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50D" w:rsidRDefault="00B24821" w:rsidP="0082750D">
      <w:pPr>
        <w:ind w:left="360" w:right="450"/>
        <w:jc w:val="center"/>
        <w:rPr>
          <w:b/>
          <w:bCs/>
          <w:sz w:val="28"/>
        </w:rPr>
      </w:pPr>
      <w:r>
        <w:rPr>
          <w:noProof/>
          <w:lang w:eastAsia="zh-TW"/>
        </w:rPr>
        <w:drawing>
          <wp:anchor distT="0" distB="0" distL="114300" distR="114300" simplePos="0" relativeHeight="25166284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1"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61824"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0"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82750D">
        <w:rPr>
          <w:b/>
          <w:bCs/>
          <w:sz w:val="28"/>
        </w:rPr>
        <w:t>ADDENDUM</w:t>
      </w:r>
    </w:p>
    <w:p w:rsidR="0082750D" w:rsidRDefault="0082750D" w:rsidP="0082750D">
      <w:pPr>
        <w:ind w:left="360" w:right="450"/>
        <w:rPr>
          <w:sz w:val="22"/>
        </w:rPr>
      </w:pPr>
    </w:p>
    <w:p w:rsidR="0082750D" w:rsidRDefault="0082750D" w:rsidP="0082750D">
      <w:pPr>
        <w:tabs>
          <w:tab w:val="left" w:pos="2250"/>
        </w:tabs>
        <w:ind w:left="360" w:right="450"/>
      </w:pPr>
      <w:r>
        <w:t>December 30, 2009</w:t>
      </w:r>
    </w:p>
    <w:p w:rsidR="0082750D" w:rsidRDefault="0082750D" w:rsidP="0082750D">
      <w:pPr>
        <w:tabs>
          <w:tab w:val="left" w:pos="2250"/>
        </w:tabs>
        <w:ind w:left="360" w:right="450"/>
      </w:pPr>
    </w:p>
    <w:p w:rsidR="0082750D" w:rsidRDefault="0082750D" w:rsidP="0082750D">
      <w:pPr>
        <w:tabs>
          <w:tab w:val="left" w:pos="2160"/>
        </w:tabs>
        <w:ind w:left="360" w:right="450"/>
      </w:pPr>
      <w:r>
        <w:t>Addendum Number:</w:t>
      </w:r>
      <w:r>
        <w:tab/>
      </w:r>
      <w:r>
        <w:tab/>
        <w:t>1</w:t>
      </w:r>
    </w:p>
    <w:p w:rsidR="0082750D" w:rsidRDefault="0082750D" w:rsidP="0082750D">
      <w:pPr>
        <w:tabs>
          <w:tab w:val="left" w:pos="2160"/>
        </w:tabs>
        <w:ind w:left="360" w:right="450"/>
      </w:pPr>
    </w:p>
    <w:p w:rsidR="0082750D" w:rsidRPr="000870AB" w:rsidRDefault="0082750D" w:rsidP="0082750D">
      <w:pPr>
        <w:tabs>
          <w:tab w:val="left" w:pos="2160"/>
        </w:tabs>
        <w:ind w:left="360" w:right="450"/>
      </w:pPr>
      <w:r w:rsidRPr="000870AB">
        <w:t>RFP Number:</w:t>
      </w:r>
      <w:r w:rsidRPr="000870AB">
        <w:tab/>
      </w:r>
      <w:r w:rsidRPr="000870AB">
        <w:tab/>
        <w:t>127</w:t>
      </w:r>
      <w:r>
        <w:t>09</w:t>
      </w:r>
      <w:r w:rsidRPr="000870AB">
        <w:tab/>
      </w:r>
    </w:p>
    <w:p w:rsidR="0082750D" w:rsidRDefault="0082750D" w:rsidP="0082750D">
      <w:pPr>
        <w:tabs>
          <w:tab w:val="left" w:pos="2160"/>
        </w:tabs>
        <w:ind w:left="360" w:right="450"/>
      </w:pPr>
    </w:p>
    <w:p w:rsidR="0082750D" w:rsidRDefault="0082750D" w:rsidP="0082750D">
      <w:pPr>
        <w:tabs>
          <w:tab w:val="left" w:pos="2160"/>
        </w:tabs>
        <w:ind w:left="360" w:right="450"/>
      </w:pPr>
      <w:r>
        <w:t>PR Number:</w:t>
      </w:r>
      <w:r>
        <w:tab/>
      </w:r>
      <w:r>
        <w:tab/>
        <w:t>017732</w:t>
      </w:r>
    </w:p>
    <w:p w:rsidR="0082750D" w:rsidRDefault="0082750D" w:rsidP="0082750D">
      <w:pPr>
        <w:tabs>
          <w:tab w:val="left" w:pos="2160"/>
        </w:tabs>
        <w:ind w:left="360" w:right="450"/>
      </w:pPr>
    </w:p>
    <w:p w:rsidR="0082750D" w:rsidRDefault="0082750D" w:rsidP="0082750D">
      <w:pPr>
        <w:tabs>
          <w:tab w:val="left" w:pos="2160"/>
        </w:tabs>
        <w:ind w:left="360" w:right="450"/>
      </w:pPr>
      <w:r>
        <w:t>Closing Date:</w:t>
      </w:r>
      <w:r>
        <w:tab/>
      </w:r>
      <w:r>
        <w:tab/>
        <w:t>SEE BELOW</w:t>
      </w:r>
    </w:p>
    <w:p w:rsidR="0082750D" w:rsidRDefault="0082750D" w:rsidP="0082750D">
      <w:pPr>
        <w:tabs>
          <w:tab w:val="left" w:pos="2160"/>
        </w:tabs>
        <w:ind w:left="360" w:right="450"/>
      </w:pPr>
    </w:p>
    <w:p w:rsidR="0082750D" w:rsidRDefault="0082750D" w:rsidP="0082750D">
      <w:pPr>
        <w:tabs>
          <w:tab w:val="left" w:pos="2160"/>
        </w:tabs>
        <w:ind w:left="360" w:right="450"/>
      </w:pPr>
      <w:r>
        <w:t>Procurement Officer:</w:t>
      </w:r>
      <w:r>
        <w:tab/>
        <w:t>Galen Greenwood</w:t>
      </w:r>
    </w:p>
    <w:p w:rsidR="0082750D" w:rsidRDefault="0082750D" w:rsidP="0082750D">
      <w:pPr>
        <w:tabs>
          <w:tab w:val="left" w:pos="2160"/>
        </w:tabs>
        <w:ind w:left="360" w:right="450"/>
      </w:pPr>
      <w:r>
        <w:t xml:space="preserve">Telephone: </w:t>
      </w:r>
      <w:r>
        <w:tab/>
      </w:r>
      <w:r>
        <w:tab/>
        <w:t>785-296-2401</w:t>
      </w:r>
    </w:p>
    <w:p w:rsidR="0082750D" w:rsidRDefault="0082750D" w:rsidP="0082750D">
      <w:pPr>
        <w:tabs>
          <w:tab w:val="left" w:pos="2160"/>
        </w:tabs>
        <w:ind w:left="360" w:right="450"/>
      </w:pPr>
      <w:r>
        <w:t>E-Mail Address:</w:t>
      </w:r>
      <w:r>
        <w:tab/>
      </w:r>
      <w:r>
        <w:tab/>
        <w:t>galen.greenwood</w:t>
      </w:r>
      <w:r w:rsidRPr="006F0518">
        <w:rPr>
          <w:rStyle w:val="Strong"/>
          <w:rFonts w:cs="Arial"/>
          <w:b w:val="0"/>
        </w:rPr>
        <w:t>@da.ks.gov</w:t>
      </w:r>
    </w:p>
    <w:p w:rsidR="0082750D" w:rsidRDefault="0082750D" w:rsidP="0082750D">
      <w:pPr>
        <w:tabs>
          <w:tab w:val="left" w:pos="2160"/>
        </w:tabs>
        <w:ind w:left="360" w:right="450"/>
      </w:pPr>
    </w:p>
    <w:p w:rsidR="0082750D" w:rsidRDefault="0082750D" w:rsidP="0082750D">
      <w:pPr>
        <w:tabs>
          <w:tab w:val="left" w:pos="2160"/>
        </w:tabs>
        <w:ind w:left="360" w:right="450"/>
        <w:rPr>
          <w:b/>
          <w:sz w:val="22"/>
        </w:rPr>
      </w:pPr>
      <w:r>
        <w:rPr>
          <w:b/>
          <w:sz w:val="22"/>
        </w:rPr>
        <w:t>Item:</w:t>
      </w:r>
      <w:r>
        <w:rPr>
          <w:b/>
          <w:sz w:val="22"/>
        </w:rPr>
        <w:tab/>
      </w:r>
      <w:r>
        <w:rPr>
          <w:b/>
          <w:sz w:val="22"/>
        </w:rPr>
        <w:tab/>
        <w:t>Abandoned Well Plugging - Saylor</w:t>
      </w:r>
    </w:p>
    <w:p w:rsidR="0082750D" w:rsidRDefault="0082750D" w:rsidP="0082750D">
      <w:pPr>
        <w:tabs>
          <w:tab w:val="left" w:pos="2160"/>
        </w:tabs>
        <w:ind w:left="360" w:right="450"/>
      </w:pPr>
      <w:r>
        <w:tab/>
      </w:r>
    </w:p>
    <w:p w:rsidR="0082750D" w:rsidRDefault="0082750D" w:rsidP="0082750D">
      <w:pPr>
        <w:tabs>
          <w:tab w:val="left" w:pos="2160"/>
        </w:tabs>
        <w:ind w:left="360" w:right="450"/>
      </w:pPr>
      <w:r>
        <w:t>Agency:</w:t>
      </w:r>
      <w:r>
        <w:tab/>
      </w:r>
      <w:r>
        <w:tab/>
        <w:t>Kansas Corporation Commission</w:t>
      </w:r>
    </w:p>
    <w:p w:rsidR="0082750D" w:rsidRDefault="0082750D" w:rsidP="0082750D">
      <w:pPr>
        <w:tabs>
          <w:tab w:val="left" w:pos="2070"/>
        </w:tabs>
        <w:ind w:left="360" w:right="450"/>
      </w:pPr>
    </w:p>
    <w:p w:rsidR="0082750D" w:rsidRDefault="0082750D" w:rsidP="0082750D">
      <w:pPr>
        <w:widowControl/>
        <w:ind w:left="360" w:right="450"/>
        <w:jc w:val="left"/>
      </w:pPr>
      <w:r>
        <w:t xml:space="preserve">Conditions:  </w:t>
      </w:r>
    </w:p>
    <w:p w:rsidR="0082750D" w:rsidRDefault="0082750D" w:rsidP="0082750D">
      <w:pPr>
        <w:widowControl/>
        <w:ind w:left="360" w:right="450"/>
        <w:jc w:val="left"/>
      </w:pPr>
    </w:p>
    <w:p w:rsidR="0082750D" w:rsidRPr="000870AB" w:rsidRDefault="0082750D" w:rsidP="0082750D">
      <w:pPr>
        <w:widowControl/>
        <w:ind w:left="360" w:right="450"/>
        <w:jc w:val="left"/>
        <w:rPr>
          <w:rFonts w:cs="Arial"/>
          <w:b/>
          <w:bCs/>
          <w:color w:val="800000"/>
        </w:rPr>
      </w:pPr>
      <w:r>
        <w:rPr>
          <w:b/>
        </w:rPr>
        <w:t>The bid closing date has been changed to January 14, 2010, 2:00 PM.</w:t>
      </w:r>
    </w:p>
    <w:p w:rsidR="0082750D" w:rsidRDefault="0082750D" w:rsidP="0082750D">
      <w:pPr>
        <w:tabs>
          <w:tab w:val="left" w:pos="2070"/>
        </w:tabs>
        <w:ind w:right="450"/>
      </w:pPr>
    </w:p>
    <w:p w:rsidR="0082750D" w:rsidRDefault="0082750D" w:rsidP="0082750D">
      <w:pPr>
        <w:tabs>
          <w:tab w:val="left" w:pos="2070"/>
        </w:tabs>
        <w:ind w:left="360" w:right="450"/>
      </w:pPr>
      <w:r>
        <w:t>There are no other changes at this time.</w:t>
      </w:r>
    </w:p>
    <w:p w:rsidR="0082750D" w:rsidRDefault="0082750D" w:rsidP="0082750D">
      <w:pPr>
        <w:tabs>
          <w:tab w:val="left" w:pos="2070"/>
        </w:tabs>
        <w:ind w:left="360" w:right="450"/>
      </w:pPr>
    </w:p>
    <w:p w:rsidR="0082750D" w:rsidRDefault="0082750D" w:rsidP="0082750D">
      <w:pPr>
        <w:tabs>
          <w:tab w:val="left" w:pos="2070"/>
          <w:tab w:val="left" w:pos="9270"/>
        </w:tabs>
        <w:ind w:left="360" w:right="450"/>
      </w:pPr>
    </w:p>
    <w:p w:rsidR="0082750D" w:rsidRDefault="0082750D" w:rsidP="0082750D">
      <w:pPr>
        <w:tabs>
          <w:tab w:val="left" w:pos="10080"/>
        </w:tabs>
        <w:ind w:left="360" w:right="450"/>
        <w:rPr>
          <w:sz w:val="16"/>
          <w:u w:val="thick"/>
        </w:rPr>
      </w:pPr>
      <w:r>
        <w:rPr>
          <w:sz w:val="16"/>
          <w:u w:val="thick"/>
        </w:rPr>
        <w:tab/>
      </w:r>
    </w:p>
    <w:p w:rsidR="0082750D" w:rsidRDefault="0082750D" w:rsidP="0082750D">
      <w:pPr>
        <w:tabs>
          <w:tab w:val="left" w:pos="4320"/>
          <w:tab w:val="left" w:pos="7200"/>
        </w:tabs>
        <w:ind w:left="360" w:right="450"/>
        <w:rPr>
          <w:b/>
        </w:rPr>
      </w:pPr>
    </w:p>
    <w:p w:rsidR="0082750D" w:rsidRDefault="0082750D" w:rsidP="0082750D">
      <w:pPr>
        <w:tabs>
          <w:tab w:val="left" w:pos="4320"/>
        </w:tabs>
        <w:ind w:left="360" w:right="450"/>
        <w:rPr>
          <w:sz w:val="18"/>
        </w:rPr>
      </w:pPr>
      <w:r>
        <w:rPr>
          <w:b/>
        </w:rPr>
        <w:t>It shall be the vendor's responsibility to monitor this website on a regular basis for any changes/addenda</w:t>
      </w:r>
      <w:r>
        <w:t>.</w:t>
      </w:r>
    </w:p>
    <w:p w:rsidR="0082750D" w:rsidRDefault="0082750D" w:rsidP="0082750D">
      <w:pPr>
        <w:tabs>
          <w:tab w:val="left" w:pos="4320"/>
        </w:tabs>
        <w:ind w:left="360" w:right="450"/>
        <w:jc w:val="center"/>
        <w:rPr>
          <w:b/>
        </w:rPr>
      </w:pPr>
      <w:hyperlink r:id="rId9" w:history="1">
        <w:r w:rsidRPr="00A72FA3">
          <w:rPr>
            <w:rStyle w:val="Hyperlink"/>
          </w:rPr>
          <w:t>http://da.ks.gov/purch/rfq/rfqdata/12709.doc</w:t>
        </w:r>
      </w:hyperlink>
    </w:p>
    <w:p w:rsidR="0082750D" w:rsidRDefault="0082750D" w:rsidP="0082750D">
      <w:pPr>
        <w:ind w:left="360" w:right="450"/>
      </w:pPr>
    </w:p>
    <w:p w:rsidR="0082750D" w:rsidRPr="000870AB" w:rsidRDefault="0082750D" w:rsidP="0082750D">
      <w:pPr>
        <w:tabs>
          <w:tab w:val="left" w:pos="10080"/>
        </w:tabs>
        <w:ind w:left="360" w:right="450"/>
        <w:rPr>
          <w:sz w:val="18"/>
          <w:u w:val="thick"/>
        </w:rPr>
      </w:pPr>
      <w:r>
        <w:rPr>
          <w:sz w:val="18"/>
          <w:u w:val="thick"/>
        </w:rPr>
        <w:tab/>
      </w:r>
    </w:p>
    <w:p w:rsidR="00C45A25" w:rsidRDefault="0082750D" w:rsidP="00C45A25">
      <w:pPr>
        <w:jc w:val="center"/>
        <w:rPr>
          <w:rFonts w:cs="Arial"/>
          <w:b/>
          <w:sz w:val="28"/>
          <w:szCs w:val="28"/>
        </w:rPr>
      </w:pPr>
      <w:r>
        <w:rPr>
          <w:rFonts w:cs="Arial"/>
          <w:b/>
          <w:sz w:val="28"/>
          <w:szCs w:val="28"/>
        </w:rPr>
        <w:br w:type="page"/>
      </w:r>
    </w:p>
    <w:p w:rsidR="00C45A25" w:rsidRPr="0049698F" w:rsidRDefault="00B24821" w:rsidP="00C45A25">
      <w:pPr>
        <w:jc w:val="center"/>
        <w:rPr>
          <w:rFonts w:cs="Arial"/>
          <w:sz w:val="28"/>
          <w:szCs w:val="28"/>
        </w:rPr>
      </w:pPr>
      <w:r>
        <w:rPr>
          <w:noProof/>
          <w:lang w:eastAsia="zh-TW"/>
        </w:rPr>
        <w:drawing>
          <wp:anchor distT="0" distB="0" distL="114300" distR="114300" simplePos="0" relativeHeight="251653632"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2608"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C45A25" w:rsidRPr="0049698F">
        <w:rPr>
          <w:rFonts w:cs="Arial"/>
          <w:b/>
          <w:sz w:val="28"/>
          <w:szCs w:val="28"/>
        </w:rPr>
        <w:t>INVITATION FOR BID (IFB)</w:t>
      </w:r>
    </w:p>
    <w:p w:rsidR="00C45A25" w:rsidRPr="00766739" w:rsidRDefault="00C45A25" w:rsidP="00C45A25">
      <w:pPr>
        <w:tabs>
          <w:tab w:val="left" w:pos="2790"/>
        </w:tabs>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IFB Number:</w:t>
      </w:r>
      <w:r w:rsidRPr="00766739">
        <w:rPr>
          <w:rFonts w:cs="Arial"/>
          <w:szCs w:val="20"/>
        </w:rPr>
        <w:tab/>
      </w:r>
      <w:r w:rsidR="004C1BFE">
        <w:rPr>
          <w:rFonts w:cs="Arial"/>
          <w:szCs w:val="20"/>
        </w:rPr>
        <w:tab/>
        <w:t>12709</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PR Number:</w:t>
      </w:r>
      <w:r w:rsidRPr="00766739">
        <w:rPr>
          <w:rFonts w:cs="Arial"/>
          <w:szCs w:val="20"/>
        </w:rPr>
        <w:tab/>
      </w:r>
      <w:r w:rsidR="004C1BFE">
        <w:rPr>
          <w:rFonts w:cs="Arial"/>
          <w:szCs w:val="20"/>
        </w:rPr>
        <w:tab/>
        <w:t>017732</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 xml:space="preserve">Replaces Contract:  </w:t>
      </w:r>
      <w:r w:rsidRPr="00766739">
        <w:rPr>
          <w:rFonts w:cs="Arial"/>
          <w:szCs w:val="20"/>
        </w:rPr>
        <w:tab/>
        <w:t>NEW</w:t>
      </w:r>
    </w:p>
    <w:p w:rsidR="00C45A25" w:rsidRPr="00766739" w:rsidRDefault="00C45A25" w:rsidP="00C45A25">
      <w:pPr>
        <w:tabs>
          <w:tab w:val="left" w:pos="2160"/>
        </w:tabs>
        <w:ind w:left="360"/>
        <w:rPr>
          <w:rFonts w:cs="Arial"/>
          <w:szCs w:val="20"/>
        </w:rPr>
      </w:pPr>
    </w:p>
    <w:p w:rsidR="00C45A25" w:rsidRPr="00766739" w:rsidRDefault="004C1BFE" w:rsidP="00C45A25">
      <w:pPr>
        <w:tabs>
          <w:tab w:val="left" w:pos="2160"/>
        </w:tabs>
        <w:ind w:left="360"/>
        <w:rPr>
          <w:rFonts w:cs="Arial"/>
          <w:szCs w:val="20"/>
        </w:rPr>
      </w:pPr>
      <w:r>
        <w:rPr>
          <w:rFonts w:cs="Arial"/>
          <w:szCs w:val="20"/>
        </w:rPr>
        <w:t>Date Mailed:</w:t>
      </w:r>
      <w:r>
        <w:rPr>
          <w:rFonts w:cs="Arial"/>
          <w:szCs w:val="20"/>
        </w:rPr>
        <w:tab/>
      </w:r>
      <w:r>
        <w:rPr>
          <w:rFonts w:cs="Arial"/>
          <w:szCs w:val="20"/>
        </w:rPr>
        <w:tab/>
        <w:t>December 10, 2009</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Closing Date:</w:t>
      </w:r>
      <w:r w:rsidRPr="00766739">
        <w:rPr>
          <w:rFonts w:cs="Arial"/>
          <w:szCs w:val="20"/>
        </w:rPr>
        <w:tab/>
      </w:r>
      <w:r w:rsidR="004C1BFE">
        <w:rPr>
          <w:rFonts w:cs="Arial"/>
          <w:szCs w:val="20"/>
        </w:rPr>
        <w:tab/>
        <w:t>December 29</w:t>
      </w:r>
      <w:r>
        <w:rPr>
          <w:rFonts w:cs="Arial"/>
          <w:szCs w:val="20"/>
        </w:rPr>
        <w:t>, 2009</w:t>
      </w:r>
      <w:r w:rsidRPr="00766739">
        <w:rPr>
          <w:rFonts w:cs="Arial"/>
          <w:szCs w:val="20"/>
        </w:rPr>
        <w:t xml:space="preserve"> @ 2:00 PM</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Procurement Officer:</w:t>
      </w:r>
      <w:r w:rsidRPr="00766739">
        <w:rPr>
          <w:rFonts w:cs="Arial"/>
          <w:szCs w:val="20"/>
        </w:rPr>
        <w:tab/>
        <w:t xml:space="preserve">Galen D. </w:t>
      </w:r>
      <w:smartTag w:uri="urn:schemas-microsoft-com:office:smarttags" w:element="City">
        <w:smartTag w:uri="urn:schemas-microsoft-com:office:smarttags" w:element="place">
          <w:r w:rsidRPr="00766739">
            <w:rPr>
              <w:rFonts w:cs="Arial"/>
              <w:szCs w:val="20"/>
            </w:rPr>
            <w:t>Greenwood</w:t>
          </w:r>
        </w:smartTag>
      </w:smartTag>
    </w:p>
    <w:p w:rsidR="00C45A25" w:rsidRPr="00766739" w:rsidRDefault="00C45A25" w:rsidP="00C45A25">
      <w:pPr>
        <w:tabs>
          <w:tab w:val="left" w:pos="2160"/>
        </w:tabs>
        <w:ind w:left="360"/>
        <w:rPr>
          <w:rFonts w:cs="Arial"/>
          <w:szCs w:val="20"/>
        </w:rPr>
      </w:pPr>
      <w:r w:rsidRPr="00766739">
        <w:rPr>
          <w:rFonts w:cs="Arial"/>
          <w:szCs w:val="20"/>
        </w:rPr>
        <w:t xml:space="preserve">Telephone: </w:t>
      </w:r>
      <w:r w:rsidRPr="00766739">
        <w:rPr>
          <w:rFonts w:cs="Arial"/>
          <w:szCs w:val="20"/>
        </w:rPr>
        <w:tab/>
      </w:r>
      <w:r>
        <w:rPr>
          <w:rFonts w:cs="Arial"/>
          <w:szCs w:val="20"/>
        </w:rPr>
        <w:tab/>
      </w:r>
      <w:r w:rsidRPr="00766739">
        <w:rPr>
          <w:rFonts w:cs="Arial"/>
          <w:szCs w:val="20"/>
        </w:rPr>
        <w:t>785-296-2401</w:t>
      </w:r>
    </w:p>
    <w:p w:rsidR="00C45A25" w:rsidRPr="00766739" w:rsidRDefault="00C45A25" w:rsidP="00C45A25">
      <w:pPr>
        <w:tabs>
          <w:tab w:val="left" w:pos="2160"/>
        </w:tabs>
        <w:ind w:left="360"/>
        <w:rPr>
          <w:rFonts w:cs="Arial"/>
          <w:szCs w:val="20"/>
        </w:rPr>
      </w:pPr>
      <w:r w:rsidRPr="00766739">
        <w:rPr>
          <w:rFonts w:cs="Arial"/>
          <w:szCs w:val="20"/>
        </w:rPr>
        <w:t>E-Mail Address:</w:t>
      </w:r>
      <w:r w:rsidRPr="00766739">
        <w:rPr>
          <w:rFonts w:cs="Arial"/>
          <w:szCs w:val="20"/>
        </w:rPr>
        <w:tab/>
      </w:r>
      <w:r>
        <w:rPr>
          <w:rFonts w:cs="Arial"/>
          <w:szCs w:val="20"/>
        </w:rPr>
        <w:tab/>
      </w:r>
      <w:hyperlink r:id="rId10" w:history="1">
        <w:r w:rsidRPr="004F7116">
          <w:rPr>
            <w:rStyle w:val="Hyperlink"/>
            <w:rFonts w:cs="Arial"/>
            <w:szCs w:val="20"/>
          </w:rPr>
          <w:t>galen.greenwood@da.ks.gov</w:t>
        </w:r>
      </w:hyperlink>
      <w:r>
        <w:rPr>
          <w:rFonts w:cs="Arial"/>
          <w:szCs w:val="20"/>
        </w:rPr>
        <w:t xml:space="preserve"> </w:t>
      </w:r>
    </w:p>
    <w:p w:rsidR="00C45A25" w:rsidRPr="00766739" w:rsidRDefault="00C45A25" w:rsidP="00C45A25">
      <w:pPr>
        <w:tabs>
          <w:tab w:val="left" w:pos="2160"/>
        </w:tabs>
        <w:ind w:left="360"/>
        <w:rPr>
          <w:rFonts w:cs="Arial"/>
          <w:szCs w:val="20"/>
        </w:rPr>
      </w:pPr>
      <w:r w:rsidRPr="00766739">
        <w:rPr>
          <w:rFonts w:cs="Arial"/>
          <w:szCs w:val="20"/>
        </w:rPr>
        <w:t>Web Address:</w:t>
      </w:r>
      <w:r w:rsidRPr="00766739">
        <w:rPr>
          <w:rFonts w:cs="Arial"/>
          <w:szCs w:val="20"/>
        </w:rPr>
        <w:tab/>
      </w:r>
      <w:r>
        <w:rPr>
          <w:rFonts w:cs="Arial"/>
          <w:szCs w:val="20"/>
        </w:rPr>
        <w:tab/>
      </w:r>
      <w:hyperlink r:id="rId11" w:history="1">
        <w:r w:rsidRPr="004F7116">
          <w:rPr>
            <w:rStyle w:val="Hyperlink"/>
            <w:rFonts w:cs="Arial"/>
            <w:szCs w:val="20"/>
          </w:rPr>
          <w:t>http://da.ks.gov/purch</w:t>
        </w:r>
      </w:hyperlink>
      <w:r>
        <w:rPr>
          <w:rFonts w:cs="Arial"/>
          <w:szCs w:val="20"/>
        </w:rPr>
        <w:t xml:space="preserve"> </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hanging="2160"/>
        <w:rPr>
          <w:rFonts w:cs="Arial"/>
          <w:b/>
          <w:szCs w:val="20"/>
        </w:rPr>
      </w:pPr>
      <w:r>
        <w:rPr>
          <w:rFonts w:cs="Arial"/>
          <w:b/>
          <w:szCs w:val="20"/>
        </w:rPr>
        <w:tab/>
      </w:r>
      <w:r w:rsidRPr="00766739">
        <w:rPr>
          <w:rFonts w:cs="Arial"/>
          <w:b/>
          <w:szCs w:val="20"/>
        </w:rPr>
        <w:t>Item:</w:t>
      </w:r>
      <w:r w:rsidRPr="00766739">
        <w:rPr>
          <w:rFonts w:cs="Arial"/>
          <w:b/>
          <w:szCs w:val="20"/>
        </w:rPr>
        <w:tab/>
      </w:r>
      <w:r>
        <w:rPr>
          <w:rFonts w:cs="Arial"/>
          <w:b/>
          <w:szCs w:val="20"/>
        </w:rPr>
        <w:tab/>
      </w:r>
      <w:r w:rsidRPr="00766739">
        <w:rPr>
          <w:rFonts w:cs="Arial"/>
          <w:b/>
          <w:szCs w:val="20"/>
        </w:rPr>
        <w:t xml:space="preserve">Abandoned Well Plugging – </w:t>
      </w:r>
      <w:r w:rsidR="004C1BFE">
        <w:rPr>
          <w:rFonts w:cs="Arial"/>
          <w:b/>
          <w:szCs w:val="20"/>
        </w:rPr>
        <w:t xml:space="preserve">  Saylor (Darby) Lease –  Gray</w:t>
      </w:r>
      <w:r>
        <w:rPr>
          <w:rFonts w:cs="Arial"/>
          <w:b/>
          <w:szCs w:val="20"/>
        </w:rPr>
        <w:t xml:space="preserve"> Co.</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Agency:</w:t>
      </w:r>
      <w:r w:rsidRPr="00766739">
        <w:rPr>
          <w:rFonts w:cs="Arial"/>
          <w:szCs w:val="20"/>
        </w:rPr>
        <w:tab/>
      </w:r>
      <w:r>
        <w:rPr>
          <w:rFonts w:cs="Arial"/>
          <w:szCs w:val="20"/>
        </w:rPr>
        <w:tab/>
      </w:r>
      <w:r w:rsidRPr="00766739">
        <w:rPr>
          <w:rFonts w:cs="Arial"/>
          <w:szCs w:val="20"/>
        </w:rPr>
        <w:t>Kansas Corporation Commission</w:t>
      </w:r>
    </w:p>
    <w:p w:rsidR="00C45A25" w:rsidRPr="00766739" w:rsidRDefault="00C45A25" w:rsidP="00C45A25">
      <w:pPr>
        <w:tabs>
          <w:tab w:val="left" w:pos="2160"/>
        </w:tabs>
        <w:ind w:left="360"/>
        <w:rPr>
          <w:rFonts w:cs="Arial"/>
          <w:szCs w:val="20"/>
        </w:rPr>
      </w:pPr>
      <w:r w:rsidRPr="00766739">
        <w:rPr>
          <w:rFonts w:cs="Arial"/>
          <w:szCs w:val="20"/>
        </w:rPr>
        <w:t>Location(s):</w:t>
      </w:r>
      <w:r w:rsidRPr="00766739">
        <w:rPr>
          <w:rFonts w:cs="Arial"/>
          <w:szCs w:val="20"/>
        </w:rPr>
        <w:tab/>
      </w:r>
      <w:r>
        <w:rPr>
          <w:rFonts w:cs="Arial"/>
          <w:szCs w:val="20"/>
        </w:rPr>
        <w:tab/>
      </w:r>
      <w:smartTag w:uri="urn:schemas-microsoft-com:office:smarttags" w:element="place">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State">
          <w:r w:rsidRPr="00766739">
            <w:rPr>
              <w:rFonts w:cs="Arial"/>
              <w:szCs w:val="20"/>
            </w:rPr>
            <w:t>KS</w:t>
          </w:r>
        </w:smartTag>
      </w:smartTag>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hanging="2160"/>
        <w:rPr>
          <w:rFonts w:cs="Arial"/>
          <w:szCs w:val="20"/>
        </w:rPr>
      </w:pPr>
      <w:r>
        <w:rPr>
          <w:rFonts w:cs="Arial"/>
          <w:szCs w:val="20"/>
        </w:rPr>
        <w:tab/>
      </w:r>
      <w:r w:rsidRPr="00766739">
        <w:rPr>
          <w:rFonts w:cs="Arial"/>
          <w:szCs w:val="20"/>
        </w:rPr>
        <w:t>Period of Contract:</w:t>
      </w:r>
      <w:r w:rsidRPr="00766739">
        <w:rPr>
          <w:rFonts w:cs="Arial"/>
          <w:szCs w:val="20"/>
        </w:rPr>
        <w:tab/>
        <w:t xml:space="preserve">Plugging/Restoration operations must commence on this project within thirty (30) calendar days of the date of this contract. Plugging/Restoration operations must be completed within </w:t>
      </w:r>
      <w:r w:rsidR="004C1BFE">
        <w:rPr>
          <w:rFonts w:cs="Arial"/>
          <w:b/>
          <w:szCs w:val="20"/>
        </w:rPr>
        <w:t>ten</w:t>
      </w:r>
      <w:r w:rsidRPr="007971A8">
        <w:rPr>
          <w:rFonts w:cs="Arial"/>
          <w:b/>
          <w:szCs w:val="20"/>
        </w:rPr>
        <w:t xml:space="preserve"> (</w:t>
      </w:r>
      <w:r w:rsidR="004C1BFE">
        <w:rPr>
          <w:rFonts w:cs="Arial"/>
          <w:b/>
          <w:szCs w:val="20"/>
        </w:rPr>
        <w:t>1</w:t>
      </w:r>
      <w:r w:rsidRPr="007971A8">
        <w:rPr>
          <w:rFonts w:cs="Arial"/>
          <w:b/>
          <w:szCs w:val="20"/>
        </w:rPr>
        <w:t>0</w:t>
      </w:r>
      <w:r w:rsidRPr="00766739">
        <w:rPr>
          <w:rFonts w:cs="Arial"/>
          <w:szCs w:val="20"/>
        </w:rPr>
        <w:t xml:space="preserve">) calendar days from the commencement of the project. The </w:t>
      </w:r>
      <w:r>
        <w:rPr>
          <w:rFonts w:cs="Arial"/>
          <w:b/>
          <w:szCs w:val="20"/>
        </w:rPr>
        <w:t>t</w:t>
      </w:r>
      <w:r w:rsidR="004C1BFE">
        <w:rPr>
          <w:rFonts w:cs="Arial"/>
          <w:b/>
          <w:szCs w:val="20"/>
        </w:rPr>
        <w:t>en</w:t>
      </w:r>
      <w:r>
        <w:rPr>
          <w:rFonts w:cs="Arial"/>
          <w:szCs w:val="20"/>
        </w:rPr>
        <w:t xml:space="preserve"> </w:t>
      </w:r>
      <w:r w:rsidRPr="00766739">
        <w:rPr>
          <w:rFonts w:cs="Arial"/>
          <w:szCs w:val="20"/>
        </w:rPr>
        <w:t>days allows for weather and other contingencies.</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hanging="2160"/>
        <w:rPr>
          <w:rFonts w:cs="Arial"/>
          <w:szCs w:val="20"/>
        </w:rPr>
      </w:pPr>
    </w:p>
    <w:p w:rsidR="00C45A25" w:rsidRPr="00766739" w:rsidRDefault="00C45A25" w:rsidP="00C45A25">
      <w:pPr>
        <w:tabs>
          <w:tab w:val="left" w:pos="2160"/>
        </w:tabs>
        <w:ind w:left="1152" w:hanging="1152"/>
        <w:jc w:val="center"/>
        <w:rPr>
          <w:rFonts w:cs="Arial"/>
          <w:b/>
          <w:szCs w:val="20"/>
        </w:rPr>
      </w:pPr>
      <w:r w:rsidRPr="00766739">
        <w:rPr>
          <w:rFonts w:cs="Arial"/>
          <w:b/>
          <w:szCs w:val="20"/>
        </w:rPr>
        <w:t>READ THIS REQUEST CAREFULLY</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C45A25" w:rsidRPr="00766739" w:rsidRDefault="00C45A25" w:rsidP="00C45A25">
      <w:pPr>
        <w:tabs>
          <w:tab w:val="left" w:pos="10344"/>
        </w:tabs>
        <w:ind w:left="360"/>
        <w:rPr>
          <w:rFonts w:cs="Arial"/>
          <w:szCs w:val="20"/>
          <w:u w:val="thick"/>
        </w:rPr>
      </w:pPr>
      <w:r w:rsidRPr="00766739">
        <w:rPr>
          <w:rFonts w:cs="Arial"/>
          <w:szCs w:val="20"/>
          <w:u w:val="thick"/>
        </w:rPr>
        <w:tab/>
      </w:r>
    </w:p>
    <w:p w:rsidR="00C45A25" w:rsidRDefault="00C45A25" w:rsidP="00C45A25">
      <w:pPr>
        <w:tabs>
          <w:tab w:val="left" w:pos="4320"/>
          <w:tab w:val="left" w:pos="9900"/>
          <w:tab w:val="left" w:pos="10080"/>
        </w:tabs>
        <w:ind w:left="360" w:right="90"/>
        <w:rPr>
          <w:rFonts w:cs="Arial"/>
          <w:szCs w:val="20"/>
        </w:rPr>
      </w:pPr>
    </w:p>
    <w:p w:rsidR="00C45A25" w:rsidRPr="00AB6736" w:rsidRDefault="004C1BFE" w:rsidP="00C45A25">
      <w:pPr>
        <w:tabs>
          <w:tab w:val="left" w:pos="4320"/>
          <w:tab w:val="left" w:pos="10080"/>
        </w:tabs>
        <w:ind w:left="360"/>
        <w:rPr>
          <w:rFonts w:cs="Arial"/>
          <w:szCs w:val="20"/>
        </w:rPr>
      </w:pPr>
      <w:hyperlink r:id="rId12" w:history="1">
        <w:r w:rsidRPr="00570247">
          <w:rPr>
            <w:rStyle w:val="Hyperlink"/>
            <w:rFonts w:cs="Arial"/>
            <w:szCs w:val="20"/>
          </w:rPr>
          <w:t>http://da.ks.gov/purch/rf</w:t>
        </w:r>
        <w:bookmarkStart w:id="0" w:name="_Hlt12840906"/>
        <w:r w:rsidRPr="00570247">
          <w:rPr>
            <w:rStyle w:val="Hyperlink"/>
            <w:rFonts w:cs="Arial"/>
            <w:szCs w:val="20"/>
          </w:rPr>
          <w:t>q</w:t>
        </w:r>
        <w:bookmarkEnd w:id="0"/>
        <w:r w:rsidRPr="00570247">
          <w:rPr>
            <w:rStyle w:val="Hyperlink"/>
            <w:rFonts w:cs="Arial"/>
            <w:szCs w:val="20"/>
          </w:rPr>
          <w:t>/rfqdata/12709.doc</w:t>
        </w:r>
      </w:hyperlink>
      <w:r>
        <w:rPr>
          <w:rFonts w:cs="Arial"/>
          <w:szCs w:val="20"/>
        </w:rPr>
        <w:t xml:space="preserve"> </w:t>
      </w:r>
      <w:r w:rsidR="00C45A25">
        <w:rPr>
          <w:rFonts w:cs="Arial"/>
          <w:szCs w:val="20"/>
        </w:rPr>
        <w:t xml:space="preserve">    </w:t>
      </w:r>
    </w:p>
    <w:p w:rsidR="00C45A25" w:rsidRPr="00AB6736" w:rsidRDefault="00C45A25" w:rsidP="00C45A25">
      <w:pPr>
        <w:tabs>
          <w:tab w:val="left" w:pos="4320"/>
          <w:tab w:val="left" w:pos="9900"/>
          <w:tab w:val="left" w:pos="10080"/>
        </w:tabs>
        <w:ind w:left="360"/>
        <w:rPr>
          <w:rFonts w:cs="Arial"/>
          <w:szCs w:val="20"/>
        </w:rPr>
      </w:pPr>
    </w:p>
    <w:p w:rsidR="00C45A25" w:rsidRPr="00AB6736" w:rsidRDefault="00C45A25" w:rsidP="00C45A25">
      <w:pPr>
        <w:tabs>
          <w:tab w:val="left" w:pos="4320"/>
        </w:tabs>
        <w:ind w:left="360"/>
        <w:rPr>
          <w:rFonts w:cs="Arial"/>
          <w:szCs w:val="20"/>
        </w:rPr>
      </w:pPr>
      <w:r w:rsidRPr="00AB6736">
        <w:rPr>
          <w:rFonts w:cs="Arial"/>
          <w:b/>
          <w:szCs w:val="20"/>
        </w:rPr>
        <w:t>It shall be the vendor's responsibility to monitor this website on a regular basis for any changes/addenda</w:t>
      </w:r>
      <w:r w:rsidRPr="00AB6736">
        <w:rPr>
          <w:rFonts w:cs="Arial"/>
          <w:szCs w:val="20"/>
        </w:rPr>
        <w:t>.</w:t>
      </w:r>
    </w:p>
    <w:p w:rsidR="004C1BFE" w:rsidRPr="00766739" w:rsidRDefault="004C1BFE" w:rsidP="004C1BFE">
      <w:pPr>
        <w:tabs>
          <w:tab w:val="left" w:pos="10344"/>
        </w:tabs>
        <w:ind w:left="360"/>
        <w:rPr>
          <w:rFonts w:cs="Arial"/>
          <w:szCs w:val="20"/>
          <w:u w:val="thick"/>
        </w:rPr>
      </w:pPr>
      <w:r w:rsidRPr="00766739">
        <w:rPr>
          <w:rFonts w:cs="Arial"/>
          <w:szCs w:val="20"/>
          <w:u w:val="thick"/>
        </w:rPr>
        <w:tab/>
      </w:r>
    </w:p>
    <w:p w:rsidR="004C1BFE" w:rsidRDefault="004C1BFE" w:rsidP="004C1BFE">
      <w:pPr>
        <w:tabs>
          <w:tab w:val="left" w:pos="4320"/>
          <w:tab w:val="left" w:pos="9900"/>
          <w:tab w:val="left" w:pos="10080"/>
        </w:tabs>
        <w:ind w:left="360" w:right="90"/>
        <w:rPr>
          <w:rFonts w:cs="Arial"/>
          <w:szCs w:val="20"/>
        </w:rPr>
      </w:pPr>
    </w:p>
    <w:p w:rsidR="004C1BFE" w:rsidRPr="00D344BA" w:rsidRDefault="00C45A25" w:rsidP="004C1BFE">
      <w:pPr>
        <w:jc w:val="center"/>
        <w:rPr>
          <w:rFonts w:cs="Arial"/>
          <w:b/>
          <w:bCs/>
          <w:sz w:val="28"/>
          <w:szCs w:val="28"/>
        </w:rPr>
      </w:pPr>
      <w:r>
        <w:rPr>
          <w:rFonts w:cs="Arial"/>
          <w:szCs w:val="20"/>
        </w:rPr>
        <w:br w:type="page"/>
      </w:r>
      <w:r w:rsidR="004C1BFE" w:rsidRPr="00D344BA">
        <w:rPr>
          <w:rFonts w:cs="Arial"/>
          <w:b/>
          <w:bCs/>
          <w:sz w:val="28"/>
          <w:szCs w:val="28"/>
        </w:rPr>
        <w:lastRenderedPageBreak/>
        <w:t>SIGNATURE SHEET</w:t>
      </w:r>
    </w:p>
    <w:p w:rsidR="004C1BFE" w:rsidRPr="00B4668D" w:rsidRDefault="004C1BFE" w:rsidP="004C1BFE">
      <w:pPr>
        <w:tabs>
          <w:tab w:val="left" w:pos="990"/>
        </w:tabs>
        <w:rPr>
          <w:rFonts w:cs="Arial"/>
        </w:rPr>
      </w:pPr>
    </w:p>
    <w:p w:rsidR="004C1BFE" w:rsidRPr="004C1BFE" w:rsidRDefault="004C1BFE" w:rsidP="004C1BFE">
      <w:pPr>
        <w:tabs>
          <w:tab w:val="left" w:pos="1440"/>
        </w:tabs>
        <w:rPr>
          <w:rFonts w:cs="Arial"/>
          <w:b/>
        </w:rPr>
      </w:pPr>
      <w:r w:rsidRPr="00B4668D">
        <w:rPr>
          <w:rFonts w:cs="Arial"/>
        </w:rPr>
        <w:t>Item:</w:t>
      </w:r>
      <w:r w:rsidRPr="00B4668D">
        <w:rPr>
          <w:rFonts w:cs="Arial"/>
        </w:rPr>
        <w:tab/>
      </w:r>
      <w:r>
        <w:rPr>
          <w:rFonts w:cs="Arial"/>
          <w:b/>
        </w:rPr>
        <w:t>Abandoned Well Plugging – Saylor (Darby) Lease – Gray Co.</w:t>
      </w:r>
    </w:p>
    <w:p w:rsidR="004C1BFE" w:rsidRPr="00B4668D" w:rsidRDefault="004C1BFE" w:rsidP="004C1BFE">
      <w:pPr>
        <w:tabs>
          <w:tab w:val="left" w:pos="1440"/>
        </w:tabs>
        <w:rPr>
          <w:rFonts w:cs="Arial"/>
        </w:rPr>
      </w:pPr>
    </w:p>
    <w:p w:rsidR="004C1BFE" w:rsidRPr="004C1BFE" w:rsidRDefault="004C1BFE" w:rsidP="004C1BFE">
      <w:pPr>
        <w:tabs>
          <w:tab w:val="left" w:pos="1440"/>
        </w:tabs>
        <w:rPr>
          <w:rFonts w:cs="Arial"/>
          <w:b/>
        </w:rPr>
      </w:pPr>
      <w:r w:rsidRPr="00B4668D">
        <w:rPr>
          <w:rFonts w:cs="Arial"/>
        </w:rPr>
        <w:t>Agency:</w:t>
      </w:r>
      <w:r>
        <w:rPr>
          <w:rFonts w:cs="Arial"/>
        </w:rPr>
        <w:tab/>
      </w:r>
      <w:r>
        <w:rPr>
          <w:rFonts w:cs="Arial"/>
          <w:b/>
        </w:rPr>
        <w:t>KS Corporation Commission</w:t>
      </w:r>
    </w:p>
    <w:p w:rsidR="004C1BFE" w:rsidRPr="00B4668D" w:rsidRDefault="004C1BFE" w:rsidP="004C1BFE">
      <w:pPr>
        <w:tabs>
          <w:tab w:val="left" w:pos="1440"/>
        </w:tabs>
        <w:rPr>
          <w:rFonts w:cs="Arial"/>
        </w:rPr>
      </w:pPr>
    </w:p>
    <w:p w:rsidR="004C1BFE" w:rsidRPr="004C1BFE" w:rsidRDefault="004C1BFE" w:rsidP="004C1BFE">
      <w:pPr>
        <w:tabs>
          <w:tab w:val="left" w:pos="1440"/>
        </w:tabs>
        <w:rPr>
          <w:rFonts w:cs="Arial"/>
          <w:b/>
          <w:bCs/>
        </w:rPr>
      </w:pPr>
      <w:r w:rsidRPr="00B4668D">
        <w:rPr>
          <w:rFonts w:cs="Arial"/>
          <w:b/>
          <w:bCs/>
        </w:rPr>
        <w:t>Closing Date:</w:t>
      </w:r>
      <w:r w:rsidRPr="00B4668D">
        <w:rPr>
          <w:rFonts w:cs="Arial"/>
          <w:b/>
          <w:bCs/>
        </w:rPr>
        <w:tab/>
      </w:r>
      <w:r>
        <w:rPr>
          <w:rFonts w:cs="Arial"/>
          <w:b/>
          <w:bCs/>
        </w:rPr>
        <w:t>December 29, 2009</w:t>
      </w:r>
    </w:p>
    <w:p w:rsidR="004C1BFE" w:rsidRPr="00B4668D" w:rsidRDefault="004C1BFE" w:rsidP="004C1BFE">
      <w:pPr>
        <w:tabs>
          <w:tab w:val="left" w:pos="990"/>
        </w:tabs>
        <w:rPr>
          <w:rFonts w:cs="Arial"/>
        </w:rPr>
      </w:pPr>
    </w:p>
    <w:p w:rsidR="004C1BFE" w:rsidRPr="00FE7D19" w:rsidRDefault="004C1BFE" w:rsidP="004C1BF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4C1BFE" w:rsidRPr="00FE7D19" w:rsidRDefault="004C1BFE" w:rsidP="004C1BFE">
      <w:pPr>
        <w:tabs>
          <w:tab w:val="left" w:pos="990"/>
        </w:tabs>
        <w:rPr>
          <w:rFonts w:cs="Arial"/>
        </w:rPr>
      </w:pPr>
    </w:p>
    <w:p w:rsidR="004C1BFE" w:rsidRPr="00B4668D" w:rsidRDefault="004C1BFE" w:rsidP="004C1BFE">
      <w:pPr>
        <w:tabs>
          <w:tab w:val="left" w:pos="990"/>
        </w:tabs>
        <w:rPr>
          <w:rFonts w:cs="Arial"/>
        </w:rPr>
      </w:pPr>
    </w:p>
    <w:p w:rsidR="004C1BFE" w:rsidRDefault="004C1BFE" w:rsidP="004C1BFE">
      <w:pPr>
        <w:tabs>
          <w:tab w:val="left" w:pos="9360"/>
          <w:tab w:val="left" w:pos="9990"/>
        </w:tabs>
        <w:rPr>
          <w:rFonts w:cs="Arial"/>
          <w:u w:val="single"/>
        </w:rPr>
      </w:pPr>
      <w:r>
        <w:rPr>
          <w:rFonts w:cs="Arial"/>
        </w:rPr>
        <w:t>Legal Name of Person, Firm or Corporation</w:t>
      </w:r>
      <w:r>
        <w:rPr>
          <w:rFonts w:cs="Arial"/>
          <w:u w:val="single"/>
        </w:rPr>
        <w:tab/>
      </w:r>
    </w:p>
    <w:p w:rsidR="004C1BFE" w:rsidRDefault="004C1BFE" w:rsidP="004C1BFE">
      <w:pPr>
        <w:tabs>
          <w:tab w:val="left" w:pos="9360"/>
          <w:tab w:val="left" w:pos="9990"/>
        </w:tabs>
        <w:rPr>
          <w:rFonts w:cs="Arial"/>
        </w:rPr>
      </w:pPr>
    </w:p>
    <w:p w:rsidR="004C1BFE" w:rsidRDefault="004C1BFE" w:rsidP="004C1BFE">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4C1BFE" w:rsidRDefault="004C1BFE" w:rsidP="004C1BFE">
      <w:pPr>
        <w:tabs>
          <w:tab w:val="left" w:pos="4320"/>
          <w:tab w:val="left" w:pos="7110"/>
          <w:tab w:val="left" w:pos="9360"/>
          <w:tab w:val="left" w:pos="9990"/>
        </w:tabs>
        <w:rPr>
          <w:rFonts w:cs="Arial"/>
        </w:rPr>
      </w:pPr>
    </w:p>
    <w:p w:rsidR="004C1BFE" w:rsidRDefault="004C1BFE" w:rsidP="004C1BFE">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4C1BFE" w:rsidRDefault="004C1BFE" w:rsidP="004C1BFE">
      <w:pPr>
        <w:tabs>
          <w:tab w:val="left" w:pos="9360"/>
          <w:tab w:val="left" w:pos="9990"/>
        </w:tabs>
        <w:rPr>
          <w:rFonts w:cs="Arial"/>
        </w:rPr>
      </w:pPr>
    </w:p>
    <w:p w:rsidR="004C1BFE" w:rsidRDefault="004C1BFE" w:rsidP="004C1BFE">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4C1BFE" w:rsidRPr="00812EDC" w:rsidRDefault="004C1BFE" w:rsidP="004C1BFE">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4C1BFE" w:rsidRDefault="004C1BFE" w:rsidP="004C1BFE">
      <w:pPr>
        <w:tabs>
          <w:tab w:val="left" w:pos="6570"/>
          <w:tab w:val="left" w:pos="9360"/>
          <w:tab w:val="left" w:pos="9990"/>
        </w:tabs>
        <w:rPr>
          <w:rFonts w:cs="Arial"/>
          <w:b/>
          <w:i/>
          <w:color w:val="FF0000"/>
          <w:sz w:val="16"/>
          <w:szCs w:val="16"/>
        </w:rPr>
      </w:pPr>
    </w:p>
    <w:p w:rsidR="004C1BFE" w:rsidRPr="006658B9" w:rsidRDefault="004C1BFE" w:rsidP="004C1BFE">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4C1BFE" w:rsidRDefault="004C1BFE" w:rsidP="004C1BFE">
      <w:pPr>
        <w:tabs>
          <w:tab w:val="left" w:pos="6570"/>
          <w:tab w:val="left" w:pos="9360"/>
          <w:tab w:val="left" w:pos="9990"/>
        </w:tabs>
        <w:rPr>
          <w:rFonts w:cs="Arial"/>
        </w:rPr>
      </w:pPr>
    </w:p>
    <w:p w:rsidR="004C1BFE" w:rsidRDefault="004C1BFE" w:rsidP="004C1BFE">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4C1BFE" w:rsidRDefault="004C1BFE" w:rsidP="004C1BFE">
      <w:pPr>
        <w:tabs>
          <w:tab w:val="left" w:pos="9360"/>
          <w:tab w:val="left" w:pos="9990"/>
        </w:tabs>
        <w:rPr>
          <w:rFonts w:cs="Arial"/>
        </w:rPr>
      </w:pPr>
    </w:p>
    <w:p w:rsidR="004C1BFE" w:rsidRDefault="004C1BFE" w:rsidP="004C1BFE">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4C1BFE" w:rsidRPr="00B4668D" w:rsidRDefault="004C1BFE" w:rsidP="004C1BFE">
      <w:pPr>
        <w:tabs>
          <w:tab w:val="left" w:pos="9990"/>
        </w:tabs>
        <w:rPr>
          <w:rFonts w:cs="Arial"/>
        </w:rPr>
      </w:pPr>
    </w:p>
    <w:p w:rsidR="004C1BFE" w:rsidRPr="00B4668D" w:rsidRDefault="004C1BFE" w:rsidP="004C1BF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4C1BFE" w:rsidRPr="00B4668D" w:rsidRDefault="004C1BFE" w:rsidP="004C1BFE">
      <w:pPr>
        <w:tabs>
          <w:tab w:val="left" w:pos="9360"/>
          <w:tab w:val="left" w:pos="9990"/>
        </w:tabs>
        <w:rPr>
          <w:rFonts w:cs="Arial"/>
        </w:rPr>
      </w:pPr>
    </w:p>
    <w:p w:rsidR="004C1BFE" w:rsidRPr="00B4668D" w:rsidRDefault="004C1BFE" w:rsidP="004C1BF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4C1BFE" w:rsidRPr="00B4668D" w:rsidRDefault="004C1BFE" w:rsidP="004C1BFE">
      <w:pPr>
        <w:tabs>
          <w:tab w:val="left" w:pos="4320"/>
          <w:tab w:val="left" w:pos="7110"/>
          <w:tab w:val="left" w:pos="9360"/>
          <w:tab w:val="left" w:pos="9990"/>
        </w:tabs>
        <w:rPr>
          <w:rFonts w:cs="Arial"/>
        </w:rPr>
      </w:pPr>
    </w:p>
    <w:p w:rsidR="004C1BFE" w:rsidRPr="00B4668D" w:rsidRDefault="004C1BFE" w:rsidP="004C1BF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4C1BFE" w:rsidRPr="00B4668D" w:rsidRDefault="004C1BFE" w:rsidP="004C1BFE">
      <w:pPr>
        <w:tabs>
          <w:tab w:val="left" w:pos="9360"/>
          <w:tab w:val="left" w:pos="9990"/>
        </w:tabs>
        <w:rPr>
          <w:rFonts w:cs="Arial"/>
        </w:rPr>
      </w:pPr>
    </w:p>
    <w:p w:rsidR="004C1BFE" w:rsidRPr="00B4668D" w:rsidRDefault="004C1BFE" w:rsidP="004C1BFE">
      <w:pPr>
        <w:tabs>
          <w:tab w:val="left" w:pos="9360"/>
          <w:tab w:val="left" w:pos="9990"/>
        </w:tabs>
        <w:rPr>
          <w:rFonts w:cs="Arial"/>
        </w:rPr>
      </w:pPr>
      <w:r w:rsidRPr="00B4668D">
        <w:rPr>
          <w:rFonts w:cs="Arial"/>
        </w:rPr>
        <w:t>E-Mail</w:t>
      </w:r>
      <w:r w:rsidRPr="00B4668D">
        <w:rPr>
          <w:rFonts w:cs="Arial"/>
          <w:u w:val="single"/>
        </w:rPr>
        <w:tab/>
      </w: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4C1BFE" w:rsidRDefault="004C1BFE" w:rsidP="004C1BFE">
      <w:pPr>
        <w:tabs>
          <w:tab w:val="left" w:pos="9990"/>
        </w:tabs>
        <w:rPr>
          <w:rFonts w:cs="Arial"/>
        </w:rPr>
      </w:pPr>
    </w:p>
    <w:p w:rsidR="004C1BFE" w:rsidRPr="00B4668D" w:rsidRDefault="004C1BFE" w:rsidP="004C1BF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4C1BFE" w:rsidRPr="00B4668D" w:rsidRDefault="004C1BFE" w:rsidP="004C1BFE">
      <w:pPr>
        <w:tabs>
          <w:tab w:val="left" w:pos="9990"/>
        </w:tabs>
        <w:rPr>
          <w:rFonts w:cs="Arial"/>
        </w:rPr>
      </w:pPr>
    </w:p>
    <w:p w:rsidR="004C1BFE" w:rsidRPr="00B4668D" w:rsidRDefault="004C1BFE" w:rsidP="004C1BF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4C1BFE" w:rsidRPr="00B4668D" w:rsidRDefault="004C1BFE" w:rsidP="004C1BFE">
      <w:pPr>
        <w:tabs>
          <w:tab w:val="left" w:pos="9360"/>
          <w:tab w:val="left" w:pos="9990"/>
        </w:tabs>
        <w:rPr>
          <w:rFonts w:cs="Arial"/>
        </w:rPr>
      </w:pPr>
    </w:p>
    <w:p w:rsidR="004C1BFE" w:rsidRPr="00B4668D" w:rsidRDefault="004C1BFE" w:rsidP="004C1BF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4C1BFE" w:rsidRPr="00B4668D" w:rsidRDefault="004C1BFE" w:rsidP="004C1BFE">
      <w:pPr>
        <w:tabs>
          <w:tab w:val="left" w:pos="9360"/>
          <w:tab w:val="left" w:pos="9990"/>
        </w:tabs>
        <w:rPr>
          <w:rFonts w:cs="Arial"/>
        </w:rPr>
      </w:pPr>
    </w:p>
    <w:p w:rsidR="004C1BFE" w:rsidRPr="00B4668D" w:rsidRDefault="004C1BFE" w:rsidP="004C1BFE">
      <w:pPr>
        <w:tabs>
          <w:tab w:val="left" w:pos="9360"/>
          <w:tab w:val="left" w:pos="9990"/>
        </w:tabs>
        <w:rPr>
          <w:rFonts w:cs="Arial"/>
          <w:u w:val="single"/>
        </w:rPr>
      </w:pPr>
      <w:r w:rsidRPr="00B4668D">
        <w:rPr>
          <w:rFonts w:cs="Arial"/>
        </w:rPr>
        <w:t>E-Mail</w:t>
      </w:r>
      <w:r>
        <w:rPr>
          <w:rFonts w:cs="Arial"/>
          <w:u w:val="single"/>
        </w:rPr>
        <w:tab/>
      </w:r>
    </w:p>
    <w:p w:rsidR="004C1BFE" w:rsidRPr="00B4668D" w:rsidRDefault="004C1BFE" w:rsidP="004C1BFE">
      <w:pPr>
        <w:tabs>
          <w:tab w:val="left" w:pos="9990"/>
        </w:tabs>
        <w:rPr>
          <w:rFonts w:cs="Arial"/>
          <w:u w:val="single"/>
        </w:rPr>
      </w:pPr>
    </w:p>
    <w:p w:rsidR="004C1BFE" w:rsidRPr="00B4668D" w:rsidRDefault="004C1BFE" w:rsidP="004C1BFE">
      <w:pPr>
        <w:tabs>
          <w:tab w:val="left" w:pos="9990"/>
        </w:tabs>
        <w:rPr>
          <w:rFonts w:cs="Arial"/>
        </w:rPr>
      </w:pPr>
    </w:p>
    <w:p w:rsidR="004C1BFE" w:rsidRPr="00B4668D" w:rsidRDefault="004C1BFE" w:rsidP="004C1BF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4C1BFE" w:rsidRPr="00B4668D" w:rsidRDefault="004C1BFE" w:rsidP="004C1BFE">
      <w:pPr>
        <w:tabs>
          <w:tab w:val="left" w:pos="7200"/>
          <w:tab w:val="left" w:pos="9990"/>
        </w:tabs>
        <w:rPr>
          <w:rFonts w:cs="Arial"/>
          <w:i/>
          <w:u w:val="single"/>
        </w:rPr>
      </w:pPr>
      <w:r w:rsidRPr="00B4668D">
        <w:rPr>
          <w:rFonts w:cs="Arial"/>
          <w:i/>
          <w:u w:val="single"/>
        </w:rPr>
        <w:t>(Refusal will not be a determining factor in award of this contract.)</w:t>
      </w:r>
    </w:p>
    <w:p w:rsidR="004C1BFE" w:rsidRPr="00B4668D" w:rsidRDefault="004C1BFE" w:rsidP="004C1BFE">
      <w:pPr>
        <w:tabs>
          <w:tab w:val="left" w:pos="7200"/>
          <w:tab w:val="left" w:pos="9990"/>
        </w:tabs>
        <w:rPr>
          <w:rFonts w:cs="Arial"/>
        </w:rPr>
      </w:pPr>
    </w:p>
    <w:p w:rsidR="004C1BFE" w:rsidRPr="00B4668D" w:rsidRDefault="004C1BFE" w:rsidP="004C1BF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4C1BFE" w:rsidRPr="00B4668D" w:rsidRDefault="004C1BFE" w:rsidP="004C1BFE">
      <w:pPr>
        <w:tabs>
          <w:tab w:val="left" w:pos="9990"/>
        </w:tabs>
        <w:rPr>
          <w:rFonts w:cs="Arial"/>
          <w:i/>
          <w:u w:val="single"/>
        </w:rPr>
      </w:pPr>
      <w:r w:rsidRPr="00B4668D">
        <w:rPr>
          <w:rFonts w:cs="Arial"/>
          <w:i/>
          <w:u w:val="single"/>
        </w:rPr>
        <w:t>(Refusal will not be a determining factor in award of this contract.)</w:t>
      </w:r>
    </w:p>
    <w:p w:rsidR="004C1BFE" w:rsidRPr="00B4668D" w:rsidRDefault="004C1BFE" w:rsidP="004C1BFE">
      <w:pPr>
        <w:tabs>
          <w:tab w:val="left" w:pos="9990"/>
        </w:tabs>
        <w:rPr>
          <w:rFonts w:cs="Arial"/>
          <w:highlight w:val="yellow"/>
        </w:rPr>
      </w:pPr>
    </w:p>
    <w:p w:rsidR="004C1BFE" w:rsidRPr="00AD0B81" w:rsidRDefault="004C1BFE" w:rsidP="004C1BFE">
      <w:pPr>
        <w:jc w:val="center"/>
        <w:rPr>
          <w:rFonts w:cs="Arial"/>
          <w:b/>
          <w:sz w:val="18"/>
          <w:szCs w:val="18"/>
        </w:rPr>
      </w:pPr>
      <w: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C1BFE" w:rsidRDefault="004C1BFE" w:rsidP="004C1BFE">
      <w:pPr>
        <w:jc w:val="center"/>
        <w:rPr>
          <w:rFonts w:cs="Arial"/>
          <w:b/>
          <w:sz w:val="18"/>
          <w:szCs w:val="18"/>
        </w:rPr>
      </w:pPr>
      <w:r w:rsidRPr="00AD0B81">
        <w:rPr>
          <w:rFonts w:cs="Arial"/>
          <w:b/>
          <w:sz w:val="18"/>
          <w:szCs w:val="18"/>
        </w:rPr>
        <w:t>Department of Administration</w:t>
      </w:r>
    </w:p>
    <w:p w:rsidR="004C1BFE" w:rsidRDefault="004C1BFE" w:rsidP="004C1BFE">
      <w:pPr>
        <w:jc w:val="center"/>
        <w:rPr>
          <w:rFonts w:cs="Arial"/>
          <w:b/>
          <w:sz w:val="18"/>
          <w:szCs w:val="18"/>
        </w:rPr>
      </w:pPr>
      <w:r w:rsidRPr="00AD0B81">
        <w:rPr>
          <w:rFonts w:cs="Arial"/>
          <w:b/>
          <w:sz w:val="18"/>
          <w:szCs w:val="18"/>
        </w:rPr>
        <w:t>Division of Purchases</w:t>
      </w:r>
    </w:p>
    <w:p w:rsidR="004C1BFE" w:rsidRPr="00AD0B81" w:rsidRDefault="004C1BFE" w:rsidP="004C1BFE">
      <w:pPr>
        <w:rPr>
          <w:rFonts w:cs="Arial"/>
          <w:b/>
          <w:sz w:val="18"/>
          <w:szCs w:val="18"/>
        </w:rPr>
      </w:pPr>
    </w:p>
    <w:p w:rsidR="004C1BFE" w:rsidRDefault="004C1BFE" w:rsidP="004C1BFE">
      <w:pPr>
        <w:jc w:val="center"/>
        <w:rPr>
          <w:rFonts w:cs="Arial"/>
          <w:b/>
        </w:rPr>
      </w:pPr>
      <w:r w:rsidRPr="00661488">
        <w:rPr>
          <w:rFonts w:cs="Arial"/>
          <w:b/>
        </w:rPr>
        <w:t>Supplier Diversity Survey Form</w:t>
      </w:r>
    </w:p>
    <w:p w:rsidR="004C1BFE" w:rsidRDefault="004C1BFE" w:rsidP="004C1BFE">
      <w:pPr>
        <w:rPr>
          <w:rFonts w:cs="Arial"/>
          <w:b/>
        </w:rPr>
      </w:pPr>
    </w:p>
    <w:p w:rsidR="004C1BFE" w:rsidRPr="007A4CCC" w:rsidRDefault="004C1BFE" w:rsidP="004C1BFE">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4C1BFE" w:rsidRDefault="004C1BFE" w:rsidP="004C1BFE">
      <w:pPr>
        <w:rPr>
          <w:rFonts w:cs="Arial"/>
          <w:b/>
        </w:rPr>
      </w:pPr>
    </w:p>
    <w:p w:rsidR="004C1BFE" w:rsidRDefault="004C1BFE" w:rsidP="004C1BFE">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C1BFE" w:rsidRDefault="004C1BFE" w:rsidP="004C1BFE">
      <w:pPr>
        <w:pBdr>
          <w:bottom w:val="single" w:sz="12" w:space="1" w:color="auto"/>
        </w:pBdr>
        <w:rPr>
          <w:rFonts w:cs="Arial"/>
          <w:i/>
          <w:sz w:val="16"/>
          <w:szCs w:val="16"/>
        </w:rPr>
      </w:pPr>
    </w:p>
    <w:p w:rsidR="004C1BFE" w:rsidRDefault="004C1BFE" w:rsidP="004C1BFE">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C1BFE" w:rsidRPr="00694DA3" w:rsidRDefault="004C1BFE" w:rsidP="004C1BFE">
      <w:pPr>
        <w:pBdr>
          <w:bottom w:val="single" w:sz="12" w:space="1" w:color="auto"/>
        </w:pBdr>
        <w:rPr>
          <w:rFonts w:cs="Arial"/>
          <w:sz w:val="16"/>
          <w:szCs w:val="16"/>
        </w:rPr>
      </w:pPr>
    </w:p>
    <w:p w:rsidR="004C1BFE" w:rsidRPr="00661488" w:rsidRDefault="004C1BFE" w:rsidP="004C1BFE">
      <w:pPr>
        <w:pBdr>
          <w:bottom w:val="single" w:sz="12" w:space="1" w:color="auto"/>
        </w:pBdr>
        <w:rPr>
          <w:rFonts w:cs="Arial"/>
          <w:b/>
          <w:color w:val="FF0000"/>
        </w:rPr>
      </w:pPr>
      <w:r w:rsidRPr="00661488">
        <w:rPr>
          <w:rFonts w:cs="Arial"/>
          <w:b/>
          <w:color w:val="FF0000"/>
        </w:rPr>
        <w:t>COMPANY DATA</w:t>
      </w:r>
    </w:p>
    <w:p w:rsidR="004C1BFE" w:rsidRDefault="004C1BFE" w:rsidP="004C1BFE">
      <w:pPr>
        <w:rPr>
          <w:rFonts w:cs="Arial"/>
          <w:b/>
        </w:rPr>
      </w:pPr>
    </w:p>
    <w:p w:rsidR="004C1BFE" w:rsidRPr="00CA1F80" w:rsidRDefault="004C1BFE" w:rsidP="004C1BFE">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4C1BFE" w:rsidRPr="00CA1F80" w:rsidRDefault="004C1BFE" w:rsidP="004C1BFE">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4C1BFE" w:rsidRPr="00CA1F80" w:rsidRDefault="004C1BFE" w:rsidP="004C1BFE">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4C1BFE" w:rsidRPr="00812EDC" w:rsidRDefault="004C1BFE" w:rsidP="004C1BFE">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4C1BFE" w:rsidRDefault="004C1BFE" w:rsidP="004C1BFE"/>
    <w:p w:rsidR="004C1BFE" w:rsidRPr="00CA1F80" w:rsidRDefault="004C1BFE" w:rsidP="004C1BFE">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4C1BFE" w:rsidRPr="00CA1F80" w:rsidRDefault="004C1BFE" w:rsidP="004C1BFE">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4C1BFE" w:rsidRPr="00CA1F80" w:rsidRDefault="004C1BFE" w:rsidP="004C1BFE">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4C1BFE" w:rsidRPr="00CA1F80" w:rsidRDefault="004C1BFE" w:rsidP="004C1BFE">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4C1BFE" w:rsidRPr="00CA1F80" w:rsidRDefault="004C1BFE" w:rsidP="004C1BFE">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C1BFE" w:rsidRDefault="004C1BFE" w:rsidP="004C1BFE">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4C1BFE" w:rsidRDefault="004C1BFE" w:rsidP="004C1BFE">
      <w:pPr>
        <w:rPr>
          <w:rFonts w:cs="Arial"/>
          <w:sz w:val="18"/>
          <w:szCs w:val="18"/>
        </w:rPr>
      </w:pPr>
    </w:p>
    <w:p w:rsidR="004C1BFE" w:rsidRPr="00CA1F80" w:rsidRDefault="004C1BFE" w:rsidP="004C1BFE">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4C1BFE" w:rsidRPr="00EB408B" w:rsidRDefault="004C1BFE" w:rsidP="004C1BFE">
      <w:pPr>
        <w:pBdr>
          <w:bottom w:val="single" w:sz="12" w:space="1" w:color="auto"/>
        </w:pBdr>
        <w:rPr>
          <w:rFonts w:cs="Arial"/>
          <w:b/>
        </w:rPr>
      </w:pPr>
    </w:p>
    <w:p w:rsidR="004C1BFE" w:rsidRPr="00661488" w:rsidRDefault="004C1BFE" w:rsidP="004C1BFE">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4C1BFE" w:rsidRDefault="004C1BFE" w:rsidP="004C1BFE">
      <w:pPr>
        <w:rPr>
          <w:rFonts w:cs="Arial"/>
          <w:sz w:val="18"/>
          <w:szCs w:val="18"/>
        </w:rPr>
      </w:pPr>
    </w:p>
    <w:p w:rsidR="004C1BFE" w:rsidRPr="00933B50" w:rsidRDefault="004C1BFE" w:rsidP="004C1BFE">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C1BFE" w:rsidRDefault="004C1BFE" w:rsidP="004C1BFE">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C1BFE" w:rsidRDefault="004C1BFE" w:rsidP="004C1BFE">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4C1BFE" w:rsidRPr="005F51BB" w:rsidRDefault="004C1BFE" w:rsidP="004C1BFE">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4C1BFE" w:rsidRPr="00661488" w:rsidRDefault="004C1BFE" w:rsidP="004C1BFE">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4C1BFE" w:rsidRPr="00694DA3" w:rsidRDefault="004C1BFE" w:rsidP="004C1BFE">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4C1BFE" w:rsidRDefault="004C1BFE" w:rsidP="004C1BFE">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C1BFE" w:rsidRDefault="004C1BFE" w:rsidP="004C1BFE">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4C1BFE" w:rsidRPr="00661488" w:rsidRDefault="004C1BFE" w:rsidP="004C1BFE">
      <w:pPr>
        <w:ind w:left="720"/>
        <w:rPr>
          <w:rFonts w:cs="Arial"/>
          <w:sz w:val="18"/>
          <w:szCs w:val="18"/>
        </w:rPr>
      </w:pPr>
    </w:p>
    <w:p w:rsidR="004C1BFE" w:rsidRDefault="004C1BFE" w:rsidP="004C1BFE">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C1BFE" w:rsidRPr="0007699A" w:rsidRDefault="004C1BFE" w:rsidP="004C1BFE">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C1BFE" w:rsidRPr="00694DA3" w:rsidRDefault="004C1BFE" w:rsidP="004C1BFE">
      <w:pPr>
        <w:rPr>
          <w:rFonts w:cs="Arial"/>
          <w:sz w:val="16"/>
          <w:szCs w:val="16"/>
        </w:rPr>
      </w:pPr>
    </w:p>
    <w:p w:rsidR="004C1BFE" w:rsidRPr="00694DA3" w:rsidRDefault="004C1BFE" w:rsidP="004C1BFE">
      <w:pPr>
        <w:pBdr>
          <w:bottom w:val="single" w:sz="12" w:space="1" w:color="auto"/>
        </w:pBdr>
        <w:rPr>
          <w:rFonts w:cs="Arial"/>
          <w:sz w:val="16"/>
          <w:szCs w:val="16"/>
        </w:rPr>
      </w:pPr>
    </w:p>
    <w:p w:rsidR="004C1BFE" w:rsidRDefault="004C1BFE" w:rsidP="004C1BFE">
      <w:pPr>
        <w:rPr>
          <w:rFonts w:cs="Arial"/>
          <w:b/>
          <w:sz w:val="18"/>
          <w:szCs w:val="18"/>
        </w:rPr>
      </w:pPr>
    </w:p>
    <w:p w:rsidR="004C1BFE" w:rsidRPr="007A4CCC" w:rsidRDefault="004C1BFE" w:rsidP="004C1BFE">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C1BFE" w:rsidRPr="007A4CCC" w:rsidRDefault="004C1BFE" w:rsidP="004C1BFE">
      <w:pPr>
        <w:rPr>
          <w:rFonts w:cs="Arial"/>
          <w:b/>
          <w:sz w:val="16"/>
          <w:szCs w:val="16"/>
        </w:rPr>
      </w:pPr>
    </w:p>
    <w:p w:rsidR="004C1BFE" w:rsidRPr="007A4CCC" w:rsidRDefault="004C1BFE" w:rsidP="004C1BFE">
      <w:pPr>
        <w:rPr>
          <w:rFonts w:cs="Arial"/>
          <w:sz w:val="16"/>
          <w:szCs w:val="16"/>
        </w:rPr>
      </w:pPr>
      <w:r w:rsidRPr="007A4CCC">
        <w:rPr>
          <w:rFonts w:cs="Arial"/>
          <w:sz w:val="16"/>
          <w:szCs w:val="16"/>
        </w:rPr>
        <w:t>Kansas Department of Commerce</w:t>
      </w:r>
    </w:p>
    <w:p w:rsidR="004C1BFE" w:rsidRPr="007A4CCC" w:rsidRDefault="004C1BFE" w:rsidP="004C1BFE">
      <w:pPr>
        <w:rPr>
          <w:rFonts w:cs="Arial"/>
          <w:sz w:val="16"/>
          <w:szCs w:val="16"/>
        </w:rPr>
      </w:pPr>
      <w:r w:rsidRPr="007A4CCC">
        <w:rPr>
          <w:rFonts w:cs="Arial"/>
          <w:sz w:val="16"/>
          <w:szCs w:val="16"/>
        </w:rPr>
        <w:t>Office of Minority/Women Business Development</w:t>
      </w:r>
    </w:p>
    <w:p w:rsidR="004C1BFE" w:rsidRDefault="004C1BFE" w:rsidP="004C1BFE">
      <w:pPr>
        <w:rPr>
          <w:rFonts w:cs="Arial"/>
          <w:sz w:val="16"/>
          <w:szCs w:val="16"/>
        </w:rPr>
      </w:pPr>
      <w:hyperlink r:id="rId13" w:history="1">
        <w:r w:rsidRPr="004C640A">
          <w:rPr>
            <w:rStyle w:val="Hyperlink"/>
            <w:rFonts w:cs="Arial"/>
            <w:sz w:val="16"/>
            <w:szCs w:val="16"/>
          </w:rPr>
          <w:t>http://www.kansas.gov/ksbdc/</w:t>
        </w:r>
      </w:hyperlink>
    </w:p>
    <w:p w:rsidR="004C1BFE" w:rsidRPr="00AD0B81" w:rsidRDefault="004C1BFE" w:rsidP="004C1BFE">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C1BFE" w:rsidRDefault="004C1BFE" w:rsidP="004C1BFE">
      <w:pPr>
        <w:jc w:val="center"/>
        <w:rPr>
          <w:rFonts w:cs="Arial"/>
          <w:b/>
          <w:sz w:val="18"/>
          <w:szCs w:val="18"/>
        </w:rPr>
      </w:pPr>
      <w:r w:rsidRPr="00AD0B81">
        <w:rPr>
          <w:rFonts w:cs="Arial"/>
          <w:b/>
          <w:sz w:val="18"/>
          <w:szCs w:val="18"/>
        </w:rPr>
        <w:t>Department of Administration</w:t>
      </w:r>
    </w:p>
    <w:p w:rsidR="004C1BFE" w:rsidRPr="00AD0B81" w:rsidRDefault="004C1BFE" w:rsidP="004C1BFE">
      <w:pPr>
        <w:jc w:val="center"/>
        <w:rPr>
          <w:rFonts w:cs="Arial"/>
          <w:b/>
          <w:sz w:val="18"/>
          <w:szCs w:val="18"/>
        </w:rPr>
      </w:pPr>
      <w:r w:rsidRPr="00AD0B81">
        <w:rPr>
          <w:rFonts w:cs="Arial"/>
          <w:b/>
          <w:sz w:val="18"/>
          <w:szCs w:val="18"/>
        </w:rPr>
        <w:t>Division of Purchases</w:t>
      </w:r>
    </w:p>
    <w:p w:rsidR="004C1BFE" w:rsidRDefault="004C1BFE" w:rsidP="004C1BFE">
      <w:pPr>
        <w:jc w:val="center"/>
        <w:rPr>
          <w:rFonts w:cs="Arial"/>
          <w:b/>
        </w:rPr>
      </w:pPr>
      <w:r w:rsidRPr="00661488">
        <w:rPr>
          <w:rFonts w:cs="Arial"/>
          <w:b/>
        </w:rPr>
        <w:t>Supplier Diversity Survey Form</w:t>
      </w:r>
    </w:p>
    <w:p w:rsidR="004C1BFE" w:rsidRDefault="004C1BFE" w:rsidP="004C1BFE">
      <w:pPr>
        <w:rPr>
          <w:rFonts w:cs="Arial"/>
          <w:b/>
          <w:sz w:val="18"/>
          <w:szCs w:val="18"/>
        </w:rPr>
      </w:pPr>
    </w:p>
    <w:p w:rsidR="004C1BFE" w:rsidRDefault="004C1BFE" w:rsidP="004C1BFE">
      <w:pPr>
        <w:jc w:val="center"/>
        <w:rPr>
          <w:rFonts w:cs="Arial"/>
          <w:b/>
          <w:sz w:val="18"/>
          <w:szCs w:val="18"/>
        </w:rPr>
      </w:pPr>
      <w:r w:rsidRPr="0091438D">
        <w:rPr>
          <w:rFonts w:cs="Arial"/>
          <w:b/>
          <w:sz w:val="18"/>
          <w:szCs w:val="18"/>
          <w:u w:val="single"/>
        </w:rPr>
        <w:t>Appendix A</w:t>
      </w:r>
    </w:p>
    <w:p w:rsidR="004C1BFE" w:rsidRPr="00E36D1A" w:rsidRDefault="004C1BFE" w:rsidP="004C1BFE">
      <w:pPr>
        <w:jc w:val="center"/>
        <w:rPr>
          <w:rFonts w:cs="Arial"/>
          <w:b/>
          <w:sz w:val="18"/>
          <w:szCs w:val="18"/>
        </w:rPr>
      </w:pPr>
      <w:r w:rsidRPr="00E36D1A">
        <w:rPr>
          <w:rFonts w:cs="Arial"/>
          <w:b/>
          <w:sz w:val="18"/>
          <w:szCs w:val="18"/>
        </w:rPr>
        <w:t>Definition of Terms</w:t>
      </w:r>
    </w:p>
    <w:p w:rsidR="004C1BFE" w:rsidRPr="00E36D1A" w:rsidRDefault="004C1BFE" w:rsidP="004C1BFE">
      <w:pPr>
        <w:rPr>
          <w:rFonts w:cs="Arial"/>
          <w:b/>
          <w:sz w:val="18"/>
          <w:szCs w:val="18"/>
        </w:rPr>
      </w:pPr>
    </w:p>
    <w:p w:rsidR="004C1BFE" w:rsidRPr="005F51BB" w:rsidRDefault="004C1BFE" w:rsidP="004C1BFE">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C1BFE" w:rsidRPr="005F51BB" w:rsidRDefault="004C1BFE" w:rsidP="004C1BFE">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C1BFE" w:rsidRDefault="004C1BFE" w:rsidP="004C1BFE">
      <w:pPr>
        <w:rPr>
          <w:rFonts w:cs="Arial"/>
          <w:sz w:val="16"/>
          <w:szCs w:val="16"/>
        </w:rPr>
      </w:pPr>
    </w:p>
    <w:p w:rsidR="004C1BFE" w:rsidRPr="00772162" w:rsidRDefault="004C1BFE" w:rsidP="004C1BFE">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C1BFE" w:rsidRPr="00772162" w:rsidRDefault="004C1BFE" w:rsidP="004C1BFE">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C1BFE" w:rsidRPr="00772162" w:rsidRDefault="004C1BFE" w:rsidP="004C1BFE">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C1BFE" w:rsidRDefault="004C1BFE" w:rsidP="004C1BFE">
      <w:pPr>
        <w:rPr>
          <w:rFonts w:cs="Arial"/>
          <w:sz w:val="16"/>
          <w:szCs w:val="16"/>
        </w:rPr>
      </w:pPr>
    </w:p>
    <w:p w:rsidR="004C1BFE" w:rsidRPr="005F51BB" w:rsidRDefault="004C1BFE" w:rsidP="004C1BFE">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C1BFE" w:rsidRPr="005F51BB" w:rsidRDefault="004C1BFE" w:rsidP="004C1BFE">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C1BFE" w:rsidRPr="005F51BB" w:rsidRDefault="004C1BFE" w:rsidP="004C1BFE">
      <w:pPr>
        <w:rPr>
          <w:rFonts w:cs="Arial"/>
          <w:sz w:val="16"/>
          <w:szCs w:val="16"/>
        </w:rPr>
      </w:pPr>
    </w:p>
    <w:p w:rsidR="004C1BFE" w:rsidRPr="005F51BB" w:rsidRDefault="004C1BFE" w:rsidP="004C1BFE">
      <w:pPr>
        <w:rPr>
          <w:rFonts w:cs="Arial"/>
          <w:b/>
          <w:sz w:val="16"/>
          <w:szCs w:val="16"/>
        </w:rPr>
      </w:pPr>
      <w:r w:rsidRPr="005F51BB">
        <w:rPr>
          <w:rFonts w:cs="Arial"/>
          <w:b/>
          <w:sz w:val="16"/>
          <w:szCs w:val="16"/>
        </w:rPr>
        <w:t>Small Disadvantage Business Concern (SDB)</w:t>
      </w:r>
    </w:p>
    <w:p w:rsidR="004C1BFE" w:rsidRPr="005F51BB" w:rsidRDefault="004C1BFE" w:rsidP="004C1BFE">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C1BFE" w:rsidRPr="005F51BB" w:rsidRDefault="004C1BFE" w:rsidP="004C1BFE">
      <w:pPr>
        <w:rPr>
          <w:rFonts w:cs="Arial"/>
          <w:sz w:val="16"/>
          <w:szCs w:val="16"/>
        </w:rPr>
      </w:pPr>
    </w:p>
    <w:p w:rsidR="004C1BFE" w:rsidRPr="005F51BB" w:rsidRDefault="004C1BFE" w:rsidP="004C1BFE">
      <w:pPr>
        <w:rPr>
          <w:rFonts w:cs="Arial"/>
          <w:sz w:val="16"/>
          <w:szCs w:val="16"/>
        </w:rPr>
      </w:pPr>
      <w:r w:rsidRPr="005F51BB">
        <w:rPr>
          <w:rFonts w:cs="Arial"/>
          <w:b/>
          <w:sz w:val="16"/>
          <w:szCs w:val="16"/>
        </w:rPr>
        <w:t>Veterans-Owned Business Concern (VBE)</w:t>
      </w:r>
    </w:p>
    <w:p w:rsidR="004C1BFE" w:rsidRPr="005F51BB" w:rsidRDefault="004C1BFE" w:rsidP="004C1BFE">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Pr>
          <w:rFonts w:cs="Arial"/>
          <w:sz w:val="16"/>
          <w:szCs w:val="16"/>
        </w:rPr>
        <w:t>b</w:t>
      </w:r>
      <w:r w:rsidRPr="005F51BB">
        <w:rPr>
          <w:rFonts w:cs="Arial"/>
          <w:sz w:val="16"/>
          <w:szCs w:val="16"/>
        </w:rPr>
        <w:t>e found in FAR 52.219-9 &amp; 38 USC 101 (2).</w:t>
      </w:r>
    </w:p>
    <w:p w:rsidR="004C1BFE" w:rsidRPr="005F51BB" w:rsidRDefault="004C1BFE" w:rsidP="004C1BFE">
      <w:pPr>
        <w:rPr>
          <w:rFonts w:cs="Arial"/>
          <w:sz w:val="16"/>
          <w:szCs w:val="16"/>
        </w:rPr>
      </w:pPr>
    </w:p>
    <w:p w:rsidR="004C1BFE" w:rsidRPr="005F51BB" w:rsidRDefault="004C1BFE" w:rsidP="004C1BFE">
      <w:pPr>
        <w:rPr>
          <w:rFonts w:cs="Arial"/>
          <w:b/>
          <w:sz w:val="16"/>
          <w:szCs w:val="16"/>
        </w:rPr>
      </w:pPr>
      <w:r w:rsidRPr="005F51BB">
        <w:rPr>
          <w:rFonts w:cs="Arial"/>
          <w:b/>
          <w:sz w:val="16"/>
          <w:szCs w:val="16"/>
        </w:rPr>
        <w:t>Service-Disabled Veterans-Owned Business Concern (DVBE)</w:t>
      </w:r>
    </w:p>
    <w:p w:rsidR="004C1BFE" w:rsidRPr="005F51BB" w:rsidRDefault="004C1BFE" w:rsidP="004C1BFE">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C1BFE" w:rsidRPr="005F51BB" w:rsidRDefault="004C1BFE" w:rsidP="004C1BFE">
      <w:pPr>
        <w:rPr>
          <w:rFonts w:cs="Arial"/>
          <w:sz w:val="16"/>
          <w:szCs w:val="16"/>
        </w:rPr>
      </w:pPr>
    </w:p>
    <w:p w:rsidR="004C1BFE" w:rsidRPr="005F51BB" w:rsidRDefault="004C1BFE" w:rsidP="004C1BFE">
      <w:pPr>
        <w:rPr>
          <w:rFonts w:cs="Arial"/>
          <w:b/>
          <w:sz w:val="16"/>
          <w:szCs w:val="16"/>
        </w:rPr>
      </w:pPr>
      <w:r w:rsidRPr="005F51BB">
        <w:rPr>
          <w:rFonts w:cs="Arial"/>
          <w:b/>
          <w:sz w:val="16"/>
          <w:szCs w:val="16"/>
        </w:rPr>
        <w:t>Women-Owned Business Concern (WBE)</w:t>
      </w:r>
    </w:p>
    <w:p w:rsidR="004C1BFE" w:rsidRPr="005F51BB" w:rsidRDefault="004C1BFE" w:rsidP="004C1BFE">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C1BFE" w:rsidRPr="005F51BB" w:rsidRDefault="004C1BFE" w:rsidP="004C1BFE">
      <w:pPr>
        <w:rPr>
          <w:rFonts w:cs="Arial"/>
          <w:sz w:val="16"/>
          <w:szCs w:val="16"/>
        </w:rPr>
      </w:pPr>
    </w:p>
    <w:p w:rsidR="004C1BFE" w:rsidRPr="005F51BB" w:rsidRDefault="004C1BFE" w:rsidP="004C1BFE">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C1BFE" w:rsidRPr="005F51BB" w:rsidRDefault="004C1BFE" w:rsidP="004C1BFE">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C1BFE" w:rsidRPr="005F51BB" w:rsidRDefault="004C1BFE" w:rsidP="004C1BFE">
      <w:pPr>
        <w:widowControl/>
        <w:numPr>
          <w:ilvl w:val="0"/>
          <w:numId w:val="7"/>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C1BFE" w:rsidRPr="005F51BB" w:rsidRDefault="004C1BFE" w:rsidP="004C1BFE">
      <w:pPr>
        <w:widowControl/>
        <w:numPr>
          <w:ilvl w:val="0"/>
          <w:numId w:val="7"/>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C1BFE" w:rsidRPr="005F51BB" w:rsidRDefault="004C1BFE" w:rsidP="004C1BFE">
      <w:pPr>
        <w:widowControl/>
        <w:numPr>
          <w:ilvl w:val="0"/>
          <w:numId w:val="7"/>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C1BFE" w:rsidRPr="005F51BB" w:rsidRDefault="004C1BFE" w:rsidP="004C1BFE">
      <w:pPr>
        <w:widowControl/>
        <w:numPr>
          <w:ilvl w:val="0"/>
          <w:numId w:val="7"/>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C1BFE" w:rsidRPr="005F51BB" w:rsidRDefault="004C1BFE" w:rsidP="004C1BFE">
      <w:pPr>
        <w:widowControl/>
        <w:numPr>
          <w:ilvl w:val="0"/>
          <w:numId w:val="7"/>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C1BFE" w:rsidRPr="005F51BB" w:rsidRDefault="004C1BFE" w:rsidP="004C1BFE">
      <w:pPr>
        <w:tabs>
          <w:tab w:val="left" w:pos="360"/>
        </w:tabs>
        <w:jc w:val="right"/>
        <w:rPr>
          <w:rFonts w:cs="Arial"/>
          <w:sz w:val="16"/>
          <w:szCs w:val="16"/>
        </w:rPr>
      </w:pPr>
    </w:p>
    <w:p w:rsidR="004C1BFE" w:rsidRPr="005F51BB" w:rsidRDefault="004C1BFE" w:rsidP="004C1BFE">
      <w:pPr>
        <w:tabs>
          <w:tab w:val="left" w:pos="360"/>
        </w:tabs>
        <w:jc w:val="right"/>
        <w:rPr>
          <w:rFonts w:cs="Arial"/>
          <w:sz w:val="16"/>
          <w:szCs w:val="16"/>
        </w:rPr>
      </w:pPr>
      <w:r>
        <w:rPr>
          <w:rFonts w:cs="Arial"/>
          <w:sz w:val="16"/>
          <w:szCs w:val="16"/>
        </w:rPr>
        <w:t>Date of Last Update:  March, 2007</w:t>
      </w:r>
    </w:p>
    <w:p w:rsidR="004C1BFE" w:rsidRPr="000D5528" w:rsidRDefault="004C1BFE" w:rsidP="004C1BFE">
      <w:pPr>
        <w:jc w:val="center"/>
        <w:rPr>
          <w:rFonts w:cs="Arial"/>
          <w:b/>
          <w:bCs/>
          <w:caps/>
          <w:sz w:val="24"/>
        </w:rPr>
      </w:pPr>
      <w:r>
        <w:rPr>
          <w:rFonts w:cs="Arial"/>
          <w:b/>
          <w:bCs/>
          <w:caps/>
        </w:rPr>
        <w:br w:type="page"/>
      </w:r>
      <w:r w:rsidRPr="000D5528">
        <w:rPr>
          <w:rFonts w:cs="Arial"/>
          <w:b/>
          <w:bCs/>
          <w:caps/>
          <w:sz w:val="24"/>
        </w:rPr>
        <w:lastRenderedPageBreak/>
        <w:t>Tax Clearance</w:t>
      </w:r>
    </w:p>
    <w:p w:rsidR="004C1BFE" w:rsidRPr="000D5528" w:rsidRDefault="004C1BFE" w:rsidP="004C1BFE">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4C1BFE" w:rsidRPr="000D5528" w:rsidRDefault="004C1BFE" w:rsidP="004C1BFE">
      <w:pPr>
        <w:rPr>
          <w:rFonts w:cs="Arial"/>
          <w:b/>
          <w:bCs/>
          <w:sz w:val="18"/>
          <w:szCs w:val="18"/>
        </w:rPr>
      </w:pPr>
    </w:p>
    <w:p w:rsidR="004C1BFE" w:rsidRPr="000D5528" w:rsidRDefault="004C1BFE" w:rsidP="004C1BFE">
      <w:pPr>
        <w:pStyle w:val="ListParagraph"/>
        <w:autoSpaceDE w:val="0"/>
        <w:autoSpaceDN w:val="0"/>
        <w:adjustRightInd w:val="0"/>
        <w:ind w:left="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4C1BFE" w:rsidRPr="000D5528" w:rsidRDefault="004C1BFE" w:rsidP="004C1BFE">
      <w:pPr>
        <w:pStyle w:val="ListParagraph"/>
        <w:autoSpaceDE w:val="0"/>
        <w:autoSpaceDN w:val="0"/>
        <w:adjustRightInd w:val="0"/>
        <w:ind w:left="0"/>
        <w:rPr>
          <w:rFonts w:cs="Arial"/>
          <w:sz w:val="18"/>
          <w:szCs w:val="18"/>
        </w:rPr>
      </w:pPr>
    </w:p>
    <w:p w:rsidR="004C1BFE" w:rsidRPr="000D5528" w:rsidRDefault="004C1BFE" w:rsidP="004C1BFE">
      <w:pPr>
        <w:pStyle w:val="ListParagraph"/>
        <w:autoSpaceDE w:val="0"/>
        <w:autoSpaceDN w:val="0"/>
        <w:adjustRightInd w:val="0"/>
        <w:ind w:left="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4C1BFE" w:rsidRPr="000D5528" w:rsidRDefault="004C1BFE" w:rsidP="004C1BFE">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4"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4C1BFE" w:rsidRPr="000D5528" w:rsidRDefault="004C1BFE" w:rsidP="004C1BFE">
      <w:pPr>
        <w:tabs>
          <w:tab w:val="left" w:pos="9990"/>
        </w:tabs>
        <w:autoSpaceDE w:val="0"/>
        <w:autoSpaceDN w:val="0"/>
        <w:adjustRightInd w:val="0"/>
        <w:rPr>
          <w:rFonts w:cs="Arial"/>
          <w:sz w:val="18"/>
          <w:szCs w:val="18"/>
        </w:rPr>
      </w:pPr>
    </w:p>
    <w:p w:rsidR="004C1BFE" w:rsidRPr="008F0EA5" w:rsidRDefault="004C1BFE" w:rsidP="004C1BFE">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4C1BFE" w:rsidRPr="000D5528" w:rsidRDefault="004C1BFE" w:rsidP="004C1BFE">
      <w:pPr>
        <w:tabs>
          <w:tab w:val="left" w:pos="9990"/>
        </w:tabs>
        <w:autoSpaceDE w:val="0"/>
        <w:autoSpaceDN w:val="0"/>
        <w:adjustRightInd w:val="0"/>
        <w:rPr>
          <w:rFonts w:cs="Arial"/>
          <w:sz w:val="18"/>
          <w:szCs w:val="18"/>
        </w:rPr>
      </w:pPr>
    </w:p>
    <w:p w:rsidR="004C1BFE" w:rsidRPr="000D5528" w:rsidRDefault="004C1BFE" w:rsidP="004C1BFE">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4C1BFE" w:rsidRPr="000D5528" w:rsidRDefault="004C1BFE" w:rsidP="004C1BFE">
      <w:pPr>
        <w:tabs>
          <w:tab w:val="left" w:pos="9990"/>
        </w:tabs>
        <w:autoSpaceDE w:val="0"/>
        <w:autoSpaceDN w:val="0"/>
        <w:adjustRightInd w:val="0"/>
        <w:rPr>
          <w:rFonts w:cs="Arial"/>
          <w:b/>
          <w:bCs/>
          <w:sz w:val="18"/>
          <w:szCs w:val="18"/>
          <w:u w:val="single"/>
        </w:rPr>
      </w:pPr>
      <w:hyperlink r:id="rId15" w:history="1">
        <w:r w:rsidRPr="000D5528">
          <w:rPr>
            <w:rStyle w:val="Hyperlink"/>
            <w:rFonts w:cs="Arial"/>
            <w:b/>
            <w:bCs/>
            <w:sz w:val="18"/>
            <w:szCs w:val="18"/>
          </w:rPr>
          <w:t>http://www.ksrevenue.org/busregistration.htm</w:t>
        </w:r>
      </w:hyperlink>
    </w:p>
    <w:p w:rsidR="004C1BFE" w:rsidRPr="000D5528" w:rsidRDefault="004C1BFE" w:rsidP="004C1BFE">
      <w:pPr>
        <w:tabs>
          <w:tab w:val="left" w:pos="9990"/>
        </w:tabs>
        <w:autoSpaceDE w:val="0"/>
        <w:autoSpaceDN w:val="0"/>
        <w:adjustRightInd w:val="0"/>
        <w:rPr>
          <w:rFonts w:cs="Arial"/>
          <w:b/>
          <w:bCs/>
          <w:sz w:val="18"/>
          <w:szCs w:val="18"/>
          <w:u w:val="single"/>
        </w:rPr>
      </w:pPr>
    </w:p>
    <w:p w:rsidR="004C1BFE" w:rsidRPr="000D5528" w:rsidRDefault="004C1BFE" w:rsidP="004C1BFE">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4C1BFE" w:rsidRPr="000D5528" w:rsidRDefault="004C1BFE" w:rsidP="004C1BFE">
      <w:pPr>
        <w:tabs>
          <w:tab w:val="left" w:pos="9990"/>
        </w:tabs>
        <w:autoSpaceDE w:val="0"/>
        <w:autoSpaceDN w:val="0"/>
        <w:adjustRightInd w:val="0"/>
        <w:rPr>
          <w:rFonts w:cs="Arial"/>
          <w:sz w:val="18"/>
          <w:szCs w:val="18"/>
        </w:rPr>
      </w:pPr>
    </w:p>
    <w:p w:rsidR="004C1BFE" w:rsidRPr="000D5528" w:rsidRDefault="004C1BFE" w:rsidP="004C1BFE">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4C1BFE" w:rsidRPr="00B4668D" w:rsidRDefault="004C1BFE" w:rsidP="004C1BFE">
      <w:pPr>
        <w:autoSpaceDE w:val="0"/>
        <w:autoSpaceDN w:val="0"/>
        <w:adjustRightInd w:val="0"/>
        <w:rPr>
          <w:rFonts w:cs="Arial"/>
        </w:rPr>
      </w:pPr>
    </w:p>
    <w:p w:rsidR="004C1BFE" w:rsidRPr="000D5528" w:rsidRDefault="004C1BFE" w:rsidP="004C1BFE">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4C1BFE" w:rsidRPr="000D5528" w:rsidRDefault="004C1BFE" w:rsidP="004C1BFE">
      <w:pPr>
        <w:autoSpaceDE w:val="0"/>
        <w:autoSpaceDN w:val="0"/>
        <w:adjustRightInd w:val="0"/>
        <w:rPr>
          <w:rFonts w:cs="Arial"/>
          <w:sz w:val="16"/>
          <w:szCs w:val="16"/>
        </w:rPr>
      </w:pPr>
    </w:p>
    <w:p w:rsidR="004C1BFE" w:rsidRPr="000D5528" w:rsidRDefault="004C1BFE" w:rsidP="004C1BFE">
      <w:pPr>
        <w:autoSpaceDE w:val="0"/>
        <w:autoSpaceDN w:val="0"/>
        <w:adjustRightInd w:val="0"/>
        <w:rPr>
          <w:rFonts w:cs="Arial"/>
          <w:b/>
          <w:sz w:val="16"/>
          <w:szCs w:val="16"/>
          <w:u w:val="single"/>
        </w:rPr>
      </w:pPr>
      <w:r w:rsidRPr="000D5528">
        <w:rPr>
          <w:rFonts w:cs="Arial"/>
          <w:b/>
          <w:sz w:val="16"/>
          <w:szCs w:val="16"/>
          <w:u w:val="single"/>
        </w:rPr>
        <w:t>CONTRACTOR</w:t>
      </w: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4C1BFE" w:rsidRPr="000D5528" w:rsidRDefault="004C1BFE" w:rsidP="004C1BF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4C1BFE" w:rsidRPr="000D5528" w:rsidRDefault="004C1BFE" w:rsidP="004C1BF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4C1BFE" w:rsidRPr="000D5528" w:rsidRDefault="004C1BFE" w:rsidP="004C1BFE">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4C1BFE" w:rsidRPr="000D5528" w:rsidRDefault="004C1BFE" w:rsidP="004C1BFE">
      <w:pPr>
        <w:rPr>
          <w:sz w:val="16"/>
          <w:szCs w:val="16"/>
        </w:rPr>
      </w:pP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4C1BFE" w:rsidRPr="000D5528" w:rsidRDefault="004C1BFE" w:rsidP="004C1BFE">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4C1BFE" w:rsidRPr="000D5528" w:rsidRDefault="004C1BFE" w:rsidP="004C1BFE">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4C1BFE" w:rsidRPr="000D5528" w:rsidRDefault="004C1BFE" w:rsidP="004C1BFE">
      <w:pPr>
        <w:tabs>
          <w:tab w:val="left" w:pos="1260"/>
          <w:tab w:val="left" w:pos="2340"/>
          <w:tab w:val="left" w:pos="9990"/>
        </w:tabs>
        <w:rPr>
          <w:rFonts w:cs="Arial"/>
          <w:sz w:val="16"/>
          <w:szCs w:val="16"/>
        </w:rPr>
      </w:pPr>
    </w:p>
    <w:p w:rsidR="004C1BFE" w:rsidRPr="000D5528" w:rsidRDefault="004C1BFE" w:rsidP="004C1BFE">
      <w:pPr>
        <w:tabs>
          <w:tab w:val="left" w:pos="1260"/>
          <w:tab w:val="left" w:pos="2340"/>
          <w:tab w:val="left" w:pos="9990"/>
        </w:tabs>
        <w:rPr>
          <w:rFonts w:cs="Arial"/>
          <w:sz w:val="16"/>
          <w:szCs w:val="16"/>
        </w:rPr>
      </w:pPr>
    </w:p>
    <w:p w:rsidR="004C1BFE" w:rsidRPr="000D5528" w:rsidRDefault="004C1BFE" w:rsidP="004C1BFE">
      <w:pPr>
        <w:autoSpaceDE w:val="0"/>
        <w:autoSpaceDN w:val="0"/>
        <w:adjustRightInd w:val="0"/>
        <w:rPr>
          <w:rFonts w:cs="Arial"/>
          <w:b/>
          <w:sz w:val="16"/>
          <w:szCs w:val="16"/>
          <w:u w:val="single"/>
        </w:rPr>
      </w:pPr>
      <w:r w:rsidRPr="000D5528">
        <w:rPr>
          <w:rFonts w:cs="Arial"/>
          <w:b/>
          <w:sz w:val="16"/>
          <w:szCs w:val="16"/>
          <w:u w:val="single"/>
        </w:rPr>
        <w:t>SUBCONTRACTOR(S)</w:t>
      </w: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4C1BFE" w:rsidRPr="000D5528" w:rsidRDefault="004C1BFE" w:rsidP="004C1BF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4C1BFE" w:rsidRPr="000D5528" w:rsidRDefault="004C1BFE" w:rsidP="004C1BFE">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4C1BFE" w:rsidRPr="000D5528" w:rsidRDefault="004C1BFE" w:rsidP="004C1BFE">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4C1BFE" w:rsidRPr="000D5528" w:rsidRDefault="004C1BFE" w:rsidP="004C1BFE">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4C1BFE" w:rsidRDefault="004C1BFE" w:rsidP="004C1BFE">
      <w:pPr>
        <w:jc w:val="center"/>
      </w:pPr>
      <w:r>
        <w:br w:type="page"/>
      </w:r>
    </w:p>
    <w:p w:rsidR="004C1BFE" w:rsidRDefault="004C1BFE" w:rsidP="004C1BFE">
      <w:pPr>
        <w:jc w:val="center"/>
      </w:pPr>
    </w:p>
    <w:p w:rsidR="004C1BFE" w:rsidRPr="009E39CA" w:rsidRDefault="004C1BFE" w:rsidP="004C1BFE">
      <w:pPr>
        <w:jc w:val="center"/>
        <w:rPr>
          <w:b/>
        </w:rPr>
      </w:pPr>
      <w:r w:rsidRPr="009E39CA">
        <w:rPr>
          <w:b/>
        </w:rPr>
        <w:t>CERTIFICATION REGARDING</w:t>
      </w:r>
    </w:p>
    <w:p w:rsidR="004C1BFE" w:rsidRPr="009E39CA" w:rsidRDefault="004C1BFE" w:rsidP="004C1BFE">
      <w:pPr>
        <w:jc w:val="center"/>
        <w:rPr>
          <w:rFonts w:cs="Arial"/>
          <w:b/>
        </w:rPr>
      </w:pPr>
      <w:r w:rsidRPr="009E39CA">
        <w:rPr>
          <w:rFonts w:cs="Arial"/>
          <w:b/>
        </w:rPr>
        <w:t>IMMIGRATION REFORM &amp; CONTROL</w:t>
      </w:r>
    </w:p>
    <w:p w:rsidR="004C1BFE" w:rsidRPr="00A629E3" w:rsidRDefault="004C1BFE" w:rsidP="004C1BFE"/>
    <w:p w:rsidR="004C1BFE" w:rsidRPr="00A629E3" w:rsidRDefault="004C1BFE" w:rsidP="004C1BFE">
      <w:pPr>
        <w:rPr>
          <w:rFonts w:cs="Arial"/>
        </w:rPr>
      </w:pPr>
    </w:p>
    <w:p w:rsidR="004C1BFE" w:rsidRPr="00A629E3" w:rsidRDefault="004C1BFE" w:rsidP="004C1BF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4C1BFE" w:rsidRPr="00A629E3" w:rsidRDefault="004C1BFE" w:rsidP="004C1BFE"/>
    <w:p w:rsidR="004C1BFE" w:rsidRPr="00A629E3" w:rsidRDefault="004C1BFE" w:rsidP="004C1BF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4C1BFE" w:rsidRPr="00A629E3" w:rsidRDefault="004C1BFE" w:rsidP="004C1BFE"/>
    <w:p w:rsidR="004C1BFE" w:rsidRPr="00A629E3" w:rsidRDefault="004C1BFE" w:rsidP="004C1BFE">
      <w:r w:rsidRPr="00A629E3">
        <w:tab/>
        <w:t xml:space="preserve">At the State’s request, Contractor is expected to produce to the State any documentation or other such evidence to verify Contractor’s compliance with any provision, duty, certification, or the like under the contract.  </w:t>
      </w:r>
    </w:p>
    <w:p w:rsidR="004C1BFE" w:rsidRPr="00A629E3" w:rsidRDefault="004C1BFE" w:rsidP="004C1BFE"/>
    <w:p w:rsidR="004C1BFE" w:rsidRPr="00A629E3" w:rsidRDefault="004C1BFE" w:rsidP="004C1BFE">
      <w:r w:rsidRPr="00A629E3">
        <w:tab/>
        <w:t>Contractor agrees to include this Certification in contracts between itself and any subcontractors in connection with the services performed under this contract.</w:t>
      </w:r>
    </w:p>
    <w:p w:rsidR="004C1BFE" w:rsidRPr="00A629E3" w:rsidRDefault="004C1BFE" w:rsidP="004C1BFE"/>
    <w:p w:rsidR="004C1BFE" w:rsidRPr="00A629E3" w:rsidRDefault="004C1BFE" w:rsidP="004C1BFE"/>
    <w:p w:rsidR="004C1BFE" w:rsidRPr="00A629E3" w:rsidRDefault="004C1BFE" w:rsidP="004C1BFE"/>
    <w:p w:rsidR="004C1BFE" w:rsidRPr="00A629E3" w:rsidRDefault="004C1BFE" w:rsidP="004C1BFE"/>
    <w:p w:rsidR="004C1BFE" w:rsidRPr="00A629E3" w:rsidRDefault="004C1BFE" w:rsidP="004C1BFE">
      <w:r w:rsidRPr="00A629E3">
        <w:t>____________________________________________</w:t>
      </w:r>
      <w:r w:rsidRPr="00A629E3">
        <w:tab/>
      </w:r>
      <w:r w:rsidRPr="00A629E3">
        <w:tab/>
      </w:r>
      <w:r w:rsidRPr="00A629E3">
        <w:tab/>
        <w:t>______________________</w:t>
      </w:r>
    </w:p>
    <w:p w:rsidR="004C1BFE" w:rsidRPr="00DF17BD" w:rsidRDefault="004C1BFE" w:rsidP="004C1BFE">
      <w:pPr>
        <w:rPr>
          <w:sz w:val="22"/>
          <w:szCs w:val="22"/>
        </w:rPr>
      </w:pPr>
      <w:r w:rsidRPr="00A629E3">
        <w:t>Signature, Title of Contractor</w:t>
      </w:r>
      <w:r w:rsidRPr="00A629E3">
        <w:tab/>
      </w:r>
      <w:r w:rsidRPr="00A629E3">
        <w:tab/>
      </w:r>
      <w:r w:rsidRPr="00A629E3">
        <w:tab/>
      </w:r>
      <w:r w:rsidRPr="00A629E3">
        <w:tab/>
      </w:r>
      <w:r w:rsidRPr="00A629E3">
        <w:tab/>
      </w:r>
      <w:r w:rsidRPr="00A629E3">
        <w:tab/>
        <w:t>date</w:t>
      </w:r>
    </w:p>
    <w:p w:rsidR="004C1BFE" w:rsidRPr="00DF17BD" w:rsidRDefault="004C1BFE" w:rsidP="004C1BFE"/>
    <w:p w:rsidR="008D64A6" w:rsidRPr="008D64A6" w:rsidRDefault="004C1BFE" w:rsidP="008D64A6">
      <w:pPr>
        <w:tabs>
          <w:tab w:val="left" w:pos="2250"/>
        </w:tabs>
        <w:jc w:val="center"/>
        <w:rPr>
          <w:rFonts w:cs="Arial"/>
          <w:b/>
          <w:szCs w:val="20"/>
          <w:u w:val="single"/>
        </w:rPr>
      </w:pPr>
      <w:r>
        <w:rPr>
          <w:rFonts w:cs="Arial"/>
        </w:rPr>
        <w:br w:type="page"/>
      </w:r>
      <w:r w:rsidR="008D64A6" w:rsidRPr="008D64A6">
        <w:rPr>
          <w:rFonts w:cs="Arial"/>
          <w:b/>
          <w:szCs w:val="20"/>
          <w:u w:val="single"/>
        </w:rPr>
        <w:lastRenderedPageBreak/>
        <w:t>Saylor (Darby) #1 Project</w:t>
      </w:r>
    </w:p>
    <w:p w:rsidR="008D64A6" w:rsidRPr="008D64A6" w:rsidRDefault="008D64A6" w:rsidP="008D64A6">
      <w:pPr>
        <w:jc w:val="center"/>
        <w:rPr>
          <w:rFonts w:cs="Arial"/>
          <w:b/>
          <w:szCs w:val="20"/>
        </w:rPr>
      </w:pPr>
      <w:r w:rsidRPr="008D64A6">
        <w:rPr>
          <w:rFonts w:cs="Arial"/>
          <w:b/>
          <w:szCs w:val="20"/>
        </w:rPr>
        <w:t xml:space="preserve">NW NW SE </w:t>
      </w:r>
      <w:smartTag w:uri="urn:schemas-microsoft-com:office:smarttags" w:element="stockticker">
        <w:r w:rsidRPr="008D64A6">
          <w:rPr>
            <w:rFonts w:cs="Arial"/>
            <w:b/>
            <w:szCs w:val="20"/>
          </w:rPr>
          <w:t>SEC</w:t>
        </w:r>
      </w:smartTag>
      <w:r w:rsidRPr="008D64A6">
        <w:rPr>
          <w:rFonts w:cs="Arial"/>
          <w:b/>
          <w:szCs w:val="20"/>
        </w:rPr>
        <w:t>. 29-</w:t>
      </w:r>
      <w:smartTag w:uri="urn:schemas-microsoft-com:office:smarttags" w:element="stockticker">
        <w:r w:rsidRPr="008D64A6">
          <w:rPr>
            <w:rFonts w:cs="Arial"/>
            <w:b/>
            <w:szCs w:val="20"/>
          </w:rPr>
          <w:t>TWP</w:t>
        </w:r>
      </w:smartTag>
      <w:r w:rsidRPr="008D64A6">
        <w:rPr>
          <w:rFonts w:cs="Arial"/>
          <w:b/>
          <w:szCs w:val="20"/>
        </w:rPr>
        <w:t xml:space="preserve"> 24S-RGE 30W, Gray County, Kansas</w:t>
      </w:r>
    </w:p>
    <w:p w:rsidR="008D64A6" w:rsidRPr="008D64A6" w:rsidRDefault="008D64A6" w:rsidP="008D64A6">
      <w:pPr>
        <w:pStyle w:val="Heading5"/>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bCs/>
          <w:i w:val="0"/>
          <w:sz w:val="20"/>
          <w:szCs w:val="20"/>
        </w:rPr>
      </w:pPr>
    </w:p>
    <w:p w:rsidR="008D64A6" w:rsidRPr="008D64A6" w:rsidRDefault="008D64A6" w:rsidP="008D64A6">
      <w:pPr>
        <w:jc w:val="center"/>
        <w:rPr>
          <w:rFonts w:cs="Arial"/>
          <w:b/>
          <w:bCs/>
          <w:szCs w:val="20"/>
        </w:rPr>
      </w:pPr>
      <w:r w:rsidRPr="008D64A6">
        <w:rPr>
          <w:rFonts w:cs="Arial"/>
          <w:b/>
          <w:bCs/>
          <w:szCs w:val="20"/>
        </w:rPr>
        <w:t>REQUEST FOR QUOTATION</w:t>
      </w:r>
    </w:p>
    <w:p w:rsidR="008D64A6" w:rsidRPr="008D64A6" w:rsidRDefault="008D64A6" w:rsidP="008D64A6">
      <w:pPr>
        <w:jc w:val="center"/>
        <w:rPr>
          <w:b/>
          <w:bCs/>
          <w:szCs w:val="20"/>
        </w:rPr>
      </w:pPr>
    </w:p>
    <w:p w:rsidR="008D64A6" w:rsidRPr="008D64A6" w:rsidRDefault="008D64A6" w:rsidP="008D64A6">
      <w:pPr>
        <w:jc w:val="center"/>
        <w:rPr>
          <w:szCs w:val="20"/>
        </w:rPr>
      </w:pPr>
      <w:r w:rsidRPr="008D64A6">
        <w:rPr>
          <w:szCs w:val="20"/>
        </w:rPr>
        <w:t>Contractor____________________________ License #____________________________</w:t>
      </w:r>
    </w:p>
    <w:p w:rsidR="008D64A6" w:rsidRPr="008D64A6" w:rsidRDefault="008D64A6" w:rsidP="008D64A6">
      <w:pPr>
        <w:rPr>
          <w:szCs w:val="20"/>
        </w:rPr>
      </w:pPr>
      <w:r w:rsidRPr="008D64A6">
        <w:rPr>
          <w:szCs w:val="20"/>
        </w:rPr>
        <w:t>Well Plugging Services &amp; Equipment:</w:t>
      </w:r>
    </w:p>
    <w:p w:rsidR="008D64A6" w:rsidRPr="008D64A6" w:rsidRDefault="008D64A6" w:rsidP="008D64A6">
      <w:pPr>
        <w:rPr>
          <w:szCs w:val="20"/>
        </w:rPr>
      </w:pPr>
      <w:r w:rsidRPr="008D64A6">
        <w:rPr>
          <w:szCs w:val="20"/>
        </w:rPr>
        <w:t>*See attached Project Summary and Equipment/Services Specifications:</w:t>
      </w:r>
    </w:p>
    <w:p w:rsidR="008D64A6" w:rsidRPr="008D64A6" w:rsidRDefault="008D64A6" w:rsidP="008D64A6">
      <w:pPr>
        <w:rPr>
          <w:szCs w:val="20"/>
        </w:rPr>
      </w:pPr>
    </w:p>
    <w:p w:rsidR="008D64A6" w:rsidRPr="008D64A6" w:rsidRDefault="008D64A6" w:rsidP="008D64A6">
      <w:pPr>
        <w:rPr>
          <w:b/>
          <w:szCs w:val="20"/>
        </w:rPr>
      </w:pPr>
      <w:r w:rsidRPr="008D64A6">
        <w:rPr>
          <w:b/>
          <w:szCs w:val="20"/>
        </w:rPr>
        <w:t>(Per Well Estimates)</w:t>
      </w:r>
    </w:p>
    <w:p w:rsidR="008D64A6" w:rsidRPr="008D64A6" w:rsidRDefault="008D64A6" w:rsidP="008D64A6">
      <w:pPr>
        <w:tabs>
          <w:tab w:val="left" w:pos="-1440"/>
          <w:tab w:val="left" w:pos="2790"/>
          <w:tab w:val="left" w:pos="4950"/>
          <w:tab w:val="left" w:pos="5400"/>
          <w:tab w:val="left" w:pos="7920"/>
        </w:tabs>
        <w:rPr>
          <w:szCs w:val="20"/>
        </w:rPr>
      </w:pPr>
      <w:r w:rsidRPr="008D64A6">
        <w:rPr>
          <w:szCs w:val="20"/>
          <w:u w:val="single"/>
        </w:rPr>
        <w:t>Contractor Supervision:</w:t>
      </w:r>
      <w:r w:rsidRPr="008D64A6">
        <w:rPr>
          <w:szCs w:val="20"/>
        </w:rPr>
        <w:tab/>
        <w:t>$__________/</w:t>
      </w:r>
      <w:r w:rsidRPr="008D64A6">
        <w:rPr>
          <w:b/>
          <w:szCs w:val="20"/>
        </w:rPr>
        <w:t>Well</w:t>
      </w:r>
      <w:r w:rsidRPr="008D64A6">
        <w:rPr>
          <w:szCs w:val="20"/>
        </w:rPr>
        <w:tab/>
        <w:t>(includes “Dig Safe”)</w:t>
      </w:r>
      <w:r w:rsidRPr="008D64A6">
        <w:rPr>
          <w:szCs w:val="20"/>
        </w:rPr>
        <w:tab/>
        <w:t>$__________</w:t>
      </w:r>
    </w:p>
    <w:p w:rsidR="008D64A6" w:rsidRPr="008D64A6" w:rsidRDefault="008D64A6" w:rsidP="008D64A6">
      <w:pPr>
        <w:tabs>
          <w:tab w:val="left" w:pos="2790"/>
          <w:tab w:val="left" w:pos="4950"/>
          <w:tab w:val="left" w:pos="5400"/>
          <w:tab w:val="left" w:pos="7920"/>
        </w:tabs>
        <w:rPr>
          <w:szCs w:val="20"/>
        </w:rPr>
      </w:pPr>
    </w:p>
    <w:p w:rsidR="008D64A6" w:rsidRPr="008D64A6" w:rsidRDefault="008D64A6" w:rsidP="008D64A6">
      <w:pPr>
        <w:tabs>
          <w:tab w:val="left" w:pos="2790"/>
          <w:tab w:val="left" w:pos="4950"/>
          <w:tab w:val="left" w:pos="5400"/>
          <w:tab w:val="left" w:pos="7920"/>
        </w:tabs>
        <w:rPr>
          <w:szCs w:val="20"/>
        </w:rPr>
      </w:pPr>
      <w:r w:rsidRPr="008D64A6">
        <w:rPr>
          <w:szCs w:val="20"/>
          <w:u w:val="single"/>
        </w:rPr>
        <w:t>Drilling Services:</w:t>
      </w:r>
    </w:p>
    <w:p w:rsidR="008D64A6" w:rsidRPr="008D64A6" w:rsidRDefault="008D64A6" w:rsidP="008D64A6">
      <w:pPr>
        <w:tabs>
          <w:tab w:val="left" w:pos="-1440"/>
          <w:tab w:val="left" w:pos="2790"/>
          <w:tab w:val="left" w:pos="4950"/>
          <w:tab w:val="left" w:pos="5400"/>
          <w:tab w:val="left" w:pos="7920"/>
        </w:tabs>
        <w:rPr>
          <w:szCs w:val="20"/>
        </w:rPr>
      </w:pPr>
      <w:r w:rsidRPr="008D64A6">
        <w:rPr>
          <w:szCs w:val="20"/>
        </w:rPr>
        <w:t>Pulling Unit</w:t>
      </w:r>
      <w:r w:rsidRPr="008D64A6">
        <w:rPr>
          <w:szCs w:val="20"/>
        </w:rPr>
        <w:tab/>
        <w:t>$________/Hour</w:t>
      </w:r>
      <w:r w:rsidRPr="008D64A6">
        <w:rPr>
          <w:szCs w:val="20"/>
        </w:rPr>
        <w:tab/>
        <w:t xml:space="preserve">X </w:t>
      </w:r>
      <w:r w:rsidRPr="008D64A6">
        <w:rPr>
          <w:b/>
          <w:bCs/>
          <w:szCs w:val="20"/>
        </w:rPr>
        <w:t>30</w:t>
      </w:r>
      <w:r>
        <w:rPr>
          <w:szCs w:val="20"/>
        </w:rPr>
        <w:t xml:space="preserve"> Hours</w:t>
      </w:r>
      <w:r>
        <w:rPr>
          <w:szCs w:val="20"/>
        </w:rPr>
        <w:tab/>
      </w:r>
      <w:r w:rsidRPr="008D64A6">
        <w:rPr>
          <w:szCs w:val="20"/>
        </w:rPr>
        <w:t>$__________</w:t>
      </w:r>
    </w:p>
    <w:p w:rsidR="008D64A6" w:rsidRPr="008D64A6" w:rsidRDefault="008D64A6" w:rsidP="008D64A6">
      <w:pPr>
        <w:tabs>
          <w:tab w:val="left" w:pos="2790"/>
          <w:tab w:val="left" w:pos="4950"/>
          <w:tab w:val="left" w:pos="5400"/>
          <w:tab w:val="left" w:pos="7920"/>
        </w:tabs>
        <w:rPr>
          <w:szCs w:val="20"/>
        </w:rPr>
      </w:pPr>
    </w:p>
    <w:p w:rsidR="008D64A6" w:rsidRPr="008D64A6" w:rsidRDefault="008D64A6" w:rsidP="008D64A6">
      <w:pPr>
        <w:tabs>
          <w:tab w:val="left" w:pos="2790"/>
          <w:tab w:val="left" w:pos="4950"/>
          <w:tab w:val="left" w:pos="5400"/>
          <w:tab w:val="left" w:pos="7920"/>
        </w:tabs>
        <w:rPr>
          <w:szCs w:val="20"/>
          <w:u w:val="single"/>
        </w:rPr>
      </w:pPr>
      <w:r w:rsidRPr="008D64A6">
        <w:rPr>
          <w:szCs w:val="20"/>
          <w:u w:val="single"/>
        </w:rPr>
        <w:t>Wireline Services:</w:t>
      </w:r>
    </w:p>
    <w:p w:rsidR="008D64A6" w:rsidRPr="008D64A6" w:rsidRDefault="008D64A6" w:rsidP="008D64A6">
      <w:pPr>
        <w:tabs>
          <w:tab w:val="left" w:pos="2790"/>
          <w:tab w:val="left" w:pos="4950"/>
          <w:tab w:val="left" w:pos="5400"/>
          <w:tab w:val="left" w:pos="7920"/>
        </w:tabs>
        <w:rPr>
          <w:szCs w:val="20"/>
        </w:rPr>
      </w:pPr>
      <w:r>
        <w:rPr>
          <w:szCs w:val="20"/>
        </w:rPr>
        <w:t>CIBP</w:t>
      </w:r>
      <w:r>
        <w:rPr>
          <w:szCs w:val="20"/>
        </w:rPr>
        <w:tab/>
      </w:r>
      <w:r w:rsidRPr="008D64A6">
        <w:rPr>
          <w:szCs w:val="20"/>
        </w:rPr>
        <w:t>$________/CIBP</w:t>
      </w:r>
      <w:r w:rsidRPr="008D64A6">
        <w:rPr>
          <w:szCs w:val="20"/>
        </w:rPr>
        <w:tab/>
        <w:t xml:space="preserve">X </w:t>
      </w:r>
      <w:r w:rsidRPr="008D64A6">
        <w:rPr>
          <w:b/>
          <w:bCs/>
          <w:szCs w:val="20"/>
        </w:rPr>
        <w:t>1</w:t>
      </w:r>
      <w:r>
        <w:rPr>
          <w:b/>
          <w:bCs/>
          <w:szCs w:val="20"/>
        </w:rPr>
        <w:tab/>
      </w:r>
      <w:r>
        <w:rPr>
          <w:b/>
          <w:bCs/>
          <w:szCs w:val="20"/>
        </w:rPr>
        <w:tab/>
      </w:r>
      <w:r w:rsidRPr="008D64A6">
        <w:rPr>
          <w:szCs w:val="20"/>
        </w:rPr>
        <w:t>$__________</w:t>
      </w:r>
    </w:p>
    <w:p w:rsidR="008D64A6" w:rsidRPr="008D64A6" w:rsidRDefault="008D64A6" w:rsidP="008D64A6">
      <w:pPr>
        <w:tabs>
          <w:tab w:val="left" w:pos="-1440"/>
          <w:tab w:val="left" w:pos="2790"/>
          <w:tab w:val="left" w:pos="4950"/>
          <w:tab w:val="left" w:pos="5400"/>
          <w:tab w:val="left" w:pos="7920"/>
        </w:tabs>
        <w:rPr>
          <w:szCs w:val="20"/>
        </w:rPr>
      </w:pPr>
      <w:r w:rsidRPr="008D64A6">
        <w:rPr>
          <w:szCs w:val="20"/>
        </w:rPr>
        <w:t>Cement Bond Log</w:t>
      </w:r>
      <w:r w:rsidRPr="008D64A6">
        <w:rPr>
          <w:szCs w:val="20"/>
        </w:rPr>
        <w:tab/>
        <w:t>$________/Run</w:t>
      </w:r>
      <w:r w:rsidRPr="008D64A6">
        <w:rPr>
          <w:szCs w:val="20"/>
        </w:rPr>
        <w:tab/>
        <w:t xml:space="preserve">X </w:t>
      </w:r>
      <w:r w:rsidRPr="008D64A6">
        <w:rPr>
          <w:b/>
          <w:bCs/>
          <w:szCs w:val="20"/>
        </w:rPr>
        <w:t xml:space="preserve">1 </w:t>
      </w:r>
      <w:r>
        <w:rPr>
          <w:szCs w:val="20"/>
        </w:rPr>
        <w:t>Run</w:t>
      </w:r>
      <w:r w:rsidRPr="008D64A6">
        <w:rPr>
          <w:szCs w:val="20"/>
        </w:rPr>
        <w:tab/>
        <w:t>$__________</w:t>
      </w:r>
    </w:p>
    <w:p w:rsidR="008D64A6" w:rsidRPr="008D64A6" w:rsidRDefault="008D64A6" w:rsidP="008D64A6">
      <w:pPr>
        <w:tabs>
          <w:tab w:val="left" w:pos="2790"/>
          <w:tab w:val="left" w:pos="4950"/>
          <w:tab w:val="left" w:pos="5400"/>
          <w:tab w:val="left" w:pos="7920"/>
        </w:tabs>
        <w:rPr>
          <w:szCs w:val="20"/>
        </w:rPr>
      </w:pPr>
      <w:r w:rsidRPr="008D64A6">
        <w:rPr>
          <w:bCs/>
          <w:szCs w:val="20"/>
        </w:rPr>
        <w:t>Cement Retainer (if nec.)</w:t>
      </w:r>
      <w:r w:rsidRPr="008D64A6">
        <w:rPr>
          <w:szCs w:val="20"/>
        </w:rPr>
        <w:tab/>
        <w:t>$________/each</w:t>
      </w:r>
      <w:r w:rsidRPr="008D64A6">
        <w:rPr>
          <w:szCs w:val="20"/>
        </w:rPr>
        <w:tab/>
        <w:t xml:space="preserve">X </w:t>
      </w:r>
      <w:r w:rsidRPr="008D64A6">
        <w:rPr>
          <w:b/>
          <w:szCs w:val="20"/>
        </w:rPr>
        <w:t>1</w:t>
      </w:r>
      <w:r w:rsidRPr="008D64A6">
        <w:rPr>
          <w:b/>
          <w:szCs w:val="20"/>
        </w:rPr>
        <w:tab/>
      </w:r>
      <w:r w:rsidRPr="008D64A6">
        <w:rPr>
          <w:b/>
          <w:szCs w:val="20"/>
        </w:rPr>
        <w:tab/>
      </w:r>
      <w:r w:rsidRPr="008D64A6">
        <w:rPr>
          <w:szCs w:val="20"/>
        </w:rPr>
        <w:t>$__________</w:t>
      </w:r>
    </w:p>
    <w:p w:rsidR="008D64A6" w:rsidRPr="008D64A6" w:rsidRDefault="008D64A6" w:rsidP="008D64A6">
      <w:pPr>
        <w:tabs>
          <w:tab w:val="left" w:pos="2790"/>
          <w:tab w:val="left" w:pos="4950"/>
          <w:tab w:val="left" w:pos="5400"/>
          <w:tab w:val="left" w:pos="7920"/>
        </w:tabs>
        <w:rPr>
          <w:szCs w:val="20"/>
        </w:rPr>
      </w:pPr>
      <w:r w:rsidRPr="008D64A6">
        <w:rPr>
          <w:szCs w:val="20"/>
        </w:rPr>
        <w:t>Perforate (if necessary)</w:t>
      </w:r>
      <w:r w:rsidRPr="008D64A6">
        <w:rPr>
          <w:szCs w:val="20"/>
        </w:rPr>
        <w:tab/>
        <w:t>$________/Run</w:t>
      </w:r>
      <w:r w:rsidRPr="008D64A6">
        <w:rPr>
          <w:szCs w:val="20"/>
        </w:rPr>
        <w:tab/>
        <w:t xml:space="preserve">X </w:t>
      </w:r>
      <w:r w:rsidRPr="008D64A6">
        <w:rPr>
          <w:b/>
          <w:bCs/>
          <w:szCs w:val="20"/>
        </w:rPr>
        <w:t>1</w:t>
      </w:r>
      <w:r>
        <w:rPr>
          <w:szCs w:val="20"/>
        </w:rPr>
        <w:t xml:space="preserve"> Run</w:t>
      </w:r>
      <w:r>
        <w:rPr>
          <w:szCs w:val="20"/>
        </w:rPr>
        <w:tab/>
      </w:r>
      <w:r w:rsidRPr="008D64A6">
        <w:rPr>
          <w:szCs w:val="20"/>
        </w:rPr>
        <w:t>$__________</w:t>
      </w:r>
    </w:p>
    <w:p w:rsidR="008D64A6" w:rsidRPr="008D64A6" w:rsidRDefault="008D64A6" w:rsidP="008D64A6">
      <w:pPr>
        <w:tabs>
          <w:tab w:val="left" w:pos="2790"/>
          <w:tab w:val="left" w:pos="4950"/>
          <w:tab w:val="left" w:pos="5400"/>
          <w:tab w:val="left" w:pos="7920"/>
        </w:tabs>
        <w:rPr>
          <w:szCs w:val="20"/>
          <w:u w:val="single"/>
        </w:rPr>
      </w:pPr>
    </w:p>
    <w:p w:rsidR="008D64A6" w:rsidRPr="008D64A6" w:rsidRDefault="008D64A6" w:rsidP="008D64A6">
      <w:pPr>
        <w:tabs>
          <w:tab w:val="left" w:pos="2790"/>
          <w:tab w:val="left" w:pos="4950"/>
          <w:tab w:val="left" w:pos="5400"/>
          <w:tab w:val="left" w:pos="7920"/>
        </w:tabs>
        <w:rPr>
          <w:szCs w:val="20"/>
        </w:rPr>
      </w:pPr>
      <w:r w:rsidRPr="008D64A6">
        <w:rPr>
          <w:szCs w:val="20"/>
          <w:u w:val="single"/>
        </w:rPr>
        <w:t>Water Hauling Services:</w:t>
      </w:r>
    </w:p>
    <w:p w:rsidR="008D64A6" w:rsidRPr="008D64A6" w:rsidRDefault="008D64A6" w:rsidP="008D64A6">
      <w:pPr>
        <w:tabs>
          <w:tab w:val="left" w:pos="-1440"/>
          <w:tab w:val="left" w:pos="2790"/>
          <w:tab w:val="left" w:pos="4950"/>
          <w:tab w:val="left" w:pos="5400"/>
          <w:tab w:val="left" w:pos="7920"/>
        </w:tabs>
        <w:rPr>
          <w:szCs w:val="20"/>
        </w:rPr>
      </w:pPr>
      <w:r w:rsidRPr="008D64A6">
        <w:rPr>
          <w:szCs w:val="20"/>
        </w:rPr>
        <w:t>Vacuum Truck (80 bbl)</w:t>
      </w:r>
      <w:r w:rsidRPr="008D64A6">
        <w:rPr>
          <w:szCs w:val="20"/>
        </w:rPr>
        <w:tab/>
        <w:t>$________/Hour</w:t>
      </w:r>
      <w:r w:rsidRPr="008D64A6">
        <w:rPr>
          <w:szCs w:val="20"/>
        </w:rPr>
        <w:tab/>
        <w:t xml:space="preserve">X </w:t>
      </w:r>
      <w:r w:rsidRPr="008D64A6">
        <w:rPr>
          <w:b/>
          <w:bCs/>
          <w:szCs w:val="20"/>
        </w:rPr>
        <w:t>24</w:t>
      </w:r>
      <w:r w:rsidRPr="008D64A6">
        <w:rPr>
          <w:szCs w:val="20"/>
        </w:rPr>
        <w:t xml:space="preserve"> Hours</w:t>
      </w:r>
      <w:r w:rsidRPr="008D64A6">
        <w:rPr>
          <w:szCs w:val="20"/>
        </w:rPr>
        <w:tab/>
        <w:t>$__________</w:t>
      </w:r>
    </w:p>
    <w:p w:rsidR="008D64A6" w:rsidRPr="008D64A6" w:rsidRDefault="008D64A6" w:rsidP="008D64A6">
      <w:pPr>
        <w:tabs>
          <w:tab w:val="left" w:pos="2790"/>
          <w:tab w:val="left" w:pos="4950"/>
          <w:tab w:val="left" w:pos="5400"/>
          <w:tab w:val="left" w:pos="7920"/>
        </w:tabs>
        <w:rPr>
          <w:szCs w:val="20"/>
        </w:rPr>
      </w:pPr>
    </w:p>
    <w:p w:rsidR="008D64A6" w:rsidRPr="008D64A6" w:rsidRDefault="008D64A6" w:rsidP="008D64A6">
      <w:pPr>
        <w:tabs>
          <w:tab w:val="left" w:pos="2790"/>
          <w:tab w:val="left" w:pos="4950"/>
          <w:tab w:val="left" w:pos="5400"/>
          <w:tab w:val="left" w:pos="7920"/>
        </w:tabs>
        <w:rPr>
          <w:szCs w:val="20"/>
        </w:rPr>
      </w:pPr>
      <w:r w:rsidRPr="008D64A6">
        <w:rPr>
          <w:szCs w:val="20"/>
          <w:u w:val="single"/>
        </w:rPr>
        <w:t>Dirt Services</w:t>
      </w:r>
      <w:r w:rsidRPr="008D64A6">
        <w:rPr>
          <w:szCs w:val="20"/>
        </w:rPr>
        <w:t>:</w:t>
      </w:r>
    </w:p>
    <w:p w:rsidR="008D64A6" w:rsidRPr="008D64A6" w:rsidRDefault="008D64A6" w:rsidP="008D64A6">
      <w:pPr>
        <w:tabs>
          <w:tab w:val="left" w:pos="-1440"/>
          <w:tab w:val="left" w:pos="2790"/>
          <w:tab w:val="left" w:pos="4950"/>
          <w:tab w:val="left" w:pos="5400"/>
          <w:tab w:val="left" w:pos="7920"/>
        </w:tabs>
        <w:rPr>
          <w:szCs w:val="20"/>
        </w:rPr>
      </w:pPr>
      <w:r>
        <w:rPr>
          <w:szCs w:val="20"/>
        </w:rPr>
        <w:t>Backhoe</w:t>
      </w:r>
      <w:r>
        <w:rPr>
          <w:szCs w:val="20"/>
        </w:rPr>
        <w:tab/>
      </w:r>
      <w:r w:rsidRPr="008D64A6">
        <w:rPr>
          <w:szCs w:val="20"/>
        </w:rPr>
        <w:t>$________/Hour</w:t>
      </w:r>
      <w:r w:rsidRPr="008D64A6">
        <w:rPr>
          <w:szCs w:val="20"/>
        </w:rPr>
        <w:tab/>
        <w:t xml:space="preserve">X </w:t>
      </w:r>
      <w:r w:rsidRPr="008D64A6">
        <w:rPr>
          <w:b/>
          <w:bCs/>
          <w:szCs w:val="20"/>
        </w:rPr>
        <w:t>8</w:t>
      </w:r>
      <w:r>
        <w:rPr>
          <w:szCs w:val="20"/>
        </w:rPr>
        <w:t xml:space="preserve"> Hours</w:t>
      </w:r>
      <w:r>
        <w:rPr>
          <w:szCs w:val="20"/>
        </w:rPr>
        <w:tab/>
      </w:r>
      <w:r w:rsidRPr="008D64A6">
        <w:rPr>
          <w:szCs w:val="20"/>
        </w:rPr>
        <w:t>$__________</w:t>
      </w:r>
    </w:p>
    <w:p w:rsidR="008D64A6" w:rsidRPr="008D64A6" w:rsidRDefault="008D64A6" w:rsidP="008D64A6">
      <w:pPr>
        <w:tabs>
          <w:tab w:val="left" w:pos="2790"/>
          <w:tab w:val="left" w:pos="4950"/>
          <w:tab w:val="left" w:pos="5400"/>
          <w:tab w:val="left" w:pos="7920"/>
        </w:tabs>
        <w:rPr>
          <w:szCs w:val="20"/>
          <w:u w:val="single"/>
        </w:rPr>
      </w:pPr>
    </w:p>
    <w:p w:rsidR="008D64A6" w:rsidRPr="008D64A6" w:rsidRDefault="008D64A6" w:rsidP="008D64A6">
      <w:pPr>
        <w:tabs>
          <w:tab w:val="left" w:pos="2790"/>
          <w:tab w:val="left" w:pos="4950"/>
          <w:tab w:val="left" w:pos="5400"/>
          <w:tab w:val="left" w:pos="7920"/>
        </w:tabs>
        <w:rPr>
          <w:szCs w:val="20"/>
        </w:rPr>
      </w:pPr>
      <w:r w:rsidRPr="008D64A6">
        <w:rPr>
          <w:szCs w:val="20"/>
          <w:u w:val="single"/>
        </w:rPr>
        <w:t>*Cementing Services:</w:t>
      </w:r>
    </w:p>
    <w:p w:rsidR="008D64A6" w:rsidRPr="008D64A6" w:rsidRDefault="008D64A6" w:rsidP="008D64A6">
      <w:pPr>
        <w:tabs>
          <w:tab w:val="left" w:pos="-1440"/>
          <w:tab w:val="left" w:pos="2790"/>
          <w:tab w:val="left" w:pos="4950"/>
          <w:tab w:val="left" w:pos="5400"/>
          <w:tab w:val="left" w:pos="7920"/>
        </w:tabs>
        <w:rPr>
          <w:szCs w:val="20"/>
        </w:rPr>
      </w:pPr>
      <w:r w:rsidRPr="008D64A6">
        <w:rPr>
          <w:szCs w:val="20"/>
        </w:rPr>
        <w:t>Cement</w:t>
      </w:r>
      <w:r>
        <w:rPr>
          <w:szCs w:val="20"/>
        </w:rPr>
        <w:t xml:space="preserve"> 60/40 poz</w:t>
      </w:r>
      <w:r>
        <w:rPr>
          <w:szCs w:val="20"/>
        </w:rPr>
        <w:tab/>
      </w:r>
      <w:r w:rsidRPr="008D64A6">
        <w:rPr>
          <w:szCs w:val="20"/>
        </w:rPr>
        <w:t>$________/Sack</w:t>
      </w:r>
      <w:r w:rsidRPr="008D64A6">
        <w:rPr>
          <w:szCs w:val="20"/>
        </w:rPr>
        <w:tab/>
        <w:t xml:space="preserve">X </w:t>
      </w:r>
      <w:r w:rsidRPr="008D64A6">
        <w:rPr>
          <w:b/>
          <w:bCs/>
          <w:szCs w:val="20"/>
        </w:rPr>
        <w:t xml:space="preserve">300 </w:t>
      </w:r>
      <w:r>
        <w:rPr>
          <w:szCs w:val="20"/>
        </w:rPr>
        <w:t>Sacks</w:t>
      </w:r>
      <w:r>
        <w:rPr>
          <w:szCs w:val="20"/>
        </w:rPr>
        <w:tab/>
      </w:r>
      <w:r w:rsidRPr="008D64A6">
        <w:rPr>
          <w:szCs w:val="20"/>
        </w:rPr>
        <w:t>$__________</w:t>
      </w:r>
    </w:p>
    <w:p w:rsidR="008D64A6" w:rsidRPr="008D64A6" w:rsidRDefault="008D64A6" w:rsidP="008D64A6">
      <w:pPr>
        <w:tabs>
          <w:tab w:val="left" w:pos="-1440"/>
          <w:tab w:val="left" w:pos="2790"/>
          <w:tab w:val="left" w:pos="4950"/>
          <w:tab w:val="left" w:pos="5400"/>
          <w:tab w:val="left" w:pos="7920"/>
        </w:tabs>
        <w:rPr>
          <w:szCs w:val="20"/>
        </w:rPr>
      </w:pPr>
      <w:r w:rsidRPr="008D64A6">
        <w:rPr>
          <w:szCs w:val="20"/>
        </w:rPr>
        <w:t>(max 4% gel)</w:t>
      </w:r>
    </w:p>
    <w:p w:rsidR="008D64A6" w:rsidRPr="008D64A6" w:rsidRDefault="008D64A6" w:rsidP="008D64A6">
      <w:pPr>
        <w:tabs>
          <w:tab w:val="left" w:pos="-1440"/>
          <w:tab w:val="left" w:pos="2790"/>
          <w:tab w:val="left" w:pos="4950"/>
          <w:tab w:val="left" w:pos="5400"/>
          <w:tab w:val="left" w:pos="7920"/>
        </w:tabs>
        <w:rPr>
          <w:szCs w:val="20"/>
        </w:rPr>
      </w:pPr>
      <w:r>
        <w:rPr>
          <w:szCs w:val="20"/>
        </w:rPr>
        <w:t xml:space="preserve">Pump Charge </w:t>
      </w:r>
      <w:r>
        <w:rPr>
          <w:szCs w:val="20"/>
        </w:rPr>
        <w:tab/>
        <w:t>$________/per well</w:t>
      </w:r>
      <w:r>
        <w:rPr>
          <w:szCs w:val="20"/>
        </w:rPr>
        <w:tab/>
      </w:r>
      <w:r>
        <w:rPr>
          <w:szCs w:val="20"/>
        </w:rPr>
        <w:tab/>
      </w:r>
      <w:r>
        <w:rPr>
          <w:szCs w:val="20"/>
        </w:rPr>
        <w:tab/>
      </w:r>
      <w:r w:rsidRPr="008D64A6">
        <w:rPr>
          <w:szCs w:val="20"/>
        </w:rPr>
        <w:t>$__________</w:t>
      </w:r>
    </w:p>
    <w:p w:rsidR="008D64A6" w:rsidRPr="008D64A6" w:rsidRDefault="008D64A6" w:rsidP="008D64A6">
      <w:pPr>
        <w:tabs>
          <w:tab w:val="left" w:pos="2790"/>
          <w:tab w:val="left" w:pos="4950"/>
          <w:tab w:val="left" w:pos="5400"/>
          <w:tab w:val="left" w:pos="7920"/>
        </w:tabs>
        <w:rPr>
          <w:b/>
          <w:i/>
          <w:iCs/>
          <w:szCs w:val="20"/>
        </w:rPr>
      </w:pPr>
      <w:r w:rsidRPr="008D64A6">
        <w:rPr>
          <w:b/>
          <w:szCs w:val="20"/>
        </w:rPr>
        <w:t>(*</w:t>
      </w:r>
      <w:r w:rsidRPr="008D64A6">
        <w:rPr>
          <w:b/>
          <w:i/>
          <w:iCs/>
          <w:szCs w:val="20"/>
        </w:rPr>
        <w:t>Portland cement cost per sack to include cost of cement, handling and freight to location)</w:t>
      </w:r>
    </w:p>
    <w:p w:rsidR="008D64A6" w:rsidRPr="008D64A6" w:rsidRDefault="008D64A6" w:rsidP="008D64A6">
      <w:pPr>
        <w:tabs>
          <w:tab w:val="left" w:pos="2790"/>
          <w:tab w:val="left" w:pos="4950"/>
          <w:tab w:val="left" w:pos="5400"/>
          <w:tab w:val="left" w:pos="7920"/>
        </w:tabs>
        <w:rPr>
          <w:szCs w:val="20"/>
        </w:rPr>
      </w:pPr>
    </w:p>
    <w:p w:rsidR="008D64A6" w:rsidRPr="008D64A6" w:rsidRDefault="008D64A6" w:rsidP="008D64A6">
      <w:pPr>
        <w:tabs>
          <w:tab w:val="left" w:pos="-1440"/>
          <w:tab w:val="left" w:pos="2790"/>
          <w:tab w:val="left" w:pos="4950"/>
          <w:tab w:val="left" w:pos="5400"/>
          <w:tab w:val="left" w:pos="7920"/>
        </w:tabs>
        <w:rPr>
          <w:szCs w:val="20"/>
        </w:rPr>
      </w:pPr>
      <w:r w:rsidRPr="008D64A6">
        <w:rPr>
          <w:szCs w:val="20"/>
          <w:u w:val="single"/>
        </w:rPr>
        <w:t>Welding Services:</w:t>
      </w:r>
      <w:r w:rsidRPr="008D64A6">
        <w:rPr>
          <w:szCs w:val="20"/>
        </w:rPr>
        <w:tab/>
        <w:t>$________/Hour</w:t>
      </w:r>
      <w:r w:rsidRPr="008D64A6">
        <w:rPr>
          <w:szCs w:val="20"/>
        </w:rPr>
        <w:tab/>
        <w:t xml:space="preserve">X </w:t>
      </w:r>
      <w:r w:rsidRPr="008D64A6">
        <w:rPr>
          <w:b/>
          <w:bCs/>
          <w:szCs w:val="20"/>
        </w:rPr>
        <w:t xml:space="preserve">10 </w:t>
      </w:r>
      <w:r w:rsidRPr="008D64A6">
        <w:rPr>
          <w:szCs w:val="20"/>
        </w:rPr>
        <w:t>Hours</w:t>
      </w:r>
      <w:r w:rsidRPr="008D64A6">
        <w:rPr>
          <w:szCs w:val="20"/>
        </w:rPr>
        <w:tab/>
        <w:t>$__________</w:t>
      </w:r>
    </w:p>
    <w:p w:rsidR="008D64A6" w:rsidRPr="008D64A6" w:rsidRDefault="008D64A6" w:rsidP="008D64A6">
      <w:pPr>
        <w:tabs>
          <w:tab w:val="left" w:pos="2790"/>
          <w:tab w:val="left" w:pos="4950"/>
          <w:tab w:val="left" w:pos="5400"/>
          <w:tab w:val="left" w:pos="7920"/>
        </w:tabs>
        <w:rPr>
          <w:szCs w:val="20"/>
        </w:rPr>
      </w:pPr>
    </w:p>
    <w:p w:rsidR="008D64A6" w:rsidRPr="008D64A6" w:rsidRDefault="008D64A6" w:rsidP="008D64A6">
      <w:pPr>
        <w:tabs>
          <w:tab w:val="left" w:pos="-1440"/>
          <w:tab w:val="left" w:pos="2790"/>
          <w:tab w:val="left" w:pos="4950"/>
          <w:tab w:val="left" w:pos="5400"/>
          <w:tab w:val="left" w:pos="7920"/>
        </w:tabs>
        <w:rPr>
          <w:szCs w:val="20"/>
        </w:rPr>
      </w:pPr>
      <w:r w:rsidRPr="008D64A6">
        <w:rPr>
          <w:szCs w:val="20"/>
          <w:u w:val="single"/>
        </w:rPr>
        <w:t>Disposal Fees:</w:t>
      </w:r>
      <w:r>
        <w:rPr>
          <w:szCs w:val="20"/>
        </w:rPr>
        <w:tab/>
      </w:r>
      <w:r w:rsidRPr="008D64A6">
        <w:rPr>
          <w:szCs w:val="20"/>
        </w:rPr>
        <w:t>$________/bbl.</w:t>
      </w:r>
      <w:r w:rsidRPr="008D64A6">
        <w:rPr>
          <w:szCs w:val="20"/>
        </w:rPr>
        <w:tab/>
        <w:t xml:space="preserve">X </w:t>
      </w:r>
      <w:r w:rsidRPr="008D64A6">
        <w:rPr>
          <w:b/>
          <w:bCs/>
          <w:szCs w:val="20"/>
        </w:rPr>
        <w:t>70</w:t>
      </w:r>
      <w:r>
        <w:rPr>
          <w:szCs w:val="20"/>
        </w:rPr>
        <w:t xml:space="preserve"> Bbls.</w:t>
      </w:r>
      <w:r>
        <w:rPr>
          <w:szCs w:val="20"/>
        </w:rPr>
        <w:tab/>
      </w:r>
      <w:r w:rsidRPr="008D64A6">
        <w:rPr>
          <w:szCs w:val="20"/>
        </w:rPr>
        <w:t>$__________</w:t>
      </w:r>
    </w:p>
    <w:p w:rsidR="008D64A6" w:rsidRPr="008D64A6" w:rsidRDefault="008D64A6" w:rsidP="008D64A6">
      <w:pPr>
        <w:tabs>
          <w:tab w:val="left" w:pos="-1440"/>
          <w:tab w:val="left" w:pos="2790"/>
          <w:tab w:val="left" w:pos="4950"/>
          <w:tab w:val="left" w:pos="5400"/>
          <w:tab w:val="left" w:pos="7920"/>
        </w:tabs>
        <w:rPr>
          <w:szCs w:val="20"/>
        </w:rPr>
      </w:pPr>
    </w:p>
    <w:p w:rsidR="008D64A6" w:rsidRPr="008D64A6" w:rsidRDefault="008D64A6" w:rsidP="008D64A6">
      <w:pPr>
        <w:tabs>
          <w:tab w:val="left" w:pos="-1440"/>
          <w:tab w:val="left" w:pos="2790"/>
          <w:tab w:val="left" w:pos="4950"/>
          <w:tab w:val="left" w:pos="5400"/>
          <w:tab w:val="left" w:pos="7920"/>
        </w:tabs>
        <w:rPr>
          <w:szCs w:val="20"/>
        </w:rPr>
      </w:pPr>
      <w:r w:rsidRPr="008D64A6">
        <w:rPr>
          <w:szCs w:val="20"/>
        </w:rPr>
        <w:t xml:space="preserve">**Tubing Rental (min. 2”) </w:t>
      </w:r>
      <w:r w:rsidRPr="008D64A6">
        <w:rPr>
          <w:szCs w:val="20"/>
        </w:rPr>
        <w:tab/>
        <w:t>$________/ft.</w:t>
      </w:r>
      <w:r w:rsidRPr="008D64A6">
        <w:rPr>
          <w:szCs w:val="20"/>
        </w:rPr>
        <w:tab/>
      </w:r>
      <w:r w:rsidRPr="008D64A6">
        <w:rPr>
          <w:szCs w:val="20"/>
        </w:rPr>
        <w:tab/>
        <w:t xml:space="preserve">X </w:t>
      </w:r>
      <w:r w:rsidRPr="008D64A6">
        <w:rPr>
          <w:b/>
          <w:bCs/>
          <w:szCs w:val="20"/>
        </w:rPr>
        <w:t>1200</w:t>
      </w:r>
      <w:r w:rsidRPr="008D64A6">
        <w:rPr>
          <w:szCs w:val="20"/>
        </w:rPr>
        <w:t xml:space="preserve"> feet.</w:t>
      </w:r>
      <w:r w:rsidRPr="008D64A6">
        <w:rPr>
          <w:szCs w:val="20"/>
        </w:rPr>
        <w:tab/>
        <w:t>$__________</w:t>
      </w:r>
    </w:p>
    <w:p w:rsidR="008D64A6" w:rsidRPr="008D64A6" w:rsidRDefault="008D64A6" w:rsidP="008D64A6">
      <w:pPr>
        <w:tabs>
          <w:tab w:val="left" w:pos="-1440"/>
          <w:tab w:val="left" w:pos="2790"/>
          <w:tab w:val="left" w:pos="4950"/>
          <w:tab w:val="left" w:pos="5400"/>
          <w:tab w:val="left" w:pos="7920"/>
        </w:tabs>
        <w:rPr>
          <w:b/>
          <w:szCs w:val="20"/>
        </w:rPr>
      </w:pPr>
      <w:r w:rsidRPr="008D64A6">
        <w:rPr>
          <w:b/>
          <w:szCs w:val="20"/>
        </w:rPr>
        <w:t>(**</w:t>
      </w:r>
      <w:r w:rsidRPr="008D64A6">
        <w:rPr>
          <w:b/>
          <w:i/>
          <w:szCs w:val="20"/>
        </w:rPr>
        <w:t xml:space="preserve">Tubing rental includes use of tubing, </w:t>
      </w:r>
      <w:r w:rsidRPr="008D64A6">
        <w:rPr>
          <w:b/>
          <w:i/>
          <w:iCs/>
          <w:szCs w:val="20"/>
        </w:rPr>
        <w:t>handling and freight to location</w:t>
      </w:r>
      <w:r w:rsidRPr="008D64A6">
        <w:rPr>
          <w:b/>
          <w:szCs w:val="20"/>
        </w:rPr>
        <w:t>)</w:t>
      </w:r>
    </w:p>
    <w:p w:rsidR="008D64A6" w:rsidRPr="008D64A6" w:rsidRDefault="008D64A6" w:rsidP="008D64A6">
      <w:pPr>
        <w:tabs>
          <w:tab w:val="left" w:pos="2790"/>
          <w:tab w:val="left" w:pos="4950"/>
          <w:tab w:val="left" w:pos="5400"/>
          <w:tab w:val="left" w:pos="7920"/>
        </w:tabs>
        <w:rPr>
          <w:szCs w:val="20"/>
        </w:rPr>
      </w:pPr>
    </w:p>
    <w:p w:rsidR="008D64A6" w:rsidRPr="008D64A6" w:rsidRDefault="008D64A6" w:rsidP="008D64A6">
      <w:pPr>
        <w:pStyle w:val="Heading2"/>
        <w:tabs>
          <w:tab w:val="left" w:pos="2790"/>
          <w:tab w:val="left" w:pos="4950"/>
          <w:tab w:val="left" w:pos="5400"/>
          <w:tab w:val="left" w:pos="7920"/>
        </w:tabs>
        <w:rPr>
          <w:rFonts w:ascii="Arial" w:hAnsi="Arial" w:cs="Arial"/>
          <w:i w:val="0"/>
          <w:sz w:val="20"/>
          <w:szCs w:val="20"/>
          <w:u w:val="single"/>
        </w:rPr>
      </w:pPr>
      <w:r>
        <w:rPr>
          <w:sz w:val="20"/>
          <w:szCs w:val="20"/>
        </w:rPr>
        <w:tab/>
      </w:r>
      <w:r>
        <w:rPr>
          <w:sz w:val="20"/>
          <w:szCs w:val="20"/>
        </w:rPr>
        <w:tab/>
      </w:r>
      <w:r w:rsidRPr="008D64A6">
        <w:rPr>
          <w:rFonts w:ascii="Arial" w:hAnsi="Arial" w:cs="Arial"/>
          <w:i w:val="0"/>
          <w:sz w:val="20"/>
          <w:szCs w:val="20"/>
        </w:rPr>
        <w:t>Per Well Quotation Total</w:t>
      </w:r>
      <w:r w:rsidRPr="008D64A6">
        <w:rPr>
          <w:rFonts w:ascii="Arial" w:hAnsi="Arial" w:cs="Arial"/>
          <w:i w:val="0"/>
          <w:sz w:val="20"/>
          <w:szCs w:val="20"/>
        </w:rPr>
        <w:tab/>
        <w:t>$</w:t>
      </w:r>
      <w:r w:rsidRPr="008D64A6">
        <w:rPr>
          <w:rFonts w:ascii="Arial" w:hAnsi="Arial" w:cs="Arial"/>
          <w:i w:val="0"/>
          <w:sz w:val="20"/>
          <w:szCs w:val="20"/>
          <w:u w:val="single"/>
        </w:rPr>
        <w:tab/>
      </w:r>
      <w:r w:rsidRPr="008D64A6">
        <w:rPr>
          <w:rFonts w:ascii="Arial" w:hAnsi="Arial" w:cs="Arial"/>
          <w:i w:val="0"/>
          <w:sz w:val="20"/>
          <w:szCs w:val="20"/>
          <w:u w:val="single"/>
        </w:rPr>
        <w:tab/>
      </w:r>
    </w:p>
    <w:p w:rsidR="008D64A6" w:rsidRPr="008D64A6" w:rsidRDefault="008D64A6" w:rsidP="008D64A6">
      <w:pPr>
        <w:tabs>
          <w:tab w:val="left" w:pos="2790"/>
          <w:tab w:val="left" w:pos="4950"/>
          <w:tab w:val="left" w:pos="5400"/>
          <w:tab w:val="left" w:pos="7920"/>
        </w:tabs>
        <w:rPr>
          <w:b/>
          <w:bCs/>
          <w:szCs w:val="20"/>
        </w:rPr>
      </w:pPr>
    </w:p>
    <w:p w:rsidR="008D64A6" w:rsidRPr="008D64A6" w:rsidRDefault="008D64A6" w:rsidP="008D64A6">
      <w:pPr>
        <w:tabs>
          <w:tab w:val="left" w:pos="2790"/>
          <w:tab w:val="left" w:pos="4950"/>
          <w:tab w:val="left" w:pos="5400"/>
          <w:tab w:val="left" w:pos="7920"/>
        </w:tabs>
        <w:rPr>
          <w:szCs w:val="20"/>
        </w:rPr>
      </w:pPr>
      <w:r>
        <w:rPr>
          <w:szCs w:val="20"/>
        </w:rPr>
        <w:tab/>
      </w:r>
      <w:r w:rsidRPr="008D64A6">
        <w:rPr>
          <w:szCs w:val="20"/>
        </w:rPr>
        <w:t xml:space="preserve">(Well Quotation X </w:t>
      </w:r>
      <w:r w:rsidRPr="008D64A6">
        <w:rPr>
          <w:b/>
          <w:bCs/>
          <w:szCs w:val="20"/>
        </w:rPr>
        <w:t xml:space="preserve">1 </w:t>
      </w:r>
      <w:r w:rsidRPr="008D64A6">
        <w:rPr>
          <w:szCs w:val="20"/>
        </w:rPr>
        <w:t xml:space="preserve">Well) = </w:t>
      </w:r>
      <w:r w:rsidRPr="008D64A6">
        <w:rPr>
          <w:b/>
          <w:bCs/>
          <w:szCs w:val="20"/>
        </w:rPr>
        <w:t>Project Quotation</w:t>
      </w:r>
      <w:r w:rsidRPr="008D64A6">
        <w:rPr>
          <w:szCs w:val="20"/>
        </w:rPr>
        <w:tab/>
      </w:r>
      <w:r w:rsidRPr="008D64A6">
        <w:rPr>
          <w:b/>
          <w:bCs/>
          <w:szCs w:val="20"/>
        </w:rPr>
        <w:t>$</w:t>
      </w:r>
      <w:r w:rsidRPr="008D64A6">
        <w:rPr>
          <w:szCs w:val="20"/>
        </w:rPr>
        <w:t>________________</w:t>
      </w:r>
    </w:p>
    <w:p w:rsidR="008D64A6" w:rsidRPr="008D64A6" w:rsidRDefault="008D64A6" w:rsidP="008D64A6">
      <w:pPr>
        <w:tabs>
          <w:tab w:val="left" w:pos="2790"/>
          <w:tab w:val="left" w:pos="4950"/>
          <w:tab w:val="left" w:pos="5400"/>
          <w:tab w:val="left" w:pos="7920"/>
        </w:tabs>
        <w:rPr>
          <w:szCs w:val="20"/>
        </w:rPr>
      </w:pPr>
    </w:p>
    <w:p w:rsidR="008D64A6" w:rsidRPr="008D64A6" w:rsidRDefault="008D64A6" w:rsidP="008D64A6">
      <w:pPr>
        <w:pStyle w:val="BodyText2"/>
        <w:rPr>
          <w:szCs w:val="20"/>
        </w:rPr>
      </w:pPr>
      <w:r w:rsidRPr="008D64A6">
        <w:rPr>
          <w:szCs w:val="20"/>
        </w:rPr>
        <w:t xml:space="preserve">**Final payment will be based on the actual amounts of equipment usage and/or services provided at the specified bid rate.  The Contractor acknowledges that a ‘no charge’ or ‘$0’entry on any line item of the above RFQ means that the Contractor will perform any and all of such services, as required by the KCC for this Project, at NO additional charge.  In the instance of a turnkey or flat-rate type bid, payment will be made only on </w:t>
      </w:r>
      <w:r w:rsidRPr="008D64A6">
        <w:rPr>
          <w:b/>
          <w:bCs/>
          <w:szCs w:val="20"/>
        </w:rPr>
        <w:t>actual wells plugged</w:t>
      </w:r>
      <w:r w:rsidRPr="008D64A6">
        <w:rPr>
          <w:szCs w:val="20"/>
        </w:rPr>
        <w:t>.</w:t>
      </w:r>
    </w:p>
    <w:p w:rsidR="008D64A6" w:rsidRPr="008D64A6" w:rsidRDefault="008D64A6" w:rsidP="008D64A6">
      <w:pPr>
        <w:rPr>
          <w:rFonts w:ascii="Courier" w:hAnsi="Courier"/>
          <w:szCs w:val="20"/>
        </w:rPr>
      </w:pPr>
      <w:r w:rsidRPr="008D64A6">
        <w:rPr>
          <w:b/>
          <w:bCs/>
          <w:szCs w:val="20"/>
        </w:rPr>
        <w:t xml:space="preserve">NOTE: INCLUDE ALL INFORMATION REQUESTED IN </w:t>
      </w:r>
      <w:r w:rsidRPr="008D64A6">
        <w:rPr>
          <w:b/>
          <w:bCs/>
          <w:szCs w:val="20"/>
          <w:u w:val="single"/>
        </w:rPr>
        <w:t>PREPARATION OF BID SECTION ON PAGE 4</w:t>
      </w:r>
      <w:r w:rsidRPr="008D64A6">
        <w:rPr>
          <w:b/>
          <w:bCs/>
          <w:szCs w:val="20"/>
        </w:rPr>
        <w:t>.  FAILURE TO DO SO MAY RESULT IN REJECTION OF BID.</w:t>
      </w:r>
    </w:p>
    <w:p w:rsidR="00C45A25" w:rsidRPr="009376E7" w:rsidRDefault="00C45A25" w:rsidP="00C45A25">
      <w:pPr>
        <w:jc w:val="center"/>
        <w:rPr>
          <w:rFonts w:cs="Arial"/>
          <w:b/>
          <w:bCs/>
          <w:szCs w:val="20"/>
        </w:rPr>
      </w:pPr>
    </w:p>
    <w:p w:rsidR="008D64A6" w:rsidRDefault="008D64A6" w:rsidP="00C45A25">
      <w:pPr>
        <w:rPr>
          <w:rFonts w:cs="Arial"/>
          <w:szCs w:val="20"/>
        </w:rPr>
      </w:pPr>
    </w:p>
    <w:p w:rsidR="008D64A6" w:rsidRDefault="008D64A6" w:rsidP="00C45A25">
      <w:pPr>
        <w:rPr>
          <w:rFonts w:cs="Arial"/>
          <w:b/>
          <w:szCs w:val="20"/>
        </w:rPr>
      </w:pPr>
      <w:r>
        <w:rPr>
          <w:rFonts w:cs="Arial"/>
          <w:b/>
          <w:szCs w:val="20"/>
        </w:rPr>
        <w:t>TO VIEW THE MAPS CLICK ON THE FOLLOWING PDF FILE:</w:t>
      </w:r>
      <w:r>
        <w:rPr>
          <w:rFonts w:cs="Arial"/>
          <w:b/>
          <w:szCs w:val="20"/>
        </w:rPr>
        <w:tab/>
      </w:r>
      <w:r>
        <w:rPr>
          <w:rFonts w:cs="Arial"/>
          <w:b/>
          <w:szCs w:val="20"/>
        </w:rPr>
        <w:tab/>
      </w:r>
      <w:r w:rsidR="00127884">
        <w:rPr>
          <w:rFonts w:cs="Arial"/>
          <w:b/>
          <w:szCs w:val="20"/>
        </w:rPr>
        <w:object w:dxaOrig="1542" w:dyaOrig="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16" o:title=""/>
          </v:shape>
          <o:OLEObject Type="Embed" ProgID="Package" ShapeID="_x0000_i1025" DrawAspect="Icon" ObjectID="_1324710533" r:id="rId17"/>
        </w:object>
      </w:r>
    </w:p>
    <w:p w:rsidR="008D64A6" w:rsidRPr="008D64A6" w:rsidRDefault="00C45A25" w:rsidP="008D64A6">
      <w:pPr>
        <w:jc w:val="center"/>
        <w:rPr>
          <w:b/>
          <w:bCs/>
          <w:sz w:val="22"/>
          <w:szCs w:val="22"/>
        </w:rPr>
      </w:pPr>
      <w:r>
        <w:rPr>
          <w:rFonts w:cs="Arial"/>
          <w:szCs w:val="20"/>
        </w:rPr>
        <w:br w:type="page"/>
      </w:r>
      <w:r w:rsidR="008D64A6" w:rsidRPr="008D64A6">
        <w:rPr>
          <w:b/>
          <w:bCs/>
          <w:sz w:val="22"/>
          <w:szCs w:val="22"/>
        </w:rPr>
        <w:lastRenderedPageBreak/>
        <w:t>Project Equipment List</w:t>
      </w:r>
    </w:p>
    <w:p w:rsidR="008D64A6" w:rsidRPr="008D64A6" w:rsidRDefault="008D64A6" w:rsidP="008D64A6">
      <w:pPr>
        <w:pStyle w:val="Heading8"/>
        <w:spacing w:before="0" w:after="0"/>
        <w:jc w:val="center"/>
        <w:rPr>
          <w:sz w:val="22"/>
          <w:szCs w:val="22"/>
          <w:u w:val="single"/>
        </w:rPr>
      </w:pPr>
      <w:r w:rsidRPr="008D64A6">
        <w:rPr>
          <w:sz w:val="22"/>
          <w:szCs w:val="22"/>
          <w:u w:val="single"/>
        </w:rPr>
        <w:t>Saylor (Darby) #1 Project</w:t>
      </w:r>
    </w:p>
    <w:p w:rsidR="008D64A6" w:rsidRPr="008D64A6" w:rsidRDefault="008D64A6" w:rsidP="008D64A6">
      <w:pPr>
        <w:jc w:val="center"/>
        <w:rPr>
          <w:b/>
          <w:bCs/>
          <w:sz w:val="22"/>
          <w:szCs w:val="22"/>
        </w:rPr>
      </w:pPr>
      <w:r w:rsidRPr="008D64A6">
        <w:rPr>
          <w:b/>
          <w:bCs/>
          <w:sz w:val="22"/>
          <w:szCs w:val="22"/>
        </w:rPr>
        <w:t xml:space="preserve">NW NW SE </w:t>
      </w:r>
      <w:smartTag w:uri="urn:schemas-microsoft-com:office:smarttags" w:element="stockticker">
        <w:r w:rsidRPr="008D64A6">
          <w:rPr>
            <w:b/>
            <w:bCs/>
            <w:sz w:val="22"/>
            <w:szCs w:val="22"/>
          </w:rPr>
          <w:t>SEC</w:t>
        </w:r>
      </w:smartTag>
      <w:r w:rsidRPr="008D64A6">
        <w:rPr>
          <w:b/>
          <w:bCs/>
          <w:sz w:val="22"/>
          <w:szCs w:val="22"/>
        </w:rPr>
        <w:t>. 29-</w:t>
      </w:r>
      <w:smartTag w:uri="urn:schemas-microsoft-com:office:smarttags" w:element="stockticker">
        <w:r w:rsidRPr="008D64A6">
          <w:rPr>
            <w:b/>
            <w:bCs/>
            <w:sz w:val="22"/>
            <w:szCs w:val="22"/>
          </w:rPr>
          <w:t>TWP</w:t>
        </w:r>
      </w:smartTag>
      <w:r w:rsidRPr="008D64A6">
        <w:rPr>
          <w:b/>
          <w:bCs/>
          <w:sz w:val="22"/>
          <w:szCs w:val="22"/>
        </w:rPr>
        <w:t xml:space="preserve"> 24S-RGE 30W</w:t>
      </w:r>
    </w:p>
    <w:p w:rsidR="008D64A6" w:rsidRPr="008D64A6" w:rsidRDefault="008D64A6" w:rsidP="008D64A6">
      <w:pPr>
        <w:pStyle w:val="Heading5"/>
        <w:jc w:val="center"/>
        <w:rPr>
          <w:szCs w:val="22"/>
        </w:rPr>
      </w:pPr>
      <w:r w:rsidRPr="008D64A6">
        <w:rPr>
          <w:szCs w:val="22"/>
        </w:rPr>
        <w:t>Gray County, Kansas</w:t>
      </w:r>
    </w:p>
    <w:p w:rsidR="008D64A6" w:rsidRPr="008D64A6" w:rsidRDefault="008D64A6" w:rsidP="008D64A6">
      <w:pPr>
        <w:jc w:val="center"/>
        <w:rPr>
          <w:b/>
          <w:bCs/>
          <w:sz w:val="22"/>
          <w:szCs w:val="22"/>
        </w:rPr>
      </w:pPr>
      <w:r w:rsidRPr="008D64A6">
        <w:rPr>
          <w:b/>
          <w:bCs/>
          <w:sz w:val="22"/>
          <w:szCs w:val="22"/>
        </w:rPr>
        <w:t>Contract #________, Control #________</w:t>
      </w:r>
    </w:p>
    <w:p w:rsidR="008D64A6" w:rsidRPr="00431A10" w:rsidRDefault="008D64A6" w:rsidP="008D64A6">
      <w:pPr>
        <w:ind w:firstLine="5040"/>
        <w:rPr>
          <w:sz w:val="24"/>
          <w:szCs w:val="22"/>
        </w:rPr>
      </w:pPr>
    </w:p>
    <w:p w:rsidR="008D64A6" w:rsidRPr="008D64A6" w:rsidRDefault="008D64A6" w:rsidP="008D64A6">
      <w:pPr>
        <w:rPr>
          <w:rFonts w:cs="Arial"/>
          <w:sz w:val="22"/>
          <w:szCs w:val="22"/>
        </w:rPr>
      </w:pPr>
      <w:r w:rsidRPr="008D64A6">
        <w:rPr>
          <w:rFonts w:cs="Arial"/>
          <w:sz w:val="22"/>
          <w:szCs w:val="22"/>
        </w:rPr>
        <w:t>Supervising Contractor:______________________ Operator Lic. #_______________________</w:t>
      </w:r>
    </w:p>
    <w:p w:rsidR="008D64A6" w:rsidRPr="008D64A6" w:rsidRDefault="008D64A6" w:rsidP="008D64A6">
      <w:pPr>
        <w:rPr>
          <w:rFonts w:cs="Arial"/>
          <w:sz w:val="22"/>
          <w:szCs w:val="22"/>
        </w:rPr>
      </w:pPr>
      <w:r w:rsidRPr="008D64A6">
        <w:rPr>
          <w:rFonts w:cs="Arial"/>
          <w:sz w:val="22"/>
          <w:szCs w:val="22"/>
        </w:rPr>
        <w:t xml:space="preserve">Proof of Worker’s Comp. Policy </w:t>
      </w:r>
    </w:p>
    <w:p w:rsidR="008D64A6" w:rsidRPr="008D64A6" w:rsidRDefault="008D64A6" w:rsidP="008D64A6">
      <w:pPr>
        <w:rPr>
          <w:rFonts w:cs="Arial"/>
          <w:sz w:val="22"/>
          <w:szCs w:val="22"/>
        </w:rPr>
      </w:pPr>
      <w:r w:rsidRPr="008D64A6">
        <w:rPr>
          <w:rFonts w:cs="Arial"/>
          <w:sz w:val="22"/>
          <w:szCs w:val="22"/>
        </w:rPr>
        <w:t>Insurance Co.:______________________________Liability amount:______________________</w:t>
      </w:r>
    </w:p>
    <w:p w:rsidR="008D64A6" w:rsidRPr="008D64A6" w:rsidRDefault="008D64A6" w:rsidP="008D64A6">
      <w:pPr>
        <w:spacing w:line="57" w:lineRule="exact"/>
        <w:rPr>
          <w:rFonts w:cs="Arial"/>
          <w:sz w:val="22"/>
          <w:szCs w:val="22"/>
        </w:rPr>
      </w:pPr>
      <w:r w:rsidRPr="008D64A6">
        <w:rPr>
          <w:rFonts w:cs="Arial"/>
          <w:noProof/>
          <w:sz w:val="22"/>
          <w:szCs w:val="22"/>
        </w:rPr>
        <w:pict>
          <v:rect id="_x0000_s1037" style="position:absolute;left:0;text-align:left;margin-left:1in;margin-top:0;width:463.5pt;height:2.85pt;z-index:-251661824;mso-position-horizontal-relative:page" o:allowincell="f" fillcolor="black" stroked="f" strokeweight="0">
            <v:fill color2="black"/>
            <w10:wrap anchorx="page"/>
            <w10:anchorlock/>
          </v:rect>
        </w:pict>
      </w:r>
    </w:p>
    <w:p w:rsidR="008D64A6" w:rsidRPr="008D64A6" w:rsidRDefault="008D64A6" w:rsidP="008D64A6">
      <w:pPr>
        <w:rPr>
          <w:rFonts w:cs="Arial"/>
          <w:dstrike/>
          <w:sz w:val="22"/>
          <w:szCs w:val="22"/>
        </w:rPr>
      </w:pPr>
      <w:r w:rsidRPr="008D64A6">
        <w:rPr>
          <w:rFonts w:cs="Arial"/>
          <w:dstrike/>
          <w:sz w:val="22"/>
          <w:szCs w:val="22"/>
        </w:rPr>
        <w:t>Drill Rig (type):_____________________________Condition:_____Good_____Fair_____Poor</w:t>
      </w:r>
    </w:p>
    <w:p w:rsidR="008D64A6" w:rsidRPr="008D64A6" w:rsidRDefault="008D64A6" w:rsidP="008D64A6">
      <w:pPr>
        <w:rPr>
          <w:rFonts w:cs="Arial"/>
          <w:dstrike/>
          <w:sz w:val="22"/>
          <w:szCs w:val="22"/>
        </w:rPr>
      </w:pPr>
      <w:r w:rsidRPr="008D64A6">
        <w:rPr>
          <w:rFonts w:cs="Arial"/>
          <w:dstrike/>
          <w:sz w:val="22"/>
          <w:szCs w:val="22"/>
        </w:rPr>
        <w:t>Name:____________________________________ Operator Lic. #_________KCC Tag#______</w:t>
      </w:r>
    </w:p>
    <w:p w:rsidR="008D64A6" w:rsidRPr="008D64A6" w:rsidRDefault="008D64A6" w:rsidP="008D64A6">
      <w:pPr>
        <w:rPr>
          <w:rFonts w:cs="Arial"/>
          <w:dstrike/>
          <w:sz w:val="22"/>
          <w:szCs w:val="22"/>
        </w:rPr>
      </w:pPr>
      <w:r w:rsidRPr="008D64A6">
        <w:rPr>
          <w:rFonts w:cs="Arial"/>
          <w:dstrike/>
          <w:sz w:val="22"/>
          <w:szCs w:val="22"/>
        </w:rPr>
        <w:t>Insurance Co.:_______________________________Liability amount:_____________________</w:t>
      </w:r>
    </w:p>
    <w:p w:rsidR="008D64A6" w:rsidRPr="008D64A6" w:rsidRDefault="008D64A6" w:rsidP="008D64A6">
      <w:pPr>
        <w:spacing w:line="57" w:lineRule="exact"/>
        <w:rPr>
          <w:rFonts w:cs="Arial"/>
          <w:sz w:val="22"/>
          <w:szCs w:val="22"/>
        </w:rPr>
      </w:pPr>
      <w:r w:rsidRPr="008D64A6">
        <w:rPr>
          <w:rFonts w:cs="Arial"/>
          <w:noProof/>
          <w:sz w:val="22"/>
          <w:szCs w:val="22"/>
        </w:rPr>
        <w:pict>
          <v:rect id="_x0000_s1038" style="position:absolute;left:0;text-align:left;margin-left:1in;margin-top:0;width:463.5pt;height:2.85pt;z-index:-251660800;mso-position-horizontal-relative:page" o:allowincell="f" fillcolor="black" stroked="f" strokeweight="0">
            <v:fill color2="black"/>
            <w10:wrap anchorx="page"/>
            <w10:anchorlock/>
          </v:rect>
        </w:pict>
      </w:r>
    </w:p>
    <w:p w:rsidR="008D64A6" w:rsidRPr="008D64A6" w:rsidRDefault="008D64A6" w:rsidP="008D64A6">
      <w:pPr>
        <w:rPr>
          <w:rFonts w:cs="Arial"/>
          <w:sz w:val="22"/>
          <w:szCs w:val="22"/>
        </w:rPr>
      </w:pPr>
      <w:r w:rsidRPr="008D64A6">
        <w:rPr>
          <w:rFonts w:cs="Arial"/>
          <w:sz w:val="22"/>
          <w:szCs w:val="22"/>
        </w:rPr>
        <w:t>Pulling Unit (type):__________________________Condition:_____Good_____Fair______Poor</w:t>
      </w:r>
    </w:p>
    <w:p w:rsidR="008D64A6" w:rsidRPr="008D64A6" w:rsidRDefault="008D64A6" w:rsidP="008D64A6">
      <w:pPr>
        <w:rPr>
          <w:rFonts w:cs="Arial"/>
          <w:sz w:val="22"/>
          <w:szCs w:val="22"/>
        </w:rPr>
      </w:pPr>
      <w:r w:rsidRPr="008D64A6">
        <w:rPr>
          <w:rFonts w:cs="Arial"/>
          <w:sz w:val="22"/>
          <w:szCs w:val="22"/>
        </w:rPr>
        <w:t>Name:____________________________________ Operator Lic. #_________KCC Tag#______</w:t>
      </w:r>
    </w:p>
    <w:p w:rsidR="008D64A6" w:rsidRPr="008D64A6" w:rsidRDefault="008D64A6" w:rsidP="008D64A6">
      <w:pPr>
        <w:rPr>
          <w:rFonts w:cs="Arial"/>
          <w:sz w:val="22"/>
          <w:szCs w:val="22"/>
        </w:rPr>
      </w:pPr>
      <w:r w:rsidRPr="008D64A6">
        <w:rPr>
          <w:rFonts w:cs="Arial"/>
          <w:sz w:val="22"/>
          <w:szCs w:val="22"/>
        </w:rPr>
        <w:t>Insurance Co.:______________________________Liability amount:______________________</w:t>
      </w:r>
    </w:p>
    <w:p w:rsidR="008D64A6" w:rsidRPr="008D64A6" w:rsidRDefault="008D64A6" w:rsidP="008D64A6">
      <w:pPr>
        <w:spacing w:line="57" w:lineRule="exact"/>
        <w:rPr>
          <w:rFonts w:cs="Arial"/>
          <w:sz w:val="22"/>
          <w:szCs w:val="22"/>
        </w:rPr>
      </w:pPr>
      <w:r w:rsidRPr="008D64A6">
        <w:rPr>
          <w:rFonts w:cs="Arial"/>
          <w:noProof/>
          <w:sz w:val="22"/>
          <w:szCs w:val="22"/>
        </w:rPr>
        <w:pict>
          <v:rect id="_x0000_s1039" style="position:absolute;left:0;text-align:left;margin-left:1in;margin-top:0;width:463.5pt;height:2.85pt;z-index:-251659776;mso-position-horizontal-relative:page" o:allowincell="f" fillcolor="black" stroked="f" strokeweight="0">
            <v:fill color2="black"/>
            <w10:wrap anchorx="page"/>
            <w10:anchorlock/>
          </v:rect>
        </w:pict>
      </w:r>
    </w:p>
    <w:p w:rsidR="008D64A6" w:rsidRPr="008D64A6" w:rsidRDefault="008D64A6" w:rsidP="008D64A6">
      <w:pPr>
        <w:rPr>
          <w:rFonts w:cs="Arial"/>
          <w:sz w:val="22"/>
          <w:szCs w:val="22"/>
        </w:rPr>
      </w:pPr>
      <w:r w:rsidRPr="008D64A6">
        <w:rPr>
          <w:rFonts w:cs="Arial"/>
          <w:sz w:val="22"/>
          <w:szCs w:val="22"/>
        </w:rPr>
        <w:t>Cement Company Name:_________________________________________________________</w:t>
      </w:r>
    </w:p>
    <w:p w:rsidR="008D64A6" w:rsidRPr="008D64A6" w:rsidRDefault="008D64A6" w:rsidP="008D64A6">
      <w:pPr>
        <w:rPr>
          <w:rFonts w:cs="Arial"/>
          <w:sz w:val="22"/>
          <w:szCs w:val="22"/>
        </w:rPr>
      </w:pPr>
      <w:r w:rsidRPr="008D64A6">
        <w:rPr>
          <w:rFonts w:cs="Arial"/>
          <w:sz w:val="22"/>
          <w:szCs w:val="22"/>
        </w:rPr>
        <w:t>Pump Truck (type):_________________________ Trailer (type):_________________________ Condition:_____Good_____Fair______Poor</w:t>
      </w:r>
    </w:p>
    <w:p w:rsidR="008D64A6" w:rsidRPr="008D64A6" w:rsidRDefault="008D64A6" w:rsidP="008D64A6">
      <w:pPr>
        <w:rPr>
          <w:rFonts w:cs="Arial"/>
          <w:sz w:val="22"/>
          <w:szCs w:val="22"/>
        </w:rPr>
      </w:pPr>
      <w:r w:rsidRPr="008D64A6">
        <w:rPr>
          <w:rFonts w:cs="Arial"/>
          <w:sz w:val="22"/>
          <w:szCs w:val="22"/>
        </w:rPr>
        <w:t>Name_______________________________________Road Tag #__________Yr.____________</w:t>
      </w:r>
    </w:p>
    <w:p w:rsidR="008D64A6" w:rsidRPr="008D64A6" w:rsidRDefault="008D64A6" w:rsidP="008D64A6">
      <w:pPr>
        <w:rPr>
          <w:rFonts w:cs="Arial"/>
          <w:sz w:val="22"/>
          <w:szCs w:val="22"/>
        </w:rPr>
      </w:pPr>
      <w:r w:rsidRPr="008D64A6">
        <w:rPr>
          <w:rFonts w:cs="Arial"/>
          <w:sz w:val="22"/>
          <w:szCs w:val="22"/>
        </w:rPr>
        <w:t>Cement Hauled by: ______________________________________Bulk ________Sack _______</w:t>
      </w:r>
    </w:p>
    <w:p w:rsidR="008D64A6" w:rsidRPr="008D64A6" w:rsidRDefault="008D64A6" w:rsidP="008D64A6">
      <w:pPr>
        <w:rPr>
          <w:rFonts w:cs="Arial"/>
          <w:sz w:val="22"/>
          <w:szCs w:val="22"/>
        </w:rPr>
      </w:pPr>
      <w:r w:rsidRPr="008D64A6">
        <w:rPr>
          <w:rFonts w:cs="Arial"/>
          <w:sz w:val="22"/>
          <w:szCs w:val="22"/>
        </w:rPr>
        <w:t>Name:_______________________Truck/Trailer:______Road Tag #______KCC Auth#_______</w:t>
      </w:r>
    </w:p>
    <w:p w:rsidR="008D64A6" w:rsidRPr="008D64A6" w:rsidRDefault="008D64A6" w:rsidP="008D64A6">
      <w:pPr>
        <w:rPr>
          <w:rFonts w:cs="Arial"/>
          <w:sz w:val="22"/>
          <w:szCs w:val="22"/>
        </w:rPr>
      </w:pPr>
      <w:r w:rsidRPr="008D64A6">
        <w:rPr>
          <w:rFonts w:cs="Arial"/>
          <w:sz w:val="22"/>
          <w:szCs w:val="22"/>
        </w:rPr>
        <w:t>Condition:_____Good_____Fair______Poor</w:t>
      </w:r>
    </w:p>
    <w:p w:rsidR="008D64A6" w:rsidRPr="008D64A6" w:rsidRDefault="008D64A6" w:rsidP="008D64A6">
      <w:pPr>
        <w:rPr>
          <w:rFonts w:cs="Arial"/>
          <w:sz w:val="22"/>
          <w:szCs w:val="22"/>
        </w:rPr>
      </w:pPr>
      <w:r w:rsidRPr="008D64A6">
        <w:rPr>
          <w:rFonts w:cs="Arial"/>
          <w:sz w:val="22"/>
          <w:szCs w:val="22"/>
        </w:rPr>
        <w:t>Insurance Co.:_______________________________Liability amount:_____________________</w:t>
      </w:r>
    </w:p>
    <w:p w:rsidR="008D64A6" w:rsidRPr="008D64A6" w:rsidRDefault="008D64A6" w:rsidP="008D64A6">
      <w:pPr>
        <w:spacing w:line="57" w:lineRule="exact"/>
        <w:rPr>
          <w:rFonts w:cs="Arial"/>
          <w:sz w:val="22"/>
          <w:szCs w:val="22"/>
        </w:rPr>
      </w:pPr>
      <w:r w:rsidRPr="008D64A6">
        <w:rPr>
          <w:rFonts w:cs="Arial"/>
          <w:noProof/>
          <w:sz w:val="22"/>
          <w:szCs w:val="22"/>
        </w:rPr>
        <w:pict>
          <v:rect id="_x0000_s1040" style="position:absolute;left:0;text-align:left;margin-left:1in;margin-top:0;width:463.5pt;height:2.85pt;z-index:-251658752;mso-position-horizontal-relative:page" o:allowincell="f" fillcolor="black" stroked="f" strokeweight="0">
            <v:fill color2="black"/>
            <w10:wrap anchorx="page"/>
            <w10:anchorlock/>
          </v:rect>
        </w:pict>
      </w:r>
    </w:p>
    <w:p w:rsidR="008D64A6" w:rsidRPr="008D64A6" w:rsidRDefault="008D64A6" w:rsidP="008D64A6">
      <w:pPr>
        <w:rPr>
          <w:rFonts w:cs="Arial"/>
          <w:sz w:val="22"/>
          <w:szCs w:val="22"/>
        </w:rPr>
      </w:pPr>
      <w:r w:rsidRPr="008D64A6">
        <w:rPr>
          <w:rFonts w:cs="Arial"/>
          <w:sz w:val="22"/>
          <w:szCs w:val="22"/>
        </w:rPr>
        <w:t>Water Truck (type): ______Vacuum______Gear_____Other_____________________________</w:t>
      </w:r>
    </w:p>
    <w:p w:rsidR="008D64A6" w:rsidRPr="008D64A6" w:rsidRDefault="008D64A6" w:rsidP="008D64A6">
      <w:pPr>
        <w:rPr>
          <w:rFonts w:cs="Arial"/>
          <w:sz w:val="22"/>
          <w:szCs w:val="22"/>
        </w:rPr>
      </w:pPr>
      <w:r w:rsidRPr="008D64A6">
        <w:rPr>
          <w:rFonts w:cs="Arial"/>
          <w:sz w:val="22"/>
          <w:szCs w:val="22"/>
        </w:rPr>
        <w:t>Name:_____________________________________Condition:_____Good_____Fair_____Poor</w:t>
      </w:r>
    </w:p>
    <w:p w:rsidR="008D64A6" w:rsidRPr="008D64A6" w:rsidRDefault="008D64A6" w:rsidP="008D64A6">
      <w:pPr>
        <w:rPr>
          <w:rFonts w:cs="Arial"/>
          <w:sz w:val="22"/>
          <w:szCs w:val="22"/>
        </w:rPr>
      </w:pPr>
      <w:r w:rsidRPr="008D64A6">
        <w:rPr>
          <w:rFonts w:cs="Arial"/>
          <w:sz w:val="22"/>
          <w:szCs w:val="22"/>
        </w:rPr>
        <w:t>Road Tag #__________________Year______Size (barrels):___________KCC Auth#________</w:t>
      </w:r>
    </w:p>
    <w:p w:rsidR="008D64A6" w:rsidRPr="008D64A6" w:rsidRDefault="008D64A6" w:rsidP="008D64A6">
      <w:pPr>
        <w:rPr>
          <w:rFonts w:cs="Arial"/>
          <w:sz w:val="22"/>
          <w:szCs w:val="22"/>
        </w:rPr>
      </w:pPr>
      <w:r w:rsidRPr="008D64A6">
        <w:rPr>
          <w:rFonts w:cs="Arial"/>
          <w:sz w:val="22"/>
          <w:szCs w:val="22"/>
        </w:rPr>
        <w:t>Insurance Co.:_______________________________Liability amount:_____________________</w:t>
      </w:r>
    </w:p>
    <w:p w:rsidR="008D64A6" w:rsidRPr="008D64A6" w:rsidRDefault="008D64A6" w:rsidP="008D64A6">
      <w:pPr>
        <w:spacing w:line="57" w:lineRule="exact"/>
        <w:rPr>
          <w:rFonts w:cs="Arial"/>
          <w:sz w:val="22"/>
          <w:szCs w:val="22"/>
        </w:rPr>
      </w:pPr>
      <w:r w:rsidRPr="008D64A6">
        <w:rPr>
          <w:rFonts w:cs="Arial"/>
          <w:noProof/>
          <w:sz w:val="22"/>
          <w:szCs w:val="22"/>
        </w:rPr>
        <w:pict>
          <v:rect id="_x0000_s1041" style="position:absolute;left:0;text-align:left;margin-left:1in;margin-top:0;width:463.5pt;height:2.85pt;z-index:-251657728;mso-position-horizontal-relative:page" o:allowincell="f" fillcolor="black" stroked="f" strokeweight="0">
            <v:fill color2="black"/>
            <w10:wrap anchorx="page"/>
            <w10:anchorlock/>
          </v:rect>
        </w:pict>
      </w:r>
    </w:p>
    <w:p w:rsidR="008D64A6" w:rsidRPr="008D64A6" w:rsidRDefault="008D64A6" w:rsidP="008D64A6">
      <w:pPr>
        <w:rPr>
          <w:rFonts w:cs="Arial"/>
          <w:sz w:val="22"/>
          <w:szCs w:val="22"/>
        </w:rPr>
      </w:pPr>
      <w:r w:rsidRPr="008D64A6">
        <w:rPr>
          <w:rFonts w:cs="Arial"/>
          <w:sz w:val="22"/>
          <w:szCs w:val="22"/>
        </w:rPr>
        <w:t>Waste Water Site:_______________________________________________________________</w:t>
      </w:r>
    </w:p>
    <w:p w:rsidR="008D64A6" w:rsidRPr="008D64A6" w:rsidRDefault="008D64A6" w:rsidP="008D64A6">
      <w:pPr>
        <w:rPr>
          <w:rFonts w:cs="Arial"/>
          <w:sz w:val="22"/>
          <w:szCs w:val="22"/>
        </w:rPr>
      </w:pPr>
      <w:r w:rsidRPr="008D64A6">
        <w:rPr>
          <w:rFonts w:cs="Arial"/>
          <w:sz w:val="22"/>
          <w:szCs w:val="22"/>
        </w:rPr>
        <w:t>Name:_____________________________________ Operator Lic. #______________________</w:t>
      </w:r>
    </w:p>
    <w:p w:rsidR="008D64A6" w:rsidRPr="008D64A6" w:rsidRDefault="008D64A6" w:rsidP="008D64A6">
      <w:pPr>
        <w:rPr>
          <w:rFonts w:cs="Arial"/>
          <w:sz w:val="22"/>
          <w:szCs w:val="22"/>
        </w:rPr>
      </w:pPr>
      <w:r w:rsidRPr="008D64A6">
        <w:rPr>
          <w:rFonts w:cs="Arial"/>
          <w:sz w:val="22"/>
          <w:szCs w:val="22"/>
        </w:rPr>
        <w:t>Docket #:__________________</w:t>
      </w:r>
      <w:r w:rsidRPr="008D64A6">
        <w:rPr>
          <w:rFonts w:cs="Arial"/>
          <w:sz w:val="22"/>
          <w:szCs w:val="22"/>
        </w:rPr>
        <w:tab/>
      </w:r>
      <w:r w:rsidRPr="008D64A6">
        <w:rPr>
          <w:rFonts w:cs="Arial"/>
          <w:sz w:val="22"/>
          <w:szCs w:val="22"/>
        </w:rPr>
        <w:tab/>
      </w:r>
      <w:r w:rsidRPr="008D64A6">
        <w:rPr>
          <w:rFonts w:cs="Arial"/>
          <w:sz w:val="22"/>
          <w:szCs w:val="22"/>
        </w:rPr>
        <w:tab/>
        <w:t xml:space="preserve">  Location: Sec._____Twp._____Rge._____</w:t>
      </w:r>
    </w:p>
    <w:p w:rsidR="008D64A6" w:rsidRPr="008D64A6" w:rsidRDefault="008D64A6" w:rsidP="008D64A6">
      <w:pPr>
        <w:rPr>
          <w:rFonts w:cs="Arial"/>
          <w:sz w:val="22"/>
          <w:szCs w:val="22"/>
        </w:rPr>
      </w:pPr>
      <w:r w:rsidRPr="008D64A6">
        <w:rPr>
          <w:rFonts w:cs="Arial"/>
          <w:sz w:val="22"/>
          <w:szCs w:val="22"/>
        </w:rPr>
        <w:t>Distance from well being plugged: _________________________________________________</w:t>
      </w:r>
    </w:p>
    <w:p w:rsidR="008D64A6" w:rsidRPr="008D64A6" w:rsidRDefault="008D64A6" w:rsidP="008D64A6">
      <w:pPr>
        <w:rPr>
          <w:rFonts w:cs="Arial"/>
          <w:sz w:val="22"/>
          <w:szCs w:val="22"/>
        </w:rPr>
      </w:pPr>
      <w:r w:rsidRPr="008D64A6">
        <w:rPr>
          <w:rFonts w:cs="Arial"/>
          <w:sz w:val="22"/>
          <w:szCs w:val="22"/>
        </w:rPr>
        <w:t>Insurance Co.:_______________________________Liability amount:_____________________</w:t>
      </w:r>
    </w:p>
    <w:p w:rsidR="008D64A6" w:rsidRPr="008D64A6" w:rsidRDefault="008D64A6" w:rsidP="008D64A6">
      <w:pPr>
        <w:spacing w:line="57" w:lineRule="exact"/>
        <w:rPr>
          <w:rFonts w:cs="Arial"/>
          <w:sz w:val="22"/>
          <w:szCs w:val="22"/>
        </w:rPr>
      </w:pPr>
      <w:r w:rsidRPr="008D64A6">
        <w:rPr>
          <w:rFonts w:cs="Arial"/>
          <w:noProof/>
          <w:sz w:val="22"/>
          <w:szCs w:val="22"/>
        </w:rPr>
        <w:pict>
          <v:rect id="_x0000_s1042" style="position:absolute;left:0;text-align:left;margin-left:1in;margin-top:0;width:463.5pt;height:2.85pt;z-index:-251656704;mso-position-horizontal-relative:page" o:allowincell="f" fillcolor="black" stroked="f" strokeweight="0">
            <v:fill color2="black"/>
            <w10:wrap anchorx="page"/>
            <w10:anchorlock/>
          </v:rect>
        </w:pict>
      </w:r>
    </w:p>
    <w:p w:rsidR="008D64A6" w:rsidRPr="008D64A6" w:rsidRDefault="008D64A6" w:rsidP="008D64A6">
      <w:pPr>
        <w:rPr>
          <w:rFonts w:cs="Arial"/>
          <w:sz w:val="22"/>
          <w:szCs w:val="22"/>
        </w:rPr>
      </w:pPr>
      <w:r w:rsidRPr="008D64A6">
        <w:rPr>
          <w:rFonts w:cs="Arial"/>
          <w:sz w:val="22"/>
          <w:szCs w:val="22"/>
        </w:rPr>
        <w:t>Backhoe (type):______________________________Condition:_____Good_____Fair_____Poor</w:t>
      </w:r>
    </w:p>
    <w:p w:rsidR="008D64A6" w:rsidRPr="008D64A6" w:rsidRDefault="008D64A6" w:rsidP="008D64A6">
      <w:pPr>
        <w:rPr>
          <w:rFonts w:cs="Arial"/>
          <w:sz w:val="22"/>
          <w:szCs w:val="22"/>
        </w:rPr>
      </w:pPr>
      <w:r w:rsidRPr="008D64A6">
        <w:rPr>
          <w:rFonts w:cs="Arial"/>
          <w:sz w:val="22"/>
          <w:szCs w:val="22"/>
        </w:rPr>
        <w:t>Name:________________________________________________________________________</w:t>
      </w:r>
    </w:p>
    <w:p w:rsidR="008D64A6" w:rsidRPr="008D64A6" w:rsidRDefault="008D64A6" w:rsidP="008D64A6">
      <w:pPr>
        <w:rPr>
          <w:rFonts w:cs="Arial"/>
          <w:dstrike/>
          <w:sz w:val="22"/>
          <w:szCs w:val="22"/>
        </w:rPr>
      </w:pPr>
      <w:r w:rsidRPr="008D64A6">
        <w:rPr>
          <w:rFonts w:cs="Arial"/>
          <w:dstrike/>
          <w:sz w:val="22"/>
          <w:szCs w:val="22"/>
        </w:rPr>
        <w:t>Dozer (type):________________________________Condition:_____Good_____Fair_____Poor</w:t>
      </w:r>
    </w:p>
    <w:p w:rsidR="008D64A6" w:rsidRPr="008D64A6" w:rsidRDefault="008D64A6" w:rsidP="008D64A6">
      <w:pPr>
        <w:rPr>
          <w:rFonts w:cs="Arial"/>
          <w:dstrike/>
          <w:sz w:val="22"/>
          <w:szCs w:val="22"/>
        </w:rPr>
      </w:pPr>
      <w:r w:rsidRPr="008D64A6">
        <w:rPr>
          <w:rFonts w:cs="Arial"/>
          <w:dstrike/>
          <w:sz w:val="22"/>
          <w:szCs w:val="22"/>
        </w:rPr>
        <w:t>Name:________________________________________________________________________</w:t>
      </w:r>
    </w:p>
    <w:p w:rsidR="008D64A6" w:rsidRPr="008D64A6" w:rsidRDefault="008D64A6" w:rsidP="008D64A6">
      <w:pPr>
        <w:rPr>
          <w:rFonts w:cs="Arial"/>
          <w:sz w:val="22"/>
          <w:szCs w:val="22"/>
        </w:rPr>
      </w:pPr>
      <w:r w:rsidRPr="008D64A6">
        <w:rPr>
          <w:rFonts w:cs="Arial"/>
          <w:sz w:val="22"/>
          <w:szCs w:val="22"/>
        </w:rPr>
        <w:t>Logging Truck:__________________________________________Road Tag #______________</w:t>
      </w:r>
    </w:p>
    <w:p w:rsidR="008D64A6" w:rsidRPr="008D64A6" w:rsidRDefault="008D64A6" w:rsidP="008D64A6">
      <w:pPr>
        <w:rPr>
          <w:rFonts w:cs="Arial"/>
          <w:sz w:val="22"/>
          <w:szCs w:val="22"/>
        </w:rPr>
      </w:pPr>
      <w:r w:rsidRPr="008D64A6">
        <w:rPr>
          <w:rFonts w:cs="Arial"/>
          <w:sz w:val="22"/>
          <w:szCs w:val="22"/>
        </w:rPr>
        <w:t>Insurance Co.:_______________________________Liability amount:_____________________</w:t>
      </w:r>
    </w:p>
    <w:p w:rsidR="008D64A6" w:rsidRPr="008D64A6" w:rsidRDefault="008D64A6" w:rsidP="008D64A6">
      <w:pPr>
        <w:spacing w:line="57" w:lineRule="exact"/>
        <w:rPr>
          <w:rFonts w:cs="Arial"/>
          <w:sz w:val="22"/>
          <w:szCs w:val="22"/>
        </w:rPr>
      </w:pPr>
      <w:r w:rsidRPr="008D64A6">
        <w:rPr>
          <w:rFonts w:cs="Arial"/>
          <w:noProof/>
          <w:sz w:val="22"/>
          <w:szCs w:val="22"/>
        </w:rPr>
        <w:pict>
          <v:rect id="_x0000_s1043" style="position:absolute;left:0;text-align:left;margin-left:1in;margin-top:0;width:463.5pt;height:2.85pt;z-index:-251655680;mso-position-horizontal-relative:page" o:allowincell="f" fillcolor="black" stroked="f" strokeweight="0">
            <v:fill color2="black"/>
            <w10:wrap anchorx="page"/>
            <w10:anchorlock/>
          </v:rect>
        </w:pict>
      </w:r>
    </w:p>
    <w:p w:rsidR="008D64A6" w:rsidRPr="008D64A6" w:rsidRDefault="008D64A6" w:rsidP="008D64A6">
      <w:pPr>
        <w:pStyle w:val="BodyText"/>
        <w:rPr>
          <w:rFonts w:ascii="Arial" w:hAnsi="Arial" w:cs="Arial"/>
          <w:sz w:val="22"/>
          <w:szCs w:val="22"/>
        </w:rPr>
      </w:pPr>
      <w:r w:rsidRPr="008D64A6">
        <w:rPr>
          <w:rFonts w:ascii="Arial" w:hAnsi="Arial" w:cs="Arial"/>
          <w:sz w:val="22"/>
          <w:szCs w:val="22"/>
        </w:rPr>
        <w:t>From the date of the bid submittal through the Project completion, the Vendor must own, rent, lease, or otherwise be in legal possession of, or have subcontracted the equipment named in the “Project Equipment List.”  I hereby certify that the above list of equipment will be used on the</w:t>
      </w:r>
      <w:r w:rsidRPr="008D64A6">
        <w:rPr>
          <w:rFonts w:ascii="Arial" w:hAnsi="Arial" w:cs="Arial"/>
          <w:sz w:val="22"/>
          <w:szCs w:val="22"/>
          <w:u w:val="single"/>
        </w:rPr>
        <w:t xml:space="preserve"> </w:t>
      </w:r>
      <w:r w:rsidRPr="008D64A6">
        <w:rPr>
          <w:rFonts w:ascii="Arial" w:hAnsi="Arial" w:cs="Arial"/>
          <w:b/>
          <w:sz w:val="22"/>
          <w:szCs w:val="22"/>
          <w:u w:val="single"/>
        </w:rPr>
        <w:t>Saylor (Darby) #1 Project</w:t>
      </w:r>
      <w:r w:rsidRPr="008D64A6">
        <w:rPr>
          <w:rFonts w:ascii="Arial" w:hAnsi="Arial" w:cs="Arial"/>
          <w:b/>
          <w:sz w:val="22"/>
          <w:szCs w:val="22"/>
        </w:rPr>
        <w:t>.</w:t>
      </w:r>
      <w:r w:rsidRPr="008D64A6">
        <w:rPr>
          <w:rFonts w:ascii="Arial" w:hAnsi="Arial" w:cs="Arial"/>
          <w:sz w:val="22"/>
          <w:szCs w:val="22"/>
        </w:rPr>
        <w:tab/>
      </w:r>
    </w:p>
    <w:p w:rsidR="008D64A6" w:rsidRPr="008D64A6" w:rsidRDefault="008D64A6" w:rsidP="008D64A6">
      <w:pPr>
        <w:rPr>
          <w:rFonts w:cs="Arial"/>
          <w:sz w:val="22"/>
          <w:szCs w:val="22"/>
        </w:rPr>
      </w:pPr>
    </w:p>
    <w:p w:rsidR="008D64A6" w:rsidRPr="008D64A6" w:rsidRDefault="008D64A6" w:rsidP="008D64A6">
      <w:pPr>
        <w:rPr>
          <w:rFonts w:cs="Arial"/>
          <w:sz w:val="22"/>
          <w:szCs w:val="22"/>
        </w:rPr>
      </w:pPr>
      <w:r w:rsidRPr="008D64A6">
        <w:rPr>
          <w:rFonts w:cs="Arial"/>
          <w:sz w:val="22"/>
          <w:szCs w:val="22"/>
        </w:rPr>
        <w:t>______________________________</w:t>
      </w:r>
      <w:r w:rsidRPr="008D64A6">
        <w:rPr>
          <w:rFonts w:cs="Arial"/>
          <w:sz w:val="22"/>
          <w:szCs w:val="22"/>
        </w:rPr>
        <w:tab/>
      </w:r>
      <w:r w:rsidRPr="008D64A6">
        <w:rPr>
          <w:rFonts w:cs="Arial"/>
          <w:sz w:val="22"/>
          <w:szCs w:val="22"/>
        </w:rPr>
        <w:tab/>
        <w:t>___________________________________</w:t>
      </w:r>
    </w:p>
    <w:p w:rsidR="008D64A6" w:rsidRPr="008D64A6" w:rsidRDefault="008D64A6" w:rsidP="008D64A6">
      <w:pPr>
        <w:rPr>
          <w:rFonts w:cs="Arial"/>
          <w:sz w:val="22"/>
          <w:szCs w:val="22"/>
        </w:rPr>
      </w:pPr>
      <w:r w:rsidRPr="008D64A6">
        <w:rPr>
          <w:rFonts w:cs="Arial"/>
          <w:sz w:val="22"/>
          <w:szCs w:val="22"/>
        </w:rPr>
        <w:t>Date</w:t>
      </w:r>
      <w:r w:rsidRPr="008D64A6">
        <w:rPr>
          <w:rFonts w:cs="Arial"/>
          <w:sz w:val="22"/>
          <w:szCs w:val="22"/>
        </w:rPr>
        <w:tab/>
      </w:r>
      <w:r w:rsidRPr="008D64A6">
        <w:rPr>
          <w:rFonts w:cs="Arial"/>
          <w:sz w:val="22"/>
          <w:szCs w:val="22"/>
        </w:rPr>
        <w:tab/>
      </w:r>
      <w:r w:rsidRPr="008D64A6">
        <w:rPr>
          <w:rFonts w:cs="Arial"/>
          <w:sz w:val="22"/>
          <w:szCs w:val="22"/>
        </w:rPr>
        <w:tab/>
      </w:r>
      <w:r w:rsidRPr="008D64A6">
        <w:rPr>
          <w:rFonts w:cs="Arial"/>
          <w:sz w:val="22"/>
          <w:szCs w:val="22"/>
        </w:rPr>
        <w:tab/>
      </w:r>
      <w:r w:rsidRPr="008D64A6">
        <w:rPr>
          <w:rFonts w:cs="Arial"/>
          <w:sz w:val="22"/>
          <w:szCs w:val="22"/>
        </w:rPr>
        <w:tab/>
      </w:r>
      <w:r w:rsidRPr="008D64A6">
        <w:rPr>
          <w:rFonts w:cs="Arial"/>
          <w:sz w:val="22"/>
          <w:szCs w:val="22"/>
        </w:rPr>
        <w:tab/>
      </w:r>
      <w:r w:rsidRPr="008D64A6">
        <w:rPr>
          <w:rFonts w:cs="Arial"/>
          <w:sz w:val="22"/>
          <w:szCs w:val="22"/>
        </w:rPr>
        <w:tab/>
        <w:t>General Contractor</w:t>
      </w:r>
    </w:p>
    <w:p w:rsidR="008D64A6" w:rsidRPr="00431A10" w:rsidRDefault="008D64A6" w:rsidP="008D64A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 w:val="16"/>
          <w:szCs w:val="16"/>
        </w:rPr>
      </w:pPr>
      <w:r w:rsidRPr="008D64A6">
        <w:rPr>
          <w:sz w:val="22"/>
          <w:szCs w:val="22"/>
        </w:rPr>
        <w:br w:type="page"/>
      </w:r>
      <w:r w:rsidRPr="009376E7">
        <w:rPr>
          <w:rFonts w:cs="Arial"/>
          <w:i/>
          <w:sz w:val="22"/>
          <w:szCs w:val="22"/>
        </w:rPr>
        <w:lastRenderedPageBreak/>
        <w:t xml:space="preserve"> </w:t>
      </w:r>
      <w:r w:rsidRPr="00431A10">
        <w:rPr>
          <w:sz w:val="16"/>
          <w:szCs w:val="16"/>
        </w:rPr>
        <w:t>(Rev</w:t>
      </w:r>
      <w:r>
        <w:rPr>
          <w:sz w:val="16"/>
          <w:szCs w:val="16"/>
        </w:rPr>
        <w:t xml:space="preserve">: </w:t>
      </w:r>
      <w:smartTag w:uri="urn:schemas-microsoft-com:office:smarttags" w:element="date">
        <w:smartTagPr>
          <w:attr w:name="Month" w:val="11"/>
          <w:attr w:name="Day" w:val="23"/>
          <w:attr w:name="Year" w:val="2009"/>
        </w:smartTagPr>
        <w:r>
          <w:rPr>
            <w:sz w:val="16"/>
            <w:szCs w:val="16"/>
          </w:rPr>
          <w:t>11/23/09</w:t>
        </w:r>
      </w:smartTag>
      <w:r w:rsidRPr="00431A10">
        <w:rPr>
          <w:sz w:val="16"/>
          <w:szCs w:val="16"/>
        </w:rPr>
        <w:t>)</w:t>
      </w:r>
    </w:p>
    <w:p w:rsidR="008D64A6" w:rsidRPr="00431A10" w:rsidRDefault="008D64A6" w:rsidP="008D64A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bCs/>
          <w:sz w:val="24"/>
        </w:rPr>
      </w:pPr>
    </w:p>
    <w:p w:rsidR="008D64A6" w:rsidRPr="008D64A6" w:rsidRDefault="008D64A6" w:rsidP="008D64A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Cs w:val="20"/>
        </w:rPr>
      </w:pPr>
      <w:r w:rsidRPr="008D64A6">
        <w:rPr>
          <w:b/>
          <w:bCs/>
          <w:szCs w:val="20"/>
        </w:rPr>
        <w:t>Project Summary and Equipment/Services Specifications</w:t>
      </w:r>
    </w:p>
    <w:p w:rsidR="008D64A6" w:rsidRPr="008D64A6" w:rsidRDefault="008D64A6" w:rsidP="008D64A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Cs w:val="20"/>
        </w:rPr>
      </w:pPr>
      <w:r w:rsidRPr="008D64A6">
        <w:rPr>
          <w:b/>
          <w:bCs/>
          <w:szCs w:val="20"/>
        </w:rPr>
        <w:t>for the</w:t>
      </w:r>
    </w:p>
    <w:p w:rsidR="008D64A6" w:rsidRPr="008D64A6" w:rsidRDefault="008D64A6" w:rsidP="008D64A6">
      <w:pPr>
        <w:pStyle w:val="Heading8"/>
        <w:spacing w:before="0" w:after="0"/>
        <w:jc w:val="center"/>
        <w:rPr>
          <w:b/>
          <w:sz w:val="20"/>
          <w:szCs w:val="20"/>
          <w:u w:val="single"/>
        </w:rPr>
      </w:pPr>
      <w:r w:rsidRPr="008D64A6">
        <w:rPr>
          <w:b/>
          <w:sz w:val="20"/>
          <w:szCs w:val="20"/>
          <w:u w:val="single"/>
        </w:rPr>
        <w:t>Saylor (Darby) #1 Project</w:t>
      </w:r>
    </w:p>
    <w:p w:rsidR="008D64A6" w:rsidRPr="008D64A6" w:rsidRDefault="008D64A6" w:rsidP="008D64A6">
      <w:pPr>
        <w:jc w:val="center"/>
        <w:rPr>
          <w:b/>
          <w:bCs/>
          <w:szCs w:val="20"/>
        </w:rPr>
      </w:pPr>
      <w:r w:rsidRPr="008D64A6">
        <w:rPr>
          <w:b/>
          <w:bCs/>
          <w:szCs w:val="20"/>
        </w:rPr>
        <w:t xml:space="preserve">NW NW SE </w:t>
      </w:r>
      <w:smartTag w:uri="urn:schemas-microsoft-com:office:smarttags" w:element="stockticker">
        <w:r w:rsidRPr="008D64A6">
          <w:rPr>
            <w:b/>
            <w:bCs/>
            <w:szCs w:val="20"/>
          </w:rPr>
          <w:t>SEC</w:t>
        </w:r>
      </w:smartTag>
      <w:r w:rsidRPr="008D64A6">
        <w:rPr>
          <w:b/>
          <w:bCs/>
          <w:szCs w:val="20"/>
        </w:rPr>
        <w:t>. 29-</w:t>
      </w:r>
      <w:smartTag w:uri="urn:schemas-microsoft-com:office:smarttags" w:element="stockticker">
        <w:r w:rsidRPr="008D64A6">
          <w:rPr>
            <w:b/>
            <w:bCs/>
            <w:szCs w:val="20"/>
          </w:rPr>
          <w:t>TWP</w:t>
        </w:r>
      </w:smartTag>
      <w:r w:rsidRPr="008D64A6">
        <w:rPr>
          <w:b/>
          <w:bCs/>
          <w:szCs w:val="20"/>
        </w:rPr>
        <w:t xml:space="preserve"> 24S-RGE 30W</w:t>
      </w:r>
    </w:p>
    <w:p w:rsidR="008D64A6" w:rsidRPr="008D64A6" w:rsidRDefault="008D64A6" w:rsidP="008D64A6">
      <w:pPr>
        <w:pStyle w:val="Heading5"/>
        <w:jc w:val="center"/>
        <w:rPr>
          <w:b/>
          <w:sz w:val="20"/>
          <w:szCs w:val="20"/>
        </w:rPr>
      </w:pPr>
      <w:r w:rsidRPr="008D64A6">
        <w:rPr>
          <w:b/>
          <w:sz w:val="20"/>
          <w:szCs w:val="20"/>
        </w:rPr>
        <w:t>Gray County, Kansas</w:t>
      </w:r>
    </w:p>
    <w:p w:rsidR="008D64A6" w:rsidRPr="008D64A6" w:rsidRDefault="008D64A6" w:rsidP="008D64A6">
      <w:pPr>
        <w:widowControl/>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bCs/>
          <w:szCs w:val="20"/>
        </w:rPr>
      </w:pPr>
    </w:p>
    <w:p w:rsidR="008D64A6" w:rsidRPr="008D64A6" w:rsidRDefault="008D64A6" w:rsidP="008D64A6">
      <w:pPr>
        <w:numPr>
          <w:ilvl w:val="0"/>
          <w:numId w:val="5"/>
        </w:numPr>
        <w:tabs>
          <w:tab w:val="clear" w:pos="1080"/>
          <w:tab w:val="num" w:pos="720"/>
        </w:tabs>
        <w:autoSpaceDE w:val="0"/>
        <w:autoSpaceDN w:val="0"/>
        <w:adjustRightInd w:val="0"/>
        <w:ind w:left="720" w:hanging="360"/>
        <w:jc w:val="left"/>
        <w:rPr>
          <w:szCs w:val="20"/>
        </w:rPr>
      </w:pPr>
      <w:r w:rsidRPr="008D64A6">
        <w:rPr>
          <w:b/>
          <w:bCs/>
          <w:szCs w:val="20"/>
        </w:rPr>
        <w:t>Project Overview</w:t>
      </w:r>
      <w:r w:rsidRPr="008D64A6">
        <w:rPr>
          <w:szCs w:val="20"/>
        </w:rPr>
        <w:t xml:space="preserve">.  The Kansas Corporation Commission (KCC) is seeking a general contractor (hereafter </w:t>
      </w:r>
      <w:r w:rsidRPr="008D64A6">
        <w:rPr>
          <w:rFonts w:ascii="Trebuchet MS" w:hAnsi="Trebuchet MS"/>
          <w:szCs w:val="20"/>
        </w:rPr>
        <w:t>“</w:t>
      </w:r>
      <w:r w:rsidRPr="008D64A6">
        <w:rPr>
          <w:szCs w:val="20"/>
        </w:rPr>
        <w:t>Contractor</w:t>
      </w:r>
      <w:r w:rsidRPr="008D64A6">
        <w:rPr>
          <w:rFonts w:ascii="Trebuchet MS" w:hAnsi="Trebuchet MS"/>
          <w:szCs w:val="20"/>
        </w:rPr>
        <w:t>”</w:t>
      </w:r>
      <w:r w:rsidRPr="008D64A6">
        <w:rPr>
          <w:szCs w:val="20"/>
        </w:rPr>
        <w:t>) for a</w:t>
      </w:r>
      <w:r w:rsidRPr="008D64A6">
        <w:rPr>
          <w:b/>
          <w:bCs/>
          <w:szCs w:val="20"/>
        </w:rPr>
        <w:t xml:space="preserve"> </w:t>
      </w:r>
      <w:r w:rsidRPr="008D64A6">
        <w:rPr>
          <w:szCs w:val="20"/>
        </w:rPr>
        <w:t>well plugging / site restoration program for one (1)</w:t>
      </w:r>
      <w:r w:rsidRPr="008D64A6">
        <w:rPr>
          <w:b/>
          <w:bCs/>
          <w:szCs w:val="20"/>
        </w:rPr>
        <w:t xml:space="preserve"> </w:t>
      </w:r>
      <w:r w:rsidRPr="008D64A6">
        <w:rPr>
          <w:szCs w:val="20"/>
        </w:rPr>
        <w:t>well on the</w:t>
      </w:r>
      <w:r w:rsidRPr="008D64A6">
        <w:rPr>
          <w:b/>
          <w:szCs w:val="20"/>
        </w:rPr>
        <w:t xml:space="preserve"> </w:t>
      </w:r>
      <w:r w:rsidRPr="008D64A6">
        <w:rPr>
          <w:b/>
          <w:szCs w:val="20"/>
          <w:u w:val="single"/>
        </w:rPr>
        <w:t>Saylor (Darby) #1 Project</w:t>
      </w:r>
      <w:r w:rsidRPr="008D64A6">
        <w:rPr>
          <w:b/>
          <w:bCs/>
          <w:szCs w:val="20"/>
        </w:rPr>
        <w:t xml:space="preserve"> </w:t>
      </w:r>
      <w:r w:rsidRPr="008D64A6">
        <w:rPr>
          <w:bCs/>
          <w:szCs w:val="20"/>
        </w:rPr>
        <w:t>in</w:t>
      </w:r>
      <w:r w:rsidRPr="008D64A6">
        <w:rPr>
          <w:b/>
          <w:bCs/>
          <w:szCs w:val="20"/>
        </w:rPr>
        <w:t xml:space="preserve"> Gray County</w:t>
      </w:r>
      <w:r w:rsidRPr="008D64A6">
        <w:rPr>
          <w:szCs w:val="20"/>
        </w:rPr>
        <w:t xml:space="preserve">, Kansas.  Bids submitted will be based on rates for various labor, equipment, goods and services to be provided either by or through the Contractor.  </w:t>
      </w:r>
    </w:p>
    <w:p w:rsidR="008D64A6" w:rsidRPr="008D64A6" w:rsidRDefault="008D64A6" w:rsidP="008D64A6">
      <w:pPr>
        <w:ind w:left="720"/>
        <w:rPr>
          <w:bCs/>
          <w:szCs w:val="20"/>
        </w:rPr>
      </w:pPr>
      <w:r w:rsidRPr="008D64A6">
        <w:rPr>
          <w:b/>
          <w:bCs/>
          <w:szCs w:val="20"/>
        </w:rPr>
        <w:t xml:space="preserve">Anticipated Plugging Procedure: </w:t>
      </w:r>
      <w:r w:rsidRPr="008D64A6">
        <w:rPr>
          <w:bCs/>
          <w:szCs w:val="20"/>
        </w:rPr>
        <w:t xml:space="preserve">Bottom plug: Set CIBP at 2650’ and 2 sx of cement with bailer.  Run Bond Log and pressure test casing.  If casing tests out, run tubing to ll50’ and pump 125 sx of cement.  Depending on Bond Log, pump 125 sx of cement down 8” X 5.5” annulus.  </w:t>
      </w:r>
    </w:p>
    <w:p w:rsidR="008D64A6" w:rsidRPr="008D64A6" w:rsidRDefault="008D64A6" w:rsidP="008D64A6">
      <w:pPr>
        <w:ind w:left="720"/>
        <w:rPr>
          <w:szCs w:val="20"/>
        </w:rPr>
      </w:pPr>
      <w:r w:rsidRPr="008D64A6">
        <w:rPr>
          <w:bCs/>
          <w:szCs w:val="20"/>
        </w:rPr>
        <w:t>If casing does not test out, perforate casing and set cement retainer at 1100’ and pump 100 sx of cement through tubing.  Sting out of retainer and fill 5.5” with cement.  Pump 125 sx of cement down 8” X 5.5” annulus.  Contractor will need 300 sx of cement on location.</w:t>
      </w:r>
    </w:p>
    <w:p w:rsidR="008D64A6" w:rsidRPr="008D64A6" w:rsidRDefault="008D64A6" w:rsidP="008D64A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2.</w:t>
      </w:r>
      <w:r w:rsidRPr="008D64A6">
        <w:rPr>
          <w:b/>
          <w:bCs/>
          <w:szCs w:val="20"/>
        </w:rPr>
        <w:tab/>
        <w:t xml:space="preserve">Operators License Required.  </w:t>
      </w:r>
      <w:r w:rsidRPr="008D64A6">
        <w:rPr>
          <w:szCs w:val="20"/>
        </w:rPr>
        <w:t xml:space="preserve">The Contractor must be a licensed operator with the Conservation Division of the KCC pursuant to K.S.A. 55-155 and must directly provide a minimum of </w:t>
      </w:r>
      <w:r w:rsidRPr="008D64A6">
        <w:rPr>
          <w:b/>
          <w:szCs w:val="20"/>
        </w:rPr>
        <w:t>15%</w:t>
      </w:r>
      <w:r w:rsidRPr="008D64A6">
        <w:rPr>
          <w:szCs w:val="20"/>
        </w:rPr>
        <w:t xml:space="preserve"> of the labor, goods, services, or equipment used in the completion of the plugging program for this project.  </w:t>
      </w:r>
    </w:p>
    <w:p w:rsidR="008D64A6" w:rsidRPr="008D64A6" w:rsidRDefault="008D64A6" w:rsidP="008D64A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b/>
          <w:i/>
          <w:szCs w:val="20"/>
          <w:u w:val="words"/>
        </w:rPr>
      </w:pPr>
      <w:r w:rsidRPr="008D64A6">
        <w:rPr>
          <w:b/>
          <w:bCs/>
          <w:szCs w:val="20"/>
        </w:rPr>
        <w:t>3.</w:t>
      </w:r>
      <w:r w:rsidRPr="008D64A6">
        <w:rPr>
          <w:b/>
          <w:bCs/>
          <w:szCs w:val="20"/>
        </w:rPr>
        <w:tab/>
        <w:t xml:space="preserve">Contractor Responsibility.  </w:t>
      </w:r>
      <w:r w:rsidRPr="008D64A6">
        <w:rPr>
          <w:szCs w:val="20"/>
        </w:rPr>
        <w:t>The Contractor shall provide all necessary labor, materials, equipment and services to perform the work described in this contract.  The Contractor shall be totally responsible for all actions and work performed by the Contractor, or any of the Contractor</w:t>
      </w:r>
      <w:r w:rsidRPr="008D64A6">
        <w:rPr>
          <w:rFonts w:ascii="Trebuchet MS" w:hAnsi="Trebuchet MS"/>
          <w:szCs w:val="20"/>
        </w:rPr>
        <w:t>’</w:t>
      </w:r>
      <w:r w:rsidRPr="008D64A6">
        <w:rPr>
          <w:szCs w:val="20"/>
        </w:rPr>
        <w:t>s employees, agents, subcontractors, vendors and suppliers</w:t>
      </w:r>
    </w:p>
    <w:p w:rsidR="008D64A6" w:rsidRPr="008D64A6" w:rsidRDefault="008D64A6" w:rsidP="008D64A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4.</w:t>
      </w:r>
      <w:r w:rsidRPr="008D64A6">
        <w:rPr>
          <w:b/>
          <w:bCs/>
          <w:szCs w:val="20"/>
        </w:rPr>
        <w:tab/>
        <w:t>Subcontractors</w:t>
      </w:r>
      <w:r w:rsidRPr="008D64A6">
        <w:rPr>
          <w:szCs w:val="20"/>
        </w:rPr>
        <w:t>.  Subcontractors may only be hired or utilized on this project with prior KCC Conservation Division approval.  Prior to the start of any work, the Contractor will provide a listing of all subcontractors and vendors who will be utilized in the plugging / site restoration project with additional prior written notice to the KCC Conservation Division of any changes or additions to the subcontractor listing.  Subcontractors</w:t>
      </w:r>
      <w:r w:rsidRPr="008D64A6">
        <w:rPr>
          <w:rFonts w:ascii="Trebuchet MS" w:hAnsi="Trebuchet MS"/>
          <w:szCs w:val="20"/>
        </w:rPr>
        <w:t>’</w:t>
      </w:r>
      <w:r w:rsidRPr="008D64A6">
        <w:rPr>
          <w:szCs w:val="20"/>
        </w:rPr>
        <w:t xml:space="preserve"> operators</w:t>
      </w:r>
      <w:r w:rsidRPr="008D64A6">
        <w:rPr>
          <w:rFonts w:ascii="Trebuchet MS" w:hAnsi="Trebuchet MS"/>
          <w:szCs w:val="20"/>
        </w:rPr>
        <w:t>’</w:t>
      </w:r>
      <w:r w:rsidRPr="008D64A6">
        <w:rPr>
          <w:szCs w:val="20"/>
        </w:rPr>
        <w:t xml:space="preserve"> license numbers must also be provided with the listing.  Subcontractors must hold all licenses and certifications required by law to perform the designated services under this Contract.  All terms, conditions, and requirements of this Contract shall apply without qualification to any services performed or goods provided by any subcontractors or vendors.</w:t>
      </w:r>
    </w:p>
    <w:p w:rsidR="008D64A6" w:rsidRPr="008D64A6" w:rsidRDefault="008D64A6" w:rsidP="008D64A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widowControl/>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5.</w:t>
      </w:r>
      <w:r w:rsidRPr="008D64A6">
        <w:rPr>
          <w:b/>
          <w:bCs/>
          <w:szCs w:val="20"/>
        </w:rPr>
        <w:tab/>
        <w:t>Billing and Payment</w:t>
      </w:r>
      <w:r w:rsidRPr="008D64A6">
        <w:rPr>
          <w:szCs w:val="20"/>
        </w:rPr>
        <w:t xml:space="preserve">.  </w:t>
      </w:r>
    </w:p>
    <w:p w:rsidR="008D64A6" w:rsidRPr="008D64A6" w:rsidRDefault="008D64A6" w:rsidP="008D64A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widowControl/>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b/>
          <w:bCs/>
          <w:szCs w:val="20"/>
        </w:rPr>
        <w:t>a.</w:t>
      </w:r>
      <w:r w:rsidRPr="008D64A6">
        <w:rPr>
          <w:b/>
          <w:bCs/>
          <w:szCs w:val="20"/>
        </w:rPr>
        <w:tab/>
        <w:t>Billing</w:t>
      </w:r>
      <w:r w:rsidRPr="008D64A6">
        <w:rPr>
          <w:szCs w:val="20"/>
        </w:rPr>
        <w:t xml:space="preserve">.  The Contractor or its representative will coordinate on-site plugging operations upon approval of the designated representative of the </w:t>
      </w:r>
      <w:r w:rsidRPr="008D64A6">
        <w:rPr>
          <w:b/>
          <w:bCs/>
          <w:szCs w:val="20"/>
        </w:rPr>
        <w:t>District 1</w:t>
      </w:r>
      <w:r w:rsidRPr="008D64A6">
        <w:rPr>
          <w:szCs w:val="20"/>
        </w:rPr>
        <w:t xml:space="preserve"> field office in </w:t>
      </w:r>
      <w:r w:rsidRPr="008D64A6">
        <w:rPr>
          <w:b/>
          <w:bCs/>
          <w:szCs w:val="20"/>
        </w:rPr>
        <w:t>Dodge City</w:t>
      </w:r>
      <w:r w:rsidRPr="008D64A6">
        <w:rPr>
          <w:szCs w:val="20"/>
        </w:rPr>
        <w:t xml:space="preserve">, Kansas and will insure that KCC plugging / site restoration procedures are followed and that all billings by designated subcontractors or vendors are properly processed through the KCC Conservation Division.  Billings and subsequent payments will be made on a per well basis, as wells are plugged.  In the instance of a turnkey or flat-rate type bid, payment will be made </w:t>
      </w:r>
      <w:r w:rsidRPr="008D64A6">
        <w:rPr>
          <w:b/>
          <w:bCs/>
          <w:szCs w:val="20"/>
        </w:rPr>
        <w:t>only on</w:t>
      </w:r>
      <w:r w:rsidRPr="008D64A6">
        <w:rPr>
          <w:szCs w:val="20"/>
        </w:rPr>
        <w:t xml:space="preserve"> </w:t>
      </w:r>
      <w:r w:rsidRPr="008D64A6">
        <w:rPr>
          <w:b/>
          <w:bCs/>
          <w:szCs w:val="20"/>
        </w:rPr>
        <w:t>actual wells plugged.</w:t>
      </w:r>
      <w:r w:rsidRPr="008D64A6">
        <w:rPr>
          <w:szCs w:val="20"/>
        </w:rPr>
        <w:t xml:space="preserve">  </w:t>
      </w:r>
      <w:r w:rsidRPr="008D64A6">
        <w:rPr>
          <w:b/>
          <w:bCs/>
          <w:szCs w:val="20"/>
        </w:rPr>
        <w:t xml:space="preserve">The Contractor shall pay all subcontractors, vendors and suppliers in full within ten (10) days of receipt of payment by the KCC. </w:t>
      </w:r>
    </w:p>
    <w:p w:rsidR="008D64A6" w:rsidRPr="008D64A6" w:rsidRDefault="008D64A6" w:rsidP="008D64A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widowControl/>
        <w:numPr>
          <w:ilvl w:val="0"/>
          <w:numId w:val="3"/>
        </w:num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b/>
          <w:bCs/>
          <w:szCs w:val="20"/>
        </w:rPr>
        <w:t xml:space="preserve">Retainage.  </w:t>
      </w:r>
      <w:r w:rsidRPr="008D64A6">
        <w:rPr>
          <w:szCs w:val="20"/>
        </w:rPr>
        <w:t xml:space="preserve">The KCC </w:t>
      </w:r>
      <w:r w:rsidRPr="008D64A6">
        <w:rPr>
          <w:szCs w:val="20"/>
          <w:u w:val="single"/>
        </w:rPr>
        <w:t>may</w:t>
      </w:r>
      <w:r w:rsidRPr="008D64A6">
        <w:rPr>
          <w:szCs w:val="20"/>
        </w:rPr>
        <w:t xml:space="preserve"> retain 10% of each billing until the entire project has been completed to the satisfaction of the KCC Conservation Division. </w:t>
      </w:r>
    </w:p>
    <w:p w:rsidR="008D64A6" w:rsidRPr="008D64A6" w:rsidRDefault="008D64A6" w:rsidP="008D64A6">
      <w:pPr>
        <w:widowControl/>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widowControl/>
        <w:numPr>
          <w:ilvl w:val="0"/>
          <w:numId w:val="3"/>
        </w:num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b/>
          <w:bCs/>
          <w:szCs w:val="20"/>
        </w:rPr>
        <w:t xml:space="preserve">Lien Releases.  </w:t>
      </w:r>
      <w:r w:rsidRPr="008D64A6">
        <w:rPr>
          <w:szCs w:val="20"/>
        </w:rPr>
        <w:t>Upon the request of the KCC, the Contractor must provide documentation (including lien releases) that project subcontractors, vendors and suppliers have been paid or that the Contractor has made other arrangements to the satisfaction of the KCC that all subcontractors, vendors and suppliers will be paid in full.</w:t>
      </w:r>
    </w:p>
    <w:p w:rsidR="008D64A6" w:rsidRPr="008D64A6" w:rsidRDefault="008D64A6" w:rsidP="008D64A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r>
        <w:rPr>
          <w:szCs w:val="20"/>
        </w:rPr>
        <w:br w:type="page"/>
      </w:r>
    </w:p>
    <w:p w:rsidR="008D64A6" w:rsidRPr="008D64A6" w:rsidRDefault="008D64A6" w:rsidP="008D64A6">
      <w:pPr>
        <w:widowControl/>
        <w:numPr>
          <w:ilvl w:val="0"/>
          <w:numId w:val="3"/>
        </w:num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b/>
          <w:bCs/>
          <w:szCs w:val="20"/>
        </w:rPr>
        <w:t xml:space="preserve">Transportation and Delivery Charges. </w:t>
      </w:r>
      <w:r w:rsidRPr="008D64A6">
        <w:rPr>
          <w:szCs w:val="20"/>
        </w:rPr>
        <w:t xml:space="preserve">The Contractor will be paid only for the time the equipment is in use or when services are being performed.  The Contractor, on a one-time basis, will be paid the bid price per hour per piece of equipment to deliver the equipment to the project site.  The KCC will not pay for any other transportation costs to and from the site during the length of the project. In the case where a vacuum truck is hauling fluids to or from the plugging site, the price per hour bid will be paid for the time between pickup and disposal site, taking the most direct and timely route, and provided the route does not exceed </w:t>
      </w:r>
      <w:r w:rsidRPr="008D64A6">
        <w:rPr>
          <w:b/>
          <w:bCs/>
          <w:szCs w:val="20"/>
        </w:rPr>
        <w:t>60</w:t>
      </w:r>
      <w:r w:rsidRPr="008D64A6">
        <w:rPr>
          <w:szCs w:val="20"/>
        </w:rPr>
        <w:t xml:space="preserve"> miles round trip.  The cost of transportation or delivery of cement to the project should be taken into consideration by the Contractor when the bid is submitted and will not be paid for separately by the KCC.</w:t>
      </w:r>
    </w:p>
    <w:p w:rsidR="008D64A6" w:rsidRPr="008D64A6" w:rsidRDefault="008D64A6" w:rsidP="008D64A6">
      <w:pPr>
        <w:widowControl/>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widowControl/>
        <w:numPr>
          <w:ilvl w:val="0"/>
          <w:numId w:val="3"/>
        </w:num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b/>
          <w:bCs/>
          <w:szCs w:val="20"/>
        </w:rPr>
        <w:t>Documentation required.</w:t>
      </w:r>
      <w:r w:rsidRPr="008D64A6">
        <w:rPr>
          <w:szCs w:val="20"/>
        </w:rPr>
        <w:t xml:space="preserve">  In accordance with the Retention of Records requirements in Section III of this Contract, Contractor must provide the KCC, at the KCC’s request, with documentation (cement tickets and saltwater disposal receipts, etc.) for the goods and services provided for the Project.  This documentation must be provided even if the Contractor has opted not to include in its bid, a separate cost for that specific good or service.  </w:t>
      </w:r>
    </w:p>
    <w:p w:rsidR="008D64A6" w:rsidRPr="008D64A6" w:rsidRDefault="008D64A6" w:rsidP="008D64A6">
      <w:pPr>
        <w:widowControl/>
        <w:tabs>
          <w:tab w:val="left" w:pos="-144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szCs w:val="20"/>
        </w:rPr>
      </w:pP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6.</w:t>
      </w:r>
      <w:r w:rsidRPr="008D64A6">
        <w:rPr>
          <w:b/>
          <w:bCs/>
          <w:szCs w:val="20"/>
        </w:rPr>
        <w:tab/>
        <w:t>Labor, Materials and Equipment and Services</w:t>
      </w:r>
      <w:r w:rsidRPr="008D64A6">
        <w:rPr>
          <w:szCs w:val="20"/>
        </w:rPr>
        <w:t>.</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b/>
          <w:bCs/>
          <w:szCs w:val="20"/>
        </w:rPr>
        <w:t>a.</w:t>
      </w:r>
      <w:r w:rsidRPr="008D64A6">
        <w:rPr>
          <w:b/>
          <w:bCs/>
          <w:szCs w:val="20"/>
        </w:rPr>
        <w:tab/>
        <w:t xml:space="preserve">Identification and condition of equipment.  </w:t>
      </w:r>
      <w:r w:rsidRPr="008D64A6">
        <w:rPr>
          <w:szCs w:val="20"/>
        </w:rPr>
        <w:t xml:space="preserve">To insure to the satisfaction of the KCC designated representative that bid specifications can be met, the Contractor must include with its bid, a list identifying all equipment to be used on the project.  </w:t>
      </w:r>
      <w:r w:rsidRPr="008D64A6">
        <w:rPr>
          <w:bCs/>
          <w:szCs w:val="20"/>
        </w:rPr>
        <w:t xml:space="preserve">From the date of the bid submittal through the Project completion, the Vendor must own, rent, lease, or otherwise be in legal possession of, or have subcontracted the equipment named in the “Project Equipment List.”  </w:t>
      </w:r>
      <w:r w:rsidRPr="008D64A6">
        <w:rPr>
          <w:szCs w:val="20"/>
        </w:rPr>
        <w:t xml:space="preserve">The listed equipment must be in acceptable working condition at the time the Contract is awarded.  </w:t>
      </w:r>
      <w:r w:rsidRPr="008D64A6">
        <w:rPr>
          <w:szCs w:val="20"/>
          <w:u w:val="single"/>
        </w:rPr>
        <w:t>In addition, the equipment must be fully functional at any time it is needed during the project.</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u w:val="single"/>
        </w:rPr>
      </w:pPr>
      <w:r w:rsidRPr="008D64A6">
        <w:rPr>
          <w:b/>
          <w:bCs/>
          <w:szCs w:val="20"/>
        </w:rPr>
        <w:t>b.</w:t>
      </w:r>
      <w:r w:rsidRPr="008D64A6">
        <w:rPr>
          <w:b/>
          <w:bCs/>
          <w:szCs w:val="20"/>
        </w:rPr>
        <w:tab/>
        <w:t xml:space="preserve">Experienced crew.  </w:t>
      </w:r>
      <w:r w:rsidRPr="008D64A6">
        <w:rPr>
          <w:szCs w:val="20"/>
        </w:rPr>
        <w:t>The Contractor</w:t>
      </w:r>
      <w:r w:rsidRPr="008D64A6">
        <w:rPr>
          <w:rFonts w:ascii="Trebuchet MS" w:hAnsi="Trebuchet MS"/>
          <w:szCs w:val="20"/>
        </w:rPr>
        <w:t>’</w:t>
      </w:r>
      <w:r w:rsidRPr="008D64A6">
        <w:rPr>
          <w:szCs w:val="20"/>
        </w:rPr>
        <w:t>s and any subcontractors</w:t>
      </w:r>
      <w:r w:rsidRPr="008D64A6">
        <w:rPr>
          <w:rFonts w:ascii="Trebuchet MS" w:hAnsi="Trebuchet MS"/>
          <w:szCs w:val="20"/>
        </w:rPr>
        <w:t>’</w:t>
      </w:r>
      <w:r w:rsidRPr="008D64A6">
        <w:rPr>
          <w:szCs w:val="20"/>
        </w:rPr>
        <w:t xml:space="preserve"> operators and crew must be experienced in using the equipment utilized in performing this contract.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b/>
          <w:bCs/>
          <w:szCs w:val="20"/>
        </w:rPr>
        <w:t>c.</w:t>
      </w:r>
      <w:r w:rsidRPr="008D64A6">
        <w:rPr>
          <w:b/>
          <w:bCs/>
          <w:szCs w:val="20"/>
        </w:rPr>
        <w:tab/>
        <w:t xml:space="preserve">Additional labor, materials, equipment or services.  </w:t>
      </w:r>
      <w:r w:rsidRPr="008D64A6">
        <w:rPr>
          <w:szCs w:val="20"/>
        </w:rPr>
        <w:t>Additional labor, materials, equipment or services not identified in the Contract, and which at a later date are deemed necessary for the proper completion of plugging / site restoration operations under this Contract may be secured or rented by the Contractor or its representative upon the prior approval of the KCC designated representative.  The Contractor shall track and bill for such additional labor, materials, equipment or services on a per-well or per-site basis and shall process the same through the KCC, Conservation Division, in accordance with the change order procedures identified in this Contract.  In addition to any other indemnification or hold harmless obligations assumed by the Contractor under this Contract, the Contractor will be responsible for and will indemnify and hold the KCC harmless from and against any and all claims, costs, expenses, injuries or damage arising from or related to any failure to properly assemble, operate, or disassemble rental equipment.</w:t>
      </w: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b/>
          <w:bCs/>
          <w:szCs w:val="20"/>
        </w:rPr>
        <w:t>d.</w:t>
      </w:r>
      <w:r w:rsidRPr="008D64A6">
        <w:rPr>
          <w:b/>
          <w:bCs/>
          <w:szCs w:val="20"/>
        </w:rPr>
        <w:tab/>
        <w:t xml:space="preserve">Pre-project Conference.  </w:t>
      </w:r>
      <w:r w:rsidRPr="008D64A6">
        <w:rPr>
          <w:szCs w:val="20"/>
        </w:rPr>
        <w:t>After the bid has been accepted and the Contractor notified, a pre-project conference will be scheduled with the Contractor to review the project tasks and confirm the Contractor is aware of the labor, materials, equipment and services expected to be used on the project, the Contractor Work Schedule, working hours, and any other relevant concerns the KCC staff may deem pertinent to the project.</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7.</w:t>
      </w:r>
      <w:r w:rsidRPr="008D64A6">
        <w:rPr>
          <w:b/>
          <w:bCs/>
          <w:szCs w:val="20"/>
        </w:rPr>
        <w:tab/>
        <w:t xml:space="preserve">Contractor Supervision.  </w:t>
      </w:r>
      <w:r w:rsidRPr="008D64A6">
        <w:rPr>
          <w:szCs w:val="20"/>
        </w:rPr>
        <w:t xml:space="preserve">The Contractor shall designate one or more of its employees or agents to be the Project Supervisor.  Such Supervisor shall: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szCs w:val="20"/>
        </w:rPr>
        <w:t>a.</w:t>
      </w:r>
      <w:r w:rsidRPr="008D64A6">
        <w:rPr>
          <w:szCs w:val="20"/>
        </w:rPr>
        <w:tab/>
        <w:t xml:space="preserve">Be responsible for scheduling and overseeing all work of authorized subcontractors and vendors at the project site;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szCs w:val="20"/>
        </w:rPr>
        <w:t>b.</w:t>
      </w:r>
      <w:r w:rsidRPr="008D64A6">
        <w:rPr>
          <w:szCs w:val="20"/>
        </w:rPr>
        <w:tab/>
        <w:t xml:space="preserve">Maintain a daily activity report (job log) on each well plugged or site restoration actions taken and submit to the KCC designated representative within one week of the completion of plugging operations;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szCs w:val="20"/>
        </w:rPr>
        <w:t>c.</w:t>
      </w:r>
      <w:r w:rsidRPr="008D64A6">
        <w:rPr>
          <w:szCs w:val="20"/>
        </w:rPr>
        <w:tab/>
        <w:t xml:space="preserve">Maintain and track all invoices and billings by authorized subcontractors and submit them to the KCC designated representative on a weekly basis; and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numPr>
          <w:ilvl w:val="0"/>
          <w:numId w:val="8"/>
        </w:num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szCs w:val="20"/>
        </w:rPr>
        <w:lastRenderedPageBreak/>
        <w:t xml:space="preserve">Be equipped with a mobile communications system and shall report once daily to the designated KCC representative the daily plugging / restoration activity and progress at the project site. </w:t>
      </w:r>
    </w:p>
    <w:p w:rsidR="008D64A6" w:rsidRPr="008D64A6" w:rsidRDefault="008D64A6" w:rsidP="008D64A6">
      <w:p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ind w:left="1080"/>
        <w:rPr>
          <w:szCs w:val="20"/>
        </w:rPr>
      </w:pPr>
    </w:p>
    <w:p w:rsidR="008D64A6" w:rsidRPr="008D64A6" w:rsidRDefault="008D64A6" w:rsidP="008D64A6">
      <w:pPr>
        <w:numPr>
          <w:ilvl w:val="0"/>
          <w:numId w:val="8"/>
        </w:num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szCs w:val="20"/>
        </w:rPr>
        <w:t xml:space="preserve">Contractor shall be responsible for initiating and maintaining a </w:t>
      </w:r>
      <w:r w:rsidRPr="008D64A6">
        <w:rPr>
          <w:b/>
          <w:bCs/>
          <w:szCs w:val="20"/>
        </w:rPr>
        <w:t>"Dig-Safe / Kansas One-Call System, Inc."</w:t>
      </w:r>
      <w:r w:rsidRPr="008D64A6">
        <w:rPr>
          <w:szCs w:val="20"/>
        </w:rPr>
        <w:t xml:space="preserve"> permit throughout the term of the Project.  In addition, the Contractor shall notify any other owners of buried lines etc., which are not covered by Dig-Safe, such as Rural Water Districts, of digging operations on the Project site.</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numPr>
          <w:ilvl w:val="0"/>
          <w:numId w:val="2"/>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b/>
          <w:bCs/>
          <w:szCs w:val="20"/>
        </w:rPr>
        <w:t xml:space="preserve">Drilling Services.  </w:t>
      </w:r>
      <w:r w:rsidRPr="008D64A6">
        <w:rPr>
          <w:szCs w:val="20"/>
        </w:rPr>
        <w:t xml:space="preserve">The Contractor shall provide all necessary labor, materials, equipment and services to perform Drilling Services under the Contract.  Such labor, materials, equipment and services shall include at a minimum: </w:t>
      </w: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szCs w:val="20"/>
        </w:rPr>
      </w:pPr>
    </w:p>
    <w:p w:rsidR="008D64A6" w:rsidRPr="008D64A6" w:rsidRDefault="008D64A6" w:rsidP="008D64A6">
      <w:pPr>
        <w:numPr>
          <w:ilvl w:val="1"/>
          <w:numId w:val="2"/>
        </w:num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dstrike/>
          <w:szCs w:val="20"/>
        </w:rPr>
      </w:pPr>
      <w:r w:rsidRPr="008D64A6">
        <w:rPr>
          <w:dstrike/>
          <w:szCs w:val="20"/>
        </w:rPr>
        <w:t xml:space="preserve">A truck mounted rotary rig and crew that is capable of drilling inside of </w:t>
      </w:r>
      <w:r w:rsidRPr="008D64A6">
        <w:rPr>
          <w:b/>
          <w:bCs/>
          <w:dstrike/>
          <w:szCs w:val="20"/>
        </w:rPr>
        <w:t>2”</w:t>
      </w:r>
      <w:r w:rsidRPr="008D64A6">
        <w:rPr>
          <w:dstrike/>
          <w:szCs w:val="20"/>
        </w:rPr>
        <w:t>pipe.  The rig must have the ability and equipment necessary to retrieve a variety of lost pipe in the wellbore (ie:1</w:t>
      </w:r>
      <w:r w:rsidRPr="008D64A6">
        <w:rPr>
          <w:rFonts w:ascii="Trebuchet MS" w:hAnsi="Trebuchet MS"/>
          <w:dstrike/>
          <w:szCs w:val="20"/>
        </w:rPr>
        <w:t>”</w:t>
      </w:r>
      <w:r w:rsidRPr="008D64A6">
        <w:rPr>
          <w:dstrike/>
          <w:szCs w:val="20"/>
        </w:rPr>
        <w:t xml:space="preserve"> left-handed pipe and fishing tools) and be capable of drilling new hole to a minimum depth of </w:t>
      </w:r>
      <w:r w:rsidRPr="008D64A6">
        <w:rPr>
          <w:b/>
          <w:bCs/>
          <w:dstrike/>
          <w:szCs w:val="20"/>
        </w:rPr>
        <w:t>1200’</w:t>
      </w:r>
      <w:r w:rsidRPr="008D64A6">
        <w:rPr>
          <w:dstrike/>
          <w:szCs w:val="20"/>
        </w:rPr>
        <w:t>.</w:t>
      </w: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dstrike/>
          <w:szCs w:val="20"/>
        </w:rPr>
      </w:pPr>
    </w:p>
    <w:p w:rsidR="008D64A6" w:rsidRPr="008D64A6" w:rsidRDefault="008D64A6" w:rsidP="008D64A6">
      <w:pPr>
        <w:numPr>
          <w:ilvl w:val="1"/>
          <w:numId w:val="2"/>
        </w:num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szCs w:val="20"/>
        </w:rPr>
        <w:t xml:space="preserve">A pipe-pulling unit with crew that is capable of pulling a minimum of </w:t>
      </w:r>
      <w:r w:rsidRPr="008D64A6">
        <w:rPr>
          <w:b/>
          <w:bCs/>
          <w:szCs w:val="20"/>
        </w:rPr>
        <w:t xml:space="preserve">2500’ </w:t>
      </w:r>
      <w:r w:rsidRPr="008D64A6">
        <w:rPr>
          <w:szCs w:val="20"/>
        </w:rPr>
        <w:t xml:space="preserve">of </w:t>
      </w:r>
      <w:r w:rsidRPr="008D64A6">
        <w:rPr>
          <w:b/>
          <w:bCs/>
          <w:szCs w:val="20"/>
        </w:rPr>
        <w:t>2 3/8”</w:t>
      </w:r>
      <w:r w:rsidRPr="008D64A6">
        <w:rPr>
          <w:szCs w:val="20"/>
        </w:rPr>
        <w:t xml:space="preserve"> pipe in a reasonable time frame.  This unit will also be equipped with tubular working strings (fishing tools) as necessary, and cementing strings used to plug the wells.</w:t>
      </w:r>
    </w:p>
    <w:p w:rsidR="008D64A6" w:rsidRPr="008D64A6" w:rsidRDefault="008D64A6" w:rsidP="008D64A6">
      <w:p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numPr>
          <w:ilvl w:val="1"/>
          <w:numId w:val="2"/>
        </w:num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szCs w:val="20"/>
        </w:rPr>
        <w:t xml:space="preserve">A wash-down pump should be provided to wash down the plugging string.  The pump should be capable of pumping </w:t>
      </w:r>
      <w:r w:rsidRPr="008D64A6">
        <w:rPr>
          <w:b/>
          <w:bCs/>
          <w:szCs w:val="20"/>
        </w:rPr>
        <w:t>three (3)</w:t>
      </w:r>
      <w:r w:rsidRPr="008D64A6">
        <w:rPr>
          <w:szCs w:val="20"/>
        </w:rPr>
        <w:t xml:space="preserve"> barrels per minute.</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numPr>
          <w:ilvl w:val="0"/>
          <w:numId w:val="2"/>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b/>
          <w:bCs/>
          <w:szCs w:val="20"/>
        </w:rPr>
        <w:t>Water Hauling Services.</w:t>
      </w:r>
      <w:r w:rsidRPr="008D64A6">
        <w:rPr>
          <w:szCs w:val="20"/>
        </w:rPr>
        <w:t xml:space="preserve">  The Contractor shall provide all necessary labor, materials, equipment and services to perform Water Hauling Services under the Contract.  Such labor, materials, equipment and services shall include at a minimum:  An </w:t>
      </w:r>
      <w:r w:rsidRPr="008D64A6">
        <w:rPr>
          <w:b/>
          <w:bCs/>
          <w:szCs w:val="20"/>
        </w:rPr>
        <w:t>80</w:t>
      </w:r>
      <w:r w:rsidRPr="008D64A6">
        <w:rPr>
          <w:b/>
          <w:szCs w:val="20"/>
        </w:rPr>
        <w:t xml:space="preserve"> barrel</w:t>
      </w:r>
      <w:r w:rsidRPr="008D64A6">
        <w:rPr>
          <w:szCs w:val="20"/>
        </w:rPr>
        <w:t xml:space="preserve">, or greater, vacuum truck with operator for use in hauling fresh water to the well sites and to empty fluids from on-site pits and remove same to authorized Class II disposal facilities.  Payment for hauling fluids will be governed by section </w:t>
      </w:r>
      <w:r w:rsidRPr="008D64A6">
        <w:rPr>
          <w:b/>
          <w:bCs/>
          <w:szCs w:val="20"/>
        </w:rPr>
        <w:t>5.d</w:t>
      </w:r>
      <w:r w:rsidRPr="008D64A6">
        <w:rPr>
          <w:szCs w:val="20"/>
        </w:rPr>
        <w:t>. of the Project Summary and Equipment/Services Specifications.</w:t>
      </w: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numPr>
          <w:ilvl w:val="0"/>
          <w:numId w:val="2"/>
        </w:num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b/>
          <w:bCs/>
          <w:szCs w:val="20"/>
        </w:rPr>
        <w:t xml:space="preserve">Wireline Services.  </w:t>
      </w:r>
      <w:r w:rsidRPr="008D64A6">
        <w:rPr>
          <w:szCs w:val="20"/>
        </w:rPr>
        <w:t xml:space="preserve"> The Contractor shall provide all necessary labor, materials, equipment and services to perform Wireline Services under the Contract.  Such labor, materials, equipment and services shall include at a minimum:</w:t>
      </w:r>
    </w:p>
    <w:p w:rsidR="008D64A6" w:rsidRPr="008D64A6" w:rsidRDefault="008D64A6" w:rsidP="008D64A6">
      <w:pPr>
        <w:tabs>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pStyle w:val="BodyTextIndent"/>
        <w:widowControl w:val="0"/>
        <w:numPr>
          <w:ilvl w:val="1"/>
          <w:numId w:val="2"/>
        </w:numPr>
        <w:tabs>
          <w:tab w:val="clear" w:pos="5670"/>
          <w:tab w:val="left" w:pos="0"/>
          <w:tab w:val="left" w:pos="36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szCs w:val="20"/>
        </w:rPr>
        <w:t xml:space="preserve">Oilfield wireline equipment with operator capable of performing cased-hole perforating services in </w:t>
      </w:r>
      <w:r w:rsidRPr="008D64A6">
        <w:rPr>
          <w:b/>
          <w:bCs/>
          <w:szCs w:val="20"/>
        </w:rPr>
        <w:t>2”</w:t>
      </w:r>
      <w:r w:rsidRPr="008D64A6">
        <w:rPr>
          <w:szCs w:val="20"/>
        </w:rPr>
        <w:t xml:space="preserve"> or larger pipe size, or </w:t>
      </w:r>
      <w:r w:rsidRPr="008D64A6">
        <w:rPr>
          <w:b/>
          <w:bCs/>
          <w:szCs w:val="20"/>
        </w:rPr>
        <w:t>2”</w:t>
      </w:r>
      <w:r w:rsidRPr="008D64A6">
        <w:rPr>
          <w:szCs w:val="20"/>
        </w:rPr>
        <w:t xml:space="preserve"> tubing with sufficient charge capability to perforate multiple strings of casing.</w:t>
      </w:r>
    </w:p>
    <w:p w:rsidR="008D64A6" w:rsidRPr="008D64A6" w:rsidRDefault="008D64A6" w:rsidP="008D64A6">
      <w:pPr>
        <w:pStyle w:val="BodyTextIndent"/>
        <w:tabs>
          <w:tab w:val="clear" w:pos="720"/>
          <w:tab w:val="clear" w:pos="1440"/>
        </w:tabs>
        <w:ind w:left="1080"/>
        <w:rPr>
          <w:szCs w:val="20"/>
        </w:rPr>
      </w:pPr>
    </w:p>
    <w:p w:rsidR="008D64A6" w:rsidRPr="008D64A6" w:rsidRDefault="008D64A6" w:rsidP="008D64A6">
      <w:pPr>
        <w:pStyle w:val="BodyTextIndent"/>
        <w:widowControl w:val="0"/>
        <w:numPr>
          <w:ilvl w:val="1"/>
          <w:numId w:val="2"/>
        </w:numPr>
        <w:tabs>
          <w:tab w:val="clear" w:pos="5670"/>
          <w:tab w:val="left" w:pos="0"/>
          <w:tab w:val="left" w:pos="36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szCs w:val="20"/>
        </w:rPr>
      </w:pPr>
      <w:r w:rsidRPr="008D64A6">
        <w:rPr>
          <w:szCs w:val="20"/>
        </w:rPr>
        <w:t>Oilfield wireline equipment with operator capable of performing cased-hole cement bond logging.</w:t>
      </w: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numPr>
          <w:ilvl w:val="1"/>
          <w:numId w:val="2"/>
        </w:numPr>
        <w:tabs>
          <w:tab w:val="left" w:pos="0"/>
          <w:tab w:val="left" w:pos="36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dstrike/>
          <w:szCs w:val="20"/>
        </w:rPr>
      </w:pPr>
      <w:r w:rsidRPr="008D64A6">
        <w:rPr>
          <w:dstrike/>
          <w:szCs w:val="20"/>
        </w:rPr>
        <w:t xml:space="preserve">Oilfield wireline equipment with operator capable of “shooting off’ </w:t>
      </w:r>
      <w:r w:rsidRPr="008D64A6">
        <w:rPr>
          <w:b/>
          <w:bCs/>
          <w:dstrike/>
          <w:szCs w:val="20"/>
        </w:rPr>
        <w:t>2 ”</w:t>
      </w:r>
      <w:r w:rsidRPr="008D64A6">
        <w:rPr>
          <w:dstrike/>
          <w:szCs w:val="20"/>
        </w:rPr>
        <w:t xml:space="preserve"> size pipe or larger with sufficient charge capability to sever the pipe.</w:t>
      </w:r>
    </w:p>
    <w:p w:rsidR="008D64A6" w:rsidRPr="008D64A6" w:rsidRDefault="008D64A6" w:rsidP="008D64A6">
      <w:pPr>
        <w:tabs>
          <w:tab w:val="left" w:pos="0"/>
          <w:tab w:val="left" w:pos="36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11.</w:t>
      </w:r>
      <w:r w:rsidRPr="008D64A6">
        <w:rPr>
          <w:b/>
          <w:bCs/>
          <w:szCs w:val="20"/>
        </w:rPr>
        <w:tab/>
        <w:t>Excavation/Earth Moving Services.</w:t>
      </w:r>
      <w:r w:rsidRPr="008D64A6">
        <w:rPr>
          <w:szCs w:val="20"/>
        </w:rPr>
        <w:t xml:space="preserve">  The Contractor shall provide all necessary labor, materials, equipment and services to perform Excavation/Earth Moving Services under the Contract.  Such labor, materials, equipment and services shall include at a minimum:</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szCs w:val="20"/>
        </w:rPr>
        <w:t>a.</w:t>
      </w:r>
      <w:r w:rsidRPr="008D64A6">
        <w:rPr>
          <w:szCs w:val="20"/>
        </w:rPr>
        <w:tab/>
        <w:t>A tractor mounted loader/backhoe (</w:t>
      </w:r>
      <w:r w:rsidRPr="008D64A6">
        <w:rPr>
          <w:b/>
          <w:bCs/>
          <w:szCs w:val="20"/>
        </w:rPr>
        <w:t>50</w:t>
      </w:r>
      <w:r w:rsidRPr="008D64A6">
        <w:rPr>
          <w:szCs w:val="20"/>
        </w:rPr>
        <w:t xml:space="preserve"> horse or greater) and operator capable of excavating wellheads and constructing circulation pits for plugging operations.  The backhoe should be of sufficient size to dig a deep trench beside cement pumping unit bases and push same into the trench.  The site will be leveled to a minimum of four feet of topsoil over cement debris.</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numPr>
          <w:ilvl w:val="0"/>
          <w:numId w:val="4"/>
        </w:num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dstrike/>
          <w:szCs w:val="20"/>
        </w:rPr>
      </w:pPr>
      <w:r w:rsidRPr="008D64A6">
        <w:rPr>
          <w:dstrike/>
          <w:szCs w:val="20"/>
        </w:rPr>
        <w:t>A bladed dozer (</w:t>
      </w:r>
      <w:r w:rsidRPr="008D64A6">
        <w:rPr>
          <w:b/>
          <w:bCs/>
          <w:dstrike/>
          <w:szCs w:val="20"/>
        </w:rPr>
        <w:t xml:space="preserve">D5 </w:t>
      </w:r>
      <w:r w:rsidRPr="008D64A6">
        <w:rPr>
          <w:dstrike/>
          <w:szCs w:val="20"/>
        </w:rPr>
        <w:t>or larger) with operator capable of assisting in moving equipment onto the site and in restoration work.  Dozer must be equipped with winch and cable.</w:t>
      </w: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b/>
          <w:bCs/>
          <w:szCs w:val="20"/>
        </w:rPr>
      </w:pP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12.</w:t>
      </w:r>
      <w:r w:rsidRPr="008D64A6">
        <w:rPr>
          <w:b/>
          <w:bCs/>
          <w:szCs w:val="20"/>
        </w:rPr>
        <w:tab/>
        <w:t>Cementing Services.</w:t>
      </w:r>
      <w:r w:rsidRPr="008D64A6">
        <w:rPr>
          <w:szCs w:val="20"/>
        </w:rPr>
        <w:t xml:space="preserve">  The Contractor shall provide all necessary labor, materials, equipment and services to perform Cementing Services under the Contract.  Such labor, materials, equipment and services shall include at a minimum: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szCs w:val="20"/>
        </w:rPr>
        <w:t>a.</w:t>
      </w:r>
      <w:r w:rsidRPr="008D64A6">
        <w:rPr>
          <w:szCs w:val="20"/>
        </w:rPr>
        <w:tab/>
        <w:t>Oilfield grade Portland cement with additives in quantities as necessary to complete plugging operations; and</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szCs w:val="20"/>
        </w:rPr>
        <w:t>b.</w:t>
      </w:r>
      <w:r w:rsidRPr="008D64A6">
        <w:rPr>
          <w:szCs w:val="20"/>
        </w:rPr>
        <w:tab/>
        <w:t xml:space="preserve">Oilfield cementing equipment and operators capable of mixing and pumping KCC approved cement slurry volumes.  Equipment must at a minimum be capable of pumping at </w:t>
      </w:r>
      <w:r w:rsidRPr="008D64A6">
        <w:rPr>
          <w:b/>
          <w:bCs/>
          <w:szCs w:val="20"/>
        </w:rPr>
        <w:t>2000 P.S.I.</w:t>
      </w:r>
      <w:r w:rsidRPr="008D64A6">
        <w:rPr>
          <w:szCs w:val="20"/>
        </w:rPr>
        <w:t xml:space="preserve"> and be able to handle </w:t>
      </w:r>
      <w:r w:rsidRPr="008D64A6">
        <w:rPr>
          <w:b/>
          <w:bCs/>
          <w:szCs w:val="20"/>
        </w:rPr>
        <w:t>300</w:t>
      </w:r>
      <w:r w:rsidRPr="008D64A6">
        <w:rPr>
          <w:szCs w:val="20"/>
        </w:rPr>
        <w:t xml:space="preserve"> sacks of cement at each location.  Pump should also be capable of pumping three</w:t>
      </w:r>
      <w:r w:rsidRPr="008D64A6">
        <w:rPr>
          <w:b/>
          <w:bCs/>
          <w:szCs w:val="20"/>
        </w:rPr>
        <w:t xml:space="preserve"> (3)</w:t>
      </w:r>
      <w:r w:rsidRPr="008D64A6">
        <w:rPr>
          <w:szCs w:val="20"/>
        </w:rPr>
        <w:t xml:space="preserve"> barrels a minute. </w:t>
      </w: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440"/>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szCs w:val="20"/>
        </w:rPr>
        <w:t>c.</w:t>
      </w:r>
      <w:r w:rsidRPr="008D64A6">
        <w:rPr>
          <w:szCs w:val="20"/>
        </w:rPr>
        <w:tab/>
        <w:t xml:space="preserve">Payment for cement is subject to section </w:t>
      </w:r>
      <w:r w:rsidRPr="008D64A6">
        <w:rPr>
          <w:b/>
          <w:bCs/>
          <w:szCs w:val="20"/>
        </w:rPr>
        <w:t>5.d</w:t>
      </w:r>
      <w:r w:rsidRPr="008D64A6">
        <w:rPr>
          <w:szCs w:val="20"/>
        </w:rPr>
        <w:t xml:space="preserve">. of the Project Summary and Equipment/Services specifications.  </w:t>
      </w:r>
      <w:r w:rsidRPr="008D64A6">
        <w:rPr>
          <w:b/>
          <w:bCs/>
          <w:szCs w:val="20"/>
        </w:rPr>
        <w:t xml:space="preserve">In the event that a contractor has submitted a “turn-key” type bid for cementing and pump charge combined, only </w:t>
      </w:r>
      <w:r w:rsidRPr="008D64A6">
        <w:rPr>
          <w:b/>
          <w:bCs/>
          <w:szCs w:val="20"/>
          <w:u w:val="single"/>
        </w:rPr>
        <w:t>one</w:t>
      </w:r>
      <w:r w:rsidRPr="008D64A6">
        <w:rPr>
          <w:b/>
          <w:bCs/>
          <w:szCs w:val="20"/>
        </w:rPr>
        <w:t xml:space="preserve"> cement /pump charge will be paid for each </w:t>
      </w:r>
      <w:r w:rsidRPr="008D64A6">
        <w:rPr>
          <w:b/>
          <w:bCs/>
          <w:szCs w:val="20"/>
          <w:u w:val="single"/>
        </w:rPr>
        <w:t>well</w:t>
      </w:r>
      <w:r w:rsidRPr="008D64A6">
        <w:rPr>
          <w:b/>
          <w:bCs/>
          <w:szCs w:val="20"/>
        </w:rPr>
        <w:t>.</w:t>
      </w:r>
      <w:r w:rsidRPr="008D64A6">
        <w:rPr>
          <w:szCs w:val="20"/>
        </w:rPr>
        <w:t xml:space="preserve">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szCs w:val="20"/>
        </w:rPr>
      </w:pP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13.</w:t>
      </w:r>
      <w:r w:rsidRPr="008D64A6">
        <w:rPr>
          <w:b/>
          <w:bCs/>
          <w:szCs w:val="20"/>
        </w:rPr>
        <w:tab/>
        <w:t>Welding Services.</w:t>
      </w:r>
      <w:r w:rsidRPr="008D64A6">
        <w:rPr>
          <w:szCs w:val="20"/>
        </w:rPr>
        <w:t xml:space="preserve">  The Contractor shall provide all necessary labor, materials, equipment and services to perform Welding Services under the Contract.  Such labor, materials, equipment and services shall include at a minimum: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rPr>
          <w:szCs w:val="20"/>
        </w:rPr>
      </w:pPr>
      <w:r w:rsidRPr="008D64A6">
        <w:rPr>
          <w:szCs w:val="20"/>
        </w:rPr>
        <w:t xml:space="preserve">Cutting torch and arc welding services to be used in preparing wellheads for plugging operations and cutting off casing after plugging operations are complete.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14.</w:t>
      </w:r>
      <w:r w:rsidRPr="008D64A6">
        <w:rPr>
          <w:b/>
          <w:bCs/>
          <w:szCs w:val="20"/>
        </w:rPr>
        <w:tab/>
        <w:t>Fluid Disposal Services.</w:t>
      </w:r>
      <w:r w:rsidRPr="008D64A6">
        <w:rPr>
          <w:szCs w:val="20"/>
        </w:rPr>
        <w:t xml:space="preserve">  The Contractor shall provide all necessary labor, materials, equipment and services to perform Fluid Disposal Services under the Contract.  Such labor, materials, equipment and services shall include at a minimum: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pStyle w:val="BodyTextIndent3"/>
        <w:rPr>
          <w:szCs w:val="20"/>
        </w:rPr>
      </w:pPr>
      <w:r w:rsidRPr="008D64A6">
        <w:rPr>
          <w:szCs w:val="20"/>
        </w:rPr>
        <w:t>Access to an authorized Class II disposal facility capable of receiving multiple loads of Class II wastes (circulating fluids, saltwater, etc.) from plugging or site restoration operations.</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15.</w:t>
      </w:r>
      <w:r w:rsidRPr="008D64A6">
        <w:rPr>
          <w:b/>
          <w:bCs/>
          <w:szCs w:val="20"/>
        </w:rPr>
        <w:tab/>
        <w:t xml:space="preserve">Contractor Work Schedule.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b/>
          <w:bCs/>
          <w:szCs w:val="20"/>
        </w:rPr>
        <w:t>a.</w:t>
      </w:r>
      <w:r w:rsidRPr="008D64A6">
        <w:rPr>
          <w:b/>
          <w:bCs/>
          <w:szCs w:val="20"/>
        </w:rPr>
        <w:tab/>
        <w:t xml:space="preserve">Work Schedule Incorporated into Contract.  </w:t>
      </w:r>
      <w:r w:rsidRPr="008D64A6">
        <w:rPr>
          <w:szCs w:val="20"/>
        </w:rPr>
        <w:t xml:space="preserve">Within </w:t>
      </w:r>
      <w:r w:rsidRPr="008D64A6">
        <w:rPr>
          <w:b/>
          <w:bCs/>
          <w:szCs w:val="20"/>
        </w:rPr>
        <w:t>7</w:t>
      </w:r>
      <w:r w:rsidRPr="008D64A6">
        <w:rPr>
          <w:szCs w:val="20"/>
        </w:rPr>
        <w:t xml:space="preserve"> days after the Contractor’s receipt of notification that it has been awarded this Contract, the Contractor shall provide the KCC District </w:t>
      </w:r>
      <w:r w:rsidRPr="008D64A6">
        <w:rPr>
          <w:b/>
          <w:bCs/>
          <w:szCs w:val="20"/>
        </w:rPr>
        <w:t>3</w:t>
      </w:r>
      <w:r w:rsidRPr="008D64A6">
        <w:rPr>
          <w:szCs w:val="20"/>
        </w:rPr>
        <w:t xml:space="preserve"> Supervisor with a proposed work schedule, identifying the number of wells to be plugged each calendar week during the term of the Contract, and the specific calendar days or partial days during the term of the Contract in which the Contractor will be absent from the work site.  Such work schedule shall be incorporated into this Contract.  The Contractor must adhere to the work schedule, unless the Contractor has first notified the KCC designated representative of a schedule change, at least </w:t>
      </w:r>
      <w:r w:rsidRPr="008D64A6">
        <w:rPr>
          <w:b/>
          <w:bCs/>
          <w:szCs w:val="20"/>
        </w:rPr>
        <w:t>24 hours</w:t>
      </w:r>
      <w:r w:rsidRPr="008D64A6">
        <w:rPr>
          <w:szCs w:val="20"/>
        </w:rPr>
        <w:t xml:space="preserve"> before the schedule change will take effect.  </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b/>
          <w:bCs/>
          <w:szCs w:val="20"/>
        </w:rPr>
        <w:t>b.</w:t>
      </w:r>
      <w:r w:rsidRPr="008D64A6">
        <w:rPr>
          <w:b/>
          <w:bCs/>
          <w:szCs w:val="20"/>
        </w:rPr>
        <w:tab/>
        <w:t xml:space="preserve">Work Schedule Modification or Delay.  </w:t>
      </w:r>
      <w:r w:rsidRPr="008D64A6">
        <w:rPr>
          <w:szCs w:val="20"/>
        </w:rPr>
        <w:t xml:space="preserve">The Contractor work schedule shall be modified or delayed in a manner acceptable to both the Contractor and the KCC designated representative, if the KCC designated representative has deemed it appropriate or necessary to adjust the work schedule to accommodate for weather, crops, livestock, or other justifiable conditions.  </w:t>
      </w:r>
      <w:r w:rsidRPr="008D64A6">
        <w:rPr>
          <w:b/>
          <w:bCs/>
          <w:i/>
          <w:iCs/>
          <w:szCs w:val="20"/>
        </w:rPr>
        <w:t xml:space="preserve">Failure on the part of the Contractor to disclose significant prior commitments </w:t>
      </w:r>
      <w:r w:rsidRPr="008D64A6">
        <w:rPr>
          <w:b/>
          <w:bCs/>
          <w:i/>
          <w:iCs/>
          <w:szCs w:val="20"/>
          <w:u w:val="single"/>
        </w:rPr>
        <w:t>at the time of bidding,</w:t>
      </w:r>
      <w:r w:rsidRPr="008D64A6">
        <w:rPr>
          <w:b/>
          <w:bCs/>
          <w:i/>
          <w:iCs/>
          <w:szCs w:val="20"/>
        </w:rPr>
        <w:t xml:space="preserve"> which conflict with the KCC work schedule, may result in the disqualification of the Contractor for this Project.</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b/>
          <w:bCs/>
          <w:szCs w:val="20"/>
        </w:rPr>
        <w:t>c.</w:t>
      </w:r>
      <w:r w:rsidRPr="008D64A6">
        <w:rPr>
          <w:b/>
          <w:bCs/>
          <w:szCs w:val="20"/>
        </w:rPr>
        <w:tab/>
        <w:t xml:space="preserve">Liquidated Damages.  </w:t>
      </w:r>
      <w:r w:rsidRPr="008D64A6">
        <w:rPr>
          <w:szCs w:val="20"/>
        </w:rPr>
        <w:t>A primary purpose of the above-described Contractor work schedule is to enable the KCC to schedule its inspector(s) to be on the work site while the Contract work is being performed.  The KCC will be damaged by the Contractor</w:t>
      </w:r>
      <w:r w:rsidRPr="008D64A6">
        <w:rPr>
          <w:rFonts w:ascii="Trebuchet MS" w:hAnsi="Trebuchet MS"/>
          <w:szCs w:val="20"/>
        </w:rPr>
        <w:t>’</w:t>
      </w:r>
      <w:r w:rsidRPr="008D64A6">
        <w:rPr>
          <w:szCs w:val="20"/>
        </w:rPr>
        <w:t xml:space="preserve">s failure to adhere to the Contractor work schedule.  Therefore, for each scheduled work day or partial work day in which the Contractor is absent from the work site, unless the KCC designated representative has been notified of the schedule change in accordance with subsection (a) above, the KCC shall retain as liquidated damages, </w:t>
      </w:r>
      <w:r w:rsidRPr="008D64A6">
        <w:rPr>
          <w:b/>
          <w:bCs/>
          <w:szCs w:val="20"/>
        </w:rPr>
        <w:t>$</w:t>
      </w:r>
      <w:r w:rsidRPr="008D64A6">
        <w:rPr>
          <w:b/>
          <w:bCs/>
          <w:szCs w:val="20"/>
          <w:u w:val="single"/>
        </w:rPr>
        <w:t>200/ day</w:t>
      </w:r>
      <w:r w:rsidRPr="008D64A6">
        <w:rPr>
          <w:szCs w:val="20"/>
        </w:rPr>
        <w:t xml:space="preserve"> from amounts to be paid to the Contractor under this Contract.  </w:t>
      </w:r>
      <w:r w:rsidRPr="008D64A6">
        <w:rPr>
          <w:b/>
          <w:i/>
          <w:iCs/>
          <w:szCs w:val="20"/>
        </w:rPr>
        <w:t xml:space="preserve">Unless otherwise jointly agreed to at the time of the submittal of the Contractor Work Schedule, </w:t>
      </w:r>
      <w:r w:rsidRPr="008D64A6">
        <w:rPr>
          <w:rFonts w:ascii="Trebuchet MS" w:hAnsi="Trebuchet MS"/>
          <w:b/>
          <w:i/>
          <w:iCs/>
          <w:szCs w:val="20"/>
        </w:rPr>
        <w:t>“</w:t>
      </w:r>
      <w:r w:rsidRPr="008D64A6">
        <w:rPr>
          <w:b/>
          <w:i/>
          <w:iCs/>
          <w:szCs w:val="20"/>
        </w:rPr>
        <w:t>work days</w:t>
      </w:r>
      <w:r w:rsidRPr="008D64A6">
        <w:rPr>
          <w:rFonts w:ascii="Trebuchet MS" w:hAnsi="Trebuchet MS"/>
          <w:b/>
          <w:i/>
          <w:iCs/>
          <w:szCs w:val="20"/>
        </w:rPr>
        <w:t>”</w:t>
      </w:r>
      <w:r w:rsidRPr="008D64A6">
        <w:rPr>
          <w:b/>
          <w:i/>
          <w:iCs/>
          <w:szCs w:val="20"/>
        </w:rPr>
        <w:t xml:space="preserve"> shall mean the contractor, crew, and equipment at work on the job site from 8:00 a.m. to 5:00 p.m., Monday through Friday (except state holidays).</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360"/>
        <w:rPr>
          <w:szCs w:val="20"/>
        </w:rPr>
      </w:pPr>
      <w:r w:rsidRPr="008D64A6">
        <w:rPr>
          <w:b/>
          <w:bCs/>
          <w:szCs w:val="20"/>
        </w:rPr>
        <w:t>d.</w:t>
      </w:r>
      <w:r w:rsidRPr="008D64A6">
        <w:rPr>
          <w:b/>
          <w:bCs/>
          <w:szCs w:val="20"/>
        </w:rPr>
        <w:tab/>
        <w:t>Requests for extension</w:t>
      </w:r>
      <w:r w:rsidRPr="008D64A6">
        <w:rPr>
          <w:szCs w:val="20"/>
        </w:rPr>
        <w:t>.  If the Contractor requests an extension of the primary contract term, the Contractor</w:t>
      </w:r>
      <w:r w:rsidRPr="008D64A6">
        <w:rPr>
          <w:rFonts w:ascii="Trebuchet MS" w:hAnsi="Trebuchet MS"/>
          <w:szCs w:val="20"/>
        </w:rPr>
        <w:t>’</w:t>
      </w:r>
      <w:r w:rsidRPr="008D64A6">
        <w:rPr>
          <w:szCs w:val="20"/>
        </w:rPr>
        <w:t>s adherence or failure to adhere to this work schedule will be a material factor in considering whether to grant such extension.</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u w:val="words"/>
        </w:rPr>
      </w:pPr>
      <w:r>
        <w:rPr>
          <w:b/>
          <w:bCs/>
          <w:szCs w:val="20"/>
        </w:rPr>
        <w:br w:type="page"/>
      </w:r>
      <w:r w:rsidRPr="008D64A6">
        <w:rPr>
          <w:b/>
          <w:bCs/>
          <w:szCs w:val="20"/>
        </w:rPr>
        <w:lastRenderedPageBreak/>
        <w:t>16.</w:t>
      </w:r>
      <w:r w:rsidRPr="008D64A6">
        <w:rPr>
          <w:b/>
          <w:bCs/>
          <w:szCs w:val="20"/>
        </w:rPr>
        <w:tab/>
        <w:t>Safety; Compliance with laws</w:t>
      </w:r>
      <w:r w:rsidRPr="008D64A6">
        <w:rPr>
          <w:szCs w:val="20"/>
        </w:rPr>
        <w:t>.  Contractor shall abide by all applicable State and Federal laws and regulations</w:t>
      </w:r>
      <w:r w:rsidRPr="00127884">
        <w:rPr>
          <w:rFonts w:cs="Arial"/>
          <w:szCs w:val="20"/>
        </w:rPr>
        <w:t xml:space="preserve">, including safety laws.  Contractor shall require subcontractors and vendors to comply strictly with all applicable laws.  </w:t>
      </w:r>
      <w:r w:rsidRPr="00127884">
        <w:rPr>
          <w:rFonts w:cs="Arial"/>
          <w:bCs/>
          <w:iCs/>
          <w:szCs w:val="20"/>
        </w:rPr>
        <w:t>Contractor shall secure the Project site to prevent access to the site except by authorized personnel.  The Contractor shall take reasonable and appropriate precautions to prevent foreseeable damage or injury</w:t>
      </w:r>
      <w:r w:rsidRPr="008D64A6">
        <w:rPr>
          <w:rFonts w:ascii="Times" w:hAnsi="Times"/>
          <w:bCs/>
          <w:iCs/>
          <w:szCs w:val="20"/>
        </w:rPr>
        <w:t xml:space="preserve"> to those persons who are likely to be at or near the Project, for work, business or pleasure.   </w:t>
      </w:r>
      <w:r w:rsidRPr="008D64A6">
        <w:rPr>
          <w:bCs/>
          <w:iCs/>
          <w:szCs w:val="20"/>
          <w:u w:val="words"/>
        </w:rPr>
        <w:t xml:space="preserve">Well sites in the process of being plugged and working pits located within </w:t>
      </w:r>
      <w:r w:rsidRPr="008D64A6">
        <w:rPr>
          <w:b/>
          <w:iCs/>
          <w:szCs w:val="20"/>
          <w:u w:val="words"/>
        </w:rPr>
        <w:t>300’</w:t>
      </w:r>
      <w:r w:rsidRPr="008D64A6">
        <w:rPr>
          <w:bCs/>
          <w:iCs/>
          <w:szCs w:val="20"/>
          <w:u w:val="words"/>
        </w:rPr>
        <w:t xml:space="preserve"> of an occupied structure shall be enclosed with temporary fencing when not attended by contractor.</w:t>
      </w: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17.</w:t>
      </w:r>
      <w:r w:rsidRPr="008D64A6">
        <w:rPr>
          <w:b/>
          <w:bCs/>
          <w:szCs w:val="20"/>
        </w:rPr>
        <w:tab/>
        <w:t>Additional wells</w:t>
      </w:r>
      <w:r w:rsidRPr="008D64A6">
        <w:rPr>
          <w:szCs w:val="20"/>
        </w:rPr>
        <w:t>.  At the option of the KCC, if additional unplugged wells are located within the project boundaries during the plugging of the wells on this project, the Contractor agrees to plug the additional wells at the same rates and under the same terms as those quoted in the Contractor’s original bid.</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0"/>
        </w:rPr>
      </w:pPr>
      <w:r w:rsidRPr="008D64A6">
        <w:rPr>
          <w:szCs w:val="20"/>
        </w:rPr>
        <w:t>When additional wells are located within the project boundaries after the Contract has been signed, the maximum numbers of wells amended into the project are as follows:</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rPr>
      </w:pP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0"/>
        </w:rPr>
      </w:pPr>
      <w:r w:rsidRPr="008D64A6">
        <w:rPr>
          <w:szCs w:val="20"/>
        </w:rPr>
        <w:t>Approved 3 well project or less</w:t>
      </w:r>
      <w:r w:rsidRPr="008D64A6">
        <w:rPr>
          <w:rFonts w:ascii="Trebuchet MS" w:hAnsi="Trebuchet MS"/>
          <w:szCs w:val="20"/>
        </w:rPr>
        <w:t xml:space="preserve">; </w:t>
      </w:r>
      <w:r w:rsidRPr="008D64A6">
        <w:rPr>
          <w:szCs w:val="20"/>
        </w:rPr>
        <w:t>amend a maximum of 2 wells</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0"/>
        </w:rPr>
      </w:pPr>
      <w:r w:rsidRPr="008D64A6">
        <w:rPr>
          <w:szCs w:val="20"/>
        </w:rPr>
        <w:t>Approved 4 well to 9 well project</w:t>
      </w:r>
      <w:r w:rsidRPr="008D64A6">
        <w:rPr>
          <w:rFonts w:ascii="Trebuchet MS" w:hAnsi="Trebuchet MS"/>
          <w:szCs w:val="20"/>
        </w:rPr>
        <w:t xml:space="preserve">; </w:t>
      </w:r>
      <w:r w:rsidRPr="008D64A6">
        <w:rPr>
          <w:szCs w:val="20"/>
        </w:rPr>
        <w:t>amend a maximum of 3 wells</w:t>
      </w:r>
    </w:p>
    <w:p w:rsidR="008D64A6" w:rsidRPr="008D64A6" w:rsidRDefault="008D64A6"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0"/>
        </w:rPr>
      </w:pPr>
      <w:r w:rsidRPr="008D64A6">
        <w:rPr>
          <w:szCs w:val="20"/>
        </w:rPr>
        <w:t>Approved 10 well to 24 well project</w:t>
      </w:r>
      <w:r w:rsidRPr="008D64A6">
        <w:rPr>
          <w:rFonts w:ascii="Trebuchet MS" w:hAnsi="Trebuchet MS"/>
          <w:szCs w:val="20"/>
        </w:rPr>
        <w:t xml:space="preserve">; </w:t>
      </w:r>
      <w:r w:rsidRPr="008D64A6">
        <w:rPr>
          <w:szCs w:val="20"/>
        </w:rPr>
        <w:t>amend a maximum of 25%</w:t>
      </w:r>
    </w:p>
    <w:p w:rsidR="008D64A6" w:rsidRPr="008D64A6" w:rsidRDefault="008D64A6" w:rsidP="008D64A6">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0"/>
        </w:rPr>
      </w:pPr>
      <w:r w:rsidRPr="008D64A6">
        <w:rPr>
          <w:szCs w:val="20"/>
        </w:rPr>
        <w:t>Approved 25 well or more project</w:t>
      </w:r>
      <w:r w:rsidRPr="008D64A6">
        <w:rPr>
          <w:rFonts w:ascii="Trebuchet MS" w:hAnsi="Trebuchet MS"/>
          <w:szCs w:val="20"/>
        </w:rPr>
        <w:t xml:space="preserve">; </w:t>
      </w:r>
      <w:r w:rsidRPr="008D64A6">
        <w:rPr>
          <w:szCs w:val="20"/>
        </w:rPr>
        <w:t>amend a maximum of 20%</w:t>
      </w:r>
    </w:p>
    <w:p w:rsidR="008D64A6" w:rsidRPr="008D64A6" w:rsidRDefault="008D64A6" w:rsidP="008D64A6">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0"/>
        </w:rPr>
      </w:pPr>
    </w:p>
    <w:p w:rsidR="008D64A6" w:rsidRPr="008D64A6" w:rsidRDefault="008D64A6" w:rsidP="008D64A6">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0"/>
        </w:rPr>
      </w:pPr>
      <w:r w:rsidRPr="008D64A6">
        <w:rPr>
          <w:szCs w:val="20"/>
        </w:rPr>
        <w:t xml:space="preserve">If more wells are found than described above, then all additional wells will be subject to a separately bid contract. </w:t>
      </w:r>
    </w:p>
    <w:p w:rsidR="008D64A6" w:rsidRPr="008D64A6" w:rsidRDefault="008D64A6" w:rsidP="008D64A6">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szCs w:val="20"/>
        </w:rPr>
      </w:pP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18.</w:t>
      </w:r>
      <w:r w:rsidRPr="008D64A6">
        <w:rPr>
          <w:b/>
          <w:bCs/>
          <w:szCs w:val="20"/>
        </w:rPr>
        <w:tab/>
        <w:t xml:space="preserve">Deadline for Commencement and Completion of Plugging / Restoration operations.  </w:t>
      </w:r>
      <w:r w:rsidRPr="008D64A6">
        <w:rPr>
          <w:szCs w:val="20"/>
          <w:u w:val="single"/>
        </w:rPr>
        <w:t xml:space="preserve">Plugging / Restoration operations must commence on this project within </w:t>
      </w:r>
      <w:r w:rsidRPr="008D64A6">
        <w:rPr>
          <w:b/>
          <w:bCs/>
          <w:szCs w:val="20"/>
          <w:u w:val="single"/>
        </w:rPr>
        <w:t>30</w:t>
      </w:r>
      <w:r w:rsidRPr="008D64A6">
        <w:rPr>
          <w:szCs w:val="20"/>
          <w:u w:val="single"/>
        </w:rPr>
        <w:t xml:space="preserve"> calendar days of the date of this contract.  Plugging / restoration operations must be completed within </w:t>
      </w:r>
      <w:r w:rsidRPr="008D64A6">
        <w:rPr>
          <w:b/>
          <w:bCs/>
          <w:szCs w:val="20"/>
          <w:u w:val="single"/>
        </w:rPr>
        <w:t>10</w:t>
      </w:r>
      <w:r w:rsidRPr="008D64A6">
        <w:rPr>
          <w:szCs w:val="20"/>
          <w:u w:val="single"/>
        </w:rPr>
        <w:t xml:space="preserve"> calendar days from the commencement of the project.  The </w:t>
      </w:r>
      <w:r w:rsidRPr="008D64A6">
        <w:rPr>
          <w:b/>
          <w:bCs/>
          <w:szCs w:val="20"/>
          <w:u w:val="single"/>
        </w:rPr>
        <w:t xml:space="preserve">10 </w:t>
      </w:r>
      <w:r w:rsidRPr="008D64A6">
        <w:rPr>
          <w:szCs w:val="20"/>
          <w:u w:val="single"/>
        </w:rPr>
        <w:t xml:space="preserve">days allows for weather and other contingencies.  </w:t>
      </w: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szCs w:val="20"/>
          <w:u w:val="single"/>
        </w:rPr>
      </w:pP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r w:rsidRPr="008D64A6">
        <w:rPr>
          <w:b/>
          <w:bCs/>
          <w:szCs w:val="20"/>
        </w:rPr>
        <w:t>19.</w:t>
      </w:r>
      <w:r w:rsidRPr="008D64A6">
        <w:rPr>
          <w:b/>
          <w:bCs/>
          <w:szCs w:val="20"/>
        </w:rPr>
        <w:tab/>
        <w:t xml:space="preserve">Multiple Project Awards. </w:t>
      </w:r>
      <w:r w:rsidRPr="008D64A6">
        <w:rPr>
          <w:szCs w:val="20"/>
        </w:rPr>
        <w:t xml:space="preserve"> The KCC will, under normal circumstances, waive the 30-day project commencement requirement in the instance that an individual contractor is currently working on a previously awarded KCC project contract.  </w:t>
      </w:r>
      <w:r w:rsidRPr="008D64A6">
        <w:rPr>
          <w:b/>
          <w:bCs/>
          <w:szCs w:val="20"/>
        </w:rPr>
        <w:t xml:space="preserve">The KCC maintains the right to reject the bid of a contractor who is currently working on a previously awarded KCC project contract which has exceeded the </w:t>
      </w:r>
      <w:r w:rsidRPr="008D64A6">
        <w:rPr>
          <w:szCs w:val="20"/>
          <w:u w:val="single"/>
        </w:rPr>
        <w:t>“</w:t>
      </w:r>
      <w:r w:rsidRPr="008D64A6">
        <w:rPr>
          <w:b/>
          <w:bCs/>
          <w:szCs w:val="20"/>
          <w:u w:val="single"/>
        </w:rPr>
        <w:t>Deadline for Completion of Plugging / Restoration operations.”</w:t>
      </w:r>
      <w:r w:rsidRPr="008D64A6">
        <w:rPr>
          <w:szCs w:val="20"/>
        </w:rPr>
        <w:t xml:space="preserve">  </w:t>
      </w:r>
      <w:r w:rsidRPr="008D64A6">
        <w:rPr>
          <w:b/>
          <w:szCs w:val="20"/>
        </w:rPr>
        <w:t xml:space="preserve">The </w:t>
      </w:r>
      <w:r w:rsidRPr="008D64A6">
        <w:rPr>
          <w:rFonts w:cs="Arial"/>
          <w:b/>
          <w:szCs w:val="20"/>
        </w:rPr>
        <w:t>KCC maintains the right to limit the number of concurrent project contract awards to three (3) projects per fully crewed pulling unit.</w:t>
      </w:r>
      <w:r w:rsidRPr="008D64A6">
        <w:rPr>
          <w:szCs w:val="20"/>
        </w:rPr>
        <w:t xml:space="preserve"> </w:t>
      </w:r>
    </w:p>
    <w:p w:rsidR="008D64A6" w:rsidRPr="008D64A6" w:rsidRDefault="008D64A6" w:rsidP="008D64A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rPr>
          <w:szCs w:val="20"/>
        </w:rPr>
      </w:pPr>
    </w:p>
    <w:p w:rsidR="008D64A6" w:rsidRPr="008D64A6" w:rsidRDefault="008D64A6" w:rsidP="008D64A6">
      <w:pPr>
        <w:ind w:left="720" w:hanging="360"/>
        <w:rPr>
          <w:szCs w:val="20"/>
          <w:u w:val="single"/>
        </w:rPr>
      </w:pPr>
      <w:r w:rsidRPr="008D64A6">
        <w:rPr>
          <w:b/>
          <w:bCs/>
          <w:szCs w:val="20"/>
          <w:lang w:val="en-CA"/>
        </w:rPr>
        <w:t xml:space="preserve">20. Amount of work not guaranteed.  </w:t>
      </w:r>
      <w:r w:rsidRPr="008D64A6">
        <w:rPr>
          <w:szCs w:val="20"/>
          <w:lang w:val="en-CA"/>
        </w:rPr>
        <w:fldChar w:fldCharType="begin"/>
      </w:r>
      <w:r w:rsidRPr="008D64A6">
        <w:rPr>
          <w:szCs w:val="20"/>
          <w:lang w:val="en-CA"/>
        </w:rPr>
        <w:instrText xml:space="preserve"> SEQ CHAPTER \h \r 1</w:instrText>
      </w:r>
      <w:r w:rsidRPr="008D64A6">
        <w:rPr>
          <w:szCs w:val="20"/>
          <w:lang w:val="en-CA"/>
        </w:rPr>
        <w:fldChar w:fldCharType="end"/>
      </w:r>
      <w:r w:rsidRPr="008D64A6">
        <w:rPr>
          <w:szCs w:val="20"/>
        </w:rPr>
        <w:t xml:space="preserve">This Project Summary, time and material estimates in the Request for Quotation, and the attached well list and map, represent the KCC’s reasonable assessment of the work to be done on the referenced lease, to plug the wells in accordance with KCC regulations and specifications, as interpreted by the KCC designated representative, to restore the sites as nearly as practicable to original condition, and to properly remediate any environmental condition resulting from the oil and gas activities on the lease.  However, the KCC cannot anticipate every detail of work that will be required on the Project.  Access to wells may require considerable earthwork, including removal of trees and brush, and building of pathways to some sites.  Such projects often include site restoration work, including the draining and filling of pits, moving or removal of surface equipment or facilities, draining of tanks, or other site restoration activities.  </w:t>
      </w:r>
      <w:r w:rsidRPr="008D64A6">
        <w:rPr>
          <w:szCs w:val="20"/>
          <w:u w:val="single"/>
        </w:rPr>
        <w:t>Accordingly, amounts and types of work listed in this Contract are estimates only.  No amount or type of work is specifically guaranteed under this Contract.</w:t>
      </w:r>
      <w:r w:rsidRPr="008D64A6">
        <w:rPr>
          <w:szCs w:val="20"/>
        </w:rPr>
        <w:t xml:space="preserve">  The Contractor is advised to consider this when submitting its bid.  The Contractor must be aware that as specific Project conditions are encountered during the Project, the number and description of wells and remediation sites on the Project may be adjusted upward or downward in accordance with this Contract and with the Contractor’s rates listed in the attached “Request for Quotation”.  </w:t>
      </w:r>
      <w:r w:rsidRPr="008D64A6">
        <w:rPr>
          <w:szCs w:val="20"/>
          <w:u w:val="single"/>
        </w:rPr>
        <w:t xml:space="preserve">In awarding this Contract, the KCC assumes the Contractor has become familiar with the Project prior to bidding, by, at a minimum, visiting the Project site and reviewing the proposed Project with appropriate KCC District Office. </w:t>
      </w:r>
    </w:p>
    <w:p w:rsidR="00C45A25" w:rsidRPr="008D64A6" w:rsidRDefault="00C45A25" w:rsidP="008D64A6">
      <w:pPr>
        <w:rPr>
          <w:rFonts w:cs="Arial"/>
          <w:szCs w:val="20"/>
        </w:rPr>
      </w:pPr>
    </w:p>
    <w:p w:rsidR="00C45A25" w:rsidRDefault="00C45A25" w:rsidP="00C45A25">
      <w:pPr>
        <w:jc w:val="center"/>
      </w:pPr>
      <w:r>
        <w:t xml:space="preserve"> </w:t>
      </w:r>
    </w:p>
    <w:p w:rsidR="00C45A25" w:rsidRPr="00766739" w:rsidRDefault="00C45A25"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szCs w:val="20"/>
        </w:rPr>
      </w:pPr>
      <w:r>
        <w:br w:type="page"/>
      </w:r>
      <w:r w:rsidRPr="00766739">
        <w:rPr>
          <w:rFonts w:cs="Arial"/>
          <w:b/>
          <w:szCs w:val="20"/>
        </w:rPr>
        <w:lastRenderedPageBreak/>
        <w:t>SECTION I</w:t>
      </w:r>
    </w:p>
    <w:p w:rsidR="00C45A25" w:rsidRPr="00766739" w:rsidRDefault="00C45A25" w:rsidP="00C45A25">
      <w:pPr>
        <w:jc w:val="center"/>
        <w:rPr>
          <w:rFonts w:cs="Arial"/>
          <w:szCs w:val="20"/>
        </w:rPr>
      </w:pPr>
      <w:r w:rsidRPr="00766739">
        <w:rPr>
          <w:rFonts w:cs="Arial"/>
          <w:b/>
          <w:szCs w:val="20"/>
        </w:rPr>
        <w:t>CONDITIONS TO BIDDING</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Solicitation Reference Number:</w:t>
      </w:r>
      <w:r w:rsidRPr="00766739">
        <w:rPr>
          <w:rFonts w:cs="Arial"/>
          <w:szCs w:val="20"/>
        </w:rPr>
        <w:t xml:space="preserve">  The above</w:t>
      </w:r>
      <w:r w:rsidRPr="00766739">
        <w:rPr>
          <w:rFonts w:cs="Arial"/>
          <w:szCs w:val="20"/>
        </w:rP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C45A25" w:rsidRPr="00766739" w:rsidRDefault="00C45A25" w:rsidP="00C45A25">
      <w:pPr>
        <w:ind w:left="720" w:hanging="720"/>
        <w:rPr>
          <w:rFonts w:cs="Arial"/>
          <w:b/>
          <w:szCs w:val="20"/>
        </w:rPr>
      </w:pPr>
    </w:p>
    <w:p w:rsidR="00C45A25" w:rsidRPr="00766739" w:rsidRDefault="00C45A25" w:rsidP="00C45A25">
      <w:pPr>
        <w:rPr>
          <w:rFonts w:cs="Arial"/>
          <w:b/>
          <w:szCs w:val="20"/>
        </w:rPr>
      </w:pPr>
      <w:r w:rsidRPr="00766739">
        <w:rPr>
          <w:rFonts w:cs="Arial"/>
          <w:b/>
          <w:szCs w:val="20"/>
        </w:rPr>
        <w:t xml:space="preserve">Galen D. </w:t>
      </w:r>
      <w:smartTag w:uri="urn:schemas-microsoft-com:office:smarttags" w:element="City">
        <w:smartTag w:uri="urn:schemas-microsoft-com:office:smarttags" w:element="place">
          <w:r w:rsidRPr="00766739">
            <w:rPr>
              <w:rFonts w:cs="Arial"/>
              <w:b/>
              <w:szCs w:val="20"/>
            </w:rPr>
            <w:t>Greenwood</w:t>
          </w:r>
        </w:smartTag>
      </w:smartTag>
    </w:p>
    <w:p w:rsidR="00C45A25" w:rsidRPr="00766739" w:rsidRDefault="00C45A25" w:rsidP="00C45A25">
      <w:pPr>
        <w:rPr>
          <w:rFonts w:cs="Arial"/>
          <w:szCs w:val="20"/>
        </w:rPr>
      </w:pPr>
      <w:r w:rsidRPr="00766739">
        <w:rPr>
          <w:rFonts w:cs="Arial"/>
          <w:szCs w:val="20"/>
        </w:rPr>
        <w:t>Telephone:   785-296-2401</w:t>
      </w:r>
    </w:p>
    <w:p w:rsidR="00C45A25" w:rsidRPr="00766739" w:rsidRDefault="00C45A25" w:rsidP="00C45A25">
      <w:pPr>
        <w:rPr>
          <w:rFonts w:cs="Arial"/>
          <w:szCs w:val="20"/>
        </w:rPr>
      </w:pPr>
      <w:r w:rsidRPr="00766739">
        <w:rPr>
          <w:rFonts w:cs="Arial"/>
          <w:szCs w:val="20"/>
        </w:rPr>
        <w:t>Facsimile:  785-296-7240</w:t>
      </w:r>
    </w:p>
    <w:p w:rsidR="00C45A25" w:rsidRPr="00766739" w:rsidRDefault="00C45A25" w:rsidP="00C45A25">
      <w:pPr>
        <w:tabs>
          <w:tab w:val="left" w:pos="1530"/>
        </w:tabs>
        <w:rPr>
          <w:rFonts w:cs="Arial"/>
          <w:szCs w:val="20"/>
        </w:rPr>
      </w:pPr>
      <w:r w:rsidRPr="00766739">
        <w:rPr>
          <w:rFonts w:cs="Arial"/>
          <w:szCs w:val="20"/>
        </w:rPr>
        <w:t xml:space="preserve">E-Mail Address:  </w:t>
      </w:r>
      <w:hyperlink r:id="rId18" w:history="1">
        <w:r w:rsidRPr="004F7116">
          <w:rPr>
            <w:rStyle w:val="Hyperlink"/>
            <w:rFonts w:cs="Arial"/>
            <w:szCs w:val="20"/>
          </w:rPr>
          <w:t>galen.greenwood@da.ks.gov</w:t>
        </w:r>
      </w:hyperlink>
      <w:r>
        <w:rPr>
          <w:rFonts w:cs="Arial"/>
          <w:szCs w:val="20"/>
        </w:rPr>
        <w:t xml:space="preserve"> </w:t>
      </w:r>
    </w:p>
    <w:p w:rsidR="00C45A25" w:rsidRPr="00766739" w:rsidRDefault="00C45A25" w:rsidP="00C45A25">
      <w:pPr>
        <w:rPr>
          <w:rFonts w:cs="Arial"/>
          <w:szCs w:val="20"/>
        </w:rPr>
      </w:pPr>
      <w:smartTag w:uri="urn:schemas-microsoft-com:office:smarttags" w:element="place">
        <w:smartTag w:uri="urn:schemas-microsoft-com:office:smarttags" w:element="State">
          <w:r w:rsidRPr="00766739">
            <w:rPr>
              <w:rFonts w:cs="Arial"/>
              <w:szCs w:val="20"/>
            </w:rPr>
            <w:t>Kansas</w:t>
          </w:r>
        </w:smartTag>
      </w:smartTag>
      <w:r w:rsidRPr="00766739">
        <w:rPr>
          <w:rFonts w:cs="Arial"/>
          <w:szCs w:val="20"/>
        </w:rPr>
        <w:t xml:space="preserve"> Division of Purchases</w:t>
      </w:r>
    </w:p>
    <w:p w:rsidR="00C45A25" w:rsidRPr="00766739" w:rsidRDefault="00C45A25" w:rsidP="00C45A25">
      <w:pPr>
        <w:rPr>
          <w:rFonts w:cs="Arial"/>
          <w:szCs w:val="20"/>
        </w:rPr>
      </w:pPr>
      <w:r w:rsidRPr="00766739">
        <w:rPr>
          <w:rFonts w:cs="Arial"/>
          <w:szCs w:val="20"/>
        </w:rPr>
        <w:t>900 SW Jackson, Room 102N</w:t>
      </w:r>
    </w:p>
    <w:p w:rsidR="00C45A25" w:rsidRPr="00766739" w:rsidRDefault="00C45A25" w:rsidP="00C45A25">
      <w:pPr>
        <w:rPr>
          <w:rFonts w:cs="Arial"/>
          <w:szCs w:val="20"/>
        </w:rPr>
      </w:pPr>
      <w:smartTag w:uri="urn:schemas-microsoft-com:office:smarttags" w:element="place">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State">
          <w:r w:rsidRPr="00766739">
            <w:rPr>
              <w:rFonts w:cs="Arial"/>
              <w:szCs w:val="20"/>
            </w:rPr>
            <w:t>KS</w:t>
          </w:r>
        </w:smartTag>
        <w:r w:rsidRPr="00766739">
          <w:rPr>
            <w:rFonts w:cs="Arial"/>
            <w:szCs w:val="20"/>
          </w:rPr>
          <w:t xml:space="preserve">  </w:t>
        </w:r>
        <w:smartTag w:uri="urn:schemas-microsoft-com:office:smarttags" w:element="PostalCode">
          <w:r w:rsidRPr="00766739">
            <w:rPr>
              <w:rFonts w:cs="Arial"/>
              <w:szCs w:val="20"/>
            </w:rPr>
            <w:t>66612</w:t>
          </w:r>
        </w:smartTag>
      </w:smartTag>
      <w:r w:rsidRPr="00766739">
        <w:rPr>
          <w:rFonts w:cs="Arial"/>
          <w:szCs w:val="20"/>
        </w:rPr>
        <w:t>-1286</w:t>
      </w:r>
    </w:p>
    <w:p w:rsidR="00C45A25" w:rsidRPr="00766739" w:rsidRDefault="00C45A25" w:rsidP="00C45A25">
      <w:pPr>
        <w:rPr>
          <w:rFonts w:cs="Arial"/>
          <w:szCs w:val="20"/>
        </w:rPr>
      </w:pPr>
    </w:p>
    <w:p w:rsidR="00C45A25" w:rsidRPr="00766739" w:rsidRDefault="00C45A25" w:rsidP="00C45A25">
      <w:pPr>
        <w:ind w:left="720"/>
        <w:rPr>
          <w:rFonts w:cs="Arial"/>
          <w:szCs w:val="20"/>
        </w:rPr>
      </w:pPr>
      <w:r w:rsidRPr="00766739">
        <w:rPr>
          <w:rFonts w:cs="Arial"/>
          <w:b/>
          <w:szCs w:val="20"/>
        </w:rPr>
        <w:t>Questions:</w:t>
      </w:r>
      <w:r w:rsidRPr="00766739">
        <w:rPr>
          <w:rFonts w:cs="Arial"/>
          <w:szCs w:val="20"/>
        </w:rPr>
        <w:t xml:space="preserve">  No pre</w:t>
      </w:r>
      <w:r w:rsidRPr="00766739">
        <w:rPr>
          <w:rFonts w:cs="Arial"/>
          <w:szCs w:val="20"/>
        </w:rPr>
        <w:noBreakHyphen/>
        <w:t xml:space="preserve">proposal conference is scheduled for this Solicitation.  Questions requesting clarification of the Solicitation must be submitted in WRITING to the Procurement Officer prior to the close of business on </w:t>
      </w:r>
      <w:r w:rsidR="008D64A6">
        <w:rPr>
          <w:rFonts w:cs="Arial"/>
          <w:b/>
          <w:szCs w:val="20"/>
        </w:rPr>
        <w:t>December 21</w:t>
      </w:r>
      <w:r>
        <w:rPr>
          <w:rFonts w:cs="Arial"/>
          <w:b/>
          <w:szCs w:val="20"/>
        </w:rPr>
        <w:t>,</w:t>
      </w:r>
      <w:r w:rsidRPr="00766739">
        <w:rPr>
          <w:rFonts w:cs="Arial"/>
          <w:b/>
          <w:szCs w:val="20"/>
        </w:rPr>
        <w:t xml:space="preserve"> 200</w:t>
      </w:r>
      <w:r>
        <w:rPr>
          <w:rFonts w:cs="Arial"/>
          <w:b/>
          <w:szCs w:val="20"/>
        </w:rPr>
        <w:t>9</w:t>
      </w:r>
      <w:r w:rsidRPr="00766739">
        <w:rPr>
          <w:rFonts w:cs="Arial"/>
          <w:szCs w:val="20"/>
        </w:rPr>
        <w:t xml:space="preserve"> to the following address:</w:t>
      </w:r>
    </w:p>
    <w:p w:rsidR="00C45A25" w:rsidRPr="00766739" w:rsidRDefault="00C45A25" w:rsidP="00C45A25">
      <w:pPr>
        <w:rPr>
          <w:rFonts w:cs="Arial"/>
          <w:szCs w:val="20"/>
          <w:u w:val="single"/>
        </w:rPr>
      </w:pPr>
    </w:p>
    <w:p w:rsidR="00C45A25" w:rsidRPr="00766739" w:rsidRDefault="00C45A25" w:rsidP="00C45A25">
      <w:pPr>
        <w:rPr>
          <w:rFonts w:cs="Arial"/>
          <w:b/>
          <w:szCs w:val="20"/>
        </w:rPr>
      </w:pPr>
      <w:r w:rsidRPr="00766739">
        <w:rPr>
          <w:rFonts w:cs="Arial"/>
          <w:b/>
          <w:szCs w:val="20"/>
        </w:rPr>
        <w:t xml:space="preserve">Galen D. </w:t>
      </w:r>
      <w:smartTag w:uri="urn:schemas-microsoft-com:office:smarttags" w:element="City">
        <w:smartTag w:uri="urn:schemas-microsoft-com:office:smarttags" w:element="place">
          <w:r w:rsidRPr="00766739">
            <w:rPr>
              <w:rFonts w:cs="Arial"/>
              <w:b/>
              <w:szCs w:val="20"/>
            </w:rPr>
            <w:t>Greenwood</w:t>
          </w:r>
        </w:smartTag>
      </w:smartTag>
    </w:p>
    <w:p w:rsidR="00C45A25" w:rsidRPr="00766739" w:rsidRDefault="00C45A25" w:rsidP="00C45A25">
      <w:pPr>
        <w:rPr>
          <w:rFonts w:cs="Arial"/>
          <w:szCs w:val="20"/>
        </w:rPr>
      </w:pPr>
      <w:r w:rsidRPr="00766739">
        <w:rPr>
          <w:rFonts w:cs="Arial"/>
          <w:szCs w:val="20"/>
        </w:rPr>
        <w:t>Telephone:   785-296-2401</w:t>
      </w:r>
    </w:p>
    <w:p w:rsidR="00C45A25" w:rsidRPr="00766739" w:rsidRDefault="00C45A25" w:rsidP="00C45A25">
      <w:pPr>
        <w:rPr>
          <w:rFonts w:cs="Arial"/>
          <w:szCs w:val="20"/>
        </w:rPr>
      </w:pPr>
      <w:r w:rsidRPr="00766739">
        <w:rPr>
          <w:rFonts w:cs="Arial"/>
          <w:szCs w:val="20"/>
        </w:rPr>
        <w:t>Facsimile:  785-296-7240</w:t>
      </w:r>
    </w:p>
    <w:p w:rsidR="00C45A25" w:rsidRPr="00766739" w:rsidRDefault="00C45A25" w:rsidP="00C45A25">
      <w:pPr>
        <w:rPr>
          <w:rFonts w:cs="Arial"/>
          <w:szCs w:val="20"/>
        </w:rPr>
      </w:pPr>
      <w:r w:rsidRPr="00766739">
        <w:rPr>
          <w:rFonts w:cs="Arial"/>
          <w:szCs w:val="20"/>
        </w:rPr>
        <w:t xml:space="preserve">E-Mail Address: </w:t>
      </w:r>
      <w:hyperlink r:id="rId19" w:history="1">
        <w:r w:rsidRPr="004F7116">
          <w:rPr>
            <w:rStyle w:val="Hyperlink"/>
            <w:rFonts w:cs="Arial"/>
            <w:szCs w:val="20"/>
          </w:rPr>
          <w:t>galen.greenwood@da.ks.gov</w:t>
        </w:r>
      </w:hyperlink>
      <w:r>
        <w:rPr>
          <w:rFonts w:cs="Arial"/>
          <w:szCs w:val="20"/>
        </w:rPr>
        <w:t xml:space="preserve"> </w:t>
      </w:r>
    </w:p>
    <w:p w:rsidR="00C45A25" w:rsidRPr="00766739" w:rsidRDefault="00C45A25" w:rsidP="00C45A25">
      <w:pPr>
        <w:rPr>
          <w:rFonts w:cs="Arial"/>
          <w:szCs w:val="20"/>
        </w:rPr>
      </w:pPr>
      <w:smartTag w:uri="urn:schemas-microsoft-com:office:smarttags" w:element="place">
        <w:smartTag w:uri="urn:schemas-microsoft-com:office:smarttags" w:element="State">
          <w:r w:rsidRPr="00766739">
            <w:rPr>
              <w:rFonts w:cs="Arial"/>
              <w:szCs w:val="20"/>
            </w:rPr>
            <w:t>Kansas</w:t>
          </w:r>
        </w:smartTag>
      </w:smartTag>
      <w:r w:rsidRPr="00766739">
        <w:rPr>
          <w:rFonts w:cs="Arial"/>
          <w:szCs w:val="20"/>
        </w:rPr>
        <w:t xml:space="preserve"> Division of Purchases</w:t>
      </w:r>
    </w:p>
    <w:p w:rsidR="00C45A25" w:rsidRPr="00766739" w:rsidRDefault="00C45A25" w:rsidP="00C45A25">
      <w:pPr>
        <w:rPr>
          <w:rFonts w:cs="Arial"/>
          <w:szCs w:val="20"/>
        </w:rPr>
      </w:pPr>
      <w:r w:rsidRPr="00766739">
        <w:rPr>
          <w:rFonts w:cs="Arial"/>
          <w:szCs w:val="20"/>
        </w:rPr>
        <w:t>900 SW Jackson, Room 102N</w:t>
      </w:r>
    </w:p>
    <w:p w:rsidR="00C45A25" w:rsidRPr="00766739" w:rsidRDefault="00C45A25" w:rsidP="00C45A25">
      <w:pPr>
        <w:rPr>
          <w:rFonts w:cs="Arial"/>
          <w:szCs w:val="20"/>
        </w:rPr>
      </w:pPr>
      <w:smartTag w:uri="urn:schemas-microsoft-com:office:smarttags" w:element="place">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State">
          <w:r w:rsidRPr="00766739">
            <w:rPr>
              <w:rFonts w:cs="Arial"/>
              <w:szCs w:val="20"/>
            </w:rPr>
            <w:t>KS</w:t>
          </w:r>
        </w:smartTag>
        <w:r w:rsidRPr="00766739">
          <w:rPr>
            <w:rFonts w:cs="Arial"/>
            <w:szCs w:val="20"/>
          </w:rPr>
          <w:t xml:space="preserve">  </w:t>
        </w:r>
        <w:smartTag w:uri="urn:schemas-microsoft-com:office:smarttags" w:element="PostalCode">
          <w:r w:rsidRPr="00766739">
            <w:rPr>
              <w:rFonts w:cs="Arial"/>
              <w:szCs w:val="20"/>
            </w:rPr>
            <w:t>66612</w:t>
          </w:r>
        </w:smartTag>
      </w:smartTag>
      <w:r w:rsidRPr="00766739">
        <w:rPr>
          <w:rFonts w:cs="Arial"/>
          <w:szCs w:val="20"/>
        </w:rPr>
        <w:t>-1286</w:t>
      </w:r>
    </w:p>
    <w:p w:rsidR="00C45A25" w:rsidRDefault="00C45A25" w:rsidP="00C45A25">
      <w:pPr>
        <w:rPr>
          <w:rFonts w:cs="Arial"/>
          <w:szCs w:val="20"/>
        </w:rPr>
      </w:pPr>
    </w:p>
    <w:p w:rsidR="00C45A25" w:rsidRPr="00836A94" w:rsidRDefault="00C45A25" w:rsidP="00C45A25">
      <w:pPr>
        <w:rPr>
          <w:rFonts w:cs="Arial"/>
          <w:szCs w:val="20"/>
        </w:rPr>
      </w:pPr>
      <w:r w:rsidRPr="00836A94">
        <w:rPr>
          <w:rFonts w:cs="Arial"/>
          <w:szCs w:val="20"/>
          <w:u w:val="single"/>
        </w:rPr>
        <w:t>It is the vendor’s responsibility to ensure bids are received by the closing date and time.</w:t>
      </w:r>
      <w:r w:rsidRPr="00836A94">
        <w:rPr>
          <w:rFonts w:cs="Arial"/>
          <w:szCs w:val="20"/>
        </w:rPr>
        <w:t>  Delays in mail delivery or any other means of transmittal, including couriers or agents of the issuing entity shall not excuse late bid submissions.</w:t>
      </w:r>
    </w:p>
    <w:p w:rsidR="00C45A25" w:rsidRPr="00836A94" w:rsidRDefault="00C45A25" w:rsidP="00C45A25">
      <w:pPr>
        <w:rPr>
          <w:rFonts w:cs="Arial"/>
          <w:szCs w:val="20"/>
        </w:rPr>
      </w:pPr>
    </w:p>
    <w:p w:rsidR="00C45A25" w:rsidRPr="00127884" w:rsidRDefault="00C45A25" w:rsidP="00C45A25">
      <w:pPr>
        <w:rPr>
          <w:rFonts w:cs="Arial"/>
          <w:b/>
          <w:szCs w:val="20"/>
        </w:rPr>
      </w:pPr>
      <w:r w:rsidRPr="00836A94">
        <w:rPr>
          <w:rFonts w:cs="Arial"/>
          <w:b/>
          <w:szCs w:val="20"/>
        </w:rPr>
        <w:t>PLEASE NOTE:</w:t>
      </w:r>
      <w:r w:rsidRPr="00836A94">
        <w:rPr>
          <w:rFonts w:cs="Arial"/>
          <w:szCs w:val="20"/>
        </w:rPr>
        <w:t xml:space="preserve">  </w:t>
      </w:r>
      <w:r w:rsidRPr="00127884">
        <w:rPr>
          <w:rFonts w:cs="Arial"/>
          <w:b/>
          <w:szCs w:val="20"/>
        </w:rPr>
        <w:t>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C45A25" w:rsidRPr="00836A94" w:rsidRDefault="00C45A25" w:rsidP="00C45A25">
      <w:pPr>
        <w:rPr>
          <w:rFonts w:cs="Arial"/>
          <w:szCs w:val="20"/>
        </w:rPr>
      </w:pPr>
    </w:p>
    <w:p w:rsidR="00C45A25" w:rsidRPr="00836A94" w:rsidRDefault="00C45A25" w:rsidP="00C45A25">
      <w:pPr>
        <w:rPr>
          <w:rFonts w:cs="Arial"/>
          <w:szCs w:val="20"/>
        </w:rPr>
      </w:pPr>
      <w:r w:rsidRPr="00836A94">
        <w:rPr>
          <w:rFonts w:cs="Arial"/>
          <w:szCs w:val="20"/>
        </w:rPr>
        <w:t>Faxed or telephone bids are not acceptable unless this Solicitation is for an amount less than $25,000.00.</w:t>
      </w:r>
    </w:p>
    <w:p w:rsidR="00C45A25" w:rsidRPr="00836A94" w:rsidRDefault="00C45A25" w:rsidP="00C45A25">
      <w:pPr>
        <w:rPr>
          <w:rFonts w:cs="Arial"/>
          <w:szCs w:val="20"/>
        </w:rPr>
      </w:pPr>
    </w:p>
    <w:p w:rsidR="00C45A25" w:rsidRPr="00836A94" w:rsidRDefault="00C45A25" w:rsidP="00C45A25">
      <w:pPr>
        <w:rPr>
          <w:rFonts w:cs="Arial"/>
          <w:szCs w:val="20"/>
        </w:rPr>
      </w:pPr>
      <w:r w:rsidRPr="00836A94">
        <w:rPr>
          <w:rFonts w:cs="Arial"/>
          <w:szCs w:val="20"/>
        </w:rP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C45A25" w:rsidRPr="00766739" w:rsidRDefault="00C45A25" w:rsidP="00C45A25">
      <w:pPr>
        <w:rPr>
          <w:rFonts w:cs="Arial"/>
          <w:szCs w:val="20"/>
        </w:rPr>
      </w:pPr>
    </w:p>
    <w:p w:rsidR="00C45A25" w:rsidRPr="00766739" w:rsidRDefault="00C45A25" w:rsidP="00C45A25">
      <w:pPr>
        <w:pStyle w:val="BodyText2"/>
        <w:rPr>
          <w:rFonts w:cs="Arial"/>
          <w:szCs w:val="20"/>
        </w:rPr>
      </w:pPr>
      <w:r w:rsidRPr="00766739">
        <w:rPr>
          <w:rFonts w:cs="Arial"/>
          <w:szCs w:val="20"/>
        </w:rPr>
        <w:t>Failure to notify the Procurement Officer of any conflicts or ambiguities in this Solicitation for Proposal may result in items being resolved in the best interest of the State.  Any modification to this Request shall be made in writing by addendum and mailed to all vendors who received the original request.  Only written communications are binding.</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Cost of Preparing Bid Response:</w:t>
      </w:r>
      <w:r w:rsidRPr="00766739">
        <w:rPr>
          <w:rFonts w:cs="Arial"/>
          <w:szCs w:val="20"/>
        </w:rP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and will be a matter of public record subsequent to signing of the contract or rejection of all bids.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Evaluation of Bids:</w:t>
      </w:r>
      <w:r w:rsidRPr="00766739">
        <w:rPr>
          <w:rFonts w:cs="Arial"/>
          <w:szCs w:val="20"/>
        </w:rP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Acceptance or Rejection:</w:t>
      </w:r>
      <w:r w:rsidRPr="00766739">
        <w:rPr>
          <w:rFonts w:cs="Arial"/>
          <w:szCs w:val="20"/>
        </w:rP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C45A25" w:rsidRPr="00766739" w:rsidRDefault="00C45A25" w:rsidP="00C45A25">
      <w:pPr>
        <w:rPr>
          <w:rFonts w:cs="Arial"/>
          <w:szCs w:val="20"/>
        </w:rPr>
      </w:pPr>
    </w:p>
    <w:p w:rsidR="00C45A25" w:rsidRPr="00766739" w:rsidRDefault="00C45A25" w:rsidP="00C45A25">
      <w:pPr>
        <w:rPr>
          <w:rFonts w:cs="Arial"/>
          <w:szCs w:val="20"/>
        </w:rPr>
      </w:pPr>
      <w:r>
        <w:rPr>
          <w:rFonts w:cs="Arial"/>
          <w:b/>
          <w:szCs w:val="20"/>
        </w:rPr>
        <w:br w:type="page"/>
      </w:r>
      <w:r w:rsidRPr="00766739">
        <w:rPr>
          <w:rFonts w:cs="Arial"/>
          <w:b/>
          <w:szCs w:val="20"/>
        </w:rPr>
        <w:lastRenderedPageBreak/>
        <w:t>Contract:</w:t>
      </w:r>
      <w:r w:rsidRPr="00766739">
        <w:rPr>
          <w:rFonts w:cs="Arial"/>
          <w:szCs w:val="20"/>
        </w:rPr>
        <w:t xml:space="preserve">  The successful vendor will be required to enter into a written contract with the State.  The vendor agrees to accept the provisions of form DA</w:t>
      </w:r>
      <w:r w:rsidRPr="00766739">
        <w:rPr>
          <w:rFonts w:cs="Arial"/>
          <w:szCs w:val="20"/>
        </w:rPr>
        <w:noBreakHyphen/>
        <w:t>146a, Contractual Provisions Attachment, which is incorporated into all contracts with the State and is attached to this Solicitation.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Contract Documents:</w:t>
      </w:r>
      <w:r w:rsidRPr="00766739">
        <w:rPr>
          <w:rFonts w:cs="Arial"/>
          <w:szCs w:val="20"/>
        </w:rPr>
        <w:t xml:space="preserve">  This Solicitation and any amendments and the bid response and any amendments of the successful vendor shall be incorporated along with the DA</w:t>
      </w:r>
      <w:r w:rsidRPr="00766739">
        <w:rPr>
          <w:rFonts w:cs="Arial"/>
          <w:szCs w:val="20"/>
        </w:rPr>
        <w:noBreakHyphen/>
        <w:t>146a into the written contract award which shall compose the complete understanding of the parties.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In the event of a conflict in terms of language among the documents, the following order of precedence shall govern:</w:t>
      </w:r>
    </w:p>
    <w:p w:rsidR="00C45A25" w:rsidRPr="00766739" w:rsidRDefault="00C45A25" w:rsidP="00C45A25">
      <w:pPr>
        <w:rPr>
          <w:rFonts w:cs="Arial"/>
          <w:szCs w:val="20"/>
        </w:rPr>
      </w:pPr>
    </w:p>
    <w:p w:rsidR="00C45A25" w:rsidRPr="00766739" w:rsidRDefault="00C45A25" w:rsidP="00C45A25">
      <w:pPr>
        <w:tabs>
          <w:tab w:val="left" w:pos="360"/>
        </w:tabs>
        <w:rPr>
          <w:rFonts w:cs="Arial"/>
          <w:szCs w:val="20"/>
        </w:rPr>
      </w:pPr>
      <w:r w:rsidRPr="00766739">
        <w:rPr>
          <w:rFonts w:cs="Arial"/>
          <w:szCs w:val="20"/>
        </w:rPr>
        <w:t>1.</w:t>
      </w:r>
      <w:r w:rsidRPr="00766739">
        <w:rPr>
          <w:rFonts w:cs="Arial"/>
          <w:szCs w:val="20"/>
        </w:rPr>
        <w:tab/>
        <w:t>Form DA</w:t>
      </w:r>
      <w:r w:rsidRPr="00766739">
        <w:rPr>
          <w:rFonts w:cs="Arial"/>
          <w:szCs w:val="20"/>
        </w:rPr>
        <w:noBreakHyphen/>
        <w:t>146a;</w:t>
      </w:r>
    </w:p>
    <w:p w:rsidR="00C45A25" w:rsidRPr="00766739" w:rsidRDefault="00C45A25" w:rsidP="00C45A25">
      <w:pPr>
        <w:tabs>
          <w:tab w:val="left" w:pos="360"/>
        </w:tabs>
        <w:rPr>
          <w:rFonts w:cs="Arial"/>
          <w:szCs w:val="20"/>
        </w:rPr>
      </w:pPr>
      <w:r w:rsidRPr="00766739">
        <w:rPr>
          <w:rFonts w:cs="Arial"/>
          <w:szCs w:val="20"/>
        </w:rPr>
        <w:t>2.</w:t>
      </w:r>
      <w:r w:rsidRPr="00766739">
        <w:rPr>
          <w:rFonts w:cs="Arial"/>
          <w:szCs w:val="20"/>
        </w:rPr>
        <w:tab/>
        <w:t>written modifications to the executed contract;</w:t>
      </w:r>
    </w:p>
    <w:p w:rsidR="00C45A25" w:rsidRPr="00766739" w:rsidRDefault="00C45A25" w:rsidP="00C45A25">
      <w:pPr>
        <w:tabs>
          <w:tab w:val="left" w:pos="360"/>
        </w:tabs>
        <w:rPr>
          <w:rFonts w:cs="Arial"/>
          <w:szCs w:val="20"/>
        </w:rPr>
      </w:pPr>
      <w:r w:rsidRPr="00766739">
        <w:rPr>
          <w:rFonts w:cs="Arial"/>
          <w:szCs w:val="20"/>
        </w:rPr>
        <w:t>3.</w:t>
      </w:r>
      <w:r w:rsidRPr="00766739">
        <w:rPr>
          <w:rFonts w:cs="Arial"/>
          <w:szCs w:val="20"/>
        </w:rPr>
        <w:tab/>
        <w:t>written contract signed by the parties;</w:t>
      </w:r>
    </w:p>
    <w:p w:rsidR="00C45A25" w:rsidRPr="00766739" w:rsidRDefault="00C45A25" w:rsidP="00C45A25">
      <w:pPr>
        <w:tabs>
          <w:tab w:val="left" w:pos="360"/>
        </w:tabs>
        <w:rPr>
          <w:rFonts w:cs="Arial"/>
          <w:szCs w:val="20"/>
        </w:rPr>
      </w:pPr>
      <w:r w:rsidRPr="00766739">
        <w:rPr>
          <w:rFonts w:cs="Arial"/>
          <w:szCs w:val="20"/>
        </w:rPr>
        <w:t>4.</w:t>
      </w:r>
      <w:r w:rsidRPr="00766739">
        <w:rPr>
          <w:rFonts w:cs="Arial"/>
          <w:szCs w:val="20"/>
        </w:rPr>
        <w:tab/>
        <w:t>this Solicitation including any and all addenda; and</w:t>
      </w:r>
    </w:p>
    <w:p w:rsidR="00C45A25" w:rsidRPr="00766739" w:rsidRDefault="00C45A25" w:rsidP="00C45A25">
      <w:pPr>
        <w:pStyle w:val="BodyTextIndent"/>
        <w:tabs>
          <w:tab w:val="clear" w:pos="720"/>
          <w:tab w:val="clear" w:pos="1440"/>
          <w:tab w:val="clear" w:pos="5670"/>
          <w:tab w:val="left" w:pos="360"/>
        </w:tabs>
        <w:ind w:left="0" w:firstLine="0"/>
        <w:rPr>
          <w:rFonts w:cs="Arial"/>
          <w:szCs w:val="20"/>
        </w:rPr>
      </w:pPr>
      <w:r w:rsidRPr="00766739">
        <w:rPr>
          <w:rFonts w:cs="Arial"/>
          <w:szCs w:val="20"/>
        </w:rPr>
        <w:t>5.</w:t>
      </w:r>
      <w:r w:rsidRPr="00766739">
        <w:rPr>
          <w:rFonts w:cs="Arial"/>
          <w:szCs w:val="20"/>
        </w:rPr>
        <w:tab/>
        <w:t>contractor's written bid response submitted in response to this Request as finalized.</w:t>
      </w:r>
    </w:p>
    <w:p w:rsidR="00C45A25" w:rsidRDefault="00C45A25" w:rsidP="00C45A25">
      <w:pPr>
        <w:pStyle w:val="BodyTextIndent"/>
        <w:tabs>
          <w:tab w:val="clear" w:pos="720"/>
          <w:tab w:val="clear" w:pos="1440"/>
          <w:tab w:val="clear" w:pos="5670"/>
          <w:tab w:val="left" w:pos="360"/>
        </w:tabs>
        <w:ind w:left="0" w:firstLine="0"/>
        <w:rPr>
          <w:rFonts w:cs="Arial"/>
          <w:szCs w:val="20"/>
        </w:rPr>
      </w:pPr>
    </w:p>
    <w:p w:rsidR="00C45A25" w:rsidRPr="00766739" w:rsidRDefault="00C45A25" w:rsidP="00C45A25">
      <w:pPr>
        <w:pStyle w:val="BodyTextIndent"/>
        <w:tabs>
          <w:tab w:val="clear" w:pos="720"/>
          <w:tab w:val="clear" w:pos="1440"/>
          <w:tab w:val="clear" w:pos="5670"/>
          <w:tab w:val="left" w:pos="360"/>
        </w:tabs>
        <w:ind w:left="0" w:firstLine="0"/>
        <w:rPr>
          <w:rFonts w:cs="Arial"/>
          <w:szCs w:val="20"/>
        </w:rPr>
      </w:pPr>
      <w:r w:rsidRPr="00766739">
        <w:rPr>
          <w:rFonts w:cs="Arial"/>
          <w:b/>
          <w:szCs w:val="20"/>
        </w:rPr>
        <w:t>Contract Formation:</w:t>
      </w:r>
      <w:r w:rsidRPr="00766739">
        <w:rPr>
          <w:rFonts w:cs="Arial"/>
          <w:szCs w:val="20"/>
        </w:rP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Open Records Act (K.S.A</w:t>
      </w:r>
      <w:r w:rsidRPr="00766739">
        <w:rPr>
          <w:rFonts w:cs="Arial"/>
          <w:szCs w:val="20"/>
        </w:rPr>
        <w:t>.</w:t>
      </w:r>
      <w:r w:rsidRPr="00766739">
        <w:rPr>
          <w:rFonts w:cs="Arial"/>
          <w:b/>
          <w:szCs w:val="20"/>
        </w:rPr>
        <w:t xml:space="preserve"> 45-205 et seq.):</w:t>
      </w:r>
      <w:r w:rsidRPr="00766739">
        <w:rPr>
          <w:rFonts w:cs="Arial"/>
          <w:szCs w:val="20"/>
        </w:rPr>
        <w:t xml:space="preserve">  All bid responses become the property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law requires all information contained in bid responses to become open for public review once a contract is signed or all bid responses are rejected.</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Federal, State and Local Taxes</w:t>
      </w:r>
      <w:r w:rsidRPr="00766739">
        <w:rPr>
          <w:rFonts w:cs="Arial"/>
          <w:b/>
          <w:szCs w:val="20"/>
        </w:rPr>
        <w:noBreakHyphen/>
        <w:t>Governmental Entity:</w:t>
      </w:r>
      <w:r w:rsidRPr="00766739">
        <w:rPr>
          <w:rFonts w:cs="Arial"/>
          <w:szCs w:val="20"/>
        </w:rP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sidRPr="00766739">
        <w:rPr>
          <w:rFonts w:cs="Arial"/>
          <w:b/>
          <w:szCs w:val="20"/>
        </w:rPr>
        <w:t xml:space="preserve">The State of </w:t>
      </w:r>
      <w:smartTag w:uri="urn:schemas-microsoft-com:office:smarttags" w:element="State">
        <w:smartTag w:uri="urn:schemas-microsoft-com:office:smarttags" w:element="place">
          <w:r w:rsidRPr="00766739">
            <w:rPr>
              <w:rFonts w:cs="Arial"/>
              <w:b/>
              <w:szCs w:val="20"/>
            </w:rPr>
            <w:t>Kansas</w:t>
          </w:r>
        </w:smartTag>
      </w:smartTag>
      <w:r w:rsidRPr="00766739">
        <w:rPr>
          <w:rFonts w:cs="Arial"/>
          <w:b/>
          <w:szCs w:val="20"/>
        </w:rPr>
        <w:t xml:space="preserve"> is exempt from state sales or use taxes and federal excise taxes for direct purchases.  These taxes shall not be included in the vendor's price quotations.</w:t>
      </w:r>
    </w:p>
    <w:p w:rsidR="00C45A25" w:rsidRPr="00766739" w:rsidRDefault="00C45A25" w:rsidP="00C45A25">
      <w:pPr>
        <w:rPr>
          <w:rFonts w:cs="Arial"/>
          <w:szCs w:val="20"/>
        </w:rPr>
      </w:pPr>
    </w:p>
    <w:p w:rsidR="00C45A25" w:rsidRPr="00766739" w:rsidRDefault="00C45A25" w:rsidP="00C45A25">
      <w:pPr>
        <w:rPr>
          <w:rFonts w:cs="Arial"/>
          <w:snapToGrid w:val="0"/>
          <w:szCs w:val="20"/>
        </w:rPr>
      </w:pPr>
      <w:r w:rsidRPr="00766739">
        <w:rPr>
          <w:rFonts w:cs="Arial"/>
          <w:b/>
          <w:snapToGrid w:val="0"/>
          <w:szCs w:val="20"/>
        </w:rPr>
        <w:t>Debarment of State Contractors.</w:t>
      </w:r>
      <w:r w:rsidRPr="00766739">
        <w:rPr>
          <w:rFonts w:cs="Arial"/>
          <w:snapToGrid w:val="0"/>
          <w:szCs w:val="20"/>
        </w:rPr>
        <w:t xml:space="preserve">  </w:t>
      </w:r>
      <w:r w:rsidRPr="00766739">
        <w:rPr>
          <w:rFonts w:cs="Arial"/>
          <w:szCs w:val="20"/>
        </w:rPr>
        <w:t>Any vendor who defaults on delivery as defined in this Solicitation may, be barred</w:t>
      </w:r>
      <w:r w:rsidRPr="00766739">
        <w:rPr>
          <w:rFonts w:cs="Arial"/>
          <w:snapToGrid w:val="0"/>
          <w:szCs w:val="2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Insurance:</w:t>
      </w:r>
      <w:r w:rsidRPr="00766739">
        <w:rPr>
          <w:rFonts w:cs="Arial"/>
          <w:szCs w:val="20"/>
        </w:rPr>
        <w:t xml:space="preserve">  The State shall not be required to purchase any insurance against loss or damage to any personal property nor shall the State establish a "self</w:t>
      </w:r>
      <w:r w:rsidRPr="00766739">
        <w:rPr>
          <w:rFonts w:cs="Arial"/>
          <w:szCs w:val="20"/>
        </w:rPr>
        <w:noBreakHyphen/>
        <w:t>insurance" fund to protect against any loss or damage.  Subject to the provisions of the Kansas Tort Claims Act, the vendor shall bear the risk of any loss or damage to any personal property.</w:t>
      </w:r>
    </w:p>
    <w:p w:rsidR="00C45A25" w:rsidRPr="00766739" w:rsidRDefault="00C45A25" w:rsidP="00C45A25">
      <w:pPr>
        <w:pStyle w:val="Header"/>
        <w:tabs>
          <w:tab w:val="clear" w:pos="4320"/>
          <w:tab w:val="clear" w:pos="8640"/>
        </w:tabs>
        <w:jc w:val="center"/>
        <w:rPr>
          <w:rFonts w:cs="Arial"/>
          <w:b/>
        </w:rPr>
      </w:pPr>
      <w:r w:rsidRPr="00766739">
        <w:rPr>
          <w:rFonts w:cs="Arial"/>
        </w:rPr>
        <w:br w:type="page"/>
      </w:r>
      <w:r w:rsidRPr="00766739">
        <w:rPr>
          <w:rFonts w:cs="Arial"/>
          <w:b/>
        </w:rPr>
        <w:lastRenderedPageBreak/>
        <w:t>SECTION II</w:t>
      </w:r>
    </w:p>
    <w:p w:rsidR="00C45A25" w:rsidRPr="00766739" w:rsidRDefault="00C45A25" w:rsidP="00C45A25">
      <w:pPr>
        <w:jc w:val="center"/>
        <w:rPr>
          <w:rFonts w:cs="Arial"/>
          <w:b/>
          <w:szCs w:val="20"/>
        </w:rPr>
      </w:pPr>
      <w:r w:rsidRPr="00766739">
        <w:rPr>
          <w:rFonts w:cs="Arial"/>
          <w:b/>
          <w:szCs w:val="20"/>
        </w:rPr>
        <w:t>BID INSTRUCTIONS</w:t>
      </w:r>
    </w:p>
    <w:p w:rsidR="00C45A25" w:rsidRPr="00766739" w:rsidRDefault="00C45A25" w:rsidP="00C45A25">
      <w:pPr>
        <w:rPr>
          <w:rFonts w:cs="Arial"/>
          <w:b/>
          <w:szCs w:val="20"/>
        </w:rPr>
      </w:pPr>
    </w:p>
    <w:p w:rsidR="00C45A25" w:rsidRPr="00766739" w:rsidRDefault="00C45A25" w:rsidP="00C45A25">
      <w:pPr>
        <w:rPr>
          <w:rFonts w:cs="Arial"/>
          <w:szCs w:val="20"/>
        </w:rPr>
      </w:pPr>
      <w:r w:rsidRPr="00766739">
        <w:rPr>
          <w:rFonts w:cs="Arial"/>
          <w:b/>
          <w:szCs w:val="20"/>
        </w:rPr>
        <w:t>Preparation of Bid Response:</w:t>
      </w:r>
      <w:r w:rsidRPr="00766739">
        <w:rPr>
          <w:rFonts w:cs="Arial"/>
          <w:szCs w:val="20"/>
        </w:rPr>
        <w:t xml:space="preserve">  Each bid must be legible and signed.  Prices are to be entered in spaces provided on the bid form.  Computations and totals shall be indicated where required.  In case of error in computations or totals, the unit price shall govern.  </w:t>
      </w:r>
      <w:r w:rsidRPr="00766739">
        <w:rPr>
          <w:rFonts w:cs="Arial"/>
          <w:b/>
          <w:szCs w:val="20"/>
        </w:rPr>
        <w:t>PROVIDE WITH BID THE FOLLOWING:</w:t>
      </w:r>
    </w:p>
    <w:p w:rsidR="00C45A25" w:rsidRPr="00766739" w:rsidRDefault="00C45A25" w:rsidP="00C45A25">
      <w:pPr>
        <w:rPr>
          <w:rFonts w:cs="Arial"/>
          <w:szCs w:val="20"/>
        </w:rPr>
      </w:pPr>
    </w:p>
    <w:p w:rsidR="00C45A25" w:rsidRPr="00766739" w:rsidRDefault="00C45A25" w:rsidP="00C45A25">
      <w:pPr>
        <w:ind w:left="1440" w:hanging="720"/>
        <w:rPr>
          <w:rFonts w:cs="Arial"/>
          <w:b/>
          <w:szCs w:val="20"/>
        </w:rPr>
      </w:pPr>
      <w:r w:rsidRPr="00766739">
        <w:rPr>
          <w:rFonts w:cs="Arial"/>
          <w:b/>
          <w:szCs w:val="20"/>
        </w:rPr>
        <w:t>1)</w:t>
      </w:r>
      <w:r w:rsidRPr="00766739">
        <w:rPr>
          <w:rFonts w:cs="Arial"/>
          <w:b/>
          <w:szCs w:val="20"/>
        </w:rPr>
        <w:tab/>
        <w:t>Vendor shall provide with their bid a listing of all subcontractors or vendors who will be utilized in the project.</w:t>
      </w:r>
    </w:p>
    <w:p w:rsidR="00C45A25" w:rsidRPr="00766739" w:rsidRDefault="00C45A25" w:rsidP="00C45A25">
      <w:pPr>
        <w:rPr>
          <w:rFonts w:cs="Arial"/>
          <w:szCs w:val="20"/>
        </w:rPr>
      </w:pPr>
    </w:p>
    <w:p w:rsidR="00C45A25" w:rsidRPr="00766739" w:rsidRDefault="00C45A25" w:rsidP="00C45A25">
      <w:pPr>
        <w:widowControl/>
        <w:numPr>
          <w:ilvl w:val="0"/>
          <w:numId w:val="1"/>
        </w:numPr>
        <w:rPr>
          <w:rFonts w:cs="Arial"/>
          <w:b/>
          <w:szCs w:val="20"/>
        </w:rPr>
      </w:pPr>
      <w:r w:rsidRPr="00766739">
        <w:rPr>
          <w:rFonts w:cs="Arial"/>
          <w:b/>
          <w:szCs w:val="20"/>
        </w:rPr>
        <w:t>Vendor shall provide with their bid a listing of all equipment and services to be provided by or through the general contractor.</w:t>
      </w:r>
    </w:p>
    <w:p w:rsidR="00C45A25" w:rsidRPr="00766739" w:rsidRDefault="00C45A25" w:rsidP="00C45A25">
      <w:pPr>
        <w:ind w:left="270" w:hanging="270"/>
        <w:rPr>
          <w:rFonts w:cs="Arial"/>
          <w:szCs w:val="20"/>
        </w:rPr>
      </w:pPr>
    </w:p>
    <w:p w:rsidR="00C45A25" w:rsidRPr="00766739" w:rsidRDefault="00C45A25" w:rsidP="00C45A25">
      <w:pPr>
        <w:widowControl/>
        <w:numPr>
          <w:ilvl w:val="0"/>
          <w:numId w:val="1"/>
        </w:numPr>
        <w:rPr>
          <w:rFonts w:cs="Arial"/>
          <w:b/>
          <w:szCs w:val="20"/>
        </w:rPr>
      </w:pPr>
      <w:r w:rsidRPr="00766739">
        <w:rPr>
          <w:rFonts w:cs="Arial"/>
          <w:b/>
          <w:szCs w:val="20"/>
        </w:rPr>
        <w:t xml:space="preserve">Vendor shall provide with their bid proof of Worker’s Compensation and Automobile Liability as required by </w:t>
      </w:r>
      <w:smartTag w:uri="urn:schemas-microsoft-com:office:smarttags" w:element="State">
        <w:smartTag w:uri="urn:schemas-microsoft-com:office:smarttags" w:element="place">
          <w:r w:rsidRPr="00766739">
            <w:rPr>
              <w:rFonts w:cs="Arial"/>
              <w:b/>
              <w:szCs w:val="20"/>
            </w:rPr>
            <w:t>Kansas</w:t>
          </w:r>
        </w:smartTag>
      </w:smartTag>
      <w:r w:rsidRPr="00766739">
        <w:rPr>
          <w:rFonts w:cs="Arial"/>
          <w:b/>
          <w:szCs w:val="20"/>
        </w:rPr>
        <w:t xml:space="preserve"> Law and Comprehensive General Liability with minimum limit of $500,000 per occurrence in effect if awarded contract.  Any change in status of insurance coverage must be reported to the Conservation Division prior to effective date of the change.  If such coverage is not currently in effect, it must be placed in effect subsequent to award and prior to beginning work.</w:t>
      </w:r>
    </w:p>
    <w:p w:rsidR="00C45A25" w:rsidRPr="00766739" w:rsidRDefault="00C45A25" w:rsidP="00C45A25">
      <w:pPr>
        <w:ind w:left="270" w:hanging="270"/>
        <w:rPr>
          <w:rFonts w:cs="Arial"/>
          <w:szCs w:val="20"/>
        </w:rPr>
      </w:pPr>
    </w:p>
    <w:p w:rsidR="00C45A25" w:rsidRPr="00766739" w:rsidRDefault="00C45A25" w:rsidP="00C45A25">
      <w:pPr>
        <w:pStyle w:val="BodyText2"/>
        <w:rPr>
          <w:rFonts w:cs="Arial"/>
          <w:szCs w:val="20"/>
        </w:rPr>
      </w:pPr>
      <w:r w:rsidRPr="00766739">
        <w:rPr>
          <w:rFonts w:cs="Arial"/>
          <w:szCs w:val="20"/>
        </w:rPr>
        <w:t>Faxed or telephone bids are not acceptable unless this Solicitation is for an amount less than $25,000.00.</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C45A25" w:rsidRPr="00766739" w:rsidRDefault="00C45A25" w:rsidP="00C45A25">
      <w:pPr>
        <w:rPr>
          <w:rFonts w:cs="Arial"/>
          <w:b/>
          <w:szCs w:val="20"/>
        </w:rPr>
      </w:pPr>
    </w:p>
    <w:p w:rsidR="00C45A25" w:rsidRPr="00766739" w:rsidRDefault="00C45A25" w:rsidP="00C45A25">
      <w:pPr>
        <w:rPr>
          <w:rFonts w:cs="Arial"/>
          <w:b/>
          <w:szCs w:val="20"/>
        </w:rPr>
      </w:pPr>
      <w:r w:rsidRPr="00766739">
        <w:rPr>
          <w:rFonts w:cs="Arial"/>
          <w:b/>
          <w:szCs w:val="20"/>
        </w:rPr>
        <w:t xml:space="preserve">Marking and Mailing Bids:  </w:t>
      </w:r>
      <w:r w:rsidRPr="00766739">
        <w:rPr>
          <w:rFonts w:cs="Arial"/>
          <w:szCs w:val="20"/>
        </w:rPr>
        <w:t>Bids shall be sealed securely in an envelope or other container addressed and marked on the outside as follows:</w:t>
      </w:r>
    </w:p>
    <w:p w:rsidR="00C45A25" w:rsidRPr="00766739" w:rsidRDefault="00C45A25" w:rsidP="00C45A25">
      <w:pPr>
        <w:rPr>
          <w:rFonts w:cs="Arial"/>
          <w:szCs w:val="20"/>
        </w:rPr>
      </w:pPr>
    </w:p>
    <w:p w:rsidR="00C45A25" w:rsidRPr="00C45A25" w:rsidRDefault="00C45A25" w:rsidP="00C45A25">
      <w:pPr>
        <w:pStyle w:val="Heading3"/>
        <w:rPr>
          <w:rFonts w:ascii="Arial" w:hAnsi="Arial" w:cs="Arial"/>
          <w:sz w:val="20"/>
          <w:szCs w:val="20"/>
        </w:rPr>
      </w:pPr>
      <w:r w:rsidRPr="00C45A25">
        <w:rPr>
          <w:rFonts w:ascii="Arial" w:hAnsi="Arial" w:cs="Arial"/>
          <w:sz w:val="20"/>
          <w:szCs w:val="20"/>
        </w:rPr>
        <w:t xml:space="preserve">THE STATE OF </w:t>
      </w:r>
      <w:smartTag w:uri="urn:schemas-microsoft-com:office:smarttags" w:element="State">
        <w:smartTag w:uri="urn:schemas-microsoft-com:office:smarttags" w:element="place">
          <w:r w:rsidRPr="00C45A25">
            <w:rPr>
              <w:rFonts w:ascii="Arial" w:hAnsi="Arial" w:cs="Arial"/>
              <w:sz w:val="20"/>
              <w:szCs w:val="20"/>
            </w:rPr>
            <w:t>KANSAS</w:t>
          </w:r>
        </w:smartTag>
      </w:smartTag>
      <w:r w:rsidRPr="00C45A25">
        <w:rPr>
          <w:rFonts w:ascii="Arial" w:hAnsi="Arial" w:cs="Arial"/>
          <w:sz w:val="20"/>
          <w:szCs w:val="20"/>
        </w:rPr>
        <w:t xml:space="preserve"> DIVISION OF PURCHASES</w:t>
      </w:r>
    </w:p>
    <w:p w:rsidR="00C45A25" w:rsidRPr="00766739" w:rsidRDefault="00C45A25" w:rsidP="00C45A25">
      <w:pPr>
        <w:ind w:left="2880"/>
        <w:rPr>
          <w:rFonts w:cs="Arial"/>
          <w:b/>
          <w:szCs w:val="20"/>
        </w:rPr>
      </w:pPr>
      <w:r w:rsidRPr="00766739">
        <w:rPr>
          <w:rFonts w:cs="Arial"/>
          <w:b/>
          <w:szCs w:val="20"/>
        </w:rPr>
        <w:t>INVITATION FOR BID:  #</w:t>
      </w:r>
      <w:r w:rsidR="008D64A6">
        <w:rPr>
          <w:rFonts w:cs="Arial"/>
          <w:b/>
          <w:szCs w:val="20"/>
        </w:rPr>
        <w:t>12709</w:t>
      </w:r>
    </w:p>
    <w:p w:rsidR="00C45A25" w:rsidRPr="00766739" w:rsidRDefault="00C45A25" w:rsidP="00C45A25">
      <w:pPr>
        <w:ind w:left="2880"/>
        <w:rPr>
          <w:rFonts w:cs="Arial"/>
          <w:b/>
          <w:szCs w:val="20"/>
        </w:rPr>
      </w:pPr>
      <w:r w:rsidRPr="00766739">
        <w:rPr>
          <w:rFonts w:cs="Arial"/>
          <w:b/>
          <w:szCs w:val="20"/>
        </w:rPr>
        <w:t>CLO</w:t>
      </w:r>
      <w:r w:rsidR="008D64A6">
        <w:rPr>
          <w:rFonts w:cs="Arial"/>
          <w:b/>
          <w:szCs w:val="20"/>
        </w:rPr>
        <w:t>SING DATE:  December 2</w:t>
      </w:r>
      <w:r>
        <w:rPr>
          <w:rFonts w:cs="Arial"/>
          <w:b/>
          <w:szCs w:val="20"/>
        </w:rPr>
        <w:t>9, 2009</w:t>
      </w:r>
    </w:p>
    <w:p w:rsidR="00C45A25" w:rsidRPr="00766739" w:rsidRDefault="00C45A25" w:rsidP="00C45A25">
      <w:pPr>
        <w:ind w:left="2880"/>
        <w:rPr>
          <w:rFonts w:cs="Arial"/>
          <w:b/>
          <w:szCs w:val="20"/>
        </w:rPr>
      </w:pPr>
      <w:smartTag w:uri="urn:schemas-microsoft-com:office:smarttags" w:element="Street">
        <w:smartTag w:uri="urn:schemas-microsoft-com:office:smarttags" w:element="address">
          <w:r w:rsidRPr="00766739">
            <w:rPr>
              <w:rFonts w:cs="Arial"/>
              <w:b/>
              <w:szCs w:val="20"/>
            </w:rPr>
            <w:t>900 SW JACKSON STREET</w:t>
          </w:r>
        </w:smartTag>
      </w:smartTag>
      <w:r w:rsidRPr="00766739">
        <w:rPr>
          <w:rFonts w:cs="Arial"/>
          <w:b/>
          <w:szCs w:val="20"/>
        </w:rPr>
        <w:t>, ROOM 102N</w:t>
      </w:r>
    </w:p>
    <w:p w:rsidR="00C45A25" w:rsidRPr="00766739" w:rsidRDefault="00C45A25" w:rsidP="00C45A25">
      <w:pPr>
        <w:ind w:left="2880"/>
        <w:rPr>
          <w:rFonts w:cs="Arial"/>
          <w:szCs w:val="20"/>
        </w:rPr>
      </w:pPr>
      <w:smartTag w:uri="urn:schemas-microsoft-com:office:smarttags" w:element="place">
        <w:smartTag w:uri="urn:schemas-microsoft-com:office:smarttags" w:element="City">
          <w:r w:rsidRPr="00766739">
            <w:rPr>
              <w:rFonts w:cs="Arial"/>
              <w:b/>
              <w:szCs w:val="20"/>
            </w:rPr>
            <w:t>TOPEKA</w:t>
          </w:r>
        </w:smartTag>
        <w:r w:rsidRPr="00766739">
          <w:rPr>
            <w:rFonts w:cs="Arial"/>
            <w:b/>
            <w:szCs w:val="20"/>
          </w:rPr>
          <w:t xml:space="preserve">, </w:t>
        </w:r>
        <w:smartTag w:uri="urn:schemas-microsoft-com:office:smarttags" w:element="State">
          <w:r w:rsidRPr="00766739">
            <w:rPr>
              <w:rFonts w:cs="Arial"/>
              <w:b/>
              <w:szCs w:val="20"/>
            </w:rPr>
            <w:t>KS</w:t>
          </w:r>
        </w:smartTag>
        <w:r w:rsidRPr="00766739">
          <w:rPr>
            <w:rFonts w:cs="Arial"/>
            <w:b/>
            <w:szCs w:val="20"/>
          </w:rPr>
          <w:t xml:space="preserve">  </w:t>
        </w:r>
        <w:smartTag w:uri="urn:schemas-microsoft-com:office:smarttags" w:element="PostalCode">
          <w:r w:rsidRPr="00766739">
            <w:rPr>
              <w:rFonts w:cs="Arial"/>
              <w:b/>
              <w:szCs w:val="20"/>
            </w:rPr>
            <w:t>66612</w:t>
          </w:r>
        </w:smartTag>
      </w:smartTag>
      <w:r w:rsidRPr="00766739">
        <w:rPr>
          <w:rFonts w:cs="Arial"/>
          <w:b/>
          <w:szCs w:val="20"/>
        </w:rPr>
        <w:t>-1286</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Signature of Bid Responses:</w:t>
      </w:r>
      <w:r w:rsidRPr="00766739">
        <w:rPr>
          <w:rFonts w:cs="Arial"/>
          <w:szCs w:val="20"/>
        </w:rPr>
        <w:t xml:space="preserve">  Each bid response shall give the complete mailing address of the vendor and be signed by an authorized representative by original signature with his or her name and legal title typed below the signature line.  Each bid response shall include the vendor's social security number or Federal Employer's Identification Number.</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Acknowledgment of Addenda:</w:t>
      </w:r>
      <w:r w:rsidRPr="00766739">
        <w:rPr>
          <w:rFonts w:cs="Arial"/>
          <w:szCs w:val="20"/>
        </w:rP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Modification of Bid Responses:</w:t>
      </w:r>
      <w:r w:rsidRPr="00766739">
        <w:rPr>
          <w:rFonts w:cs="Arial"/>
          <w:szCs w:val="20"/>
        </w:rPr>
        <w:t xml:space="preserve">  A vendor may modify a bid response by letter or by FAX transmission at any time prior to the closing date and time for receipt of bid responses. </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Withdrawal of Bid Responses:</w:t>
      </w:r>
      <w:r w:rsidRPr="00766739">
        <w:rPr>
          <w:rFonts w:cs="Arial"/>
          <w:szCs w:val="20"/>
        </w:rPr>
        <w:t xml:space="preserve">  A bid response may be withdrawn on written request from the vendor to the Procurement Officer at the Division of Purchases prior to the closing date.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Bid Disclosures:</w:t>
      </w:r>
      <w:r w:rsidRPr="00766739">
        <w:rPr>
          <w:rFonts w:cs="Arial"/>
          <w:szCs w:val="20"/>
        </w:rPr>
        <w:t xml:space="preserve">  At the time of closing, bid prices shall be made public information.  Interested vendors or their representatives may be present at the announcement at the following location:</w:t>
      </w:r>
    </w:p>
    <w:p w:rsidR="00C45A25" w:rsidRPr="00766739" w:rsidRDefault="00C45A25" w:rsidP="00C45A25">
      <w:pPr>
        <w:rPr>
          <w:rFonts w:cs="Arial"/>
          <w:szCs w:val="20"/>
        </w:rPr>
      </w:pPr>
    </w:p>
    <w:p w:rsidR="00C45A25" w:rsidRPr="00766739" w:rsidRDefault="00C45A25" w:rsidP="00C45A25">
      <w:pPr>
        <w:rPr>
          <w:rFonts w:cs="Arial"/>
          <w:szCs w:val="20"/>
        </w:rPr>
      </w:pP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Division of Purchases</w:t>
      </w:r>
    </w:p>
    <w:p w:rsidR="00C45A25" w:rsidRPr="00766739" w:rsidRDefault="00C45A25" w:rsidP="00C45A25">
      <w:pPr>
        <w:rPr>
          <w:rFonts w:cs="Arial"/>
          <w:szCs w:val="20"/>
        </w:rPr>
      </w:pPr>
      <w:smartTag w:uri="urn:schemas-microsoft-com:office:smarttags" w:element="Street">
        <w:smartTag w:uri="urn:schemas-microsoft-com:office:smarttags" w:element="address">
          <w:r w:rsidRPr="00766739">
            <w:rPr>
              <w:rFonts w:cs="Arial"/>
              <w:szCs w:val="20"/>
            </w:rPr>
            <w:t>900 Jackson Street</w:t>
          </w:r>
        </w:smartTag>
      </w:smartTag>
      <w:r w:rsidRPr="00766739">
        <w:rPr>
          <w:rFonts w:cs="Arial"/>
          <w:szCs w:val="20"/>
        </w:rPr>
        <w:t>, Room 102N</w:t>
      </w:r>
    </w:p>
    <w:p w:rsidR="00C45A25" w:rsidRPr="00766739" w:rsidRDefault="00C45A25" w:rsidP="00C45A25">
      <w:pPr>
        <w:rPr>
          <w:rFonts w:cs="Arial"/>
          <w:szCs w:val="20"/>
        </w:rPr>
      </w:pPr>
      <w:smartTag w:uri="urn:schemas-microsoft-com:office:smarttags" w:element="place">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State">
          <w:r w:rsidRPr="00766739">
            <w:rPr>
              <w:rFonts w:cs="Arial"/>
              <w:szCs w:val="20"/>
            </w:rPr>
            <w:t>KS</w:t>
          </w:r>
        </w:smartTag>
      </w:smartTag>
      <w:r w:rsidRPr="00766739">
        <w:rPr>
          <w:rFonts w:cs="Arial"/>
          <w:szCs w:val="20"/>
        </w:rPr>
        <w:t xml:space="preserve">  66612</w:t>
      </w:r>
      <w:r w:rsidRPr="00766739">
        <w:rPr>
          <w:rFonts w:cs="Arial"/>
          <w:szCs w:val="20"/>
        </w:rPr>
        <w:noBreakHyphen/>
        <w:t>1286</w:t>
      </w:r>
    </w:p>
    <w:p w:rsidR="00C45A25" w:rsidRPr="00766739" w:rsidRDefault="00C45A25" w:rsidP="00C45A25">
      <w:pPr>
        <w:rPr>
          <w:rFonts w:cs="Arial"/>
          <w:szCs w:val="20"/>
        </w:rPr>
      </w:pPr>
      <w:r w:rsidRPr="00766739">
        <w:rPr>
          <w:rFonts w:cs="Arial"/>
          <w:szCs w:val="20"/>
        </w:rPr>
        <w:br w:type="page"/>
      </w:r>
    </w:p>
    <w:p w:rsidR="00C45A25" w:rsidRPr="00766739" w:rsidRDefault="00C45A25" w:rsidP="00C45A25">
      <w:pPr>
        <w:rPr>
          <w:rFonts w:cs="Arial"/>
          <w:szCs w:val="20"/>
        </w:rPr>
      </w:pPr>
      <w:r w:rsidRPr="00766739">
        <w:rPr>
          <w:rFonts w:cs="Arial"/>
          <w:szCs w:val="20"/>
        </w:rPr>
        <w:t>Bid results will not be given to individuals over the telephone. Results may be obtained after contract finalization by obtaining a bid tabulation from the Division of Purchases. Bid results can be obtained by sending (do not include with bid):</w:t>
      </w:r>
    </w:p>
    <w:p w:rsidR="00C45A25" w:rsidRPr="00766739" w:rsidRDefault="00C45A25" w:rsidP="00C45A25">
      <w:pPr>
        <w:rPr>
          <w:rFonts w:cs="Arial"/>
          <w:szCs w:val="20"/>
        </w:rPr>
      </w:pPr>
    </w:p>
    <w:p w:rsidR="00C45A25" w:rsidRPr="00766739" w:rsidRDefault="00C45A25" w:rsidP="00C45A25">
      <w:pPr>
        <w:ind w:left="360" w:hanging="360"/>
        <w:rPr>
          <w:rFonts w:cs="Arial"/>
          <w:szCs w:val="20"/>
        </w:rPr>
      </w:pPr>
      <w:r w:rsidRPr="00766739">
        <w:rPr>
          <w:rFonts w:cs="Arial"/>
          <w:szCs w:val="20"/>
        </w:rPr>
        <w:t>1.</w:t>
      </w:r>
      <w:r w:rsidRPr="00766739">
        <w:rPr>
          <w:rFonts w:cs="Arial"/>
          <w:szCs w:val="20"/>
        </w:rPr>
        <w:tab/>
        <w:t xml:space="preserve">A check for $3.00, payable to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and</w:t>
      </w:r>
    </w:p>
    <w:p w:rsidR="00C45A25" w:rsidRPr="00766739" w:rsidRDefault="00C45A25" w:rsidP="00C45A25">
      <w:pPr>
        <w:ind w:left="360" w:hanging="360"/>
        <w:rPr>
          <w:rFonts w:cs="Arial"/>
          <w:szCs w:val="20"/>
        </w:rPr>
      </w:pPr>
      <w:r w:rsidRPr="00766739">
        <w:rPr>
          <w:rFonts w:cs="Arial"/>
          <w:szCs w:val="20"/>
        </w:rPr>
        <w:t>2.</w:t>
      </w:r>
      <w:r w:rsidRPr="00766739">
        <w:rPr>
          <w:rFonts w:cs="Arial"/>
          <w:szCs w:val="20"/>
        </w:rPr>
        <w:tab/>
        <w:t>A self -addressed, stamped envelope;</w:t>
      </w:r>
    </w:p>
    <w:p w:rsidR="00C45A25" w:rsidRPr="00766739" w:rsidRDefault="00C45A25" w:rsidP="00C45A25">
      <w:pPr>
        <w:ind w:left="360" w:hanging="360"/>
        <w:rPr>
          <w:rFonts w:cs="Arial"/>
          <w:szCs w:val="20"/>
        </w:rPr>
      </w:pPr>
      <w:r w:rsidRPr="00766739">
        <w:rPr>
          <w:rFonts w:cs="Arial"/>
          <w:szCs w:val="20"/>
        </w:rPr>
        <w:t>3.</w:t>
      </w:r>
      <w:r w:rsidRPr="00766739">
        <w:rPr>
          <w:rFonts w:cs="Arial"/>
          <w:szCs w:val="20"/>
        </w:rPr>
        <w:tab/>
        <w:t xml:space="preserve">Invitation For Bid Number, </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Send to:</w:t>
      </w:r>
    </w:p>
    <w:p w:rsidR="00C45A25" w:rsidRPr="00766739" w:rsidRDefault="00C45A25" w:rsidP="00C45A25">
      <w:pPr>
        <w:rPr>
          <w:rFonts w:cs="Arial"/>
          <w:szCs w:val="20"/>
        </w:rPr>
      </w:pP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Division of Purchases</w:t>
      </w:r>
    </w:p>
    <w:p w:rsidR="00C45A25" w:rsidRPr="00766739" w:rsidRDefault="00C45A25" w:rsidP="00C45A25">
      <w:pPr>
        <w:rPr>
          <w:rFonts w:cs="Arial"/>
          <w:szCs w:val="20"/>
        </w:rPr>
      </w:pPr>
      <w:r w:rsidRPr="00766739">
        <w:rPr>
          <w:rFonts w:cs="Arial"/>
          <w:szCs w:val="20"/>
        </w:rPr>
        <w:t>Attention: Bid Results/Copies</w:t>
      </w:r>
    </w:p>
    <w:p w:rsidR="00C45A25" w:rsidRPr="00766739" w:rsidRDefault="00C45A25" w:rsidP="00C45A25">
      <w:pPr>
        <w:rPr>
          <w:rFonts w:cs="Arial"/>
          <w:szCs w:val="20"/>
        </w:rPr>
      </w:pPr>
      <w:r w:rsidRPr="00766739">
        <w:rPr>
          <w:rFonts w:cs="Arial"/>
          <w:szCs w:val="20"/>
        </w:rPr>
        <w:t>900 SW Jackson, Room 102N</w:t>
      </w:r>
    </w:p>
    <w:p w:rsidR="00C45A25" w:rsidRPr="00766739" w:rsidRDefault="00C45A25" w:rsidP="00C45A25">
      <w:pPr>
        <w:rPr>
          <w:rFonts w:cs="Arial"/>
          <w:szCs w:val="20"/>
        </w:rPr>
      </w:pPr>
      <w:smartTag w:uri="urn:schemas-microsoft-com:office:smarttags" w:element="place">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State">
          <w:r w:rsidRPr="00766739">
            <w:rPr>
              <w:rFonts w:cs="Arial"/>
              <w:szCs w:val="20"/>
            </w:rPr>
            <w:t>KS</w:t>
          </w:r>
        </w:smartTag>
      </w:smartTag>
      <w:r w:rsidRPr="00766739">
        <w:rPr>
          <w:rFonts w:cs="Arial"/>
          <w:szCs w:val="20"/>
        </w:rPr>
        <w:t xml:space="preserve">   66612</w:t>
      </w:r>
      <w:r w:rsidRPr="00766739">
        <w:rPr>
          <w:rFonts w:cs="Arial"/>
          <w:szCs w:val="20"/>
        </w:rPr>
        <w:noBreakHyphen/>
        <w:t>1286</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Copies of individual bid responses may be obtained under the Kansas Open Records Act by calling 785</w:t>
      </w:r>
      <w:r w:rsidRPr="00766739">
        <w:rPr>
          <w:rFonts w:cs="Arial"/>
          <w:szCs w:val="20"/>
        </w:rPr>
        <w:noBreakHyphen/>
        <w:t>296</w:t>
      </w:r>
      <w:r w:rsidRPr="00766739">
        <w:rPr>
          <w:rFonts w:cs="Arial"/>
          <w:szCs w:val="20"/>
        </w:rP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Notice of Award:</w:t>
      </w:r>
      <w:r w:rsidRPr="00766739">
        <w:rPr>
          <w:rFonts w:cs="Arial"/>
          <w:szCs w:val="20"/>
        </w:rP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C45A25" w:rsidRPr="00766739" w:rsidRDefault="00C45A25" w:rsidP="00C45A25">
      <w:pPr>
        <w:rPr>
          <w:rFonts w:cs="Arial"/>
          <w:szCs w:val="20"/>
        </w:rPr>
      </w:pPr>
      <w:r w:rsidRPr="00766739">
        <w:br w:type="page"/>
      </w:r>
      <w:r w:rsidRPr="00766739">
        <w:rPr>
          <w:rFonts w:cs="Arial"/>
          <w:b/>
          <w:szCs w:val="20"/>
        </w:rPr>
        <w:lastRenderedPageBreak/>
        <w:t>SECTION III</w:t>
      </w:r>
    </w:p>
    <w:p w:rsidR="00C45A25" w:rsidRPr="00766739" w:rsidRDefault="00C45A25" w:rsidP="00C45A25">
      <w:pPr>
        <w:jc w:val="center"/>
        <w:rPr>
          <w:rFonts w:cs="Arial"/>
          <w:szCs w:val="20"/>
        </w:rPr>
      </w:pPr>
      <w:r w:rsidRPr="00766739">
        <w:rPr>
          <w:rFonts w:cs="Arial"/>
          <w:b/>
          <w:szCs w:val="20"/>
        </w:rPr>
        <w:t>GENERAL PROVISIONS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Term of Contract:</w:t>
      </w:r>
      <w:r w:rsidRPr="00766739">
        <w:rPr>
          <w:rFonts w:cs="Arial"/>
          <w:szCs w:val="20"/>
        </w:rPr>
        <w:t xml:space="preserve">  Plugging/Restoration operations must commence on this project within thirty (30) calendar days of the date of this contract.  Plugging/Restoration operations must be complet</w:t>
      </w:r>
      <w:r>
        <w:rPr>
          <w:rFonts w:cs="Arial"/>
          <w:szCs w:val="20"/>
        </w:rPr>
        <w:t xml:space="preserve">ed within </w:t>
      </w:r>
      <w:r>
        <w:rPr>
          <w:rFonts w:cs="Arial"/>
          <w:b/>
          <w:szCs w:val="20"/>
        </w:rPr>
        <w:t>t</w:t>
      </w:r>
      <w:r w:rsidR="008D64A6">
        <w:rPr>
          <w:rFonts w:cs="Arial"/>
          <w:b/>
          <w:szCs w:val="20"/>
        </w:rPr>
        <w:t>en</w:t>
      </w:r>
      <w:r w:rsidRPr="00766739">
        <w:rPr>
          <w:rFonts w:cs="Arial"/>
          <w:szCs w:val="20"/>
        </w:rPr>
        <w:t xml:space="preserve"> (</w:t>
      </w:r>
      <w:r w:rsidR="008D64A6">
        <w:rPr>
          <w:rFonts w:cs="Arial"/>
          <w:b/>
          <w:szCs w:val="20"/>
        </w:rPr>
        <w:t>1</w:t>
      </w:r>
      <w:r w:rsidRPr="00ED2C8E">
        <w:rPr>
          <w:rFonts w:cs="Arial"/>
          <w:b/>
          <w:szCs w:val="20"/>
        </w:rPr>
        <w:t>0</w:t>
      </w:r>
      <w:r w:rsidRPr="00766739">
        <w:rPr>
          <w:rFonts w:cs="Arial"/>
          <w:szCs w:val="20"/>
        </w:rPr>
        <w:t xml:space="preserve">) calendar days from the commencement of the </w:t>
      </w:r>
      <w:r>
        <w:rPr>
          <w:rFonts w:cs="Arial"/>
          <w:szCs w:val="20"/>
        </w:rPr>
        <w:t xml:space="preserve">project.  The </w:t>
      </w:r>
      <w:r>
        <w:rPr>
          <w:rFonts w:cs="Arial"/>
          <w:b/>
          <w:szCs w:val="20"/>
        </w:rPr>
        <w:t>t</w:t>
      </w:r>
      <w:r w:rsidR="008D64A6">
        <w:rPr>
          <w:rFonts w:cs="Arial"/>
          <w:b/>
          <w:szCs w:val="20"/>
        </w:rPr>
        <w:t>en</w:t>
      </w:r>
      <w:r w:rsidRPr="00766739">
        <w:rPr>
          <w:rFonts w:cs="Arial"/>
          <w:szCs w:val="20"/>
        </w:rPr>
        <w:t xml:space="preserve"> days allows for weather and other contingencies..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Inspection:</w:t>
      </w:r>
      <w:r w:rsidRPr="00766739">
        <w:rPr>
          <w:rFonts w:cs="Arial"/>
          <w:szCs w:val="20"/>
        </w:rPr>
        <w:t xml:space="preserve">  The State reserves the right to reject, on arrival at destination, any items which do not conform with specification of this Solicitation.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Termination for Cause:</w:t>
      </w:r>
      <w:r w:rsidRPr="00766739">
        <w:rPr>
          <w:rFonts w:cs="Arial"/>
          <w:szCs w:val="20"/>
        </w:rPr>
        <w:t xml:space="preserve">  The Director of Purchases may terminate this contract, or any part of this contract, for cause under any one of the following circumstances:</w:t>
      </w:r>
    </w:p>
    <w:p w:rsidR="00C45A25" w:rsidRPr="00766739" w:rsidRDefault="00C45A25" w:rsidP="00C45A25">
      <w:pPr>
        <w:rPr>
          <w:rFonts w:cs="Arial"/>
          <w:szCs w:val="20"/>
        </w:rPr>
      </w:pPr>
    </w:p>
    <w:p w:rsidR="00C45A25" w:rsidRPr="00766739" w:rsidRDefault="00C45A25" w:rsidP="00C45A25">
      <w:pPr>
        <w:ind w:left="360" w:hanging="360"/>
        <w:rPr>
          <w:rFonts w:cs="Arial"/>
          <w:szCs w:val="20"/>
        </w:rPr>
      </w:pPr>
      <w:r w:rsidRPr="00766739">
        <w:rPr>
          <w:rFonts w:cs="Arial"/>
          <w:szCs w:val="20"/>
        </w:rPr>
        <w:t>1.</w:t>
      </w:r>
      <w:r w:rsidRPr="00766739">
        <w:rPr>
          <w:rFonts w:cs="Arial"/>
          <w:szCs w:val="20"/>
        </w:rPr>
        <w:tab/>
        <w:t>the Contractor fails to make delivery of goods or services as specified in this contract; or</w:t>
      </w:r>
    </w:p>
    <w:p w:rsidR="00C45A25" w:rsidRPr="00766739" w:rsidRDefault="00C45A25" w:rsidP="00C45A25">
      <w:pPr>
        <w:ind w:left="360" w:hanging="360"/>
        <w:rPr>
          <w:rFonts w:cs="Arial"/>
          <w:szCs w:val="20"/>
        </w:rPr>
      </w:pPr>
    </w:p>
    <w:p w:rsidR="00C45A25" w:rsidRPr="00766739" w:rsidRDefault="00C45A25" w:rsidP="00C45A25">
      <w:pPr>
        <w:pStyle w:val="BodyTextIndent"/>
        <w:tabs>
          <w:tab w:val="clear" w:pos="720"/>
          <w:tab w:val="clear" w:pos="1440"/>
          <w:tab w:val="clear" w:pos="5670"/>
        </w:tabs>
        <w:ind w:left="360" w:hanging="360"/>
        <w:rPr>
          <w:rFonts w:cs="Arial"/>
          <w:szCs w:val="20"/>
        </w:rPr>
      </w:pPr>
      <w:r w:rsidRPr="00766739">
        <w:rPr>
          <w:rFonts w:cs="Arial"/>
          <w:szCs w:val="20"/>
        </w:rPr>
        <w:t>2.</w:t>
      </w:r>
      <w:r w:rsidRPr="00766739">
        <w:rPr>
          <w:rFonts w:cs="Arial"/>
          <w:szCs w:val="20"/>
        </w:rPr>
        <w:tab/>
        <w:t>the Contractor fails to perform any of the provisions of this contract, or so fails to make progress as to endanger performance of this contract in accordance with its terms.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Termination for Convenience:</w:t>
      </w:r>
      <w:r w:rsidRPr="00766739">
        <w:rPr>
          <w:rFonts w:cs="Arial"/>
          <w:szCs w:val="20"/>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Notices:</w:t>
      </w:r>
      <w:r w:rsidRPr="00766739">
        <w:rPr>
          <w:rFonts w:cs="Arial"/>
          <w:szCs w:val="20"/>
        </w:rPr>
        <w:t xml:space="preserve">  All notices, demands, requests, approvals, reports, instructions, consents or other communications (collectively "notices") which may be required or desired to be given by either party to the other shall be </w:t>
      </w:r>
      <w:r w:rsidRPr="00766739">
        <w:rPr>
          <w:rFonts w:cs="Arial"/>
          <w:b/>
          <w:szCs w:val="20"/>
        </w:rPr>
        <w:t>IN WRITING</w:t>
      </w:r>
      <w:r w:rsidRPr="00766739">
        <w:rPr>
          <w:rFonts w:cs="Arial"/>
          <w:szCs w:val="20"/>
        </w:rPr>
        <w:t xml:space="preserve"> and addressed as follows:</w:t>
      </w:r>
    </w:p>
    <w:p w:rsidR="00C45A25" w:rsidRPr="00766739" w:rsidRDefault="00C45A25" w:rsidP="00C45A25">
      <w:pPr>
        <w:rPr>
          <w:rFonts w:cs="Arial"/>
          <w:szCs w:val="20"/>
        </w:rPr>
      </w:pPr>
    </w:p>
    <w:p w:rsidR="00C45A25" w:rsidRPr="00766739" w:rsidRDefault="00C45A25" w:rsidP="00C45A25">
      <w:pPr>
        <w:rPr>
          <w:rFonts w:cs="Arial"/>
          <w:b/>
          <w:szCs w:val="20"/>
        </w:rPr>
      </w:pPr>
      <w:r w:rsidRPr="00766739">
        <w:rPr>
          <w:rFonts w:cs="Arial"/>
          <w:b/>
          <w:szCs w:val="20"/>
        </w:rPr>
        <w:t xml:space="preserve">Galen D. </w:t>
      </w:r>
      <w:smartTag w:uri="urn:schemas-microsoft-com:office:smarttags" w:element="City">
        <w:smartTag w:uri="urn:schemas-microsoft-com:office:smarttags" w:element="place">
          <w:r w:rsidRPr="00766739">
            <w:rPr>
              <w:rFonts w:cs="Arial"/>
              <w:b/>
              <w:szCs w:val="20"/>
            </w:rPr>
            <w:t>Greenwood</w:t>
          </w:r>
        </w:smartTag>
      </w:smartTag>
    </w:p>
    <w:p w:rsidR="00C45A25" w:rsidRPr="00766739" w:rsidRDefault="00C45A25" w:rsidP="00C45A25">
      <w:pPr>
        <w:rPr>
          <w:rFonts w:cs="Arial"/>
          <w:b/>
          <w:szCs w:val="20"/>
        </w:rPr>
      </w:pPr>
      <w:smartTag w:uri="urn:schemas-microsoft-com:office:smarttags" w:element="State">
        <w:smartTag w:uri="urn:schemas-microsoft-com:office:smarttags" w:element="place">
          <w:r w:rsidRPr="00766739">
            <w:rPr>
              <w:rFonts w:cs="Arial"/>
              <w:b/>
              <w:szCs w:val="20"/>
            </w:rPr>
            <w:t>Kansas</w:t>
          </w:r>
        </w:smartTag>
      </w:smartTag>
      <w:r w:rsidRPr="00766739">
        <w:rPr>
          <w:rFonts w:cs="Arial"/>
          <w:b/>
          <w:szCs w:val="20"/>
        </w:rPr>
        <w:t xml:space="preserve"> Division of Purchases</w:t>
      </w:r>
    </w:p>
    <w:p w:rsidR="00C45A25" w:rsidRPr="00766739" w:rsidRDefault="00C45A25" w:rsidP="00C45A25">
      <w:pPr>
        <w:rPr>
          <w:rFonts w:cs="Arial"/>
          <w:b/>
          <w:szCs w:val="20"/>
        </w:rPr>
      </w:pPr>
      <w:smartTag w:uri="urn:schemas-microsoft-com:office:smarttags" w:element="Street">
        <w:smartTag w:uri="urn:schemas-microsoft-com:office:smarttags" w:element="address">
          <w:r w:rsidRPr="00766739">
            <w:rPr>
              <w:rFonts w:cs="Arial"/>
              <w:b/>
              <w:szCs w:val="20"/>
            </w:rPr>
            <w:t>900 SW Jackson St</w:t>
          </w:r>
        </w:smartTag>
      </w:smartTag>
      <w:r w:rsidRPr="00766739">
        <w:rPr>
          <w:rFonts w:cs="Arial"/>
          <w:b/>
          <w:szCs w:val="20"/>
        </w:rPr>
        <w:t>, Room 102N</w:t>
      </w:r>
    </w:p>
    <w:p w:rsidR="00C45A25" w:rsidRPr="00766739" w:rsidRDefault="00C45A25" w:rsidP="00C45A25">
      <w:pPr>
        <w:rPr>
          <w:rFonts w:cs="Arial"/>
          <w:b/>
          <w:szCs w:val="20"/>
        </w:rPr>
      </w:pPr>
      <w:smartTag w:uri="urn:schemas-microsoft-com:office:smarttags" w:element="place">
        <w:smartTag w:uri="urn:schemas-microsoft-com:office:smarttags" w:element="City">
          <w:r w:rsidRPr="00766739">
            <w:rPr>
              <w:rFonts w:cs="Arial"/>
              <w:b/>
              <w:szCs w:val="20"/>
            </w:rPr>
            <w:t>Topeka</w:t>
          </w:r>
        </w:smartTag>
        <w:r w:rsidRPr="00766739">
          <w:rPr>
            <w:rFonts w:cs="Arial"/>
            <w:b/>
            <w:szCs w:val="20"/>
          </w:rPr>
          <w:t xml:space="preserve">, </w:t>
        </w:r>
        <w:smartTag w:uri="urn:schemas-microsoft-com:office:smarttags" w:element="State">
          <w:r w:rsidRPr="00766739">
            <w:rPr>
              <w:rFonts w:cs="Arial"/>
              <w:b/>
              <w:szCs w:val="20"/>
            </w:rPr>
            <w:t>KS</w:t>
          </w:r>
        </w:smartTag>
        <w:r w:rsidRPr="00766739">
          <w:rPr>
            <w:rFonts w:cs="Arial"/>
            <w:b/>
            <w:szCs w:val="20"/>
          </w:rPr>
          <w:t xml:space="preserve">  </w:t>
        </w:r>
        <w:smartTag w:uri="urn:schemas-microsoft-com:office:smarttags" w:element="PostalCode">
          <w:r w:rsidRPr="00766739">
            <w:rPr>
              <w:rFonts w:cs="Arial"/>
              <w:b/>
              <w:szCs w:val="20"/>
            </w:rPr>
            <w:t>66612</w:t>
          </w:r>
        </w:smartTag>
      </w:smartTag>
      <w:r w:rsidRPr="00766739">
        <w:rPr>
          <w:rFonts w:cs="Arial"/>
          <w:b/>
          <w:szCs w:val="20"/>
        </w:rPr>
        <w:t>-1286</w:t>
      </w:r>
    </w:p>
    <w:p w:rsidR="00C45A25" w:rsidRPr="00766739" w:rsidRDefault="00C45A25" w:rsidP="00C45A25">
      <w:pPr>
        <w:rPr>
          <w:rFonts w:cs="Arial"/>
          <w:b/>
          <w:szCs w:val="20"/>
        </w:rPr>
      </w:pPr>
    </w:p>
    <w:p w:rsidR="00C45A25" w:rsidRPr="00766739" w:rsidRDefault="00C45A25" w:rsidP="00C45A25">
      <w:pPr>
        <w:pStyle w:val="BodyTextIndent3"/>
        <w:tabs>
          <w:tab w:val="clear" w:pos="720"/>
          <w:tab w:val="clear" w:pos="5670"/>
        </w:tabs>
        <w:ind w:left="0"/>
        <w:rPr>
          <w:rFonts w:cs="Arial"/>
          <w:szCs w:val="20"/>
        </w:rPr>
      </w:pPr>
      <w:r w:rsidRPr="00766739">
        <w:rPr>
          <w:rFonts w:cs="Arial"/>
          <w:szCs w:val="20"/>
        </w:rPr>
        <w:t>or to any other persons or addresses as may be designated by notice from one party to the other.</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Rights and Remedies:</w:t>
      </w:r>
      <w:r w:rsidRPr="00766739">
        <w:rPr>
          <w:rFonts w:cs="Arial"/>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If it is determined, after notice of termination for cause, that Contractor's failure was due to causes beyond the control of or negligence of the Contractor, the termination shall be a termination for convenience.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The rights and remedies of the State provided for in this contract shall not be exclusive and are in addition to any other rights and remedies provided by law.</w:t>
      </w:r>
    </w:p>
    <w:p w:rsidR="00C45A25" w:rsidRDefault="00C45A25" w:rsidP="00C45A25">
      <w:pPr>
        <w:rPr>
          <w:rFonts w:cs="Arial"/>
          <w:b/>
          <w:szCs w:val="20"/>
        </w:rPr>
      </w:pPr>
    </w:p>
    <w:p w:rsidR="00C45A25" w:rsidRPr="00766739" w:rsidRDefault="00C45A25" w:rsidP="00C45A25">
      <w:pPr>
        <w:rPr>
          <w:rFonts w:cs="Arial"/>
          <w:szCs w:val="20"/>
        </w:rPr>
      </w:pPr>
      <w:r w:rsidRPr="00766739">
        <w:rPr>
          <w:rFonts w:cs="Arial"/>
          <w:b/>
          <w:szCs w:val="20"/>
        </w:rPr>
        <w:t>Force Majeure</w:t>
      </w:r>
      <w:r w:rsidRPr="00766739">
        <w:rPr>
          <w:rFonts w:cs="Arial"/>
          <w:szCs w:val="20"/>
        </w:rP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lastRenderedPageBreak/>
        <w:t>Waiver:</w:t>
      </w:r>
      <w:r w:rsidRPr="00766739">
        <w:rPr>
          <w:rFonts w:cs="Arial"/>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Ownership:</w:t>
      </w:r>
      <w:r w:rsidRPr="00766739">
        <w:rPr>
          <w:rFonts w:cs="Arial"/>
          <w:szCs w:val="20"/>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Independent Contractor:</w:t>
      </w:r>
      <w:r w:rsidRPr="00766739">
        <w:rPr>
          <w:rFonts w:cs="Arial"/>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Staff Qualifications:</w:t>
      </w:r>
      <w:r w:rsidRPr="00766739">
        <w:rPr>
          <w:rFonts w:cs="Arial"/>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Failure of the Contractor to provide qualified staffing at the level required by the proposal specifications may result in termination of this contract and/or damages.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Conflict of Interest:</w:t>
      </w:r>
      <w:r w:rsidRPr="00766739">
        <w:rPr>
          <w:rFonts w:cs="Arial"/>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Confidentiality:</w:t>
      </w:r>
      <w:r w:rsidRPr="00766739">
        <w:rPr>
          <w:rFonts w:cs="Arial"/>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Reviews and Hearings:</w:t>
      </w:r>
      <w:r w:rsidRPr="00766739">
        <w:rPr>
          <w:rFonts w:cs="Arial"/>
          <w:szCs w:val="20"/>
        </w:rP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Nondiscrimination and Workplace Safety:</w:t>
      </w:r>
      <w:r w:rsidRPr="00766739">
        <w:rPr>
          <w:rFonts w:cs="Arial"/>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Environmental Protection:</w:t>
      </w:r>
      <w:r w:rsidRPr="00766739">
        <w:rPr>
          <w:rFonts w:cs="Arial"/>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C45A25" w:rsidRDefault="00C45A25" w:rsidP="00C45A25">
      <w:pPr>
        <w:rPr>
          <w:rFonts w:cs="Arial"/>
          <w:b/>
          <w:szCs w:val="20"/>
        </w:rPr>
      </w:pPr>
    </w:p>
    <w:p w:rsidR="00C45A25" w:rsidRPr="00766739" w:rsidRDefault="00C45A25" w:rsidP="00C45A25">
      <w:pPr>
        <w:rPr>
          <w:rFonts w:cs="Arial"/>
          <w:szCs w:val="20"/>
        </w:rPr>
      </w:pPr>
      <w:r w:rsidRPr="00766739">
        <w:rPr>
          <w:rFonts w:cs="Arial"/>
          <w:b/>
          <w:szCs w:val="20"/>
        </w:rPr>
        <w:t>Hold Harmless:</w:t>
      </w:r>
      <w:r w:rsidRPr="00766739">
        <w:rPr>
          <w:rFonts w:cs="Arial"/>
          <w:szCs w:val="20"/>
        </w:rPr>
        <w:t xml:space="preserve">  The Contractor shall indemnify the State against any and all claims for injury to or death of any persons; for loss or damage to any property; and for infringement of any copyright or patent to the extent caused by Contractor or Contractors employee or subcontractor.</w:t>
      </w:r>
    </w:p>
    <w:p w:rsidR="00C45A25" w:rsidRPr="00766739" w:rsidRDefault="00C45A25" w:rsidP="00C45A25">
      <w:pPr>
        <w:rPr>
          <w:rFonts w:cs="Arial"/>
          <w:szCs w:val="20"/>
        </w:rPr>
      </w:pPr>
    </w:p>
    <w:p w:rsidR="00C45A25" w:rsidRPr="00766739" w:rsidRDefault="00C45A25" w:rsidP="00C45A25">
      <w:pPr>
        <w:rPr>
          <w:rFonts w:cs="Arial"/>
          <w:szCs w:val="20"/>
        </w:rPr>
      </w:pPr>
      <w:r>
        <w:rPr>
          <w:rFonts w:cs="Arial"/>
          <w:szCs w:val="20"/>
        </w:rPr>
        <w:br w:type="page"/>
      </w:r>
      <w:r w:rsidRPr="00766739">
        <w:rPr>
          <w:rFonts w:cs="Arial"/>
          <w:szCs w:val="20"/>
        </w:rPr>
        <w:lastRenderedPageBreak/>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Care of State Property:</w:t>
      </w:r>
      <w:r w:rsidRPr="00766739">
        <w:rPr>
          <w:rFonts w:cs="Arial"/>
          <w:szCs w:val="20"/>
        </w:rPr>
        <w:t xml:space="preserve">  The Contractor shall be responsible for the proper care and custody of any state</w:t>
      </w:r>
      <w:r w:rsidRPr="00766739">
        <w:rPr>
          <w:rFonts w:cs="Arial"/>
          <w:szCs w:val="20"/>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Prohibition of Gratuities:</w:t>
      </w:r>
      <w:r w:rsidRPr="00766739">
        <w:rPr>
          <w:rFonts w:cs="Arial"/>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Retention of Records:</w:t>
      </w:r>
      <w:r w:rsidRPr="00766739">
        <w:rPr>
          <w:rFonts w:cs="Arial"/>
          <w:szCs w:val="20"/>
        </w:rP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Matters involving litigation shall be kept for one (1) year following the termination of litigation, including all appeals, if the litigation exceeds five (5) years.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766739">
        <w:rPr>
          <w:rFonts w:cs="Arial"/>
          <w:szCs w:val="20"/>
        </w:rPr>
        <w:noBreakHyphen/>
        <w:t>contract period.  Delivery of and access to the records shall be at no cost to the state.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Federal, State and Local Taxes Contractor:</w:t>
      </w:r>
      <w:r w:rsidRPr="00766739">
        <w:rPr>
          <w:rFonts w:cs="Arial"/>
          <w:szCs w:val="20"/>
        </w:rPr>
        <w:t xml:space="preserve">  The State make no representation as to the exemption from liability of any tax imposed by any governmental entity on the Contractor.</w:t>
      </w:r>
    </w:p>
    <w:p w:rsidR="00C45A25" w:rsidRPr="00766739" w:rsidRDefault="00C45A25" w:rsidP="00C45A25">
      <w:pPr>
        <w:rPr>
          <w:rFonts w:cs="Arial"/>
          <w:szCs w:val="20"/>
        </w:rPr>
      </w:pPr>
    </w:p>
    <w:p w:rsidR="00C45A25" w:rsidRPr="00766739" w:rsidRDefault="00C45A25" w:rsidP="00C45A25">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rFonts w:cs="Arial"/>
          <w:b w:val="0"/>
          <w:i w:val="0"/>
          <w:color w:val="auto"/>
          <w:szCs w:val="20"/>
        </w:rPr>
      </w:pPr>
      <w:r w:rsidRPr="00766739">
        <w:rPr>
          <w:rFonts w:cs="Arial"/>
          <w:i w:val="0"/>
          <w:color w:val="auto"/>
          <w:szCs w:val="20"/>
        </w:rPr>
        <w:t xml:space="preserve">Antitrust:  </w:t>
      </w:r>
      <w:r w:rsidRPr="00766739">
        <w:rPr>
          <w:rFonts w:cs="Arial"/>
          <w:b w:val="0"/>
          <w:i w:val="0"/>
          <w:color w:val="auto"/>
          <w:szCs w:val="20"/>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sidRPr="00766739">
          <w:rPr>
            <w:rFonts w:cs="Arial"/>
            <w:b w:val="0"/>
            <w:i w:val="0"/>
            <w:color w:val="auto"/>
            <w:szCs w:val="20"/>
          </w:rPr>
          <w:t>United States</w:t>
        </w:r>
      </w:smartTag>
      <w:r w:rsidRPr="00766739">
        <w:rPr>
          <w:rFonts w:cs="Arial"/>
          <w:b w:val="0"/>
          <w:i w:val="0"/>
          <w:color w:val="auto"/>
          <w:szCs w:val="20"/>
        </w:rPr>
        <w:t xml:space="preserve"> and the State of </w:t>
      </w:r>
      <w:smartTag w:uri="urn:schemas-microsoft-com:office:smarttags" w:element="State">
        <w:smartTag w:uri="urn:schemas-microsoft-com:office:smarttags" w:element="place">
          <w:r w:rsidRPr="00766739">
            <w:rPr>
              <w:rFonts w:cs="Arial"/>
              <w:b w:val="0"/>
              <w:i w:val="0"/>
              <w:color w:val="auto"/>
              <w:szCs w:val="20"/>
            </w:rPr>
            <w:t>Kansas</w:t>
          </w:r>
        </w:smartTag>
      </w:smartTag>
      <w:r w:rsidRPr="00766739">
        <w:rPr>
          <w:rFonts w:cs="Arial"/>
          <w:b w:val="0"/>
          <w:i w:val="0"/>
          <w:color w:val="auto"/>
          <w:szCs w:val="20"/>
        </w:rPr>
        <w:t xml:space="preserve"> relating to the particular products or services purchased or acquired by the State pursuant to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Modification:</w:t>
      </w:r>
      <w:r w:rsidRPr="00766739">
        <w:rPr>
          <w:rFonts w:cs="Arial"/>
          <w:szCs w:val="20"/>
        </w:rP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Assignment:</w:t>
      </w:r>
      <w:r w:rsidRPr="00766739">
        <w:rPr>
          <w:rFonts w:cs="Arial"/>
          <w:szCs w:val="20"/>
        </w:rPr>
        <w:t xml:space="preserve">  The Contractor shall not assign, convey, encumber, or otherwise transfer its rights or duties under this contract without the prior written consent of the State. </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This contract may terminate in the event of its assignment, conveyance, encumbrance or other transfer by the Contractor without the prior written consent of the State.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Third Party Beneficiaries:</w:t>
      </w:r>
      <w:r w:rsidRPr="00766739">
        <w:rPr>
          <w:rFonts w:cs="Arial"/>
          <w:szCs w:val="20"/>
        </w:rPr>
        <w:t xml:space="preserve">  This contract shall not be construed as providing an enforceable right to any third party.</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Captions:</w:t>
      </w:r>
      <w:r w:rsidRPr="00766739">
        <w:rPr>
          <w:rFonts w:cs="Arial"/>
          <w:szCs w:val="20"/>
        </w:rPr>
        <w:t xml:space="preserve">  The captions or headings in this contract are for reference only and do not define, describe, extend, or limit the scope or intent of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Severability:</w:t>
      </w:r>
      <w:r w:rsidRPr="00766739">
        <w:rPr>
          <w:rFonts w:cs="Arial"/>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Governing Law:</w:t>
      </w:r>
      <w:r w:rsidRPr="00766739">
        <w:rPr>
          <w:rFonts w:cs="Arial"/>
          <w:szCs w:val="20"/>
        </w:rPr>
        <w:t xml:space="preserve">  This contract shall be governed by the laws of the State of </w:t>
      </w:r>
      <w:smartTag w:uri="urn:schemas-microsoft-com:office:smarttags" w:element="State">
        <w:r w:rsidRPr="00766739">
          <w:rPr>
            <w:rFonts w:cs="Arial"/>
            <w:szCs w:val="20"/>
          </w:rPr>
          <w:t>Kansas</w:t>
        </w:r>
      </w:smartTag>
      <w:r w:rsidRPr="00766739">
        <w:rPr>
          <w:rFonts w:cs="Arial"/>
          <w:szCs w:val="20"/>
        </w:rPr>
        <w:t xml:space="preserve"> and shall be deemed executed at </w:t>
      </w:r>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place">
        <w:smartTag w:uri="urn:schemas-microsoft-com:office:smarttags" w:element="City">
          <w:r w:rsidRPr="00766739">
            <w:rPr>
              <w:rFonts w:cs="Arial"/>
              <w:szCs w:val="20"/>
            </w:rPr>
            <w:t>Shawnee County</w:t>
          </w:r>
        </w:smartTag>
        <w:r w:rsidRPr="00766739">
          <w:rPr>
            <w:rFonts w:cs="Arial"/>
            <w:szCs w:val="20"/>
          </w:rPr>
          <w:t xml:space="preserve">, </w:t>
        </w:r>
        <w:smartTag w:uri="urn:schemas-microsoft-com:office:smarttags" w:element="State">
          <w:r w:rsidRPr="00766739">
            <w:rPr>
              <w:rFonts w:cs="Arial"/>
              <w:szCs w:val="20"/>
            </w:rPr>
            <w:t>Kansas</w:t>
          </w:r>
        </w:smartTag>
      </w:smartTag>
      <w:r w:rsidRPr="00766739">
        <w:rPr>
          <w:rFonts w:cs="Arial"/>
          <w:szCs w:val="20"/>
        </w:rPr>
        <w:t>.</w:t>
      </w:r>
    </w:p>
    <w:p w:rsidR="00C45A25" w:rsidRDefault="00C45A25" w:rsidP="00C45A25">
      <w:pPr>
        <w:rPr>
          <w:rFonts w:cs="Arial"/>
          <w:b/>
          <w:szCs w:val="20"/>
        </w:rPr>
      </w:pPr>
    </w:p>
    <w:p w:rsidR="00C45A25" w:rsidRPr="00766739" w:rsidRDefault="00C45A25" w:rsidP="00C45A25">
      <w:pPr>
        <w:rPr>
          <w:rFonts w:cs="Arial"/>
          <w:szCs w:val="20"/>
        </w:rPr>
      </w:pPr>
      <w:r w:rsidRPr="00766739">
        <w:rPr>
          <w:rFonts w:cs="Arial"/>
          <w:b/>
          <w:szCs w:val="20"/>
        </w:rPr>
        <w:t>Jurisdiction:</w:t>
      </w:r>
      <w:r w:rsidRPr="00766739">
        <w:rPr>
          <w:rFonts w:cs="Arial"/>
          <w:szCs w:val="20"/>
        </w:rPr>
        <w:t xml:space="preserve">  The parties shall bring any and all legal proceedings arising hereunder in the State of </w:t>
      </w:r>
      <w:smartTag w:uri="urn:schemas-microsoft-com:office:smarttags" w:element="State">
        <w:r w:rsidRPr="00766739">
          <w:rPr>
            <w:rFonts w:cs="Arial"/>
            <w:szCs w:val="20"/>
          </w:rPr>
          <w:t>Kansas</w:t>
        </w:r>
      </w:smartTag>
      <w:r w:rsidRPr="00766739">
        <w:rPr>
          <w:rFonts w:cs="Arial"/>
          <w:szCs w:val="20"/>
        </w:rPr>
        <w:t xml:space="preserve">, </w:t>
      </w:r>
      <w:smartTag w:uri="urn:schemas-microsoft-com:office:smarttags" w:element="place">
        <w:smartTag w:uri="urn:schemas-microsoft-com:office:smarttags" w:element="PlaceType">
          <w:r w:rsidRPr="00766739">
            <w:rPr>
              <w:rFonts w:cs="Arial"/>
              <w:szCs w:val="20"/>
            </w:rPr>
            <w:t>District</w:t>
          </w:r>
        </w:smartTag>
        <w:r w:rsidRPr="00766739">
          <w:rPr>
            <w:rFonts w:cs="Arial"/>
            <w:szCs w:val="20"/>
          </w:rPr>
          <w:t xml:space="preserve"> </w:t>
        </w:r>
        <w:smartTag w:uri="urn:schemas-microsoft-com:office:smarttags" w:element="PlaceType">
          <w:r w:rsidRPr="00766739">
            <w:rPr>
              <w:rFonts w:cs="Arial"/>
              <w:szCs w:val="20"/>
            </w:rPr>
            <w:t>Court</w:t>
          </w:r>
        </w:smartTag>
        <w:r w:rsidRPr="00766739">
          <w:rPr>
            <w:rFonts w:cs="Arial"/>
            <w:szCs w:val="20"/>
          </w:rPr>
          <w:t xml:space="preserve"> </w:t>
        </w:r>
        <w:smartTag w:uri="urn:schemas-microsoft-com:office:smarttags" w:element="PlaceName">
          <w:r w:rsidRPr="00766739">
            <w:rPr>
              <w:rFonts w:cs="Arial"/>
              <w:szCs w:val="20"/>
            </w:rPr>
            <w:t>of</w:t>
          </w:r>
        </w:smartTag>
        <w:r w:rsidRPr="00766739">
          <w:rPr>
            <w:rFonts w:cs="Arial"/>
            <w:szCs w:val="20"/>
          </w:rPr>
          <w:t xml:space="preserve"> </w:t>
        </w:r>
        <w:smartTag w:uri="urn:schemas-microsoft-com:office:smarttags" w:element="PlaceName">
          <w:r w:rsidRPr="00766739">
            <w:rPr>
              <w:rFonts w:cs="Arial"/>
              <w:szCs w:val="20"/>
            </w:rPr>
            <w:t>Shawnee</w:t>
          </w:r>
        </w:smartTag>
        <w:r w:rsidRPr="00766739">
          <w:rPr>
            <w:rFonts w:cs="Arial"/>
            <w:szCs w:val="20"/>
          </w:rPr>
          <w:t xml:space="preserve"> </w:t>
        </w:r>
        <w:smartTag w:uri="urn:schemas-microsoft-com:office:smarttags" w:element="PlaceType">
          <w:r w:rsidRPr="00766739">
            <w:rPr>
              <w:rFonts w:cs="Arial"/>
              <w:szCs w:val="20"/>
            </w:rPr>
            <w:t>County</w:t>
          </w:r>
        </w:smartTag>
      </w:smartTag>
      <w:r w:rsidRPr="00766739">
        <w:rPr>
          <w:rFonts w:cs="Arial"/>
          <w:szCs w:val="20"/>
        </w:rPr>
        <w:t xml:space="preserve">.  The United States District Court for the State of </w:t>
      </w:r>
      <w:smartTag w:uri="urn:schemas-microsoft-com:office:smarttags" w:element="State">
        <w:r w:rsidRPr="00766739">
          <w:rPr>
            <w:rFonts w:cs="Arial"/>
            <w:szCs w:val="20"/>
          </w:rPr>
          <w:t>Kansas</w:t>
        </w:r>
      </w:smartTag>
      <w:r w:rsidRPr="00766739">
        <w:rPr>
          <w:rFonts w:cs="Arial"/>
          <w:szCs w:val="20"/>
        </w:rPr>
        <w:t xml:space="preserve"> sitting in </w:t>
      </w:r>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place">
        <w:smartTag w:uri="urn:schemas-microsoft-com:office:smarttags" w:element="City">
          <w:r w:rsidRPr="00766739">
            <w:rPr>
              <w:rFonts w:cs="Arial"/>
              <w:szCs w:val="20"/>
            </w:rPr>
            <w:t>Shawnee County</w:t>
          </w:r>
        </w:smartTag>
        <w:r w:rsidRPr="00766739">
          <w:rPr>
            <w:rFonts w:cs="Arial"/>
            <w:szCs w:val="20"/>
          </w:rPr>
          <w:t xml:space="preserve">, </w:t>
        </w:r>
        <w:smartTag w:uri="urn:schemas-microsoft-com:office:smarttags" w:element="State">
          <w:r w:rsidRPr="00766739">
            <w:rPr>
              <w:rFonts w:cs="Arial"/>
              <w:szCs w:val="20"/>
            </w:rPr>
            <w:t>Kansas</w:t>
          </w:r>
        </w:smartTag>
      </w:smartTag>
      <w:r w:rsidRPr="00766739">
        <w:rPr>
          <w:rFonts w:cs="Arial"/>
          <w:szCs w:val="20"/>
        </w:rPr>
        <w:t>, shall be the venue for any federal action or proceeding arising hereunder in which the State is a party.</w:t>
      </w:r>
    </w:p>
    <w:p w:rsidR="00C45A25" w:rsidRPr="00766739" w:rsidRDefault="00C45A25" w:rsidP="00C45A25">
      <w:pPr>
        <w:rPr>
          <w:rFonts w:cs="Arial"/>
          <w:szCs w:val="20"/>
        </w:rPr>
      </w:pPr>
      <w:r>
        <w:rPr>
          <w:rFonts w:cs="Arial"/>
          <w:b/>
          <w:szCs w:val="20"/>
        </w:rPr>
        <w:br w:type="page"/>
      </w:r>
      <w:r w:rsidRPr="00766739">
        <w:rPr>
          <w:rFonts w:cs="Arial"/>
          <w:b/>
          <w:szCs w:val="20"/>
        </w:rPr>
        <w:lastRenderedPageBreak/>
        <w:t>Mandatory Provisions:</w:t>
      </w:r>
      <w:r w:rsidRPr="00766739">
        <w:rPr>
          <w:rFonts w:cs="Arial"/>
          <w:szCs w:val="20"/>
        </w:rPr>
        <w:t xml:space="preserve">  The provisions found in Contractual Provisions Attachment (DA</w:t>
      </w:r>
      <w:r w:rsidRPr="00766739">
        <w:rPr>
          <w:rFonts w:cs="Arial"/>
          <w:szCs w:val="20"/>
        </w:rPr>
        <w:noBreakHyphen/>
        <w:t>146a) which is attached are incorporated by reference and made a part of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Integration:</w:t>
      </w:r>
      <w:r w:rsidRPr="00766739">
        <w:rPr>
          <w:rFonts w:cs="Arial"/>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State Credit Card:</w:t>
      </w:r>
      <w:r w:rsidRPr="00766739">
        <w:rPr>
          <w:rFonts w:cs="Arial"/>
          <w:szCs w:val="20"/>
        </w:rPr>
        <w:t xml:space="preserve">  Presently, many State Agencies use a State of </w:t>
      </w:r>
      <w:smartTag w:uri="urn:schemas-microsoft-com:office:smarttags" w:element="place">
        <w:smartTag w:uri="urn:schemas-microsoft-com:office:smarttags" w:element="State">
          <w:r w:rsidRPr="00766739">
            <w:rPr>
              <w:rFonts w:cs="Arial"/>
              <w:szCs w:val="20"/>
            </w:rPr>
            <w:t>Kansas Business Procurement Card</w:t>
          </w:r>
        </w:smartTag>
      </w:smartTag>
      <w:r w:rsidRPr="00766739">
        <w:rPr>
          <w:rFonts w:cs="Arial"/>
          <w:szCs w:val="20"/>
        </w:rPr>
        <w:t xml:space="preserve"> (Visa) in lieu of a state warrant to pay for some of it's purchases.  No additional charges will be allowed for using the card.  Please indicate on the Signature Sheet if you will accept the Business Procurement Card for payment.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Criminal Or Civil Offense Of An Individual Or Entity That Controls A Company Or Organization Or Will Perform Work Under This Contract:</w:t>
      </w:r>
      <w:r w:rsidRPr="00766739">
        <w:rPr>
          <w:rFonts w:cs="Arial"/>
          <w:szCs w:val="20"/>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C45A25" w:rsidRDefault="00C45A25" w:rsidP="00C45A25">
      <w:pPr>
        <w:rPr>
          <w:rFonts w:cs="Arial"/>
          <w:szCs w:val="20"/>
        </w:rPr>
      </w:pPr>
    </w:p>
    <w:p w:rsidR="00C45A25" w:rsidRPr="00766739" w:rsidRDefault="00C45A25" w:rsidP="00C45A25">
      <w:pPr>
        <w:rPr>
          <w:rFonts w:cs="Arial"/>
          <w:szCs w:val="20"/>
        </w:rPr>
      </w:pPr>
      <w:r w:rsidRPr="00766739">
        <w:rPr>
          <w:rFonts w:cs="Arial"/>
          <w:b/>
          <w:szCs w:val="20"/>
        </w:rPr>
        <w:t>Competition:</w:t>
      </w:r>
      <w:r w:rsidRPr="00766739">
        <w:rPr>
          <w:rFonts w:cs="Arial"/>
          <w:szCs w:val="20"/>
        </w:rP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Political Subdivisions</w:t>
      </w:r>
      <w:r w:rsidRPr="00766739">
        <w:rPr>
          <w:rFonts w:cs="Arial"/>
          <w:szCs w:val="20"/>
        </w:rPr>
        <w:t xml:space="preserve">:  Political Subdivisions (City, County, </w:t>
      </w:r>
      <w:smartTag w:uri="urn:schemas-microsoft-com:office:smarttags" w:element="place">
        <w:r w:rsidRPr="00766739">
          <w:rPr>
            <w:rFonts w:cs="Arial"/>
            <w:szCs w:val="20"/>
          </w:rPr>
          <w:t>School Districts</w:t>
        </w:r>
      </w:smartTag>
      <w:r w:rsidRPr="00766739">
        <w:rPr>
          <w:rFonts w:cs="Arial"/>
          <w:szCs w:val="20"/>
        </w:rPr>
        <w:t xml:space="preserve"> and etc.) are permitted to utilize contracts administered by the Division of Purchases.  Please indicate on the Signature Sheet one of the following statements:</w:t>
      </w:r>
    </w:p>
    <w:p w:rsidR="00C45A25" w:rsidRPr="00766739" w:rsidRDefault="00C45A25" w:rsidP="00C45A25">
      <w:pPr>
        <w:rPr>
          <w:rFonts w:cs="Arial"/>
          <w:szCs w:val="20"/>
        </w:rPr>
      </w:pPr>
    </w:p>
    <w:p w:rsidR="00C45A25" w:rsidRPr="00766739" w:rsidRDefault="00C45A25" w:rsidP="00C45A25">
      <w:pPr>
        <w:ind w:left="360" w:hanging="360"/>
        <w:rPr>
          <w:rFonts w:cs="Arial"/>
          <w:szCs w:val="20"/>
        </w:rPr>
      </w:pPr>
      <w:r w:rsidRPr="00766739">
        <w:rPr>
          <w:rFonts w:cs="Arial"/>
          <w:szCs w:val="20"/>
        </w:rPr>
        <w:t>(1)</w:t>
      </w:r>
      <w:r w:rsidRPr="00766739">
        <w:rPr>
          <w:rFonts w:cs="Arial"/>
          <w:szCs w:val="20"/>
        </w:rPr>
        <w:tab/>
        <w:t xml:space="preserve">"This pricing IS available to Political Subdivisions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w:t>
      </w:r>
    </w:p>
    <w:p w:rsidR="00C45A25" w:rsidRPr="00766739" w:rsidRDefault="00C45A25" w:rsidP="00C45A25">
      <w:pPr>
        <w:ind w:left="450" w:hanging="450"/>
        <w:rPr>
          <w:rFonts w:cs="Arial"/>
          <w:szCs w:val="20"/>
        </w:rPr>
      </w:pPr>
      <w:r w:rsidRPr="00766739">
        <w:rPr>
          <w:rFonts w:cs="Arial"/>
          <w:szCs w:val="20"/>
        </w:rPr>
        <w:tab/>
        <w:t>or</w:t>
      </w:r>
    </w:p>
    <w:p w:rsidR="00C45A25" w:rsidRPr="00766739" w:rsidRDefault="00C45A25" w:rsidP="00C45A25">
      <w:pPr>
        <w:ind w:left="360" w:hanging="360"/>
        <w:rPr>
          <w:rFonts w:cs="Arial"/>
          <w:szCs w:val="20"/>
        </w:rPr>
      </w:pPr>
      <w:r w:rsidRPr="00766739">
        <w:rPr>
          <w:rFonts w:cs="Arial"/>
          <w:szCs w:val="20"/>
        </w:rPr>
        <w:t>(2)</w:t>
      </w:r>
      <w:r w:rsidRPr="00766739">
        <w:rPr>
          <w:rFonts w:cs="Arial"/>
          <w:szCs w:val="20"/>
        </w:rPr>
        <w:tab/>
        <w:t xml:space="preserve">"This pricing IS NOT available to Political Subdivisions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w:t>
      </w:r>
    </w:p>
    <w:p w:rsidR="00C45A25" w:rsidRPr="00766739" w:rsidRDefault="00C45A25" w:rsidP="00C45A25">
      <w:pPr>
        <w:tabs>
          <w:tab w:val="left" w:pos="720"/>
          <w:tab w:val="left" w:pos="1170"/>
        </w:tabs>
        <w:rPr>
          <w:rFonts w:cs="Arial"/>
          <w:szCs w:val="20"/>
        </w:rPr>
      </w:pPr>
    </w:p>
    <w:p w:rsidR="00C45A25" w:rsidRPr="00766739" w:rsidRDefault="00C45A25" w:rsidP="00C45A25">
      <w:pPr>
        <w:rPr>
          <w:rFonts w:cs="Arial"/>
          <w:szCs w:val="20"/>
        </w:rPr>
      </w:pPr>
      <w:r w:rsidRPr="00766739">
        <w:rPr>
          <w:rFonts w:cs="Arial"/>
          <w:szCs w:val="20"/>
        </w:rPr>
        <w:t>Awards shall not be based on which of these statements is selected. However, conditions included in this contract shall be the same for political subdivisions.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The State has no responsibility for payments owed by political subdivisions. The vendor must deal directly with the political subdivision.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Injunctions:</w:t>
      </w:r>
      <w:r w:rsidRPr="00766739">
        <w:rPr>
          <w:rFonts w:cs="Arial"/>
          <w:szCs w:val="20"/>
        </w:rPr>
        <w:t xml:space="preserve">  Should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Acceptance:</w:t>
      </w:r>
      <w:r w:rsidRPr="00766739">
        <w:rPr>
          <w:rFonts w:cs="Arial"/>
          <w:szCs w:val="20"/>
        </w:rPr>
        <w:t xml:space="preserve">  No contract provision or use of items by the State shall constitute acceptance or relieve the vendor of liability in respect to any expressed or implied warranties.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Breach:</w:t>
      </w:r>
      <w:r w:rsidRPr="00766739">
        <w:rPr>
          <w:rFonts w:cs="Arial"/>
          <w:szCs w:val="20"/>
        </w:rP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C45A25" w:rsidRPr="00766739" w:rsidRDefault="00C45A25" w:rsidP="00C45A25">
      <w:pPr>
        <w:rPr>
          <w:rFonts w:cs="Arial"/>
          <w:szCs w:val="20"/>
        </w:rPr>
      </w:pPr>
    </w:p>
    <w:p w:rsidR="00C45A25" w:rsidRPr="00766739" w:rsidRDefault="00C45A25" w:rsidP="00C45A25">
      <w:pPr>
        <w:rPr>
          <w:rFonts w:cs="Arial"/>
          <w:szCs w:val="20"/>
        </w:rPr>
      </w:pPr>
      <w:r>
        <w:rPr>
          <w:rFonts w:cs="Arial"/>
          <w:b/>
          <w:szCs w:val="20"/>
        </w:rPr>
        <w:br w:type="page"/>
      </w:r>
      <w:r w:rsidRPr="00766739">
        <w:rPr>
          <w:rFonts w:cs="Arial"/>
          <w:b/>
          <w:szCs w:val="20"/>
        </w:rPr>
        <w:lastRenderedPageBreak/>
        <w:t>Statutes:</w:t>
      </w:r>
      <w:r w:rsidRPr="00766739">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New Materials, Supplies or Equipment:</w:t>
      </w:r>
      <w:r w:rsidRPr="00766739">
        <w:rPr>
          <w:rFonts w:cs="Arial"/>
          <w:szCs w:val="20"/>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C45A25" w:rsidRPr="00766739" w:rsidRDefault="00C45A25" w:rsidP="00C45A25">
      <w:pPr>
        <w:rPr>
          <w:rFonts w:cs="Arial"/>
          <w:szCs w:val="20"/>
        </w:rPr>
      </w:pPr>
    </w:p>
    <w:p w:rsidR="00C45A25" w:rsidRPr="00766739" w:rsidRDefault="00C45A25" w:rsidP="00C45A25">
      <w:pPr>
        <w:tabs>
          <w:tab w:val="left" w:pos="204"/>
        </w:tabs>
        <w:rPr>
          <w:rFonts w:cs="Arial"/>
          <w:snapToGrid w:val="0"/>
          <w:szCs w:val="20"/>
        </w:rPr>
      </w:pPr>
      <w:r w:rsidRPr="00766739">
        <w:rPr>
          <w:rFonts w:cs="Arial"/>
          <w:b/>
          <w:snapToGrid w:val="0"/>
          <w:szCs w:val="20"/>
        </w:rPr>
        <w:t>Payment Terms</w:t>
      </w:r>
      <w:r w:rsidRPr="00766739">
        <w:rPr>
          <w:rFonts w:cs="Arial"/>
          <w:snapToGrid w:val="0"/>
          <w:szCs w:val="20"/>
        </w:rPr>
        <w:t>:  Unless specified otherwise, Payment Terms are Net 30 days.  Payment date and receipt of order date shall be based upon K.S.A. 75-6403(b). This Statute requires state agencies to pay the full amount due for goods or services on or before the 30</w:t>
      </w:r>
      <w:r w:rsidRPr="00766739">
        <w:rPr>
          <w:rFonts w:cs="Arial"/>
          <w:snapToGrid w:val="0"/>
          <w:szCs w:val="20"/>
          <w:vertAlign w:val="superscript"/>
        </w:rPr>
        <w:t>th</w:t>
      </w:r>
      <w:r w:rsidRPr="00766739">
        <w:rPr>
          <w:rFonts w:cs="Arial"/>
          <w:snapToGrid w:val="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766739">
        <w:rPr>
          <w:rFonts w:cs="Arial"/>
          <w:snapToGrid w:val="0"/>
          <w:szCs w:val="20"/>
          <w:vertAlign w:val="superscript"/>
        </w:rPr>
        <w:t>th</w:t>
      </w:r>
      <w:r w:rsidRPr="00766739">
        <w:rPr>
          <w:rFonts w:cs="Arial"/>
          <w:snapToGrid w:val="0"/>
          <w:szCs w:val="20"/>
        </w:rPr>
        <w:t xml:space="preserve"> calendar day noted above falls on a Saturday, Sunday, or legal holiday, the following workday will become the required payment date.</w:t>
      </w:r>
    </w:p>
    <w:p w:rsidR="00C45A25" w:rsidRPr="00766739" w:rsidRDefault="00C45A25" w:rsidP="00C45A25">
      <w:pPr>
        <w:tabs>
          <w:tab w:val="left" w:pos="204"/>
        </w:tabs>
        <w:rPr>
          <w:rFonts w:cs="Arial"/>
          <w:snapToGrid w:val="0"/>
          <w:szCs w:val="20"/>
        </w:rPr>
      </w:pPr>
    </w:p>
    <w:p w:rsidR="00C45A25" w:rsidRPr="00766739" w:rsidRDefault="00C45A25" w:rsidP="00C45A25">
      <w:pPr>
        <w:tabs>
          <w:tab w:val="left" w:pos="204"/>
        </w:tabs>
        <w:rPr>
          <w:rFonts w:cs="Arial"/>
          <w:snapToGrid w:val="0"/>
          <w:szCs w:val="20"/>
        </w:rPr>
      </w:pPr>
      <w:r w:rsidRPr="00766739">
        <w:rPr>
          <w:rFonts w:cs="Arial"/>
          <w:snapToGrid w:val="0"/>
          <w:szCs w:val="2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Quarterly Reports:</w:t>
      </w:r>
      <w:r w:rsidRPr="00766739">
        <w:rPr>
          <w:rFonts w:cs="Arial"/>
          <w:szCs w:val="20"/>
        </w:rPr>
        <w:t xml:space="preserve">  The vendor is required to submit a quarterly report to the Division of Purchases detailing all acquisitions made by the State from this contract. This report should include as a minimum the agency name, quantity, description and amount.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bCs/>
          <w:szCs w:val="20"/>
        </w:rPr>
        <w:t xml:space="preserve">Tax Clearances:  </w:t>
      </w:r>
      <w:r w:rsidRPr="00766739">
        <w:rPr>
          <w:rFonts w:cs="Arial"/>
          <w:szCs w:val="20"/>
        </w:rPr>
        <w:t xml:space="preserve">Per KSA 75-3740-3(c), the Director of Purchases may reject the bid of any bidder who is in arrears on taxes due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The Division of Purchases will confirm tax status prior to the release of a purchase order or contract award.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reserves the right to allow a bidder an opportunity to clear its tax status within ten (10) calendar days, or to proceed with award to the next lowest responsive bidder, whichever is determined by the Director of Purchases to be in the best interest of the State.</w:t>
      </w:r>
    </w:p>
    <w:p w:rsidR="00C45A25" w:rsidRPr="00766739" w:rsidRDefault="00C45A25" w:rsidP="00C45A25">
      <w:pPr>
        <w:rPr>
          <w:rFonts w:cs="Arial"/>
          <w:szCs w:val="20"/>
        </w:rPr>
      </w:pPr>
    </w:p>
    <w:p w:rsidR="00C45A25" w:rsidRPr="00766739" w:rsidRDefault="00C45A25" w:rsidP="00C45A25">
      <w:pPr>
        <w:rPr>
          <w:rFonts w:cs="Arial"/>
          <w:b/>
          <w:bCs/>
          <w:szCs w:val="20"/>
        </w:rPr>
      </w:pPr>
      <w:r w:rsidRPr="00766739">
        <w:rPr>
          <w:rFonts w:cs="Arial"/>
          <w:szCs w:val="20"/>
        </w:rPr>
        <w:t xml:space="preserve">Potential bidders are encouraged to contact the Kansas Department of Revenue directly (and on a regular basis) to confirm current tax status and to clear up any outstanding liabilities.  Instructions on how to check Tax Clearance Status can be found at the following website:  </w:t>
      </w:r>
      <w:r w:rsidRPr="00766739">
        <w:rPr>
          <w:rFonts w:cs="Arial"/>
          <w:b/>
          <w:bCs/>
          <w:color w:val="0000FF"/>
          <w:szCs w:val="20"/>
          <w:u w:val="single"/>
        </w:rPr>
        <w:t>http://www.ksrevenue.org/taxclearance.htm</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The Secretary of Revenue is authorized to exchange such information with the Director of Purchases as is necessary to determine the bidders tax clearance status, notwithstanding any other provision of law prohibiting disclosure of the contents of taxpayer records or information.</w:t>
      </w:r>
    </w:p>
    <w:p w:rsidR="00C45A25" w:rsidRPr="00766739" w:rsidRDefault="00C45A25" w:rsidP="00C45A25">
      <w:pPr>
        <w:pStyle w:val="Header"/>
        <w:tabs>
          <w:tab w:val="clear" w:pos="4320"/>
          <w:tab w:val="clear" w:pos="8640"/>
        </w:tabs>
        <w:rPr>
          <w:rFonts w:cs="Arial"/>
        </w:rPr>
      </w:pPr>
    </w:p>
    <w:p w:rsidR="00C45A25" w:rsidRPr="00DC0F91" w:rsidRDefault="00C45A25" w:rsidP="00C45A25">
      <w:pPr>
        <w:rPr>
          <w:rFonts w:cs="Arial"/>
          <w:b/>
          <w:bCs/>
          <w:szCs w:val="20"/>
        </w:rPr>
      </w:pPr>
      <w:r w:rsidRPr="00766739">
        <w:rPr>
          <w:rFonts w:cs="Arial"/>
          <w:b/>
          <w:bCs/>
          <w:szCs w:val="20"/>
        </w:rPr>
        <w:t xml:space="preserve">Disclosure of Proposal Content:  </w:t>
      </w:r>
      <w:r w:rsidRPr="00766739">
        <w:rPr>
          <w:rFonts w:cs="Arial"/>
          <w:szCs w:val="20"/>
        </w:rPr>
        <w:t xml:space="preserve">The laws of the State of Kansas require public information be placed in the public domain at the conclusion of the selection process, and be available for examination by all interested parties.  No proposals shall be disclosed until after a </w:t>
      </w:r>
      <w:r w:rsidRPr="00A42136">
        <w:rPr>
          <w:rFonts w:cs="Arial"/>
          <w:szCs w:val="20"/>
        </w:rPr>
        <w:t>Contract Award has been issued</w:t>
      </w:r>
      <w:r w:rsidRPr="00766739">
        <w:rPr>
          <w:rFonts w:cs="Arial"/>
          <w:szCs w:val="20"/>
        </w:rPr>
        <w:t xml:space="preserve">.  The State reserves the right to destroy all proposals if the RFP is withdrawn, a </w:t>
      </w:r>
      <w:r w:rsidRPr="00A42136">
        <w:rPr>
          <w:rFonts w:cs="Arial"/>
          <w:szCs w:val="20"/>
        </w:rPr>
        <w:t>Contract Award</w:t>
      </w:r>
      <w:r w:rsidRPr="00766739">
        <w:rPr>
          <w:rFonts w:cs="Arial"/>
          <w:szCs w:val="20"/>
        </w:rPr>
        <w:t xml:space="preserve"> is withdrawn, or otherwise in the normal course of business. </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 xml:space="preserve">Trade secrets or proprietary information legally recognized as such and protected by law may be withheld if they are clearly labeled </w:t>
      </w:r>
      <w:r w:rsidRPr="00766739">
        <w:rPr>
          <w:rFonts w:cs="Arial"/>
          <w:szCs w:val="20"/>
          <w:u w:val="single"/>
        </w:rPr>
        <w:t xml:space="preserve">“Proprietary” </w:t>
      </w:r>
      <w:r w:rsidRPr="00766739">
        <w:rPr>
          <w:rFonts w:cs="Arial"/>
          <w:szCs w:val="20"/>
        </w:rPr>
        <w:t>in the margin of each individual page where they appear in the proposal response package.  Pricing information is normally not considered proprietary.  The Vendor’s entire proposal response package shall not be considered proprietary.</w:t>
      </w:r>
    </w:p>
    <w:p w:rsidR="00C45A25" w:rsidRPr="00766739" w:rsidRDefault="00C45A25" w:rsidP="00C45A25">
      <w:pPr>
        <w:ind w:left="720" w:hanging="360"/>
        <w:rPr>
          <w:rFonts w:cs="Arial"/>
          <w:szCs w:val="20"/>
        </w:rPr>
      </w:pPr>
      <w:r w:rsidRPr="00766739">
        <w:rPr>
          <w:rFonts w:cs="Arial"/>
          <w:szCs w:val="20"/>
        </w:rPr>
        <w:br w:type="page"/>
      </w:r>
    </w:p>
    <w:p w:rsidR="00C45A25" w:rsidRPr="00766739" w:rsidRDefault="00C45A25" w:rsidP="00C45A25">
      <w:pPr>
        <w:tabs>
          <w:tab w:val="left" w:pos="0"/>
          <w:tab w:val="left" w:pos="79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92" w:hanging="408"/>
        <w:rPr>
          <w:rFonts w:cs="Arial"/>
          <w:szCs w:val="20"/>
        </w:rPr>
      </w:pPr>
    </w:p>
    <w:p w:rsidR="00C45A25" w:rsidRPr="00766739" w:rsidRDefault="00C45A25" w:rsidP="00C45A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jc w:val="center"/>
        <w:rPr>
          <w:rFonts w:cs="Arial"/>
          <w:szCs w:val="20"/>
        </w:rPr>
      </w:pPr>
    </w:p>
    <w:p w:rsidR="00C45A25" w:rsidRPr="00766739" w:rsidRDefault="00C45A25" w:rsidP="00C45A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jc w:val="center"/>
        <w:rPr>
          <w:rFonts w:cs="Arial"/>
          <w:szCs w:val="20"/>
        </w:rPr>
      </w:pPr>
      <w:r w:rsidRPr="00766739">
        <w:rPr>
          <w:rFonts w:cs="Arial"/>
          <w:b/>
          <w:bCs/>
          <w:szCs w:val="20"/>
        </w:rPr>
        <w:t>NOTE TO BIDDERS</w:t>
      </w:r>
    </w:p>
    <w:p w:rsidR="00C45A25" w:rsidRPr="00766739" w:rsidRDefault="00C45A25" w:rsidP="00C45A25">
      <w:pPr>
        <w:rPr>
          <w:rFonts w:cs="Arial"/>
          <w:szCs w:val="20"/>
        </w:rPr>
      </w:pPr>
    </w:p>
    <w:p w:rsidR="00C45A25" w:rsidRPr="00766739" w:rsidRDefault="00C45A25" w:rsidP="00C45A25">
      <w:pPr>
        <w:tabs>
          <w:tab w:val="left" w:pos="180"/>
          <w:tab w:val="left" w:pos="720"/>
          <w:tab w:val="left" w:pos="1080"/>
          <w:tab w:val="left" w:pos="1440"/>
          <w:tab w:val="left" w:pos="2880"/>
        </w:tabs>
        <w:ind w:left="720" w:right="36"/>
        <w:rPr>
          <w:rFonts w:cs="Arial"/>
          <w:b/>
          <w:szCs w:val="20"/>
        </w:rPr>
      </w:pPr>
    </w:p>
    <w:p w:rsidR="00C45A25" w:rsidRPr="00766739" w:rsidRDefault="00C45A25" w:rsidP="00C45A25">
      <w:pPr>
        <w:tabs>
          <w:tab w:val="left" w:pos="180"/>
          <w:tab w:val="left" w:pos="720"/>
          <w:tab w:val="left" w:pos="1080"/>
          <w:tab w:val="left" w:pos="1440"/>
          <w:tab w:val="left" w:pos="2880"/>
          <w:tab w:val="left" w:pos="9360"/>
        </w:tabs>
        <w:ind w:left="720" w:right="36" w:hanging="270"/>
        <w:jc w:val="center"/>
        <w:rPr>
          <w:rFonts w:cs="Arial"/>
          <w:b/>
          <w:szCs w:val="20"/>
        </w:rPr>
      </w:pPr>
      <w:r w:rsidRPr="00766739">
        <w:rPr>
          <w:rFonts w:cs="Arial"/>
          <w:b/>
          <w:szCs w:val="20"/>
        </w:rPr>
        <w:t xml:space="preserve">FAILURE  TO  COMPLETE   THE   ATTACHED    </w:t>
      </w:r>
      <w:r w:rsidRPr="00766739">
        <w:rPr>
          <w:rFonts w:cs="Arial"/>
          <w:b/>
          <w:szCs w:val="20"/>
          <w:u w:val="single"/>
        </w:rPr>
        <w:t>EQUIPMENT  LIST</w:t>
      </w:r>
    </w:p>
    <w:p w:rsidR="00C45A25" w:rsidRPr="00766739" w:rsidRDefault="00C45A25" w:rsidP="00C45A25">
      <w:pPr>
        <w:tabs>
          <w:tab w:val="left" w:pos="180"/>
          <w:tab w:val="left" w:pos="720"/>
          <w:tab w:val="left" w:pos="1080"/>
          <w:tab w:val="left" w:pos="1440"/>
          <w:tab w:val="left" w:pos="2880"/>
        </w:tabs>
        <w:ind w:left="720" w:right="36"/>
        <w:jc w:val="center"/>
        <w:rPr>
          <w:rFonts w:cs="Arial"/>
          <w:b/>
          <w:szCs w:val="20"/>
        </w:rPr>
      </w:pP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r w:rsidRPr="00766739">
        <w:rPr>
          <w:rFonts w:cs="Arial"/>
          <w:b/>
          <w:szCs w:val="20"/>
        </w:rPr>
        <w:t>“IN  TOTAL”   PRIOR  TO  THE  BID  CLOSING  DATE  AND   TIME</w:t>
      </w: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r w:rsidRPr="00766739">
        <w:rPr>
          <w:rFonts w:cs="Arial"/>
          <w:b/>
          <w:szCs w:val="20"/>
        </w:rPr>
        <w:t>MAY    RESULT    IN    REJECTION    OF   A   BID.      THE   STATE,</w:t>
      </w: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r w:rsidRPr="00766739">
        <w:rPr>
          <w:rFonts w:cs="Arial"/>
          <w:b/>
          <w:szCs w:val="20"/>
        </w:rPr>
        <w:t>HOWEVER,   RESERVES   THE   RIGHT   TO   AWARD   IN   THEIR</w:t>
      </w: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r w:rsidRPr="00766739">
        <w:rPr>
          <w:rFonts w:cs="Arial"/>
          <w:b/>
          <w:szCs w:val="20"/>
        </w:rPr>
        <w:t>BEST   INTEREST  AND  MAY  WAIVE  MINOR   DEVIATIONS   AT</w:t>
      </w: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p>
    <w:p w:rsidR="00C45A25" w:rsidRPr="00766739" w:rsidRDefault="00C45A25" w:rsidP="00C45A25">
      <w:pPr>
        <w:ind w:left="450"/>
        <w:jc w:val="center"/>
        <w:rPr>
          <w:rFonts w:cs="Arial"/>
          <w:b/>
          <w:szCs w:val="20"/>
        </w:rPr>
      </w:pPr>
      <w:r w:rsidRPr="00766739">
        <w:rPr>
          <w:rFonts w:cs="Arial"/>
          <w:b/>
          <w:szCs w:val="20"/>
        </w:rPr>
        <w:t>TIME  OF  BIDDING  SO   LONG   AS  ADEQUATE  INFORMATION</w:t>
      </w:r>
    </w:p>
    <w:p w:rsidR="00C45A25" w:rsidRPr="00766739" w:rsidRDefault="00C45A25" w:rsidP="00C45A25">
      <w:pPr>
        <w:ind w:left="450"/>
        <w:jc w:val="center"/>
        <w:rPr>
          <w:rFonts w:cs="Arial"/>
          <w:b/>
          <w:szCs w:val="20"/>
        </w:rPr>
      </w:pPr>
    </w:p>
    <w:p w:rsidR="00C45A25" w:rsidRPr="00766739" w:rsidRDefault="00C45A25" w:rsidP="00C45A25">
      <w:pPr>
        <w:ind w:left="450"/>
        <w:jc w:val="center"/>
        <w:rPr>
          <w:rFonts w:cs="Arial"/>
          <w:b/>
          <w:szCs w:val="20"/>
        </w:rPr>
      </w:pPr>
      <w:r w:rsidRPr="00766739">
        <w:rPr>
          <w:rFonts w:cs="Arial"/>
          <w:b/>
          <w:szCs w:val="20"/>
        </w:rPr>
        <w:t>CAN  BE  SECURED  PRIOR  TO  AWARD.</w:t>
      </w:r>
    </w:p>
    <w:p w:rsidR="00C45A25" w:rsidRPr="00766739" w:rsidRDefault="00C45A25" w:rsidP="00C45A25">
      <w:pPr>
        <w:tabs>
          <w:tab w:val="left" w:pos="4425"/>
        </w:tabs>
        <w:rPr>
          <w:rFonts w:cs="Arial"/>
          <w:szCs w:val="20"/>
        </w:rPr>
      </w:pPr>
      <w:r w:rsidRPr="00766739">
        <w:rPr>
          <w:rFonts w:cs="Arial"/>
          <w:szCs w:val="20"/>
        </w:rPr>
        <w:br w:type="page"/>
      </w:r>
      <w:r w:rsidRPr="00766739">
        <w:rPr>
          <w:rFonts w:cs="Arial"/>
          <w:szCs w:val="20"/>
        </w:rPr>
        <w:lastRenderedPageBreak/>
        <w:tab/>
      </w:r>
    </w:p>
    <w:p w:rsidR="00C45A25" w:rsidRPr="00766739" w:rsidRDefault="00C45A25" w:rsidP="00C45A25">
      <w:pPr>
        <w:tabs>
          <w:tab w:val="left" w:pos="4425"/>
        </w:tabs>
        <w:rPr>
          <w:rFonts w:cs="Arial"/>
          <w:szCs w:val="20"/>
        </w:rPr>
      </w:pPr>
    </w:p>
    <w:p w:rsidR="00C45A25" w:rsidRPr="00766739" w:rsidRDefault="00C45A25" w:rsidP="00C45A25">
      <w:pPr>
        <w:tabs>
          <w:tab w:val="left" w:pos="4425"/>
        </w:tabs>
        <w:rPr>
          <w:rFonts w:cs="Arial"/>
          <w:szCs w:val="20"/>
        </w:rPr>
      </w:pPr>
    </w:p>
    <w:p w:rsidR="00C45A25" w:rsidRPr="00766739" w:rsidRDefault="00C45A25" w:rsidP="00C45A25">
      <w:pPr>
        <w:tabs>
          <w:tab w:val="left" w:pos="4425"/>
        </w:tabs>
        <w:rPr>
          <w:rFonts w:cs="Arial"/>
          <w:szCs w:val="20"/>
        </w:rPr>
      </w:pPr>
    </w:p>
    <w:p w:rsidR="00C45A25" w:rsidRPr="00C45A25" w:rsidRDefault="00127884" w:rsidP="00C45A25">
      <w:pPr>
        <w:pStyle w:val="Heading9"/>
        <w:jc w:val="center"/>
        <w:rPr>
          <w:rFonts w:ascii="Arial" w:hAnsi="Arial" w:cs="Arial"/>
          <w:b/>
          <w:szCs w:val="20"/>
        </w:rPr>
      </w:pPr>
      <w:r>
        <w:rPr>
          <w:rFonts w:ascii="Arial" w:hAnsi="Arial" w:cs="Arial"/>
          <w:b/>
          <w:szCs w:val="20"/>
        </w:rPr>
        <w:t>Holidays for 2010</w:t>
      </w:r>
    </w:p>
    <w:p w:rsidR="00C45A25" w:rsidRPr="00766739" w:rsidRDefault="00C45A25" w:rsidP="00C45A25">
      <w:pPr>
        <w:jc w:val="center"/>
        <w:rPr>
          <w:rFonts w:cs="Arial"/>
          <w:szCs w:val="20"/>
        </w:rPr>
      </w:pPr>
    </w:p>
    <w:tbl>
      <w:tblPr>
        <w:tblW w:w="5000" w:type="pct"/>
        <w:tblCellSpacing w:w="15"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tblPr>
      <w:tblGrid>
        <w:gridCol w:w="3722"/>
        <w:gridCol w:w="2788"/>
        <w:gridCol w:w="3824"/>
      </w:tblGrid>
      <w:tr w:rsidR="00C45A25" w:rsidRPr="00766739" w:rsidTr="00706247">
        <w:trPr>
          <w:tblCellSpacing w:w="15" w:type="dxa"/>
        </w:trPr>
        <w:tc>
          <w:tcPr>
            <w:tcW w:w="1779" w:type="pct"/>
            <w:vAlign w:val="center"/>
          </w:tcPr>
          <w:p w:rsidR="00C45A25" w:rsidRPr="00766739" w:rsidRDefault="00C45A25" w:rsidP="00052B9D">
            <w:pPr>
              <w:rPr>
                <w:rFonts w:cs="Arial"/>
                <w:b/>
                <w:bCs/>
                <w:color w:val="000000"/>
                <w:szCs w:val="20"/>
              </w:rPr>
            </w:pPr>
            <w:smartTag w:uri="urn:schemas-microsoft-com:office:smarttags" w:element="place">
              <w:r w:rsidRPr="00766739">
                <w:rPr>
                  <w:rFonts w:cs="Arial"/>
                  <w:b/>
                  <w:bCs/>
                  <w:color w:val="000000"/>
                  <w:szCs w:val="20"/>
                </w:rPr>
                <w:t>Holiday</w:t>
              </w:r>
            </w:smartTag>
          </w:p>
        </w:tc>
        <w:tc>
          <w:tcPr>
            <w:tcW w:w="1335" w:type="pct"/>
            <w:vAlign w:val="center"/>
          </w:tcPr>
          <w:p w:rsidR="00C45A25" w:rsidRPr="00766739" w:rsidRDefault="00C45A25" w:rsidP="00052B9D">
            <w:pPr>
              <w:rPr>
                <w:rFonts w:cs="Arial"/>
                <w:b/>
                <w:bCs/>
                <w:color w:val="000000"/>
                <w:szCs w:val="20"/>
              </w:rPr>
            </w:pPr>
            <w:r w:rsidRPr="00766739">
              <w:rPr>
                <w:rFonts w:cs="Arial"/>
                <w:b/>
                <w:bCs/>
                <w:color w:val="000000"/>
                <w:szCs w:val="20"/>
              </w:rPr>
              <w:t>Day</w:t>
            </w:r>
          </w:p>
        </w:tc>
        <w:tc>
          <w:tcPr>
            <w:tcW w:w="1829" w:type="pct"/>
            <w:vAlign w:val="center"/>
          </w:tcPr>
          <w:p w:rsidR="00C45A25" w:rsidRPr="00766739" w:rsidRDefault="00C45A25" w:rsidP="00052B9D">
            <w:pPr>
              <w:rPr>
                <w:rFonts w:cs="Arial"/>
                <w:b/>
                <w:bCs/>
                <w:color w:val="000000"/>
                <w:szCs w:val="20"/>
              </w:rPr>
            </w:pPr>
            <w:r w:rsidRPr="00766739">
              <w:rPr>
                <w:rFonts w:cs="Arial"/>
                <w:b/>
                <w:bCs/>
                <w:color w:val="000000"/>
                <w:szCs w:val="20"/>
              </w:rPr>
              <w:t xml:space="preserve"> Date</w:t>
            </w:r>
          </w:p>
        </w:tc>
      </w:tr>
      <w:tr w:rsidR="00C45A25" w:rsidRPr="00766739" w:rsidTr="00706247">
        <w:trPr>
          <w:tblCellSpacing w:w="15" w:type="dxa"/>
        </w:trPr>
        <w:tc>
          <w:tcPr>
            <w:tcW w:w="1779" w:type="pct"/>
          </w:tcPr>
          <w:p w:rsidR="00C45A25" w:rsidRPr="00766739" w:rsidRDefault="00C45A25" w:rsidP="00052B9D">
            <w:pPr>
              <w:rPr>
                <w:rFonts w:cs="Arial"/>
                <w:color w:val="000000"/>
                <w:szCs w:val="20"/>
              </w:rPr>
            </w:pPr>
          </w:p>
        </w:tc>
        <w:tc>
          <w:tcPr>
            <w:tcW w:w="1335" w:type="pct"/>
          </w:tcPr>
          <w:p w:rsidR="00C45A25" w:rsidRPr="00766739" w:rsidRDefault="00C45A25" w:rsidP="00052B9D">
            <w:pPr>
              <w:tabs>
                <w:tab w:val="center" w:pos="1467"/>
              </w:tabs>
              <w:rPr>
                <w:rFonts w:cs="Arial"/>
                <w:color w:val="000000"/>
                <w:szCs w:val="20"/>
              </w:rPr>
            </w:pPr>
          </w:p>
        </w:tc>
        <w:tc>
          <w:tcPr>
            <w:tcW w:w="1829" w:type="pct"/>
          </w:tcPr>
          <w:p w:rsidR="00C45A25" w:rsidRPr="00766739" w:rsidRDefault="00C45A25" w:rsidP="00052B9D">
            <w:pPr>
              <w:rPr>
                <w:rFonts w:cs="Arial"/>
                <w:color w:val="000000"/>
                <w:szCs w:val="20"/>
              </w:rPr>
            </w:pPr>
          </w:p>
        </w:tc>
      </w:tr>
      <w:tr w:rsidR="00C45A25" w:rsidRPr="00766739" w:rsidTr="00706247">
        <w:trPr>
          <w:tblCellSpacing w:w="15" w:type="dxa"/>
        </w:trPr>
        <w:tc>
          <w:tcPr>
            <w:tcW w:w="1779" w:type="pct"/>
          </w:tcPr>
          <w:p w:rsidR="00C45A25" w:rsidRPr="00766739" w:rsidRDefault="00C45A25" w:rsidP="00052B9D">
            <w:pPr>
              <w:rPr>
                <w:rFonts w:cs="Arial"/>
                <w:color w:val="000000"/>
                <w:szCs w:val="20"/>
              </w:rPr>
            </w:pPr>
            <w:r>
              <w:rPr>
                <w:rFonts w:cs="Arial"/>
                <w:color w:val="000000"/>
                <w:szCs w:val="20"/>
              </w:rPr>
              <w:t>New Year’s Day</w:t>
            </w:r>
          </w:p>
        </w:tc>
        <w:tc>
          <w:tcPr>
            <w:tcW w:w="1335" w:type="pct"/>
          </w:tcPr>
          <w:p w:rsidR="00C45A25" w:rsidRPr="00766739" w:rsidRDefault="00127884" w:rsidP="00052B9D">
            <w:pPr>
              <w:tabs>
                <w:tab w:val="center" w:pos="1467"/>
              </w:tabs>
              <w:rPr>
                <w:rFonts w:cs="Arial"/>
                <w:color w:val="000000"/>
                <w:szCs w:val="20"/>
              </w:rPr>
            </w:pPr>
            <w:r>
              <w:rPr>
                <w:rFonts w:cs="Arial"/>
                <w:color w:val="000000"/>
                <w:szCs w:val="20"/>
              </w:rPr>
              <w:t>Fri</w:t>
            </w:r>
            <w:r w:rsidR="00C45A25">
              <w:rPr>
                <w:rFonts w:cs="Arial"/>
                <w:color w:val="000000"/>
                <w:szCs w:val="20"/>
              </w:rPr>
              <w:t>day</w:t>
            </w:r>
          </w:p>
        </w:tc>
        <w:tc>
          <w:tcPr>
            <w:tcW w:w="1829" w:type="pct"/>
          </w:tcPr>
          <w:p w:rsidR="00C45A25" w:rsidRPr="00766739" w:rsidRDefault="00C45A25" w:rsidP="00052B9D">
            <w:pPr>
              <w:rPr>
                <w:rFonts w:cs="Arial"/>
                <w:color w:val="000000"/>
                <w:szCs w:val="20"/>
              </w:rPr>
            </w:pPr>
            <w:r>
              <w:rPr>
                <w:rFonts w:cs="Arial"/>
                <w:color w:val="000000"/>
                <w:szCs w:val="20"/>
              </w:rPr>
              <w:t>January 1, 20</w:t>
            </w:r>
            <w:r w:rsidR="00127884">
              <w:rPr>
                <w:rFonts w:cs="Arial"/>
                <w:color w:val="000000"/>
                <w:szCs w:val="20"/>
              </w:rPr>
              <w:t>10</w:t>
            </w:r>
          </w:p>
        </w:tc>
      </w:tr>
      <w:tr w:rsidR="00C45A25" w:rsidRPr="00766739" w:rsidTr="00706247">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Martin Luther King Day</w:t>
            </w:r>
          </w:p>
        </w:tc>
        <w:tc>
          <w:tcPr>
            <w:tcW w:w="1335" w:type="pct"/>
          </w:tcPr>
          <w:p w:rsidR="00C45A25" w:rsidRPr="00766739" w:rsidRDefault="00C45A25" w:rsidP="00052B9D">
            <w:pPr>
              <w:rPr>
                <w:rFonts w:cs="Arial"/>
                <w:color w:val="000000"/>
                <w:szCs w:val="20"/>
              </w:rPr>
            </w:pPr>
            <w:r w:rsidRPr="00766739">
              <w:rPr>
                <w:rFonts w:cs="Arial"/>
                <w:color w:val="000000"/>
                <w:szCs w:val="20"/>
              </w:rPr>
              <w:t>Monday</w:t>
            </w:r>
          </w:p>
        </w:tc>
        <w:tc>
          <w:tcPr>
            <w:tcW w:w="1829" w:type="pct"/>
          </w:tcPr>
          <w:p w:rsidR="00C45A25" w:rsidRPr="00766739" w:rsidRDefault="00127884" w:rsidP="00052B9D">
            <w:pPr>
              <w:rPr>
                <w:rFonts w:cs="Arial"/>
                <w:color w:val="000000"/>
                <w:szCs w:val="20"/>
              </w:rPr>
            </w:pPr>
            <w:r>
              <w:rPr>
                <w:rFonts w:cs="Arial"/>
                <w:color w:val="000000"/>
                <w:szCs w:val="20"/>
              </w:rPr>
              <w:t>January 18</w:t>
            </w:r>
            <w:r w:rsidR="00C45A25">
              <w:rPr>
                <w:rFonts w:cs="Arial"/>
                <w:color w:val="000000"/>
                <w:szCs w:val="20"/>
              </w:rPr>
              <w:t>, 20</w:t>
            </w:r>
            <w:r>
              <w:rPr>
                <w:rFonts w:cs="Arial"/>
                <w:color w:val="000000"/>
                <w:szCs w:val="20"/>
              </w:rPr>
              <w:t>10</w:t>
            </w:r>
          </w:p>
        </w:tc>
      </w:tr>
      <w:tr w:rsidR="00C45A25" w:rsidRPr="00766739" w:rsidTr="00706247">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Memorial Day</w:t>
            </w:r>
          </w:p>
        </w:tc>
        <w:tc>
          <w:tcPr>
            <w:tcW w:w="1335" w:type="pct"/>
          </w:tcPr>
          <w:p w:rsidR="00C45A25" w:rsidRPr="00766739" w:rsidRDefault="00C45A25" w:rsidP="00052B9D">
            <w:pPr>
              <w:rPr>
                <w:rFonts w:cs="Arial"/>
                <w:color w:val="000000"/>
                <w:szCs w:val="20"/>
              </w:rPr>
            </w:pPr>
            <w:r w:rsidRPr="00766739">
              <w:rPr>
                <w:rFonts w:cs="Arial"/>
                <w:color w:val="000000"/>
                <w:szCs w:val="20"/>
              </w:rPr>
              <w:t>Monday</w:t>
            </w:r>
          </w:p>
        </w:tc>
        <w:tc>
          <w:tcPr>
            <w:tcW w:w="1829" w:type="pct"/>
          </w:tcPr>
          <w:p w:rsidR="00C45A25" w:rsidRPr="00766739" w:rsidRDefault="00127884" w:rsidP="00052B9D">
            <w:pPr>
              <w:rPr>
                <w:rFonts w:cs="Arial"/>
                <w:color w:val="000000"/>
                <w:szCs w:val="20"/>
              </w:rPr>
            </w:pPr>
            <w:r>
              <w:rPr>
                <w:rFonts w:cs="Arial"/>
                <w:color w:val="000000"/>
                <w:szCs w:val="20"/>
              </w:rPr>
              <w:t>May 31</w:t>
            </w:r>
            <w:r w:rsidR="00C45A25">
              <w:rPr>
                <w:rFonts w:cs="Arial"/>
                <w:color w:val="000000"/>
                <w:szCs w:val="20"/>
              </w:rPr>
              <w:t>, 20</w:t>
            </w:r>
            <w:r>
              <w:rPr>
                <w:rFonts w:cs="Arial"/>
                <w:color w:val="000000"/>
                <w:szCs w:val="20"/>
              </w:rPr>
              <w:t>10</w:t>
            </w:r>
          </w:p>
        </w:tc>
      </w:tr>
      <w:tr w:rsidR="00C45A25" w:rsidRPr="00766739" w:rsidTr="00706247">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Independence Day</w:t>
            </w:r>
          </w:p>
        </w:tc>
        <w:tc>
          <w:tcPr>
            <w:tcW w:w="1335" w:type="pct"/>
          </w:tcPr>
          <w:p w:rsidR="00C45A25" w:rsidRPr="00766739" w:rsidRDefault="00127884" w:rsidP="00052B9D">
            <w:pPr>
              <w:rPr>
                <w:rFonts w:cs="Arial"/>
                <w:color w:val="000000"/>
                <w:szCs w:val="20"/>
              </w:rPr>
            </w:pPr>
            <w:r>
              <w:rPr>
                <w:rFonts w:cs="Arial"/>
                <w:color w:val="000000"/>
                <w:szCs w:val="20"/>
              </w:rPr>
              <w:t>Monday</w:t>
            </w:r>
          </w:p>
        </w:tc>
        <w:tc>
          <w:tcPr>
            <w:tcW w:w="1829" w:type="pct"/>
          </w:tcPr>
          <w:p w:rsidR="00C45A25" w:rsidRPr="00766739" w:rsidRDefault="00127884" w:rsidP="00052B9D">
            <w:pPr>
              <w:rPr>
                <w:rFonts w:cs="Arial"/>
                <w:color w:val="000000"/>
                <w:szCs w:val="20"/>
              </w:rPr>
            </w:pPr>
            <w:r>
              <w:rPr>
                <w:rFonts w:cs="Arial"/>
                <w:color w:val="000000"/>
                <w:szCs w:val="20"/>
              </w:rPr>
              <w:t>July 5</w:t>
            </w:r>
            <w:r w:rsidR="00C45A25">
              <w:rPr>
                <w:rFonts w:cs="Arial"/>
                <w:color w:val="000000"/>
                <w:szCs w:val="20"/>
              </w:rPr>
              <w:t>, 20</w:t>
            </w:r>
            <w:r>
              <w:rPr>
                <w:rFonts w:cs="Arial"/>
                <w:color w:val="000000"/>
                <w:szCs w:val="20"/>
              </w:rPr>
              <w:t>10</w:t>
            </w:r>
          </w:p>
        </w:tc>
      </w:tr>
      <w:tr w:rsidR="00C45A25" w:rsidRPr="00766739" w:rsidTr="00706247">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Labor Day</w:t>
            </w:r>
          </w:p>
        </w:tc>
        <w:tc>
          <w:tcPr>
            <w:tcW w:w="1335" w:type="pct"/>
          </w:tcPr>
          <w:p w:rsidR="00C45A25" w:rsidRPr="00766739" w:rsidRDefault="00C45A25" w:rsidP="00052B9D">
            <w:pPr>
              <w:rPr>
                <w:rFonts w:cs="Arial"/>
                <w:color w:val="000000"/>
                <w:szCs w:val="20"/>
              </w:rPr>
            </w:pPr>
            <w:r w:rsidRPr="00766739">
              <w:rPr>
                <w:rFonts w:cs="Arial"/>
                <w:color w:val="000000"/>
                <w:szCs w:val="20"/>
              </w:rPr>
              <w:t>Monday</w:t>
            </w:r>
          </w:p>
        </w:tc>
        <w:tc>
          <w:tcPr>
            <w:tcW w:w="1829" w:type="pct"/>
          </w:tcPr>
          <w:p w:rsidR="00C45A25" w:rsidRPr="00766739" w:rsidRDefault="00127884" w:rsidP="00052B9D">
            <w:pPr>
              <w:rPr>
                <w:rFonts w:cs="Arial"/>
                <w:color w:val="000000"/>
                <w:szCs w:val="20"/>
              </w:rPr>
            </w:pPr>
            <w:r>
              <w:rPr>
                <w:rFonts w:cs="Arial"/>
                <w:color w:val="000000"/>
                <w:szCs w:val="20"/>
              </w:rPr>
              <w:t>September 6</w:t>
            </w:r>
            <w:r w:rsidR="00C45A25">
              <w:rPr>
                <w:rFonts w:cs="Arial"/>
                <w:color w:val="000000"/>
                <w:szCs w:val="20"/>
              </w:rPr>
              <w:t>, 20</w:t>
            </w:r>
            <w:r>
              <w:rPr>
                <w:rFonts w:cs="Arial"/>
                <w:color w:val="000000"/>
                <w:szCs w:val="20"/>
              </w:rPr>
              <w:t>10</w:t>
            </w:r>
          </w:p>
        </w:tc>
      </w:tr>
      <w:tr w:rsidR="00C45A25" w:rsidRPr="00766739" w:rsidTr="00706247">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Veterans Day</w:t>
            </w:r>
          </w:p>
        </w:tc>
        <w:tc>
          <w:tcPr>
            <w:tcW w:w="1335" w:type="pct"/>
          </w:tcPr>
          <w:p w:rsidR="00C45A25" w:rsidRPr="00766739" w:rsidRDefault="00127884" w:rsidP="00052B9D">
            <w:pPr>
              <w:rPr>
                <w:rFonts w:cs="Arial"/>
                <w:color w:val="000000"/>
                <w:szCs w:val="20"/>
              </w:rPr>
            </w:pPr>
            <w:r>
              <w:rPr>
                <w:rFonts w:cs="Arial"/>
                <w:color w:val="000000"/>
                <w:szCs w:val="20"/>
              </w:rPr>
              <w:t>Thursday</w:t>
            </w:r>
          </w:p>
        </w:tc>
        <w:tc>
          <w:tcPr>
            <w:tcW w:w="1829" w:type="pct"/>
          </w:tcPr>
          <w:p w:rsidR="00C45A25" w:rsidRPr="00766739" w:rsidRDefault="00C45A25" w:rsidP="00052B9D">
            <w:pPr>
              <w:rPr>
                <w:rFonts w:cs="Arial"/>
                <w:color w:val="000000"/>
                <w:szCs w:val="20"/>
              </w:rPr>
            </w:pPr>
            <w:r>
              <w:rPr>
                <w:rFonts w:cs="Arial"/>
                <w:color w:val="000000"/>
                <w:szCs w:val="20"/>
              </w:rPr>
              <w:t>November 11</w:t>
            </w:r>
            <w:r w:rsidRPr="00766739">
              <w:rPr>
                <w:rFonts w:cs="Arial"/>
                <w:color w:val="000000"/>
                <w:szCs w:val="20"/>
              </w:rPr>
              <w:t>, 20</w:t>
            </w:r>
            <w:r w:rsidR="00127884">
              <w:rPr>
                <w:rFonts w:cs="Arial"/>
                <w:color w:val="000000"/>
                <w:szCs w:val="20"/>
              </w:rPr>
              <w:t>10</w:t>
            </w:r>
          </w:p>
        </w:tc>
      </w:tr>
      <w:tr w:rsidR="00C45A25" w:rsidRPr="00766739" w:rsidTr="00706247">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Thanksgiving Day</w:t>
            </w:r>
          </w:p>
        </w:tc>
        <w:tc>
          <w:tcPr>
            <w:tcW w:w="1335" w:type="pct"/>
          </w:tcPr>
          <w:p w:rsidR="00C45A25" w:rsidRPr="00766739" w:rsidRDefault="00C45A25" w:rsidP="00052B9D">
            <w:pPr>
              <w:rPr>
                <w:rFonts w:cs="Arial"/>
                <w:color w:val="000000"/>
                <w:szCs w:val="20"/>
              </w:rPr>
            </w:pPr>
            <w:r w:rsidRPr="00766739">
              <w:rPr>
                <w:rFonts w:cs="Arial"/>
                <w:color w:val="000000"/>
                <w:szCs w:val="20"/>
              </w:rPr>
              <w:t>Thursday</w:t>
            </w:r>
          </w:p>
        </w:tc>
        <w:tc>
          <w:tcPr>
            <w:tcW w:w="1829" w:type="pct"/>
          </w:tcPr>
          <w:p w:rsidR="00C45A25" w:rsidRPr="00766739" w:rsidRDefault="00127884" w:rsidP="00052B9D">
            <w:pPr>
              <w:rPr>
                <w:rFonts w:cs="Arial"/>
                <w:color w:val="000000"/>
                <w:szCs w:val="20"/>
              </w:rPr>
            </w:pPr>
            <w:r>
              <w:rPr>
                <w:rFonts w:cs="Arial"/>
                <w:color w:val="000000"/>
                <w:szCs w:val="20"/>
              </w:rPr>
              <w:t>November 25</w:t>
            </w:r>
            <w:r w:rsidR="00C45A25">
              <w:rPr>
                <w:rFonts w:cs="Arial"/>
                <w:color w:val="000000"/>
                <w:szCs w:val="20"/>
              </w:rPr>
              <w:t>, 20</w:t>
            </w:r>
            <w:r>
              <w:rPr>
                <w:rFonts w:cs="Arial"/>
                <w:color w:val="000000"/>
                <w:szCs w:val="20"/>
              </w:rPr>
              <w:t>10</w:t>
            </w:r>
          </w:p>
        </w:tc>
      </w:tr>
      <w:tr w:rsidR="00C45A25" w:rsidRPr="00766739" w:rsidTr="00706247">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Thanksgiving Day</w:t>
            </w:r>
          </w:p>
        </w:tc>
        <w:tc>
          <w:tcPr>
            <w:tcW w:w="1335" w:type="pct"/>
          </w:tcPr>
          <w:p w:rsidR="00C45A25" w:rsidRPr="00766739" w:rsidRDefault="00C45A25" w:rsidP="00052B9D">
            <w:pPr>
              <w:rPr>
                <w:rFonts w:cs="Arial"/>
                <w:color w:val="000000"/>
                <w:szCs w:val="20"/>
              </w:rPr>
            </w:pPr>
            <w:r w:rsidRPr="00766739">
              <w:rPr>
                <w:rFonts w:cs="Arial"/>
                <w:color w:val="000000"/>
                <w:szCs w:val="20"/>
              </w:rPr>
              <w:t>Friday</w:t>
            </w:r>
          </w:p>
        </w:tc>
        <w:tc>
          <w:tcPr>
            <w:tcW w:w="1829" w:type="pct"/>
          </w:tcPr>
          <w:p w:rsidR="00C45A25" w:rsidRPr="00766739" w:rsidRDefault="00127884" w:rsidP="00052B9D">
            <w:pPr>
              <w:rPr>
                <w:rFonts w:cs="Arial"/>
                <w:color w:val="000000"/>
                <w:szCs w:val="20"/>
              </w:rPr>
            </w:pPr>
            <w:r>
              <w:rPr>
                <w:rFonts w:cs="Arial"/>
                <w:color w:val="000000"/>
                <w:szCs w:val="20"/>
              </w:rPr>
              <w:t>November 26</w:t>
            </w:r>
            <w:r w:rsidR="00C45A25">
              <w:rPr>
                <w:rFonts w:cs="Arial"/>
                <w:color w:val="000000"/>
                <w:szCs w:val="20"/>
              </w:rPr>
              <w:t>, 20</w:t>
            </w:r>
            <w:r>
              <w:rPr>
                <w:rFonts w:cs="Arial"/>
                <w:color w:val="000000"/>
                <w:szCs w:val="20"/>
              </w:rPr>
              <w:t>10</w:t>
            </w:r>
          </w:p>
        </w:tc>
      </w:tr>
      <w:tr w:rsidR="00C45A25" w:rsidRPr="00766739" w:rsidTr="00706247">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Christmas Day</w:t>
            </w:r>
          </w:p>
        </w:tc>
        <w:tc>
          <w:tcPr>
            <w:tcW w:w="1335" w:type="pct"/>
          </w:tcPr>
          <w:p w:rsidR="00C45A25" w:rsidRPr="00766739" w:rsidRDefault="00C45A25" w:rsidP="00052B9D">
            <w:pPr>
              <w:rPr>
                <w:rFonts w:cs="Arial"/>
                <w:color w:val="000000"/>
                <w:szCs w:val="20"/>
              </w:rPr>
            </w:pPr>
            <w:r>
              <w:rPr>
                <w:rFonts w:cs="Arial"/>
                <w:color w:val="000000"/>
                <w:szCs w:val="20"/>
              </w:rPr>
              <w:t>Fri</w:t>
            </w:r>
            <w:r w:rsidRPr="00766739">
              <w:rPr>
                <w:rFonts w:cs="Arial"/>
                <w:color w:val="000000"/>
                <w:szCs w:val="20"/>
              </w:rPr>
              <w:t>day</w:t>
            </w:r>
          </w:p>
        </w:tc>
        <w:tc>
          <w:tcPr>
            <w:tcW w:w="1829" w:type="pct"/>
          </w:tcPr>
          <w:p w:rsidR="00C45A25" w:rsidRPr="00766739" w:rsidRDefault="00127884" w:rsidP="00052B9D">
            <w:pPr>
              <w:rPr>
                <w:rFonts w:cs="Arial"/>
                <w:color w:val="000000"/>
                <w:szCs w:val="20"/>
              </w:rPr>
            </w:pPr>
            <w:r>
              <w:rPr>
                <w:rFonts w:cs="Arial"/>
                <w:color w:val="000000"/>
                <w:szCs w:val="20"/>
              </w:rPr>
              <w:t>December 24</w:t>
            </w:r>
            <w:r w:rsidR="00C45A25">
              <w:rPr>
                <w:rFonts w:cs="Arial"/>
                <w:color w:val="000000"/>
                <w:szCs w:val="20"/>
              </w:rPr>
              <w:t>, 20</w:t>
            </w:r>
            <w:r>
              <w:rPr>
                <w:rFonts w:cs="Arial"/>
                <w:color w:val="000000"/>
                <w:szCs w:val="20"/>
              </w:rPr>
              <w:t>10</w:t>
            </w:r>
          </w:p>
        </w:tc>
      </w:tr>
      <w:tr w:rsidR="00C45A25" w:rsidRPr="00766739" w:rsidTr="00706247">
        <w:trPr>
          <w:tblCellSpacing w:w="15" w:type="dxa"/>
        </w:trPr>
        <w:tc>
          <w:tcPr>
            <w:tcW w:w="1779" w:type="pct"/>
          </w:tcPr>
          <w:p w:rsidR="00C45A25" w:rsidRPr="00766739" w:rsidRDefault="00C45A25" w:rsidP="00052B9D">
            <w:pPr>
              <w:rPr>
                <w:rFonts w:cs="Arial"/>
                <w:color w:val="000000"/>
                <w:szCs w:val="20"/>
              </w:rPr>
            </w:pPr>
          </w:p>
        </w:tc>
        <w:tc>
          <w:tcPr>
            <w:tcW w:w="1335" w:type="pct"/>
          </w:tcPr>
          <w:p w:rsidR="00C45A25" w:rsidRPr="00766739" w:rsidRDefault="00C45A25" w:rsidP="00052B9D">
            <w:pPr>
              <w:rPr>
                <w:rFonts w:cs="Arial"/>
                <w:color w:val="000000"/>
                <w:szCs w:val="20"/>
              </w:rPr>
            </w:pPr>
          </w:p>
        </w:tc>
        <w:tc>
          <w:tcPr>
            <w:tcW w:w="1829" w:type="pct"/>
          </w:tcPr>
          <w:p w:rsidR="00C45A25" w:rsidRPr="00766739" w:rsidRDefault="00C45A25" w:rsidP="00052B9D">
            <w:pPr>
              <w:rPr>
                <w:rFonts w:cs="Arial"/>
                <w:color w:val="000000"/>
                <w:szCs w:val="20"/>
              </w:rPr>
            </w:pPr>
          </w:p>
        </w:tc>
      </w:tr>
    </w:tbl>
    <w:p w:rsidR="00C45A25" w:rsidRPr="00D0519B" w:rsidRDefault="00C45A25" w:rsidP="00C45A25">
      <w:pPr>
        <w:tabs>
          <w:tab w:val="left" w:pos="540"/>
        </w:tabs>
        <w:rPr>
          <w:rFonts w:cs="Arial"/>
          <w:sz w:val="16"/>
        </w:rPr>
      </w:pPr>
      <w:r w:rsidRPr="00766739">
        <w:rPr>
          <w:rFonts w:cs="Arial"/>
          <w:b/>
          <w:szCs w:val="20"/>
        </w:rPr>
        <w:br w:type="page"/>
      </w:r>
      <w:r w:rsidRPr="00D0519B">
        <w:rPr>
          <w:rFonts w:cs="Arial"/>
          <w:sz w:val="16"/>
        </w:rPr>
        <w:lastRenderedPageBreak/>
        <w:t xml:space="preserve">State of </w:t>
      </w:r>
      <w:smartTag w:uri="urn:schemas-microsoft-com:office:smarttags" w:element="State">
        <w:smartTag w:uri="urn:schemas-microsoft-com:office:smarttags" w:element="place">
          <w:r w:rsidRPr="00D0519B">
            <w:rPr>
              <w:rFonts w:cs="Arial"/>
              <w:sz w:val="16"/>
            </w:rPr>
            <w:t>Kansas</w:t>
          </w:r>
        </w:smartTag>
      </w:smartTag>
    </w:p>
    <w:p w:rsidR="00C45A25" w:rsidRPr="00D0519B" w:rsidRDefault="00C45A25" w:rsidP="00C45A25">
      <w:pPr>
        <w:rPr>
          <w:rFonts w:cs="Arial"/>
          <w:sz w:val="16"/>
        </w:rPr>
      </w:pPr>
      <w:r w:rsidRPr="00D0519B">
        <w:rPr>
          <w:rFonts w:cs="Arial"/>
          <w:sz w:val="16"/>
        </w:rPr>
        <w:t>Department of Administration</w:t>
      </w:r>
    </w:p>
    <w:p w:rsidR="00C45A25" w:rsidRPr="00D0519B" w:rsidRDefault="00C45A25" w:rsidP="00C45A25">
      <w:pPr>
        <w:rPr>
          <w:rFonts w:cs="Arial"/>
          <w:sz w:val="16"/>
        </w:rPr>
      </w:pPr>
      <w:r w:rsidRPr="00D0519B">
        <w:rPr>
          <w:rFonts w:cs="Arial"/>
          <w:sz w:val="16"/>
        </w:rPr>
        <w:t>DA-146a    (Rev. 1-01)</w:t>
      </w:r>
    </w:p>
    <w:p w:rsidR="00C45A25" w:rsidRPr="00D0519B" w:rsidRDefault="00C45A25" w:rsidP="00C45A25">
      <w:pPr>
        <w:rPr>
          <w:rFonts w:cs="Arial"/>
        </w:rPr>
      </w:pPr>
    </w:p>
    <w:p w:rsidR="00C45A25" w:rsidRPr="00D0519B" w:rsidRDefault="00C45A25" w:rsidP="00C45A25">
      <w:pPr>
        <w:jc w:val="center"/>
        <w:rPr>
          <w:rFonts w:cs="Arial"/>
          <w:b/>
          <w:sz w:val="28"/>
        </w:rPr>
      </w:pPr>
      <w:r w:rsidRPr="00D0519B">
        <w:rPr>
          <w:rFonts w:cs="Arial"/>
          <w:b/>
          <w:sz w:val="28"/>
        </w:rPr>
        <w:t>CONTRACTUAL PROVISIONS ATTACHMENT</w:t>
      </w:r>
    </w:p>
    <w:p w:rsidR="00C45A25" w:rsidRPr="00D0519B" w:rsidRDefault="00C45A25" w:rsidP="00C45A25">
      <w:pPr>
        <w:rPr>
          <w:rFonts w:cs="Arial"/>
        </w:rPr>
      </w:pPr>
    </w:p>
    <w:p w:rsidR="00C45A25" w:rsidRPr="00D0519B" w:rsidRDefault="00C45A25" w:rsidP="00C45A25">
      <w:pPr>
        <w:tabs>
          <w:tab w:val="left" w:pos="954"/>
        </w:tabs>
        <w:spacing w:line="160" w:lineRule="exact"/>
        <w:ind w:left="954" w:hanging="954"/>
        <w:rPr>
          <w:rFonts w:cs="Arial"/>
          <w:sz w:val="16"/>
        </w:rPr>
      </w:pPr>
      <w:r w:rsidRPr="00D0519B">
        <w:rPr>
          <w:rFonts w:cs="Arial"/>
          <w:sz w:val="16"/>
        </w:rPr>
        <w:t>Important:</w:t>
      </w:r>
      <w:r w:rsidRPr="00D0519B">
        <w:rPr>
          <w:rFonts w:cs="Arial"/>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C45A25" w:rsidRPr="00D0519B" w:rsidRDefault="00C45A25" w:rsidP="00C45A25">
      <w:pPr>
        <w:tabs>
          <w:tab w:val="left" w:pos="954"/>
        </w:tabs>
        <w:spacing w:line="160" w:lineRule="exact"/>
        <w:rPr>
          <w:rFonts w:cs="Arial"/>
          <w:sz w:val="16"/>
        </w:rPr>
      </w:pPr>
    </w:p>
    <w:p w:rsidR="00C45A25" w:rsidRPr="00D0519B" w:rsidRDefault="00C45A25" w:rsidP="00C45A25">
      <w:pPr>
        <w:pStyle w:val="BodyTextIndent2"/>
        <w:rPr>
          <w:rFonts w:cs="Arial"/>
        </w:rPr>
      </w:pPr>
      <w:r w:rsidRPr="00D0519B">
        <w:rPr>
          <w:rFonts w:cs="Arial"/>
        </w:rPr>
        <w:tab/>
        <w:t>"The Provisions found in Contractual Provisions Attachment (Form DA-146a, Rev. 1-01), which is attached hereto, are hereby incorporated in this contract and made a part thereof."</w:t>
      </w:r>
    </w:p>
    <w:p w:rsidR="00C45A25" w:rsidRPr="00D0519B" w:rsidRDefault="00C45A25" w:rsidP="00C45A25">
      <w:pPr>
        <w:tabs>
          <w:tab w:val="left" w:pos="954"/>
        </w:tabs>
        <w:spacing w:line="160" w:lineRule="exact"/>
        <w:rPr>
          <w:rFonts w:cs="Arial"/>
          <w:sz w:val="16"/>
        </w:rPr>
      </w:pPr>
    </w:p>
    <w:p w:rsidR="00C45A25" w:rsidRPr="00D0519B" w:rsidRDefault="00C45A25" w:rsidP="00C45A25">
      <w:pPr>
        <w:tabs>
          <w:tab w:val="left" w:pos="954"/>
        </w:tabs>
        <w:spacing w:line="160" w:lineRule="exact"/>
        <w:ind w:left="954" w:hanging="954"/>
        <w:rPr>
          <w:rFonts w:cs="Arial"/>
          <w:sz w:val="16"/>
        </w:rPr>
      </w:pPr>
      <w:r w:rsidRPr="00D0519B">
        <w:rPr>
          <w:rFonts w:cs="Arial"/>
          <w:sz w:val="16"/>
        </w:rPr>
        <w:tab/>
        <w:t>The parties agree that the following provisions are hereby incorporated into the contract to which it is attached and made a part thereof, said contract being the _____ day of ____________________, 20</w:t>
      </w:r>
      <w:r w:rsidRPr="00D0519B">
        <w:rPr>
          <w:rFonts w:cs="Arial"/>
          <w:sz w:val="16"/>
          <w:u w:val="single"/>
        </w:rPr>
        <w:t>_____</w:t>
      </w:r>
      <w:r w:rsidRPr="00D0519B">
        <w:rPr>
          <w:rFonts w:cs="Arial"/>
          <w:sz w:val="16"/>
        </w:rPr>
        <w:t>.</w:t>
      </w:r>
    </w:p>
    <w:p w:rsidR="00C45A25" w:rsidRPr="00D0519B" w:rsidRDefault="00C45A25" w:rsidP="00C45A25">
      <w:pPr>
        <w:tabs>
          <w:tab w:val="left" w:pos="954"/>
        </w:tabs>
        <w:spacing w:line="160" w:lineRule="exact"/>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1.</w:t>
      </w:r>
      <w:r w:rsidRPr="00D0519B">
        <w:rPr>
          <w:rFonts w:cs="Arial"/>
          <w:sz w:val="16"/>
        </w:rPr>
        <w:tab/>
      </w:r>
      <w:r w:rsidRPr="00D0519B">
        <w:rPr>
          <w:rFonts w:cs="Arial"/>
          <w:b/>
          <w:sz w:val="16"/>
          <w:u w:val="single"/>
        </w:rPr>
        <w:t>Terms Herein Controlling Provisions</w:t>
      </w:r>
      <w:r w:rsidRPr="00D0519B">
        <w:rPr>
          <w:rFonts w:cs="Arial"/>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2.</w:t>
      </w:r>
      <w:r w:rsidRPr="00D0519B">
        <w:rPr>
          <w:rFonts w:cs="Arial"/>
          <w:sz w:val="16"/>
        </w:rPr>
        <w:tab/>
      </w:r>
      <w:r w:rsidRPr="00D0519B">
        <w:rPr>
          <w:rFonts w:cs="Arial"/>
          <w:b/>
          <w:sz w:val="16"/>
          <w:u w:val="single"/>
        </w:rPr>
        <w:t xml:space="preserve">Agreement With </w:t>
      </w:r>
      <w:smartTag w:uri="urn:schemas-microsoft-com:office:smarttags" w:element="State">
        <w:r w:rsidRPr="00D0519B">
          <w:rPr>
            <w:rFonts w:cs="Arial"/>
            <w:b/>
            <w:sz w:val="16"/>
            <w:u w:val="single"/>
          </w:rPr>
          <w:t>Kansas</w:t>
        </w:r>
      </w:smartTag>
      <w:r w:rsidRPr="00D0519B">
        <w:rPr>
          <w:rFonts w:cs="Arial"/>
          <w:b/>
          <w:sz w:val="16"/>
          <w:u w:val="single"/>
        </w:rPr>
        <w:t xml:space="preserve"> Law</w:t>
      </w:r>
      <w:r w:rsidRPr="00D0519B">
        <w:rPr>
          <w:rFonts w:cs="Arial"/>
          <w:sz w:val="16"/>
        </w:rPr>
        <w:t xml:space="preserve">:  All contractual agreements shall be subject to, governed by, and construed according to the laws of the State of </w:t>
      </w:r>
      <w:smartTag w:uri="urn:schemas-microsoft-com:office:smarttags" w:element="State">
        <w:smartTag w:uri="urn:schemas-microsoft-com:office:smarttags" w:element="place">
          <w:r w:rsidRPr="00D0519B">
            <w:rPr>
              <w:rFonts w:cs="Arial"/>
              <w:sz w:val="16"/>
            </w:rPr>
            <w:t>Kansas</w:t>
          </w:r>
        </w:smartTag>
      </w:smartTag>
      <w:r w:rsidRPr="00D0519B">
        <w:rPr>
          <w:rFonts w:cs="Arial"/>
          <w:sz w:val="16"/>
        </w:rPr>
        <w:t>.</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3.</w:t>
      </w:r>
      <w:r w:rsidRPr="00D0519B">
        <w:rPr>
          <w:rFonts w:cs="Arial"/>
          <w:sz w:val="16"/>
        </w:rPr>
        <w:tab/>
      </w:r>
      <w:r w:rsidRPr="00D0519B">
        <w:rPr>
          <w:rFonts w:cs="Arial"/>
          <w:b/>
          <w:sz w:val="16"/>
          <w:u w:val="single"/>
        </w:rPr>
        <w:t>Termination Due To Lack Of Funding Appropriation</w:t>
      </w:r>
      <w:r w:rsidRPr="00D0519B">
        <w:rPr>
          <w:rFonts w:cs="Arial"/>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u w:val="single"/>
        </w:rPr>
      </w:pPr>
      <w:r w:rsidRPr="00D0519B">
        <w:rPr>
          <w:rFonts w:cs="Arial"/>
          <w:sz w:val="16"/>
        </w:rPr>
        <w:t xml:space="preserve"> 4.</w:t>
      </w:r>
      <w:r w:rsidRPr="00D0519B">
        <w:rPr>
          <w:rFonts w:cs="Arial"/>
          <w:sz w:val="16"/>
        </w:rPr>
        <w:tab/>
      </w:r>
      <w:r w:rsidRPr="00D0519B">
        <w:rPr>
          <w:rFonts w:cs="Arial"/>
          <w:b/>
          <w:sz w:val="16"/>
          <w:u w:val="single"/>
        </w:rPr>
        <w:t>Disclaimer Of Liability</w:t>
      </w:r>
      <w:r w:rsidRPr="00D0519B">
        <w:rPr>
          <w:rFonts w:cs="Arial"/>
          <w:sz w:val="16"/>
        </w:rPr>
        <w:t xml:space="preserve">:  Neither the State of </w:t>
      </w:r>
      <w:smartTag w:uri="urn:schemas-microsoft-com:office:smarttags" w:element="State">
        <w:smartTag w:uri="urn:schemas-microsoft-com:office:smarttags" w:element="place">
          <w:r w:rsidRPr="00D0519B">
            <w:rPr>
              <w:rFonts w:cs="Arial"/>
              <w:sz w:val="16"/>
            </w:rPr>
            <w:t>Kansas</w:t>
          </w:r>
        </w:smartTag>
      </w:smartTag>
      <w:r w:rsidRPr="00D0519B">
        <w:rPr>
          <w:rFonts w:cs="Arial"/>
          <w:sz w:val="16"/>
        </w:rPr>
        <w:t xml:space="preserve"> nor any agency thereof shall hold harmless or indemnify any contractor beyond that liability incurred under the Kansas Tort Claims Act (K.S.A. 75-6101 </w:t>
      </w:r>
      <w:r w:rsidRPr="00D0519B">
        <w:rPr>
          <w:rFonts w:cs="Arial"/>
          <w:sz w:val="16"/>
          <w:u w:val="single"/>
        </w:rPr>
        <w:t>et</w:t>
      </w:r>
      <w:r w:rsidRPr="00D0519B">
        <w:rPr>
          <w:rFonts w:cs="Arial"/>
          <w:sz w:val="16"/>
        </w:rPr>
        <w:t xml:space="preserve"> </w:t>
      </w:r>
      <w:r w:rsidRPr="00D0519B">
        <w:rPr>
          <w:rFonts w:cs="Arial"/>
          <w:sz w:val="16"/>
          <w:u w:val="single"/>
        </w:rPr>
        <w:t>seq.</w:t>
      </w:r>
      <w:r w:rsidRPr="00D0519B">
        <w:rPr>
          <w:rFonts w:cs="Arial"/>
          <w:sz w:val="16"/>
        </w:rPr>
        <w:t>).</w:t>
      </w:r>
    </w:p>
    <w:p w:rsidR="00C45A25" w:rsidRPr="00D0519B" w:rsidRDefault="00C45A25" w:rsidP="00C45A25">
      <w:pPr>
        <w:tabs>
          <w:tab w:val="left" w:pos="360"/>
        </w:tabs>
        <w:spacing w:line="168" w:lineRule="exact"/>
        <w:ind w:left="360" w:hanging="360"/>
        <w:rPr>
          <w:rFonts w:cs="Arial"/>
          <w:sz w:val="16"/>
          <w:u w:val="single"/>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5.</w:t>
      </w:r>
      <w:r w:rsidRPr="00D0519B">
        <w:rPr>
          <w:rFonts w:cs="Arial"/>
          <w:sz w:val="16"/>
        </w:rPr>
        <w:tab/>
      </w:r>
      <w:r w:rsidRPr="00D0519B">
        <w:rPr>
          <w:rFonts w:cs="Arial"/>
          <w:b/>
          <w:sz w:val="16"/>
          <w:u w:val="single"/>
        </w:rPr>
        <w:t>Anti-Discrimination Clause</w:t>
      </w:r>
      <w:r w:rsidRPr="00D0519B">
        <w:rPr>
          <w:rFonts w:cs="Arial"/>
          <w:sz w:val="16"/>
        </w:rPr>
        <w:t xml:space="preserve">:  The contractor agrees: (a) to comply with the Kansas Act Against Discrimination (K.S.A. 44-1001 </w:t>
      </w:r>
      <w:r w:rsidRPr="00D0519B">
        <w:rPr>
          <w:rFonts w:cs="Arial"/>
          <w:sz w:val="16"/>
          <w:u w:val="single"/>
        </w:rPr>
        <w:t>et</w:t>
      </w:r>
      <w:r w:rsidRPr="00D0519B">
        <w:rPr>
          <w:rFonts w:cs="Arial"/>
          <w:sz w:val="16"/>
        </w:rPr>
        <w:t xml:space="preserve"> </w:t>
      </w:r>
      <w:r w:rsidRPr="00D0519B">
        <w:rPr>
          <w:rFonts w:cs="Arial"/>
          <w:sz w:val="16"/>
          <w:u w:val="single"/>
        </w:rPr>
        <w:t>seq.</w:t>
      </w:r>
      <w:r w:rsidRPr="00D0519B">
        <w:rPr>
          <w:rFonts w:cs="Arial"/>
          <w:sz w:val="16"/>
        </w:rPr>
        <w:t xml:space="preserve">) and the Kansas Age Discrimination in Employment Act (K.S.A. 44-1111 </w:t>
      </w:r>
      <w:r w:rsidRPr="00D0519B">
        <w:rPr>
          <w:rFonts w:cs="Arial"/>
          <w:sz w:val="16"/>
          <w:u w:val="single"/>
        </w:rPr>
        <w:t>et</w:t>
      </w:r>
      <w:r w:rsidRPr="00D0519B">
        <w:rPr>
          <w:rFonts w:cs="Arial"/>
          <w:sz w:val="16"/>
        </w:rPr>
        <w:t xml:space="preserve"> </w:t>
      </w:r>
      <w:r w:rsidRPr="00D0519B">
        <w:rPr>
          <w:rFonts w:cs="Arial"/>
          <w:sz w:val="16"/>
          <w:u w:val="single"/>
        </w:rPr>
        <w:t>seq.</w:t>
      </w:r>
      <w:r w:rsidRPr="00D0519B">
        <w:rPr>
          <w:rFonts w:cs="Arial"/>
          <w:sz w:val="16"/>
        </w:rPr>
        <w:t xml:space="preserve">) and the applicable provisions of the Americans With Disabilities Act (42 U.S.C. 12101 </w:t>
      </w:r>
      <w:r w:rsidRPr="00D0519B">
        <w:rPr>
          <w:rFonts w:cs="Arial"/>
          <w:sz w:val="16"/>
          <w:u w:val="single"/>
        </w:rPr>
        <w:t>et</w:t>
      </w:r>
      <w:r w:rsidRPr="00D0519B">
        <w:rPr>
          <w:rFonts w:cs="Arial"/>
          <w:sz w:val="16"/>
        </w:rPr>
        <w:t xml:space="preserve"> </w:t>
      </w:r>
      <w:r w:rsidRPr="00D0519B">
        <w:rPr>
          <w:rFonts w:cs="Arial"/>
          <w:sz w:val="16"/>
          <w:u w:val="single"/>
        </w:rPr>
        <w:t>seq.</w:t>
      </w:r>
      <w:r w:rsidRPr="00D0519B">
        <w:rPr>
          <w:rFonts w:cs="Arial"/>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6.</w:t>
      </w:r>
      <w:r w:rsidRPr="00D0519B">
        <w:rPr>
          <w:rFonts w:cs="Arial"/>
          <w:sz w:val="16"/>
        </w:rPr>
        <w:tab/>
      </w:r>
      <w:r w:rsidRPr="00D0519B">
        <w:rPr>
          <w:rFonts w:cs="Arial"/>
          <w:b/>
          <w:sz w:val="16"/>
          <w:u w:val="single"/>
        </w:rPr>
        <w:t>Acceptance Of Contract</w:t>
      </w:r>
      <w:r w:rsidRPr="00D0519B">
        <w:rPr>
          <w:rFonts w:cs="Arial"/>
          <w:sz w:val="16"/>
        </w:rPr>
        <w:t>:  This contract shall not be considered accepted, approved or otherwise effective until the statutorily required approvals and certifications have been given.</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7.</w:t>
      </w:r>
      <w:r w:rsidRPr="00D0519B">
        <w:rPr>
          <w:rFonts w:cs="Arial"/>
          <w:sz w:val="16"/>
        </w:rPr>
        <w:tab/>
      </w:r>
      <w:r w:rsidRPr="00D0519B">
        <w:rPr>
          <w:rFonts w:cs="Arial"/>
          <w:b/>
          <w:sz w:val="16"/>
          <w:u w:val="single"/>
        </w:rPr>
        <w:t>Arbitration, Damages, Warranties</w:t>
      </w:r>
      <w:r w:rsidRPr="00D0519B">
        <w:rPr>
          <w:rFonts w:cs="Arial"/>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8.</w:t>
      </w:r>
      <w:r w:rsidRPr="00D0519B">
        <w:rPr>
          <w:rFonts w:cs="Arial"/>
          <w:sz w:val="16"/>
        </w:rPr>
        <w:tab/>
      </w:r>
      <w:r w:rsidRPr="00D0519B">
        <w:rPr>
          <w:rFonts w:cs="Arial"/>
          <w:b/>
          <w:sz w:val="16"/>
          <w:u w:val="single"/>
        </w:rPr>
        <w:t>Representative's Authority To Contract</w:t>
      </w:r>
      <w:r w:rsidRPr="00D0519B">
        <w:rPr>
          <w:rFonts w:cs="Arial"/>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9.</w:t>
      </w:r>
      <w:r w:rsidRPr="00D0519B">
        <w:rPr>
          <w:rFonts w:cs="Arial"/>
          <w:sz w:val="16"/>
        </w:rPr>
        <w:tab/>
      </w:r>
      <w:r w:rsidRPr="00D0519B">
        <w:rPr>
          <w:rFonts w:cs="Arial"/>
          <w:b/>
          <w:sz w:val="16"/>
          <w:u w:val="single"/>
        </w:rPr>
        <w:t>Responsibility For Taxes</w:t>
      </w:r>
      <w:r w:rsidRPr="00D0519B">
        <w:rPr>
          <w:rFonts w:cs="Arial"/>
          <w:sz w:val="16"/>
        </w:rPr>
        <w:t>:  The State of Kansas shall not be responsible for, nor indemnify a contractor for, any federal, state or local taxes which may be imposed or levied upon the subject matter of this contract.</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10.</w:t>
      </w:r>
      <w:r w:rsidRPr="00D0519B">
        <w:rPr>
          <w:rFonts w:cs="Arial"/>
          <w:sz w:val="16"/>
        </w:rPr>
        <w:tab/>
      </w:r>
      <w:r w:rsidRPr="00D0519B">
        <w:rPr>
          <w:rFonts w:cs="Arial"/>
          <w:b/>
          <w:sz w:val="16"/>
          <w:u w:val="single"/>
        </w:rPr>
        <w:t>Insurance</w:t>
      </w:r>
      <w:r w:rsidRPr="00D0519B">
        <w:rPr>
          <w:rFonts w:cs="Arial"/>
          <w:sz w:val="16"/>
        </w:rPr>
        <w:t xml:space="preserve">:  The State of </w:t>
      </w:r>
      <w:smartTag w:uri="urn:schemas-microsoft-com:office:smarttags" w:element="State">
        <w:smartTag w:uri="urn:schemas-microsoft-com:office:smarttags" w:element="place">
          <w:r w:rsidRPr="00D0519B">
            <w:rPr>
              <w:rFonts w:cs="Arial"/>
              <w:sz w:val="16"/>
            </w:rPr>
            <w:t>Kansas</w:t>
          </w:r>
        </w:smartTag>
      </w:smartTag>
      <w:r w:rsidRPr="00D0519B">
        <w:rPr>
          <w:rFonts w:cs="Arial"/>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D0519B">
        <w:rPr>
          <w:rFonts w:cs="Arial"/>
          <w:sz w:val="16"/>
          <w:u w:val="single"/>
        </w:rPr>
        <w:t>et</w:t>
      </w:r>
      <w:r w:rsidRPr="00D0519B">
        <w:rPr>
          <w:rFonts w:cs="Arial"/>
          <w:sz w:val="16"/>
        </w:rPr>
        <w:t xml:space="preserve"> </w:t>
      </w:r>
      <w:r w:rsidRPr="00D0519B">
        <w:rPr>
          <w:rFonts w:cs="Arial"/>
          <w:sz w:val="16"/>
          <w:u w:val="single"/>
        </w:rPr>
        <w:t>seq.</w:t>
      </w:r>
      <w:r w:rsidRPr="00D0519B">
        <w:rPr>
          <w:rFonts w:cs="Arial"/>
          <w:sz w:val="16"/>
        </w:rPr>
        <w:t>), the vendor or lessor shall bear the risk of any loss or damage to any personal property in which vendor or lessor holds title.</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b/>
          <w:sz w:val="16"/>
        </w:rPr>
      </w:pPr>
      <w:r w:rsidRPr="00D0519B">
        <w:rPr>
          <w:rFonts w:cs="Arial"/>
          <w:sz w:val="16"/>
        </w:rPr>
        <w:t>11.</w:t>
      </w:r>
      <w:r w:rsidRPr="00D0519B">
        <w:rPr>
          <w:rFonts w:cs="Arial"/>
          <w:b/>
          <w:sz w:val="16"/>
        </w:rPr>
        <w:tab/>
      </w:r>
      <w:r w:rsidRPr="00D0519B">
        <w:rPr>
          <w:rFonts w:cs="Arial"/>
          <w:b/>
          <w:sz w:val="16"/>
          <w:u w:val="single"/>
        </w:rPr>
        <w:t>Information</w:t>
      </w:r>
      <w:r w:rsidRPr="00D0519B">
        <w:rPr>
          <w:rFonts w:cs="Arial"/>
          <w:sz w:val="16"/>
        </w:rPr>
        <w:t xml:space="preserve">:  </w:t>
      </w:r>
      <w:r w:rsidRPr="00D0519B">
        <w:rPr>
          <w:rFonts w:cs="Arial"/>
          <w:b/>
          <w:sz w:val="16"/>
        </w:rPr>
        <w:t xml:space="preserve">No provision of this contract shall be construed as limiting the Legislative Division of Post Audit from having access to information pursuant to K.S.A. 46-1101 </w:t>
      </w:r>
      <w:r w:rsidRPr="00D0519B">
        <w:rPr>
          <w:rFonts w:cs="Arial"/>
          <w:b/>
          <w:sz w:val="16"/>
          <w:u w:val="single"/>
        </w:rPr>
        <w:t>et</w:t>
      </w:r>
      <w:r w:rsidRPr="00D0519B">
        <w:rPr>
          <w:rFonts w:cs="Arial"/>
          <w:b/>
          <w:sz w:val="16"/>
        </w:rPr>
        <w:t xml:space="preserve"> </w:t>
      </w:r>
      <w:r w:rsidRPr="00D0519B">
        <w:rPr>
          <w:rFonts w:cs="Arial"/>
          <w:b/>
          <w:sz w:val="16"/>
          <w:u w:val="single"/>
        </w:rPr>
        <w:t>seq</w:t>
      </w:r>
      <w:r w:rsidRPr="00D0519B">
        <w:rPr>
          <w:rFonts w:cs="Arial"/>
          <w:b/>
          <w:sz w:val="16"/>
        </w:rPr>
        <w:t>.</w:t>
      </w:r>
    </w:p>
    <w:p w:rsidR="00C45A25" w:rsidRPr="00D0519B" w:rsidRDefault="00C45A25" w:rsidP="00C45A25">
      <w:pPr>
        <w:tabs>
          <w:tab w:val="left" w:pos="360"/>
        </w:tabs>
        <w:spacing w:line="168" w:lineRule="exact"/>
        <w:ind w:left="360" w:hanging="360"/>
        <w:rPr>
          <w:rFonts w:cs="Arial"/>
          <w:b/>
          <w:sz w:val="18"/>
        </w:rPr>
      </w:pPr>
    </w:p>
    <w:p w:rsidR="00C45A25" w:rsidRPr="00D0519B" w:rsidRDefault="00C45A25" w:rsidP="00C45A25">
      <w:pPr>
        <w:tabs>
          <w:tab w:val="left" w:pos="360"/>
        </w:tabs>
        <w:ind w:left="360" w:hanging="360"/>
        <w:rPr>
          <w:rFonts w:cs="Arial"/>
          <w:sz w:val="16"/>
        </w:rPr>
      </w:pPr>
      <w:r w:rsidRPr="00D0519B">
        <w:rPr>
          <w:rFonts w:cs="Arial"/>
          <w:sz w:val="16"/>
        </w:rPr>
        <w:t>12.</w:t>
      </w:r>
      <w:r w:rsidRPr="00D0519B">
        <w:rPr>
          <w:rFonts w:cs="Arial"/>
          <w:b/>
          <w:sz w:val="16"/>
        </w:rPr>
        <w:tab/>
      </w:r>
      <w:r w:rsidRPr="00D0519B">
        <w:rPr>
          <w:rFonts w:cs="Arial"/>
          <w:b/>
          <w:sz w:val="16"/>
          <w:u w:val="single"/>
        </w:rPr>
        <w:t>The Eleventh Amendment</w:t>
      </w:r>
      <w:r w:rsidRPr="00D0519B">
        <w:rPr>
          <w:rFonts w:cs="Arial"/>
          <w:sz w:val="16"/>
        </w:rPr>
        <w:t xml:space="preserve">:  "The Eleventh Amendment is an inherent and incumbent protection with the State of </w:t>
      </w:r>
      <w:smartTag w:uri="urn:schemas-microsoft-com:office:smarttags" w:element="place">
        <w:smartTag w:uri="urn:schemas-microsoft-com:office:smarttags" w:element="State">
          <w:r w:rsidRPr="00D0519B">
            <w:rPr>
              <w:rFonts w:cs="Arial"/>
              <w:sz w:val="16"/>
            </w:rPr>
            <w:t>Kansas</w:t>
          </w:r>
        </w:smartTag>
      </w:smartTag>
      <w:r w:rsidRPr="00D0519B">
        <w:rPr>
          <w:rFonts w:cs="Arial"/>
          <w:sz w:val="16"/>
        </w:rPr>
        <w:t xml:space="preserve"> and need not be reserved, but prudence requires the State to reiterate that nothing related to this contract shall be deemed a waiver of the Eleventh Amendment."</w:t>
      </w:r>
    </w:p>
    <w:p w:rsidR="00F6689E" w:rsidRDefault="00F6689E"/>
    <w:sectPr w:rsidR="00F6689E" w:rsidSect="00052B9D">
      <w:headerReference w:type="default" r:id="rId20"/>
      <w:headerReference w:type="first" r:id="rId21"/>
      <w:pgSz w:w="12240" w:h="15840" w:code="1"/>
      <w:pgMar w:top="576" w:right="1008" w:bottom="360" w:left="1008" w:header="576"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75D" w:rsidRDefault="009E475D">
      <w:r>
        <w:separator/>
      </w:r>
    </w:p>
  </w:endnote>
  <w:endnote w:type="continuationSeparator" w:id="0">
    <w:p w:rsidR="009E475D" w:rsidRDefault="009E47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75D" w:rsidRDefault="009E475D">
      <w:r>
        <w:separator/>
      </w:r>
    </w:p>
  </w:footnote>
  <w:footnote w:type="continuationSeparator" w:id="0">
    <w:p w:rsidR="009E475D" w:rsidRDefault="009E47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4A6" w:rsidRPr="00B50E37" w:rsidRDefault="008D64A6">
    <w:pPr>
      <w:pStyle w:val="Header"/>
      <w:tabs>
        <w:tab w:val="clear" w:pos="8640"/>
        <w:tab w:val="right" w:pos="10104"/>
      </w:tabs>
      <w:rPr>
        <w:rFonts w:cs="Arial"/>
      </w:rPr>
    </w:pPr>
    <w:r>
      <w:rPr>
        <w:rFonts w:cs="Arial"/>
        <w:sz w:val="22"/>
      </w:rPr>
      <w:tab/>
    </w:r>
    <w:r>
      <w:rPr>
        <w:rFonts w:cs="Arial"/>
        <w:sz w:val="22"/>
      </w:rPr>
      <w:tab/>
    </w:r>
    <w:r w:rsidRPr="00B50E37">
      <w:rPr>
        <w:rFonts w:cs="Arial"/>
      </w:rPr>
      <w:t>Invita</w:t>
    </w:r>
    <w:r>
      <w:rPr>
        <w:rFonts w:cs="Arial"/>
      </w:rPr>
      <w:t xml:space="preserve">tion For Bid No. 12709 </w:t>
    </w:r>
  </w:p>
  <w:p w:rsidR="008D64A6" w:rsidRPr="00B50E37" w:rsidRDefault="008D64A6">
    <w:pPr>
      <w:pStyle w:val="Header"/>
      <w:tabs>
        <w:tab w:val="clear" w:pos="8640"/>
        <w:tab w:val="right" w:pos="10104"/>
      </w:tabs>
      <w:rPr>
        <w:rStyle w:val="PageNumber"/>
        <w:rFonts w:cs="Arial"/>
      </w:rPr>
    </w:pPr>
    <w:r w:rsidRPr="00B50E37">
      <w:rPr>
        <w:rFonts w:cs="Arial"/>
      </w:rPr>
      <w:tab/>
    </w:r>
    <w:r w:rsidRPr="00B50E37">
      <w:rPr>
        <w:rFonts w:cs="Arial"/>
      </w:rPr>
      <w:tab/>
      <w:t xml:space="preserve">Page No. </w:t>
    </w:r>
    <w:r w:rsidRPr="00B50E37">
      <w:rPr>
        <w:rStyle w:val="PageNumber"/>
        <w:rFonts w:cs="Arial"/>
      </w:rPr>
      <w:fldChar w:fldCharType="begin"/>
    </w:r>
    <w:r w:rsidRPr="00B50E37">
      <w:rPr>
        <w:rStyle w:val="PageNumber"/>
        <w:rFonts w:cs="Arial"/>
      </w:rPr>
      <w:instrText xml:space="preserve"> PAGE </w:instrText>
    </w:r>
    <w:r w:rsidRPr="00B50E37">
      <w:rPr>
        <w:rStyle w:val="PageNumber"/>
        <w:rFonts w:cs="Arial"/>
      </w:rPr>
      <w:fldChar w:fldCharType="separate"/>
    </w:r>
    <w:r w:rsidR="00B24821">
      <w:rPr>
        <w:rStyle w:val="PageNumber"/>
        <w:rFonts w:cs="Arial"/>
        <w:noProof/>
      </w:rPr>
      <w:t>10</w:t>
    </w:r>
    <w:r w:rsidRPr="00B50E37">
      <w:rPr>
        <w:rStyle w:val="PageNumber"/>
        <w:rFonts w:cs="Arial"/>
      </w:rPr>
      <w:fldChar w:fldCharType="end"/>
    </w:r>
  </w:p>
  <w:p w:rsidR="008D64A6" w:rsidRPr="00B50E37" w:rsidRDefault="008D64A6">
    <w:pPr>
      <w:pStyle w:val="Header"/>
      <w:tabs>
        <w:tab w:val="clear" w:pos="8640"/>
        <w:tab w:val="right" w:pos="10104"/>
      </w:tabs>
      <w:rPr>
        <w:rFonts w:cs="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4A6" w:rsidRDefault="008D64A6" w:rsidP="00052B9D">
    <w:pPr>
      <w:pStyle w:val="Header"/>
      <w:tabs>
        <w:tab w:val="clear" w:pos="8640"/>
        <w:tab w:val="right" w:pos="9360"/>
      </w:tabs>
      <w:rPr>
        <w:rFonts w:cs="Arial"/>
      </w:rPr>
    </w:pPr>
    <w:r>
      <w:tab/>
    </w:r>
    <w:r>
      <w:tab/>
    </w:r>
    <w:r>
      <w:rPr>
        <w:rFonts w:cs="Arial"/>
      </w:rPr>
      <w:t xml:space="preserve">Invitation For Bid No. </w:t>
    </w:r>
  </w:p>
  <w:p w:rsidR="008D64A6" w:rsidRDefault="008D64A6" w:rsidP="00052B9D">
    <w:pPr>
      <w:pStyle w:val="Header"/>
      <w:tabs>
        <w:tab w:val="clear" w:pos="8640"/>
        <w:tab w:val="right" w:pos="9360"/>
      </w:tabs>
      <w:rPr>
        <w:rStyle w:val="PageNumber"/>
        <w:rFonts w:cs="Arial"/>
      </w:rPr>
    </w:pPr>
    <w:r>
      <w:rPr>
        <w:rFonts w:cs="Arial"/>
      </w:rPr>
      <w:tab/>
    </w:r>
    <w:r>
      <w:rPr>
        <w:rFonts w:cs="Arial"/>
      </w:rPr>
      <w:tab/>
      <w:t xml:space="preserve">Page No. </w:t>
    </w:r>
    <w:r w:rsidRPr="00766739">
      <w:rPr>
        <w:rStyle w:val="PageNumber"/>
        <w:rFonts w:cs="Arial"/>
      </w:rPr>
      <w:fldChar w:fldCharType="begin"/>
    </w:r>
    <w:r w:rsidRPr="00766739">
      <w:rPr>
        <w:rStyle w:val="PageNumber"/>
        <w:rFonts w:cs="Arial"/>
      </w:rPr>
      <w:instrText xml:space="preserve"> PAGE </w:instrText>
    </w:r>
    <w:r w:rsidRPr="00766739">
      <w:rPr>
        <w:rStyle w:val="PageNumber"/>
        <w:rFonts w:cs="Arial"/>
      </w:rPr>
      <w:fldChar w:fldCharType="separate"/>
    </w:r>
    <w:r w:rsidR="00B24821">
      <w:rPr>
        <w:rStyle w:val="PageNumber"/>
        <w:rFonts w:cs="Arial"/>
        <w:noProof/>
      </w:rPr>
      <w:t>1</w:t>
    </w:r>
    <w:r w:rsidRPr="00766739">
      <w:rPr>
        <w:rStyle w:val="PageNumber"/>
        <w:rFonts w:cs="Arial"/>
      </w:rPr>
      <w:fldChar w:fldCharType="end"/>
    </w:r>
  </w:p>
  <w:p w:rsidR="008D64A6" w:rsidRPr="00766739" w:rsidRDefault="008D64A6" w:rsidP="00052B9D">
    <w:pPr>
      <w:pStyle w:val="Header"/>
      <w:tabs>
        <w:tab w:val="clear" w:pos="8640"/>
        <w:tab w:val="right" w:pos="9360"/>
      </w:tabs>
      <w:rPr>
        <w:rFonts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46720C"/>
    <w:multiLevelType w:val="hybridMultilevel"/>
    <w:tmpl w:val="EC1C8FCA"/>
    <w:lvl w:ilvl="0" w:tplc="3D36C0CE">
      <w:start w:val="4"/>
      <w:numFmt w:val="lowerLetter"/>
      <w:lvlText w:val="%1."/>
      <w:lvlJc w:val="left"/>
      <w:pPr>
        <w:tabs>
          <w:tab w:val="num" w:pos="1440"/>
        </w:tabs>
        <w:ind w:left="1440" w:hanging="720"/>
      </w:pPr>
      <w:rPr>
        <w:rFonts w:hint="default"/>
      </w:rPr>
    </w:lvl>
    <w:lvl w:ilvl="1" w:tplc="CA9673E6">
      <w:start w:val="18"/>
      <w:numFmt w:val="decimal"/>
      <w:lvlText w:val="%2."/>
      <w:lvlJc w:val="left"/>
      <w:pPr>
        <w:tabs>
          <w:tab w:val="num" w:pos="1800"/>
        </w:tabs>
        <w:ind w:left="1800" w:hanging="360"/>
      </w:pPr>
      <w:rPr>
        <w:rFonts w:hint="default"/>
        <w:b/>
        <w:u w:val="none"/>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46E75753"/>
    <w:multiLevelType w:val="singleLevel"/>
    <w:tmpl w:val="CB3EA4B6"/>
    <w:lvl w:ilvl="0">
      <w:start w:val="2"/>
      <w:numFmt w:val="decimal"/>
      <w:lvlText w:val="%1)"/>
      <w:lvlJc w:val="left"/>
      <w:pPr>
        <w:tabs>
          <w:tab w:val="num" w:pos="1440"/>
        </w:tabs>
        <w:ind w:left="1440" w:hanging="720"/>
      </w:pPr>
      <w:rPr>
        <w:rFonts w:hint="default"/>
      </w:rPr>
    </w:lvl>
  </w:abstractNum>
  <w:abstractNum w:abstractNumId="2">
    <w:nsid w:val="4A003309"/>
    <w:multiLevelType w:val="hybridMultilevel"/>
    <w:tmpl w:val="78385900"/>
    <w:lvl w:ilvl="0" w:tplc="949E17B4">
      <w:start w:val="4"/>
      <w:numFmt w:val="lowerLetter"/>
      <w:lvlText w:val="%1."/>
      <w:lvlJc w:val="left"/>
      <w:pPr>
        <w:tabs>
          <w:tab w:val="num" w:pos="1440"/>
        </w:tabs>
        <w:ind w:left="1440" w:hanging="360"/>
      </w:pPr>
      <w:rPr>
        <w:rFonts w:hint="default"/>
      </w:rPr>
    </w:lvl>
    <w:lvl w:ilvl="1" w:tplc="E2A6A20E">
      <w:start w:val="18"/>
      <w:numFmt w:val="decimal"/>
      <w:lvlText w:val="%2."/>
      <w:lvlJc w:val="left"/>
      <w:pPr>
        <w:tabs>
          <w:tab w:val="num" w:pos="2160"/>
        </w:tabs>
        <w:ind w:left="2160" w:hanging="360"/>
      </w:pPr>
      <w:rPr>
        <w:rFonts w:hint="default"/>
        <w:b/>
        <w:u w:val="none"/>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50E940EA"/>
    <w:multiLevelType w:val="hybridMultilevel"/>
    <w:tmpl w:val="6EA0767E"/>
    <w:lvl w:ilvl="0" w:tplc="496E7A2C">
      <w:start w:val="2"/>
      <w:numFmt w:val="lowerLetter"/>
      <w:lvlText w:val="%1."/>
      <w:lvlJc w:val="left"/>
      <w:pPr>
        <w:tabs>
          <w:tab w:val="num" w:pos="1440"/>
        </w:tabs>
        <w:ind w:left="144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53C60792"/>
    <w:multiLevelType w:val="hybridMultilevel"/>
    <w:tmpl w:val="9A041386"/>
    <w:lvl w:ilvl="0" w:tplc="2E1A13A8">
      <w:start w:val="4"/>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5A9D7B6C"/>
    <w:multiLevelType w:val="hybridMultilevel"/>
    <w:tmpl w:val="104227FE"/>
    <w:lvl w:ilvl="0" w:tplc="B8182972">
      <w:start w:val="8"/>
      <w:numFmt w:val="decimal"/>
      <w:lvlText w:val="%1."/>
      <w:lvlJc w:val="left"/>
      <w:pPr>
        <w:tabs>
          <w:tab w:val="num" w:pos="720"/>
        </w:tabs>
        <w:ind w:left="720" w:hanging="360"/>
      </w:pPr>
      <w:rPr>
        <w:rFonts w:hint="default"/>
        <w:b/>
      </w:rPr>
    </w:lvl>
    <w:lvl w:ilvl="1" w:tplc="C66E04A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77C3F1D"/>
    <w:multiLevelType w:val="hybridMultilevel"/>
    <w:tmpl w:val="6CF2ED8E"/>
    <w:lvl w:ilvl="0" w:tplc="F3F489E4">
      <w:start w:val="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90F7DC4"/>
    <w:multiLevelType w:val="hybridMultilevel"/>
    <w:tmpl w:val="C492A820"/>
    <w:lvl w:ilvl="0" w:tplc="6504DEE0">
      <w:start w:val="2"/>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1"/>
  </w:num>
  <w:num w:numId="2">
    <w:abstractNumId w:val="5"/>
  </w:num>
  <w:num w:numId="3">
    <w:abstractNumId w:val="3"/>
  </w:num>
  <w:num w:numId="4">
    <w:abstractNumId w:val="8"/>
  </w:num>
  <w:num w:numId="5">
    <w:abstractNumId w:val="6"/>
  </w:num>
  <w:num w:numId="6">
    <w:abstractNumId w:val="4"/>
  </w:num>
  <w:num w:numId="7">
    <w:abstractNumId w:val="7"/>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1A3776"/>
    <w:rsid w:val="00014901"/>
    <w:rsid w:val="000167F7"/>
    <w:rsid w:val="00030B85"/>
    <w:rsid w:val="00043F22"/>
    <w:rsid w:val="00046A56"/>
    <w:rsid w:val="00052B9D"/>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B0EA4"/>
    <w:rsid w:val="000B331F"/>
    <w:rsid w:val="000B5B7E"/>
    <w:rsid w:val="000B7287"/>
    <w:rsid w:val="000C03BE"/>
    <w:rsid w:val="000E28DF"/>
    <w:rsid w:val="000F15F5"/>
    <w:rsid w:val="000F2635"/>
    <w:rsid w:val="00101525"/>
    <w:rsid w:val="0010464B"/>
    <w:rsid w:val="00110B0D"/>
    <w:rsid w:val="0012413B"/>
    <w:rsid w:val="00127884"/>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A3776"/>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26122"/>
    <w:rsid w:val="00233715"/>
    <w:rsid w:val="00233771"/>
    <w:rsid w:val="00234577"/>
    <w:rsid w:val="00236F17"/>
    <w:rsid w:val="00243CDE"/>
    <w:rsid w:val="002503AE"/>
    <w:rsid w:val="00250B25"/>
    <w:rsid w:val="0025320F"/>
    <w:rsid w:val="002650D8"/>
    <w:rsid w:val="002837B3"/>
    <w:rsid w:val="002841F0"/>
    <w:rsid w:val="00292B4F"/>
    <w:rsid w:val="002964DD"/>
    <w:rsid w:val="002A0DA4"/>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70AE"/>
    <w:rsid w:val="004B2BD9"/>
    <w:rsid w:val="004B510F"/>
    <w:rsid w:val="004B6F35"/>
    <w:rsid w:val="004C1BFE"/>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079A"/>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06247"/>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2750D"/>
    <w:rsid w:val="0083586D"/>
    <w:rsid w:val="0086680D"/>
    <w:rsid w:val="0088291E"/>
    <w:rsid w:val="00885D29"/>
    <w:rsid w:val="00887DCB"/>
    <w:rsid w:val="008A2612"/>
    <w:rsid w:val="008A4DB4"/>
    <w:rsid w:val="008A687E"/>
    <w:rsid w:val="008C2F4B"/>
    <w:rsid w:val="008C4175"/>
    <w:rsid w:val="008C4BFF"/>
    <w:rsid w:val="008D31E1"/>
    <w:rsid w:val="008D41DA"/>
    <w:rsid w:val="008D64A6"/>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475D"/>
    <w:rsid w:val="009E7162"/>
    <w:rsid w:val="009F4678"/>
    <w:rsid w:val="009F687B"/>
    <w:rsid w:val="00A12283"/>
    <w:rsid w:val="00A13BA4"/>
    <w:rsid w:val="00A1708F"/>
    <w:rsid w:val="00A214A2"/>
    <w:rsid w:val="00A250F2"/>
    <w:rsid w:val="00A27E21"/>
    <w:rsid w:val="00A34F7E"/>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4EAD"/>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24821"/>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42822"/>
    <w:rsid w:val="00C45A25"/>
    <w:rsid w:val="00C521F9"/>
    <w:rsid w:val="00C539D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E4482"/>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date"/>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qFormat/>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C45A25"/>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nhideWhenUsed/>
    <w:qFormat/>
    <w:rsid w:val="00C45A25"/>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C45A25"/>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C45A25"/>
    <w:pPr>
      <w:keepNext/>
      <w:widowControl/>
      <w:tabs>
        <w:tab w:val="left" w:pos="2250"/>
      </w:tabs>
      <w:jc w:val="left"/>
      <w:outlineLvl w:val="4"/>
    </w:pPr>
    <w:rPr>
      <w:i/>
      <w:sz w:val="22"/>
    </w:rPr>
  </w:style>
  <w:style w:type="paragraph" w:styleId="Heading7">
    <w:name w:val="heading 7"/>
    <w:basedOn w:val="Normal"/>
    <w:next w:val="Normal"/>
    <w:link w:val="Heading7Char"/>
    <w:qFormat/>
    <w:rsid w:val="00C45A25"/>
    <w:pPr>
      <w:keepNext/>
      <w:widowControl/>
      <w:tabs>
        <w:tab w:val="left" w:pos="2250"/>
      </w:tabs>
      <w:jc w:val="left"/>
      <w:outlineLvl w:val="6"/>
    </w:pPr>
    <w:rPr>
      <w:i/>
    </w:rPr>
  </w:style>
  <w:style w:type="paragraph" w:styleId="Heading8">
    <w:name w:val="heading 8"/>
    <w:basedOn w:val="Normal"/>
    <w:next w:val="Normal"/>
    <w:link w:val="Heading8Char"/>
    <w:unhideWhenUsed/>
    <w:qFormat/>
    <w:rsid w:val="00C45A25"/>
    <w:pPr>
      <w:spacing w:before="240" w:after="60"/>
      <w:outlineLvl w:val="7"/>
    </w:pPr>
    <w:rPr>
      <w:rFonts w:ascii="Calibri" w:hAnsi="Calibri"/>
      <w:i/>
      <w:iCs/>
      <w:sz w:val="24"/>
    </w:rPr>
  </w:style>
  <w:style w:type="paragraph" w:styleId="Heading9">
    <w:name w:val="heading 9"/>
    <w:basedOn w:val="Normal"/>
    <w:next w:val="Normal"/>
    <w:link w:val="Heading9Char"/>
    <w:unhideWhenUsed/>
    <w:qFormat/>
    <w:rsid w:val="00C45A25"/>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6F0AE3"/>
    <w:pPr>
      <w:tabs>
        <w:tab w:val="center" w:pos="4320"/>
        <w:tab w:val="right" w:pos="8640"/>
      </w:tabs>
    </w:pPr>
  </w:style>
  <w:style w:type="paragraph" w:styleId="Footer">
    <w:name w:val="footer"/>
    <w:basedOn w:val="Normal"/>
    <w:link w:val="FooterChar"/>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qFormat/>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customStyle="1" w:styleId="Heading2Char">
    <w:name w:val="Heading 2 Char"/>
    <w:basedOn w:val="DefaultParagraphFont"/>
    <w:link w:val="Heading2"/>
    <w:rsid w:val="00C45A25"/>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C45A25"/>
    <w:rPr>
      <w:rFonts w:ascii="Cambria" w:eastAsia="Times New Roman" w:hAnsi="Cambria" w:cs="Times New Roman"/>
      <w:b/>
      <w:bCs/>
      <w:sz w:val="26"/>
      <w:szCs w:val="26"/>
    </w:rPr>
  </w:style>
  <w:style w:type="character" w:customStyle="1" w:styleId="Heading4Char">
    <w:name w:val="Heading 4 Char"/>
    <w:basedOn w:val="DefaultParagraphFont"/>
    <w:link w:val="Heading4"/>
    <w:semiHidden/>
    <w:rsid w:val="00C45A25"/>
    <w:rPr>
      <w:rFonts w:ascii="Calibri" w:eastAsia="Times New Roman" w:hAnsi="Calibri" w:cs="Times New Roman"/>
      <w:b/>
      <w:bCs/>
      <w:sz w:val="28"/>
      <w:szCs w:val="28"/>
    </w:rPr>
  </w:style>
  <w:style w:type="character" w:customStyle="1" w:styleId="Heading8Char">
    <w:name w:val="Heading 8 Char"/>
    <w:basedOn w:val="DefaultParagraphFont"/>
    <w:link w:val="Heading8"/>
    <w:rsid w:val="00C45A25"/>
    <w:rPr>
      <w:rFonts w:ascii="Calibri" w:eastAsia="Times New Roman" w:hAnsi="Calibri" w:cs="Times New Roman"/>
      <w:i/>
      <w:iCs/>
      <w:sz w:val="24"/>
      <w:szCs w:val="24"/>
    </w:rPr>
  </w:style>
  <w:style w:type="character" w:customStyle="1" w:styleId="Heading9Char">
    <w:name w:val="Heading 9 Char"/>
    <w:basedOn w:val="DefaultParagraphFont"/>
    <w:link w:val="Heading9"/>
    <w:rsid w:val="00C45A25"/>
    <w:rPr>
      <w:rFonts w:ascii="Cambria" w:eastAsia="Times New Roman" w:hAnsi="Cambria" w:cs="Times New Roman"/>
      <w:sz w:val="22"/>
      <w:szCs w:val="22"/>
    </w:rPr>
  </w:style>
  <w:style w:type="character" w:customStyle="1" w:styleId="Heading5Char">
    <w:name w:val="Heading 5 Char"/>
    <w:basedOn w:val="DefaultParagraphFont"/>
    <w:link w:val="Heading5"/>
    <w:rsid w:val="00C45A25"/>
    <w:rPr>
      <w:rFonts w:ascii="Arial" w:hAnsi="Arial"/>
      <w:i/>
      <w:sz w:val="22"/>
      <w:szCs w:val="24"/>
    </w:rPr>
  </w:style>
  <w:style w:type="character" w:customStyle="1" w:styleId="Heading7Char">
    <w:name w:val="Heading 7 Char"/>
    <w:basedOn w:val="DefaultParagraphFont"/>
    <w:link w:val="Heading7"/>
    <w:rsid w:val="00C45A25"/>
    <w:rPr>
      <w:rFonts w:ascii="Arial" w:hAnsi="Arial"/>
      <w:i/>
      <w:szCs w:val="24"/>
    </w:rPr>
  </w:style>
  <w:style w:type="character" w:customStyle="1" w:styleId="HeaderChar">
    <w:name w:val="Header Char"/>
    <w:basedOn w:val="DefaultParagraphFont"/>
    <w:link w:val="Header"/>
    <w:rsid w:val="00C45A25"/>
    <w:rPr>
      <w:rFonts w:ascii="Arial" w:hAnsi="Arial"/>
      <w:szCs w:val="24"/>
    </w:rPr>
  </w:style>
  <w:style w:type="paragraph" w:styleId="BodyText2">
    <w:name w:val="Body Text 2"/>
    <w:basedOn w:val="Normal"/>
    <w:link w:val="BodyText2Char"/>
    <w:rsid w:val="00C45A25"/>
    <w:pPr>
      <w:widowControl/>
    </w:pPr>
  </w:style>
  <w:style w:type="character" w:customStyle="1" w:styleId="BodyText2Char">
    <w:name w:val="Body Text 2 Char"/>
    <w:basedOn w:val="DefaultParagraphFont"/>
    <w:link w:val="BodyText2"/>
    <w:rsid w:val="00C45A25"/>
    <w:rPr>
      <w:rFonts w:ascii="Arial" w:hAnsi="Arial"/>
      <w:szCs w:val="24"/>
    </w:rPr>
  </w:style>
  <w:style w:type="paragraph" w:styleId="BodyTextIndent">
    <w:name w:val="Body Text Indent"/>
    <w:basedOn w:val="Normal"/>
    <w:link w:val="BodyTextIndentChar"/>
    <w:rsid w:val="00C45A25"/>
    <w:pPr>
      <w:widowControl/>
      <w:tabs>
        <w:tab w:val="left" w:pos="720"/>
        <w:tab w:val="left" w:pos="1440"/>
        <w:tab w:val="left" w:pos="5670"/>
      </w:tabs>
      <w:ind w:left="1440" w:hanging="720"/>
    </w:pPr>
  </w:style>
  <w:style w:type="character" w:customStyle="1" w:styleId="BodyTextIndentChar">
    <w:name w:val="Body Text Indent Char"/>
    <w:basedOn w:val="DefaultParagraphFont"/>
    <w:link w:val="BodyTextIndent"/>
    <w:rsid w:val="00C45A25"/>
    <w:rPr>
      <w:rFonts w:ascii="Arial" w:hAnsi="Arial"/>
      <w:szCs w:val="24"/>
    </w:rPr>
  </w:style>
  <w:style w:type="paragraph" w:styleId="BodyTextIndent3">
    <w:name w:val="Body Text Indent 3"/>
    <w:basedOn w:val="Normal"/>
    <w:link w:val="BodyTextIndent3Char"/>
    <w:rsid w:val="00C45A25"/>
    <w:pPr>
      <w:widowControl/>
      <w:tabs>
        <w:tab w:val="left" w:pos="720"/>
        <w:tab w:val="left" w:pos="5670"/>
      </w:tabs>
      <w:ind w:left="720"/>
    </w:pPr>
  </w:style>
  <w:style w:type="character" w:customStyle="1" w:styleId="BodyTextIndent3Char">
    <w:name w:val="Body Text Indent 3 Char"/>
    <w:basedOn w:val="DefaultParagraphFont"/>
    <w:link w:val="BodyTextIndent3"/>
    <w:rsid w:val="00C45A25"/>
    <w:rPr>
      <w:rFonts w:ascii="Arial" w:hAnsi="Arial"/>
      <w:szCs w:val="24"/>
    </w:rPr>
  </w:style>
  <w:style w:type="paragraph" w:styleId="BodyText3">
    <w:name w:val="Body Text 3"/>
    <w:basedOn w:val="Normal"/>
    <w:link w:val="BodyText3Char"/>
    <w:rsid w:val="00C45A25"/>
    <w:pPr>
      <w:widowControl/>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pPr>
    <w:rPr>
      <w:b/>
      <w:i/>
      <w:color w:val="0000FF"/>
    </w:rPr>
  </w:style>
  <w:style w:type="character" w:customStyle="1" w:styleId="BodyText3Char">
    <w:name w:val="Body Text 3 Char"/>
    <w:basedOn w:val="DefaultParagraphFont"/>
    <w:link w:val="BodyText3"/>
    <w:rsid w:val="00C45A25"/>
    <w:rPr>
      <w:rFonts w:ascii="Arial" w:hAnsi="Arial"/>
      <w:b/>
      <w:i/>
      <w:color w:val="0000FF"/>
      <w:szCs w:val="24"/>
    </w:rPr>
  </w:style>
  <w:style w:type="paragraph" w:styleId="BodyTextIndent2">
    <w:name w:val="Body Text Indent 2"/>
    <w:basedOn w:val="Normal"/>
    <w:link w:val="BodyTextIndent2Char"/>
    <w:rsid w:val="00C45A25"/>
    <w:pPr>
      <w:tabs>
        <w:tab w:val="left" w:pos="990"/>
      </w:tabs>
      <w:ind w:left="990" w:hanging="990"/>
      <w:jc w:val="left"/>
    </w:pPr>
    <w:rPr>
      <w:snapToGrid w:val="0"/>
      <w:sz w:val="16"/>
    </w:rPr>
  </w:style>
  <w:style w:type="character" w:customStyle="1" w:styleId="BodyTextIndent2Char">
    <w:name w:val="Body Text Indent 2 Char"/>
    <w:basedOn w:val="DefaultParagraphFont"/>
    <w:link w:val="BodyTextIndent2"/>
    <w:rsid w:val="00C45A25"/>
    <w:rPr>
      <w:rFonts w:ascii="Arial" w:hAnsi="Arial"/>
      <w:snapToGrid w:val="0"/>
      <w:sz w:val="16"/>
      <w:szCs w:val="24"/>
    </w:rPr>
  </w:style>
  <w:style w:type="character" w:styleId="Hyperlink">
    <w:name w:val="Hyperlink"/>
    <w:basedOn w:val="DefaultParagraphFont"/>
    <w:rsid w:val="00C45A25"/>
    <w:rPr>
      <w:color w:val="0000FF"/>
      <w:u w:val="single"/>
    </w:rPr>
  </w:style>
  <w:style w:type="character" w:styleId="PageNumber">
    <w:name w:val="page number"/>
    <w:basedOn w:val="DefaultParagraphFont"/>
    <w:rsid w:val="00C45A25"/>
  </w:style>
  <w:style w:type="character" w:customStyle="1" w:styleId="FooterChar">
    <w:name w:val="Footer Char"/>
    <w:basedOn w:val="DefaultParagraphFont"/>
    <w:link w:val="Footer"/>
    <w:rsid w:val="00C45A25"/>
    <w:rPr>
      <w:rFonts w:ascii="Arial" w:hAnsi="Arial"/>
      <w:szCs w:val="24"/>
    </w:rPr>
  </w:style>
  <w:style w:type="paragraph" w:styleId="BodyText">
    <w:name w:val="Body Text"/>
    <w:basedOn w:val="Normal"/>
    <w:link w:val="BodyTextChar"/>
    <w:rsid w:val="00C45A25"/>
    <w:pPr>
      <w:widowControl/>
      <w:spacing w:after="120"/>
      <w:jc w:val="left"/>
    </w:pPr>
    <w:rPr>
      <w:rFonts w:ascii="Times New Roman" w:hAnsi="Times New Roman"/>
      <w:sz w:val="24"/>
    </w:rPr>
  </w:style>
  <w:style w:type="character" w:customStyle="1" w:styleId="BodyTextChar">
    <w:name w:val="Body Text Char"/>
    <w:basedOn w:val="DefaultParagraphFont"/>
    <w:link w:val="BodyText"/>
    <w:rsid w:val="00C45A25"/>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ansas.gov/ksbdc/" TargetMode="External"/><Relationship Id="rId18" Type="http://schemas.openxmlformats.org/officeDocument/2006/relationships/hyperlink" Target="mailto:galen.greenwood@da.ks.gov"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hyperlink" Target="http://da.ks.gov/purch/rfq/rfqdata/12709.doc" TargetMode="Externa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 TargetMode="External"/><Relationship Id="rId5" Type="http://schemas.openxmlformats.org/officeDocument/2006/relationships/footnotes" Target="footnotes.xml"/><Relationship Id="rId15" Type="http://schemas.openxmlformats.org/officeDocument/2006/relationships/hyperlink" Target="http://www.ksrevenue.org/busregistration.htm" TargetMode="External"/><Relationship Id="rId23" Type="http://schemas.openxmlformats.org/officeDocument/2006/relationships/theme" Target="theme/theme1.xml"/><Relationship Id="rId10" Type="http://schemas.openxmlformats.org/officeDocument/2006/relationships/hyperlink" Target="mailto:galen.greenwood@da.ks.gov" TargetMode="External"/><Relationship Id="rId19" Type="http://schemas.openxmlformats.org/officeDocument/2006/relationships/hyperlink" Target="mailto:galen.greenwood@da.ks.gov" TargetMode="External"/><Relationship Id="rId4" Type="http://schemas.openxmlformats.org/officeDocument/2006/relationships/webSettings" Target="webSettings.xml"/><Relationship Id="rId9" Type="http://schemas.openxmlformats.org/officeDocument/2006/relationships/hyperlink" Target="http://da.ks.gov/purch/rfq/rfqdata/12709.doc" TargetMode="External"/><Relationship Id="rId14" Type="http://schemas.openxmlformats.org/officeDocument/2006/relationships/hyperlink" Target="http://www.ksrevenue.org/taxclearance.htm"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1</TotalTime>
  <Pages>26</Pages>
  <Words>12469</Words>
  <Characters>71075</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83378</CharactersWithSpaces>
  <SharedDoc>false</SharedDoc>
  <HLinks>
    <vt:vector size="54" baseType="variant">
      <vt:variant>
        <vt:i4>4718692</vt:i4>
      </vt:variant>
      <vt:variant>
        <vt:i4>29</vt:i4>
      </vt:variant>
      <vt:variant>
        <vt:i4>0</vt:i4>
      </vt:variant>
      <vt:variant>
        <vt:i4>5</vt:i4>
      </vt:variant>
      <vt:variant>
        <vt:lpwstr>mailto:galen.greenwood@da.ks.gov</vt:lpwstr>
      </vt:variant>
      <vt:variant>
        <vt:lpwstr/>
      </vt:variant>
      <vt:variant>
        <vt:i4>4718692</vt:i4>
      </vt:variant>
      <vt:variant>
        <vt:i4>26</vt:i4>
      </vt:variant>
      <vt:variant>
        <vt:i4>0</vt:i4>
      </vt:variant>
      <vt:variant>
        <vt:i4>5</vt:i4>
      </vt:variant>
      <vt:variant>
        <vt:lpwstr>mailto:galen.greenwood@da.ks.gov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5308423</vt:i4>
      </vt:variant>
      <vt:variant>
        <vt:i4>9</vt:i4>
      </vt:variant>
      <vt:variant>
        <vt:i4>0</vt:i4>
      </vt:variant>
      <vt:variant>
        <vt:i4>5</vt:i4>
      </vt:variant>
      <vt:variant>
        <vt:lpwstr>http://da.ks.gov/purch/rfq/rfqdata/12709.doc</vt:lpwstr>
      </vt:variant>
      <vt:variant>
        <vt:lpwstr/>
      </vt:variant>
      <vt:variant>
        <vt:i4>6881403</vt:i4>
      </vt:variant>
      <vt:variant>
        <vt:i4>6</vt:i4>
      </vt:variant>
      <vt:variant>
        <vt:i4>0</vt:i4>
      </vt:variant>
      <vt:variant>
        <vt:i4>5</vt:i4>
      </vt:variant>
      <vt:variant>
        <vt:lpwstr>http://da.ks.gov/purch</vt:lpwstr>
      </vt:variant>
      <vt:variant>
        <vt:lpwstr/>
      </vt:variant>
      <vt:variant>
        <vt:i4>4718692</vt:i4>
      </vt:variant>
      <vt:variant>
        <vt:i4>3</vt:i4>
      </vt:variant>
      <vt:variant>
        <vt:i4>0</vt:i4>
      </vt:variant>
      <vt:variant>
        <vt:i4>5</vt:i4>
      </vt:variant>
      <vt:variant>
        <vt:lpwstr>mailto:galen.greenwood@da.ks.gov</vt:lpwstr>
      </vt:variant>
      <vt:variant>
        <vt:lpwstr/>
      </vt:variant>
      <vt:variant>
        <vt:i4>5308423</vt:i4>
      </vt:variant>
      <vt:variant>
        <vt:i4>0</vt:i4>
      </vt:variant>
      <vt:variant>
        <vt:i4>0</vt:i4>
      </vt:variant>
      <vt:variant>
        <vt:i4>5</vt:i4>
      </vt:variant>
      <vt:variant>
        <vt:lpwstr>http://da.ks.gov/purch/rfq/rfqdata/12709.doc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2009-12-10T15:34:00Z</cp:lastPrinted>
  <dcterms:created xsi:type="dcterms:W3CDTF">2010-01-11T15:22:00Z</dcterms:created>
  <dcterms:modified xsi:type="dcterms:W3CDTF">2010-01-11T15:22:00Z</dcterms:modified>
</cp:coreProperties>
</file>