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33F" w:rsidRDefault="0013633F" w:rsidP="0013633F">
      <w:pPr>
        <w:pStyle w:val="Header"/>
        <w:tabs>
          <w:tab w:val="left" w:pos="4140"/>
        </w:tabs>
        <w:ind w:right="360"/>
      </w:pPr>
    </w:p>
    <w:p w:rsidR="0013633F" w:rsidRDefault="00302D7C" w:rsidP="0013633F">
      <w:pPr>
        <w:pStyle w:val="Header"/>
        <w:tabs>
          <w:tab w:val="left" w:pos="4140"/>
        </w:tabs>
        <w:ind w:right="360"/>
        <w:rPr>
          <w:sz w:val="32"/>
        </w:rPr>
      </w:pPr>
      <w:r>
        <w:rPr>
          <w:noProof/>
        </w:rPr>
        <w:drawing>
          <wp:inline distT="0" distB="0" distL="0" distR="0">
            <wp:extent cx="1828800" cy="238760"/>
            <wp:effectExtent l="0" t="0" r="0" b="0"/>
            <wp:docPr id="1" name="Picture 1" descr="wd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dmk"/>
                    <pic:cNvPicPr>
                      <a:picLocks noChangeAspect="1" noChangeArrowheads="1"/>
                    </pic:cNvPicPr>
                  </pic:nvPicPr>
                  <pic:blipFill>
                    <a:blip r:embed="rId8"/>
                    <a:srcRect/>
                    <a:stretch>
                      <a:fillRect/>
                    </a:stretch>
                  </pic:blipFill>
                  <pic:spPr bwMode="auto">
                    <a:xfrm>
                      <a:off x="0" y="0"/>
                      <a:ext cx="1828800" cy="238760"/>
                    </a:xfrm>
                    <a:prstGeom prst="rect">
                      <a:avLst/>
                    </a:prstGeom>
                    <a:noFill/>
                    <a:ln w="9525">
                      <a:noFill/>
                      <a:miter lim="800000"/>
                      <a:headEnd/>
                      <a:tailEnd/>
                    </a:ln>
                  </pic:spPr>
                </pic:pic>
              </a:graphicData>
            </a:graphic>
          </wp:inline>
        </w:drawing>
      </w:r>
      <w:r w:rsidR="0013633F">
        <w:tab/>
      </w:r>
      <w:r w:rsidR="0013633F">
        <w:rPr>
          <w:sz w:val="28"/>
        </w:rPr>
        <w:t>REQUEST FOR PROPOSAL</w:t>
      </w:r>
      <w:r w:rsidR="0013633F">
        <w:rPr>
          <w:sz w:val="32"/>
        </w:rPr>
        <w:t xml:space="preserve"> #11074.145772</w:t>
      </w:r>
    </w:p>
    <w:p w:rsidR="0013633F" w:rsidRPr="0013633F" w:rsidRDefault="0013633F" w:rsidP="0013633F">
      <w:pPr>
        <w:ind w:firstLine="720"/>
        <w:rPr>
          <w:sz w:val="16"/>
          <w:szCs w:val="16"/>
        </w:rPr>
      </w:pPr>
      <w:r>
        <w:tab/>
      </w:r>
      <w:r>
        <w:tab/>
      </w:r>
      <w:r>
        <w:tab/>
      </w:r>
      <w:r>
        <w:tab/>
      </w:r>
      <w:r>
        <w:tab/>
        <w:t xml:space="preserve">          </w:t>
      </w:r>
      <w:r w:rsidRPr="003645CF">
        <w:rPr>
          <w:sz w:val="16"/>
          <w:szCs w:val="16"/>
        </w:rPr>
        <w:t>When corresponding, refer to this complete file number.</w:t>
      </w:r>
    </w:p>
    <w:p w:rsidR="0013633F" w:rsidRDefault="0013633F" w:rsidP="0013633F"/>
    <w:p w:rsidR="0013633F" w:rsidRDefault="0013633F" w:rsidP="0013633F">
      <w:r>
        <w:t xml:space="preserve">Issue Date:  </w:t>
      </w:r>
      <w:r w:rsidRPr="0013633F">
        <w:rPr>
          <w:rFonts w:ascii="Arial" w:hAnsi="Arial" w:cs="Arial"/>
          <w:sz w:val="22"/>
          <w:szCs w:val="22"/>
        </w:rPr>
        <w:t>June 29, 2009</w:t>
      </w:r>
      <w:r w:rsidRPr="0013633F">
        <w:rPr>
          <w:rFonts w:ascii="Arial" w:hAnsi="Arial" w:cs="Arial"/>
          <w:sz w:val="22"/>
          <w:szCs w:val="22"/>
        </w:rPr>
        <w:tab/>
      </w:r>
      <w:r>
        <w:tab/>
      </w:r>
      <w:r>
        <w:tab/>
      </w:r>
      <w:r>
        <w:tab/>
      </w:r>
    </w:p>
    <w:p w:rsidR="0013633F" w:rsidRDefault="0013633F" w:rsidP="0013633F">
      <w:pPr>
        <w:ind w:firstLine="720"/>
        <w:rPr>
          <w:sz w:val="12"/>
        </w:rPr>
      </w:pPr>
      <w:r>
        <w:tab/>
      </w:r>
    </w:p>
    <w:p w:rsidR="0013633F" w:rsidRDefault="0013633F" w:rsidP="0013633F">
      <w:pPr>
        <w:pStyle w:val="CommentText"/>
        <w:rPr>
          <w:rFonts w:ascii="Arial" w:hAnsi="Arial"/>
        </w:rPr>
      </w:pPr>
    </w:p>
    <w:p w:rsidR="0013633F" w:rsidRDefault="0013633F" w:rsidP="0013633F">
      <w:r>
        <w:t>Submit Proposal To:</w:t>
      </w:r>
    </w:p>
    <w:p w:rsidR="0013633F" w:rsidRPr="0013633F" w:rsidRDefault="0013633F" w:rsidP="0013633F">
      <w:pPr>
        <w:rPr>
          <w:rFonts w:ascii="Arial" w:hAnsi="Arial" w:cs="Arial"/>
        </w:rPr>
      </w:pPr>
      <w:r>
        <w:t>University of Minnesota</w:t>
      </w:r>
      <w:r>
        <w:tab/>
      </w:r>
      <w:r>
        <w:tab/>
      </w:r>
      <w:r>
        <w:tab/>
      </w:r>
      <w:r>
        <w:tab/>
      </w:r>
      <w:r>
        <w:rPr>
          <w:b/>
        </w:rPr>
        <w:t xml:space="preserve">DUE DATE:  </w:t>
      </w:r>
      <w:r w:rsidRPr="0013633F">
        <w:rPr>
          <w:rFonts w:ascii="Arial" w:hAnsi="Arial" w:cs="Arial"/>
          <w:b/>
        </w:rPr>
        <w:t>July 17, 2009    3 PM local time</w:t>
      </w:r>
    </w:p>
    <w:p w:rsidR="0013633F" w:rsidRDefault="0013633F" w:rsidP="0013633F">
      <w:r>
        <w:t>Purchasing Services</w:t>
      </w:r>
      <w:r>
        <w:tab/>
      </w:r>
      <w:r>
        <w:tab/>
      </w:r>
      <w:r>
        <w:tab/>
      </w:r>
      <w:r>
        <w:tab/>
        <w:t xml:space="preserve">Proposal responses must be clocked in </w:t>
      </w:r>
    </w:p>
    <w:p w:rsidR="0013633F" w:rsidRDefault="0013633F" w:rsidP="0013633F">
      <w:r>
        <w:t>Suite 560, 1300 S 2</w:t>
      </w:r>
      <w:r>
        <w:rPr>
          <w:vertAlign w:val="superscript"/>
        </w:rPr>
        <w:t>nd</w:t>
      </w:r>
      <w:r>
        <w:t xml:space="preserve"> Street</w:t>
      </w:r>
      <w:r>
        <w:tab/>
      </w:r>
      <w:r>
        <w:tab/>
      </w:r>
      <w:r>
        <w:tab/>
        <w:t>this office no later.  Late proposals will not be</w:t>
      </w:r>
    </w:p>
    <w:p w:rsidR="0013633F" w:rsidRDefault="0013633F" w:rsidP="0013633F">
      <w:r>
        <w:t>Mpls, MN  55454-1082</w:t>
      </w:r>
      <w:r>
        <w:tab/>
      </w:r>
      <w:r>
        <w:tab/>
      </w:r>
      <w:r>
        <w:tab/>
      </w:r>
      <w:r>
        <w:tab/>
        <w:t>considered.</w:t>
      </w:r>
    </w:p>
    <w:p w:rsidR="0013633F" w:rsidRDefault="0013633F" w:rsidP="0013633F"/>
    <w:p w:rsidR="0013633F" w:rsidRDefault="0013633F" w:rsidP="0013633F">
      <w:pPr>
        <w:pStyle w:val="CommentText"/>
        <w:rPr>
          <w:rFonts w:ascii="Arial" w:hAnsi="Arial"/>
        </w:rPr>
      </w:pPr>
      <w:r>
        <w:rPr>
          <w:rFonts w:ascii="Arial" w:hAnsi="Arial" w:cs="Arial"/>
          <w:sz w:val="18"/>
        </w:rPr>
        <w:t xml:space="preserve">If necessary to confirm receipt of submitted response, contact </w:t>
      </w:r>
      <w:r>
        <w:rPr>
          <w:rFonts w:ascii="Arial" w:hAnsi="Arial" w:cs="Arial"/>
          <w:b/>
          <w:bCs/>
          <w:sz w:val="18"/>
        </w:rPr>
        <w:t>Files Department 612-624-2319.</w:t>
      </w:r>
    </w:p>
    <w:p w:rsidR="0013633F" w:rsidRDefault="0013633F" w:rsidP="0013633F">
      <w:pPr>
        <w:pStyle w:val="BodyText3"/>
        <w:rPr>
          <w:sz w:val="16"/>
        </w:rPr>
      </w:pPr>
    </w:p>
    <w:p w:rsidR="0013633F" w:rsidRDefault="0013633F" w:rsidP="0013633F">
      <w:pPr>
        <w:pStyle w:val="BodyText2"/>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740"/>
        <w:gridCol w:w="2520"/>
      </w:tblGrid>
      <w:tr w:rsidR="0013633F" w:rsidTr="005C5BC5">
        <w:tblPrEx>
          <w:tblCellMar>
            <w:top w:w="0" w:type="dxa"/>
            <w:bottom w:w="0" w:type="dxa"/>
          </w:tblCellMar>
        </w:tblPrEx>
        <w:trPr>
          <w:cantSplit/>
          <w:trHeight w:val="296"/>
        </w:trPr>
        <w:tc>
          <w:tcPr>
            <w:tcW w:w="7740" w:type="dxa"/>
          </w:tcPr>
          <w:p w:rsidR="0013633F" w:rsidRDefault="0013633F" w:rsidP="005C5BC5">
            <w:pPr>
              <w:spacing w:before="60"/>
              <w:rPr>
                <w:sz w:val="16"/>
              </w:rPr>
            </w:pPr>
            <w:r>
              <w:rPr>
                <w:sz w:val="16"/>
              </w:rPr>
              <w:t xml:space="preserve">Buyer Name </w:t>
            </w:r>
            <w:r>
              <w:t>#:   Jerry Taintor</w:t>
            </w:r>
          </w:p>
        </w:tc>
        <w:tc>
          <w:tcPr>
            <w:tcW w:w="2520" w:type="dxa"/>
          </w:tcPr>
          <w:p w:rsidR="0013633F" w:rsidRPr="00737533" w:rsidRDefault="0013633F" w:rsidP="005C5BC5">
            <w:pPr>
              <w:spacing w:before="60" w:line="192" w:lineRule="auto"/>
              <w:rPr>
                <w:sz w:val="22"/>
                <w:szCs w:val="22"/>
              </w:rPr>
            </w:pPr>
            <w:r>
              <w:rPr>
                <w:sz w:val="22"/>
                <w:szCs w:val="22"/>
              </w:rPr>
              <w:t>BT</w:t>
            </w:r>
          </w:p>
        </w:tc>
      </w:tr>
      <w:tr w:rsidR="0013633F" w:rsidTr="005C5BC5">
        <w:tblPrEx>
          <w:tblCellMar>
            <w:top w:w="0" w:type="dxa"/>
            <w:bottom w:w="0" w:type="dxa"/>
          </w:tblCellMar>
        </w:tblPrEx>
        <w:trPr>
          <w:gridAfter w:val="1"/>
          <w:wAfter w:w="2520" w:type="dxa"/>
          <w:cantSplit/>
          <w:trHeight w:val="336"/>
        </w:trPr>
        <w:tc>
          <w:tcPr>
            <w:tcW w:w="7740" w:type="dxa"/>
          </w:tcPr>
          <w:p w:rsidR="0013633F" w:rsidRDefault="0013633F" w:rsidP="005C5BC5">
            <w:pPr>
              <w:spacing w:before="120" w:line="360" w:lineRule="auto"/>
            </w:pPr>
            <w:r>
              <w:rPr>
                <w:sz w:val="16"/>
              </w:rPr>
              <w:t>Buyer’s E-mail</w:t>
            </w:r>
            <w:r w:rsidRPr="00F67A3E">
              <w:rPr>
                <w:sz w:val="22"/>
                <w:szCs w:val="22"/>
              </w:rPr>
              <w:t>:    taint001@umn.edu</w:t>
            </w:r>
          </w:p>
        </w:tc>
      </w:tr>
    </w:tbl>
    <w:p w:rsidR="0013633F" w:rsidRDefault="0013633F" w:rsidP="0013633F">
      <w:pPr>
        <w:rPr>
          <w:sz w:val="16"/>
        </w:rPr>
      </w:pPr>
    </w:p>
    <w:tbl>
      <w:tblPr>
        <w:tblW w:w="0" w:type="auto"/>
        <w:tblInd w:w="108" w:type="dxa"/>
        <w:tblLayout w:type="fixed"/>
        <w:tblLook w:val="0000"/>
      </w:tblPr>
      <w:tblGrid>
        <w:gridCol w:w="10260"/>
      </w:tblGrid>
      <w:tr w:rsidR="0013633F" w:rsidTr="005C5BC5">
        <w:tblPrEx>
          <w:tblCellMar>
            <w:top w:w="0" w:type="dxa"/>
            <w:bottom w:w="0" w:type="dxa"/>
          </w:tblCellMar>
        </w:tblPrEx>
        <w:tc>
          <w:tcPr>
            <w:tcW w:w="10260" w:type="dxa"/>
            <w:tcBorders>
              <w:top w:val="single" w:sz="4" w:space="0" w:color="auto"/>
              <w:left w:val="single" w:sz="4" w:space="0" w:color="auto"/>
              <w:bottom w:val="single" w:sz="4" w:space="0" w:color="auto"/>
              <w:right w:val="single" w:sz="4" w:space="0" w:color="auto"/>
            </w:tcBorders>
            <w:shd w:val="clear" w:color="auto" w:fill="FFFFFF"/>
          </w:tcPr>
          <w:p w:rsidR="0013633F" w:rsidRDefault="0013633F" w:rsidP="005C5BC5">
            <w:pPr>
              <w:spacing w:before="60" w:after="40"/>
              <w:jc w:val="center"/>
              <w:rPr>
                <w:b/>
                <w:spacing w:val="20"/>
              </w:rPr>
            </w:pPr>
            <w:r>
              <w:rPr>
                <w:b/>
                <w:spacing w:val="20"/>
              </w:rPr>
              <w:t>Request for Proposal  (RFP) Information</w:t>
            </w:r>
          </w:p>
        </w:tc>
      </w:tr>
    </w:tbl>
    <w:p w:rsidR="0013633F" w:rsidRDefault="0013633F" w:rsidP="0013633F">
      <w:pPr>
        <w:ind w:left="90"/>
      </w:pPr>
    </w:p>
    <w:p w:rsidR="0013633F" w:rsidRPr="00D36881" w:rsidRDefault="0013633F" w:rsidP="0013633F">
      <w:pPr>
        <w:autoSpaceDE w:val="0"/>
        <w:autoSpaceDN w:val="0"/>
        <w:adjustRightInd w:val="0"/>
        <w:rPr>
          <w:rFonts w:cs="Arial"/>
          <w:sz w:val="16"/>
          <w:szCs w:val="16"/>
        </w:rPr>
      </w:pPr>
      <w:r>
        <w:t>Your response may be rejected if the specifications, or terms and conditions are altered without clearly identifying the alteration or modification in your response.</w:t>
      </w:r>
      <w:r>
        <w:rPr>
          <w:rFonts w:ascii="Tahoma" w:hAnsi="Tahoma" w:cs="Tahoma"/>
          <w:b/>
        </w:rPr>
        <w:t xml:space="preserve"> </w:t>
      </w:r>
      <w:r w:rsidRPr="00D36881">
        <w:rPr>
          <w:rFonts w:cs="Arial"/>
          <w:sz w:val="16"/>
          <w:szCs w:val="16"/>
        </w:rPr>
        <w:t xml:space="preserve">For any questions, please contact BIS Help at </w:t>
      </w:r>
      <w:hyperlink r:id="rId9" w:history="1">
        <w:r w:rsidRPr="00D36881">
          <w:rPr>
            <w:rStyle w:val="Hyperlink"/>
            <w:rFonts w:cs="Arial"/>
            <w:sz w:val="16"/>
            <w:szCs w:val="16"/>
          </w:rPr>
          <w:t>bishelp@tc.umn.edu</w:t>
        </w:r>
      </w:hyperlink>
      <w:r w:rsidRPr="00D36881">
        <w:rPr>
          <w:rFonts w:cs="Arial"/>
          <w:sz w:val="16"/>
          <w:szCs w:val="16"/>
        </w:rPr>
        <w:t xml:space="preserve"> </w:t>
      </w:r>
    </w:p>
    <w:p w:rsidR="0013633F" w:rsidRDefault="0013633F" w:rsidP="0013633F">
      <w:pPr>
        <w:ind w:left="90"/>
        <w:rPr>
          <w:szCs w:val="24"/>
        </w:rPr>
      </w:pPr>
    </w:p>
    <w:p w:rsidR="0013633F" w:rsidRDefault="0013633F" w:rsidP="0013633F">
      <w:pPr>
        <w:ind w:left="90"/>
        <w:rPr>
          <w:szCs w:val="24"/>
        </w:rPr>
      </w:pPr>
    </w:p>
    <w:p w:rsidR="0013633F" w:rsidRDefault="0013633F" w:rsidP="0013633F">
      <w:pPr>
        <w:ind w:left="90"/>
        <w:rPr>
          <w:szCs w:val="24"/>
        </w:rPr>
      </w:pPr>
      <w:r w:rsidRPr="00E04130">
        <w:rPr>
          <w:sz w:val="22"/>
          <w:szCs w:val="22"/>
        </w:rPr>
        <w:t>Request for Proposal</w:t>
      </w:r>
      <w:r>
        <w:rPr>
          <w:sz w:val="22"/>
          <w:szCs w:val="22"/>
        </w:rPr>
        <w:t xml:space="preserve"> for </w:t>
      </w:r>
      <w:r w:rsidRPr="0013633F">
        <w:rPr>
          <w:rFonts w:ascii="Arial" w:hAnsi="Arial" w:cs="Arial"/>
          <w:b/>
          <w:sz w:val="22"/>
          <w:szCs w:val="22"/>
        </w:rPr>
        <w:t>Web Redesign</w:t>
      </w:r>
    </w:p>
    <w:p w:rsidR="0013633F" w:rsidRDefault="0013633F" w:rsidP="0013633F">
      <w:pPr>
        <w:ind w:left="90"/>
        <w:rPr>
          <w:szCs w:val="24"/>
        </w:rPr>
      </w:pPr>
    </w:p>
    <w:p w:rsidR="0013633F" w:rsidRPr="00E04130" w:rsidRDefault="0013633F" w:rsidP="0013633F">
      <w:pPr>
        <w:ind w:left="90"/>
        <w:rPr>
          <w:sz w:val="22"/>
          <w:szCs w:val="22"/>
        </w:rPr>
      </w:pPr>
      <w:r w:rsidRPr="00E04130">
        <w:rPr>
          <w:sz w:val="22"/>
          <w:szCs w:val="22"/>
        </w:rPr>
        <w:t>See attached for specifications.</w:t>
      </w:r>
    </w:p>
    <w:p w:rsidR="0013633F" w:rsidRDefault="0013633F" w:rsidP="00184312">
      <w:pPr>
        <w:jc w:val="center"/>
        <w:rPr>
          <w:rFonts w:ascii="Arial" w:hAnsi="Arial" w:cs="Arial"/>
          <w:b/>
          <w:sz w:val="22"/>
          <w:szCs w:val="22"/>
        </w:rPr>
      </w:pPr>
    </w:p>
    <w:p w:rsidR="0013633F" w:rsidRDefault="0013633F" w:rsidP="00184312">
      <w:pPr>
        <w:jc w:val="center"/>
        <w:rPr>
          <w:rFonts w:ascii="Arial" w:hAnsi="Arial" w:cs="Arial"/>
          <w:b/>
          <w:sz w:val="22"/>
          <w:szCs w:val="22"/>
        </w:rPr>
      </w:pPr>
    </w:p>
    <w:p w:rsidR="0013633F" w:rsidRDefault="0013633F" w:rsidP="0013633F">
      <w:pPr>
        <w:rPr>
          <w:rFonts w:ascii="Arial" w:hAnsi="Arial" w:cs="Arial"/>
          <w:b/>
          <w:sz w:val="22"/>
          <w:szCs w:val="22"/>
        </w:rPr>
      </w:pPr>
    </w:p>
    <w:p w:rsidR="0013633F" w:rsidRDefault="0013633F" w:rsidP="00184312">
      <w:pPr>
        <w:jc w:val="center"/>
        <w:rPr>
          <w:rFonts w:ascii="Arial" w:hAnsi="Arial" w:cs="Arial"/>
          <w:b/>
          <w:sz w:val="22"/>
          <w:szCs w:val="22"/>
        </w:rPr>
      </w:pPr>
    </w:p>
    <w:p w:rsidR="0013633F" w:rsidRDefault="0013633F" w:rsidP="00184312">
      <w:pPr>
        <w:jc w:val="center"/>
        <w:rPr>
          <w:rFonts w:ascii="Arial" w:hAnsi="Arial"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90"/>
        <w:gridCol w:w="3870"/>
      </w:tblGrid>
      <w:tr w:rsidR="0013633F" w:rsidTr="005C5BC5">
        <w:tblPrEx>
          <w:tblCellMar>
            <w:top w:w="0" w:type="dxa"/>
            <w:bottom w:w="0" w:type="dxa"/>
          </w:tblCellMar>
        </w:tblPrEx>
        <w:trPr>
          <w:trHeight w:val="351"/>
        </w:trPr>
        <w:tc>
          <w:tcPr>
            <w:tcW w:w="6390" w:type="dxa"/>
          </w:tcPr>
          <w:p w:rsidR="0013633F" w:rsidRDefault="0013633F" w:rsidP="005C5BC5">
            <w:pPr>
              <w:shd w:val="clear" w:color="auto" w:fill="FFFFFF"/>
              <w:rPr>
                <w:sz w:val="16"/>
              </w:rPr>
            </w:pPr>
            <w:r>
              <w:rPr>
                <w:sz w:val="16"/>
              </w:rPr>
              <w:t xml:space="preserve">QUOTE   </w:t>
            </w:r>
            <w:r>
              <w:rPr>
                <w:rFonts w:cs="Arial"/>
              </w:rPr>
              <w:t>□</w:t>
            </w:r>
            <w:r>
              <w:rPr>
                <w:sz w:val="16"/>
              </w:rPr>
              <w:t xml:space="preserve">  FOB U of M; freight included in price of item </w:t>
            </w:r>
          </w:p>
          <w:p w:rsidR="0013633F" w:rsidRDefault="0013633F" w:rsidP="005C5BC5">
            <w:pPr>
              <w:shd w:val="clear" w:color="auto" w:fill="FFFFFF"/>
              <w:rPr>
                <w:sz w:val="16"/>
              </w:rPr>
            </w:pPr>
            <w:r>
              <w:rPr>
                <w:sz w:val="16"/>
              </w:rPr>
              <w:t xml:space="preserve">                </w:t>
            </w:r>
            <w:r>
              <w:rPr>
                <w:rFonts w:cs="Arial"/>
              </w:rPr>
              <w:t>□</w:t>
            </w:r>
            <w:r>
              <w:rPr>
                <w:sz w:val="16"/>
              </w:rPr>
              <w:t xml:space="preserve"> Other: ______________________________</w:t>
            </w:r>
          </w:p>
        </w:tc>
        <w:tc>
          <w:tcPr>
            <w:tcW w:w="3870" w:type="dxa"/>
          </w:tcPr>
          <w:p w:rsidR="0013633F" w:rsidRDefault="0013633F" w:rsidP="0013633F">
            <w:pPr>
              <w:pStyle w:val="BodyText"/>
              <w:shd w:val="clear" w:color="auto" w:fill="auto"/>
              <w:spacing w:before="60"/>
            </w:pPr>
            <w:r w:rsidRPr="0013633F">
              <w:rPr>
                <w:shd w:val="clear" w:color="auto" w:fill="auto"/>
              </w:rPr>
              <w:t>QUOTE PAYMENT TERMS:</w:t>
            </w:r>
          </w:p>
          <w:p w:rsidR="0013633F" w:rsidRDefault="0013633F" w:rsidP="005C5BC5">
            <w:pPr>
              <w:shd w:val="clear" w:color="auto" w:fill="FFFFFF"/>
              <w:rPr>
                <w:sz w:val="16"/>
              </w:rPr>
            </w:pPr>
            <w:r>
              <w:rPr>
                <w:sz w:val="16"/>
              </w:rPr>
              <w:t xml:space="preserve">  </w:t>
            </w:r>
            <w:r>
              <w:rPr>
                <w:rFonts w:cs="Arial"/>
              </w:rPr>
              <w:t>□</w:t>
            </w:r>
            <w:r>
              <w:rPr>
                <w:sz w:val="16"/>
              </w:rPr>
              <w:t xml:space="preserve"> Net 30 days       </w:t>
            </w:r>
            <w:r>
              <w:rPr>
                <w:rFonts w:cs="Arial"/>
              </w:rPr>
              <w:t>□</w:t>
            </w:r>
            <w:r>
              <w:rPr>
                <w:sz w:val="16"/>
              </w:rPr>
              <w:t xml:space="preserve">  Other ______________</w:t>
            </w:r>
          </w:p>
        </w:tc>
      </w:tr>
    </w:tbl>
    <w:p w:rsidR="0013633F" w:rsidRDefault="0013633F" w:rsidP="0013633F">
      <w:pPr>
        <w:rPr>
          <w:sz w:val="16"/>
        </w:rPr>
      </w:pPr>
    </w:p>
    <w:p w:rsidR="0013633F" w:rsidRDefault="0013633F" w:rsidP="0013633F">
      <w:pPr>
        <w:rPr>
          <w:sz w:val="16"/>
        </w:rPr>
      </w:pPr>
      <w:r>
        <w:rPr>
          <w:sz w:val="16"/>
        </w:rPr>
        <w:t>VENDOR: Complete vendor name, address and signature before submitting response.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3870"/>
        <w:gridCol w:w="1800"/>
        <w:gridCol w:w="3060"/>
      </w:tblGrid>
      <w:tr w:rsidR="0013633F" w:rsidTr="005C5BC5">
        <w:tblPrEx>
          <w:tblCellMar>
            <w:top w:w="0" w:type="dxa"/>
            <w:bottom w:w="0" w:type="dxa"/>
          </w:tblCellMar>
        </w:tblPrEx>
        <w:trPr>
          <w:cantSplit/>
          <w:trHeight w:val="215"/>
        </w:trPr>
        <w:tc>
          <w:tcPr>
            <w:tcW w:w="1530" w:type="dxa"/>
          </w:tcPr>
          <w:p w:rsidR="0013633F" w:rsidRDefault="0013633F" w:rsidP="005C5BC5">
            <w:pPr>
              <w:spacing w:before="60" w:after="20"/>
              <w:jc w:val="right"/>
            </w:pPr>
            <w:r>
              <w:t>Vendor Name:</w:t>
            </w:r>
          </w:p>
        </w:tc>
        <w:tc>
          <w:tcPr>
            <w:tcW w:w="3870" w:type="dxa"/>
          </w:tcPr>
          <w:p w:rsidR="0013633F" w:rsidRDefault="0013633F" w:rsidP="005C5BC5">
            <w:pPr>
              <w:pStyle w:val="CommentText"/>
              <w:rPr>
                <w:rFonts w:ascii="Arial" w:hAnsi="Arial"/>
              </w:rPr>
            </w:pPr>
            <w:bookmarkStart w:id="0" w:name="Text8"/>
          </w:p>
        </w:tc>
        <w:tc>
          <w:tcPr>
            <w:tcW w:w="1800" w:type="dxa"/>
          </w:tcPr>
          <w:p w:rsidR="0013633F" w:rsidRDefault="0013633F" w:rsidP="005C5BC5">
            <w:pPr>
              <w:spacing w:before="60" w:after="20"/>
              <w:jc w:val="right"/>
            </w:pPr>
            <w:bookmarkStart w:id="1" w:name="Text9"/>
            <w:bookmarkEnd w:id="0"/>
            <w:r>
              <w:t>Authorized Signature:</w:t>
            </w:r>
          </w:p>
        </w:tc>
        <w:bookmarkEnd w:id="1"/>
        <w:tc>
          <w:tcPr>
            <w:tcW w:w="3060" w:type="dxa"/>
          </w:tcPr>
          <w:p w:rsidR="0013633F" w:rsidRDefault="0013633F" w:rsidP="005C5BC5"/>
        </w:tc>
      </w:tr>
      <w:tr w:rsidR="0013633F" w:rsidTr="005C5BC5">
        <w:tblPrEx>
          <w:tblCellMar>
            <w:top w:w="0" w:type="dxa"/>
            <w:bottom w:w="0" w:type="dxa"/>
          </w:tblCellMar>
        </w:tblPrEx>
        <w:trPr>
          <w:cantSplit/>
          <w:trHeight w:val="197"/>
        </w:trPr>
        <w:tc>
          <w:tcPr>
            <w:tcW w:w="1530" w:type="dxa"/>
          </w:tcPr>
          <w:p w:rsidR="0013633F" w:rsidRDefault="0013633F" w:rsidP="005C5BC5">
            <w:pPr>
              <w:spacing w:before="60" w:after="20"/>
              <w:jc w:val="right"/>
            </w:pPr>
            <w:r>
              <w:t>Address:</w:t>
            </w:r>
          </w:p>
        </w:tc>
        <w:tc>
          <w:tcPr>
            <w:tcW w:w="3870" w:type="dxa"/>
          </w:tcPr>
          <w:p w:rsidR="0013633F" w:rsidRDefault="0013633F" w:rsidP="005C5BC5"/>
        </w:tc>
        <w:tc>
          <w:tcPr>
            <w:tcW w:w="1800" w:type="dxa"/>
          </w:tcPr>
          <w:p w:rsidR="0013633F" w:rsidRDefault="0013633F" w:rsidP="005C5BC5">
            <w:pPr>
              <w:spacing w:before="60" w:after="20"/>
              <w:jc w:val="right"/>
            </w:pPr>
            <w:r>
              <w:t>Print Name:</w:t>
            </w:r>
          </w:p>
        </w:tc>
        <w:tc>
          <w:tcPr>
            <w:tcW w:w="3060" w:type="dxa"/>
          </w:tcPr>
          <w:p w:rsidR="0013633F" w:rsidRDefault="0013633F" w:rsidP="005C5BC5"/>
        </w:tc>
      </w:tr>
      <w:tr w:rsidR="0013633F" w:rsidTr="005C5BC5">
        <w:tblPrEx>
          <w:tblCellMar>
            <w:top w:w="0" w:type="dxa"/>
            <w:bottom w:w="0" w:type="dxa"/>
          </w:tblCellMar>
        </w:tblPrEx>
        <w:trPr>
          <w:cantSplit/>
          <w:trHeight w:val="188"/>
        </w:trPr>
        <w:tc>
          <w:tcPr>
            <w:tcW w:w="1530" w:type="dxa"/>
          </w:tcPr>
          <w:p w:rsidR="0013633F" w:rsidRDefault="0013633F" w:rsidP="005C5BC5">
            <w:pPr>
              <w:spacing w:before="60" w:after="20"/>
              <w:jc w:val="right"/>
            </w:pPr>
            <w:r>
              <w:t>City:</w:t>
            </w:r>
          </w:p>
        </w:tc>
        <w:tc>
          <w:tcPr>
            <w:tcW w:w="3870" w:type="dxa"/>
          </w:tcPr>
          <w:p w:rsidR="0013633F" w:rsidRDefault="0013633F" w:rsidP="005C5BC5"/>
        </w:tc>
        <w:tc>
          <w:tcPr>
            <w:tcW w:w="1800" w:type="dxa"/>
          </w:tcPr>
          <w:p w:rsidR="0013633F" w:rsidRDefault="0013633F" w:rsidP="005C5BC5">
            <w:pPr>
              <w:spacing w:before="60" w:after="20"/>
              <w:jc w:val="right"/>
            </w:pPr>
            <w:r>
              <w:t>Phone # / Fax #:</w:t>
            </w:r>
          </w:p>
        </w:tc>
        <w:tc>
          <w:tcPr>
            <w:tcW w:w="3060" w:type="dxa"/>
          </w:tcPr>
          <w:p w:rsidR="0013633F" w:rsidRDefault="0013633F" w:rsidP="005C5BC5"/>
        </w:tc>
      </w:tr>
      <w:tr w:rsidR="0013633F" w:rsidTr="005C5BC5">
        <w:tblPrEx>
          <w:tblCellMar>
            <w:top w:w="0" w:type="dxa"/>
            <w:bottom w:w="0" w:type="dxa"/>
          </w:tblCellMar>
        </w:tblPrEx>
        <w:trPr>
          <w:cantSplit/>
          <w:trHeight w:val="305"/>
        </w:trPr>
        <w:tc>
          <w:tcPr>
            <w:tcW w:w="1530" w:type="dxa"/>
          </w:tcPr>
          <w:p w:rsidR="0013633F" w:rsidRDefault="0013633F" w:rsidP="005C5BC5">
            <w:pPr>
              <w:spacing w:before="60" w:after="20"/>
              <w:jc w:val="right"/>
            </w:pPr>
            <w:r>
              <w:t>State:  Zip:</w:t>
            </w:r>
          </w:p>
        </w:tc>
        <w:tc>
          <w:tcPr>
            <w:tcW w:w="3870" w:type="dxa"/>
          </w:tcPr>
          <w:p w:rsidR="0013633F" w:rsidRDefault="0013633F" w:rsidP="005C5BC5"/>
        </w:tc>
        <w:tc>
          <w:tcPr>
            <w:tcW w:w="1800" w:type="dxa"/>
          </w:tcPr>
          <w:p w:rsidR="0013633F" w:rsidRDefault="0013633F" w:rsidP="005C5BC5">
            <w:pPr>
              <w:spacing w:before="60" w:after="20"/>
              <w:jc w:val="right"/>
            </w:pPr>
            <w:r>
              <w:t xml:space="preserve">E-Mail Address: </w:t>
            </w:r>
          </w:p>
        </w:tc>
        <w:tc>
          <w:tcPr>
            <w:tcW w:w="3060" w:type="dxa"/>
          </w:tcPr>
          <w:p w:rsidR="0013633F" w:rsidRDefault="0013633F" w:rsidP="005C5BC5"/>
        </w:tc>
      </w:tr>
      <w:tr w:rsidR="0013633F" w:rsidTr="005C5BC5">
        <w:tblPrEx>
          <w:tblCellMar>
            <w:top w:w="0" w:type="dxa"/>
            <w:bottom w:w="0" w:type="dxa"/>
          </w:tblCellMar>
        </w:tblPrEx>
        <w:trPr>
          <w:cantSplit/>
          <w:trHeight w:val="305"/>
        </w:trPr>
        <w:tc>
          <w:tcPr>
            <w:tcW w:w="10260" w:type="dxa"/>
            <w:gridSpan w:val="4"/>
          </w:tcPr>
          <w:p w:rsidR="0013633F" w:rsidRDefault="0013633F" w:rsidP="005C5BC5">
            <w:r>
              <w:t>Federal Tax ID # :   ___ - ___________              Minnesota State Tax ID (if available):  _________________</w:t>
            </w:r>
          </w:p>
        </w:tc>
      </w:tr>
    </w:tbl>
    <w:p w:rsidR="0013633F" w:rsidRDefault="0013633F" w:rsidP="0013633F">
      <w:pPr>
        <w:shd w:val="clear" w:color="auto" w:fill="FFFFFF"/>
        <w:tabs>
          <w:tab w:val="left" w:pos="6570"/>
        </w:tabs>
        <w:ind w:left="-90"/>
        <w:rPr>
          <w:sz w:val="16"/>
        </w:rPr>
      </w:pPr>
    </w:p>
    <w:p w:rsidR="0013633F" w:rsidRDefault="0013633F" w:rsidP="0013633F">
      <w:pPr>
        <w:shd w:val="clear" w:color="auto" w:fill="FFFFFF"/>
        <w:jc w:val="both"/>
        <w:rPr>
          <w:sz w:val="16"/>
        </w:rPr>
      </w:pPr>
      <w:r>
        <w:rPr>
          <w:sz w:val="16"/>
          <w:u w:val="single"/>
        </w:rPr>
        <w:t>Notes to Vendors</w:t>
      </w:r>
      <w:r>
        <w:rPr>
          <w:sz w:val="16"/>
        </w:rPr>
        <w:t xml:space="preserve">:  </w:t>
      </w:r>
    </w:p>
    <w:p w:rsidR="0013633F" w:rsidRDefault="0013633F" w:rsidP="0013633F">
      <w:pPr>
        <w:shd w:val="clear" w:color="auto" w:fill="FFFFFF"/>
        <w:jc w:val="both"/>
        <w:rPr>
          <w:sz w:val="16"/>
        </w:rPr>
      </w:pPr>
    </w:p>
    <w:p w:rsidR="0013633F" w:rsidRDefault="0013633F" w:rsidP="0013633F">
      <w:pPr>
        <w:pStyle w:val="BodyText"/>
        <w:shd w:val="clear" w:color="auto" w:fill="auto"/>
      </w:pPr>
      <w:r w:rsidRPr="0013633F">
        <w:rPr>
          <w:shd w:val="clear" w:color="auto" w:fill="auto"/>
        </w:rPr>
        <w:t xml:space="preserve">Proposal Submission: Submission of this proposal is your certification that your firm is not currently debarred or suspended from doing business with the Federal government or any of its agencies.  Vendor may submit sealed proposal by writing the proposal # and due date in lower left corner of envelope. Vendors may waive their right to submit a sealed proposal by not noting the proposal number and due date on the outside of the envelope. *Fax responses are not acceptable, unless specifically stated in the RFP. University is not responsible for successful receipt or confidentiality of response if faxed. </w:t>
      </w:r>
    </w:p>
    <w:p w:rsidR="0013633F" w:rsidRDefault="0013633F" w:rsidP="0013633F">
      <w:pPr>
        <w:shd w:val="clear" w:color="auto" w:fill="FFFFFF"/>
        <w:rPr>
          <w:sz w:val="16"/>
        </w:rPr>
      </w:pPr>
    </w:p>
    <w:p w:rsidR="0013633F" w:rsidRDefault="0013633F" w:rsidP="0013633F">
      <w:pPr>
        <w:shd w:val="clear" w:color="auto" w:fill="FFFFFF"/>
        <w:rPr>
          <w:sz w:val="16"/>
        </w:rPr>
      </w:pPr>
      <w:r>
        <w:rPr>
          <w:sz w:val="16"/>
        </w:rPr>
        <w:t>Instructions to Requisitioning Department and Bidders: The bid/proposal process is highly controlled.  To protect the integrity of the process, any questions or clarifications regarding this Request for Bid / Proposal must be handled through the Purchasing Services Buyer named above.</w:t>
      </w:r>
    </w:p>
    <w:p w:rsidR="0013633F" w:rsidRDefault="0013633F" w:rsidP="0013633F">
      <w:pPr>
        <w:pStyle w:val="Footer"/>
        <w:jc w:val="center"/>
        <w:rPr>
          <w:rStyle w:val="PageNumber"/>
        </w:rPr>
      </w:pPr>
    </w:p>
    <w:p w:rsidR="0013633F" w:rsidRDefault="0013633F" w:rsidP="0013633F">
      <w:pPr>
        <w:pStyle w:val="Footer"/>
        <w:rPr>
          <w:sz w:val="16"/>
        </w:rPr>
      </w:pPr>
      <w:r>
        <w:rPr>
          <w:rStyle w:val="PageNumber"/>
          <w:sz w:val="16"/>
        </w:rPr>
        <w:t xml:space="preserve">Rev. 05 24 05 </w:t>
      </w:r>
    </w:p>
    <w:p w:rsidR="00184312" w:rsidRPr="005B558D" w:rsidRDefault="0013633F" w:rsidP="00184312">
      <w:pPr>
        <w:jc w:val="center"/>
        <w:rPr>
          <w:rFonts w:ascii="Arial" w:hAnsi="Arial" w:cs="Arial"/>
          <w:b/>
          <w:sz w:val="22"/>
          <w:szCs w:val="22"/>
        </w:rPr>
      </w:pPr>
      <w:r>
        <w:rPr>
          <w:rFonts w:ascii="Arial" w:hAnsi="Arial" w:cs="Arial"/>
          <w:b/>
          <w:sz w:val="22"/>
          <w:szCs w:val="22"/>
        </w:rPr>
        <w:br w:type="page"/>
      </w:r>
      <w:r w:rsidR="00184312" w:rsidRPr="005B558D">
        <w:rPr>
          <w:rFonts w:ascii="Arial" w:hAnsi="Arial" w:cs="Arial"/>
          <w:b/>
          <w:sz w:val="22"/>
          <w:szCs w:val="22"/>
        </w:rPr>
        <w:lastRenderedPageBreak/>
        <w:t>BOARD OF REGENTS OF THE UNIVERSITY OF MINNESOTA</w:t>
      </w:r>
    </w:p>
    <w:p w:rsidR="00184312" w:rsidRPr="005B558D" w:rsidRDefault="00184312" w:rsidP="00184312">
      <w:pPr>
        <w:jc w:val="center"/>
        <w:rPr>
          <w:rFonts w:ascii="Arial" w:hAnsi="Arial" w:cs="Arial"/>
          <w:b/>
          <w:sz w:val="22"/>
          <w:szCs w:val="22"/>
        </w:rPr>
      </w:pPr>
      <w:r w:rsidRPr="005B558D">
        <w:rPr>
          <w:rFonts w:ascii="Arial" w:hAnsi="Arial" w:cs="Arial"/>
          <w:b/>
          <w:sz w:val="22"/>
          <w:szCs w:val="22"/>
        </w:rPr>
        <w:t>(“University”)</w:t>
      </w:r>
    </w:p>
    <w:p w:rsidR="00184312" w:rsidRPr="005B558D" w:rsidRDefault="00184312" w:rsidP="00184312">
      <w:pPr>
        <w:jc w:val="center"/>
        <w:rPr>
          <w:rFonts w:ascii="Arial" w:hAnsi="Arial" w:cs="Arial"/>
          <w:sz w:val="22"/>
          <w:szCs w:val="22"/>
        </w:rPr>
      </w:pPr>
    </w:p>
    <w:p w:rsidR="00184312" w:rsidRPr="005B558D" w:rsidRDefault="00A9306D" w:rsidP="00184312">
      <w:pPr>
        <w:jc w:val="center"/>
        <w:rPr>
          <w:rFonts w:ascii="Arial" w:hAnsi="Arial" w:cs="Arial"/>
          <w:sz w:val="22"/>
          <w:szCs w:val="22"/>
        </w:rPr>
      </w:pPr>
      <w:r>
        <w:rPr>
          <w:rFonts w:ascii="Arial" w:hAnsi="Arial" w:cs="Arial"/>
          <w:sz w:val="22"/>
          <w:szCs w:val="22"/>
        </w:rPr>
        <w:t>The Center for the Development of Technological Leadership (CDTL)</w:t>
      </w:r>
    </w:p>
    <w:p w:rsidR="00184312" w:rsidRPr="005B558D" w:rsidRDefault="00184312" w:rsidP="00184312">
      <w:pPr>
        <w:jc w:val="center"/>
        <w:rPr>
          <w:rFonts w:ascii="Arial" w:hAnsi="Arial" w:cs="Arial"/>
          <w:sz w:val="22"/>
          <w:szCs w:val="22"/>
        </w:rPr>
      </w:pPr>
    </w:p>
    <w:p w:rsidR="00184312" w:rsidRPr="005B558D" w:rsidRDefault="00184312" w:rsidP="00184312">
      <w:pPr>
        <w:jc w:val="center"/>
        <w:rPr>
          <w:rFonts w:ascii="Arial" w:hAnsi="Arial" w:cs="Arial"/>
          <w:b/>
          <w:sz w:val="22"/>
          <w:szCs w:val="22"/>
        </w:rPr>
      </w:pPr>
      <w:r w:rsidRPr="005B558D">
        <w:rPr>
          <w:rFonts w:ascii="Arial" w:hAnsi="Arial" w:cs="Arial"/>
          <w:b/>
          <w:sz w:val="22"/>
          <w:szCs w:val="22"/>
        </w:rPr>
        <w:t xml:space="preserve">REQUEST FOR </w:t>
      </w:r>
      <w:r>
        <w:rPr>
          <w:rFonts w:ascii="Arial" w:hAnsi="Arial" w:cs="Arial"/>
          <w:b/>
          <w:sz w:val="22"/>
          <w:szCs w:val="22"/>
        </w:rPr>
        <w:t>PROPOSAL</w:t>
      </w:r>
      <w:r w:rsidRPr="005B558D">
        <w:rPr>
          <w:rFonts w:ascii="Arial" w:hAnsi="Arial" w:cs="Arial"/>
          <w:b/>
          <w:sz w:val="22"/>
          <w:szCs w:val="22"/>
        </w:rPr>
        <w:t xml:space="preserve"> ("RFP") # </w:t>
      </w:r>
      <w:r w:rsidR="00A9306D">
        <w:rPr>
          <w:rFonts w:ascii="Arial" w:hAnsi="Arial" w:cs="Arial"/>
          <w:b/>
          <w:sz w:val="22"/>
          <w:szCs w:val="22"/>
        </w:rPr>
        <w:t>11074.145772</w:t>
      </w:r>
    </w:p>
    <w:p w:rsidR="00184312" w:rsidRPr="005B558D" w:rsidRDefault="00184312" w:rsidP="00184312">
      <w:pPr>
        <w:jc w:val="center"/>
        <w:rPr>
          <w:rFonts w:ascii="Arial" w:hAnsi="Arial" w:cs="Arial"/>
          <w:b/>
          <w:sz w:val="22"/>
          <w:szCs w:val="22"/>
        </w:rPr>
      </w:pPr>
      <w:r w:rsidRPr="005B558D">
        <w:rPr>
          <w:rFonts w:ascii="Arial" w:hAnsi="Arial" w:cs="Arial"/>
          <w:b/>
          <w:sz w:val="22"/>
          <w:szCs w:val="22"/>
        </w:rPr>
        <w:t>FOR</w:t>
      </w:r>
    </w:p>
    <w:p w:rsidR="00184312" w:rsidRPr="005B558D" w:rsidRDefault="00184312" w:rsidP="00184312">
      <w:pPr>
        <w:jc w:val="center"/>
        <w:rPr>
          <w:rFonts w:ascii="Arial" w:hAnsi="Arial" w:cs="Arial"/>
          <w:sz w:val="22"/>
          <w:szCs w:val="22"/>
        </w:rPr>
      </w:pPr>
    </w:p>
    <w:p w:rsidR="00184312" w:rsidRPr="005B558D" w:rsidRDefault="00A9306D" w:rsidP="00184312">
      <w:pPr>
        <w:jc w:val="center"/>
        <w:rPr>
          <w:rFonts w:ascii="Arial" w:hAnsi="Arial" w:cs="Arial"/>
          <w:sz w:val="22"/>
          <w:szCs w:val="22"/>
        </w:rPr>
      </w:pPr>
      <w:r>
        <w:rPr>
          <w:rFonts w:ascii="Arial" w:hAnsi="Arial" w:cs="Arial"/>
          <w:sz w:val="22"/>
          <w:szCs w:val="22"/>
        </w:rPr>
        <w:t>Website Redesign</w:t>
      </w:r>
    </w:p>
    <w:p w:rsidR="00184312" w:rsidRPr="005B558D" w:rsidRDefault="00184312" w:rsidP="00184312">
      <w:pPr>
        <w:jc w:val="center"/>
        <w:rPr>
          <w:rFonts w:ascii="Arial" w:hAnsi="Arial" w:cs="Arial"/>
          <w:sz w:val="22"/>
          <w:szCs w:val="22"/>
        </w:rPr>
      </w:pPr>
    </w:p>
    <w:p w:rsidR="00184312" w:rsidRPr="005B558D" w:rsidRDefault="00184312" w:rsidP="00184312">
      <w:pPr>
        <w:rPr>
          <w:rFonts w:ascii="Arial" w:hAnsi="Arial" w:cs="Arial"/>
          <w:sz w:val="22"/>
          <w:szCs w:val="22"/>
        </w:rPr>
      </w:pPr>
      <w:r>
        <w:rPr>
          <w:rFonts w:ascii="Arial" w:hAnsi="Arial" w:cs="Arial"/>
          <w:sz w:val="22"/>
          <w:szCs w:val="22"/>
        </w:rPr>
        <w:t>Read Attachment Q of this document for details of the RFP process</w:t>
      </w:r>
      <w:r w:rsidRPr="005B558D">
        <w:rPr>
          <w:rFonts w:ascii="Arial" w:hAnsi="Arial" w:cs="Arial"/>
          <w:sz w:val="22"/>
          <w:szCs w:val="22"/>
        </w:rPr>
        <w:t xml:space="preserve"> and general instructions.</w:t>
      </w:r>
    </w:p>
    <w:p w:rsidR="00184312" w:rsidRPr="005B558D" w:rsidRDefault="00184312" w:rsidP="00184312">
      <w:pPr>
        <w:rPr>
          <w:rFonts w:ascii="Arial" w:hAnsi="Arial" w:cs="Arial"/>
          <w:sz w:val="22"/>
          <w:szCs w:val="22"/>
        </w:rPr>
      </w:pPr>
    </w:p>
    <w:p w:rsidR="00184312" w:rsidRPr="005B558D" w:rsidRDefault="00184312" w:rsidP="00184312">
      <w:pPr>
        <w:rPr>
          <w:rFonts w:ascii="Arial" w:hAnsi="Arial" w:cs="Arial"/>
          <w:sz w:val="22"/>
          <w:szCs w:val="22"/>
        </w:rPr>
      </w:pPr>
      <w:r w:rsidRPr="005B558D">
        <w:rPr>
          <w:rFonts w:ascii="Arial" w:hAnsi="Arial" w:cs="Arial"/>
          <w:sz w:val="22"/>
          <w:szCs w:val="22"/>
        </w:rPr>
        <w:t>Throughout this RFP, the company responding to this RFP will be referred to as “Respondent” or “you.”</w:t>
      </w:r>
    </w:p>
    <w:p w:rsidR="00184312" w:rsidRPr="005B558D" w:rsidRDefault="00184312" w:rsidP="00184312">
      <w:pPr>
        <w:rPr>
          <w:rFonts w:ascii="Arial" w:hAnsi="Arial" w:cs="Arial"/>
          <w:sz w:val="22"/>
          <w:szCs w:val="22"/>
        </w:rPr>
      </w:pPr>
    </w:p>
    <w:p w:rsidR="00184312" w:rsidRPr="005B558D" w:rsidRDefault="00184312" w:rsidP="00184312">
      <w:pPr>
        <w:rPr>
          <w:rFonts w:ascii="Arial" w:hAnsi="Arial" w:cs="Arial"/>
          <w:sz w:val="22"/>
          <w:szCs w:val="22"/>
        </w:rPr>
      </w:pPr>
      <w:r w:rsidRPr="005B558D">
        <w:rPr>
          <w:rFonts w:ascii="Arial" w:hAnsi="Arial" w:cs="Arial"/>
          <w:sz w:val="22"/>
          <w:szCs w:val="22"/>
        </w:rPr>
        <w:t xml:space="preserve">Submit </w:t>
      </w:r>
      <w:r>
        <w:rPr>
          <w:rFonts w:ascii="Arial" w:hAnsi="Arial" w:cs="Arial"/>
          <w:sz w:val="22"/>
          <w:szCs w:val="22"/>
        </w:rPr>
        <w:t>Proposal</w:t>
      </w:r>
      <w:r w:rsidRPr="005B558D">
        <w:rPr>
          <w:rFonts w:ascii="Arial" w:hAnsi="Arial" w:cs="Arial"/>
          <w:sz w:val="22"/>
          <w:szCs w:val="22"/>
        </w:rPr>
        <w:t>s in a sealed envelope or package with the Respondent's name and address, RFP number and RFP title clearly marked on the outside of each sealed envelope or package.</w:t>
      </w:r>
    </w:p>
    <w:p w:rsidR="00184312" w:rsidRPr="005B558D" w:rsidRDefault="00184312" w:rsidP="00184312">
      <w:pPr>
        <w:tabs>
          <w:tab w:val="left" w:pos="5040"/>
        </w:tabs>
        <w:rPr>
          <w:rFonts w:ascii="Arial" w:hAnsi="Arial" w:cs="Arial"/>
          <w:b/>
          <w:sz w:val="22"/>
          <w:szCs w:val="22"/>
        </w:rPr>
      </w:pPr>
    </w:p>
    <w:p w:rsidR="00184312" w:rsidRPr="005B558D" w:rsidRDefault="00184312" w:rsidP="00184312">
      <w:pPr>
        <w:pStyle w:val="BodyText3"/>
        <w:jc w:val="left"/>
        <w:rPr>
          <w:rFonts w:ascii="Arial" w:hAnsi="Arial" w:cs="Arial"/>
          <w:sz w:val="22"/>
          <w:szCs w:val="22"/>
          <w:u w:val="single"/>
        </w:rPr>
      </w:pPr>
      <w:r w:rsidRPr="005B558D">
        <w:rPr>
          <w:rFonts w:ascii="Arial" w:hAnsi="Arial" w:cs="Arial"/>
          <w:sz w:val="22"/>
          <w:szCs w:val="22"/>
          <w:u w:val="single"/>
        </w:rPr>
        <w:t>SUBMITTAL DATE AND TIME</w:t>
      </w:r>
    </w:p>
    <w:p w:rsidR="00184312" w:rsidRPr="005B558D" w:rsidRDefault="00184312" w:rsidP="00184312">
      <w:pPr>
        <w:pStyle w:val="BodyText3"/>
        <w:jc w:val="left"/>
        <w:rPr>
          <w:rFonts w:ascii="Arial" w:hAnsi="Arial" w:cs="Arial"/>
          <w:sz w:val="22"/>
          <w:szCs w:val="22"/>
        </w:rPr>
      </w:pPr>
    </w:p>
    <w:p w:rsidR="00184312" w:rsidRPr="005B558D" w:rsidRDefault="00184312" w:rsidP="00184312">
      <w:pPr>
        <w:pStyle w:val="BodyText3"/>
        <w:ind w:firstLine="720"/>
        <w:jc w:val="left"/>
        <w:rPr>
          <w:rFonts w:ascii="Arial" w:hAnsi="Arial" w:cs="Arial"/>
          <w:sz w:val="22"/>
          <w:szCs w:val="22"/>
        </w:rPr>
      </w:pPr>
      <w:r>
        <w:rPr>
          <w:rFonts w:ascii="Arial" w:hAnsi="Arial" w:cs="Arial"/>
          <w:sz w:val="22"/>
          <w:szCs w:val="22"/>
        </w:rPr>
        <w:t>THE UNIVERSITY MUST RECEIVE PROPOSAL</w:t>
      </w:r>
      <w:r w:rsidRPr="005B558D">
        <w:rPr>
          <w:rFonts w:ascii="Arial" w:hAnsi="Arial" w:cs="Arial"/>
          <w:sz w:val="22"/>
          <w:szCs w:val="22"/>
        </w:rPr>
        <w:t>S NO LATER THAN:</w:t>
      </w:r>
    </w:p>
    <w:p w:rsidR="00184312" w:rsidRPr="005B558D" w:rsidRDefault="00184312" w:rsidP="00184312">
      <w:pPr>
        <w:rPr>
          <w:rFonts w:ascii="Arial" w:hAnsi="Arial" w:cs="Arial"/>
          <w:sz w:val="22"/>
          <w:szCs w:val="22"/>
        </w:rPr>
      </w:pPr>
    </w:p>
    <w:p w:rsidR="00184312" w:rsidRPr="005B558D" w:rsidRDefault="00FD69B7" w:rsidP="00184312">
      <w:pPr>
        <w:ind w:left="2880" w:hanging="2160"/>
        <w:rPr>
          <w:rFonts w:ascii="Arial" w:hAnsi="Arial" w:cs="Arial"/>
          <w:sz w:val="22"/>
          <w:szCs w:val="22"/>
        </w:rPr>
      </w:pPr>
      <w:r>
        <w:rPr>
          <w:rFonts w:ascii="Arial" w:hAnsi="Arial" w:cs="Arial"/>
          <w:sz w:val="22"/>
          <w:szCs w:val="22"/>
        </w:rPr>
        <w:t xml:space="preserve"> </w:t>
      </w:r>
      <w:r w:rsidRPr="00FD69B7">
        <w:rPr>
          <w:rFonts w:ascii="Arial" w:hAnsi="Arial" w:cs="Arial"/>
          <w:sz w:val="22"/>
          <w:szCs w:val="22"/>
          <w:u w:val="single"/>
        </w:rPr>
        <w:t>July 17, 2009</w:t>
      </w:r>
      <w:r w:rsidR="00A9306D">
        <w:rPr>
          <w:rFonts w:ascii="Arial" w:hAnsi="Arial" w:cs="Arial"/>
          <w:sz w:val="22"/>
          <w:szCs w:val="22"/>
        </w:rPr>
        <w:tab/>
        <w:t xml:space="preserve">      </w:t>
      </w:r>
      <w:r w:rsidR="00A9306D" w:rsidRPr="00A9306D">
        <w:rPr>
          <w:rFonts w:ascii="Arial" w:hAnsi="Arial" w:cs="Arial"/>
          <w:sz w:val="22"/>
          <w:szCs w:val="22"/>
          <w:u w:val="single"/>
        </w:rPr>
        <w:t>3:00 p.m.</w:t>
      </w:r>
      <w:r w:rsidR="00184312" w:rsidRPr="005B558D">
        <w:rPr>
          <w:rFonts w:ascii="Arial" w:hAnsi="Arial" w:cs="Arial"/>
          <w:sz w:val="22"/>
          <w:szCs w:val="22"/>
        </w:rPr>
        <w:t xml:space="preserve">   per the time clock in Purchasing Services (Minnesota </w:t>
      </w:r>
      <w:r w:rsidR="00184312">
        <w:rPr>
          <w:rFonts w:ascii="Arial" w:hAnsi="Arial" w:cs="Arial"/>
          <w:sz w:val="22"/>
          <w:szCs w:val="22"/>
        </w:rPr>
        <w:t>Time</w:t>
      </w:r>
      <w:r w:rsidR="00184312" w:rsidRPr="005B558D">
        <w:rPr>
          <w:rFonts w:ascii="Arial" w:hAnsi="Arial" w:cs="Arial"/>
          <w:sz w:val="22"/>
          <w:szCs w:val="22"/>
        </w:rPr>
        <w:t>)</w:t>
      </w:r>
    </w:p>
    <w:p w:rsidR="00184312" w:rsidRPr="005B558D" w:rsidRDefault="00184312" w:rsidP="00184312">
      <w:pPr>
        <w:rPr>
          <w:rFonts w:ascii="Arial" w:hAnsi="Arial" w:cs="Arial"/>
          <w:sz w:val="22"/>
          <w:szCs w:val="22"/>
        </w:rPr>
      </w:pPr>
      <w:r w:rsidRPr="005B558D">
        <w:rPr>
          <w:rFonts w:ascii="Arial" w:hAnsi="Arial" w:cs="Arial"/>
          <w:sz w:val="22"/>
          <w:szCs w:val="22"/>
        </w:rPr>
        <w:t xml:space="preserve">  </w:t>
      </w:r>
      <w:r w:rsidRPr="005B558D">
        <w:rPr>
          <w:rFonts w:ascii="Arial" w:hAnsi="Arial" w:cs="Arial"/>
          <w:sz w:val="22"/>
          <w:szCs w:val="22"/>
        </w:rPr>
        <w:tab/>
        <w:t>Submittal Date                    Time</w:t>
      </w:r>
    </w:p>
    <w:p w:rsidR="00184312" w:rsidRPr="005B558D" w:rsidRDefault="00184312" w:rsidP="00184312">
      <w:pPr>
        <w:rPr>
          <w:rFonts w:ascii="Arial" w:hAnsi="Arial" w:cs="Arial"/>
          <w:b/>
          <w:sz w:val="22"/>
          <w:szCs w:val="22"/>
        </w:rPr>
      </w:pPr>
    </w:p>
    <w:p w:rsidR="00184312" w:rsidRPr="005B558D" w:rsidRDefault="00184312" w:rsidP="00184312">
      <w:pPr>
        <w:ind w:firstLine="720"/>
        <w:rPr>
          <w:rFonts w:ascii="Arial" w:hAnsi="Arial" w:cs="Arial"/>
          <w:b/>
          <w:sz w:val="22"/>
          <w:szCs w:val="22"/>
        </w:rPr>
      </w:pPr>
      <w:r w:rsidRPr="005B558D">
        <w:rPr>
          <w:rFonts w:ascii="Arial" w:hAnsi="Arial" w:cs="Arial"/>
          <w:b/>
          <w:sz w:val="22"/>
          <w:szCs w:val="22"/>
        </w:rPr>
        <w:t xml:space="preserve">The University will not consider late </w:t>
      </w:r>
      <w:r>
        <w:rPr>
          <w:rFonts w:ascii="Arial" w:hAnsi="Arial" w:cs="Arial"/>
          <w:b/>
          <w:sz w:val="22"/>
          <w:szCs w:val="22"/>
        </w:rPr>
        <w:t>Proposal</w:t>
      </w:r>
      <w:r w:rsidRPr="005B558D">
        <w:rPr>
          <w:rFonts w:ascii="Arial" w:hAnsi="Arial" w:cs="Arial"/>
          <w:b/>
          <w:sz w:val="22"/>
          <w:szCs w:val="22"/>
        </w:rPr>
        <w:t>s.</w:t>
      </w:r>
    </w:p>
    <w:p w:rsidR="00184312" w:rsidRPr="005B558D" w:rsidRDefault="00184312" w:rsidP="00184312">
      <w:pPr>
        <w:tabs>
          <w:tab w:val="left" w:pos="5040"/>
        </w:tabs>
        <w:rPr>
          <w:rFonts w:ascii="Arial" w:hAnsi="Arial" w:cs="Arial"/>
          <w:b/>
          <w:sz w:val="22"/>
          <w:szCs w:val="22"/>
        </w:rPr>
      </w:pPr>
    </w:p>
    <w:p w:rsidR="00184312" w:rsidRPr="005B558D" w:rsidRDefault="00184312" w:rsidP="00184312">
      <w:pPr>
        <w:pStyle w:val="BodyText3"/>
        <w:jc w:val="left"/>
        <w:rPr>
          <w:rFonts w:ascii="Arial" w:hAnsi="Arial" w:cs="Arial"/>
          <w:sz w:val="22"/>
          <w:szCs w:val="22"/>
          <w:u w:val="single"/>
        </w:rPr>
      </w:pPr>
      <w:r w:rsidRPr="005B558D">
        <w:rPr>
          <w:rFonts w:ascii="Arial" w:hAnsi="Arial" w:cs="Arial"/>
          <w:sz w:val="22"/>
          <w:szCs w:val="22"/>
          <w:u w:val="single"/>
        </w:rPr>
        <w:t>MAIL OR DELIVER</w:t>
      </w:r>
    </w:p>
    <w:p w:rsidR="00184312" w:rsidRPr="005B558D" w:rsidRDefault="00184312" w:rsidP="00184312">
      <w:pPr>
        <w:pStyle w:val="BodyText3"/>
        <w:jc w:val="left"/>
        <w:rPr>
          <w:rFonts w:ascii="Arial" w:hAnsi="Arial" w:cs="Arial"/>
          <w:sz w:val="22"/>
          <w:szCs w:val="22"/>
        </w:rPr>
      </w:pPr>
    </w:p>
    <w:p w:rsidR="00184312" w:rsidRPr="005B558D" w:rsidRDefault="00184312" w:rsidP="00184312">
      <w:pPr>
        <w:pStyle w:val="BodyText3"/>
        <w:ind w:firstLine="720"/>
        <w:jc w:val="left"/>
        <w:rPr>
          <w:rFonts w:ascii="Arial" w:hAnsi="Arial" w:cs="Arial"/>
          <w:sz w:val="22"/>
          <w:szCs w:val="22"/>
        </w:rPr>
      </w:pPr>
      <w:r w:rsidRPr="005B558D">
        <w:rPr>
          <w:rFonts w:ascii="Arial" w:hAnsi="Arial" w:cs="Arial"/>
          <w:sz w:val="22"/>
          <w:szCs w:val="22"/>
          <w:u w:val="single"/>
        </w:rPr>
        <w:t>ONE</w:t>
      </w:r>
      <w:r w:rsidRPr="005B558D">
        <w:rPr>
          <w:rFonts w:ascii="Arial" w:hAnsi="Arial" w:cs="Arial"/>
          <w:sz w:val="22"/>
          <w:szCs w:val="22"/>
        </w:rPr>
        <w:t xml:space="preserve"> signed ORIGINAL and </w:t>
      </w:r>
      <w:r w:rsidR="00740CDE" w:rsidRPr="00740CDE">
        <w:rPr>
          <w:rFonts w:ascii="Arial" w:hAnsi="Arial" w:cs="Arial"/>
          <w:sz w:val="22"/>
          <w:szCs w:val="22"/>
          <w:u w:val="single"/>
        </w:rPr>
        <w:t>Four</w:t>
      </w:r>
      <w:r w:rsidR="00740CDE">
        <w:rPr>
          <w:rFonts w:ascii="Arial" w:hAnsi="Arial" w:cs="Arial"/>
          <w:sz w:val="22"/>
          <w:szCs w:val="22"/>
        </w:rPr>
        <w:t xml:space="preserve"> </w:t>
      </w:r>
      <w:r w:rsidRPr="005B558D">
        <w:rPr>
          <w:rFonts w:ascii="Arial" w:hAnsi="Arial" w:cs="Arial"/>
          <w:sz w:val="22"/>
          <w:szCs w:val="22"/>
        </w:rPr>
        <w:t xml:space="preserve">paper copies of your </w:t>
      </w:r>
      <w:r>
        <w:rPr>
          <w:rFonts w:ascii="Arial" w:hAnsi="Arial" w:cs="Arial"/>
          <w:sz w:val="22"/>
          <w:szCs w:val="22"/>
        </w:rPr>
        <w:t>Proposal</w:t>
      </w:r>
      <w:r w:rsidRPr="005B558D">
        <w:rPr>
          <w:rFonts w:ascii="Arial" w:hAnsi="Arial" w:cs="Arial"/>
          <w:sz w:val="22"/>
          <w:szCs w:val="22"/>
        </w:rPr>
        <w:t xml:space="preserve"> to:</w:t>
      </w:r>
    </w:p>
    <w:p w:rsidR="00184312" w:rsidRPr="005B558D" w:rsidRDefault="00184312" w:rsidP="00184312">
      <w:pPr>
        <w:rPr>
          <w:rFonts w:ascii="Arial" w:hAnsi="Arial" w:cs="Arial"/>
          <w:sz w:val="22"/>
          <w:szCs w:val="22"/>
        </w:rPr>
      </w:pPr>
    </w:p>
    <w:p w:rsidR="00184312" w:rsidRPr="005B558D" w:rsidRDefault="00184312" w:rsidP="00184312">
      <w:pPr>
        <w:ind w:left="720"/>
        <w:rPr>
          <w:rFonts w:ascii="Arial" w:hAnsi="Arial" w:cs="Arial"/>
          <w:sz w:val="22"/>
          <w:szCs w:val="22"/>
        </w:rPr>
      </w:pPr>
      <w:r w:rsidRPr="005B558D">
        <w:rPr>
          <w:rFonts w:ascii="Arial" w:hAnsi="Arial" w:cs="Arial"/>
          <w:sz w:val="22"/>
          <w:szCs w:val="22"/>
        </w:rPr>
        <w:t>Purchasing Services</w:t>
      </w:r>
    </w:p>
    <w:p w:rsidR="00184312" w:rsidRPr="005B558D" w:rsidRDefault="00184312" w:rsidP="00184312">
      <w:pPr>
        <w:ind w:left="720"/>
        <w:rPr>
          <w:rFonts w:ascii="Arial" w:hAnsi="Arial" w:cs="Arial"/>
          <w:sz w:val="22"/>
          <w:szCs w:val="22"/>
        </w:rPr>
      </w:pPr>
      <w:r w:rsidRPr="005B558D">
        <w:rPr>
          <w:rFonts w:ascii="Arial" w:hAnsi="Arial" w:cs="Arial"/>
          <w:sz w:val="22"/>
          <w:szCs w:val="22"/>
        </w:rPr>
        <w:t>University of Minnesota</w:t>
      </w:r>
    </w:p>
    <w:p w:rsidR="00184312" w:rsidRPr="005B558D" w:rsidRDefault="00184312" w:rsidP="00184312">
      <w:pPr>
        <w:ind w:left="720"/>
        <w:rPr>
          <w:rFonts w:ascii="Arial" w:hAnsi="Arial" w:cs="Arial"/>
          <w:sz w:val="22"/>
          <w:szCs w:val="22"/>
        </w:rPr>
      </w:pPr>
      <w:r w:rsidRPr="005B558D">
        <w:rPr>
          <w:rFonts w:ascii="Arial" w:hAnsi="Arial" w:cs="Arial"/>
          <w:sz w:val="22"/>
          <w:szCs w:val="22"/>
        </w:rPr>
        <w:t>Suite 560, West Bank Office Building</w:t>
      </w:r>
    </w:p>
    <w:p w:rsidR="00184312" w:rsidRPr="005B558D" w:rsidRDefault="00184312" w:rsidP="00184312">
      <w:pPr>
        <w:ind w:left="720"/>
        <w:rPr>
          <w:rFonts w:ascii="Arial" w:hAnsi="Arial" w:cs="Arial"/>
          <w:sz w:val="22"/>
          <w:szCs w:val="22"/>
        </w:rPr>
      </w:pPr>
      <w:r w:rsidRPr="005B558D">
        <w:rPr>
          <w:rFonts w:ascii="Arial" w:hAnsi="Arial" w:cs="Arial"/>
          <w:sz w:val="22"/>
          <w:szCs w:val="22"/>
        </w:rPr>
        <w:t>1300 South Second Street</w:t>
      </w:r>
    </w:p>
    <w:p w:rsidR="00184312" w:rsidRPr="005B558D" w:rsidRDefault="00184312" w:rsidP="00184312">
      <w:pPr>
        <w:ind w:left="720"/>
        <w:rPr>
          <w:rFonts w:ascii="Arial" w:hAnsi="Arial" w:cs="Arial"/>
          <w:sz w:val="22"/>
          <w:szCs w:val="22"/>
        </w:rPr>
      </w:pPr>
      <w:r w:rsidRPr="005B558D">
        <w:rPr>
          <w:rFonts w:ascii="Arial" w:hAnsi="Arial" w:cs="Arial"/>
          <w:sz w:val="22"/>
          <w:szCs w:val="22"/>
        </w:rPr>
        <w:t>Minneapolis, MN  55454-1082</w:t>
      </w:r>
    </w:p>
    <w:p w:rsidR="00184312" w:rsidRPr="005B558D" w:rsidRDefault="00184312" w:rsidP="00184312">
      <w:pPr>
        <w:pStyle w:val="Footer"/>
        <w:tabs>
          <w:tab w:val="clear" w:pos="4320"/>
          <w:tab w:val="clear" w:pos="8640"/>
        </w:tabs>
        <w:rPr>
          <w:rFonts w:ascii="Arial" w:hAnsi="Arial" w:cs="Arial"/>
          <w:sz w:val="22"/>
          <w:szCs w:val="22"/>
        </w:rPr>
      </w:pPr>
    </w:p>
    <w:p w:rsidR="00184312" w:rsidRPr="005B558D" w:rsidRDefault="00184312" w:rsidP="00184312">
      <w:pPr>
        <w:pStyle w:val="BodyText3"/>
        <w:ind w:firstLine="720"/>
        <w:jc w:val="left"/>
        <w:rPr>
          <w:rFonts w:ascii="Arial" w:hAnsi="Arial" w:cs="Arial"/>
          <w:sz w:val="22"/>
          <w:szCs w:val="22"/>
        </w:rPr>
      </w:pPr>
      <w:r w:rsidRPr="005B558D">
        <w:rPr>
          <w:rFonts w:ascii="Arial" w:hAnsi="Arial" w:cs="Arial"/>
          <w:sz w:val="22"/>
          <w:szCs w:val="22"/>
        </w:rPr>
        <w:t>Do not submit copies to any other person or location.</w:t>
      </w:r>
    </w:p>
    <w:p w:rsidR="00184312" w:rsidRPr="005B558D" w:rsidRDefault="00184312" w:rsidP="00184312">
      <w:pPr>
        <w:tabs>
          <w:tab w:val="left" w:pos="5040"/>
        </w:tabs>
        <w:rPr>
          <w:rFonts w:ascii="Arial" w:hAnsi="Arial" w:cs="Arial"/>
          <w:b/>
          <w:sz w:val="22"/>
          <w:szCs w:val="22"/>
        </w:rPr>
      </w:pPr>
    </w:p>
    <w:p w:rsidR="00184312" w:rsidRPr="005B558D" w:rsidRDefault="00184312" w:rsidP="00184312">
      <w:pPr>
        <w:tabs>
          <w:tab w:val="left" w:pos="5040"/>
        </w:tabs>
        <w:rPr>
          <w:rFonts w:ascii="Arial" w:hAnsi="Arial" w:cs="Arial"/>
          <w:sz w:val="22"/>
          <w:szCs w:val="22"/>
          <w:u w:val="single"/>
        </w:rPr>
      </w:pPr>
      <w:r w:rsidRPr="005B558D">
        <w:rPr>
          <w:rFonts w:ascii="Arial" w:hAnsi="Arial" w:cs="Arial"/>
          <w:b/>
          <w:sz w:val="22"/>
          <w:szCs w:val="22"/>
          <w:u w:val="single"/>
        </w:rPr>
        <w:t>CONTACT FOR RFP INQUIRIES</w:t>
      </w:r>
    </w:p>
    <w:p w:rsidR="00184312" w:rsidRPr="005B558D" w:rsidRDefault="00FD69B7" w:rsidP="00184312">
      <w:pPr>
        <w:ind w:firstLine="720"/>
        <w:rPr>
          <w:rFonts w:ascii="Arial" w:hAnsi="Arial" w:cs="Arial"/>
          <w:sz w:val="22"/>
          <w:szCs w:val="22"/>
        </w:rPr>
      </w:pPr>
      <w:r>
        <w:rPr>
          <w:rFonts w:ascii="Arial" w:hAnsi="Arial" w:cs="Arial"/>
          <w:sz w:val="22"/>
          <w:szCs w:val="22"/>
        </w:rPr>
        <w:t>Category Manager</w:t>
      </w:r>
      <w:r w:rsidR="00184312" w:rsidRPr="005B558D">
        <w:rPr>
          <w:rFonts w:ascii="Arial" w:hAnsi="Arial" w:cs="Arial"/>
          <w:sz w:val="22"/>
          <w:szCs w:val="22"/>
        </w:rPr>
        <w:t xml:space="preserve">: </w:t>
      </w:r>
      <w:r w:rsidR="00A9306D">
        <w:rPr>
          <w:rFonts w:ascii="Arial" w:hAnsi="Arial" w:cs="Arial"/>
          <w:sz w:val="22"/>
          <w:szCs w:val="22"/>
        </w:rPr>
        <w:t>Jerry Taintor</w:t>
      </w:r>
    </w:p>
    <w:p w:rsidR="00184312" w:rsidRDefault="00184312" w:rsidP="00184312">
      <w:pPr>
        <w:ind w:firstLine="720"/>
        <w:rPr>
          <w:rFonts w:ascii="Arial" w:hAnsi="Arial" w:cs="Arial"/>
          <w:sz w:val="22"/>
          <w:szCs w:val="22"/>
        </w:rPr>
      </w:pPr>
      <w:r w:rsidRPr="005B558D">
        <w:rPr>
          <w:rFonts w:ascii="Arial" w:hAnsi="Arial" w:cs="Arial"/>
          <w:sz w:val="22"/>
          <w:szCs w:val="22"/>
        </w:rPr>
        <w:t>Purchasing Services</w:t>
      </w:r>
    </w:p>
    <w:p w:rsidR="00184312" w:rsidRPr="005B558D" w:rsidRDefault="00184312" w:rsidP="00184312">
      <w:pPr>
        <w:ind w:firstLine="720"/>
        <w:rPr>
          <w:rFonts w:ascii="Arial" w:hAnsi="Arial" w:cs="Arial"/>
          <w:sz w:val="22"/>
          <w:szCs w:val="22"/>
        </w:rPr>
      </w:pPr>
      <w:r>
        <w:rPr>
          <w:rFonts w:ascii="Arial" w:hAnsi="Arial" w:cs="Arial"/>
          <w:sz w:val="22"/>
          <w:szCs w:val="22"/>
        </w:rPr>
        <w:t>University of Minnesota</w:t>
      </w:r>
    </w:p>
    <w:p w:rsidR="00184312" w:rsidRPr="005B558D" w:rsidRDefault="00184312" w:rsidP="00184312">
      <w:pPr>
        <w:ind w:firstLine="720"/>
        <w:rPr>
          <w:rFonts w:ascii="Arial" w:hAnsi="Arial" w:cs="Arial"/>
          <w:sz w:val="22"/>
          <w:szCs w:val="22"/>
        </w:rPr>
      </w:pPr>
      <w:r w:rsidRPr="005B558D">
        <w:rPr>
          <w:rFonts w:ascii="Arial" w:hAnsi="Arial" w:cs="Arial"/>
          <w:sz w:val="22"/>
          <w:szCs w:val="22"/>
        </w:rPr>
        <w:t>Suite 560, West Bank Office Building</w:t>
      </w:r>
    </w:p>
    <w:p w:rsidR="00184312" w:rsidRPr="005B558D" w:rsidRDefault="00184312" w:rsidP="00184312">
      <w:pPr>
        <w:ind w:firstLine="720"/>
        <w:rPr>
          <w:rFonts w:ascii="Arial" w:hAnsi="Arial" w:cs="Arial"/>
          <w:sz w:val="22"/>
          <w:szCs w:val="22"/>
        </w:rPr>
      </w:pPr>
      <w:r w:rsidRPr="005B558D">
        <w:rPr>
          <w:rFonts w:ascii="Arial" w:hAnsi="Arial" w:cs="Arial"/>
          <w:sz w:val="22"/>
          <w:szCs w:val="22"/>
        </w:rPr>
        <w:t xml:space="preserve">1300 South </w:t>
      </w:r>
      <w:r>
        <w:rPr>
          <w:rFonts w:ascii="Arial" w:hAnsi="Arial" w:cs="Arial"/>
          <w:sz w:val="22"/>
          <w:szCs w:val="22"/>
        </w:rPr>
        <w:t>S</w:t>
      </w:r>
      <w:r w:rsidRPr="005B558D">
        <w:rPr>
          <w:rFonts w:ascii="Arial" w:hAnsi="Arial" w:cs="Arial"/>
          <w:sz w:val="22"/>
          <w:szCs w:val="22"/>
        </w:rPr>
        <w:t>econd Street</w:t>
      </w:r>
    </w:p>
    <w:p w:rsidR="00184312" w:rsidRPr="005B558D" w:rsidRDefault="00184312" w:rsidP="00184312">
      <w:pPr>
        <w:ind w:firstLine="720"/>
        <w:rPr>
          <w:rFonts w:ascii="Arial" w:hAnsi="Arial" w:cs="Arial"/>
          <w:sz w:val="22"/>
          <w:szCs w:val="22"/>
        </w:rPr>
      </w:pPr>
      <w:r w:rsidRPr="005B558D">
        <w:rPr>
          <w:rFonts w:ascii="Arial" w:hAnsi="Arial" w:cs="Arial"/>
          <w:sz w:val="22"/>
          <w:szCs w:val="22"/>
        </w:rPr>
        <w:t>Minneapolis, MN  55454-1082</w:t>
      </w:r>
    </w:p>
    <w:p w:rsidR="00184312" w:rsidRPr="005B558D" w:rsidRDefault="00184312" w:rsidP="00184312">
      <w:pPr>
        <w:ind w:firstLine="720"/>
        <w:rPr>
          <w:rFonts w:ascii="Arial" w:hAnsi="Arial" w:cs="Arial"/>
          <w:sz w:val="22"/>
          <w:szCs w:val="22"/>
        </w:rPr>
      </w:pPr>
      <w:r w:rsidRPr="005B558D">
        <w:rPr>
          <w:rFonts w:ascii="Arial" w:hAnsi="Arial" w:cs="Arial"/>
          <w:sz w:val="22"/>
          <w:szCs w:val="22"/>
        </w:rPr>
        <w:t xml:space="preserve">E-Mail: </w:t>
      </w:r>
      <w:r w:rsidR="00A9306D">
        <w:rPr>
          <w:rFonts w:ascii="Arial" w:hAnsi="Arial" w:cs="Arial"/>
          <w:sz w:val="22"/>
          <w:szCs w:val="22"/>
        </w:rPr>
        <w:t>taint001@umn.edu</w:t>
      </w:r>
    </w:p>
    <w:p w:rsidR="00184312" w:rsidRPr="005B558D" w:rsidRDefault="00184312" w:rsidP="00184312">
      <w:pPr>
        <w:tabs>
          <w:tab w:val="left" w:pos="5040"/>
        </w:tabs>
        <w:rPr>
          <w:rFonts w:ascii="Arial" w:hAnsi="Arial" w:cs="Arial"/>
          <w:sz w:val="22"/>
          <w:szCs w:val="22"/>
        </w:rPr>
      </w:pPr>
    </w:p>
    <w:p w:rsidR="00184312" w:rsidRPr="005B558D" w:rsidRDefault="00184312" w:rsidP="00184312">
      <w:pPr>
        <w:pStyle w:val="BodyText2"/>
        <w:ind w:left="720"/>
        <w:jc w:val="left"/>
        <w:rPr>
          <w:rFonts w:ascii="Arial" w:hAnsi="Arial" w:cs="Arial"/>
          <w:sz w:val="22"/>
          <w:szCs w:val="22"/>
        </w:rPr>
      </w:pPr>
      <w:r w:rsidRPr="005B558D">
        <w:rPr>
          <w:rFonts w:ascii="Arial" w:hAnsi="Arial" w:cs="Arial"/>
          <w:sz w:val="22"/>
          <w:szCs w:val="22"/>
        </w:rPr>
        <w:t>The person designated above is the only contact for all inquiries regarding any aspect of this RFP and its requirements.  DO NOT CONTACT ANY OTHER UNIVERSITY EMPLOYEE, REPRESENTATIVE, OR STUDENT REGARDING THIS RFP UNLESS SPECIFICALLY INDICATED OTHERWISE IN THIS RFP OR INSTRUCTED TO DO SO IN WRITING BY THE PERSON DESIGNATED ABOVE.</w:t>
      </w:r>
    </w:p>
    <w:p w:rsidR="00184312" w:rsidRPr="005B558D" w:rsidRDefault="00184312" w:rsidP="00184312">
      <w:pPr>
        <w:rPr>
          <w:rFonts w:ascii="Arial" w:hAnsi="Arial" w:cs="Arial"/>
          <w:b/>
          <w:sz w:val="22"/>
          <w:szCs w:val="22"/>
        </w:rPr>
      </w:pPr>
      <w:r w:rsidRPr="005B558D">
        <w:rPr>
          <w:rFonts w:ascii="Arial" w:hAnsi="Arial" w:cs="Arial"/>
          <w:b/>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0"/>
        <w:gridCol w:w="4258"/>
      </w:tblGrid>
      <w:tr w:rsidR="00A9306D" w:rsidRPr="00D876A9" w:rsidTr="00A9306D">
        <w:trPr>
          <w:trHeight w:val="591"/>
        </w:trPr>
        <w:tc>
          <w:tcPr>
            <w:tcW w:w="6340" w:type="dxa"/>
          </w:tcPr>
          <w:p w:rsidR="00A9306D" w:rsidRPr="00D876A9" w:rsidRDefault="00A9306D" w:rsidP="00184312">
            <w:pPr>
              <w:jc w:val="center"/>
              <w:rPr>
                <w:rFonts w:ascii="Arial" w:hAnsi="Arial" w:cs="Arial"/>
                <w:sz w:val="22"/>
                <w:szCs w:val="22"/>
              </w:rPr>
            </w:pPr>
            <w:r w:rsidRPr="00D876A9">
              <w:rPr>
                <w:rFonts w:ascii="Arial" w:hAnsi="Arial" w:cs="Arial"/>
                <w:b/>
                <w:sz w:val="22"/>
                <w:szCs w:val="22"/>
                <w:u w:val="single"/>
              </w:rPr>
              <w:t>TENTATIVE SCHEDULE OF EVENTS</w:t>
            </w:r>
          </w:p>
        </w:tc>
        <w:tc>
          <w:tcPr>
            <w:tcW w:w="4258" w:type="dxa"/>
          </w:tcPr>
          <w:p w:rsidR="00A9306D" w:rsidRPr="00D876A9" w:rsidRDefault="00A9306D" w:rsidP="00184312">
            <w:pPr>
              <w:jc w:val="center"/>
              <w:rPr>
                <w:rFonts w:ascii="Arial" w:hAnsi="Arial" w:cs="Arial"/>
                <w:sz w:val="22"/>
                <w:szCs w:val="22"/>
              </w:rPr>
            </w:pPr>
            <w:r w:rsidRPr="00D876A9">
              <w:rPr>
                <w:rFonts w:ascii="Arial" w:hAnsi="Arial" w:cs="Arial"/>
                <w:b/>
                <w:sz w:val="22"/>
                <w:szCs w:val="22"/>
                <w:u w:val="single"/>
              </w:rPr>
              <w:t>DATE</w:t>
            </w:r>
          </w:p>
        </w:tc>
      </w:tr>
      <w:tr w:rsidR="00A9306D" w:rsidRPr="00D876A9" w:rsidTr="00A9306D">
        <w:trPr>
          <w:trHeight w:val="288"/>
        </w:trPr>
        <w:tc>
          <w:tcPr>
            <w:tcW w:w="6340" w:type="dxa"/>
          </w:tcPr>
          <w:p w:rsidR="00A9306D" w:rsidRPr="00D876A9" w:rsidRDefault="00A9306D" w:rsidP="00184312">
            <w:pPr>
              <w:rPr>
                <w:rFonts w:ascii="Arial" w:hAnsi="Arial" w:cs="Arial"/>
                <w:sz w:val="22"/>
                <w:szCs w:val="22"/>
              </w:rPr>
            </w:pPr>
            <w:r w:rsidRPr="00D876A9">
              <w:rPr>
                <w:rFonts w:ascii="Arial" w:hAnsi="Arial" w:cs="Arial"/>
                <w:sz w:val="22"/>
                <w:szCs w:val="22"/>
              </w:rPr>
              <w:t>RFP Issued</w:t>
            </w:r>
          </w:p>
        </w:tc>
        <w:tc>
          <w:tcPr>
            <w:tcW w:w="4258" w:type="dxa"/>
          </w:tcPr>
          <w:p w:rsidR="00A9306D" w:rsidRPr="00D876A9" w:rsidRDefault="001B4F1B" w:rsidP="00184312">
            <w:pPr>
              <w:rPr>
                <w:rFonts w:ascii="Arial" w:hAnsi="Arial" w:cs="Arial"/>
                <w:sz w:val="22"/>
                <w:szCs w:val="22"/>
              </w:rPr>
            </w:pPr>
            <w:r>
              <w:rPr>
                <w:rFonts w:ascii="Arial" w:hAnsi="Arial" w:cs="Arial"/>
                <w:sz w:val="22"/>
                <w:szCs w:val="22"/>
              </w:rPr>
              <w:t>June 29, 2009</w:t>
            </w:r>
          </w:p>
        </w:tc>
      </w:tr>
      <w:tr w:rsidR="00A9306D" w:rsidRPr="00D876A9" w:rsidTr="00A9306D">
        <w:trPr>
          <w:trHeight w:val="288"/>
        </w:trPr>
        <w:tc>
          <w:tcPr>
            <w:tcW w:w="6340" w:type="dxa"/>
          </w:tcPr>
          <w:p w:rsidR="00A9306D" w:rsidRPr="00D876A9" w:rsidRDefault="00A9306D" w:rsidP="00184312">
            <w:pPr>
              <w:tabs>
                <w:tab w:val="left" w:leader="dot" w:pos="5400"/>
                <w:tab w:val="left" w:pos="5940"/>
              </w:tabs>
              <w:rPr>
                <w:rFonts w:ascii="Arial" w:hAnsi="Arial" w:cs="Arial"/>
                <w:sz w:val="22"/>
                <w:szCs w:val="22"/>
              </w:rPr>
            </w:pPr>
          </w:p>
        </w:tc>
        <w:tc>
          <w:tcPr>
            <w:tcW w:w="4258" w:type="dxa"/>
          </w:tcPr>
          <w:p w:rsidR="00A9306D" w:rsidRPr="00D876A9" w:rsidRDefault="00A9306D" w:rsidP="00184312">
            <w:pPr>
              <w:rPr>
                <w:rFonts w:ascii="Arial" w:hAnsi="Arial" w:cs="Arial"/>
                <w:sz w:val="22"/>
                <w:szCs w:val="22"/>
              </w:rPr>
            </w:pPr>
          </w:p>
        </w:tc>
      </w:tr>
      <w:tr w:rsidR="00A9306D" w:rsidRPr="00D876A9" w:rsidTr="00312A27">
        <w:trPr>
          <w:trHeight w:val="296"/>
        </w:trPr>
        <w:tc>
          <w:tcPr>
            <w:tcW w:w="6340" w:type="dxa"/>
          </w:tcPr>
          <w:p w:rsidR="00A9306D" w:rsidRPr="00D876A9" w:rsidRDefault="00A9306D" w:rsidP="00184312">
            <w:pPr>
              <w:tabs>
                <w:tab w:val="left" w:leader="dot" w:pos="5400"/>
                <w:tab w:val="left" w:pos="5940"/>
              </w:tabs>
              <w:rPr>
                <w:rFonts w:ascii="Arial" w:hAnsi="Arial" w:cs="Arial"/>
                <w:sz w:val="22"/>
                <w:szCs w:val="22"/>
              </w:rPr>
            </w:pPr>
            <w:r>
              <w:rPr>
                <w:rFonts w:ascii="Arial" w:hAnsi="Arial" w:cs="Arial"/>
                <w:sz w:val="22"/>
                <w:szCs w:val="22"/>
              </w:rPr>
              <w:t>Deadline for questions e</w:t>
            </w:r>
            <w:r w:rsidRPr="00D876A9">
              <w:rPr>
                <w:rFonts w:ascii="Arial" w:hAnsi="Arial" w:cs="Arial"/>
                <w:sz w:val="22"/>
                <w:szCs w:val="22"/>
              </w:rPr>
              <w:t xml:space="preserve">mailed </w:t>
            </w:r>
            <w:r w:rsidR="001B4F1B" w:rsidRPr="00D876A9">
              <w:rPr>
                <w:rFonts w:ascii="Arial" w:hAnsi="Arial" w:cs="Arial"/>
                <w:sz w:val="22"/>
                <w:szCs w:val="22"/>
              </w:rPr>
              <w:t xml:space="preserve">to </w:t>
            </w:r>
            <w:r w:rsidR="001B4F1B">
              <w:rPr>
                <w:rFonts w:ascii="Arial" w:hAnsi="Arial" w:cs="Arial"/>
                <w:sz w:val="22"/>
                <w:szCs w:val="22"/>
              </w:rPr>
              <w:t>RFP Contact</w:t>
            </w:r>
          </w:p>
          <w:p w:rsidR="00A9306D" w:rsidRPr="00D876A9" w:rsidRDefault="00A9306D" w:rsidP="00996B7C">
            <w:pPr>
              <w:rPr>
                <w:rFonts w:ascii="Arial" w:hAnsi="Arial" w:cs="Arial"/>
                <w:sz w:val="22"/>
                <w:szCs w:val="22"/>
              </w:rPr>
            </w:pPr>
          </w:p>
        </w:tc>
        <w:tc>
          <w:tcPr>
            <w:tcW w:w="4258" w:type="dxa"/>
          </w:tcPr>
          <w:p w:rsidR="00A9306D" w:rsidRPr="00D876A9" w:rsidRDefault="001B4F1B" w:rsidP="00184312">
            <w:pPr>
              <w:rPr>
                <w:rFonts w:ascii="Arial" w:hAnsi="Arial" w:cs="Arial"/>
                <w:sz w:val="22"/>
                <w:szCs w:val="22"/>
              </w:rPr>
            </w:pPr>
            <w:r>
              <w:rPr>
                <w:rFonts w:ascii="Arial" w:hAnsi="Arial" w:cs="Arial"/>
                <w:sz w:val="22"/>
                <w:szCs w:val="22"/>
              </w:rPr>
              <w:t>July 6, 2009 @ 3:00 pm</w:t>
            </w:r>
          </w:p>
        </w:tc>
      </w:tr>
      <w:tr w:rsidR="00A9306D" w:rsidRPr="00D876A9" w:rsidTr="00A9306D">
        <w:trPr>
          <w:trHeight w:val="274"/>
        </w:trPr>
        <w:tc>
          <w:tcPr>
            <w:tcW w:w="6340" w:type="dxa"/>
          </w:tcPr>
          <w:p w:rsidR="00A9306D" w:rsidRPr="00D876A9" w:rsidRDefault="00A9306D" w:rsidP="00184312">
            <w:pPr>
              <w:rPr>
                <w:rFonts w:ascii="Arial" w:hAnsi="Arial" w:cs="Arial"/>
                <w:sz w:val="22"/>
                <w:szCs w:val="22"/>
              </w:rPr>
            </w:pPr>
          </w:p>
        </w:tc>
        <w:tc>
          <w:tcPr>
            <w:tcW w:w="4258" w:type="dxa"/>
          </w:tcPr>
          <w:p w:rsidR="00A9306D" w:rsidRPr="00D876A9" w:rsidRDefault="00A9306D" w:rsidP="00184312">
            <w:pPr>
              <w:rPr>
                <w:rFonts w:ascii="Arial" w:hAnsi="Arial" w:cs="Arial"/>
                <w:sz w:val="22"/>
                <w:szCs w:val="22"/>
              </w:rPr>
            </w:pPr>
          </w:p>
        </w:tc>
      </w:tr>
      <w:tr w:rsidR="00A9306D" w:rsidRPr="00D876A9" w:rsidTr="00A9306D">
        <w:trPr>
          <w:trHeight w:val="288"/>
        </w:trPr>
        <w:tc>
          <w:tcPr>
            <w:tcW w:w="6340" w:type="dxa"/>
          </w:tcPr>
          <w:p w:rsidR="00A9306D" w:rsidRPr="00D876A9" w:rsidRDefault="00A9306D" w:rsidP="00184312">
            <w:pPr>
              <w:rPr>
                <w:rFonts w:ascii="Arial" w:hAnsi="Arial" w:cs="Arial"/>
                <w:sz w:val="22"/>
                <w:szCs w:val="22"/>
              </w:rPr>
            </w:pPr>
            <w:r>
              <w:rPr>
                <w:rFonts w:ascii="Arial" w:hAnsi="Arial" w:cs="Arial"/>
                <w:sz w:val="22"/>
                <w:szCs w:val="22"/>
              </w:rPr>
              <w:t>Proposal</w:t>
            </w:r>
            <w:r w:rsidRPr="00D876A9">
              <w:rPr>
                <w:rFonts w:ascii="Arial" w:hAnsi="Arial" w:cs="Arial"/>
                <w:sz w:val="22"/>
                <w:szCs w:val="22"/>
              </w:rPr>
              <w:t>s Due</w:t>
            </w:r>
          </w:p>
        </w:tc>
        <w:tc>
          <w:tcPr>
            <w:tcW w:w="4258" w:type="dxa"/>
          </w:tcPr>
          <w:p w:rsidR="00A9306D" w:rsidRPr="00D876A9" w:rsidRDefault="001B4F1B" w:rsidP="00184312">
            <w:pPr>
              <w:rPr>
                <w:rFonts w:ascii="Arial" w:hAnsi="Arial" w:cs="Arial"/>
                <w:sz w:val="22"/>
                <w:szCs w:val="22"/>
              </w:rPr>
            </w:pPr>
            <w:r>
              <w:rPr>
                <w:rFonts w:ascii="Arial" w:hAnsi="Arial" w:cs="Arial"/>
                <w:sz w:val="22"/>
                <w:szCs w:val="22"/>
              </w:rPr>
              <w:t>July 17, 2009 @ 3:00 pm</w:t>
            </w:r>
          </w:p>
        </w:tc>
      </w:tr>
    </w:tbl>
    <w:p w:rsidR="00184312" w:rsidRPr="005B558D" w:rsidRDefault="00184312" w:rsidP="00184312">
      <w:pPr>
        <w:rPr>
          <w:rFonts w:ascii="Arial" w:hAnsi="Arial" w:cs="Arial"/>
          <w:sz w:val="22"/>
          <w:szCs w:val="22"/>
          <w:u w:val="single"/>
        </w:rPr>
      </w:pPr>
      <w:r w:rsidRPr="005B558D">
        <w:rPr>
          <w:rFonts w:ascii="Arial" w:hAnsi="Arial" w:cs="Arial"/>
          <w:sz w:val="22"/>
          <w:szCs w:val="22"/>
        </w:rPr>
        <w:br w:type="page"/>
      </w:r>
      <w:r w:rsidR="00B66EA1" w:rsidRPr="005B558D">
        <w:rPr>
          <w:rFonts w:ascii="Arial" w:hAnsi="Arial" w:cs="Arial"/>
          <w:sz w:val="22"/>
          <w:szCs w:val="22"/>
          <w:u w:val="single"/>
        </w:rPr>
        <w:t xml:space="preserve"> </w:t>
      </w:r>
      <w:r w:rsidRPr="005B558D">
        <w:rPr>
          <w:rFonts w:ascii="Arial" w:hAnsi="Arial" w:cs="Arial"/>
          <w:sz w:val="22"/>
          <w:szCs w:val="22"/>
          <w:u w:val="single"/>
        </w:rPr>
        <w:t>TABLE OF CONTENTS</w:t>
      </w:r>
    </w:p>
    <w:p w:rsidR="00184312" w:rsidRPr="005B558D" w:rsidRDefault="00184312" w:rsidP="00184312">
      <w:pPr>
        <w:rPr>
          <w:rFonts w:ascii="Arial" w:hAnsi="Arial" w:cs="Arial"/>
          <w:sz w:val="22"/>
          <w:szCs w:val="22"/>
        </w:rPr>
      </w:pPr>
    </w:p>
    <w:p w:rsidR="00184312" w:rsidRPr="005B558D" w:rsidRDefault="00184312" w:rsidP="00184312">
      <w:pPr>
        <w:tabs>
          <w:tab w:val="left" w:leader="dot" w:pos="8640"/>
          <w:tab w:val="right" w:pos="9360"/>
        </w:tabs>
        <w:ind w:left="720" w:hanging="720"/>
        <w:rPr>
          <w:rFonts w:ascii="Arial" w:hAnsi="Arial" w:cs="Arial"/>
          <w:color w:val="000000"/>
          <w:sz w:val="22"/>
          <w:szCs w:val="22"/>
        </w:rPr>
      </w:pPr>
      <w:r w:rsidRPr="005B558D">
        <w:rPr>
          <w:rFonts w:ascii="Arial" w:hAnsi="Arial" w:cs="Arial"/>
          <w:color w:val="000000"/>
          <w:sz w:val="22"/>
          <w:szCs w:val="22"/>
        </w:rPr>
        <w:t>1.0</w:t>
      </w:r>
      <w:r w:rsidRPr="005B558D">
        <w:rPr>
          <w:rFonts w:ascii="Arial" w:hAnsi="Arial" w:cs="Arial"/>
          <w:color w:val="000000"/>
          <w:sz w:val="22"/>
          <w:szCs w:val="22"/>
        </w:rPr>
        <w:tab/>
      </w:r>
      <w:r w:rsidRPr="005B558D">
        <w:rPr>
          <w:rFonts w:ascii="Arial" w:hAnsi="Arial" w:cs="Arial"/>
          <w:color w:val="000000"/>
          <w:sz w:val="22"/>
          <w:szCs w:val="22"/>
          <w:u w:val="single"/>
        </w:rPr>
        <w:t>Background/Scope of Work</w:t>
      </w:r>
      <w:r>
        <w:rPr>
          <w:rFonts w:ascii="Arial" w:hAnsi="Arial" w:cs="Arial"/>
          <w:color w:val="000000"/>
          <w:sz w:val="22"/>
          <w:szCs w:val="22"/>
          <w:u w:val="single"/>
        </w:rPr>
        <w:t>-Project Summary</w:t>
      </w:r>
      <w:r w:rsidRPr="005B558D">
        <w:rPr>
          <w:rFonts w:ascii="Arial" w:hAnsi="Arial" w:cs="Arial"/>
          <w:color w:val="000000"/>
          <w:sz w:val="22"/>
          <w:szCs w:val="22"/>
          <w:u w:val="single"/>
        </w:rPr>
        <w:t>/Evaluation Criteria/Time Period of Contract</w:t>
      </w:r>
      <w:r>
        <w:rPr>
          <w:rFonts w:ascii="Arial" w:hAnsi="Arial" w:cs="Arial"/>
          <w:color w:val="000000"/>
          <w:sz w:val="22"/>
          <w:szCs w:val="22"/>
          <w:u w:val="single"/>
        </w:rPr>
        <w:t>/Pre-Proposal</w:t>
      </w:r>
      <w:r w:rsidRPr="005B558D">
        <w:rPr>
          <w:rFonts w:ascii="Arial" w:hAnsi="Arial" w:cs="Arial"/>
          <w:color w:val="0000FF"/>
          <w:sz w:val="22"/>
          <w:szCs w:val="22"/>
          <w:u w:val="single"/>
        </w:rPr>
        <w:t xml:space="preserve"> </w:t>
      </w:r>
      <w:r w:rsidRPr="005B558D">
        <w:rPr>
          <w:rFonts w:ascii="Arial" w:hAnsi="Arial" w:cs="Arial"/>
          <w:color w:val="000000"/>
          <w:sz w:val="22"/>
          <w:szCs w:val="22"/>
          <w:u w:val="single"/>
        </w:rPr>
        <w:t>Meeting and /or Site Visit</w:t>
      </w:r>
      <w:r w:rsidRPr="005B558D">
        <w:rPr>
          <w:rFonts w:ascii="Arial" w:hAnsi="Arial" w:cs="Arial"/>
          <w:color w:val="000000"/>
          <w:sz w:val="22"/>
          <w:szCs w:val="22"/>
        </w:rPr>
        <w:tab/>
      </w:r>
      <w:r w:rsidR="0013633F">
        <w:rPr>
          <w:rFonts w:ascii="Arial" w:hAnsi="Arial" w:cs="Arial"/>
          <w:color w:val="000000"/>
          <w:sz w:val="22"/>
          <w:szCs w:val="22"/>
        </w:rPr>
        <w:t>5</w:t>
      </w:r>
      <w:r w:rsidRPr="005B558D">
        <w:rPr>
          <w:rFonts w:ascii="Arial" w:hAnsi="Arial" w:cs="Arial"/>
          <w:color w:val="000000"/>
          <w:sz w:val="22"/>
          <w:szCs w:val="22"/>
        </w:rPr>
        <w:tab/>
      </w:r>
    </w:p>
    <w:p w:rsidR="00184312" w:rsidRPr="005B558D" w:rsidRDefault="00184312" w:rsidP="00184312">
      <w:pPr>
        <w:tabs>
          <w:tab w:val="left" w:leader="dot" w:pos="8640"/>
          <w:tab w:val="right" w:pos="9360"/>
        </w:tabs>
        <w:spacing w:line="360" w:lineRule="atLeast"/>
        <w:ind w:left="1440" w:hanging="720"/>
        <w:rPr>
          <w:rFonts w:ascii="Arial" w:hAnsi="Arial" w:cs="Arial"/>
          <w:color w:val="000000"/>
          <w:sz w:val="22"/>
          <w:szCs w:val="22"/>
        </w:rPr>
      </w:pPr>
      <w:r w:rsidRPr="005B558D">
        <w:rPr>
          <w:rFonts w:ascii="Arial" w:hAnsi="Arial" w:cs="Arial"/>
          <w:color w:val="000000"/>
          <w:sz w:val="22"/>
          <w:szCs w:val="22"/>
        </w:rPr>
        <w:t>1.1</w:t>
      </w:r>
      <w:r w:rsidRPr="005B558D">
        <w:rPr>
          <w:rFonts w:ascii="Arial" w:hAnsi="Arial" w:cs="Arial"/>
          <w:color w:val="000000"/>
          <w:sz w:val="22"/>
          <w:szCs w:val="22"/>
        </w:rPr>
        <w:tab/>
      </w:r>
      <w:hyperlink w:anchor="Background" w:history="1">
        <w:r w:rsidRPr="00281575">
          <w:rPr>
            <w:rStyle w:val="Hyperlink"/>
            <w:rFonts w:ascii="Arial" w:hAnsi="Arial" w:cs="Arial"/>
            <w:sz w:val="22"/>
            <w:szCs w:val="22"/>
          </w:rPr>
          <w:t>Background</w:t>
        </w:r>
      </w:hyperlink>
      <w:r w:rsidRPr="0026555B">
        <w:rPr>
          <w:rFonts w:ascii="Arial" w:hAnsi="Arial" w:cs="Arial"/>
          <w:sz w:val="22"/>
          <w:szCs w:val="22"/>
        </w:rPr>
        <w:tab/>
      </w:r>
      <w:r w:rsidR="0013633F">
        <w:rPr>
          <w:rFonts w:ascii="Arial" w:hAnsi="Arial" w:cs="Arial"/>
          <w:sz w:val="22"/>
          <w:szCs w:val="22"/>
        </w:rPr>
        <w:t>5</w:t>
      </w:r>
      <w:r w:rsidRPr="005B558D">
        <w:rPr>
          <w:rFonts w:ascii="Arial" w:hAnsi="Arial" w:cs="Arial"/>
          <w:color w:val="000000"/>
          <w:sz w:val="22"/>
          <w:szCs w:val="22"/>
        </w:rPr>
        <w:tab/>
      </w:r>
    </w:p>
    <w:p w:rsidR="00184312" w:rsidRPr="005B558D" w:rsidRDefault="00184312" w:rsidP="00184312">
      <w:pPr>
        <w:tabs>
          <w:tab w:val="left" w:leader="dot" w:pos="8640"/>
          <w:tab w:val="right" w:pos="9360"/>
        </w:tabs>
        <w:spacing w:line="360" w:lineRule="atLeast"/>
        <w:ind w:left="1440" w:hanging="720"/>
        <w:rPr>
          <w:rFonts w:ascii="Arial" w:hAnsi="Arial" w:cs="Arial"/>
          <w:color w:val="000000"/>
          <w:sz w:val="22"/>
          <w:szCs w:val="22"/>
        </w:rPr>
      </w:pPr>
      <w:r w:rsidRPr="005B558D">
        <w:rPr>
          <w:rFonts w:ascii="Arial" w:hAnsi="Arial" w:cs="Arial"/>
          <w:color w:val="000000"/>
          <w:sz w:val="22"/>
          <w:szCs w:val="22"/>
        </w:rPr>
        <w:t>1.2</w:t>
      </w:r>
      <w:r w:rsidRPr="005B558D">
        <w:rPr>
          <w:rFonts w:ascii="Arial" w:hAnsi="Arial" w:cs="Arial"/>
          <w:color w:val="000000"/>
          <w:sz w:val="22"/>
          <w:szCs w:val="22"/>
        </w:rPr>
        <w:tab/>
      </w:r>
      <w:hyperlink w:anchor="BackgroundScopeOfWorkExpected" w:history="1">
        <w:r w:rsidRPr="00281575">
          <w:rPr>
            <w:rStyle w:val="Hyperlink"/>
            <w:rFonts w:ascii="Arial" w:hAnsi="Arial" w:cs="Arial"/>
            <w:sz w:val="22"/>
            <w:szCs w:val="22"/>
          </w:rPr>
          <w:t>Scope of Work – Project Summary</w:t>
        </w:r>
      </w:hyperlink>
      <w:r w:rsidRPr="005B558D">
        <w:rPr>
          <w:rFonts w:ascii="Arial" w:hAnsi="Arial" w:cs="Arial"/>
          <w:color w:val="000000"/>
          <w:sz w:val="22"/>
          <w:szCs w:val="22"/>
        </w:rPr>
        <w:tab/>
      </w:r>
      <w:r w:rsidR="0013633F">
        <w:rPr>
          <w:rFonts w:ascii="Arial" w:hAnsi="Arial" w:cs="Arial"/>
          <w:color w:val="000000"/>
          <w:sz w:val="22"/>
          <w:szCs w:val="22"/>
        </w:rPr>
        <w:t>5</w:t>
      </w:r>
      <w:r w:rsidRPr="005B558D">
        <w:rPr>
          <w:rFonts w:ascii="Arial" w:hAnsi="Arial" w:cs="Arial"/>
          <w:color w:val="000000"/>
          <w:sz w:val="22"/>
          <w:szCs w:val="22"/>
        </w:rPr>
        <w:tab/>
      </w:r>
    </w:p>
    <w:p w:rsidR="00184312" w:rsidRPr="005B558D" w:rsidRDefault="00184312" w:rsidP="00184312">
      <w:pPr>
        <w:tabs>
          <w:tab w:val="left" w:leader="dot" w:pos="8640"/>
          <w:tab w:val="right" w:pos="9360"/>
        </w:tabs>
        <w:spacing w:line="360" w:lineRule="atLeast"/>
        <w:ind w:left="1440" w:hanging="720"/>
        <w:rPr>
          <w:rFonts w:ascii="Arial" w:hAnsi="Arial" w:cs="Arial"/>
          <w:color w:val="000000"/>
          <w:sz w:val="22"/>
          <w:szCs w:val="22"/>
        </w:rPr>
      </w:pPr>
      <w:r w:rsidRPr="005B558D">
        <w:rPr>
          <w:rFonts w:ascii="Arial" w:hAnsi="Arial" w:cs="Arial"/>
          <w:color w:val="000000"/>
          <w:sz w:val="22"/>
          <w:szCs w:val="22"/>
        </w:rPr>
        <w:t>1.3</w:t>
      </w:r>
      <w:r w:rsidRPr="005B558D">
        <w:rPr>
          <w:rFonts w:ascii="Arial" w:hAnsi="Arial" w:cs="Arial"/>
          <w:color w:val="000000"/>
          <w:sz w:val="22"/>
          <w:szCs w:val="22"/>
        </w:rPr>
        <w:tab/>
      </w:r>
      <w:hyperlink w:anchor="EvaluationCriteria" w:history="1">
        <w:r w:rsidRPr="00281575">
          <w:rPr>
            <w:rStyle w:val="Hyperlink"/>
            <w:rFonts w:ascii="Arial" w:hAnsi="Arial" w:cs="Arial"/>
            <w:sz w:val="22"/>
            <w:szCs w:val="22"/>
          </w:rPr>
          <w:t>Evaluation Criteria</w:t>
        </w:r>
      </w:hyperlink>
      <w:r w:rsidRPr="0026555B">
        <w:rPr>
          <w:rFonts w:ascii="Arial" w:hAnsi="Arial" w:cs="Arial"/>
          <w:sz w:val="22"/>
          <w:szCs w:val="22"/>
        </w:rPr>
        <w:tab/>
      </w:r>
      <w:r w:rsidR="0013633F">
        <w:rPr>
          <w:rFonts w:ascii="Arial" w:hAnsi="Arial" w:cs="Arial"/>
          <w:sz w:val="22"/>
          <w:szCs w:val="22"/>
        </w:rPr>
        <w:t>5</w:t>
      </w:r>
      <w:r w:rsidRPr="005B558D">
        <w:rPr>
          <w:rFonts w:ascii="Arial" w:hAnsi="Arial" w:cs="Arial"/>
          <w:color w:val="000000"/>
          <w:sz w:val="22"/>
          <w:szCs w:val="22"/>
        </w:rPr>
        <w:tab/>
      </w:r>
    </w:p>
    <w:p w:rsidR="00184312" w:rsidRPr="005B558D" w:rsidRDefault="00184312" w:rsidP="00184312">
      <w:pPr>
        <w:tabs>
          <w:tab w:val="left" w:leader="dot" w:pos="8640"/>
          <w:tab w:val="right" w:pos="9360"/>
        </w:tabs>
        <w:spacing w:line="360" w:lineRule="atLeast"/>
        <w:ind w:left="1440" w:hanging="720"/>
        <w:rPr>
          <w:rFonts w:ascii="Arial" w:hAnsi="Arial" w:cs="Arial"/>
          <w:color w:val="000000"/>
          <w:sz w:val="22"/>
          <w:szCs w:val="22"/>
        </w:rPr>
      </w:pPr>
      <w:r w:rsidRPr="005B558D">
        <w:rPr>
          <w:rFonts w:ascii="Arial" w:hAnsi="Arial" w:cs="Arial"/>
          <w:color w:val="000000"/>
          <w:sz w:val="22"/>
          <w:szCs w:val="22"/>
        </w:rPr>
        <w:t>1.4</w:t>
      </w:r>
      <w:r w:rsidRPr="005B558D">
        <w:rPr>
          <w:rFonts w:ascii="Arial" w:hAnsi="Arial" w:cs="Arial"/>
          <w:color w:val="000000"/>
          <w:sz w:val="22"/>
          <w:szCs w:val="22"/>
        </w:rPr>
        <w:tab/>
      </w:r>
      <w:hyperlink w:anchor="IssuanceofRFPAwardProcess" w:history="1">
        <w:r w:rsidRPr="00281575">
          <w:rPr>
            <w:rStyle w:val="Hyperlink"/>
            <w:rFonts w:ascii="Arial" w:hAnsi="Arial" w:cs="Arial"/>
            <w:sz w:val="22"/>
            <w:szCs w:val="22"/>
          </w:rPr>
          <w:t>Time Period of Contract</w:t>
        </w:r>
      </w:hyperlink>
      <w:r w:rsidRPr="005B558D">
        <w:rPr>
          <w:rFonts w:ascii="Arial" w:hAnsi="Arial" w:cs="Arial"/>
          <w:color w:val="000000"/>
          <w:sz w:val="22"/>
          <w:szCs w:val="22"/>
        </w:rPr>
        <w:tab/>
      </w:r>
      <w:r w:rsidR="0013633F">
        <w:rPr>
          <w:rFonts w:ascii="Arial" w:hAnsi="Arial" w:cs="Arial"/>
          <w:color w:val="000000"/>
          <w:sz w:val="22"/>
          <w:szCs w:val="22"/>
        </w:rPr>
        <w:t>6</w:t>
      </w:r>
      <w:r w:rsidRPr="005B558D">
        <w:rPr>
          <w:rFonts w:ascii="Arial" w:hAnsi="Arial" w:cs="Arial"/>
          <w:color w:val="000000"/>
          <w:sz w:val="22"/>
          <w:szCs w:val="22"/>
        </w:rPr>
        <w:tab/>
      </w:r>
    </w:p>
    <w:p w:rsidR="00184312" w:rsidRPr="005B558D" w:rsidRDefault="00184312" w:rsidP="00184312">
      <w:pPr>
        <w:tabs>
          <w:tab w:val="left" w:leader="dot" w:pos="8640"/>
          <w:tab w:val="right" w:pos="9360"/>
        </w:tabs>
        <w:spacing w:line="360" w:lineRule="atLeast"/>
        <w:ind w:left="1440" w:hanging="720"/>
        <w:rPr>
          <w:rFonts w:ascii="Arial" w:hAnsi="Arial" w:cs="Arial"/>
          <w:color w:val="000000"/>
          <w:sz w:val="22"/>
          <w:szCs w:val="22"/>
        </w:rPr>
      </w:pPr>
      <w:r w:rsidRPr="005B558D">
        <w:rPr>
          <w:rFonts w:ascii="Arial" w:hAnsi="Arial" w:cs="Arial"/>
          <w:color w:val="000000"/>
          <w:sz w:val="22"/>
          <w:szCs w:val="22"/>
        </w:rPr>
        <w:t>1.5</w:t>
      </w:r>
      <w:r w:rsidRPr="005B558D">
        <w:rPr>
          <w:rFonts w:ascii="Arial" w:hAnsi="Arial" w:cs="Arial"/>
          <w:color w:val="000000"/>
          <w:sz w:val="22"/>
          <w:szCs w:val="22"/>
        </w:rPr>
        <w:tab/>
      </w:r>
      <w:hyperlink w:anchor="ProposalSubmission" w:history="1">
        <w:r w:rsidRPr="00281575">
          <w:rPr>
            <w:rStyle w:val="Hyperlink"/>
            <w:rFonts w:ascii="Arial" w:hAnsi="Arial" w:cs="Arial"/>
            <w:sz w:val="22"/>
            <w:szCs w:val="22"/>
          </w:rPr>
          <w:t>Pre-Proposal Meeting and /or Site Visit</w:t>
        </w:r>
      </w:hyperlink>
      <w:r w:rsidRPr="005B558D">
        <w:rPr>
          <w:rFonts w:ascii="Arial" w:hAnsi="Arial" w:cs="Arial"/>
          <w:color w:val="000000"/>
          <w:sz w:val="22"/>
          <w:szCs w:val="22"/>
        </w:rPr>
        <w:t xml:space="preserve"> </w:t>
      </w:r>
      <w:r w:rsidRPr="005B558D">
        <w:rPr>
          <w:rFonts w:ascii="Arial" w:hAnsi="Arial" w:cs="Arial"/>
          <w:color w:val="000000"/>
          <w:sz w:val="22"/>
          <w:szCs w:val="22"/>
        </w:rPr>
        <w:tab/>
      </w:r>
      <w:r w:rsidR="0013633F">
        <w:rPr>
          <w:rFonts w:ascii="Arial" w:hAnsi="Arial" w:cs="Arial"/>
          <w:color w:val="000000"/>
          <w:sz w:val="22"/>
          <w:szCs w:val="22"/>
        </w:rPr>
        <w:t>6</w:t>
      </w:r>
      <w:r>
        <w:rPr>
          <w:rFonts w:ascii="Arial" w:hAnsi="Arial" w:cs="Arial"/>
          <w:color w:val="000000"/>
          <w:sz w:val="22"/>
          <w:szCs w:val="22"/>
        </w:rPr>
        <w:tab/>
      </w:r>
    </w:p>
    <w:p w:rsidR="00184312" w:rsidRPr="005B558D" w:rsidRDefault="00184312" w:rsidP="00184312">
      <w:pPr>
        <w:tabs>
          <w:tab w:val="left" w:leader="dot" w:pos="8640"/>
          <w:tab w:val="right" w:pos="9360"/>
        </w:tabs>
        <w:spacing w:line="360" w:lineRule="atLeast"/>
        <w:ind w:left="720" w:hanging="720"/>
        <w:rPr>
          <w:rFonts w:ascii="Arial" w:hAnsi="Arial" w:cs="Arial"/>
          <w:sz w:val="22"/>
          <w:szCs w:val="22"/>
        </w:rPr>
      </w:pPr>
      <w:r w:rsidRPr="005B558D">
        <w:rPr>
          <w:rFonts w:ascii="Arial" w:hAnsi="Arial" w:cs="Arial"/>
          <w:color w:val="000000"/>
          <w:sz w:val="22"/>
          <w:szCs w:val="22"/>
        </w:rPr>
        <w:t>2.0</w:t>
      </w:r>
      <w:r>
        <w:rPr>
          <w:rFonts w:ascii="Arial" w:hAnsi="Arial" w:cs="Arial"/>
          <w:color w:val="000000"/>
          <w:sz w:val="22"/>
          <w:szCs w:val="22"/>
        </w:rPr>
        <w:tab/>
      </w:r>
      <w:hyperlink w:anchor="StructureContentOfRespondentProposal" w:history="1">
        <w:r w:rsidRPr="00281575">
          <w:rPr>
            <w:rStyle w:val="Hyperlink"/>
            <w:rFonts w:ascii="Arial" w:hAnsi="Arial" w:cs="Arial"/>
            <w:sz w:val="22"/>
            <w:szCs w:val="22"/>
          </w:rPr>
          <w:t>Structure and Content of Respondent Proposal</w:t>
        </w:r>
      </w:hyperlink>
      <w:r w:rsidRPr="005B558D">
        <w:rPr>
          <w:rFonts w:ascii="Arial" w:hAnsi="Arial" w:cs="Arial"/>
          <w:sz w:val="22"/>
          <w:szCs w:val="22"/>
        </w:rPr>
        <w:tab/>
      </w:r>
      <w:r w:rsidR="0013633F">
        <w:rPr>
          <w:rFonts w:ascii="Arial" w:hAnsi="Arial" w:cs="Arial"/>
          <w:sz w:val="22"/>
          <w:szCs w:val="22"/>
        </w:rPr>
        <w:t>7</w:t>
      </w:r>
      <w:r w:rsidRPr="005B558D">
        <w:rPr>
          <w:rFonts w:ascii="Arial" w:hAnsi="Arial" w:cs="Arial"/>
          <w:sz w:val="22"/>
          <w:szCs w:val="22"/>
        </w:rPr>
        <w:tab/>
      </w:r>
    </w:p>
    <w:p w:rsidR="00184312" w:rsidRPr="005B558D" w:rsidRDefault="00184312" w:rsidP="00184312">
      <w:pPr>
        <w:ind w:left="720"/>
        <w:rPr>
          <w:rFonts w:ascii="Arial" w:hAnsi="Arial" w:cs="Arial"/>
          <w:sz w:val="22"/>
          <w:szCs w:val="22"/>
        </w:rPr>
      </w:pPr>
    </w:p>
    <w:p w:rsidR="00184312" w:rsidRPr="005B558D" w:rsidRDefault="00184312" w:rsidP="00184312">
      <w:pPr>
        <w:rPr>
          <w:rFonts w:ascii="Arial" w:hAnsi="Arial" w:cs="Arial"/>
          <w:sz w:val="22"/>
          <w:szCs w:val="22"/>
          <w:u w:val="single"/>
        </w:rPr>
      </w:pPr>
      <w:r w:rsidRPr="005B558D">
        <w:rPr>
          <w:rFonts w:ascii="Arial" w:hAnsi="Arial" w:cs="Arial"/>
          <w:sz w:val="22"/>
          <w:szCs w:val="22"/>
          <w:u w:val="single"/>
        </w:rPr>
        <w:t>ATTACHMENTS</w:t>
      </w:r>
    </w:p>
    <w:p w:rsidR="00184312" w:rsidRPr="005B558D" w:rsidRDefault="00184312" w:rsidP="00184312">
      <w:pPr>
        <w:ind w:left="720"/>
        <w:rPr>
          <w:rFonts w:ascii="Arial" w:hAnsi="Arial" w:cs="Arial"/>
          <w:sz w:val="22"/>
          <w:szCs w:val="22"/>
        </w:rPr>
      </w:pPr>
    </w:p>
    <w:p w:rsidR="00184312" w:rsidRPr="005B558D" w:rsidRDefault="00184312" w:rsidP="00184312">
      <w:pPr>
        <w:ind w:left="720"/>
        <w:rPr>
          <w:rFonts w:ascii="Arial" w:hAnsi="Arial" w:cs="Arial"/>
          <w:b/>
          <w:sz w:val="22"/>
          <w:szCs w:val="22"/>
        </w:rPr>
      </w:pPr>
      <w:r w:rsidRPr="005B558D">
        <w:rPr>
          <w:rFonts w:ascii="Arial" w:hAnsi="Arial" w:cs="Arial"/>
          <w:b/>
          <w:sz w:val="22"/>
          <w:szCs w:val="22"/>
        </w:rPr>
        <w:t xml:space="preserve">Respondent's </w:t>
      </w:r>
      <w:r>
        <w:rPr>
          <w:rFonts w:ascii="Arial" w:hAnsi="Arial" w:cs="Arial"/>
          <w:b/>
          <w:sz w:val="22"/>
          <w:szCs w:val="22"/>
        </w:rPr>
        <w:t>Proposal</w:t>
      </w:r>
      <w:r w:rsidRPr="005B558D">
        <w:rPr>
          <w:rFonts w:ascii="Arial" w:hAnsi="Arial" w:cs="Arial"/>
          <w:b/>
          <w:sz w:val="22"/>
          <w:szCs w:val="22"/>
        </w:rPr>
        <w:t xml:space="preserve"> must consist of completion or acknowledgment of the following checked Attachments.  Unchecked Attachments are intentionally omitted.</w:t>
      </w:r>
    </w:p>
    <w:p w:rsidR="00184312" w:rsidRPr="005B558D" w:rsidRDefault="00184312" w:rsidP="00184312">
      <w:pPr>
        <w:ind w:left="720"/>
        <w:rPr>
          <w:rFonts w:ascii="Arial" w:hAnsi="Arial" w:cs="Arial"/>
          <w:sz w:val="22"/>
          <w:szCs w:val="22"/>
        </w:rPr>
      </w:pPr>
    </w:p>
    <w:p w:rsidR="00184312" w:rsidRPr="00B66EA1" w:rsidRDefault="00B66EA1" w:rsidP="00184312">
      <w:pPr>
        <w:tabs>
          <w:tab w:val="left" w:pos="1440"/>
        </w:tabs>
        <w:ind w:left="1440" w:hanging="720"/>
        <w:rPr>
          <w:rFonts w:ascii="Arial" w:hAnsi="Arial" w:cs="Arial"/>
          <w:b/>
        </w:rPr>
      </w:pPr>
      <w:r>
        <w:rPr>
          <w:rFonts w:ascii="Arial" w:hAnsi="Arial" w:cs="Arial"/>
          <w:b/>
        </w:rPr>
        <w:t>_X</w:t>
      </w:r>
      <w:r w:rsidR="00184312" w:rsidRPr="00B66EA1">
        <w:rPr>
          <w:rFonts w:ascii="Arial" w:hAnsi="Arial" w:cs="Arial"/>
          <w:b/>
        </w:rPr>
        <w:t>_</w:t>
      </w:r>
      <w:r w:rsidR="00184312" w:rsidRPr="00B66EA1">
        <w:rPr>
          <w:rFonts w:ascii="Arial" w:hAnsi="Arial" w:cs="Arial"/>
          <w:b/>
        </w:rPr>
        <w:tab/>
      </w:r>
      <w:hyperlink w:anchor="AttachmentA" w:history="1">
        <w:r w:rsidR="00184312" w:rsidRPr="00B66EA1">
          <w:rPr>
            <w:rStyle w:val="Hyperlink"/>
            <w:rFonts w:ascii="Arial" w:hAnsi="Arial" w:cs="Arial"/>
            <w:b/>
          </w:rPr>
          <w:t>ATTACHMENT A</w:t>
        </w:r>
      </w:hyperlink>
      <w:r w:rsidR="00184312" w:rsidRPr="00B66EA1">
        <w:rPr>
          <w:rFonts w:ascii="Arial" w:hAnsi="Arial" w:cs="Arial"/>
          <w:b/>
          <w:color w:val="0000FF"/>
          <w:u w:val="single"/>
        </w:rPr>
        <w:t xml:space="preserve"> </w:t>
      </w:r>
      <w:r w:rsidR="00184312" w:rsidRPr="00B66EA1">
        <w:rPr>
          <w:rFonts w:ascii="Arial" w:hAnsi="Arial" w:cs="Arial"/>
          <w:b/>
        </w:rPr>
        <w:t>– RESPONDENT’S PROPOSAL – SIGNATURE AND CERTIFICATION FORM</w:t>
      </w:r>
    </w:p>
    <w:p w:rsidR="00184312" w:rsidRPr="00B66EA1" w:rsidRDefault="00184312" w:rsidP="00184312">
      <w:pPr>
        <w:ind w:left="720"/>
        <w:rPr>
          <w:rFonts w:ascii="Arial" w:hAnsi="Arial" w:cs="Arial"/>
        </w:rPr>
      </w:pPr>
    </w:p>
    <w:p w:rsidR="00184312" w:rsidRPr="00B66EA1" w:rsidRDefault="00B66EA1" w:rsidP="00184312">
      <w:pPr>
        <w:tabs>
          <w:tab w:val="left" w:pos="1440"/>
        </w:tabs>
        <w:ind w:left="1440" w:hanging="720"/>
        <w:rPr>
          <w:rFonts w:ascii="Arial" w:hAnsi="Arial" w:cs="Arial"/>
          <w:b/>
        </w:rPr>
      </w:pPr>
      <w:r>
        <w:rPr>
          <w:rFonts w:ascii="Arial" w:hAnsi="Arial" w:cs="Arial"/>
          <w:b/>
        </w:rPr>
        <w:t>_X</w:t>
      </w:r>
      <w:r w:rsidR="00184312" w:rsidRPr="00B66EA1">
        <w:rPr>
          <w:rFonts w:ascii="Arial" w:hAnsi="Arial" w:cs="Arial"/>
          <w:b/>
        </w:rPr>
        <w:t>_</w:t>
      </w:r>
      <w:r w:rsidR="00184312" w:rsidRPr="00B66EA1">
        <w:rPr>
          <w:rFonts w:ascii="Arial" w:hAnsi="Arial" w:cs="Arial"/>
          <w:b/>
        </w:rPr>
        <w:tab/>
      </w:r>
      <w:hyperlink w:anchor="AttachmentB" w:history="1">
        <w:r w:rsidR="00184312" w:rsidRPr="00B66EA1">
          <w:rPr>
            <w:rStyle w:val="Hyperlink"/>
            <w:rFonts w:ascii="Arial" w:hAnsi="Arial" w:cs="Arial"/>
            <w:b/>
          </w:rPr>
          <w:t>ATTACHMENT B</w:t>
        </w:r>
      </w:hyperlink>
      <w:r w:rsidR="00184312" w:rsidRPr="00B66EA1">
        <w:rPr>
          <w:rFonts w:ascii="Arial" w:hAnsi="Arial" w:cs="Arial"/>
          <w:b/>
          <w:color w:val="0000FF"/>
          <w:u w:val="single"/>
        </w:rPr>
        <w:t xml:space="preserve"> </w:t>
      </w:r>
      <w:r w:rsidR="00184312" w:rsidRPr="00B66EA1">
        <w:rPr>
          <w:rFonts w:ascii="Arial" w:hAnsi="Arial" w:cs="Arial"/>
          <w:b/>
        </w:rPr>
        <w:t>– RESPONDENT’S PROFILE AND EXECUTIVE SUMMARY</w:t>
      </w:r>
    </w:p>
    <w:p w:rsidR="00184312" w:rsidRPr="00B66EA1" w:rsidRDefault="00184312" w:rsidP="00184312">
      <w:pPr>
        <w:ind w:left="720"/>
        <w:rPr>
          <w:rFonts w:ascii="Arial" w:hAnsi="Arial" w:cs="Arial"/>
        </w:rPr>
      </w:pPr>
    </w:p>
    <w:p w:rsidR="00184312" w:rsidRPr="00B66EA1" w:rsidRDefault="00184312" w:rsidP="00B66EA1">
      <w:pPr>
        <w:tabs>
          <w:tab w:val="left" w:pos="1440"/>
        </w:tabs>
        <w:ind w:left="1440" w:hanging="720"/>
        <w:rPr>
          <w:rFonts w:ascii="Arial" w:hAnsi="Arial" w:cs="Arial"/>
        </w:rPr>
      </w:pPr>
      <w:r w:rsidRPr="00B66EA1">
        <w:rPr>
          <w:rFonts w:ascii="Arial" w:hAnsi="Arial" w:cs="Arial"/>
          <w:b/>
        </w:rPr>
        <w:t>___</w:t>
      </w:r>
      <w:r w:rsidRPr="00B66EA1">
        <w:rPr>
          <w:rFonts w:ascii="Arial" w:hAnsi="Arial" w:cs="Arial"/>
          <w:b/>
        </w:rPr>
        <w:tab/>
      </w:r>
      <w:hyperlink w:anchor="AttachmentC" w:history="1">
        <w:r w:rsidRPr="00B66EA1">
          <w:rPr>
            <w:rStyle w:val="Hyperlink"/>
            <w:rFonts w:ascii="Arial" w:hAnsi="Arial" w:cs="Arial"/>
            <w:b/>
          </w:rPr>
          <w:t>ATTACHMENT C</w:t>
        </w:r>
      </w:hyperlink>
      <w:r w:rsidRPr="00B66EA1">
        <w:rPr>
          <w:rFonts w:ascii="Arial" w:hAnsi="Arial" w:cs="Arial"/>
          <w:b/>
          <w:color w:val="0000FF"/>
          <w:u w:val="single"/>
        </w:rPr>
        <w:t xml:space="preserve"> </w:t>
      </w:r>
      <w:r w:rsidRPr="00B66EA1">
        <w:rPr>
          <w:rFonts w:ascii="Arial" w:hAnsi="Arial" w:cs="Arial"/>
          <w:b/>
        </w:rPr>
        <w:t>– EQUIPMENT SPECIFICATIONS</w:t>
      </w:r>
    </w:p>
    <w:p w:rsidR="00184312" w:rsidRPr="00B66EA1" w:rsidRDefault="00184312" w:rsidP="00184312">
      <w:pPr>
        <w:ind w:left="720"/>
        <w:rPr>
          <w:rFonts w:ascii="Arial" w:hAnsi="Arial" w:cs="Arial"/>
        </w:rPr>
      </w:pPr>
    </w:p>
    <w:p w:rsidR="00184312" w:rsidRPr="00B66EA1" w:rsidRDefault="00B66EA1" w:rsidP="00184312">
      <w:pPr>
        <w:tabs>
          <w:tab w:val="left" w:pos="1440"/>
        </w:tabs>
        <w:ind w:left="1440" w:hanging="720"/>
        <w:rPr>
          <w:rFonts w:ascii="Arial" w:hAnsi="Arial" w:cs="Arial"/>
          <w:b/>
        </w:rPr>
      </w:pPr>
      <w:r>
        <w:rPr>
          <w:rFonts w:ascii="Arial" w:hAnsi="Arial" w:cs="Arial"/>
          <w:b/>
        </w:rPr>
        <w:t>_X</w:t>
      </w:r>
      <w:r w:rsidR="00184312" w:rsidRPr="00B66EA1">
        <w:rPr>
          <w:rFonts w:ascii="Arial" w:hAnsi="Arial" w:cs="Arial"/>
          <w:b/>
        </w:rPr>
        <w:t>_</w:t>
      </w:r>
      <w:r w:rsidR="00184312" w:rsidRPr="00B66EA1">
        <w:rPr>
          <w:rFonts w:ascii="Arial" w:hAnsi="Arial" w:cs="Arial"/>
          <w:b/>
        </w:rPr>
        <w:tab/>
      </w:r>
      <w:hyperlink w:anchor="AttachmentD" w:history="1">
        <w:r w:rsidR="00184312" w:rsidRPr="00B66EA1">
          <w:rPr>
            <w:rStyle w:val="Hyperlink"/>
            <w:rFonts w:ascii="Arial" w:hAnsi="Arial" w:cs="Arial"/>
            <w:b/>
          </w:rPr>
          <w:t>ATTACHMENT D</w:t>
        </w:r>
      </w:hyperlink>
      <w:r w:rsidR="00184312" w:rsidRPr="00B66EA1">
        <w:rPr>
          <w:rFonts w:ascii="Arial" w:hAnsi="Arial" w:cs="Arial"/>
          <w:b/>
          <w:color w:val="0000FF"/>
          <w:u w:val="single"/>
        </w:rPr>
        <w:t xml:space="preserve"> </w:t>
      </w:r>
      <w:r w:rsidR="00184312" w:rsidRPr="00B66EA1">
        <w:rPr>
          <w:rFonts w:ascii="Arial" w:hAnsi="Arial" w:cs="Arial"/>
          <w:b/>
        </w:rPr>
        <w:t>– DESCRIPTION OF SERVICES</w:t>
      </w:r>
    </w:p>
    <w:p w:rsidR="00184312" w:rsidRPr="00B66EA1" w:rsidRDefault="00184312" w:rsidP="00184312">
      <w:pPr>
        <w:ind w:left="720"/>
        <w:rPr>
          <w:rFonts w:ascii="Arial" w:hAnsi="Arial" w:cs="Arial"/>
        </w:rPr>
      </w:pPr>
    </w:p>
    <w:p w:rsidR="00184312" w:rsidRPr="00B66EA1" w:rsidRDefault="00184312" w:rsidP="00B66EA1">
      <w:pPr>
        <w:ind w:left="720"/>
      </w:pPr>
      <w:r w:rsidRPr="00B66EA1">
        <w:rPr>
          <w:rFonts w:ascii="Arial" w:hAnsi="Arial" w:cs="Arial"/>
          <w:b/>
        </w:rPr>
        <w:t>___</w:t>
      </w:r>
      <w:r w:rsidRPr="00B66EA1">
        <w:rPr>
          <w:rFonts w:ascii="Arial" w:hAnsi="Arial" w:cs="Arial"/>
          <w:b/>
        </w:rPr>
        <w:tab/>
      </w:r>
      <w:hyperlink w:anchor="AttachmentE" w:history="1">
        <w:r w:rsidRPr="00B66EA1">
          <w:rPr>
            <w:rStyle w:val="Hyperlink"/>
            <w:rFonts w:ascii="Arial" w:hAnsi="Arial" w:cs="Arial"/>
            <w:b/>
          </w:rPr>
          <w:t>ATTACHMENT E</w:t>
        </w:r>
      </w:hyperlink>
      <w:r w:rsidRPr="00B66EA1">
        <w:rPr>
          <w:rFonts w:ascii="Arial" w:hAnsi="Arial" w:cs="Arial"/>
          <w:b/>
          <w:color w:val="0000FF"/>
          <w:u w:val="single"/>
        </w:rPr>
        <w:t xml:space="preserve"> </w:t>
      </w:r>
      <w:r w:rsidRPr="00B66EA1">
        <w:rPr>
          <w:rFonts w:ascii="Arial" w:hAnsi="Arial" w:cs="Arial"/>
          <w:b/>
        </w:rPr>
        <w:t>– LEASE VS. BUY</w:t>
      </w:r>
      <w:r w:rsidRPr="00B66EA1">
        <w:rPr>
          <w:rFonts w:ascii="Arial" w:hAnsi="Arial" w:cs="Arial"/>
        </w:rPr>
        <w:t xml:space="preserve"> </w:t>
      </w:r>
    </w:p>
    <w:p w:rsidR="00184312" w:rsidRPr="00B66EA1" w:rsidRDefault="00184312" w:rsidP="00184312">
      <w:pPr>
        <w:ind w:left="720"/>
        <w:rPr>
          <w:rFonts w:ascii="Arial" w:hAnsi="Arial" w:cs="Arial"/>
        </w:rPr>
      </w:pPr>
    </w:p>
    <w:p w:rsidR="00184312" w:rsidRPr="00B66EA1" w:rsidRDefault="00B66EA1" w:rsidP="00B66EA1">
      <w:pPr>
        <w:tabs>
          <w:tab w:val="left" w:pos="1440"/>
        </w:tabs>
        <w:ind w:left="1440" w:hanging="720"/>
        <w:rPr>
          <w:rFonts w:ascii="Arial" w:hAnsi="Arial" w:cs="Arial"/>
          <w:b/>
        </w:rPr>
      </w:pPr>
      <w:r>
        <w:rPr>
          <w:rFonts w:ascii="Arial" w:hAnsi="Arial" w:cs="Arial"/>
          <w:b/>
        </w:rPr>
        <w:t>_X</w:t>
      </w:r>
      <w:r w:rsidR="00184312" w:rsidRPr="00B66EA1">
        <w:rPr>
          <w:rFonts w:ascii="Arial" w:hAnsi="Arial" w:cs="Arial"/>
          <w:b/>
        </w:rPr>
        <w:t>_</w:t>
      </w:r>
      <w:r w:rsidR="00184312" w:rsidRPr="00B66EA1">
        <w:rPr>
          <w:rFonts w:ascii="Arial" w:hAnsi="Arial" w:cs="Arial"/>
          <w:b/>
        </w:rPr>
        <w:tab/>
      </w:r>
      <w:hyperlink w:anchor="AttachmentF" w:history="1">
        <w:r w:rsidR="00184312" w:rsidRPr="00B66EA1">
          <w:rPr>
            <w:rStyle w:val="Hyperlink"/>
            <w:rFonts w:ascii="Arial" w:hAnsi="Arial" w:cs="Arial"/>
            <w:b/>
          </w:rPr>
          <w:t>ATTACHMENT F</w:t>
        </w:r>
      </w:hyperlink>
      <w:r w:rsidR="00184312" w:rsidRPr="00B66EA1">
        <w:rPr>
          <w:rFonts w:ascii="Arial" w:hAnsi="Arial" w:cs="Arial"/>
          <w:b/>
          <w:color w:val="0000FF"/>
          <w:u w:val="single"/>
        </w:rPr>
        <w:t xml:space="preserve"> </w:t>
      </w:r>
      <w:r w:rsidR="00184312" w:rsidRPr="00B66EA1">
        <w:rPr>
          <w:rFonts w:ascii="Arial" w:hAnsi="Arial" w:cs="Arial"/>
          <w:b/>
        </w:rPr>
        <w:t>– PRICING</w:t>
      </w:r>
    </w:p>
    <w:p w:rsidR="00184312" w:rsidRPr="00B66EA1" w:rsidRDefault="00184312" w:rsidP="00184312">
      <w:pPr>
        <w:ind w:left="720"/>
        <w:rPr>
          <w:rFonts w:ascii="Arial" w:hAnsi="Arial" w:cs="Arial"/>
        </w:rPr>
      </w:pPr>
    </w:p>
    <w:p w:rsidR="00184312" w:rsidRPr="00B66EA1" w:rsidRDefault="00B66EA1" w:rsidP="00B66EA1">
      <w:pPr>
        <w:tabs>
          <w:tab w:val="left" w:pos="1440"/>
        </w:tabs>
        <w:ind w:left="1440" w:hanging="720"/>
        <w:rPr>
          <w:rFonts w:ascii="Arial" w:hAnsi="Arial" w:cs="Arial"/>
          <w:color w:val="0000FF"/>
          <w:u w:val="single"/>
        </w:rPr>
      </w:pPr>
      <w:r>
        <w:rPr>
          <w:rFonts w:ascii="Arial" w:hAnsi="Arial" w:cs="Arial"/>
          <w:b/>
        </w:rPr>
        <w:t>_X</w:t>
      </w:r>
      <w:r w:rsidR="00184312" w:rsidRPr="00B66EA1">
        <w:rPr>
          <w:rFonts w:ascii="Arial" w:hAnsi="Arial" w:cs="Arial"/>
          <w:b/>
        </w:rPr>
        <w:t>_</w:t>
      </w:r>
      <w:r w:rsidR="00184312" w:rsidRPr="00B66EA1">
        <w:rPr>
          <w:rFonts w:ascii="Arial" w:hAnsi="Arial" w:cs="Arial"/>
          <w:b/>
        </w:rPr>
        <w:tab/>
      </w:r>
      <w:hyperlink w:anchor="AttachmentG" w:history="1">
        <w:r w:rsidR="00184312" w:rsidRPr="00B66EA1">
          <w:rPr>
            <w:rStyle w:val="Hyperlink"/>
            <w:rFonts w:ascii="Arial" w:hAnsi="Arial" w:cs="Arial"/>
            <w:b/>
          </w:rPr>
          <w:t>ATTACHMENT G</w:t>
        </w:r>
      </w:hyperlink>
      <w:r w:rsidR="00184312" w:rsidRPr="00B66EA1">
        <w:rPr>
          <w:rFonts w:ascii="Arial" w:hAnsi="Arial" w:cs="Arial"/>
          <w:b/>
          <w:color w:val="0000FF"/>
          <w:u w:val="single"/>
        </w:rPr>
        <w:t xml:space="preserve"> </w:t>
      </w:r>
      <w:r w:rsidR="00184312" w:rsidRPr="00B66EA1">
        <w:rPr>
          <w:rFonts w:ascii="Arial" w:hAnsi="Arial" w:cs="Arial"/>
          <w:b/>
        </w:rPr>
        <w:t>– AWARD TERMS AND CONDITIONS</w:t>
      </w:r>
      <w:r w:rsidRPr="00B66EA1">
        <w:rPr>
          <w:rFonts w:ascii="Arial" w:hAnsi="Arial" w:cs="Arial"/>
          <w:color w:val="0000FF"/>
          <w:u w:val="single"/>
        </w:rPr>
        <w:t xml:space="preserve"> </w:t>
      </w:r>
    </w:p>
    <w:p w:rsidR="00184312" w:rsidRPr="00B66EA1" w:rsidRDefault="00184312" w:rsidP="00184312">
      <w:pPr>
        <w:rPr>
          <w:rFonts w:ascii="Arial" w:hAnsi="Arial" w:cs="Arial"/>
        </w:rPr>
      </w:pPr>
    </w:p>
    <w:p w:rsidR="00184312" w:rsidRPr="00B66EA1" w:rsidRDefault="00184312" w:rsidP="00B66EA1">
      <w:pPr>
        <w:tabs>
          <w:tab w:val="left" w:pos="1440"/>
        </w:tabs>
        <w:ind w:left="1440" w:hanging="720"/>
        <w:rPr>
          <w:rFonts w:ascii="Arial" w:hAnsi="Arial" w:cs="Arial"/>
        </w:rPr>
      </w:pPr>
      <w:r w:rsidRPr="00B66EA1">
        <w:rPr>
          <w:rFonts w:ascii="Arial" w:hAnsi="Arial" w:cs="Arial"/>
          <w:b/>
        </w:rPr>
        <w:t>___</w:t>
      </w:r>
      <w:r w:rsidRPr="00B66EA1">
        <w:rPr>
          <w:rFonts w:ascii="Arial" w:hAnsi="Arial" w:cs="Arial"/>
          <w:b/>
        </w:rPr>
        <w:tab/>
      </w:r>
      <w:hyperlink w:anchor="AttachmentH" w:history="1">
        <w:r w:rsidRPr="00B66EA1">
          <w:rPr>
            <w:rStyle w:val="Hyperlink"/>
            <w:rFonts w:ascii="Arial" w:hAnsi="Arial" w:cs="Arial"/>
            <w:b/>
          </w:rPr>
          <w:t>ATTACHMENT H</w:t>
        </w:r>
      </w:hyperlink>
      <w:r w:rsidRPr="00B66EA1">
        <w:rPr>
          <w:rFonts w:ascii="Arial" w:hAnsi="Arial" w:cs="Arial"/>
          <w:b/>
          <w:color w:val="0000FF"/>
          <w:u w:val="single"/>
        </w:rPr>
        <w:t xml:space="preserve"> </w:t>
      </w:r>
      <w:r w:rsidRPr="00B66EA1">
        <w:rPr>
          <w:rFonts w:ascii="Arial" w:hAnsi="Arial" w:cs="Arial"/>
          <w:b/>
        </w:rPr>
        <w:t>– ADDITIONAL TERMS &amp; CONDITIONS FOR FEDERALLY FUNDED PURCHASES</w:t>
      </w:r>
    </w:p>
    <w:p w:rsidR="00184312" w:rsidRPr="00B66EA1" w:rsidRDefault="00184312" w:rsidP="00184312">
      <w:pPr>
        <w:tabs>
          <w:tab w:val="left" w:pos="1440"/>
        </w:tabs>
        <w:ind w:left="1440" w:hanging="720"/>
        <w:rPr>
          <w:rFonts w:ascii="Arial" w:hAnsi="Arial" w:cs="Arial"/>
          <w:b/>
        </w:rPr>
      </w:pPr>
    </w:p>
    <w:p w:rsidR="00184312" w:rsidRPr="00B66EA1" w:rsidRDefault="00184312" w:rsidP="00B66EA1">
      <w:pPr>
        <w:tabs>
          <w:tab w:val="left" w:pos="1440"/>
        </w:tabs>
        <w:ind w:left="1440" w:hanging="720"/>
        <w:rPr>
          <w:rFonts w:ascii="Arial" w:hAnsi="Arial" w:cs="Arial"/>
        </w:rPr>
      </w:pPr>
      <w:r w:rsidRPr="00B66EA1">
        <w:rPr>
          <w:rFonts w:ascii="Arial" w:hAnsi="Arial" w:cs="Arial"/>
          <w:b/>
        </w:rPr>
        <w:t>___</w:t>
      </w:r>
      <w:r w:rsidRPr="00B66EA1">
        <w:rPr>
          <w:rFonts w:ascii="Arial" w:hAnsi="Arial" w:cs="Arial"/>
          <w:b/>
        </w:rPr>
        <w:tab/>
      </w:r>
      <w:hyperlink w:anchor="AttachmentI" w:history="1">
        <w:r w:rsidRPr="00B66EA1">
          <w:rPr>
            <w:rStyle w:val="Hyperlink"/>
            <w:rFonts w:ascii="Arial" w:hAnsi="Arial" w:cs="Arial"/>
            <w:b/>
          </w:rPr>
          <w:t>ATTACHMENT I</w:t>
        </w:r>
      </w:hyperlink>
      <w:r w:rsidR="00B66EA1">
        <w:t xml:space="preserve"> </w:t>
      </w:r>
      <w:r w:rsidRPr="00B66EA1">
        <w:rPr>
          <w:rFonts w:ascii="Arial" w:hAnsi="Arial" w:cs="Arial"/>
          <w:b/>
          <w:color w:val="0000FF"/>
          <w:u w:val="single"/>
        </w:rPr>
        <w:t xml:space="preserve"> </w:t>
      </w:r>
      <w:r w:rsidRPr="00B66EA1">
        <w:rPr>
          <w:rFonts w:ascii="Arial" w:hAnsi="Arial" w:cs="Arial"/>
          <w:b/>
        </w:rPr>
        <w:t xml:space="preserve">– </w:t>
      </w:r>
      <w:r w:rsidR="00B66EA1">
        <w:rPr>
          <w:rFonts w:ascii="Arial" w:hAnsi="Arial" w:cs="Arial"/>
          <w:b/>
        </w:rPr>
        <w:t xml:space="preserve"> </w:t>
      </w:r>
      <w:r w:rsidRPr="00B66EA1">
        <w:rPr>
          <w:rFonts w:ascii="Arial" w:hAnsi="Arial" w:cs="Arial"/>
          <w:b/>
          <w:caps/>
        </w:rPr>
        <w:t>Health Insurance Portability &amp; Accountability Act (HIPAA)</w:t>
      </w:r>
    </w:p>
    <w:p w:rsidR="00184312" w:rsidRPr="00B66EA1" w:rsidRDefault="00184312" w:rsidP="00184312">
      <w:pPr>
        <w:ind w:left="720"/>
        <w:rPr>
          <w:rFonts w:ascii="Arial" w:hAnsi="Arial" w:cs="Arial"/>
        </w:rPr>
      </w:pPr>
    </w:p>
    <w:p w:rsidR="00184312" w:rsidRPr="00B66EA1" w:rsidRDefault="00184312" w:rsidP="00B66EA1">
      <w:pPr>
        <w:tabs>
          <w:tab w:val="left" w:pos="1440"/>
        </w:tabs>
        <w:ind w:left="1440" w:hanging="720"/>
        <w:rPr>
          <w:rFonts w:ascii="Arial" w:hAnsi="Arial" w:cs="Arial"/>
        </w:rPr>
      </w:pPr>
      <w:r w:rsidRPr="00B66EA1">
        <w:rPr>
          <w:rFonts w:ascii="Arial" w:hAnsi="Arial" w:cs="Arial"/>
          <w:b/>
        </w:rPr>
        <w:t>____</w:t>
      </w:r>
      <w:r w:rsidRPr="00B66EA1">
        <w:rPr>
          <w:rFonts w:ascii="Arial" w:hAnsi="Arial" w:cs="Arial"/>
          <w:b/>
        </w:rPr>
        <w:tab/>
      </w:r>
      <w:hyperlink w:anchor="AttachmentJ" w:history="1">
        <w:r w:rsidRPr="00B66EA1">
          <w:rPr>
            <w:rStyle w:val="Hyperlink"/>
            <w:rFonts w:ascii="Arial" w:hAnsi="Arial" w:cs="Arial"/>
            <w:b/>
          </w:rPr>
          <w:t>ATTACHMENT J</w:t>
        </w:r>
      </w:hyperlink>
      <w:r w:rsidRPr="00B66EA1">
        <w:rPr>
          <w:rFonts w:ascii="Arial" w:hAnsi="Arial" w:cs="Arial"/>
          <w:color w:val="0000FF"/>
        </w:rPr>
        <w:t xml:space="preserve"> </w:t>
      </w:r>
      <w:r w:rsidRPr="00B66EA1">
        <w:rPr>
          <w:rFonts w:ascii="Arial" w:hAnsi="Arial" w:cs="Arial"/>
        </w:rPr>
        <w:t xml:space="preserve">– </w:t>
      </w:r>
      <w:r w:rsidRPr="00B66EA1">
        <w:rPr>
          <w:rFonts w:ascii="Arial" w:hAnsi="Arial" w:cs="Arial"/>
          <w:b/>
        </w:rPr>
        <w:t>RESPONDENT'S COMMUNITY ECONOMIC DEVELOPMENT (CED) PLAN</w:t>
      </w:r>
    </w:p>
    <w:p w:rsidR="00184312" w:rsidRPr="00B66EA1" w:rsidRDefault="00184312" w:rsidP="00184312">
      <w:pPr>
        <w:ind w:left="720"/>
        <w:rPr>
          <w:rFonts w:ascii="Arial" w:hAnsi="Arial" w:cs="Arial"/>
        </w:rPr>
      </w:pPr>
    </w:p>
    <w:p w:rsidR="00184312" w:rsidRPr="00B66EA1" w:rsidRDefault="00B66EA1" w:rsidP="00184312">
      <w:pPr>
        <w:ind w:left="720"/>
        <w:rPr>
          <w:rFonts w:ascii="Arial" w:hAnsi="Arial" w:cs="Arial"/>
          <w:b/>
        </w:rPr>
      </w:pPr>
      <w:r>
        <w:rPr>
          <w:rFonts w:ascii="Arial" w:hAnsi="Arial" w:cs="Arial"/>
          <w:b/>
        </w:rPr>
        <w:t>_X</w:t>
      </w:r>
      <w:r w:rsidR="00184312" w:rsidRPr="00B66EA1">
        <w:rPr>
          <w:rFonts w:ascii="Arial" w:hAnsi="Arial" w:cs="Arial"/>
          <w:b/>
        </w:rPr>
        <w:t>_</w:t>
      </w:r>
      <w:r w:rsidR="00184312" w:rsidRPr="00B66EA1">
        <w:rPr>
          <w:rFonts w:ascii="Arial" w:hAnsi="Arial" w:cs="Arial"/>
          <w:b/>
        </w:rPr>
        <w:tab/>
      </w:r>
      <w:hyperlink w:anchor="AttachmentK" w:history="1">
        <w:r w:rsidR="00184312" w:rsidRPr="00B66EA1">
          <w:rPr>
            <w:rStyle w:val="Hyperlink"/>
            <w:rFonts w:ascii="Arial" w:hAnsi="Arial" w:cs="Arial"/>
            <w:b/>
          </w:rPr>
          <w:t>ATTACHMENT K</w:t>
        </w:r>
      </w:hyperlink>
      <w:r w:rsidR="00184312" w:rsidRPr="00B66EA1">
        <w:rPr>
          <w:rFonts w:ascii="Arial" w:hAnsi="Arial" w:cs="Arial"/>
          <w:color w:val="0000FF"/>
        </w:rPr>
        <w:t xml:space="preserve"> </w:t>
      </w:r>
      <w:r w:rsidR="00184312" w:rsidRPr="00B66EA1">
        <w:rPr>
          <w:rFonts w:ascii="Arial" w:hAnsi="Arial" w:cs="Arial"/>
        </w:rPr>
        <w:t xml:space="preserve">– </w:t>
      </w:r>
      <w:r w:rsidR="00184312" w:rsidRPr="00B66EA1">
        <w:rPr>
          <w:rFonts w:ascii="Arial" w:hAnsi="Arial" w:cs="Arial"/>
          <w:b/>
        </w:rPr>
        <w:t>REFERENCES</w:t>
      </w:r>
    </w:p>
    <w:p w:rsidR="00184312" w:rsidRPr="00B66EA1" w:rsidRDefault="00184312" w:rsidP="00184312">
      <w:pPr>
        <w:tabs>
          <w:tab w:val="left" w:pos="1440"/>
        </w:tabs>
        <w:ind w:left="1440" w:hanging="720"/>
        <w:rPr>
          <w:rFonts w:ascii="Arial" w:hAnsi="Arial" w:cs="Arial"/>
          <w:b/>
        </w:rPr>
      </w:pPr>
    </w:p>
    <w:p w:rsidR="00184312" w:rsidRPr="00B66EA1" w:rsidRDefault="00184312" w:rsidP="00184312">
      <w:pPr>
        <w:tabs>
          <w:tab w:val="left" w:pos="1440"/>
        </w:tabs>
        <w:ind w:left="1440" w:hanging="720"/>
        <w:rPr>
          <w:rFonts w:ascii="Arial" w:hAnsi="Arial" w:cs="Arial"/>
        </w:rPr>
      </w:pPr>
      <w:r w:rsidRPr="00B66EA1">
        <w:rPr>
          <w:rFonts w:ascii="Arial" w:hAnsi="Arial" w:cs="Arial"/>
          <w:b/>
        </w:rPr>
        <w:t>___</w:t>
      </w:r>
      <w:r w:rsidRPr="00B66EA1">
        <w:rPr>
          <w:rFonts w:ascii="Arial" w:hAnsi="Arial" w:cs="Arial"/>
          <w:b/>
        </w:rPr>
        <w:tab/>
      </w:r>
      <w:hyperlink w:anchor="AttachmentL" w:history="1">
        <w:r w:rsidRPr="00B66EA1">
          <w:rPr>
            <w:rStyle w:val="Hyperlink"/>
            <w:rFonts w:ascii="Arial" w:hAnsi="Arial" w:cs="Arial"/>
            <w:b/>
          </w:rPr>
          <w:t>ATTACHMENT L</w:t>
        </w:r>
      </w:hyperlink>
      <w:r w:rsidRPr="00B66EA1">
        <w:rPr>
          <w:rFonts w:ascii="Arial" w:hAnsi="Arial" w:cs="Arial"/>
          <w:color w:val="0000FF"/>
        </w:rPr>
        <w:t xml:space="preserve"> </w:t>
      </w:r>
      <w:r w:rsidRPr="00B66EA1">
        <w:rPr>
          <w:rFonts w:ascii="Arial" w:hAnsi="Arial" w:cs="Arial"/>
        </w:rPr>
        <w:t xml:space="preserve">– </w:t>
      </w:r>
      <w:r w:rsidRPr="00B66EA1">
        <w:rPr>
          <w:rFonts w:ascii="Arial" w:hAnsi="Arial" w:cs="Arial"/>
          <w:b/>
        </w:rPr>
        <w:t>REVENUE-SHARING RELATIONSHIPS</w:t>
      </w:r>
    </w:p>
    <w:p w:rsidR="00184312" w:rsidRPr="00B66EA1" w:rsidRDefault="00184312" w:rsidP="00184312">
      <w:pPr>
        <w:tabs>
          <w:tab w:val="left" w:pos="1440"/>
        </w:tabs>
        <w:ind w:left="1440" w:hanging="720"/>
        <w:rPr>
          <w:rFonts w:ascii="Arial" w:hAnsi="Arial" w:cs="Arial"/>
          <w:b/>
        </w:rPr>
      </w:pPr>
    </w:p>
    <w:p w:rsidR="00184312" w:rsidRPr="00B66EA1" w:rsidRDefault="00184312" w:rsidP="00B66EA1">
      <w:pPr>
        <w:tabs>
          <w:tab w:val="left" w:pos="1440"/>
        </w:tabs>
        <w:ind w:left="1440" w:hanging="720"/>
        <w:rPr>
          <w:rFonts w:ascii="Arial" w:hAnsi="Arial" w:cs="Arial"/>
        </w:rPr>
      </w:pPr>
      <w:r w:rsidRPr="00B66EA1">
        <w:rPr>
          <w:rFonts w:ascii="Arial" w:hAnsi="Arial" w:cs="Arial"/>
          <w:b/>
        </w:rPr>
        <w:t>___</w:t>
      </w:r>
      <w:r w:rsidRPr="00B66EA1">
        <w:rPr>
          <w:rFonts w:ascii="Arial" w:hAnsi="Arial" w:cs="Arial"/>
          <w:b/>
        </w:rPr>
        <w:tab/>
      </w:r>
      <w:hyperlink w:anchor="AttachmentM" w:history="1">
        <w:r w:rsidRPr="00B66EA1">
          <w:rPr>
            <w:rStyle w:val="Hyperlink"/>
            <w:rFonts w:ascii="Arial" w:hAnsi="Arial" w:cs="Arial"/>
            <w:b/>
          </w:rPr>
          <w:t>ATTACHMENT M</w:t>
        </w:r>
      </w:hyperlink>
      <w:r w:rsidRPr="00B66EA1">
        <w:rPr>
          <w:rFonts w:ascii="Arial" w:hAnsi="Arial" w:cs="Arial"/>
          <w:color w:val="0000FF"/>
        </w:rPr>
        <w:t xml:space="preserve"> </w:t>
      </w:r>
      <w:r w:rsidRPr="00B66EA1">
        <w:rPr>
          <w:rFonts w:ascii="Arial" w:hAnsi="Arial" w:cs="Arial"/>
        </w:rPr>
        <w:t xml:space="preserve">– </w:t>
      </w:r>
      <w:r w:rsidRPr="00B66EA1">
        <w:rPr>
          <w:rFonts w:ascii="Arial" w:hAnsi="Arial" w:cs="Arial"/>
          <w:b/>
        </w:rPr>
        <w:t>CERTIFICATE OF INSURANCE</w:t>
      </w:r>
    </w:p>
    <w:p w:rsidR="00184312" w:rsidRPr="00B66EA1" w:rsidRDefault="00184312" w:rsidP="00184312">
      <w:pPr>
        <w:tabs>
          <w:tab w:val="left" w:pos="1440"/>
        </w:tabs>
        <w:ind w:left="1440" w:hanging="720"/>
        <w:rPr>
          <w:rFonts w:ascii="Arial" w:hAnsi="Arial" w:cs="Arial"/>
          <w:b/>
        </w:rPr>
      </w:pPr>
    </w:p>
    <w:p w:rsidR="00184312" w:rsidRPr="00B66EA1" w:rsidRDefault="00B66EA1" w:rsidP="00B66EA1">
      <w:pPr>
        <w:tabs>
          <w:tab w:val="left" w:pos="1440"/>
        </w:tabs>
        <w:ind w:left="1440" w:hanging="720"/>
        <w:rPr>
          <w:rFonts w:ascii="Arial" w:hAnsi="Arial" w:cs="Arial"/>
        </w:rPr>
      </w:pPr>
      <w:r>
        <w:rPr>
          <w:rFonts w:ascii="Arial" w:hAnsi="Arial" w:cs="Arial"/>
          <w:b/>
        </w:rPr>
        <w:t>_X</w:t>
      </w:r>
      <w:r w:rsidR="00184312" w:rsidRPr="00B66EA1">
        <w:rPr>
          <w:rFonts w:ascii="Arial" w:hAnsi="Arial" w:cs="Arial"/>
          <w:b/>
        </w:rPr>
        <w:t>_</w:t>
      </w:r>
      <w:r w:rsidR="00184312" w:rsidRPr="00B66EA1">
        <w:rPr>
          <w:rFonts w:ascii="Arial" w:hAnsi="Arial" w:cs="Arial"/>
          <w:b/>
        </w:rPr>
        <w:tab/>
      </w:r>
      <w:hyperlink w:anchor="AttachmentN" w:history="1">
        <w:r w:rsidR="00184312" w:rsidRPr="00B66EA1">
          <w:rPr>
            <w:rStyle w:val="Hyperlink"/>
            <w:rFonts w:ascii="Arial" w:hAnsi="Arial" w:cs="Arial"/>
            <w:b/>
          </w:rPr>
          <w:t>ATTACHMENT N</w:t>
        </w:r>
      </w:hyperlink>
      <w:r w:rsidR="00184312" w:rsidRPr="00B66EA1">
        <w:rPr>
          <w:rFonts w:ascii="Arial" w:hAnsi="Arial" w:cs="Arial"/>
          <w:color w:val="0000FF"/>
        </w:rPr>
        <w:t xml:space="preserve"> </w:t>
      </w:r>
      <w:r w:rsidR="00184312" w:rsidRPr="00B66EA1">
        <w:rPr>
          <w:rFonts w:ascii="Arial" w:hAnsi="Arial" w:cs="Arial"/>
        </w:rPr>
        <w:t xml:space="preserve">– </w:t>
      </w:r>
      <w:r w:rsidR="00184312" w:rsidRPr="00B66EA1">
        <w:rPr>
          <w:rFonts w:ascii="Arial" w:hAnsi="Arial" w:cs="Arial"/>
          <w:b/>
        </w:rPr>
        <w:t>INFORMATION ACCESSIBILITY REQUIREMENTS</w:t>
      </w:r>
    </w:p>
    <w:p w:rsidR="00184312" w:rsidRPr="00B66EA1" w:rsidRDefault="00184312" w:rsidP="00184312">
      <w:pPr>
        <w:ind w:left="3960" w:hanging="630"/>
        <w:rPr>
          <w:rFonts w:ascii="Arial" w:hAnsi="Arial" w:cs="Arial"/>
          <w:color w:val="0000FF"/>
          <w:u w:val="single"/>
        </w:rPr>
      </w:pPr>
      <w:r w:rsidRPr="00B66EA1">
        <w:rPr>
          <w:rFonts w:ascii="Arial" w:hAnsi="Arial" w:cs="Arial"/>
          <w:b/>
        </w:rPr>
        <w:t>___</w:t>
      </w:r>
      <w:r w:rsidRPr="00B66EA1">
        <w:rPr>
          <w:rFonts w:ascii="Arial" w:hAnsi="Arial" w:cs="Arial"/>
          <w:b/>
        </w:rPr>
        <w:tab/>
      </w:r>
      <w:hyperlink r:id="rId10" w:history="1">
        <w:r w:rsidRPr="00B66EA1">
          <w:rPr>
            <w:rStyle w:val="Hyperlink"/>
            <w:rFonts w:ascii="Arial" w:hAnsi="Arial" w:cs="Arial"/>
          </w:rPr>
          <w:t>Software Accessibility Requirements</w:t>
        </w:r>
      </w:hyperlink>
    </w:p>
    <w:p w:rsidR="00184312" w:rsidRPr="00B66EA1" w:rsidRDefault="00184312" w:rsidP="00184312">
      <w:pPr>
        <w:ind w:left="3960" w:hanging="630"/>
        <w:rPr>
          <w:rFonts w:ascii="Arial" w:hAnsi="Arial" w:cs="Arial"/>
          <w:color w:val="0000FF"/>
          <w:u w:val="single"/>
        </w:rPr>
      </w:pPr>
      <w:r w:rsidRPr="00B66EA1">
        <w:rPr>
          <w:rFonts w:ascii="Arial" w:hAnsi="Arial" w:cs="Arial"/>
          <w:b/>
        </w:rPr>
        <w:t>___</w:t>
      </w:r>
      <w:r w:rsidRPr="00B66EA1">
        <w:rPr>
          <w:rFonts w:ascii="Arial" w:hAnsi="Arial" w:cs="Arial"/>
          <w:b/>
        </w:rPr>
        <w:tab/>
      </w:r>
      <w:hyperlink r:id="rId11" w:history="1">
        <w:r w:rsidRPr="00B66EA1">
          <w:rPr>
            <w:rStyle w:val="Hyperlink"/>
            <w:rFonts w:ascii="Arial" w:hAnsi="Arial" w:cs="Arial"/>
          </w:rPr>
          <w:t>Hardware Accessibility Requirements</w:t>
        </w:r>
      </w:hyperlink>
    </w:p>
    <w:p w:rsidR="00184312" w:rsidRPr="00B66EA1" w:rsidRDefault="00B66EA1" w:rsidP="00184312">
      <w:pPr>
        <w:ind w:left="3960" w:hanging="630"/>
        <w:rPr>
          <w:rFonts w:ascii="Arial" w:hAnsi="Arial" w:cs="Arial"/>
          <w:color w:val="0000FF"/>
          <w:u w:val="single"/>
        </w:rPr>
      </w:pPr>
      <w:r>
        <w:rPr>
          <w:rFonts w:ascii="Arial" w:hAnsi="Arial" w:cs="Arial"/>
          <w:b/>
        </w:rPr>
        <w:t>_X</w:t>
      </w:r>
      <w:r w:rsidR="00184312" w:rsidRPr="00B66EA1">
        <w:rPr>
          <w:rFonts w:ascii="Arial" w:hAnsi="Arial" w:cs="Arial"/>
          <w:b/>
        </w:rPr>
        <w:t>_</w:t>
      </w:r>
      <w:r w:rsidR="00184312" w:rsidRPr="00B66EA1">
        <w:rPr>
          <w:rFonts w:ascii="Arial" w:hAnsi="Arial" w:cs="Arial"/>
          <w:b/>
        </w:rPr>
        <w:tab/>
      </w:r>
      <w:hyperlink r:id="rId12" w:history="1">
        <w:r w:rsidR="00184312" w:rsidRPr="00B66EA1">
          <w:rPr>
            <w:rStyle w:val="Hyperlink"/>
            <w:rFonts w:ascii="Arial" w:hAnsi="Arial" w:cs="Arial"/>
          </w:rPr>
          <w:t>Web Accessibility Requirements</w:t>
        </w:r>
      </w:hyperlink>
    </w:p>
    <w:p w:rsidR="00184312" w:rsidRPr="00B66EA1" w:rsidRDefault="00184312" w:rsidP="00184312">
      <w:pPr>
        <w:tabs>
          <w:tab w:val="left" w:pos="1440"/>
        </w:tabs>
        <w:ind w:left="1440" w:hanging="720"/>
        <w:rPr>
          <w:rFonts w:ascii="Arial" w:hAnsi="Arial" w:cs="Arial"/>
          <w:b/>
        </w:rPr>
      </w:pPr>
    </w:p>
    <w:p w:rsidR="00184312" w:rsidRPr="00B66EA1" w:rsidRDefault="00184312" w:rsidP="00B66EA1">
      <w:pPr>
        <w:tabs>
          <w:tab w:val="left" w:pos="1440"/>
        </w:tabs>
        <w:ind w:left="1440" w:hanging="720"/>
        <w:rPr>
          <w:rFonts w:ascii="Arial" w:hAnsi="Arial" w:cs="Arial"/>
        </w:rPr>
      </w:pPr>
      <w:r w:rsidRPr="00B66EA1">
        <w:rPr>
          <w:rFonts w:ascii="Arial" w:hAnsi="Arial" w:cs="Arial"/>
          <w:b/>
        </w:rPr>
        <w:t>___</w:t>
      </w:r>
      <w:r w:rsidRPr="00B66EA1">
        <w:rPr>
          <w:rFonts w:ascii="Arial" w:hAnsi="Arial" w:cs="Arial"/>
          <w:b/>
        </w:rPr>
        <w:tab/>
      </w:r>
      <w:hyperlink w:anchor="AttachmentO" w:history="1">
        <w:r w:rsidRPr="00B66EA1">
          <w:rPr>
            <w:rStyle w:val="Hyperlink"/>
            <w:rFonts w:ascii="Arial" w:hAnsi="Arial" w:cs="Arial"/>
            <w:b/>
          </w:rPr>
          <w:t>ATTACHMENT O</w:t>
        </w:r>
      </w:hyperlink>
      <w:r w:rsidRPr="00B66EA1">
        <w:rPr>
          <w:rFonts w:ascii="Arial" w:hAnsi="Arial" w:cs="Arial"/>
          <w:color w:val="0000FF"/>
        </w:rPr>
        <w:t xml:space="preserve"> </w:t>
      </w:r>
      <w:r w:rsidRPr="00B66EA1">
        <w:rPr>
          <w:rFonts w:ascii="Arial" w:hAnsi="Arial" w:cs="Arial"/>
        </w:rPr>
        <w:t xml:space="preserve">– </w:t>
      </w:r>
      <w:r w:rsidRPr="00B66EA1">
        <w:rPr>
          <w:rFonts w:ascii="Arial" w:hAnsi="Arial" w:cs="Arial"/>
          <w:b/>
        </w:rPr>
        <w:t>GRAMM-LEACH-BLILEY ACT</w:t>
      </w:r>
    </w:p>
    <w:p w:rsidR="00184312" w:rsidRPr="00B66EA1" w:rsidRDefault="00184312" w:rsidP="00184312">
      <w:pPr>
        <w:tabs>
          <w:tab w:val="left" w:pos="1440"/>
        </w:tabs>
        <w:ind w:left="1440" w:hanging="720"/>
        <w:rPr>
          <w:rFonts w:ascii="Arial" w:hAnsi="Arial" w:cs="Arial"/>
        </w:rPr>
      </w:pPr>
    </w:p>
    <w:p w:rsidR="00184312" w:rsidRPr="00B66EA1" w:rsidRDefault="00184312" w:rsidP="00B66EA1">
      <w:pPr>
        <w:tabs>
          <w:tab w:val="left" w:pos="1440"/>
        </w:tabs>
        <w:ind w:left="1440" w:hanging="720"/>
        <w:rPr>
          <w:rFonts w:ascii="Arial" w:hAnsi="Arial" w:cs="Arial"/>
        </w:rPr>
      </w:pPr>
      <w:r w:rsidRPr="00B66EA1">
        <w:rPr>
          <w:rFonts w:ascii="Arial" w:hAnsi="Arial" w:cs="Arial"/>
          <w:b/>
        </w:rPr>
        <w:t>___</w:t>
      </w:r>
      <w:r w:rsidRPr="00B66EA1">
        <w:rPr>
          <w:rFonts w:ascii="Arial" w:hAnsi="Arial" w:cs="Arial"/>
          <w:b/>
        </w:rPr>
        <w:tab/>
      </w:r>
      <w:hyperlink w:anchor="AttachmentP" w:history="1">
        <w:r w:rsidRPr="00B66EA1">
          <w:rPr>
            <w:rStyle w:val="Hyperlink"/>
            <w:rFonts w:ascii="Arial" w:hAnsi="Arial" w:cs="Arial"/>
            <w:b/>
          </w:rPr>
          <w:t>ATTACHMENT P</w:t>
        </w:r>
      </w:hyperlink>
      <w:r w:rsidRPr="00B66EA1">
        <w:rPr>
          <w:rFonts w:ascii="Arial" w:hAnsi="Arial" w:cs="Arial"/>
          <w:color w:val="0000FF"/>
        </w:rPr>
        <w:t xml:space="preserve"> </w:t>
      </w:r>
      <w:r w:rsidRPr="00B66EA1">
        <w:rPr>
          <w:rFonts w:ascii="Arial" w:hAnsi="Arial" w:cs="Arial"/>
        </w:rPr>
        <w:t xml:space="preserve">– </w:t>
      </w:r>
      <w:r w:rsidRPr="00B66EA1">
        <w:rPr>
          <w:rFonts w:ascii="Arial" w:hAnsi="Arial" w:cs="Arial"/>
          <w:b/>
        </w:rPr>
        <w:t>TRAVEL REIMBURSEMENT</w:t>
      </w:r>
    </w:p>
    <w:p w:rsidR="00184312" w:rsidRPr="00B66EA1" w:rsidRDefault="00184312" w:rsidP="00184312">
      <w:pPr>
        <w:tabs>
          <w:tab w:val="left" w:pos="1440"/>
        </w:tabs>
        <w:ind w:left="1440" w:hanging="720"/>
        <w:rPr>
          <w:rFonts w:ascii="Arial" w:hAnsi="Arial" w:cs="Arial"/>
          <w:b/>
        </w:rPr>
      </w:pPr>
    </w:p>
    <w:p w:rsidR="00184312" w:rsidRPr="00B66EA1" w:rsidRDefault="00B66EA1" w:rsidP="00184312">
      <w:pPr>
        <w:tabs>
          <w:tab w:val="left" w:pos="1440"/>
        </w:tabs>
        <w:ind w:left="1440" w:hanging="720"/>
        <w:rPr>
          <w:rFonts w:ascii="Arial" w:hAnsi="Arial" w:cs="Arial"/>
          <w:b/>
        </w:rPr>
      </w:pPr>
      <w:r>
        <w:rPr>
          <w:rFonts w:ascii="Arial" w:hAnsi="Arial" w:cs="Arial"/>
          <w:b/>
        </w:rPr>
        <w:t>_X</w:t>
      </w:r>
      <w:r w:rsidR="00184312" w:rsidRPr="00B66EA1">
        <w:rPr>
          <w:rFonts w:ascii="Arial" w:hAnsi="Arial" w:cs="Arial"/>
          <w:b/>
        </w:rPr>
        <w:t>_</w:t>
      </w:r>
      <w:r w:rsidR="00184312" w:rsidRPr="00B66EA1">
        <w:rPr>
          <w:rFonts w:ascii="Arial" w:hAnsi="Arial" w:cs="Arial"/>
          <w:b/>
        </w:rPr>
        <w:tab/>
      </w:r>
      <w:hyperlink w:anchor="AttachmentQ" w:history="1">
        <w:r w:rsidR="00184312" w:rsidRPr="00B66EA1">
          <w:rPr>
            <w:rStyle w:val="Hyperlink"/>
            <w:rFonts w:ascii="Arial" w:hAnsi="Arial" w:cs="Arial"/>
            <w:b/>
          </w:rPr>
          <w:t>ATTACHMENT Q</w:t>
        </w:r>
      </w:hyperlink>
      <w:r w:rsidR="00184312" w:rsidRPr="00B66EA1">
        <w:rPr>
          <w:rFonts w:ascii="Arial" w:hAnsi="Arial" w:cs="Arial"/>
        </w:rPr>
        <w:t xml:space="preserve"> – </w:t>
      </w:r>
      <w:r w:rsidR="00184312" w:rsidRPr="00B66EA1">
        <w:rPr>
          <w:rFonts w:ascii="Arial" w:hAnsi="Arial" w:cs="Arial"/>
          <w:b/>
        </w:rPr>
        <w:t>RFP PROCESS AND GENERAL INSTRUCTIONS TO RESPONDENT</w:t>
      </w:r>
    </w:p>
    <w:p w:rsidR="00184312" w:rsidRPr="00B66EA1" w:rsidRDefault="00184312" w:rsidP="00184312">
      <w:pPr>
        <w:tabs>
          <w:tab w:val="left" w:pos="1440"/>
        </w:tabs>
        <w:ind w:left="1440" w:hanging="720"/>
        <w:rPr>
          <w:rFonts w:ascii="Arial" w:hAnsi="Arial" w:cs="Arial"/>
          <w:b/>
        </w:rPr>
      </w:pPr>
    </w:p>
    <w:p w:rsidR="00184312" w:rsidRPr="005B558D" w:rsidRDefault="00184312" w:rsidP="00184312">
      <w:pPr>
        <w:tabs>
          <w:tab w:val="left" w:leader="dot" w:pos="8640"/>
          <w:tab w:val="right" w:pos="9360"/>
        </w:tabs>
        <w:spacing w:line="360" w:lineRule="atLeast"/>
        <w:rPr>
          <w:rFonts w:ascii="Arial" w:hAnsi="Arial" w:cs="Arial"/>
          <w:sz w:val="22"/>
          <w:szCs w:val="22"/>
        </w:rPr>
      </w:pPr>
      <w:r w:rsidRPr="00B66EA1">
        <w:rPr>
          <w:rFonts w:ascii="Arial" w:hAnsi="Arial" w:cs="Arial"/>
        </w:rPr>
        <w:br w:type="page"/>
      </w:r>
    </w:p>
    <w:p w:rsidR="00184312" w:rsidRPr="005B558D" w:rsidRDefault="00184312" w:rsidP="00184312">
      <w:pPr>
        <w:pStyle w:val="BodyTextIndent2"/>
        <w:numPr>
          <w:ilvl w:val="0"/>
          <w:numId w:val="23"/>
        </w:numPr>
        <w:tabs>
          <w:tab w:val="clear" w:pos="360"/>
          <w:tab w:val="num" w:pos="720"/>
        </w:tabs>
        <w:ind w:left="720" w:hanging="720"/>
        <w:jc w:val="left"/>
        <w:rPr>
          <w:rFonts w:ascii="Arial" w:hAnsi="Arial" w:cs="Arial"/>
          <w:sz w:val="22"/>
          <w:szCs w:val="22"/>
        </w:rPr>
      </w:pPr>
      <w:bookmarkStart w:id="2" w:name="BackgroundScopeOfWorkExpected"/>
      <w:r w:rsidRPr="005B558D">
        <w:rPr>
          <w:rFonts w:ascii="Arial" w:hAnsi="Arial" w:cs="Arial"/>
          <w:b/>
          <w:sz w:val="22"/>
          <w:szCs w:val="22"/>
        </w:rPr>
        <w:t xml:space="preserve"> BACKGROUND/SCOPE OF WORK-PROJECT SUMMARY/EVALUATION CRITERIA/TIME PERIOD OF CONTRACT</w:t>
      </w:r>
      <w:r>
        <w:rPr>
          <w:rFonts w:ascii="Arial" w:hAnsi="Arial" w:cs="Arial"/>
          <w:b/>
          <w:sz w:val="22"/>
          <w:szCs w:val="22"/>
        </w:rPr>
        <w:t>/</w:t>
      </w:r>
      <w:r w:rsidRPr="005B558D">
        <w:rPr>
          <w:rFonts w:ascii="Arial" w:hAnsi="Arial" w:cs="Arial"/>
          <w:b/>
          <w:sz w:val="22"/>
          <w:szCs w:val="22"/>
        </w:rPr>
        <w:t>PRE-</w:t>
      </w:r>
      <w:r>
        <w:rPr>
          <w:rFonts w:ascii="Arial" w:hAnsi="Arial" w:cs="Arial"/>
          <w:b/>
          <w:sz w:val="22"/>
          <w:szCs w:val="22"/>
        </w:rPr>
        <w:t>PROPOSAL</w:t>
      </w:r>
      <w:r w:rsidRPr="005B558D">
        <w:rPr>
          <w:rFonts w:ascii="Arial" w:hAnsi="Arial" w:cs="Arial"/>
          <w:b/>
          <w:sz w:val="22"/>
          <w:szCs w:val="22"/>
        </w:rPr>
        <w:t xml:space="preserve"> MEETING</w:t>
      </w:r>
    </w:p>
    <w:bookmarkEnd w:id="2"/>
    <w:p w:rsidR="00184312" w:rsidRPr="005B558D" w:rsidRDefault="00184312" w:rsidP="00184312">
      <w:pPr>
        <w:pStyle w:val="BodyTextIndent2"/>
        <w:ind w:left="720"/>
        <w:jc w:val="left"/>
        <w:rPr>
          <w:rFonts w:ascii="Arial" w:hAnsi="Arial" w:cs="Arial"/>
          <w:sz w:val="22"/>
          <w:szCs w:val="22"/>
        </w:rPr>
      </w:pPr>
    </w:p>
    <w:p w:rsidR="00184312" w:rsidRPr="005B558D" w:rsidRDefault="00184312" w:rsidP="00184312">
      <w:pPr>
        <w:tabs>
          <w:tab w:val="left" w:pos="720"/>
        </w:tabs>
        <w:ind w:left="720" w:hanging="720"/>
        <w:rPr>
          <w:rFonts w:ascii="Arial" w:hAnsi="Arial" w:cs="Arial"/>
          <w:b/>
          <w:sz w:val="22"/>
          <w:szCs w:val="22"/>
        </w:rPr>
      </w:pPr>
      <w:r w:rsidRPr="005B558D">
        <w:rPr>
          <w:rFonts w:ascii="Arial" w:hAnsi="Arial" w:cs="Arial"/>
          <w:b/>
          <w:sz w:val="22"/>
          <w:szCs w:val="22"/>
        </w:rPr>
        <w:tab/>
        <w:t>1.1</w:t>
      </w:r>
      <w:r w:rsidRPr="005B558D">
        <w:rPr>
          <w:rFonts w:ascii="Arial" w:hAnsi="Arial" w:cs="Arial"/>
          <w:b/>
          <w:sz w:val="22"/>
          <w:szCs w:val="22"/>
        </w:rPr>
        <w:tab/>
        <w:t>BACKGROUND</w:t>
      </w:r>
    </w:p>
    <w:p w:rsidR="00C829DC" w:rsidRDefault="00C829DC" w:rsidP="00184312">
      <w:pPr>
        <w:pStyle w:val="BodyTextIndent2"/>
        <w:ind w:left="720"/>
        <w:jc w:val="left"/>
        <w:rPr>
          <w:rFonts w:ascii="Arial" w:eastAsia="Calibri" w:hAnsi="Arial"/>
        </w:rPr>
      </w:pPr>
    </w:p>
    <w:p w:rsidR="00184312" w:rsidRDefault="00C829DC" w:rsidP="00184312">
      <w:pPr>
        <w:pStyle w:val="BodyTextIndent2"/>
        <w:ind w:left="720"/>
        <w:jc w:val="left"/>
        <w:rPr>
          <w:rFonts w:ascii="Arial" w:eastAsia="Calibri" w:hAnsi="Arial"/>
        </w:rPr>
      </w:pPr>
      <w:r w:rsidRPr="000248D6">
        <w:rPr>
          <w:rFonts w:ascii="Arial" w:eastAsia="Calibri" w:hAnsi="Arial"/>
        </w:rPr>
        <w:t>The Center for the Development of Technological Leadership (CDTL) at the University of Minnesota, 1300 S. 2</w:t>
      </w:r>
      <w:r w:rsidRPr="000248D6">
        <w:rPr>
          <w:rFonts w:ascii="Arial" w:eastAsia="Calibri" w:hAnsi="Arial"/>
          <w:vertAlign w:val="superscript"/>
        </w:rPr>
        <w:t>nd</w:t>
      </w:r>
      <w:r w:rsidRPr="000248D6">
        <w:rPr>
          <w:rFonts w:ascii="Arial" w:eastAsia="Calibri" w:hAnsi="Arial"/>
        </w:rPr>
        <w:t xml:space="preserve"> St. Minneapolis, MN 55454 (name will be changing to Technological Leadership Institute as of 7/1/09) is requesting proposals to update its website (see </w:t>
      </w:r>
      <w:hyperlink r:id="rId13" w:history="1">
        <w:r w:rsidRPr="000248D6">
          <w:rPr>
            <w:rFonts w:ascii="Arial" w:hAnsi="Arial"/>
          </w:rPr>
          <w:t>www.cdtl.umn.edu</w:t>
        </w:r>
      </w:hyperlink>
      <w:r w:rsidRPr="000248D6">
        <w:rPr>
          <w:rFonts w:ascii="Arial" w:eastAsia="Calibri" w:hAnsi="Arial"/>
        </w:rPr>
        <w:t xml:space="preserve">) to improve navigability, improve ease of updating, and allow more interactive features.  </w:t>
      </w:r>
    </w:p>
    <w:p w:rsidR="00C829DC" w:rsidRPr="005B558D" w:rsidRDefault="00C829DC" w:rsidP="00184312">
      <w:pPr>
        <w:pStyle w:val="BodyTextIndent2"/>
        <w:ind w:left="720"/>
        <w:jc w:val="left"/>
        <w:rPr>
          <w:rFonts w:ascii="Arial" w:hAnsi="Arial" w:cs="Arial"/>
          <w:sz w:val="22"/>
          <w:szCs w:val="22"/>
        </w:rPr>
      </w:pPr>
    </w:p>
    <w:p w:rsidR="00184312" w:rsidRPr="005B558D" w:rsidRDefault="00184312" w:rsidP="00184312">
      <w:pPr>
        <w:pStyle w:val="BodyTextIndent2"/>
        <w:numPr>
          <w:ilvl w:val="1"/>
          <w:numId w:val="25"/>
        </w:numPr>
        <w:tabs>
          <w:tab w:val="clear" w:pos="1080"/>
          <w:tab w:val="num" w:pos="1440"/>
        </w:tabs>
        <w:jc w:val="left"/>
        <w:rPr>
          <w:rFonts w:ascii="Arial" w:hAnsi="Arial" w:cs="Arial"/>
          <w:b/>
          <w:sz w:val="22"/>
          <w:szCs w:val="22"/>
        </w:rPr>
      </w:pPr>
      <w:r w:rsidRPr="005B558D">
        <w:rPr>
          <w:rFonts w:ascii="Arial" w:hAnsi="Arial" w:cs="Arial"/>
          <w:b/>
          <w:sz w:val="22"/>
          <w:szCs w:val="22"/>
        </w:rPr>
        <w:t>SCOPE OF WORK – PROJECT SUMMARY</w:t>
      </w:r>
    </w:p>
    <w:p w:rsidR="00C829DC" w:rsidRPr="000248D6" w:rsidRDefault="00C829DC" w:rsidP="00C829DC">
      <w:pPr>
        <w:pStyle w:val="NormalWeb"/>
        <w:ind w:left="720"/>
        <w:rPr>
          <w:rFonts w:ascii="Arial" w:hAnsi="Arial"/>
        </w:rPr>
      </w:pPr>
      <w:r w:rsidRPr="000248D6">
        <w:rPr>
          <w:rFonts w:ascii="Arial" w:eastAsia="Calibri" w:hAnsi="Arial"/>
        </w:rPr>
        <w:t>The basic maroon/gold color scheme and template for the overall “look” of the website is already in place and does not need major modification.  The site will rely on PHP.</w:t>
      </w:r>
      <w:r w:rsidRPr="000248D6">
        <w:rPr>
          <w:rFonts w:ascii="Arial" w:hAnsi="Arial"/>
        </w:rPr>
        <w:t xml:space="preserve">  There will be pages requiring authentication with a U of M Internet ID/password. This will involve collaboration between vendor and the U of M Java and web services (JAWS) unit. Elements of the redesign could include, but are not limited to:  Approximately five updated templates (home page, one per academic program, and the student section), new dynamic and interactive pages following the current color scheme and general design that are coordinated with the overall brand.  Search engine optimization strategies should be included in the design.</w:t>
      </w:r>
    </w:p>
    <w:p w:rsidR="00C829DC" w:rsidRPr="000248D6" w:rsidRDefault="00C829DC" w:rsidP="00C829DC">
      <w:pPr>
        <w:pStyle w:val="NormalWeb"/>
        <w:ind w:left="720"/>
        <w:rPr>
          <w:rFonts w:ascii="Arial" w:hAnsi="Arial"/>
        </w:rPr>
      </w:pPr>
      <w:r w:rsidRPr="000248D6">
        <w:rPr>
          <w:rFonts w:ascii="Arial" w:hAnsi="Arial"/>
        </w:rPr>
        <w:t xml:space="preserve">Additional elements to include: </w:t>
      </w:r>
    </w:p>
    <w:p w:rsidR="00C829DC" w:rsidRPr="000248D6" w:rsidRDefault="00C829DC" w:rsidP="00C829DC">
      <w:pPr>
        <w:pStyle w:val="NormalWeb"/>
        <w:numPr>
          <w:ilvl w:val="0"/>
          <w:numId w:val="37"/>
        </w:numPr>
        <w:rPr>
          <w:rFonts w:ascii="Arial" w:hAnsi="Arial"/>
        </w:rPr>
      </w:pPr>
      <w:r w:rsidRPr="000248D6">
        <w:rPr>
          <w:rFonts w:ascii="Arial" w:hAnsi="Arial"/>
        </w:rPr>
        <w:t>Work with CDTL staff to develop an acceptable plan for the new site</w:t>
      </w:r>
    </w:p>
    <w:p w:rsidR="00C829DC" w:rsidRPr="000248D6" w:rsidRDefault="00C829DC" w:rsidP="00C829DC">
      <w:pPr>
        <w:pStyle w:val="NormalWeb"/>
        <w:numPr>
          <w:ilvl w:val="0"/>
          <w:numId w:val="37"/>
        </w:numPr>
        <w:rPr>
          <w:rFonts w:ascii="Arial" w:hAnsi="Arial"/>
        </w:rPr>
      </w:pPr>
      <w:r w:rsidRPr="000248D6">
        <w:rPr>
          <w:rFonts w:ascii="Arial" w:hAnsi="Arial"/>
        </w:rPr>
        <w:t>Develop a work plan with scheduled milestones.  Scope of work includes some content development and modification of visual design and will include meeting with, consulting and updating staff to align content form and function.</w:t>
      </w:r>
    </w:p>
    <w:p w:rsidR="00C829DC" w:rsidRPr="000248D6" w:rsidRDefault="00C829DC" w:rsidP="00C829DC">
      <w:pPr>
        <w:pStyle w:val="NormalWeb"/>
        <w:numPr>
          <w:ilvl w:val="0"/>
          <w:numId w:val="37"/>
        </w:numPr>
        <w:rPr>
          <w:rFonts w:ascii="Arial" w:hAnsi="Arial"/>
        </w:rPr>
      </w:pPr>
      <w:r w:rsidRPr="000248D6">
        <w:rPr>
          <w:rFonts w:ascii="Arial" w:hAnsi="Arial"/>
        </w:rPr>
        <w:t xml:space="preserve">Build site based on the mutually agreed upon plan, ensuring full functionality of all site elements.  </w:t>
      </w:r>
    </w:p>
    <w:p w:rsidR="00C829DC" w:rsidRPr="000248D6" w:rsidRDefault="00C829DC" w:rsidP="00C829DC">
      <w:pPr>
        <w:pStyle w:val="NormalWeb"/>
        <w:numPr>
          <w:ilvl w:val="0"/>
          <w:numId w:val="37"/>
        </w:numPr>
        <w:rPr>
          <w:rFonts w:ascii="Arial" w:hAnsi="Arial"/>
        </w:rPr>
      </w:pPr>
      <w:r w:rsidRPr="000248D6">
        <w:rPr>
          <w:rFonts w:ascii="Arial" w:hAnsi="Arial"/>
        </w:rPr>
        <w:t>Participate in onsite user testing as needed.</w:t>
      </w:r>
    </w:p>
    <w:p w:rsidR="00C829DC" w:rsidRPr="000248D6" w:rsidRDefault="00C829DC" w:rsidP="00C829DC">
      <w:pPr>
        <w:pStyle w:val="NormalWeb"/>
        <w:numPr>
          <w:ilvl w:val="0"/>
          <w:numId w:val="37"/>
        </w:numPr>
        <w:rPr>
          <w:rFonts w:ascii="Arial" w:hAnsi="Arial"/>
        </w:rPr>
      </w:pPr>
      <w:r w:rsidRPr="000248D6">
        <w:rPr>
          <w:rFonts w:ascii="Arial" w:hAnsi="Arial"/>
        </w:rPr>
        <w:t xml:space="preserve">Make revisions as requested by the project leadership team. </w:t>
      </w:r>
    </w:p>
    <w:p w:rsidR="00184312" w:rsidRPr="005B558D" w:rsidRDefault="00184312" w:rsidP="00184312">
      <w:pPr>
        <w:tabs>
          <w:tab w:val="left" w:pos="720"/>
        </w:tabs>
        <w:ind w:left="72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sidRPr="005B558D">
        <w:rPr>
          <w:rFonts w:ascii="Arial" w:hAnsi="Arial" w:cs="Arial"/>
          <w:b/>
          <w:sz w:val="22"/>
          <w:szCs w:val="22"/>
        </w:rPr>
        <w:t>1.3</w:t>
      </w:r>
      <w:r w:rsidRPr="005B558D">
        <w:rPr>
          <w:rFonts w:ascii="Arial" w:hAnsi="Arial" w:cs="Arial"/>
          <w:b/>
          <w:sz w:val="22"/>
          <w:szCs w:val="22"/>
        </w:rPr>
        <w:tab/>
      </w:r>
      <w:bookmarkStart w:id="3" w:name="EvaluationCriteria"/>
      <w:r w:rsidRPr="005B558D">
        <w:rPr>
          <w:rFonts w:ascii="Arial" w:hAnsi="Arial" w:cs="Arial"/>
          <w:b/>
          <w:sz w:val="22"/>
          <w:szCs w:val="22"/>
        </w:rPr>
        <w:t>EVALUATION CRITERIA</w:t>
      </w:r>
      <w:bookmarkEnd w:id="3"/>
    </w:p>
    <w:p w:rsidR="00184312" w:rsidRPr="005B558D" w:rsidRDefault="00184312" w:rsidP="00184312">
      <w:pPr>
        <w:ind w:left="1440" w:hanging="720"/>
        <w:rPr>
          <w:rFonts w:ascii="Arial" w:hAnsi="Arial" w:cs="Arial"/>
          <w:sz w:val="22"/>
          <w:szCs w:val="22"/>
        </w:rPr>
      </w:pPr>
      <w:bookmarkStart w:id="4" w:name="OLE_LINK7"/>
    </w:p>
    <w:p w:rsidR="00184312" w:rsidRPr="005B558D" w:rsidRDefault="00184312" w:rsidP="00184312">
      <w:pPr>
        <w:pStyle w:val="BodyTextIndent"/>
        <w:ind w:left="720" w:firstLine="0"/>
        <w:jc w:val="left"/>
        <w:rPr>
          <w:rFonts w:ascii="Arial" w:hAnsi="Arial" w:cs="Arial"/>
          <w:sz w:val="22"/>
          <w:szCs w:val="22"/>
        </w:rPr>
      </w:pPr>
      <w:bookmarkStart w:id="5" w:name="OLE_LINK6"/>
      <w:r w:rsidRPr="005B558D">
        <w:rPr>
          <w:rFonts w:ascii="Arial" w:hAnsi="Arial" w:cs="Arial"/>
          <w:sz w:val="22"/>
          <w:szCs w:val="22"/>
        </w:rPr>
        <w:t xml:space="preserve">The </w:t>
      </w:r>
      <w:r>
        <w:rPr>
          <w:rFonts w:ascii="Arial" w:hAnsi="Arial" w:cs="Arial"/>
          <w:sz w:val="22"/>
          <w:szCs w:val="22"/>
        </w:rPr>
        <w:t>selected</w:t>
      </w:r>
      <w:r w:rsidRPr="005B558D">
        <w:rPr>
          <w:rFonts w:ascii="Arial" w:hAnsi="Arial" w:cs="Arial"/>
          <w:sz w:val="22"/>
          <w:szCs w:val="22"/>
        </w:rPr>
        <w:t xml:space="preserve"> Respondent will be the Respondent whose </w:t>
      </w:r>
      <w:r>
        <w:rPr>
          <w:rFonts w:ascii="Arial" w:hAnsi="Arial" w:cs="Arial"/>
          <w:sz w:val="22"/>
          <w:szCs w:val="22"/>
        </w:rPr>
        <w:t>Proposal</w:t>
      </w:r>
      <w:r w:rsidRPr="005B558D">
        <w:rPr>
          <w:rFonts w:ascii="Arial" w:hAnsi="Arial" w:cs="Arial"/>
          <w:sz w:val="22"/>
          <w:szCs w:val="22"/>
        </w:rPr>
        <w:t xml:space="preserve"> is the most advantageous to the University.  The University is not bound to accept the lowest priced </w:t>
      </w:r>
      <w:r>
        <w:rPr>
          <w:rFonts w:ascii="Arial" w:hAnsi="Arial" w:cs="Arial"/>
          <w:sz w:val="22"/>
          <w:szCs w:val="22"/>
        </w:rPr>
        <w:t>Proposal</w:t>
      </w:r>
      <w:r w:rsidRPr="005B558D">
        <w:rPr>
          <w:rFonts w:ascii="Arial" w:hAnsi="Arial" w:cs="Arial"/>
          <w:sz w:val="22"/>
          <w:szCs w:val="22"/>
        </w:rPr>
        <w:t xml:space="preserve"> if that </w:t>
      </w:r>
      <w:r>
        <w:rPr>
          <w:rFonts w:ascii="Arial" w:hAnsi="Arial" w:cs="Arial"/>
          <w:sz w:val="22"/>
          <w:szCs w:val="22"/>
        </w:rPr>
        <w:t>Proposal</w:t>
      </w:r>
      <w:r w:rsidRPr="005B558D">
        <w:rPr>
          <w:rFonts w:ascii="Arial" w:hAnsi="Arial" w:cs="Arial"/>
          <w:sz w:val="22"/>
          <w:szCs w:val="22"/>
        </w:rPr>
        <w:t xml:space="preserve"> is not in the best interests of the University as determined by the University in its sole discretion.  </w:t>
      </w:r>
      <w:r>
        <w:rPr>
          <w:rFonts w:ascii="Arial" w:hAnsi="Arial" w:cs="Arial"/>
          <w:sz w:val="22"/>
          <w:szCs w:val="22"/>
        </w:rPr>
        <w:t>Proposal</w:t>
      </w:r>
      <w:r w:rsidRPr="005B558D">
        <w:rPr>
          <w:rFonts w:ascii="Arial" w:hAnsi="Arial" w:cs="Arial"/>
          <w:sz w:val="22"/>
          <w:szCs w:val="22"/>
        </w:rPr>
        <w:t>s will be evaluated on the following criteria:</w:t>
      </w:r>
    </w:p>
    <w:p w:rsidR="00184312" w:rsidRPr="005B558D" w:rsidRDefault="00184312" w:rsidP="00184312">
      <w:pPr>
        <w:pStyle w:val="BodyTextIndent"/>
        <w:jc w:val="left"/>
        <w:rPr>
          <w:rFonts w:ascii="Arial" w:hAnsi="Arial" w:cs="Arial"/>
          <w:sz w:val="22"/>
          <w:szCs w:val="22"/>
        </w:rPr>
      </w:pPr>
    </w:p>
    <w:bookmarkEnd w:id="4"/>
    <w:bookmarkEnd w:id="5"/>
    <w:p w:rsidR="00D86588" w:rsidRPr="000248D6" w:rsidRDefault="00D86588" w:rsidP="00D86588">
      <w:pPr>
        <w:pStyle w:val="NoSpacing"/>
        <w:ind w:left="720"/>
        <w:rPr>
          <w:rFonts w:ascii="Arial" w:hAnsi="Arial"/>
          <w:sz w:val="24"/>
          <w:szCs w:val="24"/>
        </w:rPr>
      </w:pPr>
      <w:r w:rsidRPr="000248D6">
        <w:rPr>
          <w:rFonts w:ascii="Arial" w:hAnsi="Arial"/>
          <w:sz w:val="24"/>
          <w:szCs w:val="24"/>
        </w:rPr>
        <w:t>Creative Executions Capability</w:t>
      </w:r>
    </w:p>
    <w:p w:rsidR="00D86588" w:rsidRPr="000248D6" w:rsidRDefault="00D86588" w:rsidP="00D86588">
      <w:pPr>
        <w:pStyle w:val="NoSpacing"/>
        <w:ind w:left="720"/>
        <w:rPr>
          <w:rFonts w:ascii="Arial" w:hAnsi="Arial"/>
          <w:sz w:val="24"/>
          <w:szCs w:val="24"/>
        </w:rPr>
      </w:pPr>
      <w:r w:rsidRPr="000248D6">
        <w:rPr>
          <w:rFonts w:ascii="Arial" w:hAnsi="Arial"/>
          <w:sz w:val="24"/>
          <w:szCs w:val="24"/>
        </w:rPr>
        <w:t>100 percentage points</w:t>
      </w:r>
    </w:p>
    <w:p w:rsidR="00D86588" w:rsidRPr="000248D6" w:rsidRDefault="00D86588" w:rsidP="00D86588">
      <w:pPr>
        <w:pStyle w:val="NoSpacing"/>
        <w:numPr>
          <w:ilvl w:val="0"/>
          <w:numId w:val="38"/>
        </w:numPr>
        <w:tabs>
          <w:tab w:val="clear" w:pos="360"/>
          <w:tab w:val="num" w:pos="1080"/>
        </w:tabs>
        <w:ind w:left="1080"/>
        <w:rPr>
          <w:rFonts w:ascii="Arial" w:hAnsi="Arial"/>
          <w:sz w:val="24"/>
          <w:szCs w:val="24"/>
        </w:rPr>
      </w:pPr>
      <w:r w:rsidRPr="000248D6">
        <w:rPr>
          <w:rFonts w:ascii="Arial" w:hAnsi="Arial"/>
          <w:sz w:val="24"/>
          <w:szCs w:val="24"/>
        </w:rPr>
        <w:t>Overall creative development capability—40 percent</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Proven success in developing and implementing creative executions for complex organizations.</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 xml:space="preserve">Proven success in developing unique creative executions, which are informed by market research. </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Proven experience and success in using alternative media.</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Proven success in extending campaign throughout all communications and interactions of an institution/ business.</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Demonstrated creativity, originality and strategic thinking.</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Demonstrated ability to leverage the power of a brand.</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Use of consistent and appropriate brand imagery across all marketing elements.</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Integrated on/offline experience and understanding.</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Customer understanding and focus.</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Projected project timeline.</w:t>
      </w:r>
    </w:p>
    <w:p w:rsidR="00D86588" w:rsidRPr="000248D6" w:rsidRDefault="00D86588" w:rsidP="00D86588">
      <w:pPr>
        <w:pStyle w:val="NoSpacing"/>
        <w:ind w:left="720"/>
        <w:rPr>
          <w:rFonts w:ascii="Arial" w:hAnsi="Arial"/>
          <w:sz w:val="24"/>
          <w:szCs w:val="24"/>
        </w:rPr>
      </w:pPr>
    </w:p>
    <w:p w:rsidR="00D86588" w:rsidRPr="000248D6" w:rsidRDefault="00D86588" w:rsidP="00D86588">
      <w:pPr>
        <w:pStyle w:val="NoSpacing"/>
        <w:numPr>
          <w:ilvl w:val="0"/>
          <w:numId w:val="38"/>
        </w:numPr>
        <w:tabs>
          <w:tab w:val="clear" w:pos="360"/>
          <w:tab w:val="num" w:pos="1080"/>
        </w:tabs>
        <w:ind w:left="1080"/>
        <w:rPr>
          <w:rFonts w:ascii="Arial" w:hAnsi="Arial"/>
          <w:sz w:val="24"/>
          <w:szCs w:val="24"/>
        </w:rPr>
      </w:pPr>
      <w:r w:rsidRPr="000248D6">
        <w:rPr>
          <w:rFonts w:ascii="Arial" w:hAnsi="Arial"/>
          <w:sz w:val="24"/>
          <w:szCs w:val="24"/>
        </w:rPr>
        <w:t>Agency qualifications, experience and references—25 percent</w:t>
      </w:r>
      <w:r w:rsidRPr="000248D6">
        <w:rPr>
          <w:rFonts w:ascii="Arial" w:hAnsi="Arial"/>
          <w:sz w:val="24"/>
          <w:szCs w:val="24"/>
        </w:rPr>
        <w:tab/>
      </w:r>
      <w:r w:rsidRPr="000248D6">
        <w:rPr>
          <w:rFonts w:ascii="Arial" w:hAnsi="Arial"/>
          <w:sz w:val="24"/>
          <w:szCs w:val="24"/>
        </w:rPr>
        <w:tab/>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Ability to provide satisfactory references from similar client institutions/organizations for similar work.</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Ability to provide satisfactory list of qualifications and professional experience for key staff assigned to this project.</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Ability to meet established deadlines.</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Demonstrated industry knowledge.</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Cultural fit between agency and client.</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Capability and willingness to provide company financial statements, as requested.</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Demonstrated stability of firm.</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Demonstrated capability to perform the full spectrum of activities from defining project objectives/parameters to generating design/creative concepts to measuring effectiveness of the campaign.</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Demonstrated expertise across multiple communications disciplines including but not limited to advertising, branding, identity systems, marketing communications and Web design.</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Ability to adapt agency creative processes and/or proprietary tools to address client’s specific needs.</w:t>
      </w:r>
    </w:p>
    <w:p w:rsidR="00D86588" w:rsidRPr="000248D6" w:rsidRDefault="00D86588" w:rsidP="00D86588">
      <w:pPr>
        <w:pStyle w:val="NoSpacing"/>
        <w:ind w:left="720"/>
        <w:rPr>
          <w:rFonts w:ascii="Arial" w:hAnsi="Arial"/>
          <w:sz w:val="24"/>
          <w:szCs w:val="24"/>
        </w:rPr>
      </w:pPr>
    </w:p>
    <w:p w:rsidR="00D86588" w:rsidRPr="000248D6" w:rsidRDefault="00D86588" w:rsidP="00D86588">
      <w:pPr>
        <w:pStyle w:val="NoSpacing"/>
        <w:numPr>
          <w:ilvl w:val="0"/>
          <w:numId w:val="38"/>
        </w:numPr>
        <w:tabs>
          <w:tab w:val="clear" w:pos="360"/>
          <w:tab w:val="num" w:pos="1080"/>
        </w:tabs>
        <w:ind w:left="1080"/>
        <w:rPr>
          <w:rFonts w:ascii="Arial" w:hAnsi="Arial"/>
          <w:sz w:val="24"/>
          <w:szCs w:val="24"/>
        </w:rPr>
      </w:pPr>
      <w:r w:rsidRPr="000248D6">
        <w:rPr>
          <w:rFonts w:ascii="Arial" w:hAnsi="Arial"/>
          <w:sz w:val="24"/>
          <w:szCs w:val="24"/>
        </w:rPr>
        <w:t>Understanding of contract requirements—25 percent</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Completeness of response to RFP.</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Thorough response to each task, including timeframes, deliverables and a detailed cost breakdown.</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Total cost: range of fees to complete the work outlined in the scope of work.</w:t>
      </w:r>
    </w:p>
    <w:p w:rsidR="00D86588" w:rsidRPr="000248D6" w:rsidRDefault="00D86588" w:rsidP="00D86588">
      <w:pPr>
        <w:pStyle w:val="NoSpacing"/>
        <w:ind w:left="1080"/>
        <w:rPr>
          <w:rFonts w:ascii="Arial" w:hAnsi="Arial"/>
          <w:sz w:val="24"/>
          <w:szCs w:val="24"/>
        </w:rPr>
      </w:pPr>
    </w:p>
    <w:p w:rsidR="00D86588" w:rsidRPr="000248D6" w:rsidRDefault="00D86588" w:rsidP="00D86588">
      <w:pPr>
        <w:pStyle w:val="NoSpacing"/>
        <w:numPr>
          <w:ilvl w:val="0"/>
          <w:numId w:val="38"/>
        </w:numPr>
        <w:tabs>
          <w:tab w:val="clear" w:pos="360"/>
          <w:tab w:val="num" w:pos="1080"/>
        </w:tabs>
        <w:ind w:left="1080"/>
        <w:rPr>
          <w:rFonts w:ascii="Arial" w:hAnsi="Arial"/>
          <w:sz w:val="24"/>
          <w:szCs w:val="24"/>
        </w:rPr>
      </w:pPr>
      <w:r w:rsidRPr="000248D6">
        <w:rPr>
          <w:rFonts w:ascii="Arial" w:hAnsi="Arial"/>
          <w:sz w:val="24"/>
          <w:szCs w:val="24"/>
        </w:rPr>
        <w:t>Administrative, management and staffing—10 percent</w:t>
      </w:r>
      <w:r w:rsidRPr="000248D6">
        <w:rPr>
          <w:rFonts w:ascii="Arial" w:hAnsi="Arial"/>
          <w:sz w:val="24"/>
          <w:szCs w:val="24"/>
        </w:rPr>
        <w:tab/>
      </w:r>
      <w:r w:rsidRPr="000248D6">
        <w:rPr>
          <w:rFonts w:ascii="Arial" w:hAnsi="Arial"/>
          <w:sz w:val="24"/>
          <w:szCs w:val="24"/>
        </w:rPr>
        <w:tab/>
      </w:r>
      <w:r w:rsidRPr="000248D6">
        <w:rPr>
          <w:rFonts w:ascii="Arial" w:hAnsi="Arial"/>
          <w:sz w:val="24"/>
          <w:szCs w:val="24"/>
        </w:rPr>
        <w:tab/>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Ability to coordinate with the marketing firm who conducted the market research and developed the marketing plan and CDTL in an effective and efficient manner.</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Capability of providing the adequate number and quality of staff members to accomplish tasks in a timely and quality manner.</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Explanation of whether/how additional vendors would support project work.</w:t>
      </w:r>
    </w:p>
    <w:p w:rsidR="00D86588" w:rsidRPr="000248D6" w:rsidRDefault="00D86588" w:rsidP="00D86588">
      <w:pPr>
        <w:pStyle w:val="NoSpacing"/>
        <w:numPr>
          <w:ilvl w:val="0"/>
          <w:numId w:val="39"/>
        </w:numPr>
        <w:tabs>
          <w:tab w:val="clear" w:pos="360"/>
          <w:tab w:val="num" w:pos="1440"/>
        </w:tabs>
        <w:ind w:left="1440" w:hanging="360"/>
        <w:rPr>
          <w:rFonts w:ascii="Arial" w:hAnsi="Arial"/>
          <w:sz w:val="24"/>
          <w:szCs w:val="24"/>
        </w:rPr>
      </w:pPr>
      <w:r w:rsidRPr="000248D6">
        <w:rPr>
          <w:rFonts w:ascii="Arial" w:hAnsi="Arial"/>
          <w:sz w:val="24"/>
          <w:szCs w:val="24"/>
        </w:rPr>
        <w:t>Expectations of the University as a client.</w:t>
      </w:r>
    </w:p>
    <w:p w:rsidR="00184312" w:rsidRPr="005B558D" w:rsidRDefault="00184312" w:rsidP="00184312">
      <w:pPr>
        <w:tabs>
          <w:tab w:val="left" w:pos="1440"/>
        </w:tabs>
        <w:ind w:left="1440" w:hanging="720"/>
        <w:rPr>
          <w:rFonts w:ascii="Arial" w:hAnsi="Arial" w:cs="Arial"/>
          <w:sz w:val="22"/>
          <w:szCs w:val="22"/>
        </w:rPr>
      </w:pPr>
    </w:p>
    <w:p w:rsidR="00184312" w:rsidRPr="005B558D" w:rsidRDefault="00184312" w:rsidP="00184312">
      <w:pPr>
        <w:tabs>
          <w:tab w:val="left" w:pos="1440"/>
        </w:tabs>
        <w:ind w:left="1440" w:hanging="720"/>
        <w:rPr>
          <w:rFonts w:ascii="Arial" w:hAnsi="Arial" w:cs="Arial"/>
          <w:b/>
          <w:sz w:val="22"/>
          <w:szCs w:val="22"/>
        </w:rPr>
      </w:pPr>
      <w:bookmarkStart w:id="6" w:name="StructureContentOfRespondentProposal"/>
      <w:r w:rsidRPr="005B558D">
        <w:rPr>
          <w:rFonts w:ascii="Arial" w:hAnsi="Arial" w:cs="Arial"/>
          <w:b/>
          <w:sz w:val="22"/>
          <w:szCs w:val="22"/>
        </w:rPr>
        <w:t>1.4</w:t>
      </w:r>
      <w:r w:rsidRPr="005B558D">
        <w:rPr>
          <w:rFonts w:ascii="Arial" w:hAnsi="Arial" w:cs="Arial"/>
          <w:b/>
          <w:sz w:val="22"/>
          <w:szCs w:val="22"/>
        </w:rPr>
        <w:tab/>
        <w:t>TIME PERIOD OF CONTRACT</w:t>
      </w:r>
    </w:p>
    <w:p w:rsidR="00184312" w:rsidRPr="005B558D" w:rsidRDefault="00184312" w:rsidP="00184312">
      <w:pPr>
        <w:ind w:left="1440"/>
        <w:rPr>
          <w:rFonts w:ascii="Arial" w:hAnsi="Arial" w:cs="Arial"/>
          <w:sz w:val="22"/>
          <w:szCs w:val="22"/>
        </w:rPr>
      </w:pPr>
    </w:p>
    <w:p w:rsidR="00184312" w:rsidRPr="005B558D" w:rsidRDefault="00184312" w:rsidP="00184312">
      <w:pPr>
        <w:ind w:left="1440"/>
        <w:rPr>
          <w:rFonts w:ascii="Arial" w:hAnsi="Arial" w:cs="Arial"/>
          <w:sz w:val="22"/>
          <w:szCs w:val="22"/>
        </w:rPr>
      </w:pPr>
      <w:r w:rsidRPr="005B558D">
        <w:rPr>
          <w:rFonts w:ascii="Arial" w:hAnsi="Arial" w:cs="Arial"/>
          <w:sz w:val="22"/>
          <w:szCs w:val="22"/>
        </w:rPr>
        <w:t xml:space="preserve">The </w:t>
      </w:r>
      <w:r>
        <w:rPr>
          <w:rFonts w:ascii="Arial" w:hAnsi="Arial" w:cs="Arial"/>
          <w:sz w:val="22"/>
          <w:szCs w:val="22"/>
        </w:rPr>
        <w:t>selected</w:t>
      </w:r>
      <w:r w:rsidRPr="005B558D">
        <w:rPr>
          <w:rFonts w:ascii="Arial" w:hAnsi="Arial" w:cs="Arial"/>
          <w:sz w:val="22"/>
          <w:szCs w:val="22"/>
        </w:rPr>
        <w:t xml:space="preserve"> Re</w:t>
      </w:r>
      <w:r w:rsidR="00312A27">
        <w:rPr>
          <w:rFonts w:ascii="Arial" w:hAnsi="Arial" w:cs="Arial"/>
          <w:sz w:val="22"/>
          <w:szCs w:val="22"/>
        </w:rPr>
        <w:t>spondent shall commence Work in August 2009</w:t>
      </w:r>
      <w:r w:rsidRPr="005B558D">
        <w:rPr>
          <w:rFonts w:ascii="Arial" w:hAnsi="Arial" w:cs="Arial"/>
          <w:sz w:val="22"/>
          <w:szCs w:val="22"/>
        </w:rPr>
        <w:t xml:space="preserve"> and complete Work by </w:t>
      </w:r>
      <w:r w:rsidR="00312A27">
        <w:rPr>
          <w:rFonts w:ascii="Arial" w:hAnsi="Arial" w:cs="Arial"/>
          <w:sz w:val="22"/>
          <w:szCs w:val="22"/>
        </w:rPr>
        <w:t>October 15, 2009</w:t>
      </w:r>
      <w:r w:rsidRPr="005B558D">
        <w:rPr>
          <w:rFonts w:ascii="Arial" w:hAnsi="Arial" w:cs="Arial"/>
          <w:sz w:val="22"/>
          <w:szCs w:val="22"/>
        </w:rPr>
        <w:t xml:space="preserve">. </w:t>
      </w:r>
    </w:p>
    <w:p w:rsidR="00184312" w:rsidRPr="000E0C2D" w:rsidRDefault="00184312" w:rsidP="00184312">
      <w:pPr>
        <w:ind w:left="1440"/>
        <w:rPr>
          <w:rFonts w:ascii="Arial" w:hAnsi="Arial" w:cs="Arial"/>
          <w:b/>
          <w:sz w:val="22"/>
          <w:szCs w:val="22"/>
        </w:rPr>
      </w:pPr>
    </w:p>
    <w:p w:rsidR="00184312" w:rsidRPr="000E0C2D" w:rsidRDefault="00184312" w:rsidP="000E0C2D">
      <w:pPr>
        <w:ind w:left="720"/>
        <w:rPr>
          <w:rFonts w:ascii="Arial" w:hAnsi="Arial" w:cs="Arial"/>
          <w:b/>
          <w:sz w:val="22"/>
          <w:szCs w:val="22"/>
        </w:rPr>
      </w:pPr>
      <w:r w:rsidRPr="000E0C2D">
        <w:rPr>
          <w:rFonts w:ascii="Arial" w:hAnsi="Arial" w:cs="Arial"/>
          <w:b/>
          <w:sz w:val="22"/>
          <w:szCs w:val="22"/>
        </w:rPr>
        <w:t>1.5</w:t>
      </w:r>
      <w:r w:rsidRPr="000E0C2D">
        <w:rPr>
          <w:rFonts w:ascii="Arial" w:hAnsi="Arial" w:cs="Arial"/>
          <w:b/>
          <w:sz w:val="22"/>
          <w:szCs w:val="22"/>
        </w:rPr>
        <w:tab/>
        <w:t>PRE-PROPOSAL MEETING AND/OR SITE VISIT</w:t>
      </w:r>
    </w:p>
    <w:p w:rsidR="00184312" w:rsidRDefault="00184312" w:rsidP="00184312">
      <w:pPr>
        <w:ind w:left="1440"/>
        <w:rPr>
          <w:rFonts w:ascii="Arial" w:hAnsi="Arial" w:cs="Arial"/>
          <w:b/>
          <w:sz w:val="22"/>
          <w:szCs w:val="22"/>
        </w:rPr>
      </w:pPr>
    </w:p>
    <w:p w:rsidR="000E0C2D" w:rsidRPr="000E0C2D" w:rsidRDefault="000E0C2D" w:rsidP="00184312">
      <w:pPr>
        <w:ind w:left="1440"/>
        <w:rPr>
          <w:rFonts w:ascii="Arial" w:hAnsi="Arial" w:cs="Arial"/>
          <w:sz w:val="22"/>
          <w:szCs w:val="22"/>
        </w:rPr>
      </w:pPr>
      <w:r>
        <w:rPr>
          <w:rFonts w:ascii="Arial" w:hAnsi="Arial" w:cs="Arial"/>
          <w:sz w:val="22"/>
          <w:szCs w:val="22"/>
        </w:rPr>
        <w:t>Not Applicable</w:t>
      </w:r>
    </w:p>
    <w:p w:rsidR="00184312" w:rsidRPr="005B558D" w:rsidRDefault="00184312" w:rsidP="00184312">
      <w:pPr>
        <w:tabs>
          <w:tab w:val="left" w:pos="720"/>
        </w:tabs>
        <w:ind w:left="720" w:hanging="720"/>
        <w:rPr>
          <w:rFonts w:ascii="Arial" w:hAnsi="Arial" w:cs="Arial"/>
          <w:b/>
          <w:sz w:val="22"/>
          <w:szCs w:val="22"/>
        </w:rPr>
      </w:pPr>
    </w:p>
    <w:p w:rsidR="0013633F" w:rsidRDefault="0013633F" w:rsidP="00184312">
      <w:pPr>
        <w:tabs>
          <w:tab w:val="left" w:pos="720"/>
        </w:tabs>
        <w:ind w:left="720" w:hanging="720"/>
        <w:rPr>
          <w:rFonts w:ascii="Arial" w:hAnsi="Arial" w:cs="Arial"/>
          <w:b/>
          <w:sz w:val="22"/>
          <w:szCs w:val="22"/>
        </w:rPr>
      </w:pPr>
    </w:p>
    <w:p w:rsidR="0013633F" w:rsidRDefault="0013633F" w:rsidP="00184312">
      <w:pPr>
        <w:tabs>
          <w:tab w:val="left" w:pos="720"/>
        </w:tabs>
        <w:ind w:left="720" w:hanging="720"/>
        <w:rPr>
          <w:rFonts w:ascii="Arial" w:hAnsi="Arial" w:cs="Arial"/>
          <w:b/>
          <w:sz w:val="22"/>
          <w:szCs w:val="22"/>
        </w:rPr>
      </w:pPr>
    </w:p>
    <w:p w:rsidR="00184312" w:rsidRPr="005B558D" w:rsidRDefault="00184312" w:rsidP="00184312">
      <w:pPr>
        <w:tabs>
          <w:tab w:val="left" w:pos="720"/>
        </w:tabs>
        <w:ind w:left="720" w:hanging="720"/>
        <w:rPr>
          <w:rFonts w:ascii="Arial" w:hAnsi="Arial" w:cs="Arial"/>
          <w:sz w:val="22"/>
          <w:szCs w:val="22"/>
        </w:rPr>
      </w:pPr>
      <w:r w:rsidRPr="005B558D">
        <w:rPr>
          <w:rFonts w:ascii="Arial" w:hAnsi="Arial" w:cs="Arial"/>
          <w:b/>
          <w:sz w:val="22"/>
          <w:szCs w:val="22"/>
        </w:rPr>
        <w:t>2.0</w:t>
      </w:r>
      <w:r w:rsidRPr="005B558D">
        <w:rPr>
          <w:rFonts w:ascii="Arial" w:hAnsi="Arial" w:cs="Arial"/>
          <w:b/>
          <w:sz w:val="22"/>
          <w:szCs w:val="22"/>
        </w:rPr>
        <w:tab/>
        <w:t>STRUCTURE AND CONTENT OF RESPONDENT</w:t>
      </w:r>
      <w:r>
        <w:rPr>
          <w:rFonts w:ascii="Arial" w:hAnsi="Arial" w:cs="Arial"/>
          <w:b/>
          <w:sz w:val="22"/>
          <w:szCs w:val="22"/>
        </w:rPr>
        <w:t>’S</w:t>
      </w:r>
      <w:r w:rsidRPr="005B558D">
        <w:rPr>
          <w:rFonts w:ascii="Arial" w:hAnsi="Arial" w:cs="Arial"/>
          <w:b/>
          <w:sz w:val="22"/>
          <w:szCs w:val="22"/>
        </w:rPr>
        <w:t xml:space="preserve"> </w:t>
      </w:r>
      <w:r>
        <w:rPr>
          <w:rFonts w:ascii="Arial" w:hAnsi="Arial" w:cs="Arial"/>
          <w:b/>
          <w:sz w:val="22"/>
          <w:szCs w:val="22"/>
        </w:rPr>
        <w:t>PROPOSAL</w:t>
      </w:r>
      <w:bookmarkEnd w:id="6"/>
    </w:p>
    <w:p w:rsidR="00184312" w:rsidRPr="005B558D" w:rsidRDefault="00184312" w:rsidP="00184312">
      <w:pPr>
        <w:ind w:left="720"/>
        <w:rPr>
          <w:rFonts w:ascii="Arial" w:hAnsi="Arial" w:cs="Arial"/>
          <w:sz w:val="22"/>
          <w:szCs w:val="22"/>
        </w:rPr>
      </w:pPr>
    </w:p>
    <w:p w:rsidR="00184312" w:rsidRDefault="00184312" w:rsidP="00184312">
      <w:pPr>
        <w:ind w:left="720"/>
        <w:rPr>
          <w:rFonts w:ascii="Arial" w:hAnsi="Arial" w:cs="Arial"/>
          <w:sz w:val="22"/>
          <w:szCs w:val="22"/>
        </w:rPr>
      </w:pPr>
      <w:r w:rsidRPr="005B558D">
        <w:rPr>
          <w:rFonts w:ascii="Arial" w:hAnsi="Arial" w:cs="Arial"/>
          <w:sz w:val="22"/>
          <w:szCs w:val="22"/>
        </w:rPr>
        <w:t>Prepare your response to this RFP in the format and sequence specified in this RFP</w:t>
      </w:r>
      <w:r>
        <w:rPr>
          <w:rFonts w:ascii="Arial" w:hAnsi="Arial" w:cs="Arial"/>
          <w:sz w:val="22"/>
          <w:szCs w:val="22"/>
        </w:rPr>
        <w:t>, including all of</w:t>
      </w:r>
      <w:r w:rsidRPr="005B558D">
        <w:rPr>
          <w:rFonts w:ascii="Arial" w:hAnsi="Arial" w:cs="Arial"/>
          <w:sz w:val="22"/>
          <w:szCs w:val="22"/>
        </w:rPr>
        <w:t xml:space="preserve"> the relevant Attachments (see table of contents for list of Attachments).  Respond specifically to each question posed.  Do not simply make a general reference to an attachment or brochure.  Failure to comply could result in the University rejecting the </w:t>
      </w:r>
      <w:r>
        <w:rPr>
          <w:rFonts w:ascii="Arial" w:hAnsi="Arial" w:cs="Arial"/>
          <w:sz w:val="22"/>
          <w:szCs w:val="22"/>
        </w:rPr>
        <w:t>Proposal</w:t>
      </w:r>
      <w:r w:rsidRPr="005B558D">
        <w:rPr>
          <w:rFonts w:ascii="Arial" w:hAnsi="Arial" w:cs="Arial"/>
          <w:sz w:val="22"/>
          <w:szCs w:val="22"/>
        </w:rPr>
        <w:t xml:space="preserve"> in its sole discretion.  Catalogs or brochures about the Respondent’s products or services may be included as an addendum to the </w:t>
      </w:r>
      <w:r>
        <w:rPr>
          <w:rFonts w:ascii="Arial" w:hAnsi="Arial" w:cs="Arial"/>
          <w:sz w:val="22"/>
          <w:szCs w:val="22"/>
        </w:rPr>
        <w:t>Proposal</w:t>
      </w:r>
      <w:r w:rsidRPr="005B558D">
        <w:rPr>
          <w:rFonts w:ascii="Arial" w:hAnsi="Arial" w:cs="Arial"/>
          <w:sz w:val="22"/>
          <w:szCs w:val="22"/>
        </w:rPr>
        <w:t>, but not in place of specific responses to an item on the Attachments.</w:t>
      </w:r>
    </w:p>
    <w:p w:rsidR="00875072" w:rsidRDefault="00875072" w:rsidP="00184312">
      <w:pPr>
        <w:ind w:left="720"/>
        <w:rPr>
          <w:rFonts w:ascii="Arial" w:hAnsi="Arial" w:cs="Arial"/>
          <w:sz w:val="22"/>
          <w:szCs w:val="22"/>
        </w:rPr>
      </w:pPr>
    </w:p>
    <w:p w:rsidR="00875072" w:rsidRPr="005B558D" w:rsidRDefault="00875072" w:rsidP="00184312">
      <w:pPr>
        <w:ind w:left="720"/>
        <w:rPr>
          <w:rFonts w:ascii="Arial" w:hAnsi="Arial" w:cs="Arial"/>
          <w:sz w:val="22"/>
          <w:szCs w:val="22"/>
        </w:rPr>
      </w:pPr>
      <w:r>
        <w:rPr>
          <w:rFonts w:ascii="Arial" w:hAnsi="Arial" w:cs="Arial"/>
          <w:sz w:val="22"/>
          <w:szCs w:val="22"/>
        </w:rPr>
        <w:t xml:space="preserve">The Office of Business and Community Economic Development (“BCED”) is available to assist Small Businesses as part of the University’s goal of fostering economic growth in urban communities.  The BCED’s services are available to businesses that meet the Small Business Administration’s definition of small business which vary by industry and can be found at </w:t>
      </w:r>
      <w:hyperlink r:id="rId14" w:history="1">
        <w:r w:rsidRPr="00414A49">
          <w:rPr>
            <w:rStyle w:val="Hyperlink"/>
            <w:rFonts w:ascii="Arial" w:hAnsi="Arial" w:cs="Arial"/>
            <w:sz w:val="22"/>
            <w:szCs w:val="22"/>
          </w:rPr>
          <w:t>http://www.sba.gov/services/contractingopportunities/sizestandardstopic/summarywhatis/index.html</w:t>
        </w:r>
      </w:hyperlink>
      <w:r>
        <w:rPr>
          <w:rFonts w:ascii="Arial" w:hAnsi="Arial" w:cs="Arial"/>
          <w:sz w:val="22"/>
          <w:szCs w:val="22"/>
        </w:rPr>
        <w:t>.  Businesses owned by women, people of color, people with disabilities, and other historically and currently underrepresented groups are especially encouraged to take advantage of the BCED’s services.  For inquiries regarding these services contact BCED at 612-625-8460.</w:t>
      </w:r>
    </w:p>
    <w:p w:rsidR="00184312" w:rsidRPr="005B558D" w:rsidRDefault="00184312" w:rsidP="00184312">
      <w:pPr>
        <w:jc w:val="right"/>
        <w:rPr>
          <w:rFonts w:ascii="Arial" w:hAnsi="Arial" w:cs="Arial"/>
          <w:b/>
          <w:sz w:val="22"/>
          <w:szCs w:val="22"/>
        </w:rPr>
      </w:pPr>
      <w:r w:rsidRPr="005B558D">
        <w:rPr>
          <w:rFonts w:ascii="Arial" w:hAnsi="Arial" w:cs="Arial"/>
          <w:sz w:val="22"/>
          <w:szCs w:val="22"/>
        </w:rPr>
        <w:br w:type="page"/>
      </w:r>
      <w:bookmarkStart w:id="7" w:name="AttachmentA"/>
      <w:r w:rsidRPr="005B558D">
        <w:rPr>
          <w:rFonts w:ascii="Arial" w:hAnsi="Arial" w:cs="Arial"/>
          <w:b/>
          <w:sz w:val="22"/>
          <w:szCs w:val="22"/>
        </w:rPr>
        <w:t>ATTACHMENT A</w:t>
      </w:r>
    </w:p>
    <w:p w:rsidR="00184312" w:rsidRDefault="00184312" w:rsidP="00184312">
      <w:pPr>
        <w:jc w:val="center"/>
        <w:rPr>
          <w:rFonts w:ascii="Arial" w:hAnsi="Arial" w:cs="Arial"/>
          <w:b/>
          <w:sz w:val="22"/>
          <w:szCs w:val="22"/>
        </w:rPr>
      </w:pPr>
    </w:p>
    <w:p w:rsidR="00184312" w:rsidRPr="005B558D" w:rsidRDefault="00184312" w:rsidP="005D512C">
      <w:pPr>
        <w:jc w:val="center"/>
        <w:rPr>
          <w:rFonts w:ascii="Arial" w:hAnsi="Arial" w:cs="Arial"/>
          <w:b/>
          <w:sz w:val="22"/>
          <w:szCs w:val="22"/>
        </w:rPr>
      </w:pPr>
      <w:r w:rsidRPr="005B558D">
        <w:rPr>
          <w:rFonts w:ascii="Arial" w:hAnsi="Arial" w:cs="Arial"/>
          <w:b/>
          <w:sz w:val="22"/>
          <w:szCs w:val="22"/>
        </w:rPr>
        <w:t xml:space="preserve">RESPONDENT </w:t>
      </w:r>
      <w:r>
        <w:rPr>
          <w:rFonts w:ascii="Arial" w:hAnsi="Arial" w:cs="Arial"/>
          <w:b/>
          <w:sz w:val="22"/>
          <w:szCs w:val="22"/>
        </w:rPr>
        <w:t>PROPOSAL</w:t>
      </w:r>
      <w:r w:rsidR="005D512C">
        <w:rPr>
          <w:rFonts w:ascii="Arial" w:hAnsi="Arial" w:cs="Arial"/>
          <w:b/>
          <w:sz w:val="22"/>
          <w:szCs w:val="22"/>
        </w:rPr>
        <w:t xml:space="preserve"> </w:t>
      </w:r>
      <w:r w:rsidRPr="005B558D">
        <w:rPr>
          <w:rFonts w:ascii="Arial" w:hAnsi="Arial" w:cs="Arial"/>
          <w:b/>
          <w:sz w:val="22"/>
          <w:szCs w:val="22"/>
        </w:rPr>
        <w:t>SIGNATURE AND CERTIFICATION FORM</w:t>
      </w:r>
    </w:p>
    <w:bookmarkEnd w:id="7"/>
    <w:p w:rsidR="00184312" w:rsidRPr="005B558D" w:rsidRDefault="00184312" w:rsidP="00184312">
      <w:pPr>
        <w:rPr>
          <w:rFonts w:ascii="Arial" w:hAnsi="Arial" w:cs="Arial"/>
          <w:sz w:val="22"/>
          <w:szCs w:val="22"/>
        </w:rPr>
      </w:pPr>
    </w:p>
    <w:p w:rsidR="00184312" w:rsidRPr="005D512C" w:rsidRDefault="00184312" w:rsidP="00184312">
      <w:pPr>
        <w:rPr>
          <w:rFonts w:ascii="Arial" w:hAnsi="Arial" w:cs="Arial"/>
          <w:sz w:val="18"/>
          <w:szCs w:val="18"/>
        </w:rPr>
      </w:pPr>
      <w:r w:rsidRPr="005D512C">
        <w:rPr>
          <w:rFonts w:ascii="Arial" w:hAnsi="Arial" w:cs="Arial"/>
          <w:sz w:val="18"/>
          <w:szCs w:val="18"/>
        </w:rPr>
        <w:t>The undersigned has carefully examined all instructions, requirements, specifications, terms and conditions of this RFP; understands all instructions, requirements, specifications, terms and conditions of this RFP; and hereby offers to furnish the Work and/or Goods, as applicable, at the prices quoted in Respondent's Proposal, and in accordance with the requirements, specifications, terms and conditions of this RFP.</w:t>
      </w:r>
    </w:p>
    <w:p w:rsidR="00184312" w:rsidRPr="005D512C" w:rsidRDefault="00184312" w:rsidP="00184312">
      <w:pPr>
        <w:rPr>
          <w:rFonts w:ascii="Arial" w:hAnsi="Arial" w:cs="Arial"/>
          <w:sz w:val="18"/>
          <w:szCs w:val="18"/>
        </w:rPr>
      </w:pPr>
    </w:p>
    <w:p w:rsidR="00184312" w:rsidRPr="005D512C" w:rsidRDefault="00184312" w:rsidP="00184312">
      <w:pPr>
        <w:rPr>
          <w:rFonts w:ascii="Arial" w:hAnsi="Arial" w:cs="Arial"/>
          <w:sz w:val="18"/>
          <w:szCs w:val="18"/>
        </w:rPr>
      </w:pPr>
      <w:r w:rsidRPr="005D512C">
        <w:rPr>
          <w:rFonts w:ascii="Arial" w:hAnsi="Arial" w:cs="Arial"/>
          <w:sz w:val="18"/>
          <w:szCs w:val="18"/>
        </w:rPr>
        <w:t>The Respondent also certifies:</w:t>
      </w:r>
    </w:p>
    <w:p w:rsidR="00184312" w:rsidRPr="005D512C" w:rsidRDefault="00184312" w:rsidP="00184312">
      <w:pPr>
        <w:rPr>
          <w:rFonts w:ascii="Arial" w:hAnsi="Arial" w:cs="Arial"/>
          <w:sz w:val="18"/>
          <w:szCs w:val="18"/>
        </w:rPr>
      </w:pPr>
    </w:p>
    <w:p w:rsidR="00184312" w:rsidRPr="005D512C" w:rsidRDefault="00184312" w:rsidP="00184312">
      <w:pPr>
        <w:tabs>
          <w:tab w:val="left" w:pos="720"/>
        </w:tabs>
        <w:ind w:left="720" w:hanging="360"/>
        <w:rPr>
          <w:rFonts w:ascii="Arial" w:hAnsi="Arial" w:cs="Arial"/>
          <w:sz w:val="18"/>
          <w:szCs w:val="18"/>
        </w:rPr>
      </w:pPr>
      <w:r w:rsidRPr="005D512C">
        <w:rPr>
          <w:rFonts w:ascii="Arial" w:hAnsi="Arial" w:cs="Arial"/>
          <w:sz w:val="18"/>
          <w:szCs w:val="18"/>
        </w:rPr>
        <w:t>1.</w:t>
      </w:r>
      <w:r w:rsidRPr="005D512C">
        <w:rPr>
          <w:rFonts w:ascii="Arial" w:hAnsi="Arial" w:cs="Arial"/>
          <w:sz w:val="18"/>
          <w:szCs w:val="18"/>
        </w:rPr>
        <w:tab/>
        <w:t xml:space="preserve">Its Proposal is a valid, firm, and irrevocable offer which the University may accept within a minimum of </w:t>
      </w:r>
      <w:r w:rsidR="005D512C">
        <w:rPr>
          <w:rFonts w:ascii="Arial" w:hAnsi="Arial" w:cs="Arial"/>
          <w:sz w:val="18"/>
          <w:szCs w:val="18"/>
        </w:rPr>
        <w:t>90</w:t>
      </w:r>
      <w:r w:rsidRPr="005D512C">
        <w:rPr>
          <w:rFonts w:ascii="Arial" w:hAnsi="Arial" w:cs="Arial"/>
          <w:sz w:val="18"/>
          <w:szCs w:val="18"/>
        </w:rPr>
        <w:t xml:space="preserve"> days from the Submittal Date and Time shown on the Title Page of this, and that its Proposal, if accepted, shall remain valid for the life of the contract.</w:t>
      </w:r>
    </w:p>
    <w:p w:rsidR="00184312" w:rsidRPr="005D512C" w:rsidRDefault="00184312" w:rsidP="00184312">
      <w:pPr>
        <w:tabs>
          <w:tab w:val="left" w:pos="720"/>
        </w:tabs>
        <w:ind w:left="720" w:hanging="360"/>
        <w:rPr>
          <w:rFonts w:ascii="Arial" w:hAnsi="Arial" w:cs="Arial"/>
          <w:sz w:val="18"/>
          <w:szCs w:val="18"/>
        </w:rPr>
      </w:pPr>
    </w:p>
    <w:p w:rsidR="00184312" w:rsidRPr="005D512C" w:rsidRDefault="00184312" w:rsidP="00184312">
      <w:pPr>
        <w:tabs>
          <w:tab w:val="left" w:pos="720"/>
        </w:tabs>
        <w:ind w:left="720" w:hanging="360"/>
        <w:rPr>
          <w:rFonts w:ascii="Arial" w:hAnsi="Arial" w:cs="Arial"/>
          <w:sz w:val="18"/>
          <w:szCs w:val="18"/>
        </w:rPr>
      </w:pPr>
      <w:r w:rsidRPr="005D512C">
        <w:rPr>
          <w:rFonts w:ascii="Arial" w:hAnsi="Arial" w:cs="Arial"/>
          <w:sz w:val="18"/>
          <w:szCs w:val="18"/>
        </w:rPr>
        <w:t>2.</w:t>
      </w:r>
      <w:r w:rsidRPr="005D512C">
        <w:rPr>
          <w:rFonts w:ascii="Arial" w:hAnsi="Arial" w:cs="Arial"/>
          <w:sz w:val="18"/>
          <w:szCs w:val="18"/>
        </w:rPr>
        <w:tab/>
        <w:t>It is a reputable company regularly engaged in providing Goods and/or Work necessary to meet requirements, specifications, terms and conditions of the RFP.</w:t>
      </w:r>
    </w:p>
    <w:p w:rsidR="00184312" w:rsidRPr="005D512C" w:rsidRDefault="00184312" w:rsidP="00184312">
      <w:pPr>
        <w:tabs>
          <w:tab w:val="left" w:pos="720"/>
        </w:tabs>
        <w:ind w:left="720" w:hanging="360"/>
        <w:rPr>
          <w:rFonts w:ascii="Arial" w:hAnsi="Arial" w:cs="Arial"/>
          <w:sz w:val="18"/>
          <w:szCs w:val="18"/>
        </w:rPr>
      </w:pPr>
    </w:p>
    <w:p w:rsidR="00184312" w:rsidRPr="005D512C" w:rsidRDefault="00184312" w:rsidP="00184312">
      <w:pPr>
        <w:tabs>
          <w:tab w:val="left" w:pos="720"/>
        </w:tabs>
        <w:ind w:left="720" w:hanging="360"/>
        <w:rPr>
          <w:rFonts w:ascii="Arial" w:hAnsi="Arial" w:cs="Arial"/>
          <w:sz w:val="18"/>
          <w:szCs w:val="18"/>
        </w:rPr>
      </w:pPr>
      <w:r w:rsidRPr="005D512C">
        <w:rPr>
          <w:rFonts w:ascii="Arial" w:hAnsi="Arial" w:cs="Arial"/>
          <w:sz w:val="18"/>
          <w:szCs w:val="18"/>
        </w:rPr>
        <w:t>3.</w:t>
      </w:r>
      <w:r w:rsidRPr="005D512C">
        <w:rPr>
          <w:rFonts w:ascii="Arial" w:hAnsi="Arial" w:cs="Arial"/>
          <w:sz w:val="18"/>
          <w:szCs w:val="18"/>
        </w:rPr>
        <w:tab/>
        <w:t>It has the necessary experience, knowledge, abilities, skills, capacity and resources to satisfactorily perform the requirements, specifications, terms and conditions of the RFP.</w:t>
      </w:r>
    </w:p>
    <w:p w:rsidR="00184312" w:rsidRPr="005D512C" w:rsidRDefault="00184312" w:rsidP="00184312">
      <w:pPr>
        <w:tabs>
          <w:tab w:val="left" w:pos="720"/>
        </w:tabs>
        <w:ind w:left="720" w:hanging="360"/>
        <w:rPr>
          <w:rFonts w:ascii="Arial" w:hAnsi="Arial" w:cs="Arial"/>
          <w:sz w:val="18"/>
          <w:szCs w:val="18"/>
        </w:rPr>
      </w:pPr>
    </w:p>
    <w:p w:rsidR="00184312" w:rsidRPr="005D512C" w:rsidRDefault="00184312" w:rsidP="00184312">
      <w:pPr>
        <w:tabs>
          <w:tab w:val="left" w:pos="720"/>
        </w:tabs>
        <w:ind w:left="720" w:hanging="360"/>
        <w:rPr>
          <w:rFonts w:ascii="Arial" w:hAnsi="Arial" w:cs="Arial"/>
          <w:sz w:val="18"/>
          <w:szCs w:val="18"/>
        </w:rPr>
      </w:pPr>
      <w:r w:rsidRPr="005D512C">
        <w:rPr>
          <w:rFonts w:ascii="Arial" w:hAnsi="Arial" w:cs="Arial"/>
          <w:sz w:val="18"/>
          <w:szCs w:val="18"/>
        </w:rPr>
        <w:t>4.</w:t>
      </w:r>
      <w:r w:rsidRPr="005D512C">
        <w:rPr>
          <w:rFonts w:ascii="Arial" w:hAnsi="Arial" w:cs="Arial"/>
          <w:sz w:val="18"/>
          <w:szCs w:val="18"/>
        </w:rPr>
        <w:tab/>
        <w:t>It is aware of, is fully informed about, and is in full compliance with all applicable federal, state and local laws, rules, regulations and ordinances.</w:t>
      </w:r>
    </w:p>
    <w:p w:rsidR="00184312" w:rsidRPr="005D512C" w:rsidRDefault="00184312" w:rsidP="00184312">
      <w:pPr>
        <w:tabs>
          <w:tab w:val="left" w:pos="720"/>
        </w:tabs>
        <w:ind w:left="720" w:hanging="360"/>
        <w:rPr>
          <w:rFonts w:ascii="Arial" w:hAnsi="Arial" w:cs="Arial"/>
          <w:sz w:val="18"/>
          <w:szCs w:val="18"/>
        </w:rPr>
      </w:pPr>
    </w:p>
    <w:p w:rsidR="00184312" w:rsidRPr="005D512C" w:rsidRDefault="00184312" w:rsidP="00184312">
      <w:pPr>
        <w:tabs>
          <w:tab w:val="left" w:pos="720"/>
        </w:tabs>
        <w:ind w:left="720" w:hanging="360"/>
        <w:rPr>
          <w:rFonts w:ascii="Arial" w:hAnsi="Arial" w:cs="Arial"/>
          <w:sz w:val="18"/>
          <w:szCs w:val="18"/>
        </w:rPr>
      </w:pPr>
      <w:r w:rsidRPr="005D512C">
        <w:rPr>
          <w:rFonts w:ascii="Arial" w:hAnsi="Arial" w:cs="Arial"/>
          <w:sz w:val="18"/>
          <w:szCs w:val="18"/>
        </w:rPr>
        <w:t>5.</w:t>
      </w:r>
      <w:r w:rsidRPr="005D512C">
        <w:rPr>
          <w:rFonts w:ascii="Arial" w:hAnsi="Arial" w:cs="Arial"/>
          <w:sz w:val="18"/>
          <w:szCs w:val="18"/>
        </w:rPr>
        <w:tab/>
        <w:t>All statements, information and representations prepared and submitted in response to this RFP are current, complete, true and accurate.  The Respondent acknowledges that the University will rely on such statements, information and representations in selecting the successful Proposal.</w:t>
      </w:r>
    </w:p>
    <w:p w:rsidR="00184312" w:rsidRPr="005D512C" w:rsidRDefault="00184312" w:rsidP="00184312">
      <w:pPr>
        <w:tabs>
          <w:tab w:val="left" w:pos="720"/>
        </w:tabs>
        <w:ind w:left="720" w:hanging="360"/>
        <w:rPr>
          <w:rFonts w:ascii="Arial" w:hAnsi="Arial" w:cs="Arial"/>
          <w:sz w:val="18"/>
          <w:szCs w:val="18"/>
        </w:rPr>
      </w:pPr>
    </w:p>
    <w:p w:rsidR="00184312" w:rsidRPr="005D512C" w:rsidRDefault="00184312" w:rsidP="00184312">
      <w:pPr>
        <w:tabs>
          <w:tab w:val="left" w:pos="720"/>
        </w:tabs>
        <w:ind w:left="720" w:hanging="360"/>
        <w:rPr>
          <w:rFonts w:ascii="Arial" w:hAnsi="Arial" w:cs="Arial"/>
          <w:sz w:val="18"/>
          <w:szCs w:val="18"/>
        </w:rPr>
      </w:pPr>
      <w:r w:rsidRPr="005D512C">
        <w:rPr>
          <w:rFonts w:ascii="Arial" w:hAnsi="Arial" w:cs="Arial"/>
          <w:sz w:val="18"/>
          <w:szCs w:val="18"/>
        </w:rPr>
        <w:t>6.</w:t>
      </w:r>
      <w:r w:rsidRPr="005D512C">
        <w:rPr>
          <w:rFonts w:ascii="Arial" w:hAnsi="Arial" w:cs="Arial"/>
          <w:sz w:val="18"/>
          <w:szCs w:val="18"/>
        </w:rPr>
        <w:tab/>
        <w:t>It is not currently debarred or suspended from doing business with the Federal government, the state of Minnesota, any other state in the United States, or any of their respective agencies.</w:t>
      </w:r>
    </w:p>
    <w:p w:rsidR="00184312" w:rsidRPr="005D512C" w:rsidRDefault="00184312" w:rsidP="00184312">
      <w:pPr>
        <w:tabs>
          <w:tab w:val="left" w:pos="720"/>
        </w:tabs>
        <w:ind w:left="720" w:hanging="360"/>
        <w:rPr>
          <w:rFonts w:ascii="Arial" w:hAnsi="Arial" w:cs="Arial"/>
          <w:sz w:val="18"/>
          <w:szCs w:val="18"/>
        </w:rPr>
      </w:pPr>
    </w:p>
    <w:p w:rsidR="00184312" w:rsidRPr="005D512C" w:rsidRDefault="00184312" w:rsidP="00184312">
      <w:pPr>
        <w:numPr>
          <w:ilvl w:val="0"/>
          <w:numId w:val="14"/>
        </w:numPr>
        <w:rPr>
          <w:rFonts w:ascii="Arial" w:hAnsi="Arial" w:cs="Arial"/>
          <w:sz w:val="18"/>
          <w:szCs w:val="18"/>
        </w:rPr>
      </w:pPr>
      <w:r w:rsidRPr="005D512C">
        <w:rPr>
          <w:rFonts w:ascii="Arial" w:hAnsi="Arial" w:cs="Arial"/>
          <w:sz w:val="18"/>
          <w:szCs w:val="18"/>
        </w:rPr>
        <w:t>It shall be bound by all statements, representations, warranties, and guarantees made in its Proposal, including but not limited to, representations as to price, performance, and financial terms.</w:t>
      </w:r>
    </w:p>
    <w:p w:rsidR="00184312" w:rsidRPr="005D512C" w:rsidRDefault="00184312" w:rsidP="00184312">
      <w:pPr>
        <w:tabs>
          <w:tab w:val="left" w:pos="720"/>
        </w:tabs>
        <w:ind w:left="720" w:hanging="360"/>
        <w:rPr>
          <w:rFonts w:ascii="Arial" w:hAnsi="Arial" w:cs="Arial"/>
          <w:sz w:val="18"/>
          <w:szCs w:val="18"/>
        </w:rPr>
      </w:pPr>
    </w:p>
    <w:p w:rsidR="00184312" w:rsidRPr="005D512C" w:rsidRDefault="00184312" w:rsidP="00184312">
      <w:pPr>
        <w:tabs>
          <w:tab w:val="left" w:pos="720"/>
        </w:tabs>
        <w:ind w:left="720" w:hanging="360"/>
        <w:rPr>
          <w:rFonts w:ascii="Arial" w:hAnsi="Arial" w:cs="Arial"/>
          <w:sz w:val="18"/>
          <w:szCs w:val="18"/>
        </w:rPr>
      </w:pPr>
      <w:r w:rsidRPr="005D512C">
        <w:rPr>
          <w:rFonts w:ascii="Arial" w:hAnsi="Arial" w:cs="Arial"/>
          <w:sz w:val="18"/>
          <w:szCs w:val="18"/>
        </w:rPr>
        <w:t>8.</w:t>
      </w:r>
      <w:r w:rsidRPr="005D512C">
        <w:rPr>
          <w:rFonts w:ascii="Arial" w:hAnsi="Arial" w:cs="Arial"/>
          <w:sz w:val="18"/>
          <w:szCs w:val="18"/>
        </w:rPr>
        <w:tab/>
        <w:t>It acknowledges that submission of a Proposal indicates the Respondent's acceptance of the evaluation process described in the RFP and the Respondent's recognition that some subjective judgments may be made by the University as part of the evaluation in its sole discretion.</w:t>
      </w:r>
    </w:p>
    <w:p w:rsidR="00184312" w:rsidRPr="005D512C" w:rsidRDefault="00184312" w:rsidP="00184312">
      <w:pPr>
        <w:tabs>
          <w:tab w:val="left" w:pos="720"/>
        </w:tabs>
        <w:ind w:left="720" w:hanging="360"/>
        <w:rPr>
          <w:rFonts w:ascii="Arial" w:hAnsi="Arial" w:cs="Arial"/>
          <w:sz w:val="18"/>
          <w:szCs w:val="18"/>
        </w:rPr>
      </w:pPr>
      <w:bookmarkStart w:id="8" w:name="OLE_LINK8"/>
    </w:p>
    <w:p w:rsidR="00184312" w:rsidRPr="005D512C" w:rsidRDefault="00184312" w:rsidP="00184312">
      <w:pPr>
        <w:tabs>
          <w:tab w:val="left" w:pos="720"/>
        </w:tabs>
        <w:ind w:left="720" w:hanging="360"/>
        <w:rPr>
          <w:rFonts w:ascii="Arial" w:hAnsi="Arial" w:cs="Arial"/>
          <w:sz w:val="18"/>
          <w:szCs w:val="18"/>
        </w:rPr>
      </w:pPr>
      <w:r w:rsidRPr="005D512C">
        <w:rPr>
          <w:rFonts w:ascii="Arial" w:hAnsi="Arial" w:cs="Arial"/>
          <w:sz w:val="18"/>
          <w:szCs w:val="18"/>
        </w:rPr>
        <w:t>9.</w:t>
      </w:r>
      <w:r w:rsidRPr="005D512C">
        <w:rPr>
          <w:rFonts w:ascii="Arial" w:hAnsi="Arial" w:cs="Arial"/>
          <w:sz w:val="18"/>
          <w:szCs w:val="18"/>
        </w:rPr>
        <w:tab/>
        <w:t>It understands and agrees that the University will not treat any information, document, or materials submitted by Respondent as confidential unless the Respondent strictly adheres to the procedures set forth in Number 12 of Attachment Q and that such information, documents, or materials not conforming to Number 12 of Attachment Q will be made available for immediate public inspection and copying upon completion of the RFP process.  Respondent further agrees that the University may disregard confidentiality notices on fax coversheets and email headers/footers as well as copyright designations that accompany or are contained on material or documents submitted as part of Respondent’s Proposal, it being understood and agreed that all material and documents not conforming to the procedures set forth in Number 12 of Attachment Q will be made available for immediate public inspection and copying upon completion of the RFP process.</w:t>
      </w:r>
    </w:p>
    <w:bookmarkEnd w:id="8"/>
    <w:p w:rsidR="00184312" w:rsidRPr="005D512C" w:rsidRDefault="00184312" w:rsidP="00184312">
      <w:pPr>
        <w:rPr>
          <w:rFonts w:ascii="Arial" w:hAnsi="Arial" w:cs="Arial"/>
          <w:sz w:val="18"/>
          <w:szCs w:val="18"/>
        </w:rPr>
      </w:pPr>
    </w:p>
    <w:tbl>
      <w:tblPr>
        <w:tblW w:w="0" w:type="auto"/>
        <w:tblBorders>
          <w:bottom w:val="single" w:sz="2" w:space="0" w:color="auto"/>
        </w:tblBorders>
        <w:tblLook w:val="0000"/>
      </w:tblPr>
      <w:tblGrid>
        <w:gridCol w:w="1908"/>
        <w:gridCol w:w="7560"/>
      </w:tblGrid>
      <w:tr w:rsidR="00184312" w:rsidRPr="005D512C">
        <w:tc>
          <w:tcPr>
            <w:tcW w:w="1908"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Respondent Name:</w:t>
            </w:r>
          </w:p>
        </w:tc>
        <w:tc>
          <w:tcPr>
            <w:tcW w:w="7560" w:type="dxa"/>
            <w:tcBorders>
              <w:bottom w:val="single" w:sz="2" w:space="0" w:color="auto"/>
            </w:tcBorders>
          </w:tcPr>
          <w:p w:rsidR="00184312" w:rsidRPr="005D512C" w:rsidRDefault="00184312" w:rsidP="00184312">
            <w:pPr>
              <w:rPr>
                <w:rFonts w:ascii="Arial" w:hAnsi="Arial" w:cs="Arial"/>
                <w:sz w:val="18"/>
                <w:szCs w:val="18"/>
              </w:rPr>
            </w:pPr>
          </w:p>
        </w:tc>
      </w:tr>
    </w:tbl>
    <w:p w:rsidR="00184312" w:rsidRPr="005D512C" w:rsidRDefault="00184312" w:rsidP="00184312">
      <w:pPr>
        <w:rPr>
          <w:rFonts w:ascii="Arial" w:hAnsi="Arial" w:cs="Arial"/>
          <w:sz w:val="18"/>
          <w:szCs w:val="18"/>
        </w:rPr>
      </w:pPr>
    </w:p>
    <w:tbl>
      <w:tblPr>
        <w:tblW w:w="0" w:type="auto"/>
        <w:tblBorders>
          <w:bottom w:val="single" w:sz="2" w:space="0" w:color="auto"/>
        </w:tblBorders>
        <w:tblLook w:val="0000"/>
      </w:tblPr>
      <w:tblGrid>
        <w:gridCol w:w="1908"/>
        <w:gridCol w:w="7560"/>
      </w:tblGrid>
      <w:tr w:rsidR="00184312" w:rsidRPr="005D512C">
        <w:tc>
          <w:tcPr>
            <w:tcW w:w="1908"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Street Address:</w:t>
            </w:r>
          </w:p>
        </w:tc>
        <w:tc>
          <w:tcPr>
            <w:tcW w:w="7560" w:type="dxa"/>
          </w:tcPr>
          <w:p w:rsidR="00184312" w:rsidRPr="005D512C" w:rsidRDefault="00184312" w:rsidP="00184312">
            <w:pPr>
              <w:rPr>
                <w:rFonts w:ascii="Arial" w:hAnsi="Arial" w:cs="Arial"/>
                <w:sz w:val="18"/>
                <w:szCs w:val="18"/>
              </w:rPr>
            </w:pPr>
          </w:p>
        </w:tc>
      </w:tr>
    </w:tbl>
    <w:p w:rsidR="00184312" w:rsidRPr="005D512C" w:rsidRDefault="00184312" w:rsidP="00184312">
      <w:pPr>
        <w:rPr>
          <w:rFonts w:ascii="Arial" w:hAnsi="Arial" w:cs="Arial"/>
          <w:sz w:val="18"/>
          <w:szCs w:val="18"/>
        </w:rPr>
      </w:pPr>
    </w:p>
    <w:tbl>
      <w:tblPr>
        <w:tblW w:w="0" w:type="auto"/>
        <w:tblBorders>
          <w:bottom w:val="single" w:sz="2" w:space="0" w:color="auto"/>
        </w:tblBorders>
        <w:tblLook w:val="0000"/>
      </w:tblPr>
      <w:tblGrid>
        <w:gridCol w:w="738"/>
        <w:gridCol w:w="3870"/>
        <w:gridCol w:w="786"/>
        <w:gridCol w:w="1260"/>
        <w:gridCol w:w="630"/>
        <w:gridCol w:w="2160"/>
      </w:tblGrid>
      <w:tr w:rsidR="00184312" w:rsidRPr="005D512C">
        <w:tc>
          <w:tcPr>
            <w:tcW w:w="738"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City:</w:t>
            </w:r>
          </w:p>
        </w:tc>
        <w:tc>
          <w:tcPr>
            <w:tcW w:w="3870" w:type="dxa"/>
          </w:tcPr>
          <w:p w:rsidR="00184312" w:rsidRPr="005D512C" w:rsidRDefault="00184312" w:rsidP="00184312">
            <w:pPr>
              <w:rPr>
                <w:rFonts w:ascii="Arial" w:hAnsi="Arial" w:cs="Arial"/>
                <w:sz w:val="18"/>
                <w:szCs w:val="18"/>
              </w:rPr>
            </w:pPr>
          </w:p>
        </w:tc>
        <w:tc>
          <w:tcPr>
            <w:tcW w:w="786"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State:</w:t>
            </w:r>
          </w:p>
        </w:tc>
        <w:tc>
          <w:tcPr>
            <w:tcW w:w="1260" w:type="dxa"/>
          </w:tcPr>
          <w:p w:rsidR="00184312" w:rsidRPr="005D512C" w:rsidRDefault="00184312" w:rsidP="00184312">
            <w:pPr>
              <w:rPr>
                <w:rFonts w:ascii="Arial" w:hAnsi="Arial" w:cs="Arial"/>
                <w:sz w:val="18"/>
                <w:szCs w:val="18"/>
              </w:rPr>
            </w:pPr>
          </w:p>
        </w:tc>
        <w:tc>
          <w:tcPr>
            <w:tcW w:w="630"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Zip:</w:t>
            </w:r>
          </w:p>
        </w:tc>
        <w:tc>
          <w:tcPr>
            <w:tcW w:w="2160" w:type="dxa"/>
          </w:tcPr>
          <w:p w:rsidR="00184312" w:rsidRPr="005D512C" w:rsidRDefault="00184312" w:rsidP="00184312">
            <w:pPr>
              <w:rPr>
                <w:rFonts w:ascii="Arial" w:hAnsi="Arial" w:cs="Arial"/>
                <w:sz w:val="18"/>
                <w:szCs w:val="18"/>
              </w:rPr>
            </w:pPr>
          </w:p>
        </w:tc>
      </w:tr>
    </w:tbl>
    <w:p w:rsidR="00184312" w:rsidRPr="005D512C" w:rsidRDefault="00184312" w:rsidP="00184312">
      <w:pPr>
        <w:rPr>
          <w:rFonts w:ascii="Arial" w:hAnsi="Arial" w:cs="Arial"/>
          <w:sz w:val="18"/>
          <w:szCs w:val="18"/>
        </w:rPr>
      </w:pPr>
    </w:p>
    <w:tbl>
      <w:tblPr>
        <w:tblW w:w="0" w:type="auto"/>
        <w:tblBorders>
          <w:bottom w:val="single" w:sz="2" w:space="0" w:color="auto"/>
        </w:tblBorders>
        <w:tblLayout w:type="fixed"/>
        <w:tblLook w:val="0000"/>
      </w:tblPr>
      <w:tblGrid>
        <w:gridCol w:w="855"/>
        <w:gridCol w:w="2276"/>
        <w:gridCol w:w="660"/>
        <w:gridCol w:w="2264"/>
        <w:gridCol w:w="943"/>
        <w:gridCol w:w="2830"/>
      </w:tblGrid>
      <w:tr w:rsidR="00184312" w:rsidRPr="005D512C" w:rsidTr="005D512C">
        <w:trPr>
          <w:trHeight w:val="189"/>
        </w:trPr>
        <w:tc>
          <w:tcPr>
            <w:tcW w:w="855"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Phone:</w:t>
            </w:r>
          </w:p>
        </w:tc>
        <w:tc>
          <w:tcPr>
            <w:tcW w:w="2276" w:type="dxa"/>
          </w:tcPr>
          <w:p w:rsidR="00184312" w:rsidRPr="005D512C" w:rsidRDefault="00184312" w:rsidP="00184312">
            <w:pPr>
              <w:rPr>
                <w:rFonts w:ascii="Arial" w:hAnsi="Arial" w:cs="Arial"/>
                <w:sz w:val="18"/>
                <w:szCs w:val="18"/>
              </w:rPr>
            </w:pPr>
          </w:p>
        </w:tc>
        <w:tc>
          <w:tcPr>
            <w:tcW w:w="660"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Fax:</w:t>
            </w:r>
          </w:p>
        </w:tc>
        <w:tc>
          <w:tcPr>
            <w:tcW w:w="2264" w:type="dxa"/>
          </w:tcPr>
          <w:p w:rsidR="00184312" w:rsidRPr="005D512C" w:rsidRDefault="00184312" w:rsidP="00184312">
            <w:pPr>
              <w:rPr>
                <w:rFonts w:ascii="Arial" w:hAnsi="Arial" w:cs="Arial"/>
                <w:sz w:val="18"/>
                <w:szCs w:val="18"/>
              </w:rPr>
            </w:pPr>
          </w:p>
        </w:tc>
        <w:tc>
          <w:tcPr>
            <w:tcW w:w="943"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E-Mail:</w:t>
            </w:r>
          </w:p>
        </w:tc>
        <w:tc>
          <w:tcPr>
            <w:tcW w:w="2830" w:type="dxa"/>
          </w:tcPr>
          <w:p w:rsidR="00184312" w:rsidRPr="005D512C" w:rsidRDefault="00184312" w:rsidP="00184312">
            <w:pPr>
              <w:rPr>
                <w:rFonts w:ascii="Arial" w:hAnsi="Arial" w:cs="Arial"/>
                <w:sz w:val="18"/>
                <w:szCs w:val="18"/>
              </w:rPr>
            </w:pPr>
          </w:p>
        </w:tc>
      </w:tr>
    </w:tbl>
    <w:p w:rsidR="00184312" w:rsidRPr="005D512C" w:rsidRDefault="00184312" w:rsidP="00184312">
      <w:pPr>
        <w:rPr>
          <w:rFonts w:ascii="Arial" w:hAnsi="Arial" w:cs="Arial"/>
          <w:sz w:val="18"/>
          <w:szCs w:val="18"/>
        </w:rPr>
      </w:pPr>
    </w:p>
    <w:p w:rsidR="00184312" w:rsidRPr="005D512C" w:rsidRDefault="00184312" w:rsidP="00184312">
      <w:pPr>
        <w:rPr>
          <w:rFonts w:ascii="Arial" w:hAnsi="Arial" w:cs="Arial"/>
          <w:sz w:val="18"/>
          <w:szCs w:val="18"/>
        </w:rPr>
      </w:pPr>
      <w:r w:rsidRPr="005D512C">
        <w:rPr>
          <w:rFonts w:ascii="Arial" w:hAnsi="Arial" w:cs="Arial"/>
          <w:sz w:val="18"/>
          <w:szCs w:val="18"/>
        </w:rPr>
        <w:t>I certify that I am a duly authorized representative of the Respondent listed above.  The University is hereby authorized to request from any individual or company any information it deems necessary to verify any information provided by Respondent in its Proposal and to determine the capacity and responsibility of Respondent as a prospective contractor with the University.</w:t>
      </w:r>
    </w:p>
    <w:p w:rsidR="00184312" w:rsidRPr="005D512C" w:rsidRDefault="00184312" w:rsidP="00184312">
      <w:pPr>
        <w:rPr>
          <w:rFonts w:ascii="Arial" w:hAnsi="Arial" w:cs="Arial"/>
          <w:sz w:val="18"/>
          <w:szCs w:val="18"/>
        </w:rPr>
      </w:pPr>
    </w:p>
    <w:tbl>
      <w:tblPr>
        <w:tblW w:w="0" w:type="auto"/>
        <w:tblBorders>
          <w:bottom w:val="single" w:sz="2" w:space="0" w:color="auto"/>
        </w:tblBorders>
        <w:tblLook w:val="0000"/>
      </w:tblPr>
      <w:tblGrid>
        <w:gridCol w:w="1458"/>
        <w:gridCol w:w="8126"/>
      </w:tblGrid>
      <w:tr w:rsidR="00184312" w:rsidRPr="005D512C">
        <w:tc>
          <w:tcPr>
            <w:tcW w:w="1458"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Signature:</w:t>
            </w:r>
          </w:p>
        </w:tc>
        <w:tc>
          <w:tcPr>
            <w:tcW w:w="8126" w:type="dxa"/>
            <w:tcBorders>
              <w:bottom w:val="single" w:sz="2" w:space="0" w:color="auto"/>
            </w:tcBorders>
          </w:tcPr>
          <w:p w:rsidR="00184312" w:rsidRPr="005D512C" w:rsidRDefault="00184312" w:rsidP="00184312">
            <w:pPr>
              <w:rPr>
                <w:rFonts w:ascii="Arial" w:hAnsi="Arial" w:cs="Arial"/>
                <w:sz w:val="18"/>
                <w:szCs w:val="18"/>
              </w:rPr>
            </w:pPr>
          </w:p>
        </w:tc>
      </w:tr>
      <w:tr w:rsidR="00184312" w:rsidRPr="005D512C">
        <w:tc>
          <w:tcPr>
            <w:tcW w:w="1458" w:type="dxa"/>
            <w:tcBorders>
              <w:bottom w:val="nil"/>
            </w:tcBorders>
          </w:tcPr>
          <w:p w:rsidR="00184312" w:rsidRPr="005D512C" w:rsidRDefault="00184312" w:rsidP="00184312">
            <w:pPr>
              <w:rPr>
                <w:rFonts w:ascii="Arial" w:hAnsi="Arial" w:cs="Arial"/>
                <w:b/>
                <w:sz w:val="18"/>
                <w:szCs w:val="18"/>
              </w:rPr>
            </w:pPr>
          </w:p>
        </w:tc>
        <w:tc>
          <w:tcPr>
            <w:tcW w:w="8126" w:type="dxa"/>
            <w:tcBorders>
              <w:top w:val="single" w:sz="2" w:space="0" w:color="auto"/>
              <w:bottom w:val="nil"/>
            </w:tcBorders>
          </w:tcPr>
          <w:p w:rsidR="00184312" w:rsidRPr="005D512C" w:rsidRDefault="00184312" w:rsidP="00184312">
            <w:pPr>
              <w:rPr>
                <w:rFonts w:ascii="Arial" w:hAnsi="Arial" w:cs="Arial"/>
                <w:sz w:val="18"/>
                <w:szCs w:val="18"/>
              </w:rPr>
            </w:pPr>
            <w:r w:rsidRPr="005D512C">
              <w:rPr>
                <w:rFonts w:ascii="Arial" w:hAnsi="Arial" w:cs="Arial"/>
                <w:sz w:val="18"/>
                <w:szCs w:val="18"/>
              </w:rPr>
              <w:t xml:space="preserve">(Must be signed in full in ink by an officer of your company)  (See </w:t>
            </w:r>
            <w:hyperlink w:anchor="AttachmentG" w:history="1">
              <w:r w:rsidRPr="005D512C">
                <w:rPr>
                  <w:rStyle w:val="Hyperlink"/>
                  <w:rFonts w:ascii="Arial" w:hAnsi="Arial" w:cs="Arial"/>
                  <w:sz w:val="18"/>
                  <w:szCs w:val="18"/>
                </w:rPr>
                <w:t>Attachment G</w:t>
              </w:r>
            </w:hyperlink>
            <w:r w:rsidRPr="005D512C">
              <w:rPr>
                <w:rFonts w:ascii="Arial" w:hAnsi="Arial" w:cs="Arial"/>
                <w:color w:val="0000FF"/>
                <w:sz w:val="18"/>
                <w:szCs w:val="18"/>
                <w:u w:val="single"/>
              </w:rPr>
              <w:t>)</w:t>
            </w:r>
          </w:p>
        </w:tc>
      </w:tr>
    </w:tbl>
    <w:p w:rsidR="00184312" w:rsidRPr="005D512C" w:rsidRDefault="00184312" w:rsidP="00184312">
      <w:pPr>
        <w:rPr>
          <w:rFonts w:ascii="Arial" w:hAnsi="Arial" w:cs="Arial"/>
          <w:sz w:val="18"/>
          <w:szCs w:val="18"/>
        </w:rPr>
      </w:pPr>
    </w:p>
    <w:tbl>
      <w:tblPr>
        <w:tblW w:w="0" w:type="auto"/>
        <w:tblLook w:val="0000"/>
      </w:tblPr>
      <w:tblGrid>
        <w:gridCol w:w="1098"/>
        <w:gridCol w:w="6120"/>
        <w:gridCol w:w="2311"/>
      </w:tblGrid>
      <w:tr w:rsidR="00184312" w:rsidRPr="005D512C">
        <w:tc>
          <w:tcPr>
            <w:tcW w:w="1098" w:type="dxa"/>
          </w:tcPr>
          <w:p w:rsidR="00184312" w:rsidRPr="005D512C" w:rsidRDefault="00184312" w:rsidP="00184312">
            <w:pPr>
              <w:rPr>
                <w:rFonts w:ascii="Arial" w:hAnsi="Arial" w:cs="Arial"/>
                <w:b/>
                <w:sz w:val="18"/>
                <w:szCs w:val="18"/>
              </w:rPr>
            </w:pPr>
            <w:r w:rsidRPr="005D512C">
              <w:rPr>
                <w:rFonts w:ascii="Arial" w:hAnsi="Arial" w:cs="Arial"/>
                <w:b/>
                <w:sz w:val="18"/>
                <w:szCs w:val="18"/>
              </w:rPr>
              <w:t>Name:</w:t>
            </w:r>
          </w:p>
        </w:tc>
        <w:tc>
          <w:tcPr>
            <w:tcW w:w="6120" w:type="dxa"/>
            <w:tcBorders>
              <w:bottom w:val="single" w:sz="2" w:space="0" w:color="auto"/>
            </w:tcBorders>
          </w:tcPr>
          <w:p w:rsidR="00184312" w:rsidRPr="005D512C" w:rsidRDefault="00184312" w:rsidP="00184312">
            <w:pPr>
              <w:rPr>
                <w:rFonts w:ascii="Arial" w:hAnsi="Arial" w:cs="Arial"/>
                <w:sz w:val="18"/>
                <w:szCs w:val="18"/>
              </w:rPr>
            </w:pPr>
          </w:p>
        </w:tc>
        <w:tc>
          <w:tcPr>
            <w:tcW w:w="2311" w:type="dxa"/>
          </w:tcPr>
          <w:p w:rsidR="00184312" w:rsidRPr="005D512C" w:rsidRDefault="00184312" w:rsidP="00184312">
            <w:pPr>
              <w:rPr>
                <w:rFonts w:ascii="Arial" w:hAnsi="Arial" w:cs="Arial"/>
                <w:sz w:val="18"/>
                <w:szCs w:val="18"/>
              </w:rPr>
            </w:pPr>
            <w:r w:rsidRPr="005D512C">
              <w:rPr>
                <w:rFonts w:ascii="Arial" w:hAnsi="Arial" w:cs="Arial"/>
                <w:sz w:val="18"/>
                <w:szCs w:val="18"/>
              </w:rPr>
              <w:t>(please type or print)</w:t>
            </w:r>
          </w:p>
        </w:tc>
      </w:tr>
    </w:tbl>
    <w:p w:rsidR="00184312" w:rsidRPr="005D512C" w:rsidRDefault="00184312" w:rsidP="00184312">
      <w:pPr>
        <w:rPr>
          <w:rFonts w:ascii="Arial" w:hAnsi="Arial" w:cs="Arial"/>
          <w:sz w:val="18"/>
          <w:szCs w:val="18"/>
        </w:rPr>
      </w:pPr>
    </w:p>
    <w:tbl>
      <w:tblPr>
        <w:tblW w:w="0" w:type="auto"/>
        <w:tblLook w:val="0000"/>
      </w:tblPr>
      <w:tblGrid>
        <w:gridCol w:w="828"/>
        <w:gridCol w:w="6390"/>
        <w:gridCol w:w="2250"/>
      </w:tblGrid>
      <w:tr w:rsidR="00184312" w:rsidRPr="005D512C">
        <w:tc>
          <w:tcPr>
            <w:tcW w:w="828" w:type="dxa"/>
          </w:tcPr>
          <w:p w:rsidR="00184312" w:rsidRPr="005D512C" w:rsidRDefault="00184312" w:rsidP="00184312">
            <w:pPr>
              <w:rPr>
                <w:rFonts w:ascii="Arial" w:hAnsi="Arial" w:cs="Arial"/>
                <w:b/>
                <w:sz w:val="18"/>
                <w:szCs w:val="18"/>
              </w:rPr>
            </w:pPr>
            <w:r w:rsidRPr="005D512C">
              <w:rPr>
                <w:rFonts w:ascii="Arial" w:hAnsi="Arial" w:cs="Arial"/>
                <w:b/>
                <w:sz w:val="18"/>
                <w:szCs w:val="18"/>
              </w:rPr>
              <w:t>Title:</w:t>
            </w:r>
          </w:p>
        </w:tc>
        <w:tc>
          <w:tcPr>
            <w:tcW w:w="6390" w:type="dxa"/>
            <w:tcBorders>
              <w:bottom w:val="single" w:sz="2" w:space="0" w:color="auto"/>
            </w:tcBorders>
          </w:tcPr>
          <w:p w:rsidR="00184312" w:rsidRPr="005D512C" w:rsidRDefault="00184312" w:rsidP="00184312">
            <w:pPr>
              <w:rPr>
                <w:rFonts w:ascii="Arial" w:hAnsi="Arial" w:cs="Arial"/>
                <w:sz w:val="18"/>
                <w:szCs w:val="18"/>
              </w:rPr>
            </w:pPr>
          </w:p>
        </w:tc>
        <w:tc>
          <w:tcPr>
            <w:tcW w:w="2250" w:type="dxa"/>
          </w:tcPr>
          <w:p w:rsidR="00184312" w:rsidRPr="005D512C" w:rsidRDefault="00184312" w:rsidP="00184312">
            <w:pPr>
              <w:rPr>
                <w:rFonts w:ascii="Arial" w:hAnsi="Arial" w:cs="Arial"/>
                <w:sz w:val="18"/>
                <w:szCs w:val="18"/>
              </w:rPr>
            </w:pPr>
            <w:r w:rsidRPr="005D512C">
              <w:rPr>
                <w:rFonts w:ascii="Arial" w:hAnsi="Arial" w:cs="Arial"/>
                <w:sz w:val="18"/>
                <w:szCs w:val="18"/>
              </w:rPr>
              <w:t>(please type or print)</w:t>
            </w:r>
          </w:p>
        </w:tc>
      </w:tr>
    </w:tbl>
    <w:p w:rsidR="00184312" w:rsidRPr="005D512C" w:rsidRDefault="00184312" w:rsidP="00184312">
      <w:pPr>
        <w:rPr>
          <w:rFonts w:ascii="Arial" w:hAnsi="Arial" w:cs="Arial"/>
          <w:sz w:val="18"/>
          <w:szCs w:val="18"/>
        </w:rPr>
      </w:pPr>
    </w:p>
    <w:tbl>
      <w:tblPr>
        <w:tblW w:w="4428" w:type="dxa"/>
        <w:tblInd w:w="5058" w:type="dxa"/>
        <w:tblBorders>
          <w:bottom w:val="single" w:sz="2" w:space="0" w:color="auto"/>
        </w:tblBorders>
        <w:tblLook w:val="0000"/>
      </w:tblPr>
      <w:tblGrid>
        <w:gridCol w:w="738"/>
        <w:gridCol w:w="3690"/>
      </w:tblGrid>
      <w:tr w:rsidR="00184312" w:rsidRPr="005D512C">
        <w:tc>
          <w:tcPr>
            <w:tcW w:w="738" w:type="dxa"/>
            <w:tcBorders>
              <w:bottom w:val="nil"/>
            </w:tcBorders>
          </w:tcPr>
          <w:p w:rsidR="00184312" w:rsidRPr="005D512C" w:rsidRDefault="00184312" w:rsidP="00184312">
            <w:pPr>
              <w:rPr>
                <w:rFonts w:ascii="Arial" w:hAnsi="Arial" w:cs="Arial"/>
                <w:b/>
                <w:sz w:val="18"/>
                <w:szCs w:val="18"/>
              </w:rPr>
            </w:pPr>
            <w:r w:rsidRPr="005D512C">
              <w:rPr>
                <w:rFonts w:ascii="Arial" w:hAnsi="Arial" w:cs="Arial"/>
                <w:b/>
                <w:sz w:val="18"/>
                <w:szCs w:val="18"/>
              </w:rPr>
              <w:t>Date:</w:t>
            </w:r>
          </w:p>
        </w:tc>
        <w:tc>
          <w:tcPr>
            <w:tcW w:w="3690" w:type="dxa"/>
          </w:tcPr>
          <w:p w:rsidR="00184312" w:rsidRPr="005D512C" w:rsidRDefault="00184312" w:rsidP="00184312">
            <w:pPr>
              <w:rPr>
                <w:rFonts w:ascii="Arial" w:hAnsi="Arial" w:cs="Arial"/>
                <w:sz w:val="18"/>
                <w:szCs w:val="18"/>
              </w:rPr>
            </w:pPr>
          </w:p>
        </w:tc>
      </w:tr>
    </w:tbl>
    <w:p w:rsidR="00184312" w:rsidRPr="005B558D" w:rsidRDefault="00184312" w:rsidP="00184312">
      <w:pPr>
        <w:jc w:val="right"/>
        <w:rPr>
          <w:rFonts w:ascii="Arial" w:hAnsi="Arial" w:cs="Arial"/>
          <w:b/>
          <w:sz w:val="22"/>
          <w:szCs w:val="22"/>
        </w:rPr>
      </w:pPr>
      <w:r w:rsidRPr="005D512C">
        <w:rPr>
          <w:rFonts w:ascii="Arial" w:hAnsi="Arial" w:cs="Arial"/>
          <w:sz w:val="18"/>
          <w:szCs w:val="18"/>
        </w:rPr>
        <w:br w:type="page"/>
      </w:r>
      <w:bookmarkStart w:id="9" w:name="AttachmentB"/>
      <w:r w:rsidRPr="005B558D">
        <w:rPr>
          <w:rFonts w:ascii="Arial" w:hAnsi="Arial" w:cs="Arial"/>
          <w:b/>
          <w:sz w:val="22"/>
          <w:szCs w:val="22"/>
        </w:rPr>
        <w:t>ATTACHMENT B</w:t>
      </w:r>
    </w:p>
    <w:p w:rsidR="00184312" w:rsidRPr="005B558D" w:rsidRDefault="00184312" w:rsidP="00184312">
      <w:pPr>
        <w:rPr>
          <w:rFonts w:ascii="Arial" w:hAnsi="Arial" w:cs="Arial"/>
          <w:b/>
          <w:sz w:val="22"/>
          <w:szCs w:val="22"/>
        </w:rPr>
      </w:pPr>
    </w:p>
    <w:p w:rsidR="00184312" w:rsidRPr="005B558D" w:rsidRDefault="00184312" w:rsidP="00184312">
      <w:pPr>
        <w:rPr>
          <w:rFonts w:ascii="Arial" w:hAnsi="Arial" w:cs="Arial"/>
          <w:b/>
          <w:sz w:val="22"/>
          <w:szCs w:val="22"/>
        </w:rPr>
      </w:pPr>
      <w:r w:rsidRPr="005B558D">
        <w:rPr>
          <w:rFonts w:ascii="Arial" w:hAnsi="Arial" w:cs="Arial"/>
          <w:b/>
          <w:sz w:val="22"/>
          <w:szCs w:val="22"/>
        </w:rPr>
        <w:t>RESPONDENT PROFILE AND EXECUTIVE SUMMARY</w:t>
      </w:r>
    </w:p>
    <w:bookmarkEnd w:id="9"/>
    <w:p w:rsidR="00184312" w:rsidRPr="005B558D" w:rsidRDefault="00184312" w:rsidP="00184312">
      <w:pPr>
        <w:rPr>
          <w:rFonts w:ascii="Arial" w:hAnsi="Arial" w:cs="Arial"/>
          <w:sz w:val="22"/>
          <w:szCs w:val="22"/>
        </w:rPr>
      </w:pPr>
    </w:p>
    <w:p w:rsidR="00184312" w:rsidRPr="005D512C" w:rsidRDefault="00184312" w:rsidP="00184312">
      <w:pPr>
        <w:rPr>
          <w:rFonts w:ascii="Arial" w:hAnsi="Arial" w:cs="Arial"/>
          <w:b/>
        </w:rPr>
      </w:pPr>
      <w:r w:rsidRPr="005D512C">
        <w:rPr>
          <w:rFonts w:ascii="Arial" w:hAnsi="Arial" w:cs="Arial"/>
          <w:b/>
          <w:u w:val="single"/>
        </w:rPr>
        <w:t>Company Profile</w:t>
      </w:r>
      <w:r w:rsidRPr="005D512C">
        <w:rPr>
          <w:rFonts w:ascii="Arial" w:hAnsi="Arial" w:cs="Arial"/>
          <w:b/>
        </w:rPr>
        <w:t xml:space="preserve"> – </w:t>
      </w:r>
      <w:r w:rsidRPr="005D512C">
        <w:rPr>
          <w:rFonts w:ascii="Arial" w:hAnsi="Arial" w:cs="Arial"/>
        </w:rPr>
        <w:t>Attach additional pages if necessary.</w:t>
      </w:r>
    </w:p>
    <w:p w:rsidR="00184312" w:rsidRPr="005D512C" w:rsidRDefault="00184312" w:rsidP="00184312">
      <w:pPr>
        <w:rPr>
          <w:rFonts w:ascii="Arial" w:hAnsi="Arial" w:cs="Arial"/>
        </w:rPr>
      </w:pPr>
    </w:p>
    <w:p w:rsidR="00184312" w:rsidRPr="005D512C" w:rsidRDefault="00184312" w:rsidP="00184312">
      <w:pPr>
        <w:tabs>
          <w:tab w:val="left" w:pos="9360"/>
        </w:tabs>
        <w:ind w:left="720" w:hanging="360"/>
        <w:rPr>
          <w:rFonts w:ascii="Arial" w:hAnsi="Arial" w:cs="Arial"/>
        </w:rPr>
      </w:pPr>
      <w:r w:rsidRPr="005D512C">
        <w:rPr>
          <w:rFonts w:ascii="Arial" w:hAnsi="Arial" w:cs="Arial"/>
        </w:rPr>
        <w:t>1.</w:t>
      </w:r>
      <w:r w:rsidRPr="005D512C">
        <w:rPr>
          <w:rFonts w:ascii="Arial" w:hAnsi="Arial" w:cs="Arial"/>
        </w:rPr>
        <w:tab/>
        <w:t xml:space="preserve">Legal name of the Respondent: </w:t>
      </w:r>
      <w:r w:rsidRPr="005D512C">
        <w:rPr>
          <w:rFonts w:ascii="Arial" w:hAnsi="Arial" w:cs="Arial"/>
          <w:u w:val="single"/>
        </w:rPr>
        <w:tab/>
      </w:r>
    </w:p>
    <w:p w:rsidR="00184312" w:rsidRPr="005D512C" w:rsidRDefault="00184312" w:rsidP="00184312">
      <w:pPr>
        <w:ind w:left="720" w:hanging="360"/>
        <w:rPr>
          <w:rFonts w:ascii="Arial" w:hAnsi="Arial" w:cs="Arial"/>
        </w:rPr>
      </w:pPr>
    </w:p>
    <w:p w:rsidR="00184312" w:rsidRPr="005D512C" w:rsidRDefault="00184312" w:rsidP="00184312">
      <w:pPr>
        <w:tabs>
          <w:tab w:val="left" w:pos="9360"/>
        </w:tabs>
        <w:ind w:left="720" w:hanging="360"/>
        <w:rPr>
          <w:rFonts w:ascii="Arial" w:hAnsi="Arial" w:cs="Arial"/>
        </w:rPr>
      </w:pPr>
      <w:r w:rsidRPr="005D512C">
        <w:rPr>
          <w:rFonts w:ascii="Arial" w:hAnsi="Arial" w:cs="Arial"/>
        </w:rPr>
        <w:t>2.</w:t>
      </w:r>
      <w:r w:rsidRPr="005D512C">
        <w:rPr>
          <w:rFonts w:ascii="Arial" w:hAnsi="Arial" w:cs="Arial"/>
        </w:rPr>
        <w:tab/>
        <w:t xml:space="preserve">Address of office which will fulfill this contract: </w:t>
      </w:r>
      <w:r w:rsidRPr="005D512C">
        <w:rPr>
          <w:rFonts w:ascii="Arial" w:hAnsi="Arial" w:cs="Arial"/>
          <w:u w:val="single"/>
        </w:rPr>
        <w:tab/>
      </w:r>
    </w:p>
    <w:p w:rsidR="00184312" w:rsidRPr="005D512C" w:rsidRDefault="00184312" w:rsidP="00184312">
      <w:pPr>
        <w:tabs>
          <w:tab w:val="left" w:pos="9360"/>
        </w:tabs>
        <w:ind w:left="720" w:hanging="360"/>
        <w:rPr>
          <w:rFonts w:ascii="Arial" w:hAnsi="Arial" w:cs="Arial"/>
        </w:rPr>
      </w:pPr>
    </w:p>
    <w:p w:rsidR="00184312" w:rsidRPr="005D512C" w:rsidRDefault="00184312" w:rsidP="00184312">
      <w:pPr>
        <w:tabs>
          <w:tab w:val="left" w:pos="9360"/>
        </w:tabs>
        <w:ind w:left="720" w:hanging="360"/>
        <w:rPr>
          <w:rFonts w:ascii="Arial" w:hAnsi="Arial" w:cs="Arial"/>
        </w:rPr>
      </w:pPr>
      <w:r w:rsidRPr="005D512C">
        <w:rPr>
          <w:rFonts w:ascii="Arial" w:hAnsi="Arial" w:cs="Arial"/>
        </w:rPr>
        <w:t>3.</w:t>
      </w:r>
      <w:r w:rsidRPr="005D512C">
        <w:rPr>
          <w:rFonts w:ascii="Arial" w:hAnsi="Arial" w:cs="Arial"/>
        </w:rPr>
        <w:tab/>
        <w:t xml:space="preserve">Federal ID number: </w:t>
      </w:r>
      <w:r w:rsidRPr="005D512C">
        <w:rPr>
          <w:rFonts w:ascii="Arial" w:hAnsi="Arial" w:cs="Arial"/>
          <w:u w:val="single"/>
        </w:rPr>
        <w:tab/>
      </w:r>
    </w:p>
    <w:p w:rsidR="00184312" w:rsidRPr="005D512C" w:rsidRDefault="00184312" w:rsidP="00184312">
      <w:pPr>
        <w:ind w:left="720" w:hanging="360"/>
        <w:rPr>
          <w:rFonts w:ascii="Arial" w:hAnsi="Arial" w:cs="Arial"/>
        </w:rPr>
      </w:pPr>
    </w:p>
    <w:p w:rsidR="00184312" w:rsidRPr="005D512C" w:rsidRDefault="00184312" w:rsidP="00184312">
      <w:pPr>
        <w:tabs>
          <w:tab w:val="left" w:pos="9360"/>
        </w:tabs>
        <w:ind w:left="720" w:hanging="360"/>
        <w:rPr>
          <w:rFonts w:ascii="Arial" w:hAnsi="Arial" w:cs="Arial"/>
        </w:rPr>
      </w:pPr>
      <w:r w:rsidRPr="005D512C">
        <w:rPr>
          <w:rFonts w:ascii="Arial" w:hAnsi="Arial" w:cs="Arial"/>
        </w:rPr>
        <w:t>4.</w:t>
      </w:r>
      <w:r w:rsidRPr="005D512C">
        <w:rPr>
          <w:rFonts w:ascii="Arial" w:hAnsi="Arial" w:cs="Arial"/>
        </w:rPr>
        <w:tab/>
        <w:t xml:space="preserve">Number of years in business related to RFP: </w:t>
      </w:r>
      <w:r w:rsidRPr="005D512C">
        <w:rPr>
          <w:rFonts w:ascii="Arial" w:hAnsi="Arial" w:cs="Arial"/>
          <w:u w:val="single"/>
        </w:rPr>
        <w:tab/>
      </w:r>
    </w:p>
    <w:p w:rsidR="00184312" w:rsidRPr="005D512C" w:rsidRDefault="00184312" w:rsidP="00184312">
      <w:pPr>
        <w:ind w:left="720" w:hanging="360"/>
        <w:rPr>
          <w:rFonts w:ascii="Arial" w:hAnsi="Arial" w:cs="Arial"/>
        </w:rPr>
      </w:pPr>
    </w:p>
    <w:p w:rsidR="00184312" w:rsidRPr="005D512C" w:rsidRDefault="00184312" w:rsidP="00184312">
      <w:pPr>
        <w:ind w:left="720" w:hanging="360"/>
        <w:rPr>
          <w:rFonts w:ascii="Arial" w:hAnsi="Arial" w:cs="Arial"/>
        </w:rPr>
      </w:pPr>
      <w:r w:rsidRPr="005D512C">
        <w:rPr>
          <w:rFonts w:ascii="Arial" w:hAnsi="Arial" w:cs="Arial"/>
        </w:rPr>
        <w:t>5.</w:t>
      </w:r>
      <w:r w:rsidRPr="005D512C">
        <w:rPr>
          <w:rFonts w:ascii="Arial" w:hAnsi="Arial" w:cs="Arial"/>
        </w:rPr>
        <w:tab/>
        <w:t>Type of Operation:  Individual: ____  Partnership: ____  Corporation: ____  Government: ____ Other: _____</w:t>
      </w:r>
    </w:p>
    <w:p w:rsidR="00184312" w:rsidRPr="005D512C" w:rsidRDefault="00184312" w:rsidP="00184312">
      <w:pPr>
        <w:ind w:left="720" w:hanging="360"/>
        <w:rPr>
          <w:rFonts w:ascii="Arial" w:hAnsi="Arial" w:cs="Arial"/>
        </w:rPr>
      </w:pPr>
    </w:p>
    <w:p w:rsidR="00184312" w:rsidRPr="005D512C" w:rsidRDefault="00184312" w:rsidP="00184312">
      <w:pPr>
        <w:ind w:left="720" w:hanging="360"/>
        <w:rPr>
          <w:rFonts w:ascii="Arial" w:hAnsi="Arial" w:cs="Arial"/>
        </w:rPr>
      </w:pPr>
      <w:r w:rsidRPr="005D512C">
        <w:rPr>
          <w:rFonts w:ascii="Arial" w:hAnsi="Arial" w:cs="Arial"/>
        </w:rPr>
        <w:t>6.</w:t>
      </w:r>
      <w:r w:rsidRPr="005D512C">
        <w:rPr>
          <w:rFonts w:ascii="Arial" w:hAnsi="Arial" w:cs="Arial"/>
        </w:rPr>
        <w:tab/>
        <w:t xml:space="preserve">Total </w:t>
      </w:r>
      <w:r w:rsidR="005D512C">
        <w:rPr>
          <w:rFonts w:ascii="Arial" w:hAnsi="Arial" w:cs="Arial"/>
        </w:rPr>
        <w:t>number of employees: _____</w:t>
      </w:r>
      <w:r w:rsidRPr="005D512C">
        <w:rPr>
          <w:rFonts w:ascii="Arial" w:hAnsi="Arial" w:cs="Arial"/>
        </w:rPr>
        <w:t>Number of employees to be dedicated to fulfillment of this co</w:t>
      </w:r>
      <w:r w:rsidR="005D512C">
        <w:rPr>
          <w:rFonts w:ascii="Arial" w:hAnsi="Arial" w:cs="Arial"/>
        </w:rPr>
        <w:t>ntract: ________</w:t>
      </w:r>
    </w:p>
    <w:p w:rsidR="00184312" w:rsidRPr="005D512C" w:rsidRDefault="00184312" w:rsidP="00184312">
      <w:pPr>
        <w:ind w:left="720" w:hanging="360"/>
        <w:rPr>
          <w:rFonts w:ascii="Arial" w:hAnsi="Arial" w:cs="Arial"/>
        </w:rPr>
      </w:pPr>
    </w:p>
    <w:p w:rsidR="00184312" w:rsidRPr="005D512C" w:rsidRDefault="00184312" w:rsidP="00184312">
      <w:pPr>
        <w:ind w:left="720" w:hanging="360"/>
        <w:rPr>
          <w:rFonts w:ascii="Arial" w:hAnsi="Arial" w:cs="Arial"/>
        </w:rPr>
      </w:pPr>
      <w:r w:rsidRPr="005D512C">
        <w:rPr>
          <w:rFonts w:ascii="Arial" w:hAnsi="Arial" w:cs="Arial"/>
        </w:rPr>
        <w:t>7.</w:t>
      </w:r>
      <w:r w:rsidRPr="005D512C">
        <w:rPr>
          <w:rFonts w:ascii="Arial" w:hAnsi="Arial" w:cs="Arial"/>
        </w:rPr>
        <w:tab/>
        <w:t>Company-wide Annual Sales Volume: __________</w:t>
      </w:r>
    </w:p>
    <w:p w:rsidR="00184312" w:rsidRPr="005D512C" w:rsidRDefault="00184312" w:rsidP="00184312">
      <w:pPr>
        <w:ind w:left="720" w:hanging="360"/>
        <w:rPr>
          <w:rFonts w:ascii="Arial" w:hAnsi="Arial" w:cs="Arial"/>
        </w:rPr>
      </w:pPr>
    </w:p>
    <w:p w:rsidR="00184312" w:rsidRPr="005D512C" w:rsidRDefault="00184312" w:rsidP="00184312">
      <w:pPr>
        <w:rPr>
          <w:rFonts w:ascii="Arial" w:hAnsi="Arial" w:cs="Arial"/>
          <w:b/>
          <w:u w:val="single"/>
        </w:rPr>
      </w:pPr>
      <w:r w:rsidRPr="005D512C">
        <w:rPr>
          <w:rFonts w:ascii="Arial" w:hAnsi="Arial" w:cs="Arial"/>
          <w:b/>
          <w:u w:val="single"/>
        </w:rPr>
        <w:t>Financial Stability &amp; Capacity to Perform</w:t>
      </w:r>
    </w:p>
    <w:p w:rsidR="00184312" w:rsidRPr="005D512C" w:rsidRDefault="00184312" w:rsidP="00184312">
      <w:pPr>
        <w:ind w:left="720" w:hanging="360"/>
        <w:rPr>
          <w:rFonts w:ascii="Arial" w:hAnsi="Arial" w:cs="Arial"/>
        </w:rPr>
      </w:pPr>
    </w:p>
    <w:p w:rsidR="00184312" w:rsidRPr="005D512C" w:rsidRDefault="00184312" w:rsidP="00184312">
      <w:pPr>
        <w:ind w:left="720" w:hanging="360"/>
        <w:rPr>
          <w:rFonts w:ascii="Arial" w:hAnsi="Arial" w:cs="Arial"/>
        </w:rPr>
      </w:pPr>
      <w:r w:rsidRPr="005D512C">
        <w:rPr>
          <w:rFonts w:ascii="Arial" w:hAnsi="Arial" w:cs="Arial"/>
        </w:rPr>
        <w:t>8.</w:t>
      </w:r>
      <w:r w:rsidRPr="005D512C">
        <w:rPr>
          <w:rFonts w:ascii="Arial" w:hAnsi="Arial" w:cs="Arial"/>
        </w:rPr>
        <w:tab/>
        <w:t>Respondent will provide a copy of its financial statements for the past two (2) years, if requested by the University.</w:t>
      </w:r>
    </w:p>
    <w:p w:rsidR="00184312" w:rsidRPr="005D512C" w:rsidRDefault="00184312" w:rsidP="00184312">
      <w:pPr>
        <w:tabs>
          <w:tab w:val="left" w:pos="7200"/>
          <w:tab w:val="left" w:pos="7470"/>
          <w:tab w:val="left" w:pos="8100"/>
          <w:tab w:val="left" w:pos="8460"/>
        </w:tabs>
        <w:ind w:left="720" w:hanging="360"/>
        <w:rPr>
          <w:rFonts w:ascii="Arial" w:hAnsi="Arial" w:cs="Arial"/>
          <w:u w:val="single"/>
        </w:rPr>
      </w:pPr>
    </w:p>
    <w:p w:rsidR="00184312" w:rsidRPr="005D512C" w:rsidRDefault="00184312" w:rsidP="00184312">
      <w:pPr>
        <w:tabs>
          <w:tab w:val="left" w:pos="7200"/>
          <w:tab w:val="left" w:pos="7470"/>
          <w:tab w:val="left" w:pos="8100"/>
          <w:tab w:val="left" w:pos="8460"/>
        </w:tabs>
        <w:ind w:left="720" w:hanging="360"/>
        <w:rPr>
          <w:rFonts w:ascii="Arial" w:hAnsi="Arial" w:cs="Arial"/>
        </w:rPr>
      </w:pPr>
      <w:r w:rsidRPr="005D512C">
        <w:rPr>
          <w:rFonts w:ascii="Arial" w:hAnsi="Arial" w:cs="Arial"/>
        </w:rPr>
        <w:t>9.</w:t>
      </w:r>
      <w:r w:rsidRPr="005D512C">
        <w:rPr>
          <w:rFonts w:ascii="Arial" w:hAnsi="Arial" w:cs="Arial"/>
        </w:rPr>
        <w:tab/>
        <w:t>Is Respondent currently for sale or involved in any transaction to expand or to become acquired by another business entity?</w:t>
      </w:r>
    </w:p>
    <w:tbl>
      <w:tblPr>
        <w:tblW w:w="0" w:type="auto"/>
        <w:tblInd w:w="720"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6588"/>
        <w:gridCol w:w="270"/>
        <w:gridCol w:w="720"/>
        <w:gridCol w:w="270"/>
        <w:gridCol w:w="540"/>
      </w:tblGrid>
      <w:tr w:rsidR="00184312" w:rsidRPr="005D512C">
        <w:tc>
          <w:tcPr>
            <w:tcW w:w="6588" w:type="dxa"/>
            <w:tcBorders>
              <w:top w:val="nil"/>
              <w:left w:val="nil"/>
              <w:bottom w:val="nil"/>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 xml:space="preserve">If yes, please describe thoroughly, including, but not limited to, </w:t>
            </w:r>
          </w:p>
        </w:tc>
        <w:tc>
          <w:tcPr>
            <w:tcW w:w="270" w:type="dxa"/>
            <w:tcBorders>
              <w:top w:val="single" w:sz="2" w:space="0" w:color="auto"/>
              <w:left w:val="single" w:sz="2" w:space="0" w:color="auto"/>
              <w:bottom w:val="single" w:sz="2" w:space="0" w:color="auto"/>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p>
        </w:tc>
        <w:tc>
          <w:tcPr>
            <w:tcW w:w="720" w:type="dxa"/>
            <w:tcBorders>
              <w:top w:val="nil"/>
              <w:left w:val="single" w:sz="2" w:space="0" w:color="auto"/>
              <w:bottom w:val="nil"/>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Yes</w:t>
            </w:r>
          </w:p>
        </w:tc>
        <w:tc>
          <w:tcPr>
            <w:tcW w:w="270" w:type="dxa"/>
            <w:tcBorders>
              <w:top w:val="single" w:sz="2" w:space="0" w:color="auto"/>
              <w:left w:val="single" w:sz="2" w:space="0" w:color="auto"/>
              <w:bottom w:val="single" w:sz="2" w:space="0" w:color="auto"/>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p>
        </w:tc>
        <w:tc>
          <w:tcPr>
            <w:tcW w:w="540" w:type="dxa"/>
            <w:tcBorders>
              <w:top w:val="nil"/>
              <w:left w:val="single" w:sz="2" w:space="0" w:color="auto"/>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No</w:t>
            </w:r>
          </w:p>
        </w:tc>
      </w:tr>
      <w:tr w:rsidR="00184312" w:rsidRPr="005D512C">
        <w:tc>
          <w:tcPr>
            <w:tcW w:w="6588"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parties, expansion or acquisition plans and timing.</w:t>
            </w:r>
          </w:p>
        </w:tc>
        <w:tc>
          <w:tcPr>
            <w:tcW w:w="270" w:type="dxa"/>
            <w:tcBorders>
              <w:top w:val="single" w:sz="2" w:space="0" w:color="auto"/>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720"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270" w:type="dxa"/>
            <w:tcBorders>
              <w:top w:val="single" w:sz="2" w:space="0" w:color="auto"/>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540"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r>
    </w:tbl>
    <w:p w:rsidR="00184312" w:rsidRPr="005D512C" w:rsidRDefault="00184312" w:rsidP="00184312">
      <w:pPr>
        <w:tabs>
          <w:tab w:val="left" w:pos="10800"/>
        </w:tabs>
        <w:ind w:left="720"/>
        <w:rPr>
          <w:rFonts w:ascii="Arial" w:hAnsi="Arial" w:cs="Arial"/>
          <w:u w:val="single"/>
        </w:rPr>
      </w:pPr>
      <w:r w:rsidRPr="005D512C">
        <w:rPr>
          <w:rFonts w:ascii="Arial" w:hAnsi="Arial" w:cs="Arial"/>
          <w:u w:val="single"/>
        </w:rPr>
        <w:tab/>
      </w:r>
    </w:p>
    <w:p w:rsidR="00184312" w:rsidRPr="005D512C" w:rsidRDefault="00184312" w:rsidP="00184312">
      <w:pPr>
        <w:tabs>
          <w:tab w:val="left" w:pos="10800"/>
        </w:tabs>
        <w:ind w:left="720"/>
        <w:rPr>
          <w:rFonts w:ascii="Arial" w:hAnsi="Arial" w:cs="Arial"/>
        </w:rPr>
      </w:pPr>
      <w:r w:rsidRPr="005D512C">
        <w:rPr>
          <w:rFonts w:ascii="Arial" w:hAnsi="Arial" w:cs="Arial"/>
          <w:u w:val="single"/>
        </w:rPr>
        <w:tab/>
      </w:r>
    </w:p>
    <w:p w:rsidR="00184312" w:rsidRPr="005D512C" w:rsidRDefault="00184312" w:rsidP="00184312">
      <w:pPr>
        <w:ind w:left="720" w:hanging="360"/>
        <w:rPr>
          <w:rFonts w:ascii="Arial" w:hAnsi="Arial" w:cs="Arial"/>
        </w:rPr>
      </w:pPr>
    </w:p>
    <w:p w:rsidR="00184312" w:rsidRPr="005D512C" w:rsidRDefault="00184312" w:rsidP="00184312">
      <w:pPr>
        <w:ind w:left="720" w:hanging="360"/>
        <w:rPr>
          <w:rFonts w:ascii="Arial" w:hAnsi="Arial" w:cs="Arial"/>
        </w:rPr>
      </w:pPr>
      <w:r w:rsidRPr="005D512C">
        <w:rPr>
          <w:rFonts w:ascii="Arial" w:hAnsi="Arial" w:cs="Arial"/>
        </w:rPr>
        <w:t>10.</w:t>
      </w:r>
      <w:r w:rsidRPr="005D512C">
        <w:rPr>
          <w:rFonts w:ascii="Arial" w:hAnsi="Arial" w:cs="Arial"/>
        </w:rPr>
        <w:tab/>
        <w:t>Provide any details of all past or pending litigation or government agency action filed or claims against Respondent that could affect Respondent's performance under a contract with the University.</w:t>
      </w:r>
    </w:p>
    <w:p w:rsidR="00184312" w:rsidRPr="005D512C" w:rsidRDefault="00184312" w:rsidP="00184312">
      <w:pPr>
        <w:tabs>
          <w:tab w:val="left" w:pos="10800"/>
        </w:tabs>
        <w:ind w:left="720"/>
        <w:rPr>
          <w:rFonts w:ascii="Arial" w:hAnsi="Arial" w:cs="Arial"/>
          <w:u w:val="single"/>
        </w:rPr>
      </w:pPr>
      <w:r w:rsidRPr="005D512C">
        <w:rPr>
          <w:rFonts w:ascii="Arial" w:hAnsi="Arial" w:cs="Arial"/>
          <w:u w:val="single"/>
        </w:rPr>
        <w:tab/>
      </w:r>
    </w:p>
    <w:p w:rsidR="00184312" w:rsidRPr="005D512C" w:rsidRDefault="00184312" w:rsidP="00184312">
      <w:pPr>
        <w:tabs>
          <w:tab w:val="left" w:pos="10800"/>
        </w:tabs>
        <w:ind w:left="720"/>
        <w:rPr>
          <w:rFonts w:ascii="Arial" w:hAnsi="Arial" w:cs="Arial"/>
        </w:rPr>
      </w:pPr>
      <w:r w:rsidRPr="005D512C">
        <w:rPr>
          <w:rFonts w:ascii="Arial" w:hAnsi="Arial" w:cs="Arial"/>
          <w:u w:val="single"/>
        </w:rPr>
        <w:tab/>
      </w:r>
    </w:p>
    <w:p w:rsidR="00184312" w:rsidRPr="005D512C" w:rsidRDefault="00184312" w:rsidP="00184312">
      <w:pPr>
        <w:ind w:left="720" w:hanging="360"/>
        <w:rPr>
          <w:rFonts w:ascii="Arial" w:hAnsi="Arial" w:cs="Arial"/>
        </w:rPr>
      </w:pPr>
    </w:p>
    <w:p w:rsidR="00184312" w:rsidRPr="005D512C" w:rsidRDefault="00184312" w:rsidP="00184312">
      <w:pPr>
        <w:ind w:left="720" w:hanging="360"/>
        <w:rPr>
          <w:rFonts w:ascii="Arial" w:hAnsi="Arial" w:cs="Arial"/>
        </w:rPr>
      </w:pPr>
      <w:r w:rsidRPr="005D512C">
        <w:rPr>
          <w:rFonts w:ascii="Arial" w:hAnsi="Arial" w:cs="Arial"/>
        </w:rPr>
        <w:t>11.</w:t>
      </w:r>
      <w:r w:rsidRPr="005D512C">
        <w:rPr>
          <w:rFonts w:ascii="Arial" w:hAnsi="Arial" w:cs="Arial"/>
        </w:rPr>
        <w:tab/>
        <w:t>Is Respondent currently in default, or do you foresee going into default, beyond applicable cure periods on any loan agreement or financing agreement with any bank, financial institute, or other entity?</w:t>
      </w:r>
    </w:p>
    <w:tbl>
      <w:tblPr>
        <w:tblW w:w="0" w:type="auto"/>
        <w:tblInd w:w="720"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6858"/>
        <w:gridCol w:w="270"/>
        <w:gridCol w:w="810"/>
        <w:gridCol w:w="270"/>
        <w:gridCol w:w="540"/>
      </w:tblGrid>
      <w:tr w:rsidR="00184312" w:rsidRPr="005D512C">
        <w:tc>
          <w:tcPr>
            <w:tcW w:w="6858" w:type="dxa"/>
            <w:tcBorders>
              <w:top w:val="nil"/>
              <w:left w:val="nil"/>
              <w:bottom w:val="nil"/>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 xml:space="preserve">If yes, specify date(s), details, circumstances, and prospects for </w:t>
            </w:r>
          </w:p>
        </w:tc>
        <w:tc>
          <w:tcPr>
            <w:tcW w:w="270" w:type="dxa"/>
            <w:tcBorders>
              <w:top w:val="single" w:sz="2" w:space="0" w:color="auto"/>
              <w:left w:val="single" w:sz="2" w:space="0" w:color="auto"/>
              <w:bottom w:val="single" w:sz="2" w:space="0" w:color="auto"/>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p>
        </w:tc>
        <w:tc>
          <w:tcPr>
            <w:tcW w:w="810" w:type="dxa"/>
            <w:tcBorders>
              <w:top w:val="nil"/>
              <w:left w:val="single" w:sz="2" w:space="0" w:color="auto"/>
              <w:bottom w:val="nil"/>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Yes</w:t>
            </w:r>
          </w:p>
        </w:tc>
        <w:tc>
          <w:tcPr>
            <w:tcW w:w="270" w:type="dxa"/>
            <w:tcBorders>
              <w:top w:val="single" w:sz="2" w:space="0" w:color="auto"/>
              <w:left w:val="single" w:sz="2" w:space="0" w:color="auto"/>
              <w:bottom w:val="single" w:sz="2" w:space="0" w:color="auto"/>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p>
        </w:tc>
        <w:tc>
          <w:tcPr>
            <w:tcW w:w="540" w:type="dxa"/>
            <w:tcBorders>
              <w:top w:val="nil"/>
              <w:left w:val="single" w:sz="2" w:space="0" w:color="auto"/>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No</w:t>
            </w:r>
          </w:p>
        </w:tc>
      </w:tr>
      <w:tr w:rsidR="00184312" w:rsidRPr="005D512C">
        <w:tc>
          <w:tcPr>
            <w:tcW w:w="6858"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resolution.</w:t>
            </w:r>
          </w:p>
        </w:tc>
        <w:tc>
          <w:tcPr>
            <w:tcW w:w="270" w:type="dxa"/>
            <w:tcBorders>
              <w:top w:val="single" w:sz="2" w:space="0" w:color="auto"/>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810"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270" w:type="dxa"/>
            <w:tcBorders>
              <w:top w:val="single" w:sz="2" w:space="0" w:color="auto"/>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540"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r>
    </w:tbl>
    <w:p w:rsidR="00184312" w:rsidRPr="005D512C" w:rsidRDefault="00184312" w:rsidP="00184312">
      <w:pPr>
        <w:tabs>
          <w:tab w:val="left" w:pos="10800"/>
        </w:tabs>
        <w:ind w:left="720"/>
        <w:rPr>
          <w:rFonts w:ascii="Arial" w:hAnsi="Arial" w:cs="Arial"/>
          <w:u w:val="single"/>
        </w:rPr>
      </w:pPr>
      <w:r w:rsidRPr="005D512C">
        <w:rPr>
          <w:rFonts w:ascii="Arial" w:hAnsi="Arial" w:cs="Arial"/>
          <w:u w:val="single"/>
        </w:rPr>
        <w:tab/>
      </w:r>
    </w:p>
    <w:p w:rsidR="00184312" w:rsidRPr="005D512C" w:rsidRDefault="00184312" w:rsidP="00184312">
      <w:pPr>
        <w:tabs>
          <w:tab w:val="left" w:pos="10800"/>
        </w:tabs>
        <w:ind w:left="720"/>
        <w:rPr>
          <w:rFonts w:ascii="Arial" w:hAnsi="Arial" w:cs="Arial"/>
        </w:rPr>
      </w:pPr>
      <w:r w:rsidRPr="005D512C">
        <w:rPr>
          <w:rFonts w:ascii="Arial" w:hAnsi="Arial" w:cs="Arial"/>
          <w:u w:val="single"/>
        </w:rPr>
        <w:tab/>
      </w:r>
    </w:p>
    <w:p w:rsidR="00184312" w:rsidRPr="005D512C" w:rsidRDefault="00184312" w:rsidP="00184312">
      <w:pPr>
        <w:ind w:left="720" w:hanging="360"/>
        <w:rPr>
          <w:rFonts w:ascii="Arial" w:hAnsi="Arial" w:cs="Arial"/>
        </w:rPr>
      </w:pPr>
    </w:p>
    <w:p w:rsidR="00184312" w:rsidRPr="005D512C" w:rsidRDefault="00184312" w:rsidP="00184312">
      <w:pPr>
        <w:ind w:left="720" w:hanging="360"/>
        <w:rPr>
          <w:rFonts w:ascii="Arial" w:hAnsi="Arial" w:cs="Arial"/>
        </w:rPr>
      </w:pPr>
      <w:r w:rsidRPr="005D512C">
        <w:rPr>
          <w:rFonts w:ascii="Arial" w:hAnsi="Arial" w:cs="Arial"/>
        </w:rPr>
        <w:t>12.</w:t>
      </w:r>
      <w:r w:rsidRPr="005D512C">
        <w:rPr>
          <w:rFonts w:ascii="Arial" w:hAnsi="Arial" w:cs="Arial"/>
        </w:rPr>
        <w:tab/>
        <w:t xml:space="preserve">Does any current relationship whether a relative, business associate, capital funding agreement or any </w:t>
      </w:r>
    </w:p>
    <w:tbl>
      <w:tblPr>
        <w:tblW w:w="0" w:type="auto"/>
        <w:tblInd w:w="720"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4878"/>
        <w:gridCol w:w="270"/>
        <w:gridCol w:w="720"/>
        <w:gridCol w:w="270"/>
        <w:gridCol w:w="630"/>
        <w:gridCol w:w="3528"/>
      </w:tblGrid>
      <w:tr w:rsidR="00184312" w:rsidRPr="005D512C">
        <w:tc>
          <w:tcPr>
            <w:tcW w:w="4878" w:type="dxa"/>
            <w:tcBorders>
              <w:top w:val="nil"/>
              <w:left w:val="nil"/>
              <w:bottom w:val="nil"/>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 xml:space="preserve">other such kinship, exist between Respondent </w:t>
            </w:r>
          </w:p>
        </w:tc>
        <w:tc>
          <w:tcPr>
            <w:tcW w:w="270" w:type="dxa"/>
            <w:tcBorders>
              <w:top w:val="single" w:sz="2" w:space="0" w:color="auto"/>
              <w:left w:val="single" w:sz="2" w:space="0" w:color="auto"/>
              <w:bottom w:val="single" w:sz="2" w:space="0" w:color="auto"/>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p>
        </w:tc>
        <w:tc>
          <w:tcPr>
            <w:tcW w:w="720" w:type="dxa"/>
            <w:tcBorders>
              <w:top w:val="nil"/>
              <w:left w:val="single" w:sz="2" w:space="0" w:color="auto"/>
              <w:bottom w:val="nil"/>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Yes</w:t>
            </w:r>
          </w:p>
        </w:tc>
        <w:tc>
          <w:tcPr>
            <w:tcW w:w="270" w:type="dxa"/>
            <w:tcBorders>
              <w:top w:val="single" w:sz="2" w:space="0" w:color="auto"/>
              <w:left w:val="single" w:sz="2" w:space="0" w:color="auto"/>
              <w:bottom w:val="single" w:sz="2" w:space="0" w:color="auto"/>
              <w:right w:val="single" w:sz="2" w:space="0" w:color="auto"/>
            </w:tcBorders>
          </w:tcPr>
          <w:p w:rsidR="00184312" w:rsidRPr="005D512C" w:rsidRDefault="00184312" w:rsidP="00184312">
            <w:pPr>
              <w:tabs>
                <w:tab w:val="left" w:pos="7200"/>
                <w:tab w:val="left" w:pos="7470"/>
                <w:tab w:val="left" w:pos="8100"/>
                <w:tab w:val="left" w:pos="8460"/>
              </w:tabs>
              <w:rPr>
                <w:rFonts w:ascii="Arial" w:hAnsi="Arial" w:cs="Arial"/>
              </w:rPr>
            </w:pPr>
          </w:p>
        </w:tc>
        <w:tc>
          <w:tcPr>
            <w:tcW w:w="630" w:type="dxa"/>
            <w:tcBorders>
              <w:top w:val="nil"/>
              <w:left w:val="single" w:sz="2" w:space="0" w:color="auto"/>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No</w:t>
            </w:r>
          </w:p>
        </w:tc>
        <w:tc>
          <w:tcPr>
            <w:tcW w:w="3528"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If yes, please explain relationship.</w:t>
            </w:r>
          </w:p>
        </w:tc>
      </w:tr>
      <w:tr w:rsidR="00184312" w:rsidRPr="005D512C">
        <w:tc>
          <w:tcPr>
            <w:tcW w:w="4878"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r w:rsidRPr="005D512C">
              <w:rPr>
                <w:rFonts w:ascii="Arial" w:hAnsi="Arial" w:cs="Arial"/>
              </w:rPr>
              <w:t>and any University employee?</w:t>
            </w:r>
          </w:p>
        </w:tc>
        <w:tc>
          <w:tcPr>
            <w:tcW w:w="270" w:type="dxa"/>
            <w:tcBorders>
              <w:top w:val="single" w:sz="2" w:space="0" w:color="auto"/>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720"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270" w:type="dxa"/>
            <w:tcBorders>
              <w:top w:val="single" w:sz="2" w:space="0" w:color="auto"/>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630"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c>
          <w:tcPr>
            <w:tcW w:w="3528" w:type="dxa"/>
            <w:tcBorders>
              <w:top w:val="nil"/>
              <w:left w:val="nil"/>
              <w:bottom w:val="nil"/>
              <w:right w:val="nil"/>
            </w:tcBorders>
          </w:tcPr>
          <w:p w:rsidR="00184312" w:rsidRPr="005D512C" w:rsidRDefault="00184312" w:rsidP="00184312">
            <w:pPr>
              <w:tabs>
                <w:tab w:val="left" w:pos="7200"/>
                <w:tab w:val="left" w:pos="7470"/>
                <w:tab w:val="left" w:pos="8100"/>
                <w:tab w:val="left" w:pos="8460"/>
              </w:tabs>
              <w:rPr>
                <w:rFonts w:ascii="Arial" w:hAnsi="Arial" w:cs="Arial"/>
              </w:rPr>
            </w:pPr>
          </w:p>
        </w:tc>
      </w:tr>
    </w:tbl>
    <w:p w:rsidR="00184312" w:rsidRPr="005D512C" w:rsidRDefault="00184312" w:rsidP="00184312">
      <w:pPr>
        <w:tabs>
          <w:tab w:val="left" w:pos="10800"/>
        </w:tabs>
        <w:ind w:left="720"/>
        <w:rPr>
          <w:rFonts w:ascii="Arial" w:hAnsi="Arial" w:cs="Arial"/>
          <w:u w:val="single"/>
        </w:rPr>
      </w:pPr>
      <w:r w:rsidRPr="005D512C">
        <w:rPr>
          <w:rFonts w:ascii="Arial" w:hAnsi="Arial" w:cs="Arial"/>
          <w:u w:val="single"/>
        </w:rPr>
        <w:tab/>
      </w:r>
    </w:p>
    <w:p w:rsidR="00184312" w:rsidRPr="005D512C" w:rsidRDefault="00184312" w:rsidP="00184312">
      <w:pPr>
        <w:tabs>
          <w:tab w:val="left" w:pos="10800"/>
        </w:tabs>
        <w:ind w:left="720"/>
        <w:rPr>
          <w:rFonts w:ascii="Arial" w:hAnsi="Arial" w:cs="Arial"/>
        </w:rPr>
      </w:pPr>
      <w:r w:rsidRPr="005D512C">
        <w:rPr>
          <w:rFonts w:ascii="Arial" w:hAnsi="Arial" w:cs="Arial"/>
          <w:u w:val="single"/>
        </w:rPr>
        <w:tab/>
      </w:r>
    </w:p>
    <w:p w:rsidR="005D512C" w:rsidRPr="005D512C" w:rsidRDefault="005D512C" w:rsidP="005D512C">
      <w:pPr>
        <w:tabs>
          <w:tab w:val="left" w:pos="10800"/>
        </w:tabs>
        <w:ind w:left="720"/>
        <w:rPr>
          <w:rFonts w:ascii="Arial" w:hAnsi="Arial" w:cs="Arial"/>
        </w:rPr>
      </w:pPr>
    </w:p>
    <w:p w:rsidR="005D512C" w:rsidRPr="005D512C" w:rsidRDefault="005D512C" w:rsidP="005D512C">
      <w:pPr>
        <w:tabs>
          <w:tab w:val="left" w:pos="10800"/>
        </w:tabs>
        <w:ind w:left="720" w:hanging="360"/>
        <w:rPr>
          <w:rFonts w:ascii="Arial" w:hAnsi="Arial" w:cs="Arial"/>
        </w:rPr>
      </w:pPr>
      <w:r w:rsidRPr="005D512C">
        <w:rPr>
          <w:rFonts w:ascii="Arial" w:hAnsi="Arial" w:cs="Arial"/>
        </w:rPr>
        <w:t>13.</w:t>
      </w:r>
      <w:r w:rsidRPr="005D512C">
        <w:rPr>
          <w:rFonts w:ascii="Arial" w:hAnsi="Arial" w:cs="Arial"/>
        </w:rPr>
        <w:tab/>
        <w:t xml:space="preserve">Are there any circumstances impacting Respondent that could affect Respondent's ability to perform </w:t>
      </w:r>
    </w:p>
    <w:tbl>
      <w:tblPr>
        <w:tblW w:w="0" w:type="auto"/>
        <w:tblInd w:w="720"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4878"/>
        <w:gridCol w:w="270"/>
        <w:gridCol w:w="720"/>
        <w:gridCol w:w="270"/>
        <w:gridCol w:w="3870"/>
      </w:tblGrid>
      <w:tr w:rsidR="005D512C" w:rsidRPr="005D512C" w:rsidTr="002278CB">
        <w:tc>
          <w:tcPr>
            <w:tcW w:w="4878" w:type="dxa"/>
            <w:tcBorders>
              <w:top w:val="nil"/>
              <w:left w:val="nil"/>
              <w:bottom w:val="nil"/>
              <w:right w:val="single" w:sz="2" w:space="0" w:color="auto"/>
            </w:tcBorders>
          </w:tcPr>
          <w:p w:rsidR="005D512C" w:rsidRPr="005D512C" w:rsidRDefault="005D512C" w:rsidP="002278CB">
            <w:pPr>
              <w:tabs>
                <w:tab w:val="left" w:pos="7200"/>
                <w:tab w:val="left" w:pos="7470"/>
                <w:tab w:val="left" w:pos="8100"/>
                <w:tab w:val="left" w:pos="8460"/>
              </w:tabs>
              <w:rPr>
                <w:rFonts w:ascii="Arial" w:hAnsi="Arial" w:cs="Arial"/>
              </w:rPr>
            </w:pPr>
            <w:r w:rsidRPr="005D512C">
              <w:rPr>
                <w:rFonts w:ascii="Arial" w:hAnsi="Arial" w:cs="Arial"/>
              </w:rPr>
              <w:t>under any award made through RFP process?</w:t>
            </w:r>
          </w:p>
        </w:tc>
        <w:tc>
          <w:tcPr>
            <w:tcW w:w="270" w:type="dxa"/>
            <w:tcBorders>
              <w:top w:val="single" w:sz="2" w:space="0" w:color="auto"/>
              <w:left w:val="single" w:sz="2" w:space="0" w:color="auto"/>
              <w:bottom w:val="single" w:sz="2" w:space="0" w:color="auto"/>
              <w:right w:val="single" w:sz="2" w:space="0" w:color="auto"/>
            </w:tcBorders>
          </w:tcPr>
          <w:p w:rsidR="005D512C" w:rsidRPr="005D512C" w:rsidRDefault="005D512C" w:rsidP="002278CB">
            <w:pPr>
              <w:tabs>
                <w:tab w:val="left" w:pos="7200"/>
                <w:tab w:val="left" w:pos="7470"/>
                <w:tab w:val="left" w:pos="8100"/>
                <w:tab w:val="left" w:pos="8460"/>
              </w:tabs>
              <w:rPr>
                <w:rFonts w:ascii="Arial" w:hAnsi="Arial" w:cs="Arial"/>
              </w:rPr>
            </w:pPr>
          </w:p>
        </w:tc>
        <w:tc>
          <w:tcPr>
            <w:tcW w:w="720" w:type="dxa"/>
            <w:tcBorders>
              <w:top w:val="nil"/>
              <w:left w:val="single" w:sz="2" w:space="0" w:color="auto"/>
              <w:bottom w:val="nil"/>
              <w:right w:val="single" w:sz="2" w:space="0" w:color="auto"/>
            </w:tcBorders>
          </w:tcPr>
          <w:p w:rsidR="005D512C" w:rsidRPr="005D512C" w:rsidRDefault="005D512C" w:rsidP="002278CB">
            <w:pPr>
              <w:tabs>
                <w:tab w:val="left" w:pos="7200"/>
                <w:tab w:val="left" w:pos="7470"/>
                <w:tab w:val="left" w:pos="8100"/>
                <w:tab w:val="left" w:pos="8460"/>
              </w:tabs>
              <w:rPr>
                <w:rFonts w:ascii="Arial" w:hAnsi="Arial" w:cs="Arial"/>
              </w:rPr>
            </w:pPr>
            <w:r w:rsidRPr="005D512C">
              <w:rPr>
                <w:rFonts w:ascii="Arial" w:hAnsi="Arial" w:cs="Arial"/>
              </w:rPr>
              <w:t>Yes</w:t>
            </w:r>
          </w:p>
        </w:tc>
        <w:tc>
          <w:tcPr>
            <w:tcW w:w="270" w:type="dxa"/>
            <w:tcBorders>
              <w:top w:val="single" w:sz="2" w:space="0" w:color="auto"/>
              <w:left w:val="single" w:sz="2" w:space="0" w:color="auto"/>
              <w:bottom w:val="single" w:sz="2" w:space="0" w:color="auto"/>
              <w:right w:val="single" w:sz="2" w:space="0" w:color="auto"/>
            </w:tcBorders>
          </w:tcPr>
          <w:p w:rsidR="005D512C" w:rsidRPr="005D512C" w:rsidRDefault="005D512C" w:rsidP="002278CB">
            <w:pPr>
              <w:tabs>
                <w:tab w:val="left" w:pos="7200"/>
                <w:tab w:val="left" w:pos="7470"/>
                <w:tab w:val="left" w:pos="8100"/>
                <w:tab w:val="left" w:pos="8460"/>
              </w:tabs>
              <w:rPr>
                <w:rFonts w:ascii="Arial" w:hAnsi="Arial" w:cs="Arial"/>
              </w:rPr>
            </w:pPr>
          </w:p>
        </w:tc>
        <w:tc>
          <w:tcPr>
            <w:tcW w:w="3870" w:type="dxa"/>
            <w:tcBorders>
              <w:top w:val="nil"/>
              <w:left w:val="single" w:sz="2" w:space="0" w:color="auto"/>
              <w:bottom w:val="nil"/>
              <w:right w:val="nil"/>
            </w:tcBorders>
          </w:tcPr>
          <w:p w:rsidR="005D512C" w:rsidRPr="005D512C" w:rsidRDefault="005D512C" w:rsidP="002278CB">
            <w:pPr>
              <w:tabs>
                <w:tab w:val="left" w:pos="7200"/>
                <w:tab w:val="left" w:pos="7470"/>
                <w:tab w:val="left" w:pos="8100"/>
                <w:tab w:val="left" w:pos="8460"/>
              </w:tabs>
              <w:rPr>
                <w:rFonts w:ascii="Arial" w:hAnsi="Arial" w:cs="Arial"/>
              </w:rPr>
            </w:pPr>
            <w:r w:rsidRPr="005D512C">
              <w:rPr>
                <w:rFonts w:ascii="Arial" w:hAnsi="Arial" w:cs="Arial"/>
              </w:rPr>
              <w:t>No</w:t>
            </w:r>
          </w:p>
        </w:tc>
      </w:tr>
    </w:tbl>
    <w:p w:rsidR="005D512C" w:rsidRPr="005D512C" w:rsidRDefault="005D512C" w:rsidP="005D512C">
      <w:pPr>
        <w:tabs>
          <w:tab w:val="left" w:pos="10800"/>
        </w:tabs>
        <w:ind w:left="720"/>
        <w:rPr>
          <w:rFonts w:ascii="Arial" w:hAnsi="Arial" w:cs="Arial"/>
          <w:u w:val="single"/>
        </w:rPr>
      </w:pPr>
      <w:r w:rsidRPr="005D512C">
        <w:rPr>
          <w:rFonts w:ascii="Arial" w:hAnsi="Arial" w:cs="Arial"/>
          <w:u w:val="single"/>
        </w:rPr>
        <w:tab/>
      </w:r>
    </w:p>
    <w:p w:rsidR="005D512C" w:rsidRPr="005D512C" w:rsidRDefault="005D512C" w:rsidP="005D512C">
      <w:pPr>
        <w:tabs>
          <w:tab w:val="left" w:pos="10800"/>
        </w:tabs>
        <w:ind w:left="720"/>
        <w:rPr>
          <w:rFonts w:ascii="Arial" w:hAnsi="Arial" w:cs="Arial"/>
        </w:rPr>
      </w:pPr>
      <w:r w:rsidRPr="005D512C">
        <w:rPr>
          <w:rFonts w:ascii="Arial" w:hAnsi="Arial" w:cs="Arial"/>
          <w:u w:val="single"/>
        </w:rPr>
        <w:tab/>
      </w:r>
    </w:p>
    <w:p w:rsidR="005D512C" w:rsidRPr="005D512C" w:rsidRDefault="005D512C" w:rsidP="005D512C">
      <w:pPr>
        <w:ind w:left="720" w:hanging="360"/>
        <w:rPr>
          <w:rFonts w:ascii="Arial" w:hAnsi="Arial" w:cs="Arial"/>
        </w:rPr>
      </w:pPr>
    </w:p>
    <w:p w:rsidR="005D512C" w:rsidRPr="005D512C" w:rsidRDefault="005D512C" w:rsidP="005D512C">
      <w:pPr>
        <w:rPr>
          <w:rFonts w:ascii="Arial" w:hAnsi="Arial" w:cs="Arial"/>
          <w:b/>
          <w:u w:val="single"/>
        </w:rPr>
      </w:pPr>
      <w:r w:rsidRPr="005D512C">
        <w:rPr>
          <w:rFonts w:ascii="Arial" w:hAnsi="Arial" w:cs="Arial"/>
          <w:b/>
          <w:u w:val="single"/>
        </w:rPr>
        <w:t>Service and Support</w:t>
      </w:r>
    </w:p>
    <w:p w:rsidR="005D512C" w:rsidRPr="005D512C" w:rsidRDefault="005D512C" w:rsidP="005D512C">
      <w:pPr>
        <w:rPr>
          <w:rFonts w:ascii="Arial" w:hAnsi="Arial" w:cs="Arial"/>
        </w:rPr>
      </w:pPr>
    </w:p>
    <w:p w:rsidR="005D512C" w:rsidRPr="005D512C" w:rsidRDefault="005D512C" w:rsidP="005D512C">
      <w:pPr>
        <w:ind w:left="720" w:hanging="360"/>
        <w:rPr>
          <w:rFonts w:ascii="Arial" w:hAnsi="Arial" w:cs="Arial"/>
        </w:rPr>
      </w:pPr>
      <w:r w:rsidRPr="005D512C">
        <w:rPr>
          <w:rFonts w:ascii="Arial" w:hAnsi="Arial" w:cs="Arial"/>
        </w:rPr>
        <w:t>14.</w:t>
      </w:r>
      <w:r w:rsidRPr="005D512C">
        <w:rPr>
          <w:rFonts w:ascii="Arial" w:hAnsi="Arial" w:cs="Arial"/>
        </w:rPr>
        <w:tab/>
        <w:t>Describe your company's service/support philosophy, how it is carried out, and how success is measured.</w:t>
      </w:r>
    </w:p>
    <w:p w:rsidR="005D512C" w:rsidRPr="005D512C" w:rsidRDefault="005D512C" w:rsidP="005D512C">
      <w:pPr>
        <w:tabs>
          <w:tab w:val="left" w:pos="10800"/>
        </w:tabs>
        <w:ind w:left="720"/>
        <w:rPr>
          <w:rFonts w:ascii="Arial" w:hAnsi="Arial" w:cs="Arial"/>
          <w:u w:val="single"/>
        </w:rPr>
      </w:pPr>
      <w:r w:rsidRPr="005D512C">
        <w:rPr>
          <w:rFonts w:ascii="Arial" w:hAnsi="Arial" w:cs="Arial"/>
          <w:u w:val="single"/>
        </w:rPr>
        <w:tab/>
      </w:r>
    </w:p>
    <w:p w:rsidR="005D512C" w:rsidRPr="005D512C" w:rsidRDefault="005D512C" w:rsidP="005D512C">
      <w:pPr>
        <w:tabs>
          <w:tab w:val="left" w:pos="10800"/>
        </w:tabs>
        <w:ind w:left="720"/>
        <w:rPr>
          <w:rFonts w:ascii="Arial" w:hAnsi="Arial" w:cs="Arial"/>
        </w:rPr>
      </w:pPr>
      <w:r w:rsidRPr="005D512C">
        <w:rPr>
          <w:rFonts w:ascii="Arial" w:hAnsi="Arial" w:cs="Arial"/>
          <w:u w:val="single"/>
        </w:rPr>
        <w:tab/>
      </w:r>
    </w:p>
    <w:p w:rsidR="005D512C" w:rsidRPr="005D512C" w:rsidRDefault="005D512C" w:rsidP="005D512C">
      <w:pPr>
        <w:ind w:left="720" w:hanging="360"/>
        <w:rPr>
          <w:rFonts w:ascii="Arial" w:hAnsi="Arial" w:cs="Arial"/>
        </w:rPr>
      </w:pPr>
    </w:p>
    <w:p w:rsidR="005D512C" w:rsidRPr="005D512C" w:rsidRDefault="005D512C" w:rsidP="005D512C">
      <w:pPr>
        <w:ind w:left="720" w:hanging="360"/>
        <w:rPr>
          <w:rFonts w:ascii="Arial" w:hAnsi="Arial" w:cs="Arial"/>
        </w:rPr>
      </w:pPr>
      <w:r w:rsidRPr="005D512C">
        <w:rPr>
          <w:rFonts w:ascii="Arial" w:hAnsi="Arial" w:cs="Arial"/>
        </w:rPr>
        <w:t>15.</w:t>
      </w:r>
      <w:r w:rsidRPr="005D512C">
        <w:rPr>
          <w:rFonts w:ascii="Arial" w:hAnsi="Arial" w:cs="Arial"/>
        </w:rPr>
        <w:tab/>
        <w:t>Describe your company's quality assurance program, its requirements and how they are measured.</w:t>
      </w:r>
    </w:p>
    <w:p w:rsidR="005D512C" w:rsidRPr="005D512C" w:rsidRDefault="005D512C" w:rsidP="005D512C">
      <w:pPr>
        <w:tabs>
          <w:tab w:val="left" w:pos="10800"/>
        </w:tabs>
        <w:ind w:left="720"/>
        <w:rPr>
          <w:rFonts w:ascii="Arial" w:hAnsi="Arial" w:cs="Arial"/>
          <w:u w:val="single"/>
        </w:rPr>
      </w:pPr>
      <w:r w:rsidRPr="005D512C">
        <w:rPr>
          <w:rFonts w:ascii="Arial" w:hAnsi="Arial" w:cs="Arial"/>
          <w:u w:val="single"/>
        </w:rPr>
        <w:tab/>
      </w:r>
    </w:p>
    <w:p w:rsidR="005D512C" w:rsidRPr="005B558D" w:rsidRDefault="005D512C" w:rsidP="005D512C">
      <w:pPr>
        <w:tabs>
          <w:tab w:val="left" w:pos="10800"/>
        </w:tabs>
        <w:ind w:left="720"/>
        <w:rPr>
          <w:rFonts w:ascii="Arial" w:hAnsi="Arial" w:cs="Arial"/>
          <w:b/>
          <w:sz w:val="22"/>
          <w:szCs w:val="22"/>
        </w:rPr>
      </w:pPr>
      <w:r w:rsidRPr="005D512C">
        <w:rPr>
          <w:rFonts w:ascii="Arial" w:hAnsi="Arial" w:cs="Arial"/>
          <w:u w:val="single"/>
        </w:rPr>
        <w:tab/>
      </w:r>
      <w:bookmarkStart w:id="10" w:name="AttachmentD"/>
    </w:p>
    <w:p w:rsidR="00184312" w:rsidRPr="005B558D" w:rsidRDefault="00184312" w:rsidP="00184312">
      <w:pPr>
        <w:jc w:val="right"/>
        <w:rPr>
          <w:rFonts w:ascii="Arial" w:hAnsi="Arial" w:cs="Arial"/>
          <w:b/>
          <w:sz w:val="22"/>
          <w:szCs w:val="22"/>
        </w:rPr>
      </w:pPr>
      <w:r w:rsidRPr="005B558D">
        <w:rPr>
          <w:rFonts w:ascii="Arial" w:hAnsi="Arial" w:cs="Arial"/>
          <w:b/>
          <w:sz w:val="22"/>
          <w:szCs w:val="22"/>
        </w:rPr>
        <w:t>ATTACHMENT D</w:t>
      </w:r>
    </w:p>
    <w:p w:rsidR="00184312" w:rsidRPr="005B558D" w:rsidRDefault="00184312" w:rsidP="00184312">
      <w:pPr>
        <w:rPr>
          <w:rFonts w:ascii="Arial" w:hAnsi="Arial" w:cs="Arial"/>
          <w:b/>
          <w:sz w:val="22"/>
          <w:szCs w:val="22"/>
        </w:rPr>
      </w:pPr>
    </w:p>
    <w:p w:rsidR="00184312" w:rsidRPr="005B558D" w:rsidRDefault="00184312" w:rsidP="005D512C">
      <w:pPr>
        <w:jc w:val="center"/>
        <w:rPr>
          <w:rFonts w:ascii="Arial" w:hAnsi="Arial" w:cs="Arial"/>
          <w:b/>
          <w:sz w:val="22"/>
          <w:szCs w:val="22"/>
        </w:rPr>
      </w:pPr>
      <w:r w:rsidRPr="005B558D">
        <w:rPr>
          <w:rFonts w:ascii="Arial" w:hAnsi="Arial" w:cs="Arial"/>
          <w:b/>
          <w:sz w:val="22"/>
          <w:szCs w:val="22"/>
        </w:rPr>
        <w:t>DESCRIPTION OF SERVICES</w:t>
      </w:r>
    </w:p>
    <w:p w:rsidR="00D86588" w:rsidRPr="000248D6" w:rsidRDefault="00D86588" w:rsidP="00D86588">
      <w:pPr>
        <w:pStyle w:val="NormalWeb"/>
        <w:rPr>
          <w:rFonts w:ascii="Arial" w:hAnsi="Arial"/>
        </w:rPr>
      </w:pPr>
      <w:bookmarkStart w:id="11" w:name="AttachmentF"/>
      <w:bookmarkEnd w:id="10"/>
      <w:r w:rsidRPr="000248D6">
        <w:rPr>
          <w:rFonts w:ascii="Arial" w:hAnsi="Arial"/>
        </w:rPr>
        <w:t xml:space="preserve">Please review the information below.  All proposals must include, at a minimum, the following:  </w:t>
      </w:r>
    </w:p>
    <w:p w:rsidR="00D86588" w:rsidRPr="000248D6" w:rsidRDefault="00D86588" w:rsidP="00D86588">
      <w:pPr>
        <w:pStyle w:val="NormalWeb"/>
        <w:numPr>
          <w:ilvl w:val="0"/>
          <w:numId w:val="41"/>
        </w:numPr>
        <w:rPr>
          <w:rFonts w:ascii="Arial" w:hAnsi="Arial"/>
        </w:rPr>
      </w:pPr>
      <w:r w:rsidRPr="000248D6">
        <w:rPr>
          <w:rFonts w:ascii="Arial" w:hAnsi="Arial"/>
        </w:rPr>
        <w:t xml:space="preserve">A brief description of how you would build the site, including the operating environment and other major components.  While we don’t expect detailed plans, we do need to know how you would approach the project. </w:t>
      </w:r>
    </w:p>
    <w:p w:rsidR="00D86588" w:rsidRPr="000248D6" w:rsidRDefault="00D86588" w:rsidP="00D86588">
      <w:pPr>
        <w:pStyle w:val="NormalWeb"/>
        <w:numPr>
          <w:ilvl w:val="0"/>
          <w:numId w:val="41"/>
        </w:numPr>
        <w:rPr>
          <w:rFonts w:ascii="Arial" w:hAnsi="Arial"/>
        </w:rPr>
      </w:pPr>
      <w:r w:rsidRPr="000248D6">
        <w:rPr>
          <w:rFonts w:ascii="Arial" w:hAnsi="Arial"/>
        </w:rPr>
        <w:t>A project budget including costs for project planning, development, (including software licenses or acquisition if necessary and post launch consultation).  It is assumed there will be no hosting fees since we will be using The University’s central web hosting service.</w:t>
      </w:r>
    </w:p>
    <w:p w:rsidR="00D86588" w:rsidRPr="000248D6" w:rsidRDefault="00D86588" w:rsidP="00D86588">
      <w:pPr>
        <w:pStyle w:val="NormalWeb"/>
        <w:numPr>
          <w:ilvl w:val="0"/>
          <w:numId w:val="41"/>
        </w:numPr>
        <w:rPr>
          <w:rFonts w:ascii="Arial" w:hAnsi="Arial"/>
        </w:rPr>
      </w:pPr>
      <w:r w:rsidRPr="000248D6">
        <w:rPr>
          <w:rFonts w:ascii="Arial" w:hAnsi="Arial"/>
        </w:rPr>
        <w:t>A project timeline including target dates for specific deliverables.</w:t>
      </w:r>
    </w:p>
    <w:p w:rsidR="00D86588" w:rsidRPr="000248D6" w:rsidRDefault="00D86588" w:rsidP="00D86588">
      <w:pPr>
        <w:pStyle w:val="NormalWeb"/>
        <w:numPr>
          <w:ilvl w:val="0"/>
          <w:numId w:val="41"/>
        </w:numPr>
        <w:rPr>
          <w:rFonts w:ascii="Arial" w:hAnsi="Arial"/>
        </w:rPr>
      </w:pPr>
      <w:r w:rsidRPr="000248D6">
        <w:rPr>
          <w:rFonts w:ascii="Arial" w:hAnsi="Arial"/>
        </w:rPr>
        <w:t xml:space="preserve">Work samples/online portfolio. </w:t>
      </w:r>
    </w:p>
    <w:p w:rsidR="00D86588" w:rsidRPr="000248D6" w:rsidDel="00181D14" w:rsidRDefault="00D86588" w:rsidP="00D86588">
      <w:pPr>
        <w:pStyle w:val="NormalWeb"/>
        <w:rPr>
          <w:rFonts w:ascii="Arial" w:eastAsia="Calibri" w:hAnsi="Arial"/>
        </w:rPr>
      </w:pPr>
      <w:r w:rsidRPr="000248D6">
        <w:rPr>
          <w:rFonts w:ascii="Arial" w:eastAsia="Calibri" w:hAnsi="Arial"/>
          <w:b/>
        </w:rPr>
        <w:t>Desired outcomes</w:t>
      </w:r>
    </w:p>
    <w:p w:rsidR="00D86588" w:rsidRPr="000248D6" w:rsidRDefault="00D86588" w:rsidP="00D86588">
      <w:pPr>
        <w:pStyle w:val="NoSpacing"/>
        <w:rPr>
          <w:rFonts w:ascii="Arial" w:hAnsi="Arial"/>
          <w:sz w:val="24"/>
          <w:szCs w:val="24"/>
        </w:rPr>
      </w:pPr>
      <w:r w:rsidRPr="000248D6">
        <w:rPr>
          <w:rFonts w:ascii="Arial" w:hAnsi="Arial"/>
          <w:b/>
          <w:sz w:val="24"/>
          <w:szCs w:val="24"/>
        </w:rPr>
        <w:t>Web site redesign</w:t>
      </w:r>
      <w:r w:rsidRPr="000248D6">
        <w:rPr>
          <w:rFonts w:ascii="Arial" w:hAnsi="Arial"/>
          <w:sz w:val="24"/>
          <w:szCs w:val="24"/>
        </w:rPr>
        <w:t>: It is important that the Web site is easy for the client to maintain and navigate, is interactive, exciting and engaging. The new design must adhere to section 508 accessibility and usability standards and incorporate the overarching branding messages and design elements. Web templates will be have a consistent look, and use cascading style sheets.  Proposed site launch by Oct. 15, 2009.</w:t>
      </w:r>
    </w:p>
    <w:p w:rsidR="00D86588" w:rsidRPr="000248D6" w:rsidRDefault="00D86588" w:rsidP="00D86588">
      <w:pPr>
        <w:pStyle w:val="NoSpacing"/>
        <w:rPr>
          <w:rFonts w:ascii="Arial" w:hAnsi="Arial"/>
          <w:sz w:val="24"/>
          <w:szCs w:val="24"/>
        </w:rPr>
      </w:pPr>
      <w:r w:rsidRPr="000248D6">
        <w:rPr>
          <w:rFonts w:ascii="Arial" w:hAnsi="Arial"/>
        </w:rPr>
        <w:t xml:space="preserve"> </w:t>
      </w:r>
    </w:p>
    <w:p w:rsidR="00D86588" w:rsidRPr="000248D6" w:rsidRDefault="00D86588" w:rsidP="00D86588">
      <w:pPr>
        <w:pStyle w:val="NoSpacing"/>
        <w:rPr>
          <w:rFonts w:ascii="Arial" w:hAnsi="Arial"/>
          <w:sz w:val="24"/>
          <w:szCs w:val="24"/>
        </w:rPr>
      </w:pPr>
      <w:r w:rsidRPr="000248D6">
        <w:rPr>
          <w:rFonts w:ascii="Arial" w:hAnsi="Arial"/>
          <w:b/>
          <w:sz w:val="24"/>
          <w:szCs w:val="24"/>
        </w:rPr>
        <w:t>Audience:</w:t>
      </w:r>
      <w:r w:rsidRPr="000248D6">
        <w:rPr>
          <w:rFonts w:ascii="Arial" w:hAnsi="Arial"/>
          <w:sz w:val="24"/>
          <w:szCs w:val="24"/>
        </w:rPr>
        <w:t xml:space="preserve"> </w:t>
      </w:r>
      <w:r w:rsidRPr="000248D6">
        <w:rPr>
          <w:rFonts w:ascii="Arial" w:hAnsi="Arial"/>
          <w:sz w:val="24"/>
          <w:szCs w:val="24"/>
        </w:rPr>
        <w:br/>
        <w:t>The primary audience is intended to be prospective students for our graduate-level degree programs. The secondary audience is businesses seeking customized programs or short courses related to technological leadership, and alumni or event attendees seeking information on recent or upcoming events.</w:t>
      </w:r>
    </w:p>
    <w:p w:rsidR="00D86588" w:rsidRPr="000248D6" w:rsidRDefault="00D86588" w:rsidP="00D86588">
      <w:pPr>
        <w:pStyle w:val="NoSpacing"/>
        <w:rPr>
          <w:rFonts w:ascii="Arial" w:hAnsi="Arial"/>
          <w:sz w:val="24"/>
          <w:szCs w:val="24"/>
        </w:rPr>
      </w:pPr>
      <w:r w:rsidRPr="000248D6">
        <w:rPr>
          <w:rFonts w:ascii="Arial" w:hAnsi="Arial"/>
          <w:sz w:val="24"/>
          <w:szCs w:val="24"/>
        </w:rPr>
        <w:t xml:space="preserve"> We will need to have several “members only” student pages containing schedules and rosters that are not accessible to the general public, but are accessed by U of M internet ID for faculty/staff/students who have been given access. Setup of access should be real-time and simple for designated staff to do.</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b/>
          <w:sz w:val="24"/>
          <w:szCs w:val="24"/>
        </w:rPr>
        <w:t>Platform:</w:t>
      </w:r>
      <w:r w:rsidRPr="000248D6">
        <w:rPr>
          <w:rFonts w:ascii="Arial" w:hAnsi="Arial"/>
          <w:sz w:val="24"/>
          <w:szCs w:val="24"/>
        </w:rPr>
        <w:t xml:space="preserve">  This is a redesign of a current site.  The current site was built in PHP.</w:t>
      </w:r>
    </w:p>
    <w:p w:rsidR="00D86588" w:rsidRPr="000248D6" w:rsidRDefault="00D86588" w:rsidP="00D86588">
      <w:pPr>
        <w:pStyle w:val="NoSpacing"/>
        <w:rPr>
          <w:rFonts w:ascii="Arial" w:hAnsi="Arial"/>
          <w:sz w:val="24"/>
          <w:szCs w:val="24"/>
        </w:rPr>
      </w:pPr>
      <w:r w:rsidRPr="000248D6">
        <w:rPr>
          <w:rFonts w:ascii="Arial" w:hAnsi="Arial"/>
          <w:sz w:val="24"/>
          <w:szCs w:val="24"/>
        </w:rPr>
        <w:t xml:space="preserve">It is currently hosted on an Apache server. A current site map is unavailable, however the current site consists of approximately 200 pages. The current site does not host an eCommerce system, nor do we plan to.  It is assumed that any future eCommerce would be linked to a secure central University of Minnesota site. </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b/>
          <w:sz w:val="24"/>
          <w:szCs w:val="24"/>
        </w:rPr>
      </w:pPr>
      <w:r w:rsidRPr="000248D6">
        <w:rPr>
          <w:rFonts w:ascii="Arial" w:hAnsi="Arial"/>
          <w:b/>
          <w:sz w:val="24"/>
          <w:szCs w:val="24"/>
        </w:rPr>
        <w:t xml:space="preserve">Project Specifications:  </w:t>
      </w:r>
    </w:p>
    <w:p w:rsidR="00D86588" w:rsidRPr="000248D6" w:rsidRDefault="00D86588" w:rsidP="00D86588">
      <w:pPr>
        <w:pStyle w:val="NoSpacing"/>
        <w:rPr>
          <w:rFonts w:ascii="Arial" w:hAnsi="Arial"/>
          <w:b/>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Navigation requirements</w:t>
      </w:r>
    </w:p>
    <w:p w:rsidR="00D86588" w:rsidRPr="000248D6" w:rsidRDefault="00D86588" w:rsidP="00D86588">
      <w:pPr>
        <w:pStyle w:val="NoSpacing"/>
        <w:numPr>
          <w:ilvl w:val="0"/>
          <w:numId w:val="40"/>
        </w:numPr>
        <w:rPr>
          <w:rFonts w:ascii="Arial" w:hAnsi="Arial"/>
          <w:sz w:val="24"/>
          <w:szCs w:val="24"/>
        </w:rPr>
      </w:pPr>
      <w:r w:rsidRPr="000248D6">
        <w:rPr>
          <w:rFonts w:ascii="Arial" w:hAnsi="Arial"/>
          <w:sz w:val="24"/>
          <w:szCs w:val="24"/>
        </w:rPr>
        <w:t xml:space="preserve">Navigation menu to appear at the left on each page, including a “home” link.  Last date updated will appear on the bottom of each page. </w:t>
      </w:r>
    </w:p>
    <w:p w:rsidR="00D86588" w:rsidRPr="000248D6" w:rsidRDefault="00D86588" w:rsidP="00D86588">
      <w:pPr>
        <w:pStyle w:val="NoSpacing"/>
        <w:numPr>
          <w:ilvl w:val="0"/>
          <w:numId w:val="40"/>
        </w:numPr>
        <w:rPr>
          <w:rFonts w:ascii="Arial" w:hAnsi="Arial"/>
          <w:sz w:val="24"/>
          <w:szCs w:val="24"/>
        </w:rPr>
      </w:pPr>
      <w:r w:rsidRPr="000248D6">
        <w:rPr>
          <w:rFonts w:ascii="Arial" w:hAnsi="Arial"/>
          <w:sz w:val="24"/>
          <w:szCs w:val="24"/>
        </w:rPr>
        <w:t xml:space="preserve">Web templates will have a consistent look, and use cascading style sheets throughout, particularly for directory information.  Client wishes to have links to pages containing past events.  </w:t>
      </w:r>
    </w:p>
    <w:p w:rsidR="00D86588" w:rsidRPr="000248D6" w:rsidRDefault="00D86588" w:rsidP="00D86588">
      <w:pPr>
        <w:pStyle w:val="NoSpacing"/>
        <w:numPr>
          <w:ilvl w:val="0"/>
          <w:numId w:val="40"/>
        </w:numPr>
        <w:rPr>
          <w:rFonts w:ascii="Arial" w:hAnsi="Arial"/>
          <w:sz w:val="24"/>
          <w:szCs w:val="24"/>
        </w:rPr>
      </w:pPr>
      <w:r w:rsidRPr="000248D6">
        <w:rPr>
          <w:rFonts w:ascii="Arial" w:hAnsi="Arial"/>
          <w:sz w:val="24"/>
          <w:szCs w:val="24"/>
        </w:rPr>
        <w:t>All content must render properly and have a comparable appearance within the following browsers: FireFox (Windows/Mac), Safari  (Windows/Mac), and IE 6, 7, 8.</w:t>
      </w:r>
    </w:p>
    <w:p w:rsidR="00D86588" w:rsidRPr="000248D6" w:rsidRDefault="00D86588" w:rsidP="00D86588">
      <w:pPr>
        <w:pStyle w:val="NoSpacing"/>
        <w:numPr>
          <w:ilvl w:val="0"/>
          <w:numId w:val="40"/>
        </w:numPr>
        <w:rPr>
          <w:rFonts w:ascii="Arial" w:hAnsi="Arial"/>
          <w:sz w:val="24"/>
          <w:szCs w:val="24"/>
        </w:rPr>
      </w:pPr>
      <w:r w:rsidRPr="000248D6">
        <w:rPr>
          <w:rFonts w:ascii="Arial" w:hAnsi="Arial"/>
          <w:sz w:val="24"/>
          <w:szCs w:val="24"/>
        </w:rPr>
        <w:t xml:space="preserve">Sitewide search. </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Maintenance:  Straightforward back-end contributor interface allowing simple WYSIWYG content authoring and formatting (e.g. headings, image embeds, etc).  Client will use a web development tool, such as Dreamweaver, to do updates.</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b/>
          <w:sz w:val="24"/>
          <w:szCs w:val="24"/>
        </w:rPr>
      </w:pPr>
      <w:r w:rsidRPr="000248D6">
        <w:rPr>
          <w:rFonts w:ascii="Arial" w:hAnsi="Arial"/>
          <w:sz w:val="24"/>
          <w:szCs w:val="24"/>
        </w:rPr>
        <w:t>Reporting Needs</w:t>
      </w:r>
      <w:r w:rsidRPr="000248D6">
        <w:rPr>
          <w:rFonts w:ascii="Arial" w:hAnsi="Arial"/>
          <w:b/>
          <w:sz w:val="24"/>
          <w:szCs w:val="24"/>
        </w:rPr>
        <w:t>:</w:t>
      </w:r>
    </w:p>
    <w:p w:rsidR="00D86588" w:rsidRPr="000248D6" w:rsidRDefault="00D86588" w:rsidP="00D86588">
      <w:pPr>
        <w:pStyle w:val="NoSpacing"/>
        <w:rPr>
          <w:rFonts w:ascii="Arial" w:hAnsi="Arial"/>
          <w:sz w:val="24"/>
          <w:szCs w:val="24"/>
        </w:rPr>
      </w:pPr>
      <w:r w:rsidRPr="000248D6">
        <w:rPr>
          <w:rFonts w:ascii="Arial" w:hAnsi="Arial"/>
          <w:sz w:val="24"/>
          <w:szCs w:val="24"/>
        </w:rPr>
        <w:t xml:space="preserve">Ability to easily access site analytics through a system similar to Google Analytics. </w:t>
      </w:r>
    </w:p>
    <w:p w:rsidR="00D86588" w:rsidRPr="000248D6" w:rsidRDefault="00D86588" w:rsidP="00D86588">
      <w:pPr>
        <w:pStyle w:val="NoSpacing"/>
        <w:rPr>
          <w:rFonts w:ascii="Arial" w:hAnsi="Arial"/>
          <w:sz w:val="24"/>
          <w:szCs w:val="24"/>
        </w:rPr>
      </w:pPr>
      <w:r w:rsidRPr="000248D6">
        <w:rPr>
          <w:rFonts w:ascii="Arial" w:hAnsi="Arial"/>
          <w:sz w:val="24"/>
          <w:szCs w:val="24"/>
        </w:rPr>
        <w:t>Data must be analyzable by contributor, tag, and category.</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Website should be able to use technologies such as PHP, Flash, multimedia and ability to embed content from Youtube or similar sites.</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b/>
          <w:sz w:val="24"/>
          <w:szCs w:val="24"/>
        </w:rPr>
      </w:pPr>
      <w:r w:rsidRPr="000248D6">
        <w:rPr>
          <w:rFonts w:ascii="Arial" w:hAnsi="Arial"/>
          <w:b/>
          <w:sz w:val="24"/>
          <w:szCs w:val="24"/>
        </w:rPr>
        <w:t>Ability to perform Tasks:</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Read each specification and check “yes” or “no” to indicate your ability to fulfill the specification, including any details that you believe further explain your qualifications.</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1.</w:t>
      </w:r>
      <w:r w:rsidRPr="000248D6">
        <w:rPr>
          <w:rFonts w:ascii="Arial" w:hAnsi="Arial"/>
          <w:sz w:val="24"/>
          <w:szCs w:val="24"/>
        </w:rPr>
        <w:tab/>
        <w:t xml:space="preserve">Contractor must be proficient and experienced with PHP, XML, flash and CSS.   Do you have this proficiency?  Yes______ No _____ Please explain: </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 xml:space="preserve">2. Contractor must have extensive experience with, and be able to provide, ongoing support as needed.  Our team will manage all content and basic design elements (simple page edits such as editing text, uploading images, and linking to content), but will look to contractor for on-going production support for troubleshooting and resolving problems. </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Yes______ No _____ please describe this experience in detail and include:</w:t>
      </w:r>
    </w:p>
    <w:p w:rsidR="00D86588" w:rsidRPr="000248D6" w:rsidRDefault="00D86588" w:rsidP="00D86588">
      <w:pPr>
        <w:pStyle w:val="NoSpacing"/>
        <w:rPr>
          <w:rFonts w:ascii="Arial" w:hAnsi="Arial"/>
          <w:sz w:val="24"/>
          <w:szCs w:val="24"/>
        </w:rPr>
      </w:pPr>
      <w:r w:rsidRPr="000248D6">
        <w:rPr>
          <w:rFonts w:ascii="Arial" w:hAnsi="Arial"/>
          <w:sz w:val="24"/>
          <w:szCs w:val="24"/>
        </w:rPr>
        <w:t xml:space="preserve">Maintenance activity/responsibility  </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Please include information on the following:</w:t>
      </w:r>
    </w:p>
    <w:p w:rsidR="00D86588" w:rsidRPr="000248D6" w:rsidRDefault="00D86588" w:rsidP="00D86588">
      <w:pPr>
        <w:pStyle w:val="NoSpacing"/>
        <w:numPr>
          <w:ilvl w:val="0"/>
          <w:numId w:val="42"/>
        </w:numPr>
        <w:rPr>
          <w:rFonts w:ascii="Arial" w:hAnsi="Arial"/>
          <w:sz w:val="24"/>
          <w:szCs w:val="24"/>
        </w:rPr>
      </w:pPr>
      <w:r w:rsidRPr="000248D6">
        <w:rPr>
          <w:rFonts w:ascii="Arial" w:hAnsi="Arial"/>
          <w:sz w:val="24"/>
          <w:szCs w:val="24"/>
        </w:rPr>
        <w:t>Development projects</w:t>
      </w:r>
    </w:p>
    <w:p w:rsidR="00D86588" w:rsidRPr="000248D6" w:rsidRDefault="00D86588" w:rsidP="00D86588">
      <w:pPr>
        <w:pStyle w:val="NoSpacing"/>
        <w:numPr>
          <w:ilvl w:val="0"/>
          <w:numId w:val="42"/>
        </w:numPr>
        <w:rPr>
          <w:rFonts w:ascii="Arial" w:hAnsi="Arial"/>
          <w:sz w:val="24"/>
          <w:szCs w:val="24"/>
        </w:rPr>
      </w:pPr>
      <w:r w:rsidRPr="000248D6">
        <w:rPr>
          <w:rFonts w:ascii="Arial" w:hAnsi="Arial"/>
          <w:sz w:val="24"/>
          <w:szCs w:val="24"/>
        </w:rPr>
        <w:t xml:space="preserve">Years of experience </w:t>
      </w:r>
    </w:p>
    <w:p w:rsidR="00D86588" w:rsidRPr="000248D6" w:rsidRDefault="00D86588" w:rsidP="00D86588">
      <w:pPr>
        <w:pStyle w:val="NoSpacing"/>
        <w:numPr>
          <w:ilvl w:val="0"/>
          <w:numId w:val="42"/>
        </w:numPr>
        <w:rPr>
          <w:rFonts w:ascii="Arial" w:hAnsi="Arial"/>
          <w:sz w:val="24"/>
          <w:szCs w:val="24"/>
        </w:rPr>
      </w:pPr>
      <w:r w:rsidRPr="000248D6">
        <w:rPr>
          <w:rFonts w:ascii="Arial" w:hAnsi="Arial"/>
          <w:sz w:val="24"/>
          <w:szCs w:val="24"/>
        </w:rPr>
        <w:t>Functional responsibility (lead, part of a team, sole provider)</w:t>
      </w:r>
    </w:p>
    <w:p w:rsidR="00D86588" w:rsidRPr="000248D6" w:rsidRDefault="00D86588" w:rsidP="00D86588">
      <w:pPr>
        <w:pStyle w:val="NoSpacing"/>
        <w:numPr>
          <w:ilvl w:val="0"/>
          <w:numId w:val="42"/>
        </w:numPr>
        <w:rPr>
          <w:rFonts w:ascii="Arial" w:hAnsi="Arial"/>
          <w:sz w:val="24"/>
          <w:szCs w:val="24"/>
        </w:rPr>
      </w:pPr>
      <w:r w:rsidRPr="000248D6">
        <w:rPr>
          <w:rFonts w:ascii="Arial" w:hAnsi="Arial"/>
          <w:sz w:val="24"/>
          <w:szCs w:val="24"/>
        </w:rPr>
        <w:t>Organizational structure: communication process; including lines of reporting and any special tools used.</w:t>
      </w:r>
    </w:p>
    <w:p w:rsidR="00D86588" w:rsidRPr="000248D6" w:rsidRDefault="00D86588" w:rsidP="00D86588">
      <w:pPr>
        <w:pStyle w:val="NoSpacing"/>
        <w:numPr>
          <w:ilvl w:val="0"/>
          <w:numId w:val="42"/>
        </w:numPr>
        <w:rPr>
          <w:rFonts w:ascii="Arial" w:hAnsi="Arial"/>
          <w:sz w:val="24"/>
          <w:szCs w:val="24"/>
        </w:rPr>
      </w:pPr>
      <w:r w:rsidRPr="000248D6">
        <w:rPr>
          <w:rFonts w:ascii="Arial" w:hAnsi="Arial"/>
          <w:sz w:val="24"/>
          <w:szCs w:val="24"/>
        </w:rPr>
        <w:t>Schedule of deliverables; include major milestones and testing proposal.</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 xml:space="preserve">Describe your process for insuring that accurate estimates are given for development projects and that project timetables and costs match estimates. </w:t>
      </w:r>
    </w:p>
    <w:p w:rsidR="00D86588" w:rsidRPr="000248D6" w:rsidRDefault="00D86588" w:rsidP="00D86588">
      <w:pPr>
        <w:pStyle w:val="clear"/>
        <w:rPr>
          <w:rFonts w:ascii="Arial" w:eastAsia="Calibri" w:hAnsi="Arial"/>
        </w:rPr>
      </w:pPr>
      <w:r w:rsidRPr="000248D6">
        <w:rPr>
          <w:rFonts w:ascii="Arial" w:eastAsia="Calibri" w:hAnsi="Arial"/>
        </w:rPr>
        <w:t>Break down cost estimates by production hours, tools and functionalities:</w:t>
      </w:r>
    </w:p>
    <w:p w:rsidR="00D86588" w:rsidRPr="000248D6" w:rsidRDefault="00D86588" w:rsidP="00D86588">
      <w:pPr>
        <w:pStyle w:val="clear"/>
        <w:numPr>
          <w:ilvl w:val="0"/>
          <w:numId w:val="43"/>
        </w:numPr>
        <w:rPr>
          <w:rFonts w:ascii="Arial" w:eastAsia="Calibri" w:hAnsi="Arial"/>
        </w:rPr>
      </w:pPr>
      <w:r w:rsidRPr="000248D6">
        <w:rPr>
          <w:rFonts w:ascii="Arial" w:eastAsia="Calibri" w:hAnsi="Arial"/>
        </w:rPr>
        <w:t>Maintenance and support: Identify any costs that should be assumed as part of the site and ongoing costs for maintenance and support we need in the future.</w:t>
      </w:r>
    </w:p>
    <w:p w:rsidR="00D86588" w:rsidRPr="000248D6" w:rsidRDefault="00D86588" w:rsidP="00D86588">
      <w:pPr>
        <w:pStyle w:val="clear"/>
        <w:numPr>
          <w:ilvl w:val="0"/>
          <w:numId w:val="43"/>
        </w:numPr>
        <w:rPr>
          <w:rFonts w:ascii="Arial" w:eastAsia="Calibri" w:hAnsi="Arial"/>
        </w:rPr>
      </w:pPr>
      <w:r w:rsidRPr="000248D6">
        <w:rPr>
          <w:rFonts w:ascii="Arial" w:eastAsia="Calibri" w:hAnsi="Arial"/>
        </w:rPr>
        <w:t>License fees: Identify the costs we will need to pay to develop the site.</w:t>
      </w:r>
    </w:p>
    <w:p w:rsidR="00D86588" w:rsidRPr="000248D6" w:rsidRDefault="00D86588" w:rsidP="00D86588">
      <w:pPr>
        <w:pStyle w:val="clear"/>
        <w:numPr>
          <w:ilvl w:val="0"/>
          <w:numId w:val="43"/>
        </w:numPr>
        <w:rPr>
          <w:rFonts w:ascii="Arial" w:eastAsia="Calibri" w:hAnsi="Arial"/>
        </w:rPr>
      </w:pPr>
      <w:r w:rsidRPr="000248D6">
        <w:rPr>
          <w:rFonts w:ascii="Arial" w:eastAsia="Calibri" w:hAnsi="Arial"/>
        </w:rPr>
        <w:t>Training and Style Guide: Identify costs to develop a style guide and train our staff to use site tools.</w:t>
      </w:r>
    </w:p>
    <w:p w:rsidR="00D86588" w:rsidRPr="000248D6" w:rsidRDefault="00D86588" w:rsidP="00D86588">
      <w:pPr>
        <w:pStyle w:val="clear"/>
        <w:numPr>
          <w:ilvl w:val="0"/>
          <w:numId w:val="43"/>
        </w:numPr>
        <w:rPr>
          <w:rFonts w:ascii="Arial" w:eastAsia="Calibri" w:hAnsi="Arial"/>
        </w:rPr>
      </w:pPr>
      <w:r w:rsidRPr="000248D6">
        <w:rPr>
          <w:rFonts w:ascii="Arial" w:eastAsia="Calibri" w:hAnsi="Arial"/>
        </w:rPr>
        <w:t>Other charge areas: Please indicate whether there will be other expenses, consulting fees, ongoing support, etc. to complete this project.</w:t>
      </w:r>
    </w:p>
    <w:p w:rsidR="00D86588" w:rsidRPr="000248D6" w:rsidRDefault="00D86588" w:rsidP="00D86588">
      <w:pPr>
        <w:pStyle w:val="NoSpacing"/>
        <w:rPr>
          <w:rFonts w:ascii="Arial" w:hAnsi="Arial"/>
          <w:sz w:val="24"/>
          <w:szCs w:val="24"/>
        </w:rPr>
      </w:pPr>
      <w:r w:rsidRPr="000248D6">
        <w:rPr>
          <w:rFonts w:ascii="Arial" w:hAnsi="Arial"/>
          <w:sz w:val="24"/>
          <w:szCs w:val="24"/>
        </w:rPr>
        <w:br/>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b/>
          <w:sz w:val="24"/>
          <w:szCs w:val="24"/>
        </w:rPr>
      </w:pPr>
      <w:r w:rsidRPr="000248D6">
        <w:rPr>
          <w:rFonts w:ascii="Arial" w:hAnsi="Arial"/>
          <w:b/>
          <w:sz w:val="24"/>
          <w:szCs w:val="24"/>
        </w:rPr>
        <w:t>Team Credentials</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Provide detailed resumes for proposed project team members or assigned staff, including their specific experiences with similar projects, qualifications and special expertise, and number of years with your company.</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What difficulties or challenges do you anticipate in providing services to the University and how do you plan to manage these?  What assistance will you require from the University?</w:t>
      </w:r>
    </w:p>
    <w:p w:rsidR="00D86588" w:rsidRPr="000248D6" w:rsidRDefault="00D86588" w:rsidP="00D86588">
      <w:pPr>
        <w:pStyle w:val="NoSpacing"/>
        <w:rPr>
          <w:rFonts w:ascii="Arial" w:hAnsi="Arial"/>
          <w:sz w:val="24"/>
          <w:szCs w:val="24"/>
        </w:rPr>
      </w:pPr>
    </w:p>
    <w:p w:rsidR="00D86588" w:rsidRPr="000248D6" w:rsidRDefault="00D86588" w:rsidP="00D86588">
      <w:pPr>
        <w:pStyle w:val="NoSpacing"/>
        <w:rPr>
          <w:rFonts w:ascii="Arial" w:hAnsi="Arial"/>
          <w:sz w:val="24"/>
          <w:szCs w:val="24"/>
        </w:rPr>
      </w:pPr>
      <w:r w:rsidRPr="000248D6">
        <w:rPr>
          <w:rFonts w:ascii="Arial" w:hAnsi="Arial"/>
          <w:sz w:val="24"/>
          <w:szCs w:val="24"/>
        </w:rPr>
        <w:t>Provide details regarding any special services or product characteristics, or other benefits offered, or advantages to the University in selecting your company's product or service.</w:t>
      </w:r>
    </w:p>
    <w:p w:rsidR="005D512C" w:rsidRPr="005B558D" w:rsidRDefault="005D512C" w:rsidP="005D512C">
      <w:pPr>
        <w:jc w:val="right"/>
        <w:rPr>
          <w:rFonts w:ascii="Arial" w:hAnsi="Arial" w:cs="Arial"/>
          <w:b/>
          <w:sz w:val="22"/>
          <w:szCs w:val="22"/>
        </w:rPr>
      </w:pPr>
      <w:r w:rsidRPr="005B558D">
        <w:rPr>
          <w:rFonts w:ascii="Arial" w:hAnsi="Arial" w:cs="Arial"/>
          <w:b/>
          <w:sz w:val="22"/>
          <w:szCs w:val="22"/>
        </w:rPr>
        <w:t xml:space="preserve"> </w:t>
      </w:r>
    </w:p>
    <w:p w:rsidR="00184312" w:rsidRPr="005B558D" w:rsidRDefault="00D86588" w:rsidP="00184312">
      <w:pPr>
        <w:jc w:val="right"/>
        <w:rPr>
          <w:rFonts w:ascii="Arial" w:hAnsi="Arial" w:cs="Arial"/>
          <w:b/>
          <w:sz w:val="22"/>
          <w:szCs w:val="22"/>
        </w:rPr>
      </w:pPr>
      <w:r>
        <w:rPr>
          <w:rFonts w:ascii="Arial" w:hAnsi="Arial" w:cs="Arial"/>
          <w:b/>
          <w:sz w:val="22"/>
          <w:szCs w:val="22"/>
        </w:rPr>
        <w:br w:type="page"/>
      </w:r>
      <w:r w:rsidR="00184312" w:rsidRPr="005B558D">
        <w:rPr>
          <w:rFonts w:ascii="Arial" w:hAnsi="Arial" w:cs="Arial"/>
          <w:b/>
          <w:sz w:val="22"/>
          <w:szCs w:val="22"/>
        </w:rPr>
        <w:t>ATTACHMENT F</w:t>
      </w:r>
    </w:p>
    <w:p w:rsidR="00184312" w:rsidRPr="005B558D" w:rsidRDefault="00184312" w:rsidP="00184312">
      <w:pPr>
        <w:rPr>
          <w:rFonts w:ascii="Arial" w:hAnsi="Arial" w:cs="Arial"/>
          <w:b/>
          <w:sz w:val="22"/>
          <w:szCs w:val="22"/>
        </w:rPr>
      </w:pPr>
    </w:p>
    <w:p w:rsidR="00184312" w:rsidRPr="005B558D" w:rsidRDefault="00184312" w:rsidP="005D512C">
      <w:pPr>
        <w:jc w:val="center"/>
        <w:rPr>
          <w:rFonts w:ascii="Arial" w:hAnsi="Arial" w:cs="Arial"/>
          <w:b/>
          <w:sz w:val="22"/>
          <w:szCs w:val="22"/>
        </w:rPr>
      </w:pPr>
      <w:r w:rsidRPr="005B558D">
        <w:rPr>
          <w:rFonts w:ascii="Arial" w:hAnsi="Arial" w:cs="Arial"/>
          <w:b/>
          <w:sz w:val="22"/>
          <w:szCs w:val="22"/>
        </w:rPr>
        <w:t>PRICING</w:t>
      </w:r>
    </w:p>
    <w:bookmarkEnd w:id="11"/>
    <w:p w:rsidR="00184312" w:rsidRPr="005B558D" w:rsidRDefault="00184312" w:rsidP="00184312">
      <w:pPr>
        <w:rPr>
          <w:rFonts w:ascii="Arial" w:hAnsi="Arial" w:cs="Arial"/>
          <w:sz w:val="22"/>
          <w:szCs w:val="22"/>
        </w:rPr>
      </w:pPr>
    </w:p>
    <w:p w:rsidR="00184312" w:rsidRPr="005B558D" w:rsidRDefault="005D512C" w:rsidP="00184312">
      <w:pPr>
        <w:jc w:val="right"/>
        <w:rPr>
          <w:rFonts w:ascii="Arial" w:hAnsi="Arial" w:cs="Arial"/>
          <w:b/>
          <w:sz w:val="22"/>
          <w:szCs w:val="22"/>
        </w:rPr>
      </w:pPr>
      <w:bookmarkStart w:id="12" w:name="AttachmentG"/>
      <w:r>
        <w:rPr>
          <w:rFonts w:ascii="Arial" w:hAnsi="Arial" w:cs="Arial"/>
          <w:b/>
          <w:sz w:val="22"/>
          <w:szCs w:val="22"/>
        </w:rPr>
        <w:br w:type="page"/>
      </w:r>
      <w:r w:rsidR="00184312" w:rsidRPr="005B558D">
        <w:rPr>
          <w:rFonts w:ascii="Arial" w:hAnsi="Arial" w:cs="Arial"/>
          <w:b/>
          <w:sz w:val="22"/>
          <w:szCs w:val="22"/>
        </w:rPr>
        <w:t>ATTACHMENT G</w:t>
      </w:r>
    </w:p>
    <w:p w:rsidR="0013633F" w:rsidRDefault="0013633F" w:rsidP="0013633F">
      <w:pPr>
        <w:pStyle w:val="Title"/>
        <w:shd w:val="clear" w:color="auto" w:fill="auto"/>
        <w:rPr>
          <w:b/>
          <w:szCs w:val="24"/>
        </w:rPr>
      </w:pPr>
    </w:p>
    <w:p w:rsidR="0013633F" w:rsidRPr="00C84FE6" w:rsidRDefault="00302D7C" w:rsidP="0013633F">
      <w:pPr>
        <w:pStyle w:val="Title"/>
        <w:shd w:val="clear" w:color="auto" w:fill="auto"/>
        <w:rPr>
          <w:b/>
          <w:szCs w:val="24"/>
        </w:rPr>
      </w:pPr>
      <w:r>
        <w:rPr>
          <w:noProof/>
          <w:szCs w:val="24"/>
        </w:rPr>
        <w:drawing>
          <wp:anchor distT="0" distB="0" distL="114300" distR="114300" simplePos="0" relativeHeight="251657728" behindDoc="0" locked="0" layoutInCell="1" allowOverlap="1">
            <wp:simplePos x="0" y="0"/>
            <wp:positionH relativeFrom="column">
              <wp:posOffset>2750820</wp:posOffset>
            </wp:positionH>
            <wp:positionV relativeFrom="paragraph">
              <wp:posOffset>-683895</wp:posOffset>
            </wp:positionV>
            <wp:extent cx="527050" cy="535305"/>
            <wp:effectExtent l="19050" t="0" r="6350" b="0"/>
            <wp:wrapNone/>
            <wp:docPr id="36" name="Picture 36" descr="http://www1.umn.edu/tc/marks/images/re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1.umn.edu/tc/marks/images/regent.gif"/>
                    <pic:cNvPicPr>
                      <a:picLocks noChangeAspect="1" noChangeArrowheads="1"/>
                    </pic:cNvPicPr>
                  </pic:nvPicPr>
                  <pic:blipFill>
                    <a:blip r:embed="rId15" r:link="rId16"/>
                    <a:srcRect/>
                    <a:stretch>
                      <a:fillRect/>
                    </a:stretch>
                  </pic:blipFill>
                  <pic:spPr bwMode="auto">
                    <a:xfrm>
                      <a:off x="0" y="0"/>
                      <a:ext cx="527050" cy="535305"/>
                    </a:xfrm>
                    <a:prstGeom prst="rect">
                      <a:avLst/>
                    </a:prstGeom>
                    <a:noFill/>
                    <a:ln w="9525">
                      <a:noFill/>
                      <a:miter lim="800000"/>
                      <a:headEnd/>
                      <a:tailEnd/>
                    </a:ln>
                  </pic:spPr>
                </pic:pic>
              </a:graphicData>
            </a:graphic>
          </wp:anchor>
        </w:drawing>
      </w:r>
      <w:r>
        <w:rPr>
          <w:b/>
          <w:noProof/>
          <w:szCs w:val="24"/>
        </w:rPr>
        <w:drawing>
          <wp:inline distT="0" distB="0" distL="0" distR="0">
            <wp:extent cx="2340610" cy="334645"/>
            <wp:effectExtent l="19050" t="0" r="2540" b="0"/>
            <wp:docPr id="2" name="Picture 2" descr="_wd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wdmk"/>
                    <pic:cNvPicPr>
                      <a:picLocks noChangeAspect="1" noChangeArrowheads="1"/>
                    </pic:cNvPicPr>
                  </pic:nvPicPr>
                  <pic:blipFill>
                    <a:blip r:embed="rId17" cstate="print"/>
                    <a:srcRect/>
                    <a:stretch>
                      <a:fillRect/>
                    </a:stretch>
                  </pic:blipFill>
                  <pic:spPr bwMode="auto">
                    <a:xfrm>
                      <a:off x="0" y="0"/>
                      <a:ext cx="2340610" cy="334645"/>
                    </a:xfrm>
                    <a:prstGeom prst="rect">
                      <a:avLst/>
                    </a:prstGeom>
                    <a:noFill/>
                    <a:ln w="9525">
                      <a:noFill/>
                      <a:miter lim="800000"/>
                      <a:headEnd/>
                      <a:tailEnd/>
                    </a:ln>
                  </pic:spPr>
                </pic:pic>
              </a:graphicData>
            </a:graphic>
          </wp:inline>
        </w:drawing>
      </w:r>
    </w:p>
    <w:p w:rsidR="0013633F" w:rsidRPr="00C84FE6" w:rsidRDefault="0013633F" w:rsidP="0013633F">
      <w:pPr>
        <w:pStyle w:val="p18"/>
        <w:widowControl/>
        <w:tabs>
          <w:tab w:val="clear" w:pos="544"/>
          <w:tab w:val="clear" w:pos="6576"/>
        </w:tabs>
        <w:ind w:left="0"/>
        <w:jc w:val="center"/>
        <w:rPr>
          <w:b/>
        </w:rPr>
      </w:pPr>
      <w:r w:rsidRPr="00C84FE6">
        <w:rPr>
          <w:b/>
        </w:rPr>
        <w:t>Terms and Conditions for Regents of the University of Minnesota</w:t>
      </w:r>
    </w:p>
    <w:p w:rsidR="0013633F" w:rsidRPr="00C84FE6" w:rsidRDefault="0013633F" w:rsidP="0013633F">
      <w:pPr>
        <w:pStyle w:val="p18"/>
        <w:widowControl/>
        <w:tabs>
          <w:tab w:val="clear" w:pos="544"/>
          <w:tab w:val="clear" w:pos="6576"/>
        </w:tabs>
        <w:ind w:left="0"/>
        <w:jc w:val="center"/>
        <w:rPr>
          <w:b/>
        </w:rPr>
      </w:pPr>
      <w:r w:rsidRPr="00C84FE6">
        <w:rPr>
          <w:b/>
        </w:rPr>
        <w:t>Contract for Professional Services</w:t>
      </w:r>
    </w:p>
    <w:p w:rsidR="0013633F" w:rsidRPr="00C84FE6" w:rsidRDefault="0013633F" w:rsidP="0013633F">
      <w:pPr>
        <w:pStyle w:val="Title"/>
        <w:shd w:val="clear" w:color="auto" w:fill="auto"/>
        <w:jc w:val="both"/>
        <w:rPr>
          <w:b/>
          <w:szCs w:val="24"/>
        </w:rPr>
      </w:pPr>
    </w:p>
    <w:p w:rsidR="0013633F" w:rsidRPr="00C84FE6" w:rsidRDefault="0013633F" w:rsidP="0013633F">
      <w:pPr>
        <w:pStyle w:val="p18"/>
        <w:widowControl/>
        <w:tabs>
          <w:tab w:val="clear" w:pos="544"/>
          <w:tab w:val="clear" w:pos="6576"/>
        </w:tabs>
        <w:ind w:left="0"/>
      </w:pPr>
      <w:r w:rsidRPr="00C84FE6">
        <w:t>1.</w:t>
      </w:r>
      <w:r w:rsidRPr="00C84FE6">
        <w:tab/>
      </w:r>
      <w:r w:rsidRPr="00C84FE6">
        <w:rPr>
          <w:b/>
          <w:bCs/>
        </w:rPr>
        <w:t>Term of Agreement</w:t>
      </w:r>
      <w:r w:rsidRPr="00C84FE6">
        <w:t xml:space="preserve">. This Agreement is effective on the date indicated on the cover sheet in which these terms and conditions are referenced (“Cover Sheet”) and shall remain in effect until the date indicated on the Cover Sheet, or until all obligations set forth in this Agreement have been satisfactorily fulfilled, or the Agreement has been terminated, whichever occurs first. Contractor shall have a continuing obligation, after said Contract period, to comply with any provision of this Agreement intended for University’s protection or benefit, or that that by its sense and context, is intended to survive the completion, expiration or termination of this Agreement. CONTRACTOR UNDERSTANDS THAT NO WORK SHOULD BEGIN UNDER THIS AGREEMENT UNTIL ALL REQUIRED SIGNATURES ON THIS AGREEMENT HAVE BEEN OBTAINED. ANY WORK PERFORMED BY CONTRACTOR PRIOR TO SUCH TIME SHALL BE CONSIDERED AS HAVING BEEN PERFORMED AT CONTRACTOR’S OWN RISK AND AS A VOLUNTEER. </w:t>
      </w:r>
    </w:p>
    <w:p w:rsidR="0013633F" w:rsidRPr="00C84FE6" w:rsidRDefault="0013633F" w:rsidP="0013633F">
      <w:pPr>
        <w:jc w:val="both"/>
        <w:rPr>
          <w:sz w:val="24"/>
          <w:szCs w:val="24"/>
        </w:rPr>
      </w:pPr>
    </w:p>
    <w:p w:rsidR="0013633F" w:rsidRPr="00C84FE6" w:rsidRDefault="0013633F" w:rsidP="0013633F">
      <w:pPr>
        <w:pStyle w:val="p22"/>
        <w:widowControl/>
      </w:pPr>
      <w:r w:rsidRPr="00C84FE6">
        <w:rPr>
          <w:b/>
        </w:rPr>
        <w:t>2.</w:t>
      </w:r>
      <w:r w:rsidRPr="00C84FE6">
        <w:rPr>
          <w:b/>
        </w:rPr>
        <w:tab/>
      </w:r>
      <w:r w:rsidRPr="00C84FE6">
        <w:rPr>
          <w:b/>
          <w:bCs/>
        </w:rPr>
        <w:t>Scope of Work</w:t>
      </w:r>
      <w:r w:rsidRPr="00C84FE6">
        <w:rPr>
          <w:b/>
        </w:rPr>
        <w:t>.</w:t>
      </w:r>
      <w:r w:rsidRPr="00C84FE6">
        <w:t xml:space="preserve"> Contractor shall perform all of the services set forth in the Cover Sheet and any exhibits attached thereto (“Scope of Work”). Contractor understands that time is of the essence in this Agreement and agrees to meet all milestones indicated on the Cover Sheet and any exhibits attached thereto.</w:t>
      </w:r>
    </w:p>
    <w:p w:rsidR="0013633F" w:rsidRPr="00C84FE6" w:rsidRDefault="0013633F" w:rsidP="0013633F">
      <w:pPr>
        <w:jc w:val="both"/>
        <w:rPr>
          <w:sz w:val="24"/>
          <w:szCs w:val="24"/>
        </w:rPr>
      </w:pPr>
    </w:p>
    <w:p w:rsidR="0013633F" w:rsidRPr="00C84FE6" w:rsidRDefault="0013633F" w:rsidP="0013633F">
      <w:pPr>
        <w:pStyle w:val="p22"/>
        <w:widowControl/>
      </w:pPr>
      <w:r w:rsidRPr="00C84FE6">
        <w:rPr>
          <w:b/>
        </w:rPr>
        <w:t>3.</w:t>
      </w:r>
      <w:r w:rsidRPr="00C84FE6">
        <w:rPr>
          <w:b/>
        </w:rPr>
        <w:tab/>
      </w:r>
      <w:r w:rsidRPr="00C84FE6">
        <w:rPr>
          <w:b/>
          <w:bCs/>
        </w:rPr>
        <w:t>Consideration and Terms of Payment</w:t>
      </w:r>
      <w:r w:rsidRPr="00C84FE6">
        <w:rPr>
          <w:b/>
        </w:rPr>
        <w:t>.</w:t>
      </w:r>
      <w:r w:rsidRPr="00C84FE6">
        <w:t xml:space="preserve"> The consideration for all services (and goods if any) performed or supplied by Contractor under this Agreement shall be paid by University as follows:</w:t>
      </w:r>
    </w:p>
    <w:p w:rsidR="0013633F" w:rsidRPr="00C84FE6" w:rsidRDefault="0013633F" w:rsidP="0013633F">
      <w:pPr>
        <w:pStyle w:val="p23"/>
        <w:widowControl/>
        <w:ind w:left="0"/>
      </w:pPr>
    </w:p>
    <w:p w:rsidR="0013633F" w:rsidRPr="00C84FE6" w:rsidRDefault="0013633F" w:rsidP="0013633F">
      <w:pPr>
        <w:pStyle w:val="p23"/>
        <w:widowControl/>
        <w:ind w:left="0"/>
      </w:pPr>
      <w:r>
        <w:rPr>
          <w:b/>
        </w:rPr>
        <w:tab/>
      </w:r>
      <w:r w:rsidRPr="00C84FE6">
        <w:rPr>
          <w:b/>
        </w:rPr>
        <w:t>3.1.</w:t>
      </w:r>
      <w:r w:rsidRPr="00C84FE6">
        <w:rPr>
          <w:b/>
        </w:rPr>
        <w:tab/>
      </w:r>
      <w:r w:rsidRPr="00C84FE6">
        <w:rPr>
          <w:b/>
          <w:bCs/>
        </w:rPr>
        <w:t>Total Obligation</w:t>
      </w:r>
      <w:r w:rsidRPr="00C84FE6">
        <w:rPr>
          <w:b/>
        </w:rPr>
        <w:t>.</w:t>
      </w:r>
      <w:r w:rsidRPr="00C84FE6">
        <w:t xml:space="preserve"> University’s total obligation to Contractor under this Agreement, including compensation for goods, services, and reimbursable expenses, shall not exceed the amount indicated on the Cover Sheet without the prior written approval of University.</w:t>
      </w:r>
    </w:p>
    <w:p w:rsidR="0013633F" w:rsidRPr="00C84FE6" w:rsidRDefault="0013633F" w:rsidP="0013633F">
      <w:pPr>
        <w:tabs>
          <w:tab w:val="left" w:pos="544"/>
          <w:tab w:val="left" w:pos="990"/>
        </w:tabs>
        <w:jc w:val="both"/>
        <w:rPr>
          <w:sz w:val="24"/>
          <w:szCs w:val="24"/>
        </w:rPr>
      </w:pPr>
    </w:p>
    <w:p w:rsidR="0013633F" w:rsidRPr="00C84FE6" w:rsidRDefault="0013633F" w:rsidP="0013633F">
      <w:pPr>
        <w:pStyle w:val="p24"/>
        <w:widowControl/>
        <w:ind w:left="0"/>
      </w:pPr>
      <w:r>
        <w:tab/>
      </w:r>
      <w:r w:rsidRPr="00C84FE6">
        <w:t>If expenses are reimbursable, each request for reimbursement must be itemized and accompanied by receipts. Requests for travel and subsistence expenses must be consistent with University’s travel policy, a copy of which may be obtained from University’s Purchasing Services, and clearly indicate prudent use of public funds.</w:t>
      </w:r>
    </w:p>
    <w:p w:rsidR="0013633F" w:rsidRPr="00C84FE6" w:rsidRDefault="0013633F" w:rsidP="0013633F">
      <w:pPr>
        <w:tabs>
          <w:tab w:val="left" w:pos="544"/>
          <w:tab w:val="left" w:pos="990"/>
        </w:tabs>
        <w:jc w:val="both"/>
        <w:rPr>
          <w:sz w:val="24"/>
          <w:szCs w:val="24"/>
        </w:rPr>
      </w:pPr>
    </w:p>
    <w:p w:rsidR="0013633F" w:rsidRPr="00C84FE6" w:rsidRDefault="0013633F" w:rsidP="0013633F">
      <w:pPr>
        <w:pStyle w:val="p23"/>
        <w:widowControl/>
        <w:ind w:left="0"/>
      </w:pPr>
      <w:r>
        <w:rPr>
          <w:b/>
        </w:rPr>
        <w:tab/>
      </w:r>
      <w:r w:rsidRPr="00C84FE6">
        <w:rPr>
          <w:b/>
        </w:rPr>
        <w:t>3.2.</w:t>
      </w:r>
      <w:r w:rsidRPr="00C84FE6">
        <w:rPr>
          <w:b/>
        </w:rPr>
        <w:tab/>
      </w:r>
      <w:r w:rsidRPr="00C84FE6">
        <w:rPr>
          <w:b/>
          <w:bCs/>
        </w:rPr>
        <w:t>Frequency of Invoicing and Terms of Payment</w:t>
      </w:r>
      <w:r w:rsidRPr="00C84FE6">
        <w:rPr>
          <w:b/>
        </w:rPr>
        <w:t>.</w:t>
      </w:r>
      <w:r w:rsidRPr="00C84FE6">
        <w:t xml:space="preserve"> Contractor shall submit invoices upon completion of the milestones described in Exhibit A, or as may otherwise be provided in Exhibit A. University shall pay such invoices consistent with Section 4.8. (Terms of Payment).</w:t>
      </w:r>
    </w:p>
    <w:p w:rsidR="0013633F" w:rsidRPr="00C84FE6" w:rsidRDefault="0013633F" w:rsidP="0013633F">
      <w:pPr>
        <w:tabs>
          <w:tab w:val="left" w:pos="544"/>
          <w:tab w:val="left" w:pos="935"/>
        </w:tabs>
        <w:jc w:val="both"/>
        <w:rPr>
          <w:sz w:val="24"/>
          <w:szCs w:val="24"/>
        </w:rPr>
      </w:pPr>
    </w:p>
    <w:p w:rsidR="0013633F" w:rsidRPr="00C84FE6" w:rsidRDefault="0013633F" w:rsidP="0013633F">
      <w:pPr>
        <w:pStyle w:val="p22"/>
        <w:widowControl/>
      </w:pPr>
      <w:r w:rsidRPr="00C84FE6">
        <w:rPr>
          <w:b/>
        </w:rPr>
        <w:t>4.</w:t>
      </w:r>
      <w:r w:rsidRPr="00C84FE6">
        <w:rPr>
          <w:b/>
        </w:rPr>
        <w:tab/>
      </w:r>
      <w:r w:rsidRPr="00C84FE6">
        <w:rPr>
          <w:b/>
          <w:bCs/>
        </w:rPr>
        <w:t>General Terms and Conditions</w:t>
      </w:r>
      <w:r w:rsidRPr="00C84FE6">
        <w:rPr>
          <w:b/>
        </w:rPr>
        <w:t>.</w:t>
      </w:r>
      <w:r w:rsidRPr="00C84FE6">
        <w:t xml:space="preserve"> The terms and conditions contained in this Agreement shall govern and shall take precedence over any different or additional terms and conditions which Contractor may have included in any documents attached to or accompanying this Agreement. Any handwritten changes on the face of this document shall be ignored and have no legal effect unless initialed by both parties. If this Agreement was made pursuant to a Request for Proposal (RFP) or Request for Information (RFI), the following order of precedence shall apply: (1) this Agreement and its Exhibits, (2) University’s RFP or RFI, and (3) Contractor’s Response to University’s RFP or RFI.</w:t>
      </w:r>
    </w:p>
    <w:p w:rsidR="0013633F" w:rsidRPr="00C84FE6" w:rsidRDefault="0013633F" w:rsidP="0013633F">
      <w:pPr>
        <w:tabs>
          <w:tab w:val="left" w:pos="209"/>
        </w:tabs>
        <w:jc w:val="both"/>
        <w:rPr>
          <w:sz w:val="24"/>
          <w:szCs w:val="24"/>
        </w:rPr>
      </w:pPr>
    </w:p>
    <w:p w:rsidR="0013633F" w:rsidRPr="00C84FE6" w:rsidRDefault="0013633F" w:rsidP="0013633F">
      <w:pPr>
        <w:pStyle w:val="p23"/>
        <w:widowControl/>
        <w:ind w:left="0"/>
      </w:pPr>
      <w:r>
        <w:rPr>
          <w:b/>
        </w:rPr>
        <w:tab/>
      </w:r>
      <w:r w:rsidRPr="00C84FE6">
        <w:rPr>
          <w:b/>
        </w:rPr>
        <w:t>4.1.</w:t>
      </w:r>
      <w:r w:rsidRPr="00C84FE6">
        <w:rPr>
          <w:b/>
        </w:rPr>
        <w:tab/>
      </w:r>
      <w:r w:rsidRPr="00C84FE6">
        <w:rPr>
          <w:b/>
          <w:bCs/>
        </w:rPr>
        <w:t>Choice of Law, Forum Selection, Entire Agreement, and Amendment</w:t>
      </w:r>
      <w:r w:rsidRPr="00C84FE6">
        <w:rPr>
          <w:b/>
        </w:rPr>
        <w:t>.</w:t>
      </w:r>
      <w:r w:rsidRPr="00C84FE6">
        <w:t xml:space="preserve"> This Agreement shall be construed under Minnesota law (without regard for choice of law considerations) and the policies and procedures of University, as amended from time to time. Any action arising out of this Agreement shall be heard by a state court in Minnesota. For this purpose, Contractor specifically consents to jurisdiction in Minnesota. This Agreement constitutes the entire agreement and understanding of the parties and replaces any prior or contemporaneous agreement, whether written or oral. University shall not be bound by any amendment to this Agreement unless such amendment has been signed by University’s Director of Purchasing Services.</w:t>
      </w:r>
    </w:p>
    <w:p w:rsidR="0013633F" w:rsidRPr="00C84FE6" w:rsidRDefault="0013633F" w:rsidP="0013633F">
      <w:pPr>
        <w:tabs>
          <w:tab w:val="left" w:pos="544"/>
          <w:tab w:val="left" w:pos="990"/>
        </w:tabs>
        <w:jc w:val="both"/>
        <w:rPr>
          <w:sz w:val="24"/>
          <w:szCs w:val="24"/>
        </w:rPr>
      </w:pPr>
    </w:p>
    <w:p w:rsidR="0013633F" w:rsidRPr="00C84FE6" w:rsidRDefault="0013633F" w:rsidP="0013633F">
      <w:pPr>
        <w:pStyle w:val="p23"/>
        <w:widowControl/>
        <w:ind w:left="0"/>
      </w:pPr>
      <w:r>
        <w:rPr>
          <w:b/>
        </w:rPr>
        <w:tab/>
      </w:r>
      <w:r w:rsidRPr="00C84FE6">
        <w:rPr>
          <w:b/>
        </w:rPr>
        <w:t>4.2.</w:t>
      </w:r>
      <w:r w:rsidRPr="00C84FE6">
        <w:rPr>
          <w:b/>
        </w:rPr>
        <w:tab/>
      </w:r>
      <w:r w:rsidRPr="00C84FE6">
        <w:rPr>
          <w:b/>
          <w:bCs/>
        </w:rPr>
        <w:t>Warranty</w:t>
      </w:r>
      <w:r w:rsidRPr="00C84FE6">
        <w:rPr>
          <w:b/>
        </w:rPr>
        <w:t>.</w:t>
      </w:r>
      <w:r w:rsidRPr="00C84FE6">
        <w:t xml:space="preserve"> Contractor expressly warrants and guarantees that the services performed under this Agreement will be of the highest professional standards and quality. Contractor further represents that all services and goods (if any) provided under this Agreement: (i) are free from defects in material and workmanship; (ii) are of the quality, size and dimensions ordered; (iii) are fit for the particular needs and purposes of University as may be communicated to Contractor; (iv) comply with the highest warranties and representations expressed by Contractor orally or in any written advertisement, correspondence, response to University’s RFP or RFI, or other document provided to or in the possession of University; (v) comply with all applicable laws, codes and regulations (including any published by any national or statewide association or groups); and (vi)</w:t>
      </w:r>
      <w:r w:rsidRPr="00C84FE6">
        <w:rPr>
          <w:b/>
          <w:bCs/>
        </w:rPr>
        <w:t xml:space="preserve"> </w:t>
      </w:r>
      <w:r w:rsidRPr="00C84FE6">
        <w:t>are not restricted in any way by patents, copyrights, trade secrets, or any other rights of third parties. If any of the foregoing warranties is breached, Contractor agrees to correct all defects and nonconformities at Contractor’s sole expense, to be liable for all direct damages suffered by University and any other persons, and to defend, indemnify, and hold harmless University and its regents, faculty members, students, employees, and agents from any claim asserted by any person resulting in whole or in part from such breach. The foregoing warranties and guarantees shall not be deemed waived by reason of the acceptance of the goods or services or payment by University.</w:t>
      </w:r>
    </w:p>
    <w:p w:rsidR="0013633F" w:rsidRPr="00C84FE6" w:rsidRDefault="0013633F" w:rsidP="0013633F">
      <w:pPr>
        <w:tabs>
          <w:tab w:val="left" w:pos="544"/>
          <w:tab w:val="left" w:pos="990"/>
        </w:tabs>
        <w:jc w:val="both"/>
        <w:rPr>
          <w:sz w:val="24"/>
          <w:szCs w:val="24"/>
        </w:rPr>
      </w:pPr>
    </w:p>
    <w:p w:rsidR="0013633F" w:rsidRPr="00C84FE6" w:rsidRDefault="0013633F" w:rsidP="0013633F">
      <w:pPr>
        <w:pStyle w:val="p24"/>
        <w:widowControl/>
        <w:ind w:left="0"/>
      </w:pPr>
      <w:r>
        <w:rPr>
          <w:b/>
        </w:rPr>
        <w:tab/>
      </w:r>
      <w:r w:rsidRPr="00C84FE6">
        <w:rPr>
          <w:b/>
        </w:rPr>
        <w:t>4.3.</w:t>
      </w:r>
      <w:r w:rsidRPr="00C84FE6">
        <w:rPr>
          <w:b/>
        </w:rPr>
        <w:tab/>
      </w:r>
      <w:r w:rsidRPr="00C84FE6">
        <w:rPr>
          <w:b/>
          <w:bCs/>
        </w:rPr>
        <w:t>Inspections and Improper Delivery</w:t>
      </w:r>
      <w:r w:rsidRPr="00C84FE6">
        <w:rPr>
          <w:b/>
        </w:rPr>
        <w:t>.</w:t>
      </w:r>
      <w:r w:rsidRPr="00C84FE6">
        <w:t xml:space="preserve"> University shall have a reasonable time (but not less than </w:t>
      </w:r>
      <w:r>
        <w:t>thirty [</w:t>
      </w:r>
      <w:r w:rsidRPr="00C84FE6">
        <w:t>30</w:t>
      </w:r>
      <w:r>
        <w:t>]</w:t>
      </w:r>
      <w:r w:rsidRPr="00C84FE6">
        <w:t xml:space="preserve"> days) after receipt to inspect and test any goods or services provided under this Agreement and reject any or all items that are, in University’s sole judgment, nonconforming or defective. Goods or services rejected or supplies in excess of quantities ordered may be returned to Contractor at Contractor’s expense. University also reserves the right to refuse any goods or services and to cancel all or any part of this Agreement if Contractor fails to deliver all or any part of the goods or services in accordance with the terms and conditions of this Agreement. Failure by University to inspect and test the goods or services shall not relieve Contractor of such responsibility. Any acceptance by University shall not be deemed a waiver or settlement of any defect or nonconformity in such goods or services. If University elects to accept nonconforming or defective goods or services, University, in addition to its other remedies, shall be entitled to deduct a reasonable amount from the price thereof to compensate University for the nonconformity or defect.</w:t>
      </w:r>
    </w:p>
    <w:p w:rsidR="0013633F" w:rsidRPr="00C84FE6" w:rsidRDefault="0013633F" w:rsidP="0013633F">
      <w:pPr>
        <w:tabs>
          <w:tab w:val="left" w:pos="0"/>
          <w:tab w:val="left" w:pos="204"/>
          <w:tab w:val="left" w:pos="990"/>
        </w:tabs>
        <w:jc w:val="both"/>
        <w:rPr>
          <w:sz w:val="24"/>
          <w:szCs w:val="24"/>
        </w:rPr>
      </w:pPr>
    </w:p>
    <w:p w:rsidR="0013633F" w:rsidRPr="00C84FE6" w:rsidRDefault="0013633F" w:rsidP="0013633F">
      <w:pPr>
        <w:pStyle w:val="p25"/>
        <w:widowControl/>
        <w:tabs>
          <w:tab w:val="clear" w:pos="374"/>
        </w:tabs>
      </w:pPr>
      <w:r w:rsidRPr="00C84FE6">
        <w:tab/>
      </w:r>
      <w:r w:rsidRPr="00C84FE6">
        <w:rPr>
          <w:b/>
        </w:rPr>
        <w:t>4.4.</w:t>
      </w:r>
      <w:r w:rsidRPr="00C84FE6">
        <w:rPr>
          <w:b/>
        </w:rPr>
        <w:tab/>
      </w:r>
      <w:r w:rsidRPr="00C84FE6">
        <w:rPr>
          <w:b/>
          <w:bCs/>
        </w:rPr>
        <w:t>Assignment</w:t>
      </w:r>
      <w:r w:rsidRPr="00C84FE6">
        <w:rPr>
          <w:b/>
        </w:rPr>
        <w:t>.</w:t>
      </w:r>
      <w:r w:rsidRPr="00C84FE6">
        <w:t xml:space="preserve"> Contractor may not assign any obligations of this Agreement without the prior written consent of University. In the event of any assignment, Contractor shall remain responsible for its performance and that of any assignee under this Agreement. This Agreement shall be binding upon Contractor, and its successors and assigns, if any. Any assignment attempted to be made in violation of this Agreement shall be void. Notwithstanding any notice of assignment, University’s tender of payment to Contractor named herein, or to any person reasonably believed by University to be entitled to payment, shall satisfy University’s obligation to pay, and in no event shall University be obligated to pay twice or be liable for any damages due to failure to pay the correct party.</w:t>
      </w:r>
    </w:p>
    <w:p w:rsidR="0013633F" w:rsidRPr="00C84FE6" w:rsidRDefault="0013633F" w:rsidP="0013633F">
      <w:pPr>
        <w:tabs>
          <w:tab w:val="left" w:pos="374"/>
        </w:tabs>
        <w:jc w:val="both"/>
        <w:rPr>
          <w:sz w:val="24"/>
          <w:szCs w:val="24"/>
        </w:rPr>
      </w:pPr>
    </w:p>
    <w:p w:rsidR="0013633F" w:rsidRPr="00C84FE6" w:rsidRDefault="0013633F" w:rsidP="0013633F">
      <w:pPr>
        <w:pStyle w:val="p25"/>
        <w:widowControl/>
        <w:tabs>
          <w:tab w:val="clear" w:pos="374"/>
        </w:tabs>
      </w:pPr>
      <w:r w:rsidRPr="00C84FE6">
        <w:tab/>
      </w:r>
      <w:r w:rsidRPr="00C84FE6">
        <w:rPr>
          <w:b/>
        </w:rPr>
        <w:t>4.5.</w:t>
      </w:r>
      <w:r w:rsidRPr="00C84FE6">
        <w:rPr>
          <w:b/>
        </w:rPr>
        <w:tab/>
      </w:r>
      <w:r w:rsidRPr="00C84FE6">
        <w:rPr>
          <w:b/>
          <w:bCs/>
        </w:rPr>
        <w:t>Taxes</w:t>
      </w:r>
      <w:r w:rsidRPr="00C84FE6">
        <w:rPr>
          <w:b/>
        </w:rPr>
        <w:t>.</w:t>
      </w:r>
      <w:r w:rsidRPr="00C84FE6">
        <w:t xml:space="preserve"> University is exempt from paying Minnesota sales and use taxes on certain purchases, as provided in Minnesota Statute, Section 297A.70 Subd 2(a). Contractor shall not charge University for such sales and use taxes. Alternatively, Contractor shall be responsible for the payment of any and all sales taxes to the Minnesota Department of Revenue relating to the following taxable items sold pursuant to this Agreement; construction materials, leasing of motor vehicles, food and lodging, [See Minnesota Statute 297A.70 Subd 2(b)]. Contractor shall promptly reimburse University for any and all such sales and use taxes paid by University to any governmental authority on behalf of Contractor including penalties and interest with respect thereto, and including any and all expenses (including attorneys’ fees) or damages that result from a failure by Contractor to properly remit or reimburse University for any and all such sales and use taxes provided above.</w:t>
      </w:r>
    </w:p>
    <w:p w:rsidR="0013633F" w:rsidRPr="00C84FE6" w:rsidRDefault="0013633F" w:rsidP="0013633F">
      <w:pPr>
        <w:tabs>
          <w:tab w:val="left" w:pos="374"/>
          <w:tab w:val="left" w:pos="990"/>
        </w:tabs>
        <w:jc w:val="both"/>
        <w:rPr>
          <w:sz w:val="24"/>
          <w:szCs w:val="24"/>
        </w:rPr>
      </w:pPr>
    </w:p>
    <w:p w:rsidR="0013633F" w:rsidRPr="00C84FE6" w:rsidRDefault="0013633F" w:rsidP="0013633F">
      <w:pPr>
        <w:pStyle w:val="p21"/>
        <w:widowControl/>
      </w:pPr>
      <w:r>
        <w:tab/>
      </w:r>
      <w:r w:rsidRPr="00C84FE6">
        <w:t>University may be obligated by state and federal law to withhold state and federal taxes from the consideration stated in paragraph 3. These taxes may consist of, but are not limited to, the Minnesota state entertainer tax, Minnesota state nonresident withholding tax, federal withholding on payments to foreign nonresident aliens, and federal backup withholding. See Section 4.25 regarding Contractor’s obligation to provide a valid TIN and certification as to whether federal backup withholding applies.</w:t>
      </w:r>
    </w:p>
    <w:p w:rsidR="0013633F" w:rsidRPr="00C84FE6" w:rsidRDefault="0013633F" w:rsidP="0013633F">
      <w:pPr>
        <w:tabs>
          <w:tab w:val="left" w:pos="204"/>
          <w:tab w:val="left" w:pos="990"/>
        </w:tabs>
        <w:jc w:val="both"/>
        <w:rPr>
          <w:sz w:val="24"/>
          <w:szCs w:val="24"/>
        </w:rPr>
      </w:pPr>
    </w:p>
    <w:p w:rsidR="0013633F" w:rsidRPr="00C84FE6" w:rsidRDefault="0013633F" w:rsidP="0013633F">
      <w:pPr>
        <w:pStyle w:val="p25"/>
        <w:widowControl/>
        <w:tabs>
          <w:tab w:val="clear" w:pos="374"/>
        </w:tabs>
      </w:pPr>
      <w:r w:rsidRPr="00C84FE6">
        <w:tab/>
      </w:r>
      <w:r w:rsidRPr="00C84FE6">
        <w:rPr>
          <w:b/>
        </w:rPr>
        <w:t>4.6.</w:t>
      </w:r>
      <w:r w:rsidRPr="00C84FE6">
        <w:rPr>
          <w:b/>
        </w:rPr>
        <w:tab/>
      </w:r>
      <w:r w:rsidRPr="00C84FE6">
        <w:rPr>
          <w:b/>
          <w:bCs/>
        </w:rPr>
        <w:t>Risk of Loss</w:t>
      </w:r>
      <w:r w:rsidRPr="00C84FE6">
        <w:t>. With respect to any goods provided under this Agreement, risk of loss shall not pass to University until such goods have been actually received and accepted by University, pursuant to Section 4.3 (“Inspections and Improper Delivery”), at the destination specified by University. Contractor assumes full responsibility for packing, crating, marking, transporting and liability for loss or damage in transit, notwithstanding any agreement by University to pay freight, express, or other transportation charges.</w:t>
      </w:r>
    </w:p>
    <w:p w:rsidR="0013633F" w:rsidRPr="00C84FE6" w:rsidRDefault="0013633F" w:rsidP="0013633F">
      <w:pPr>
        <w:tabs>
          <w:tab w:val="left" w:pos="374"/>
        </w:tabs>
        <w:jc w:val="both"/>
        <w:rPr>
          <w:sz w:val="24"/>
          <w:szCs w:val="24"/>
        </w:rPr>
      </w:pPr>
    </w:p>
    <w:p w:rsidR="0013633F" w:rsidRPr="00C84FE6" w:rsidRDefault="0013633F" w:rsidP="0013633F">
      <w:pPr>
        <w:pStyle w:val="p25"/>
        <w:widowControl/>
        <w:tabs>
          <w:tab w:val="clear" w:pos="374"/>
        </w:tabs>
      </w:pPr>
      <w:r w:rsidRPr="00C84FE6">
        <w:tab/>
      </w:r>
      <w:r w:rsidRPr="00C84FE6">
        <w:rPr>
          <w:b/>
        </w:rPr>
        <w:t>4.7.</w:t>
      </w:r>
      <w:r w:rsidRPr="00C84FE6">
        <w:rPr>
          <w:b/>
        </w:rPr>
        <w:tab/>
      </w:r>
      <w:r w:rsidRPr="00C84FE6">
        <w:rPr>
          <w:b/>
          <w:bCs/>
        </w:rPr>
        <w:t>Use of University Name or Logo</w:t>
      </w:r>
      <w:r w:rsidRPr="00C84FE6">
        <w:t>. Contractor agrees not to use the name, logo, or any other marks (including, but not limited to, colors and music) owned by or associated with University or the name of any representative of University in any sales promotion work or advertising, or any form of publicity, without the written permission of University’s Purchasing Services in each instance.</w:t>
      </w:r>
    </w:p>
    <w:p w:rsidR="0013633F" w:rsidRPr="00C84FE6" w:rsidRDefault="0013633F" w:rsidP="0013633F">
      <w:pPr>
        <w:tabs>
          <w:tab w:val="left" w:pos="374"/>
        </w:tabs>
        <w:jc w:val="both"/>
        <w:rPr>
          <w:sz w:val="24"/>
          <w:szCs w:val="24"/>
        </w:rPr>
      </w:pPr>
    </w:p>
    <w:p w:rsidR="0013633F" w:rsidRPr="00C84FE6" w:rsidRDefault="0013633F" w:rsidP="0013633F">
      <w:pPr>
        <w:pStyle w:val="p25"/>
        <w:widowControl/>
        <w:tabs>
          <w:tab w:val="clear" w:pos="374"/>
        </w:tabs>
      </w:pPr>
      <w:r w:rsidRPr="00C84FE6">
        <w:tab/>
      </w:r>
      <w:r w:rsidRPr="00C84FE6">
        <w:rPr>
          <w:b/>
        </w:rPr>
        <w:t>4.8.</w:t>
      </w:r>
      <w:r w:rsidRPr="00C84FE6">
        <w:rPr>
          <w:b/>
        </w:rPr>
        <w:tab/>
      </w:r>
      <w:r w:rsidRPr="00C84FE6">
        <w:rPr>
          <w:b/>
          <w:bCs/>
        </w:rPr>
        <w:t>Terms of Payment</w:t>
      </w:r>
      <w:r w:rsidRPr="00C84FE6">
        <w:t xml:space="preserve">. Subject to the conditions below, payment shall be made by University within </w:t>
      </w:r>
      <w:r>
        <w:t>thirty (</w:t>
      </w:r>
      <w:r w:rsidRPr="00C84FE6">
        <w:t>30</w:t>
      </w:r>
      <w:r>
        <w:t>)</w:t>
      </w:r>
      <w:r w:rsidRPr="00C84FE6">
        <w:t xml:space="preserve"> days upon Contractor’s presentation of an invoice for goods delivered or services rendered pursuant to this Agreement. In the case of goods, however, payment shall not be due prior to </w:t>
      </w:r>
      <w:r>
        <w:t>thirty (</w:t>
      </w:r>
      <w:r w:rsidRPr="00C84FE6">
        <w:t>30</w:t>
      </w:r>
      <w:r>
        <w:t>)</w:t>
      </w:r>
      <w:r w:rsidRPr="00C84FE6">
        <w:t xml:space="preserve"> days from the date the invoice is received by University at the address indicated in Section 4.24 or from the date the goods are delivered to the destination specified herein, whichever is later. University may withhold payment in whole or in part for goods or services found by University to be defective, untimely, unsatisfactory, or otherwise not conforming to this Agreement, or not in accordance with all applicable federal, state, and local laws, ordinances, rules and regulations.</w:t>
      </w:r>
    </w:p>
    <w:p w:rsidR="0013633F" w:rsidRPr="00C84FE6" w:rsidRDefault="0013633F" w:rsidP="0013633F">
      <w:pPr>
        <w:tabs>
          <w:tab w:val="left" w:pos="374"/>
          <w:tab w:val="left" w:pos="990"/>
        </w:tabs>
        <w:jc w:val="both"/>
        <w:rPr>
          <w:sz w:val="24"/>
          <w:szCs w:val="24"/>
        </w:rPr>
      </w:pPr>
    </w:p>
    <w:p w:rsidR="0013633F" w:rsidRPr="00C84FE6" w:rsidRDefault="0013633F" w:rsidP="0013633F">
      <w:pPr>
        <w:pStyle w:val="p25"/>
        <w:widowControl/>
        <w:tabs>
          <w:tab w:val="clear" w:pos="374"/>
        </w:tabs>
      </w:pPr>
      <w:r w:rsidRPr="00C84FE6">
        <w:rPr>
          <w:b/>
          <w:bCs/>
        </w:rPr>
        <w:tab/>
        <w:t>4.9.</w:t>
      </w:r>
      <w:r w:rsidRPr="00C84FE6">
        <w:rPr>
          <w:b/>
          <w:bCs/>
        </w:rPr>
        <w:tab/>
        <w:t>Termination.</w:t>
      </w:r>
      <w:r w:rsidRPr="00C84FE6">
        <w:t xml:space="preserve"> University may terminate this Agreement in whole or in part for its sole </w:t>
      </w:r>
      <w:r w:rsidRPr="00C84FE6">
        <w:rPr>
          <w:i/>
          <w:iCs/>
        </w:rPr>
        <w:t xml:space="preserve">Convenience. </w:t>
      </w:r>
      <w:r w:rsidRPr="00C84FE6">
        <w:t>Upon notice of such termination, Contractor shall immediately stop all work including shipment of goods under this Agreement and cause its suppliers and/or subcontractors to cease their work for this Agreement. In the event of such termination, Contractor shall be entitled to payment, calculated on a pro rata or other equitable basis, determined by University in its sole discretion, for work or services satisfactorily performed. In no event shall Contractor be paid for work performed or costs incurred after receipt of notice of termination, or for costs incurred by suppliers or subcontractors which reasonably could have been avoided.</w:t>
      </w:r>
    </w:p>
    <w:p w:rsidR="0013633F" w:rsidRPr="00C84FE6" w:rsidRDefault="0013633F" w:rsidP="0013633F">
      <w:pPr>
        <w:pStyle w:val="p25"/>
        <w:widowControl/>
      </w:pPr>
    </w:p>
    <w:p w:rsidR="0013633F" w:rsidRPr="00C84FE6" w:rsidRDefault="0013633F" w:rsidP="0013633F">
      <w:pPr>
        <w:pStyle w:val="p21"/>
        <w:widowControl/>
      </w:pPr>
      <w:r w:rsidRPr="00C84FE6">
        <w:tab/>
        <w:t xml:space="preserve">University may terminate this Agreement in whole or in part for </w:t>
      </w:r>
      <w:r w:rsidRPr="00C84FE6">
        <w:rPr>
          <w:i/>
          <w:iCs/>
        </w:rPr>
        <w:t xml:space="preserve">Cause </w:t>
      </w:r>
      <w:r w:rsidRPr="00C84FE6">
        <w:t>upon seven (7) days written notice if Contractor fails to comply with any material term or condition of this Agreement, becomes insolvent or files for bankruptcy protection, or fails to comply in a material way with the requirements of this Agreement. Late delivery of goods or services, or delivery of goods or services that are defective or do not conform to the Agreement shall, without limitation, be causes allowing University to terminate for cause. In this event, University will not be liable for any amounts; but Contractor shall be liable to University for all losses, damages, and expenses. including, without limitation, the excess cost of recouping similar goods or services; shipping charges for any items University may at its option return to Contractor, including items already delivered, but for which University no longer has any use because of Contractor’s default; and amounts paid by University for any items University has received but returns to Contractor. If a determination is made that University improperly terminated this Agreement for Cause, then such termination shall be deemed to have been for University’s Convenience.</w:t>
      </w:r>
    </w:p>
    <w:p w:rsidR="0013633F" w:rsidRPr="00C84FE6" w:rsidRDefault="0013633F" w:rsidP="0013633F">
      <w:pPr>
        <w:tabs>
          <w:tab w:val="left" w:pos="204"/>
        </w:tabs>
        <w:jc w:val="both"/>
        <w:rPr>
          <w:sz w:val="24"/>
          <w:szCs w:val="24"/>
        </w:rPr>
      </w:pPr>
    </w:p>
    <w:p w:rsidR="0013633F" w:rsidRPr="00C84FE6" w:rsidRDefault="0013633F" w:rsidP="0013633F">
      <w:pPr>
        <w:pStyle w:val="p21"/>
        <w:widowControl/>
      </w:pPr>
      <w:r w:rsidRPr="00C84FE6">
        <w:tab/>
      </w:r>
      <w:r w:rsidRPr="00C84FE6">
        <w:rPr>
          <w:b/>
        </w:rPr>
        <w:t>4.10</w:t>
      </w:r>
      <w:r w:rsidRPr="00C84FE6">
        <w:rPr>
          <w:b/>
          <w:bCs/>
        </w:rPr>
        <w:tab/>
        <w:t>Independent Contractor</w:t>
      </w:r>
      <w:r w:rsidRPr="00C84FE6">
        <w:t>. CONTRACTOR SHALL PERFORM ITS DUTIES HEREUNDER AS AN INDEPENDENT CONTRACTOR AND NOT AS AN EMPLOYEE OF UNIVERSITY. NEITHER CONTRACTOR NOR ANY AGENT OR EMPLOYEE OF CONTRACTOR SHALL BE OR SHALL BE DEEMED TO BE AN AGENT OR EMPLOYEE OF UNIVERSITY. CONTRACTOR SHALL PAY WHEN DUE ALL REQUIRED EMPLOYMENT TAXES AND INCOME TAX WITHHOLDING, INCLUDING ALL FEDERAL AND STATE INCOME TAX ON ANY MONIES PAID PURSUANT TO THIS AGREEMENT. CONTRACTOR ACKNOWLEDGES THAT CONTRACTOR AND ITS EMPLOYEES ARE NOT ENTITLED TO TAX WITHHOLDING, WORKER’S COMPENSATION, UNEMPLOYMENT COMPENSATION, OR ANY EMPLOYEE BENEFITS, STATUTORY OR OTHERWISE. CONTRACTOR SHALL HAVE NO AUTHORIZATION, EXPRESS OR IMPLIED, TO BIND UNIVERSITY TO ANY AGREEMENTS, LIABILITY, OR UNDERSTANDING EXCEPT AS EXPRESSLY SET FORTH HEREIN. CONTRACTOR SHALL BE SOLELY RESPONSIBLE FOR THE ACTS OF CONTRACTOR, ITS EMPLOYEES, AND AGENTS.</w:t>
      </w:r>
    </w:p>
    <w:p w:rsidR="0013633F" w:rsidRPr="00C84FE6" w:rsidRDefault="0013633F" w:rsidP="0013633F">
      <w:pPr>
        <w:tabs>
          <w:tab w:val="left" w:pos="540"/>
        </w:tabs>
        <w:ind w:left="540" w:hanging="540"/>
        <w:jc w:val="both"/>
        <w:rPr>
          <w:sz w:val="24"/>
          <w:szCs w:val="24"/>
        </w:rPr>
      </w:pPr>
    </w:p>
    <w:p w:rsidR="0013633F" w:rsidRPr="00C84FE6" w:rsidRDefault="0013633F" w:rsidP="0013633F">
      <w:pPr>
        <w:pStyle w:val="p21"/>
        <w:widowControl/>
      </w:pPr>
      <w:r w:rsidRPr="00C84FE6">
        <w:tab/>
      </w:r>
      <w:r w:rsidRPr="00C84FE6">
        <w:rPr>
          <w:b/>
        </w:rPr>
        <w:t>4.11.</w:t>
      </w:r>
      <w:r w:rsidRPr="00C84FE6">
        <w:rPr>
          <w:b/>
        </w:rPr>
        <w:tab/>
      </w:r>
      <w:r w:rsidRPr="00C84FE6">
        <w:rPr>
          <w:b/>
          <w:bCs/>
        </w:rPr>
        <w:t>Non-Waiver</w:t>
      </w:r>
      <w:r w:rsidRPr="00C84FE6">
        <w:t>. No waiver by any party of any default or nonperformance shall be deemed a waiver of any subsequent default or nonperformance.</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4.12.</w:t>
      </w:r>
      <w:r w:rsidRPr="00C84FE6">
        <w:rPr>
          <w:b/>
        </w:rPr>
        <w:tab/>
      </w:r>
      <w:r w:rsidRPr="00C84FE6">
        <w:rPr>
          <w:b/>
          <w:bCs/>
        </w:rPr>
        <w:t>Audit and Retention of Books and Records.</w:t>
      </w:r>
      <w:r w:rsidRPr="00C84FE6">
        <w:t xml:space="preserve"> University shall have the right to inspect and copy such books, records, and documents (in whatever medium they exist) as well as all accounting procedures and practices of Contractor, its agents, and subcontractors to verify Contractor’s performance and all expenses submitted pursuant to the terms of this Agreement. Contractor shall make such items available for inspection during normal business hours at Contractor’s place of business. All such items shall be retained by Contractor during the term of this Agreement and for a period of three (3) years after the delivery of the goods and/or services. Any items relating to a claim arising out of the performance of this Agreement shall be retained by Contractor, its agents and subcontractors, if any, until the claim has been resolved.</w:t>
      </w:r>
    </w:p>
    <w:p w:rsidR="0013633F" w:rsidRPr="00C84FE6" w:rsidRDefault="0013633F" w:rsidP="0013633F">
      <w:pPr>
        <w:jc w:val="both"/>
        <w:rPr>
          <w:sz w:val="24"/>
          <w:szCs w:val="24"/>
        </w:rPr>
      </w:pPr>
    </w:p>
    <w:p w:rsidR="0013633F" w:rsidRPr="00C84FE6" w:rsidRDefault="0013633F" w:rsidP="0013633F">
      <w:pPr>
        <w:pStyle w:val="p21"/>
        <w:widowControl/>
        <w:tabs>
          <w:tab w:val="left" w:pos="990"/>
        </w:tabs>
      </w:pPr>
      <w:r w:rsidRPr="00C84FE6">
        <w:tab/>
      </w:r>
      <w:r w:rsidRPr="00C84FE6">
        <w:rPr>
          <w:b/>
        </w:rPr>
        <w:t>4.13.</w:t>
      </w:r>
      <w:r w:rsidRPr="00C84FE6">
        <w:rPr>
          <w:b/>
        </w:rPr>
        <w:tab/>
      </w:r>
      <w:r w:rsidRPr="00C84FE6">
        <w:rPr>
          <w:b/>
          <w:bCs/>
        </w:rPr>
        <w:t>Limitation on University Liability</w:t>
      </w:r>
      <w:r w:rsidRPr="00C84FE6">
        <w:t>. IN NO EVENT SHALL UNIVERSITY BE LIABLE FOR ANY INDIRECT, CONSEQUENTIAL, INCIDENTAL, LOST PROFITS OR LIKE EXPECTANCY DAMAGES ARISING OUT OF THE AGREEMENT. UNIVERSITY’S MAXIMUM OBLIGATION UNDER THIS AGREEMENT SHALL NOT EXCEED THE AMOUNT SET FORTH IN SECTION 3.1.</w:t>
      </w:r>
    </w:p>
    <w:p w:rsidR="0013633F" w:rsidRPr="00C84FE6" w:rsidRDefault="0013633F" w:rsidP="0013633F">
      <w:pPr>
        <w:jc w:val="both"/>
        <w:rPr>
          <w:sz w:val="24"/>
          <w:szCs w:val="24"/>
        </w:rPr>
      </w:pPr>
    </w:p>
    <w:p w:rsidR="0013633F" w:rsidRPr="00C84FE6" w:rsidRDefault="0013633F" w:rsidP="0013633F">
      <w:pPr>
        <w:pStyle w:val="p21"/>
        <w:widowControl/>
        <w:tabs>
          <w:tab w:val="left" w:pos="990"/>
        </w:tabs>
      </w:pPr>
      <w:r w:rsidRPr="00C84FE6">
        <w:tab/>
      </w:r>
      <w:r w:rsidRPr="00C84FE6">
        <w:rPr>
          <w:b/>
        </w:rPr>
        <w:t>4.14.</w:t>
      </w:r>
      <w:r w:rsidRPr="00C84FE6">
        <w:rPr>
          <w:b/>
        </w:rPr>
        <w:tab/>
      </w:r>
      <w:r w:rsidRPr="00C84FE6">
        <w:rPr>
          <w:b/>
          <w:bCs/>
        </w:rPr>
        <w:t xml:space="preserve">Changes. </w:t>
      </w:r>
      <w:r w:rsidRPr="00C84FE6">
        <w:t xml:space="preserve">University may at any time by a written notice change the drawings, designs, specifications, materials, packaging, and the time and place of delivery and/or completion of the goods and services to be provided under this Agreement. Promptly upon receipt of the details of any such change. Contractor shall either advise that the change will not affect its costs, or furnish: (i) a breakdown of estimated cost and changes in the compensation attributable thereto, and (ii) a statement of any necessary changes in the time of completion. Contractor’s failure to advise University in writing within </w:t>
      </w:r>
      <w:r>
        <w:t>ten (</w:t>
      </w:r>
      <w:r w:rsidRPr="00C84FE6">
        <w:t>10</w:t>
      </w:r>
      <w:r>
        <w:t>)</w:t>
      </w:r>
      <w:r w:rsidRPr="00C84FE6">
        <w:t xml:space="preserve"> days of the effect of any change hereunder shall constitute Contractor’s consent to conform to the change without increase in the amount to be paid by University or the time of completion or without change to other terms and conditions of this contract.</w:t>
      </w:r>
    </w:p>
    <w:p w:rsidR="0013633F" w:rsidRPr="00C84FE6" w:rsidRDefault="0013633F" w:rsidP="0013633F">
      <w:pPr>
        <w:jc w:val="both"/>
        <w:rPr>
          <w:sz w:val="24"/>
          <w:szCs w:val="24"/>
        </w:rPr>
      </w:pPr>
    </w:p>
    <w:p w:rsidR="0013633F" w:rsidRPr="00C84FE6" w:rsidRDefault="0013633F" w:rsidP="0013633F">
      <w:pPr>
        <w:pStyle w:val="p21"/>
        <w:widowControl/>
        <w:tabs>
          <w:tab w:val="left" w:pos="990"/>
        </w:tabs>
      </w:pPr>
      <w:r w:rsidRPr="00C84FE6">
        <w:tab/>
      </w:r>
      <w:r w:rsidRPr="00C84FE6">
        <w:rPr>
          <w:b/>
        </w:rPr>
        <w:t>4.15.</w:t>
      </w:r>
      <w:r w:rsidRPr="00C84FE6">
        <w:rPr>
          <w:b/>
        </w:rPr>
        <w:tab/>
      </w:r>
      <w:r w:rsidRPr="00C84FE6">
        <w:rPr>
          <w:b/>
          <w:bCs/>
        </w:rPr>
        <w:t>University Information.</w:t>
      </w:r>
      <w:r w:rsidRPr="00C84FE6">
        <w:t xml:space="preserve"> Contractor agrees that any information it receives during the course of its performance, which concerns the personal, financial, or other affairs of University, its regents, officers, employees or students shall be kept confidential and in conformance with all state and federal laws relating to data privacy, including, without limitation, the Minnesota Government Data Practices Act, Minnesota Statute, Chapter 13.</w:t>
      </w:r>
    </w:p>
    <w:p w:rsidR="0013633F" w:rsidRPr="00C84FE6" w:rsidRDefault="0013633F" w:rsidP="0013633F">
      <w:pPr>
        <w:pStyle w:val="p21"/>
        <w:widowControl/>
        <w:tabs>
          <w:tab w:val="left" w:pos="540"/>
        </w:tabs>
        <w:ind w:left="540" w:hanging="540"/>
      </w:pPr>
    </w:p>
    <w:p w:rsidR="0013633F" w:rsidRPr="00C84FE6" w:rsidRDefault="0013633F" w:rsidP="0013633F">
      <w:pPr>
        <w:pStyle w:val="p21"/>
        <w:widowControl/>
      </w:pPr>
      <w:r w:rsidRPr="00C84FE6">
        <w:tab/>
      </w:r>
      <w:r w:rsidRPr="00C84FE6">
        <w:rPr>
          <w:b/>
        </w:rPr>
        <w:t>4.16.</w:t>
      </w:r>
      <w:r w:rsidRPr="00C84FE6">
        <w:rPr>
          <w:b/>
        </w:rPr>
        <w:tab/>
      </w:r>
      <w:r w:rsidRPr="00C84FE6">
        <w:rPr>
          <w:b/>
          <w:bCs/>
        </w:rPr>
        <w:t>Ownership of Works and Intellectual Property Rights</w:t>
      </w:r>
      <w:r w:rsidRPr="00C84FE6">
        <w:t>. The term “Works” includes creative writings, research data and reports, writings, sound recordings, pictorial reproductions, drawings, film and video recordings, and other graphical representations, software, business methods, inventions, improvements, and discoveries, and works of any similar nature (whether or not eligible for copyright, trademark, patent or other proprietary rights), which are to be prepared for University and delivered under this Agreement. Ownership of the Works and all copyrights, trademarks, patents and other proprietary rights in the Works shall be owned exclusively by University. Contractor agrees that all copyrightable Works shall be considered a “work made for hire” and that University is the author of and owns all rights in and to the Works, and agrees that if the Works may not be considered a work made for hire under 17 U.S.C., Sections 101 and 201(b), Contractor shall without further compensation, assign all rights Contractor may have in the Works to University. Contractor waives any and all statutory moral rights in the Works which Contractor may have arising under 17 U.S.C. 1006(a), as well as any rights arising under any other federal, state, or foreign law that conveys any other type of moral right. Contractor shall, without further compensation, disclose information to University and execute such documents as may be reasonably necessary to assist University in securing and enforcing rights in the Works and related proprietary rights.</w:t>
      </w:r>
    </w:p>
    <w:p w:rsidR="0013633F" w:rsidRPr="00C84FE6" w:rsidRDefault="0013633F" w:rsidP="0013633F">
      <w:pPr>
        <w:tabs>
          <w:tab w:val="left" w:pos="540"/>
        </w:tabs>
        <w:ind w:left="540" w:hanging="540"/>
        <w:jc w:val="both"/>
        <w:rPr>
          <w:sz w:val="24"/>
          <w:szCs w:val="24"/>
        </w:rPr>
      </w:pPr>
    </w:p>
    <w:p w:rsidR="0013633F" w:rsidRPr="00C84FE6" w:rsidRDefault="0013633F" w:rsidP="0013633F">
      <w:pPr>
        <w:pStyle w:val="p21"/>
        <w:widowControl/>
      </w:pPr>
      <w:r w:rsidRPr="00C84FE6">
        <w:tab/>
      </w:r>
      <w:r w:rsidRPr="00C84FE6">
        <w:rPr>
          <w:b/>
        </w:rPr>
        <w:t>4.17.</w:t>
      </w:r>
      <w:r w:rsidRPr="00C84FE6">
        <w:rPr>
          <w:b/>
        </w:rPr>
        <w:tab/>
      </w:r>
      <w:r w:rsidRPr="00C84FE6">
        <w:t>I</w:t>
      </w:r>
      <w:r w:rsidRPr="00C84FE6">
        <w:rPr>
          <w:b/>
          <w:bCs/>
        </w:rPr>
        <w:t>nsurance</w:t>
      </w:r>
      <w:r w:rsidRPr="00C84FE6">
        <w:t>. Unless more specific insurance provisions are attached, the following shall apply. At all times during its performance under this Agreement, Contractor shall obtain and keep in force comprehensive general and professional liability insurance, including coverage for death, bodily or personal injury, property damage, including liability and automobile coverages, with limits of not less than $1,000,000 each claim and $1,000,000 each occurrence. All such certificates evidencing such insurance shall name the Regents of University as an additional insured. Contractor represents that it has worker’s compensation insurance to the extent required by law and agrees to furnish proof of such insurance for worker’s compensation and the liability insurance, upon request. Contractor shall provide all such certificates to University prior to commencement of services or delivery of goods and shall reference the Contract for Professional Services Number listed on the front of this Agreement when providing such certificates.</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4.18.</w:t>
      </w:r>
      <w:r w:rsidRPr="00C84FE6">
        <w:rPr>
          <w:b/>
        </w:rPr>
        <w:tab/>
      </w:r>
      <w:r w:rsidRPr="00C84FE6">
        <w:rPr>
          <w:b/>
          <w:bCs/>
        </w:rPr>
        <w:t>Indemnification</w:t>
      </w:r>
      <w:r w:rsidRPr="00C84FE6">
        <w:t>. Contractor agrees to release, defend, indemnify, and hold harmless University, its regents, faculty members, students, employees, and agents from all liability, injuries, claims, damages (including claims of bodily injury, property damage, or negligence), or loss, including costs, expenses, and attorneys’ fees, which arise in connection with, in relation to, or as a result of Contractor’s negligent acts or omissions or in connection with Contractor’s breach of warranties under Section 4.2. The foregoing agreement to release, defend, indemnify and hold harmless shall not apply to the extent such liability, injuries, claims, damages, or loss was caused by the intentional, willful, or wanton acts of University.</w:t>
      </w:r>
    </w:p>
    <w:p w:rsidR="0013633F" w:rsidRPr="00C84FE6" w:rsidRDefault="0013633F" w:rsidP="0013633F">
      <w:pPr>
        <w:tabs>
          <w:tab w:val="left" w:pos="540"/>
        </w:tabs>
        <w:ind w:left="540" w:hanging="540"/>
        <w:jc w:val="both"/>
        <w:rPr>
          <w:sz w:val="24"/>
          <w:szCs w:val="24"/>
        </w:rPr>
      </w:pPr>
    </w:p>
    <w:p w:rsidR="0013633F" w:rsidRPr="00C84FE6" w:rsidRDefault="0013633F" w:rsidP="0013633F">
      <w:pPr>
        <w:pStyle w:val="p21"/>
        <w:widowControl/>
      </w:pPr>
      <w:r w:rsidRPr="00C84FE6">
        <w:tab/>
      </w:r>
      <w:r w:rsidRPr="00C84FE6">
        <w:rPr>
          <w:b/>
        </w:rPr>
        <w:t>4.19.</w:t>
      </w:r>
      <w:r w:rsidRPr="00C84FE6">
        <w:rPr>
          <w:b/>
        </w:rPr>
        <w:tab/>
      </w:r>
      <w:r w:rsidRPr="00C84FE6">
        <w:rPr>
          <w:b/>
          <w:bCs/>
        </w:rPr>
        <w:t>Anti-Kickback Enforcement Act of 1986</w:t>
      </w:r>
      <w:r w:rsidRPr="00C84FE6">
        <w:t>. This Agreement is subject to the provision of the Anti-Kickback Enforcement Act of 1986, Public Law 99-634 (41 U.S.C. 51-58). By accepting this Agreement, Contractor: (i) certifies that it has not paid kickbacks directly or indirectly to any University employee for the purpose of obtaining this or any other University Agreement; (ii) agrees to cooperate fully with any investigation involving a possible violation of the Act; and (iii) agrees to report any suspected violations of the Act to University’s Director of Audits at (612) 625-1368. Contractor certifies that it has provided no fees, gifts, gratuities, compensation, or anything of value in violation of Minnesota Statute, Section 15.43.</w:t>
      </w:r>
    </w:p>
    <w:p w:rsidR="0013633F" w:rsidRPr="00C84FE6" w:rsidRDefault="0013633F" w:rsidP="0013633F">
      <w:pPr>
        <w:jc w:val="both"/>
        <w:rPr>
          <w:sz w:val="24"/>
          <w:szCs w:val="24"/>
        </w:rPr>
      </w:pPr>
    </w:p>
    <w:p w:rsidR="0013633F" w:rsidRPr="00C84FE6" w:rsidRDefault="0013633F" w:rsidP="0013633F">
      <w:pPr>
        <w:pStyle w:val="p28"/>
        <w:widowControl/>
        <w:tabs>
          <w:tab w:val="clear" w:pos="527"/>
        </w:tabs>
      </w:pPr>
      <w:r w:rsidRPr="00C84FE6">
        <w:rPr>
          <w:b/>
          <w:bCs/>
        </w:rPr>
        <w:tab/>
      </w:r>
      <w:r w:rsidRPr="00C84FE6">
        <w:rPr>
          <w:b/>
        </w:rPr>
        <w:t>4.20.</w:t>
      </w:r>
      <w:r w:rsidRPr="00C84FE6">
        <w:rPr>
          <w:b/>
        </w:rPr>
        <w:tab/>
      </w:r>
      <w:r w:rsidRPr="00C84FE6">
        <w:rPr>
          <w:b/>
          <w:bCs/>
        </w:rPr>
        <w:t xml:space="preserve">Affirmative Action, Equal Employment Opportunity, and Targeted Group Business. </w:t>
      </w:r>
      <w:r w:rsidRPr="00C84FE6">
        <w:t>University of Minnesota is committed to the policy that all persons shall have equal access to its programs, facilities, and employment without regard to race, color, creed, religion, sex, age, marital status, disability, public assistance status, veteran status, or sexual orientation and is committed to transacting business only with firms who follow these practices. Contractor must apply every good faith effort to ensure implementation of this policy in their practices of employment, upgrade, demotion or transfer, recruitment, or recruitment advertising, layoff or termination, rates of pay or other forms of compensation, and selection for training, including apprenticeship. Contractor will maintain non-segregated facilities for their employees and not allow their employees to perform services at any segregated facilities under its control. Contractor shall also develop and have on file for each of its establishments, written Affirmative Action Plans, as may be required by the rules and regulations of the Secretary of Labor. Additionally, this Agreement is subject to the requirements of and Contractor agrees to comply with (i) Executive Orders 11246 and 11375 and the rules and regulations of the Secretary of Labor (41 CFR Chapter 60) in promoting Equal Employment Opportunities; (ii) Public Laws 92-540 and 93-508, Executive Order 11701, and the regulations of the Secretary of Labor (41 CFR Part 60-250) in promoting employment opportunities for disabled and Vietnam veterans; (iii)</w:t>
      </w:r>
      <w:r>
        <w:t> </w:t>
      </w:r>
      <w:r w:rsidRPr="00C84FE6">
        <w:t xml:space="preserve">Section 503 of the Rehabilitation Act of 1973, Public Laws 93-112 and </w:t>
      </w:r>
      <w:r w:rsidRPr="00C84FE6">
        <w:rPr>
          <w:i/>
          <w:iCs/>
        </w:rPr>
        <w:t xml:space="preserve">93-516, </w:t>
      </w:r>
      <w:r w:rsidRPr="00C84FE6">
        <w:t>Executive Order 11758 and the regulations of the Secretary of Labor (41 CFR Part 60-47 1) in promoting affirmative action in Employment of the Handicapped; (iv) Public Law 95-507 in promoting the policy that small business concerns owned and controlled by socially and economically disadvantaged shall have maximum practicable opportunity to participate in University’s Bidding process; and (v) Minnesota Statutes, Chapter 363 in promoting the equal rights and non-discrimination of persons based on race, color, creed, religion, sex, age, marital status, disability, public assistance status, veteran status or sexual orientation. University’s Targeted Group Business Policy and Affirmative Action Policy are incorporated into this Agreement by reference and Contractor agrees to comply with such policies. If applicable, Contractor certifies that it has received a certificate of compliance from the Minnesota Commissioner of Human Rights for its affirmative action plan. By accepting this Agreement, Contractor certifies that it complies with all applicable federal and state laws as well as University policies related to non-discrimination, equal employment opportunity, and affirmative action.</w:t>
      </w:r>
    </w:p>
    <w:p w:rsidR="0013633F" w:rsidRPr="00C84FE6" w:rsidRDefault="0013633F" w:rsidP="0013633F">
      <w:pPr>
        <w:tabs>
          <w:tab w:val="left" w:pos="540"/>
        </w:tabs>
        <w:ind w:left="540" w:hanging="540"/>
        <w:jc w:val="both"/>
        <w:rPr>
          <w:sz w:val="24"/>
          <w:szCs w:val="24"/>
        </w:rPr>
      </w:pPr>
    </w:p>
    <w:p w:rsidR="0013633F" w:rsidRPr="00C84FE6" w:rsidRDefault="0013633F" w:rsidP="0013633F">
      <w:pPr>
        <w:pStyle w:val="p21"/>
        <w:widowControl/>
      </w:pPr>
      <w:r w:rsidRPr="00C84FE6">
        <w:tab/>
      </w:r>
      <w:r w:rsidRPr="00C84FE6">
        <w:rPr>
          <w:b/>
        </w:rPr>
        <w:t>4.21.</w:t>
      </w:r>
      <w:r w:rsidRPr="00C84FE6">
        <w:rPr>
          <w:b/>
        </w:rPr>
        <w:tab/>
      </w:r>
      <w:r w:rsidRPr="00C84FE6">
        <w:rPr>
          <w:b/>
          <w:bCs/>
        </w:rPr>
        <w:t>Compliance with Laws and Debarment</w:t>
      </w:r>
      <w:r w:rsidRPr="00C84FE6">
        <w:t xml:space="preserve"> Contractor certifies that all goods or services furnished under this Agreement shall comply with all applicable federal, state, and local laws and regulations, as well as University and Regents policies and procedures, regardless of whether such laws and regulations are specifically set forth in this Agreement. Contractor certifies that no chloroflurocarbon (CFC) processed products will be used in fulfilling this Agreement or in the packaging connected therewith, all as defined in Minn. Statute, Section 116.70. Contractor represents that it is not currently debarred or suspended by any federal agency from doing business with the federal government. Contractor shall notify University if it becomes debarred or suspended during the term of this Agreement. University may immediately terminate this Agreement in the event of such termination or suspension and Contractor shall be responsible for any costs incurred by University in connection therewith. If Contractor has been notified by University that the goods or services provided hereunder are being procured with federal funds, the federal requirements set forth in Exhibit B shall be incorporated into this Agreement and Contractor shall adhere to such additional requirements. If federal contract funds are not being used, Contractor will not receive Exhibit B.</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4.22.</w:t>
      </w:r>
      <w:r w:rsidRPr="00C84FE6">
        <w:rPr>
          <w:b/>
        </w:rPr>
        <w:tab/>
      </w:r>
      <w:r w:rsidRPr="00C84FE6">
        <w:rPr>
          <w:b/>
          <w:bCs/>
        </w:rPr>
        <w:t>Anti-Trust Violations</w:t>
      </w:r>
      <w:r w:rsidRPr="00C84FE6">
        <w:t>. Contractor recognizes that in actual economic practice, overcharges resulting from antitrust violations are in fact usually borne by the buyer. Therefore, Contractor hereby assigns to University, as the buyer of goods and services under this Agreement, any and all claims for such overcharges as to goods and services purchased in connection with this Agreement.</w:t>
      </w:r>
    </w:p>
    <w:p w:rsidR="0013633F" w:rsidRPr="00C84FE6" w:rsidRDefault="0013633F" w:rsidP="0013633F">
      <w:pPr>
        <w:tabs>
          <w:tab w:val="left" w:pos="540"/>
        </w:tabs>
        <w:ind w:left="540" w:hanging="540"/>
        <w:jc w:val="both"/>
        <w:rPr>
          <w:sz w:val="24"/>
          <w:szCs w:val="24"/>
        </w:rPr>
      </w:pPr>
    </w:p>
    <w:p w:rsidR="0013633F" w:rsidRPr="00C84FE6" w:rsidRDefault="0013633F" w:rsidP="0013633F">
      <w:pPr>
        <w:pStyle w:val="p28"/>
        <w:widowControl/>
        <w:tabs>
          <w:tab w:val="clear" w:pos="527"/>
        </w:tabs>
      </w:pPr>
      <w:r w:rsidRPr="00C84FE6">
        <w:tab/>
      </w:r>
      <w:r w:rsidRPr="00C84FE6">
        <w:rPr>
          <w:b/>
        </w:rPr>
        <w:t>4.23.</w:t>
      </w:r>
      <w:r w:rsidRPr="00C84FE6">
        <w:tab/>
      </w:r>
      <w:r w:rsidRPr="00C84FE6">
        <w:rPr>
          <w:b/>
          <w:bCs/>
        </w:rPr>
        <w:t>Rights</w:t>
      </w:r>
      <w:r w:rsidRPr="00C84FE6">
        <w:t xml:space="preserve"> </w:t>
      </w:r>
      <w:r w:rsidRPr="00C84FE6">
        <w:rPr>
          <w:b/>
          <w:bCs/>
        </w:rPr>
        <w:t xml:space="preserve">of the Federal Government to Inventions Made Under a Contract or Agreement. </w:t>
      </w:r>
      <w:r w:rsidRPr="00C84FE6">
        <w:t xml:space="preserve">To the extent this Agreement involves the performance of experimental, developmental, or research work, the rights of the Federal Government and University to any resulting inventions shall be determined in accordance with 37 CFR part 401, </w:t>
      </w:r>
      <w:r w:rsidRPr="00C84FE6">
        <w:rPr>
          <w:i/>
          <w:iCs/>
        </w:rPr>
        <w:t xml:space="preserve">“Rights to Inventions made by Nonprofit Organizations and Small Business Firms Under Government Grants, Contracts and Cooperative Agreements,” </w:t>
      </w:r>
      <w:r w:rsidRPr="00C84FE6">
        <w:t>and any implementing regulations issued by the awarding agency.</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4.24.</w:t>
      </w:r>
      <w:r w:rsidRPr="00C84FE6">
        <w:rPr>
          <w:b/>
        </w:rPr>
        <w:tab/>
      </w:r>
      <w:r w:rsidRPr="00C84FE6">
        <w:rPr>
          <w:b/>
          <w:bCs/>
        </w:rPr>
        <w:t>Notices/Administration</w:t>
      </w:r>
      <w:r w:rsidRPr="00C84FE6">
        <w:t>. Except as otherwise provided in this Agreement, all notices, requests and other communications that a party is required or elects to deliver shall be in writing and shall be delivered personally, or by facsimile or electronic mail (provided such delivery is confirmed), or by a recognized overnight courier service or by United States mail, first-class, certified or registered, postage prepaid, return receipt requested, to the other party at its address set forth in the Cover Sheet or to such other address as such party may designate by notice given pursuant to this section.</w:t>
      </w:r>
    </w:p>
    <w:p w:rsidR="0013633F" w:rsidRPr="00C84FE6" w:rsidRDefault="0013633F" w:rsidP="0013633F">
      <w:pPr>
        <w:pStyle w:val="t29"/>
        <w:widowControl/>
        <w:tabs>
          <w:tab w:val="left" w:pos="9360"/>
        </w:tabs>
        <w:jc w:val="both"/>
      </w:pPr>
    </w:p>
    <w:p w:rsidR="0013633F" w:rsidRPr="00C84FE6" w:rsidRDefault="0013633F" w:rsidP="0013633F">
      <w:pPr>
        <w:pStyle w:val="p21"/>
        <w:widowControl/>
      </w:pPr>
      <w:r w:rsidRPr="00C84FE6">
        <w:rPr>
          <w:b/>
        </w:rPr>
        <w:tab/>
        <w:t>4.25.</w:t>
      </w:r>
      <w:r w:rsidRPr="00C84FE6">
        <w:rPr>
          <w:b/>
          <w:bCs/>
        </w:rPr>
        <w:tab/>
        <w:t>Acknowledgement</w:t>
      </w:r>
      <w:r w:rsidRPr="00C84FE6">
        <w:t>. In signing, Contractor certifies under penalties of perjury (see Section 6109 of the IRS Code for further penalties) that: (1) the taxpayer ID number (TIN) provided to University is correct; (2) it is not subject to back up withholding because (a) it is exempt from such withholding, (b) it has not been notified by the IRS that it is subject to backup withholding as a failure to report all interest or dividends, or (c) the IRS has notified it that it is no longer subject to backup withholding; (3) it is a U.S. person (including a U.S. resident alien); and (4) it has full authority to execute this Agreement and perform its obligation under this Agreement. Contractor must cross out and initial item (2) and notify University in writing at Purchasing Services, 1300 South Second Street, Suite 560, Minneapolis, MN 55454-1082, if Contractor has been notified by the IRS that it is currently subject to backup withholding because of under reporting interest or dividends on its tax return. Contractor must cross out item (3) above if it is not a U.S person for tax purposes or U.S. resident alien.</w:t>
      </w:r>
    </w:p>
    <w:p w:rsidR="0013633F" w:rsidRPr="00C84FE6" w:rsidRDefault="0013633F" w:rsidP="0013633F">
      <w:pPr>
        <w:jc w:val="both"/>
        <w:rPr>
          <w:sz w:val="24"/>
          <w:szCs w:val="24"/>
        </w:rPr>
      </w:pPr>
    </w:p>
    <w:p w:rsidR="0013633F" w:rsidRPr="00C84FE6" w:rsidRDefault="0013633F" w:rsidP="0013633F">
      <w:pPr>
        <w:pStyle w:val="p21"/>
        <w:widowControl/>
      </w:pPr>
      <w:r w:rsidRPr="00C84FE6">
        <w:tab/>
        <w:t>Not withstanding this certification, Contractor hereby acknowledges that University has the right to withhold amounts for federal backup withholding if such withholding is required by written notice from the Internal Revenue Service issued subsequent to the date this agreement is executed.</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4.26.</w:t>
      </w:r>
      <w:r w:rsidRPr="00C84FE6">
        <w:rPr>
          <w:b/>
        </w:rPr>
        <w:tab/>
      </w:r>
      <w:r w:rsidRPr="00C84FE6">
        <w:rPr>
          <w:b/>
          <w:bCs/>
        </w:rPr>
        <w:t>University Contract Number</w:t>
      </w:r>
      <w:r w:rsidRPr="00C84FE6">
        <w:t>. Contractor agrees to place University Contract Number indicated at the top of this document on any packages, invoices, packing slips, notices and correspondence related to this Agreement.</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4.27.</w:t>
      </w:r>
      <w:r w:rsidRPr="00C84FE6">
        <w:rPr>
          <w:b/>
        </w:rPr>
        <w:tab/>
      </w:r>
      <w:r w:rsidRPr="00C84FE6">
        <w:rPr>
          <w:b/>
          <w:bCs/>
        </w:rPr>
        <w:t>Return of Data</w:t>
      </w:r>
      <w:r w:rsidRPr="00C84FE6">
        <w:t xml:space="preserve">. Within </w:t>
      </w:r>
      <w:r>
        <w:t>fifteen (</w:t>
      </w:r>
      <w:r w:rsidRPr="00C84FE6">
        <w:t>15</w:t>
      </w:r>
      <w:r>
        <w:t>)</w:t>
      </w:r>
      <w:r w:rsidRPr="00C84FE6">
        <w:t xml:space="preserve"> days of the completion or earlier termination of this Agreement, or upon earlier request of University, Contractor shall return all documents, data and other information provided by University to Contractor, or Contractor’s employees or agents in connection with this Agreement. Additionally, Contractor, upon the request of University, shall destroy all copies of such University provided data, documents, or information in Contractor’s possession or control, and provide University with proof of such destruction.</w:t>
      </w:r>
    </w:p>
    <w:p w:rsidR="0013633F" w:rsidRPr="00C84FE6" w:rsidRDefault="0013633F" w:rsidP="0013633F">
      <w:pPr>
        <w:tabs>
          <w:tab w:val="left" w:pos="990"/>
        </w:tabs>
        <w:ind w:left="540" w:hanging="540"/>
        <w:jc w:val="both"/>
        <w:rPr>
          <w:sz w:val="24"/>
          <w:szCs w:val="24"/>
        </w:rPr>
      </w:pPr>
    </w:p>
    <w:p w:rsidR="0013633F" w:rsidRPr="00C84FE6" w:rsidRDefault="0013633F" w:rsidP="0013633F">
      <w:pPr>
        <w:pStyle w:val="p21"/>
        <w:widowControl/>
      </w:pPr>
      <w:r w:rsidRPr="00C84FE6">
        <w:tab/>
      </w:r>
      <w:r w:rsidRPr="00C84FE6">
        <w:rPr>
          <w:b/>
        </w:rPr>
        <w:t>4.28.</w:t>
      </w:r>
      <w:r w:rsidRPr="00C84FE6">
        <w:rPr>
          <w:b/>
        </w:rPr>
        <w:tab/>
      </w:r>
      <w:r w:rsidRPr="00C84FE6">
        <w:t>“</w:t>
      </w:r>
      <w:r w:rsidRPr="00C84FE6">
        <w:rPr>
          <w:b/>
          <w:bCs/>
        </w:rPr>
        <w:t>Most Favored Customer” Provision</w:t>
      </w:r>
      <w:r w:rsidRPr="00C84FE6">
        <w:t>. If Contractor has negotiated terms or conditions for the sale of goods or services to another client of Contractor which University deems more favorable than those contained herein, University may request and shall be afforded the opportunity to purchase those goods or services on the same terms and conditions as Contractor has negotiated to provide a third party under reasonably similar circumstances.</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4.29.</w:t>
      </w:r>
      <w:r w:rsidRPr="00C84FE6">
        <w:rPr>
          <w:b/>
        </w:rPr>
        <w:tab/>
      </w:r>
      <w:r w:rsidRPr="00C84FE6">
        <w:rPr>
          <w:b/>
          <w:bCs/>
        </w:rPr>
        <w:t>Cash Discount Period</w:t>
      </w:r>
      <w:r w:rsidRPr="00C84FE6">
        <w:t>. The cash discount or other similar prompt payment discount period available to University shall commence on the later of: (i) University’s receipt of all goods and services under this Agreement, or (ii) University’s receipt of Contractor’s invoice.</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4.30.</w:t>
      </w:r>
      <w:r w:rsidRPr="00C84FE6">
        <w:rPr>
          <w:b/>
        </w:rPr>
        <w:tab/>
      </w:r>
      <w:r w:rsidRPr="00C84FE6">
        <w:rPr>
          <w:b/>
          <w:bCs/>
        </w:rPr>
        <w:t>Fund Availability</w:t>
      </w:r>
      <w:r w:rsidRPr="00C84FE6">
        <w:t xml:space="preserve">; </w:t>
      </w:r>
      <w:r w:rsidRPr="00C84FE6">
        <w:rPr>
          <w:b/>
          <w:bCs/>
        </w:rPr>
        <w:t>Federal Funds Contingency</w:t>
      </w:r>
      <w:r w:rsidRPr="00C84FE6">
        <w:t>. Financial obligations of University payable after the current fiscal year are contingent upon funds for that purpose being appropriated, budgeted and otherwise made available. If this Agreement is funded in whole or in part with federal funds, University’s payment obligations are subject to and contingent upon the continuing availability of federal funds for the purposes hereof.</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4.31.</w:t>
      </w:r>
      <w:r w:rsidRPr="00C84FE6">
        <w:rPr>
          <w:b/>
        </w:rPr>
        <w:tab/>
      </w:r>
      <w:r w:rsidRPr="00C84FE6">
        <w:rPr>
          <w:b/>
          <w:bCs/>
        </w:rPr>
        <w:t>Severability.</w:t>
      </w:r>
      <w:r w:rsidRPr="00C84FE6">
        <w:t xml:space="preserve"> If any provision of this Agreement shall be invalid or unenforceable with respect to any party, the remainder of the Agreement, or the application of such provision to persons other than those as to which it is held invalid or unenforceable, shall not be affected and each provision of the remainder of the Agreement shall be valid and be enforceable to the fullest extent permitted by law.</w:t>
      </w:r>
    </w:p>
    <w:p w:rsidR="0013633F" w:rsidRPr="00C84FE6" w:rsidRDefault="0013633F" w:rsidP="0013633F">
      <w:pPr>
        <w:tabs>
          <w:tab w:val="left" w:pos="204"/>
        </w:tabs>
        <w:jc w:val="both"/>
        <w:rPr>
          <w:sz w:val="24"/>
          <w:szCs w:val="24"/>
        </w:rPr>
      </w:pPr>
    </w:p>
    <w:p w:rsidR="0013633F" w:rsidRPr="00C84FE6" w:rsidRDefault="0013633F" w:rsidP="0013633F">
      <w:pPr>
        <w:pStyle w:val="p21"/>
        <w:widowControl/>
      </w:pPr>
      <w:r w:rsidRPr="00C84FE6">
        <w:tab/>
      </w:r>
      <w:r w:rsidRPr="00C84FE6">
        <w:rPr>
          <w:b/>
        </w:rPr>
        <w:t>4.32.</w:t>
      </w:r>
      <w:r w:rsidRPr="00C84FE6">
        <w:rPr>
          <w:b/>
        </w:rPr>
        <w:tab/>
      </w:r>
      <w:r w:rsidRPr="00C84FE6">
        <w:rPr>
          <w:b/>
          <w:bCs/>
        </w:rPr>
        <w:t>Survivability</w:t>
      </w:r>
      <w:r w:rsidRPr="00C84FE6">
        <w:t>. The terms, provisions, representations, and warranties contained in this Agreement that by their sense and context are intended to survive the performance thereof by any of the parties hereunder shall so survive the completion of performance and termination of this Agreement, including the making of any and all payments hereunder.</w:t>
      </w:r>
    </w:p>
    <w:p w:rsidR="0013633F" w:rsidRPr="00C84FE6" w:rsidRDefault="0013633F" w:rsidP="0013633F">
      <w:pPr>
        <w:jc w:val="both"/>
        <w:rPr>
          <w:sz w:val="24"/>
          <w:szCs w:val="24"/>
        </w:rPr>
      </w:pPr>
    </w:p>
    <w:p w:rsidR="0013633F" w:rsidRPr="00C84FE6" w:rsidRDefault="0013633F" w:rsidP="0013633F">
      <w:pPr>
        <w:pStyle w:val="p21"/>
        <w:widowControl/>
      </w:pPr>
      <w:r w:rsidRPr="00C84FE6">
        <w:tab/>
      </w:r>
      <w:r w:rsidRPr="00C84FE6">
        <w:rPr>
          <w:b/>
        </w:rPr>
        <w:t>4.33.</w:t>
      </w:r>
      <w:r w:rsidRPr="00C84FE6">
        <w:rPr>
          <w:b/>
        </w:rPr>
        <w:tab/>
      </w:r>
      <w:r w:rsidRPr="00C84FE6">
        <w:rPr>
          <w:b/>
          <w:bCs/>
        </w:rPr>
        <w:t>Gramm-Leach-Bliley Security Compliance</w:t>
      </w:r>
      <w:r w:rsidRPr="00C84FE6">
        <w:t xml:space="preserve">. This Contract for Professional Services is subject to, and Contractor agrees to comply with, the provisions of the Gramm-Leach-Bliley Act. Throughout the term of this Contract for Professional Services, Contractor shall implement and maintain ‘appropriate safeguards,’ as that term is used in §314.4(d) of the FTC Safeguard Rule, 16 C.F.R. </w:t>
      </w:r>
      <w:r w:rsidRPr="00C84FE6">
        <w:rPr>
          <w:b/>
          <w:bCs/>
        </w:rPr>
        <w:t xml:space="preserve">§ </w:t>
      </w:r>
      <w:r w:rsidRPr="00C84FE6">
        <w:t xml:space="preserve">314 (the ‘FTC Rule’), for all ‘customer information,’ as that term is defined in §314.2(b) of the FTC Safeguard Rule, owned by University and delivered to Contractor pursuant to this Contract for Professional Services. Contractor shall assist and cooperate in University’s efforts to ensure and confirm Contractor’s compliance with the terms of this section, including, without limitation: (i) permitting employees or representatives of University to inspect on Contractor’s premises Contractor’s business records, procedures, rules and practices pertinent to the aforementioned ‘safeguards’; and (ii) making available to such employees or representatives of University employees or representatives of Contractor’s who have authority to maintain or are knowledgeable of such ‘safeguards’. Contractors shall promptly notify University in writing, of each instance of: (i) unauthorized access to or user of that customer information that could result in substantial harm or inconvenience to a customer of University, or (ii) unauthorized disclosure, misuse, alteration, destruction or other compromise of that customer information. Within </w:t>
      </w:r>
      <w:r>
        <w:t>thirty (</w:t>
      </w:r>
      <w:r w:rsidRPr="00C84FE6">
        <w:t>30</w:t>
      </w:r>
      <w:r>
        <w:t>)</w:t>
      </w:r>
      <w:r w:rsidRPr="00C84FE6">
        <w:t xml:space="preserve"> days of the termination or expiration of this Contract for Professional Services, Contractor shall destroy and shall cause each of its agents to destroy all records, electronic or otherwise, in its or its agent’s possession that contain such customer information and shall deliver to University a written certification of the destruction. Contractor shall indemnify and defend and hold University and its regents, employees, agents and contractors harmless from any and all claims, demands, suits, actions, liabilities and expenses (including reasonable attorneys’ and investigative fees) arising out of an act or omission by Contractor or its agents and contractors that results in: (i) a person having access to or use of customer information in violation of law or this Contract for Professional Services; or (ii) the misuse, alteration, destruction or material alteration of customer information in violation of law or this Contract for Professional Services. Contractor shall reimburse University for its direct damages (e.g., costs to reconstruct lost or altered information) arising out of an act or omission by Contractor or its agents and contractors that results in: (i) a person having access to or use of customer information in violation of law or this Contract for Professional Services, or (ii) the misuse, alteration, destruction or material alteration of customer information in violation of law or this Contract for Professional Services.</w:t>
      </w:r>
    </w:p>
    <w:p w:rsidR="0013633F" w:rsidRPr="00C84FE6" w:rsidRDefault="0013633F" w:rsidP="0013633F">
      <w:pPr>
        <w:pStyle w:val="Title"/>
        <w:shd w:val="clear" w:color="auto" w:fill="auto"/>
        <w:jc w:val="both"/>
        <w:rPr>
          <w:b/>
          <w:szCs w:val="24"/>
        </w:rPr>
      </w:pPr>
    </w:p>
    <w:p w:rsidR="00184312" w:rsidRDefault="00184312" w:rsidP="00184312">
      <w:pPr>
        <w:rPr>
          <w:rFonts w:ascii="Arial" w:hAnsi="Arial" w:cs="Arial"/>
          <w:b/>
          <w:sz w:val="22"/>
          <w:szCs w:val="22"/>
        </w:rPr>
      </w:pPr>
    </w:p>
    <w:p w:rsidR="0013633F" w:rsidRPr="005B558D" w:rsidRDefault="0013633F" w:rsidP="00184312">
      <w:pPr>
        <w:rPr>
          <w:rFonts w:ascii="Arial" w:hAnsi="Arial" w:cs="Arial"/>
          <w:b/>
          <w:sz w:val="22"/>
          <w:szCs w:val="22"/>
        </w:rPr>
      </w:pPr>
    </w:p>
    <w:p w:rsidR="00184312" w:rsidRPr="005B558D" w:rsidRDefault="0013633F" w:rsidP="005D512C">
      <w:pPr>
        <w:jc w:val="center"/>
        <w:rPr>
          <w:rFonts w:ascii="Arial" w:hAnsi="Arial" w:cs="Arial"/>
          <w:b/>
          <w:sz w:val="22"/>
          <w:szCs w:val="22"/>
        </w:rPr>
      </w:pPr>
      <w:r>
        <w:rPr>
          <w:rFonts w:ascii="Arial" w:hAnsi="Arial" w:cs="Arial"/>
          <w:b/>
          <w:sz w:val="22"/>
          <w:szCs w:val="22"/>
        </w:rPr>
        <w:br w:type="page"/>
      </w:r>
      <w:r w:rsidR="00184312" w:rsidRPr="005B558D">
        <w:rPr>
          <w:rFonts w:ascii="Arial" w:hAnsi="Arial" w:cs="Arial"/>
          <w:b/>
          <w:sz w:val="22"/>
          <w:szCs w:val="22"/>
        </w:rPr>
        <w:t>AWARD TERMS AND CONDITIONS</w:t>
      </w:r>
    </w:p>
    <w:bookmarkEnd w:id="12"/>
    <w:p w:rsidR="00184312" w:rsidRPr="005B558D" w:rsidRDefault="00184312" w:rsidP="00184312">
      <w:pPr>
        <w:rPr>
          <w:rFonts w:ascii="Arial" w:hAnsi="Arial" w:cs="Arial"/>
          <w:sz w:val="22"/>
          <w:szCs w:val="22"/>
        </w:rPr>
      </w:pPr>
    </w:p>
    <w:p w:rsidR="00184312" w:rsidRDefault="00184312" w:rsidP="00184312">
      <w:pPr>
        <w:rPr>
          <w:rFonts w:ascii="Arial" w:hAnsi="Arial" w:cs="Arial"/>
          <w:b/>
          <w:sz w:val="22"/>
          <w:szCs w:val="22"/>
        </w:rPr>
      </w:pPr>
      <w:r w:rsidRPr="005B558D">
        <w:rPr>
          <w:rFonts w:ascii="Arial" w:hAnsi="Arial" w:cs="Arial"/>
          <w:b/>
          <w:sz w:val="22"/>
          <w:szCs w:val="22"/>
        </w:rPr>
        <w:t>ANY AWARD MADE AS A RESULT OF THIS RFP PROCESS WILL BE GOVERNED BY THE TERMS AND CONDITIONS CONTAINED IN THIS DOCUMENT.</w:t>
      </w:r>
    </w:p>
    <w:p w:rsidR="00184312" w:rsidRDefault="00184312" w:rsidP="00184312">
      <w:pPr>
        <w:rPr>
          <w:rFonts w:ascii="Arial" w:hAnsi="Arial" w:cs="Arial"/>
          <w:b/>
          <w:sz w:val="22"/>
          <w:szCs w:val="22"/>
        </w:rPr>
      </w:pPr>
    </w:p>
    <w:p w:rsidR="00184312" w:rsidRDefault="00184312" w:rsidP="00184312">
      <w:pPr>
        <w:rPr>
          <w:rFonts w:ascii="Arial" w:hAnsi="Arial" w:cs="Arial"/>
          <w:b/>
          <w:sz w:val="22"/>
          <w:szCs w:val="22"/>
        </w:rPr>
      </w:pPr>
      <w:r>
        <w:rPr>
          <w:rFonts w:ascii="Arial" w:hAnsi="Arial" w:cs="Arial"/>
          <w:b/>
          <w:sz w:val="22"/>
          <w:szCs w:val="22"/>
        </w:rPr>
        <w:t xml:space="preserve">If you take exception or wish to propose an addition or deviation to any term or condition in this document, do so clearly and conspicuously in your Proposal by referencing the specific section number of the term or condition and by describing the exception, addition, or deviation and proposing alternative language. To facilitate your response, you may also use the “Track Changes” feature of MS Word to submit a redlined version indicating proposed changes to the University of Minnesota terms and conditions included in this Attachment G. Do not propose to substitute your own standard terms and conditions. </w:t>
      </w:r>
    </w:p>
    <w:p w:rsidR="00184312" w:rsidRDefault="00184312" w:rsidP="00184312">
      <w:pPr>
        <w:rPr>
          <w:rFonts w:ascii="Arial" w:hAnsi="Arial" w:cs="Arial"/>
          <w:b/>
          <w:sz w:val="22"/>
          <w:szCs w:val="22"/>
        </w:rPr>
      </w:pPr>
    </w:p>
    <w:p w:rsidR="00184312" w:rsidRDefault="00184312" w:rsidP="00184312">
      <w:pPr>
        <w:rPr>
          <w:rFonts w:ascii="Arial" w:hAnsi="Arial" w:cs="Arial"/>
          <w:b/>
          <w:sz w:val="22"/>
          <w:szCs w:val="22"/>
        </w:rPr>
      </w:pPr>
      <w:r>
        <w:rPr>
          <w:rFonts w:ascii="Arial" w:hAnsi="Arial" w:cs="Arial"/>
          <w:b/>
          <w:sz w:val="22"/>
          <w:szCs w:val="22"/>
        </w:rPr>
        <w:t xml:space="preserve">If you do not clearly and conspicuously take an exception or propose an additions or deviations to a specific term or condition, you will be bound by the University’s terms and conditions attached in this Attachment G in the event an award is made to you. </w:t>
      </w:r>
    </w:p>
    <w:p w:rsidR="00184312" w:rsidRDefault="00184312" w:rsidP="00184312">
      <w:pPr>
        <w:rPr>
          <w:rFonts w:ascii="Arial" w:hAnsi="Arial" w:cs="Arial"/>
          <w:b/>
          <w:sz w:val="22"/>
          <w:szCs w:val="22"/>
        </w:rPr>
      </w:pPr>
    </w:p>
    <w:p w:rsidR="00184312" w:rsidRPr="005B558D" w:rsidRDefault="00184312" w:rsidP="00184312">
      <w:pPr>
        <w:rPr>
          <w:rFonts w:ascii="Arial" w:hAnsi="Arial" w:cs="Arial"/>
          <w:b/>
          <w:sz w:val="22"/>
          <w:szCs w:val="22"/>
        </w:rPr>
      </w:pPr>
      <w:r>
        <w:rPr>
          <w:rFonts w:ascii="Arial" w:hAnsi="Arial" w:cs="Arial"/>
          <w:b/>
          <w:sz w:val="22"/>
          <w:szCs w:val="22"/>
        </w:rPr>
        <w:t xml:space="preserve">The University reserves the right in each instance to (1) accept any Proposal with deviations, additions, or exceptions; (2) negotiate deviations, additions, or exceptions; or (3) reject a </w:t>
      </w:r>
      <w:r w:rsidR="004F6354">
        <w:rPr>
          <w:rFonts w:ascii="Arial" w:hAnsi="Arial" w:cs="Arial"/>
          <w:b/>
          <w:sz w:val="22"/>
          <w:szCs w:val="22"/>
        </w:rPr>
        <w:t>proposal</w:t>
      </w:r>
      <w:r>
        <w:rPr>
          <w:rFonts w:ascii="Arial" w:hAnsi="Arial" w:cs="Arial"/>
          <w:b/>
          <w:sz w:val="22"/>
          <w:szCs w:val="22"/>
        </w:rPr>
        <w:t xml:space="preserve"> with deviations, additions, or exceptions the University deems unacceptable at its option and in its sole discretion. </w:t>
      </w:r>
    </w:p>
    <w:p w:rsidR="00184312" w:rsidRPr="005B558D" w:rsidRDefault="00184312" w:rsidP="00184312">
      <w:pPr>
        <w:rPr>
          <w:rFonts w:ascii="Arial" w:hAnsi="Arial" w:cs="Arial"/>
          <w:b/>
          <w:sz w:val="22"/>
          <w:szCs w:val="22"/>
        </w:rPr>
      </w:pPr>
    </w:p>
    <w:p w:rsidR="00184312" w:rsidRPr="005B558D" w:rsidRDefault="00184312" w:rsidP="00184312">
      <w:pPr>
        <w:rPr>
          <w:rFonts w:ascii="Arial" w:hAnsi="Arial" w:cs="Arial"/>
          <w:sz w:val="22"/>
          <w:szCs w:val="22"/>
        </w:rPr>
      </w:pPr>
      <w:r w:rsidRPr="005B558D">
        <w:rPr>
          <w:rFonts w:ascii="Arial" w:hAnsi="Arial" w:cs="Arial"/>
          <w:b/>
          <w:sz w:val="22"/>
          <w:szCs w:val="22"/>
        </w:rPr>
        <w:t xml:space="preserve">Note:  </w:t>
      </w:r>
      <w:r>
        <w:rPr>
          <w:rFonts w:ascii="Arial" w:hAnsi="Arial" w:cs="Arial"/>
          <w:b/>
          <w:sz w:val="22"/>
          <w:szCs w:val="22"/>
        </w:rPr>
        <w:t>In the University’s terms and conditions attached in this Attachment G</w:t>
      </w:r>
      <w:r w:rsidRPr="005B558D">
        <w:rPr>
          <w:rFonts w:ascii="Arial" w:hAnsi="Arial" w:cs="Arial"/>
          <w:b/>
          <w:sz w:val="22"/>
          <w:szCs w:val="22"/>
        </w:rPr>
        <w:t>, the Phrase "Purchase Order" shall refer to the award made pursuant to this RFP process, including the specifications and requirements of the RFP and the representations of Respondent (including but not limited to, representations as to price, specifications, performance, and financial terms).  The term "Seller" shall refer to the Respondent receiving an award under this RFP Process.</w:t>
      </w:r>
    </w:p>
    <w:p w:rsidR="00184312" w:rsidRPr="005B558D" w:rsidRDefault="00184312" w:rsidP="00184312">
      <w:pPr>
        <w:rPr>
          <w:rFonts w:ascii="Arial" w:hAnsi="Arial" w:cs="Arial"/>
          <w:sz w:val="22"/>
          <w:szCs w:val="22"/>
        </w:rPr>
      </w:pPr>
    </w:p>
    <w:p w:rsidR="00184312" w:rsidRPr="005B558D" w:rsidRDefault="00184312" w:rsidP="00184312">
      <w:pPr>
        <w:ind w:left="720" w:right="720"/>
        <w:rPr>
          <w:rFonts w:ascii="Arial" w:hAnsi="Arial" w:cs="Arial"/>
          <w:sz w:val="22"/>
          <w:szCs w:val="22"/>
        </w:rPr>
      </w:pPr>
      <w:r w:rsidRPr="005B558D">
        <w:rPr>
          <w:rFonts w:ascii="Arial" w:hAnsi="Arial" w:cs="Arial"/>
          <w:sz w:val="22"/>
          <w:szCs w:val="22"/>
        </w:rPr>
        <w:t>Indicate by initialing</w:t>
      </w:r>
    </w:p>
    <w:p w:rsidR="00184312" w:rsidRPr="005B558D" w:rsidRDefault="00184312" w:rsidP="00184312">
      <w:pPr>
        <w:ind w:left="720" w:right="720"/>
        <w:rPr>
          <w:rFonts w:ascii="Arial" w:hAnsi="Arial" w:cs="Arial"/>
          <w:sz w:val="22"/>
          <w:szCs w:val="22"/>
        </w:rPr>
      </w:pPr>
    </w:p>
    <w:tbl>
      <w:tblPr>
        <w:tblW w:w="0" w:type="auto"/>
        <w:tblInd w:w="1008" w:type="dxa"/>
        <w:tblLook w:val="0000"/>
      </w:tblPr>
      <w:tblGrid>
        <w:gridCol w:w="2520"/>
        <w:gridCol w:w="7488"/>
      </w:tblGrid>
      <w:tr w:rsidR="00184312" w:rsidRPr="005B558D">
        <w:tc>
          <w:tcPr>
            <w:tcW w:w="2520" w:type="dxa"/>
            <w:tcBorders>
              <w:bottom w:val="single" w:sz="2" w:space="0" w:color="auto"/>
            </w:tcBorders>
          </w:tcPr>
          <w:p w:rsidR="00184312" w:rsidRPr="005B558D" w:rsidRDefault="00184312" w:rsidP="00184312">
            <w:pPr>
              <w:ind w:right="720"/>
              <w:rPr>
                <w:rFonts w:ascii="Arial" w:hAnsi="Arial" w:cs="Arial"/>
                <w:sz w:val="22"/>
                <w:szCs w:val="22"/>
              </w:rPr>
            </w:pPr>
          </w:p>
        </w:tc>
        <w:tc>
          <w:tcPr>
            <w:tcW w:w="7488" w:type="dxa"/>
          </w:tcPr>
          <w:p w:rsidR="00184312" w:rsidRPr="005B558D" w:rsidRDefault="00184312" w:rsidP="00184312">
            <w:pPr>
              <w:ind w:right="720"/>
              <w:rPr>
                <w:rFonts w:ascii="Arial" w:hAnsi="Arial" w:cs="Arial"/>
                <w:sz w:val="22"/>
                <w:szCs w:val="22"/>
              </w:rPr>
            </w:pPr>
            <w:r w:rsidRPr="005B558D">
              <w:rPr>
                <w:rFonts w:ascii="Arial" w:hAnsi="Arial" w:cs="Arial"/>
                <w:sz w:val="22"/>
                <w:szCs w:val="22"/>
              </w:rPr>
              <w:t>No exceptions or deviations to the Award Terms &amp; Conditions have been made.</w:t>
            </w:r>
          </w:p>
        </w:tc>
      </w:tr>
    </w:tbl>
    <w:p w:rsidR="00184312" w:rsidRPr="005B558D" w:rsidRDefault="00184312" w:rsidP="00184312">
      <w:pPr>
        <w:ind w:left="720" w:right="720"/>
        <w:rPr>
          <w:rFonts w:ascii="Arial" w:hAnsi="Arial" w:cs="Arial"/>
          <w:sz w:val="22"/>
          <w:szCs w:val="22"/>
        </w:rPr>
      </w:pPr>
    </w:p>
    <w:p w:rsidR="00184312" w:rsidRPr="005B558D" w:rsidRDefault="00184312" w:rsidP="00184312">
      <w:pPr>
        <w:ind w:left="720" w:right="720"/>
        <w:rPr>
          <w:rFonts w:ascii="Arial" w:hAnsi="Arial" w:cs="Arial"/>
          <w:b/>
          <w:sz w:val="22"/>
          <w:szCs w:val="22"/>
        </w:rPr>
      </w:pPr>
      <w:r w:rsidRPr="005B558D">
        <w:rPr>
          <w:rFonts w:ascii="Arial" w:hAnsi="Arial" w:cs="Arial"/>
          <w:b/>
          <w:sz w:val="22"/>
          <w:szCs w:val="22"/>
        </w:rPr>
        <w:t>OR</w:t>
      </w:r>
    </w:p>
    <w:p w:rsidR="00184312" w:rsidRPr="005B558D" w:rsidRDefault="00184312" w:rsidP="00184312">
      <w:pPr>
        <w:ind w:left="720" w:right="720"/>
        <w:rPr>
          <w:rFonts w:ascii="Arial" w:hAnsi="Arial" w:cs="Arial"/>
          <w:sz w:val="22"/>
          <w:szCs w:val="22"/>
        </w:rPr>
      </w:pPr>
    </w:p>
    <w:tbl>
      <w:tblPr>
        <w:tblW w:w="0" w:type="auto"/>
        <w:tblInd w:w="1008" w:type="dxa"/>
        <w:tblLook w:val="0000"/>
      </w:tblPr>
      <w:tblGrid>
        <w:gridCol w:w="2520"/>
        <w:gridCol w:w="7488"/>
      </w:tblGrid>
      <w:tr w:rsidR="00184312" w:rsidRPr="005B558D">
        <w:tc>
          <w:tcPr>
            <w:tcW w:w="2520" w:type="dxa"/>
            <w:tcBorders>
              <w:bottom w:val="single" w:sz="2" w:space="0" w:color="auto"/>
            </w:tcBorders>
          </w:tcPr>
          <w:p w:rsidR="00184312" w:rsidRPr="005B558D" w:rsidRDefault="00184312" w:rsidP="00184312">
            <w:pPr>
              <w:ind w:right="720"/>
              <w:rPr>
                <w:rFonts w:ascii="Arial" w:hAnsi="Arial" w:cs="Arial"/>
                <w:sz w:val="22"/>
                <w:szCs w:val="22"/>
              </w:rPr>
            </w:pPr>
          </w:p>
        </w:tc>
        <w:tc>
          <w:tcPr>
            <w:tcW w:w="7488" w:type="dxa"/>
          </w:tcPr>
          <w:p w:rsidR="00184312" w:rsidRPr="005B558D" w:rsidRDefault="00184312" w:rsidP="00184312">
            <w:pPr>
              <w:ind w:right="720"/>
              <w:rPr>
                <w:rFonts w:ascii="Arial" w:hAnsi="Arial" w:cs="Arial"/>
                <w:sz w:val="22"/>
                <w:szCs w:val="22"/>
              </w:rPr>
            </w:pPr>
            <w:r w:rsidRPr="005B558D">
              <w:rPr>
                <w:rFonts w:ascii="Arial" w:hAnsi="Arial" w:cs="Arial"/>
                <w:sz w:val="22"/>
                <w:szCs w:val="22"/>
              </w:rPr>
              <w:t xml:space="preserve">An Exception or Proposed deviation to the Award Terms &amp; Conditions has been </w:t>
            </w:r>
          </w:p>
        </w:tc>
      </w:tr>
      <w:tr w:rsidR="00184312" w:rsidRPr="005B558D">
        <w:tc>
          <w:tcPr>
            <w:tcW w:w="2520" w:type="dxa"/>
            <w:tcBorders>
              <w:top w:val="single" w:sz="2" w:space="0" w:color="auto"/>
            </w:tcBorders>
          </w:tcPr>
          <w:p w:rsidR="00184312" w:rsidRPr="005B558D" w:rsidRDefault="00184312" w:rsidP="00184312">
            <w:pPr>
              <w:ind w:right="720"/>
              <w:rPr>
                <w:rFonts w:ascii="Arial" w:hAnsi="Arial" w:cs="Arial"/>
                <w:sz w:val="22"/>
                <w:szCs w:val="22"/>
              </w:rPr>
            </w:pPr>
          </w:p>
        </w:tc>
        <w:tc>
          <w:tcPr>
            <w:tcW w:w="7488" w:type="dxa"/>
          </w:tcPr>
          <w:p w:rsidR="00184312" w:rsidRPr="005B558D" w:rsidRDefault="00184312" w:rsidP="00184312">
            <w:pPr>
              <w:ind w:right="720"/>
              <w:rPr>
                <w:rFonts w:ascii="Arial" w:hAnsi="Arial" w:cs="Arial"/>
                <w:sz w:val="22"/>
                <w:szCs w:val="22"/>
              </w:rPr>
            </w:pPr>
            <w:r w:rsidRPr="005B558D">
              <w:rPr>
                <w:rFonts w:ascii="Arial" w:hAnsi="Arial" w:cs="Arial"/>
                <w:sz w:val="22"/>
                <w:szCs w:val="22"/>
              </w:rPr>
              <w:t>made per the instructions above.</w:t>
            </w:r>
          </w:p>
        </w:tc>
      </w:tr>
    </w:tbl>
    <w:p w:rsidR="00184312" w:rsidRPr="005B558D" w:rsidRDefault="00184312" w:rsidP="00184312">
      <w:pPr>
        <w:rPr>
          <w:rFonts w:ascii="Arial" w:hAnsi="Arial" w:cs="Arial"/>
          <w:sz w:val="22"/>
          <w:szCs w:val="22"/>
        </w:rPr>
      </w:pPr>
    </w:p>
    <w:p w:rsidR="00184312" w:rsidRPr="005B558D" w:rsidRDefault="00184312" w:rsidP="00184312">
      <w:pPr>
        <w:rPr>
          <w:rFonts w:ascii="Arial" w:hAnsi="Arial" w:cs="Arial"/>
          <w:sz w:val="22"/>
          <w:szCs w:val="22"/>
        </w:rPr>
      </w:pPr>
      <w:bookmarkStart w:id="13" w:name="AttachmentK"/>
      <w:r w:rsidRPr="005B558D">
        <w:rPr>
          <w:rFonts w:ascii="Arial" w:hAnsi="Arial" w:cs="Arial"/>
          <w:sz w:val="22"/>
          <w:szCs w:val="22"/>
        </w:rPr>
        <w:br w:type="page"/>
      </w:r>
    </w:p>
    <w:p w:rsidR="00184312" w:rsidRPr="005B558D" w:rsidRDefault="00184312" w:rsidP="00184312">
      <w:pPr>
        <w:jc w:val="right"/>
        <w:rPr>
          <w:rFonts w:ascii="Arial" w:hAnsi="Arial" w:cs="Arial"/>
          <w:b/>
          <w:sz w:val="22"/>
          <w:szCs w:val="22"/>
        </w:rPr>
      </w:pPr>
      <w:r w:rsidRPr="005B558D">
        <w:rPr>
          <w:rFonts w:ascii="Arial" w:hAnsi="Arial" w:cs="Arial"/>
          <w:b/>
          <w:sz w:val="22"/>
          <w:szCs w:val="22"/>
        </w:rPr>
        <w:t>ATTACHMENT K</w:t>
      </w:r>
      <w:bookmarkEnd w:id="13"/>
    </w:p>
    <w:p w:rsidR="00184312" w:rsidRPr="005B558D" w:rsidRDefault="00184312" w:rsidP="00184312">
      <w:pPr>
        <w:rPr>
          <w:rFonts w:ascii="Arial" w:hAnsi="Arial" w:cs="Arial"/>
          <w:b/>
          <w:sz w:val="22"/>
          <w:szCs w:val="22"/>
        </w:rPr>
      </w:pPr>
    </w:p>
    <w:p w:rsidR="00184312" w:rsidRPr="005B558D" w:rsidRDefault="00184312" w:rsidP="005D512C">
      <w:pPr>
        <w:jc w:val="center"/>
        <w:rPr>
          <w:rFonts w:ascii="Arial" w:hAnsi="Arial" w:cs="Arial"/>
          <w:b/>
          <w:sz w:val="22"/>
          <w:szCs w:val="22"/>
        </w:rPr>
      </w:pPr>
      <w:r w:rsidRPr="005B558D">
        <w:rPr>
          <w:rFonts w:ascii="Arial" w:hAnsi="Arial" w:cs="Arial"/>
          <w:b/>
          <w:sz w:val="22"/>
          <w:szCs w:val="22"/>
        </w:rPr>
        <w:t>REFERENCES</w:t>
      </w:r>
    </w:p>
    <w:p w:rsidR="00184312" w:rsidRPr="005B558D" w:rsidRDefault="00184312" w:rsidP="00184312">
      <w:pPr>
        <w:rPr>
          <w:rFonts w:ascii="Arial" w:hAnsi="Arial" w:cs="Arial"/>
          <w:b/>
          <w:sz w:val="22"/>
          <w:szCs w:val="22"/>
        </w:rPr>
      </w:pPr>
    </w:p>
    <w:p w:rsidR="00184312" w:rsidRPr="005B558D" w:rsidRDefault="00184312" w:rsidP="00184312">
      <w:pPr>
        <w:rPr>
          <w:rFonts w:ascii="Arial" w:hAnsi="Arial" w:cs="Arial"/>
          <w:sz w:val="22"/>
          <w:szCs w:val="22"/>
        </w:rPr>
      </w:pPr>
    </w:p>
    <w:p w:rsidR="00184312" w:rsidRDefault="00184312" w:rsidP="00184312">
      <w:pPr>
        <w:rPr>
          <w:rFonts w:ascii="Arial" w:hAnsi="Arial" w:cs="Arial"/>
          <w:sz w:val="22"/>
          <w:szCs w:val="22"/>
        </w:rPr>
      </w:pPr>
      <w:r w:rsidRPr="005B558D">
        <w:rPr>
          <w:rFonts w:ascii="Arial" w:hAnsi="Arial" w:cs="Arial"/>
          <w:sz w:val="22"/>
          <w:szCs w:val="22"/>
        </w:rPr>
        <w:t>Provide a customer reference list of at least three (3) organizations with which Respondent currently has contracts and/or has previously provided a similar quantity of goods and/or a similar scope of services within the past five (5) years.  The reference list is to include</w:t>
      </w:r>
      <w:r>
        <w:rPr>
          <w:rFonts w:ascii="Arial" w:hAnsi="Arial" w:cs="Arial"/>
          <w:sz w:val="22"/>
          <w:szCs w:val="22"/>
        </w:rPr>
        <w:t>:</w:t>
      </w:r>
    </w:p>
    <w:p w:rsidR="00184312" w:rsidRDefault="00184312" w:rsidP="00184312">
      <w:pPr>
        <w:rPr>
          <w:rFonts w:ascii="Arial" w:hAnsi="Arial" w:cs="Arial"/>
          <w:sz w:val="22"/>
          <w:szCs w:val="22"/>
        </w:rPr>
      </w:pPr>
    </w:p>
    <w:p w:rsidR="00184312" w:rsidRDefault="00184312" w:rsidP="00184312">
      <w:pPr>
        <w:rPr>
          <w:rFonts w:ascii="Arial" w:hAnsi="Arial" w:cs="Arial"/>
          <w:sz w:val="22"/>
          <w:szCs w:val="22"/>
        </w:rPr>
      </w:pPr>
      <w:r>
        <w:rPr>
          <w:rFonts w:ascii="Arial" w:hAnsi="Arial" w:cs="Arial"/>
          <w:sz w:val="22"/>
          <w:szCs w:val="22"/>
        </w:rPr>
        <w:t>C</w:t>
      </w:r>
      <w:r w:rsidRPr="005B558D">
        <w:rPr>
          <w:rFonts w:ascii="Arial" w:hAnsi="Arial" w:cs="Arial"/>
          <w:sz w:val="22"/>
          <w:szCs w:val="22"/>
        </w:rPr>
        <w:t>ompany name</w:t>
      </w:r>
      <w:r>
        <w:rPr>
          <w:rFonts w:ascii="Arial" w:hAnsi="Arial" w:cs="Arial"/>
          <w:sz w:val="22"/>
          <w:szCs w:val="22"/>
        </w:rPr>
        <w:t xml:space="preserve"> _____________________</w:t>
      </w:r>
    </w:p>
    <w:p w:rsidR="00184312" w:rsidRDefault="00184312" w:rsidP="00184312">
      <w:pPr>
        <w:rPr>
          <w:rFonts w:ascii="Arial" w:hAnsi="Arial" w:cs="Arial"/>
          <w:sz w:val="22"/>
          <w:szCs w:val="22"/>
        </w:rPr>
      </w:pPr>
      <w:r>
        <w:rPr>
          <w:rFonts w:ascii="Arial" w:hAnsi="Arial" w:cs="Arial"/>
          <w:sz w:val="22"/>
          <w:szCs w:val="22"/>
        </w:rPr>
        <w:t>C</w:t>
      </w:r>
      <w:r w:rsidRPr="005B558D">
        <w:rPr>
          <w:rFonts w:ascii="Arial" w:hAnsi="Arial" w:cs="Arial"/>
          <w:sz w:val="22"/>
          <w:szCs w:val="22"/>
        </w:rPr>
        <w:t>ontact person</w:t>
      </w:r>
      <w:r>
        <w:rPr>
          <w:rFonts w:ascii="Arial" w:hAnsi="Arial" w:cs="Arial"/>
          <w:sz w:val="22"/>
          <w:szCs w:val="22"/>
        </w:rPr>
        <w:t>______________________</w:t>
      </w:r>
    </w:p>
    <w:p w:rsidR="00184312" w:rsidRDefault="00184312" w:rsidP="00184312">
      <w:pPr>
        <w:rPr>
          <w:rFonts w:ascii="Arial" w:hAnsi="Arial" w:cs="Arial"/>
          <w:sz w:val="22"/>
          <w:szCs w:val="22"/>
        </w:rPr>
      </w:pPr>
      <w:r>
        <w:rPr>
          <w:rFonts w:ascii="Arial" w:hAnsi="Arial" w:cs="Arial"/>
          <w:sz w:val="22"/>
          <w:szCs w:val="22"/>
        </w:rPr>
        <w:t>T</w:t>
      </w:r>
      <w:r w:rsidRPr="005B558D">
        <w:rPr>
          <w:rFonts w:ascii="Arial" w:hAnsi="Arial" w:cs="Arial"/>
          <w:sz w:val="22"/>
          <w:szCs w:val="22"/>
        </w:rPr>
        <w:t>elephone number</w:t>
      </w:r>
      <w:r>
        <w:rPr>
          <w:rFonts w:ascii="Arial" w:hAnsi="Arial" w:cs="Arial"/>
          <w:sz w:val="22"/>
          <w:szCs w:val="22"/>
        </w:rPr>
        <w:t>___________________</w:t>
      </w:r>
      <w:r w:rsidRPr="005B558D">
        <w:rPr>
          <w:rFonts w:ascii="Arial" w:hAnsi="Arial" w:cs="Arial"/>
          <w:sz w:val="22"/>
          <w:szCs w:val="22"/>
        </w:rPr>
        <w:t xml:space="preserve"> </w:t>
      </w:r>
    </w:p>
    <w:p w:rsidR="00184312" w:rsidRDefault="00184312" w:rsidP="00184312">
      <w:pPr>
        <w:rPr>
          <w:rFonts w:ascii="Arial" w:hAnsi="Arial" w:cs="Arial"/>
          <w:sz w:val="22"/>
          <w:szCs w:val="22"/>
        </w:rPr>
      </w:pPr>
      <w:r>
        <w:rPr>
          <w:rFonts w:ascii="Arial" w:hAnsi="Arial" w:cs="Arial"/>
          <w:sz w:val="22"/>
          <w:szCs w:val="22"/>
        </w:rPr>
        <w:t>E</w:t>
      </w:r>
      <w:r w:rsidRPr="005B558D">
        <w:rPr>
          <w:rFonts w:ascii="Arial" w:hAnsi="Arial" w:cs="Arial"/>
          <w:sz w:val="22"/>
          <w:szCs w:val="22"/>
        </w:rPr>
        <w:t>-mail address</w:t>
      </w:r>
      <w:r>
        <w:rPr>
          <w:rFonts w:ascii="Arial" w:hAnsi="Arial" w:cs="Arial"/>
          <w:sz w:val="22"/>
          <w:szCs w:val="22"/>
        </w:rPr>
        <w:t>______________________</w:t>
      </w:r>
    </w:p>
    <w:p w:rsidR="00184312" w:rsidRDefault="00184312" w:rsidP="00184312">
      <w:pPr>
        <w:rPr>
          <w:rFonts w:ascii="Arial" w:hAnsi="Arial" w:cs="Arial"/>
          <w:sz w:val="22"/>
          <w:szCs w:val="22"/>
        </w:rPr>
      </w:pPr>
      <w:r>
        <w:rPr>
          <w:rFonts w:ascii="Arial" w:hAnsi="Arial" w:cs="Arial"/>
          <w:sz w:val="22"/>
          <w:szCs w:val="22"/>
        </w:rPr>
        <w:t>P</w:t>
      </w:r>
      <w:r w:rsidRPr="005B558D">
        <w:rPr>
          <w:rFonts w:ascii="Arial" w:hAnsi="Arial" w:cs="Arial"/>
          <w:sz w:val="22"/>
          <w:szCs w:val="22"/>
        </w:rPr>
        <w:t>roject description</w:t>
      </w:r>
      <w:r>
        <w:rPr>
          <w:rFonts w:ascii="Arial" w:hAnsi="Arial" w:cs="Arial"/>
          <w:sz w:val="22"/>
          <w:szCs w:val="22"/>
        </w:rPr>
        <w:t>___________________</w:t>
      </w:r>
    </w:p>
    <w:p w:rsidR="00184312" w:rsidRDefault="00184312" w:rsidP="00184312">
      <w:pPr>
        <w:rPr>
          <w:rFonts w:ascii="Arial" w:hAnsi="Arial" w:cs="Arial"/>
          <w:sz w:val="22"/>
          <w:szCs w:val="22"/>
        </w:rPr>
      </w:pPr>
      <w:r>
        <w:rPr>
          <w:rFonts w:ascii="Arial" w:hAnsi="Arial" w:cs="Arial"/>
          <w:sz w:val="22"/>
          <w:szCs w:val="22"/>
        </w:rPr>
        <w:t>L</w:t>
      </w:r>
      <w:r w:rsidRPr="005B558D">
        <w:rPr>
          <w:rFonts w:ascii="Arial" w:hAnsi="Arial" w:cs="Arial"/>
          <w:sz w:val="22"/>
          <w:szCs w:val="22"/>
        </w:rPr>
        <w:t xml:space="preserve">ength of business relationship </w:t>
      </w:r>
      <w:r>
        <w:rPr>
          <w:rFonts w:ascii="Arial" w:hAnsi="Arial" w:cs="Arial"/>
          <w:sz w:val="22"/>
          <w:szCs w:val="22"/>
        </w:rPr>
        <w:t>______________________</w:t>
      </w:r>
    </w:p>
    <w:p w:rsidR="00184312" w:rsidRPr="005B558D" w:rsidRDefault="00184312" w:rsidP="00184312">
      <w:pPr>
        <w:rPr>
          <w:rFonts w:ascii="Arial" w:hAnsi="Arial" w:cs="Arial"/>
          <w:sz w:val="22"/>
          <w:szCs w:val="22"/>
        </w:rPr>
      </w:pPr>
      <w:r>
        <w:rPr>
          <w:rFonts w:ascii="Arial" w:hAnsi="Arial" w:cs="Arial"/>
          <w:sz w:val="22"/>
          <w:szCs w:val="22"/>
        </w:rPr>
        <w:t>O</w:t>
      </w:r>
      <w:r w:rsidRPr="005B558D">
        <w:rPr>
          <w:rFonts w:ascii="Arial" w:hAnsi="Arial" w:cs="Arial"/>
          <w:sz w:val="22"/>
          <w:szCs w:val="22"/>
        </w:rPr>
        <w:t>ther relevant information</w:t>
      </w:r>
      <w:r>
        <w:rPr>
          <w:rFonts w:ascii="Arial" w:hAnsi="Arial" w:cs="Arial"/>
          <w:sz w:val="22"/>
          <w:szCs w:val="22"/>
        </w:rPr>
        <w:t>__________________________</w:t>
      </w:r>
    </w:p>
    <w:p w:rsidR="00184312" w:rsidRDefault="00184312" w:rsidP="00184312">
      <w:pPr>
        <w:rPr>
          <w:rFonts w:ascii="Arial" w:hAnsi="Arial" w:cs="Arial"/>
          <w:sz w:val="22"/>
          <w:szCs w:val="22"/>
        </w:rPr>
      </w:pPr>
    </w:p>
    <w:p w:rsidR="00184312" w:rsidRDefault="00184312" w:rsidP="00184312">
      <w:pPr>
        <w:rPr>
          <w:rFonts w:ascii="Arial" w:hAnsi="Arial" w:cs="Arial"/>
          <w:sz w:val="22"/>
          <w:szCs w:val="22"/>
        </w:rPr>
      </w:pPr>
      <w:r>
        <w:rPr>
          <w:rFonts w:ascii="Arial" w:hAnsi="Arial" w:cs="Arial"/>
          <w:sz w:val="22"/>
          <w:szCs w:val="22"/>
        </w:rPr>
        <w:t>C</w:t>
      </w:r>
      <w:r w:rsidRPr="005B558D">
        <w:rPr>
          <w:rFonts w:ascii="Arial" w:hAnsi="Arial" w:cs="Arial"/>
          <w:sz w:val="22"/>
          <w:szCs w:val="22"/>
        </w:rPr>
        <w:t>ompany name</w:t>
      </w:r>
      <w:r>
        <w:rPr>
          <w:rFonts w:ascii="Arial" w:hAnsi="Arial" w:cs="Arial"/>
          <w:sz w:val="22"/>
          <w:szCs w:val="22"/>
        </w:rPr>
        <w:t xml:space="preserve"> _____________________</w:t>
      </w:r>
    </w:p>
    <w:p w:rsidR="00184312" w:rsidRDefault="00184312" w:rsidP="00184312">
      <w:pPr>
        <w:rPr>
          <w:rFonts w:ascii="Arial" w:hAnsi="Arial" w:cs="Arial"/>
          <w:sz w:val="22"/>
          <w:szCs w:val="22"/>
        </w:rPr>
      </w:pPr>
      <w:r>
        <w:rPr>
          <w:rFonts w:ascii="Arial" w:hAnsi="Arial" w:cs="Arial"/>
          <w:sz w:val="22"/>
          <w:szCs w:val="22"/>
        </w:rPr>
        <w:t>C</w:t>
      </w:r>
      <w:r w:rsidRPr="005B558D">
        <w:rPr>
          <w:rFonts w:ascii="Arial" w:hAnsi="Arial" w:cs="Arial"/>
          <w:sz w:val="22"/>
          <w:szCs w:val="22"/>
        </w:rPr>
        <w:t>ontact person</w:t>
      </w:r>
      <w:r>
        <w:rPr>
          <w:rFonts w:ascii="Arial" w:hAnsi="Arial" w:cs="Arial"/>
          <w:sz w:val="22"/>
          <w:szCs w:val="22"/>
        </w:rPr>
        <w:t>______________________</w:t>
      </w:r>
    </w:p>
    <w:p w:rsidR="00184312" w:rsidRDefault="00184312" w:rsidP="00184312">
      <w:pPr>
        <w:rPr>
          <w:rFonts w:ascii="Arial" w:hAnsi="Arial" w:cs="Arial"/>
          <w:sz w:val="22"/>
          <w:szCs w:val="22"/>
        </w:rPr>
      </w:pPr>
      <w:r>
        <w:rPr>
          <w:rFonts w:ascii="Arial" w:hAnsi="Arial" w:cs="Arial"/>
          <w:sz w:val="22"/>
          <w:szCs w:val="22"/>
        </w:rPr>
        <w:t>T</w:t>
      </w:r>
      <w:r w:rsidRPr="005B558D">
        <w:rPr>
          <w:rFonts w:ascii="Arial" w:hAnsi="Arial" w:cs="Arial"/>
          <w:sz w:val="22"/>
          <w:szCs w:val="22"/>
        </w:rPr>
        <w:t>elephone number</w:t>
      </w:r>
      <w:r>
        <w:rPr>
          <w:rFonts w:ascii="Arial" w:hAnsi="Arial" w:cs="Arial"/>
          <w:sz w:val="22"/>
          <w:szCs w:val="22"/>
        </w:rPr>
        <w:t>___________________</w:t>
      </w:r>
      <w:r w:rsidRPr="005B558D">
        <w:rPr>
          <w:rFonts w:ascii="Arial" w:hAnsi="Arial" w:cs="Arial"/>
          <w:sz w:val="22"/>
          <w:szCs w:val="22"/>
        </w:rPr>
        <w:t xml:space="preserve"> </w:t>
      </w:r>
    </w:p>
    <w:p w:rsidR="00184312" w:rsidRDefault="00184312" w:rsidP="00184312">
      <w:pPr>
        <w:rPr>
          <w:rFonts w:ascii="Arial" w:hAnsi="Arial" w:cs="Arial"/>
          <w:sz w:val="22"/>
          <w:szCs w:val="22"/>
        </w:rPr>
      </w:pPr>
      <w:r>
        <w:rPr>
          <w:rFonts w:ascii="Arial" w:hAnsi="Arial" w:cs="Arial"/>
          <w:sz w:val="22"/>
          <w:szCs w:val="22"/>
        </w:rPr>
        <w:t>E</w:t>
      </w:r>
      <w:r w:rsidRPr="005B558D">
        <w:rPr>
          <w:rFonts w:ascii="Arial" w:hAnsi="Arial" w:cs="Arial"/>
          <w:sz w:val="22"/>
          <w:szCs w:val="22"/>
        </w:rPr>
        <w:t>-mail address</w:t>
      </w:r>
      <w:r>
        <w:rPr>
          <w:rFonts w:ascii="Arial" w:hAnsi="Arial" w:cs="Arial"/>
          <w:sz w:val="22"/>
          <w:szCs w:val="22"/>
        </w:rPr>
        <w:t>______________________</w:t>
      </w:r>
    </w:p>
    <w:p w:rsidR="00184312" w:rsidRDefault="00184312" w:rsidP="00184312">
      <w:pPr>
        <w:rPr>
          <w:rFonts w:ascii="Arial" w:hAnsi="Arial" w:cs="Arial"/>
          <w:sz w:val="22"/>
          <w:szCs w:val="22"/>
        </w:rPr>
      </w:pPr>
      <w:r>
        <w:rPr>
          <w:rFonts w:ascii="Arial" w:hAnsi="Arial" w:cs="Arial"/>
          <w:sz w:val="22"/>
          <w:szCs w:val="22"/>
        </w:rPr>
        <w:t>P</w:t>
      </w:r>
      <w:r w:rsidRPr="005B558D">
        <w:rPr>
          <w:rFonts w:ascii="Arial" w:hAnsi="Arial" w:cs="Arial"/>
          <w:sz w:val="22"/>
          <w:szCs w:val="22"/>
        </w:rPr>
        <w:t>roject description</w:t>
      </w:r>
      <w:r>
        <w:rPr>
          <w:rFonts w:ascii="Arial" w:hAnsi="Arial" w:cs="Arial"/>
          <w:sz w:val="22"/>
          <w:szCs w:val="22"/>
        </w:rPr>
        <w:t>___________________</w:t>
      </w:r>
    </w:p>
    <w:p w:rsidR="00184312" w:rsidRDefault="00184312" w:rsidP="00184312">
      <w:pPr>
        <w:rPr>
          <w:rFonts w:ascii="Arial" w:hAnsi="Arial" w:cs="Arial"/>
          <w:sz w:val="22"/>
          <w:szCs w:val="22"/>
        </w:rPr>
      </w:pPr>
      <w:r>
        <w:rPr>
          <w:rFonts w:ascii="Arial" w:hAnsi="Arial" w:cs="Arial"/>
          <w:sz w:val="22"/>
          <w:szCs w:val="22"/>
        </w:rPr>
        <w:t>L</w:t>
      </w:r>
      <w:r w:rsidRPr="005B558D">
        <w:rPr>
          <w:rFonts w:ascii="Arial" w:hAnsi="Arial" w:cs="Arial"/>
          <w:sz w:val="22"/>
          <w:szCs w:val="22"/>
        </w:rPr>
        <w:t xml:space="preserve">ength of business relationship </w:t>
      </w:r>
      <w:r>
        <w:rPr>
          <w:rFonts w:ascii="Arial" w:hAnsi="Arial" w:cs="Arial"/>
          <w:sz w:val="22"/>
          <w:szCs w:val="22"/>
        </w:rPr>
        <w:t>______________________</w:t>
      </w:r>
    </w:p>
    <w:p w:rsidR="00184312" w:rsidRDefault="00184312" w:rsidP="00184312">
      <w:pPr>
        <w:rPr>
          <w:rFonts w:ascii="Arial" w:hAnsi="Arial" w:cs="Arial"/>
          <w:sz w:val="22"/>
          <w:szCs w:val="22"/>
        </w:rPr>
      </w:pPr>
      <w:r>
        <w:rPr>
          <w:rFonts w:ascii="Arial" w:hAnsi="Arial" w:cs="Arial"/>
          <w:sz w:val="22"/>
          <w:szCs w:val="22"/>
        </w:rPr>
        <w:t>O</w:t>
      </w:r>
      <w:r w:rsidRPr="005B558D">
        <w:rPr>
          <w:rFonts w:ascii="Arial" w:hAnsi="Arial" w:cs="Arial"/>
          <w:sz w:val="22"/>
          <w:szCs w:val="22"/>
        </w:rPr>
        <w:t>ther relevant information</w:t>
      </w:r>
      <w:r>
        <w:rPr>
          <w:rFonts w:ascii="Arial" w:hAnsi="Arial" w:cs="Arial"/>
          <w:sz w:val="22"/>
          <w:szCs w:val="22"/>
        </w:rPr>
        <w:t>__________________________</w:t>
      </w:r>
    </w:p>
    <w:p w:rsidR="00184312" w:rsidRDefault="00184312" w:rsidP="00184312">
      <w:pPr>
        <w:rPr>
          <w:rFonts w:ascii="Arial" w:hAnsi="Arial" w:cs="Arial"/>
          <w:sz w:val="22"/>
          <w:szCs w:val="22"/>
        </w:rPr>
      </w:pPr>
    </w:p>
    <w:p w:rsidR="00184312" w:rsidRDefault="00184312" w:rsidP="00184312">
      <w:pPr>
        <w:rPr>
          <w:rFonts w:ascii="Arial" w:hAnsi="Arial" w:cs="Arial"/>
          <w:sz w:val="22"/>
          <w:szCs w:val="22"/>
        </w:rPr>
      </w:pPr>
      <w:r>
        <w:rPr>
          <w:rFonts w:ascii="Arial" w:hAnsi="Arial" w:cs="Arial"/>
          <w:sz w:val="22"/>
          <w:szCs w:val="22"/>
        </w:rPr>
        <w:t>C</w:t>
      </w:r>
      <w:r w:rsidRPr="005B558D">
        <w:rPr>
          <w:rFonts w:ascii="Arial" w:hAnsi="Arial" w:cs="Arial"/>
          <w:sz w:val="22"/>
          <w:szCs w:val="22"/>
        </w:rPr>
        <w:t>ompany name</w:t>
      </w:r>
      <w:r>
        <w:rPr>
          <w:rFonts w:ascii="Arial" w:hAnsi="Arial" w:cs="Arial"/>
          <w:sz w:val="22"/>
          <w:szCs w:val="22"/>
        </w:rPr>
        <w:t xml:space="preserve"> _____________________</w:t>
      </w:r>
    </w:p>
    <w:p w:rsidR="00184312" w:rsidRDefault="00184312" w:rsidP="00184312">
      <w:pPr>
        <w:rPr>
          <w:rFonts w:ascii="Arial" w:hAnsi="Arial" w:cs="Arial"/>
          <w:sz w:val="22"/>
          <w:szCs w:val="22"/>
        </w:rPr>
      </w:pPr>
      <w:r>
        <w:rPr>
          <w:rFonts w:ascii="Arial" w:hAnsi="Arial" w:cs="Arial"/>
          <w:sz w:val="22"/>
          <w:szCs w:val="22"/>
        </w:rPr>
        <w:t>C</w:t>
      </w:r>
      <w:r w:rsidRPr="005B558D">
        <w:rPr>
          <w:rFonts w:ascii="Arial" w:hAnsi="Arial" w:cs="Arial"/>
          <w:sz w:val="22"/>
          <w:szCs w:val="22"/>
        </w:rPr>
        <w:t>ontact person</w:t>
      </w:r>
      <w:r>
        <w:rPr>
          <w:rFonts w:ascii="Arial" w:hAnsi="Arial" w:cs="Arial"/>
          <w:sz w:val="22"/>
          <w:szCs w:val="22"/>
        </w:rPr>
        <w:t>______________________</w:t>
      </w:r>
    </w:p>
    <w:p w:rsidR="00184312" w:rsidRDefault="00184312" w:rsidP="00184312">
      <w:pPr>
        <w:rPr>
          <w:rFonts w:ascii="Arial" w:hAnsi="Arial" w:cs="Arial"/>
          <w:sz w:val="22"/>
          <w:szCs w:val="22"/>
        </w:rPr>
      </w:pPr>
      <w:r>
        <w:rPr>
          <w:rFonts w:ascii="Arial" w:hAnsi="Arial" w:cs="Arial"/>
          <w:sz w:val="22"/>
          <w:szCs w:val="22"/>
        </w:rPr>
        <w:t>T</w:t>
      </w:r>
      <w:r w:rsidRPr="005B558D">
        <w:rPr>
          <w:rFonts w:ascii="Arial" w:hAnsi="Arial" w:cs="Arial"/>
          <w:sz w:val="22"/>
          <w:szCs w:val="22"/>
        </w:rPr>
        <w:t>elephone number</w:t>
      </w:r>
      <w:r>
        <w:rPr>
          <w:rFonts w:ascii="Arial" w:hAnsi="Arial" w:cs="Arial"/>
          <w:sz w:val="22"/>
          <w:szCs w:val="22"/>
        </w:rPr>
        <w:t>___________________</w:t>
      </w:r>
      <w:r w:rsidRPr="005B558D">
        <w:rPr>
          <w:rFonts w:ascii="Arial" w:hAnsi="Arial" w:cs="Arial"/>
          <w:sz w:val="22"/>
          <w:szCs w:val="22"/>
        </w:rPr>
        <w:t xml:space="preserve"> </w:t>
      </w:r>
    </w:p>
    <w:p w:rsidR="00184312" w:rsidRDefault="00184312" w:rsidP="00184312">
      <w:pPr>
        <w:rPr>
          <w:rFonts w:ascii="Arial" w:hAnsi="Arial" w:cs="Arial"/>
          <w:sz w:val="22"/>
          <w:szCs w:val="22"/>
        </w:rPr>
      </w:pPr>
      <w:r>
        <w:rPr>
          <w:rFonts w:ascii="Arial" w:hAnsi="Arial" w:cs="Arial"/>
          <w:sz w:val="22"/>
          <w:szCs w:val="22"/>
        </w:rPr>
        <w:t>E</w:t>
      </w:r>
      <w:r w:rsidRPr="005B558D">
        <w:rPr>
          <w:rFonts w:ascii="Arial" w:hAnsi="Arial" w:cs="Arial"/>
          <w:sz w:val="22"/>
          <w:szCs w:val="22"/>
        </w:rPr>
        <w:t>-mail address</w:t>
      </w:r>
      <w:r>
        <w:rPr>
          <w:rFonts w:ascii="Arial" w:hAnsi="Arial" w:cs="Arial"/>
          <w:sz w:val="22"/>
          <w:szCs w:val="22"/>
        </w:rPr>
        <w:t>______________________</w:t>
      </w:r>
    </w:p>
    <w:p w:rsidR="00184312" w:rsidRDefault="00184312" w:rsidP="00184312">
      <w:pPr>
        <w:rPr>
          <w:rFonts w:ascii="Arial" w:hAnsi="Arial" w:cs="Arial"/>
          <w:sz w:val="22"/>
          <w:szCs w:val="22"/>
        </w:rPr>
      </w:pPr>
      <w:r>
        <w:rPr>
          <w:rFonts w:ascii="Arial" w:hAnsi="Arial" w:cs="Arial"/>
          <w:sz w:val="22"/>
          <w:szCs w:val="22"/>
        </w:rPr>
        <w:t>P</w:t>
      </w:r>
      <w:r w:rsidRPr="005B558D">
        <w:rPr>
          <w:rFonts w:ascii="Arial" w:hAnsi="Arial" w:cs="Arial"/>
          <w:sz w:val="22"/>
          <w:szCs w:val="22"/>
        </w:rPr>
        <w:t>roject description</w:t>
      </w:r>
      <w:r>
        <w:rPr>
          <w:rFonts w:ascii="Arial" w:hAnsi="Arial" w:cs="Arial"/>
          <w:sz w:val="22"/>
          <w:szCs w:val="22"/>
        </w:rPr>
        <w:t>___________________</w:t>
      </w:r>
    </w:p>
    <w:p w:rsidR="00184312" w:rsidRDefault="00184312" w:rsidP="00184312">
      <w:pPr>
        <w:rPr>
          <w:rFonts w:ascii="Arial" w:hAnsi="Arial" w:cs="Arial"/>
          <w:sz w:val="22"/>
          <w:szCs w:val="22"/>
        </w:rPr>
      </w:pPr>
      <w:r>
        <w:rPr>
          <w:rFonts w:ascii="Arial" w:hAnsi="Arial" w:cs="Arial"/>
          <w:sz w:val="22"/>
          <w:szCs w:val="22"/>
        </w:rPr>
        <w:t>L</w:t>
      </w:r>
      <w:r w:rsidRPr="005B558D">
        <w:rPr>
          <w:rFonts w:ascii="Arial" w:hAnsi="Arial" w:cs="Arial"/>
          <w:sz w:val="22"/>
          <w:szCs w:val="22"/>
        </w:rPr>
        <w:t xml:space="preserve">ength of business relationship </w:t>
      </w:r>
      <w:r>
        <w:rPr>
          <w:rFonts w:ascii="Arial" w:hAnsi="Arial" w:cs="Arial"/>
          <w:sz w:val="22"/>
          <w:szCs w:val="22"/>
        </w:rPr>
        <w:t>______________________</w:t>
      </w:r>
    </w:p>
    <w:p w:rsidR="00184312" w:rsidRPr="005B558D" w:rsidRDefault="00184312" w:rsidP="00184312">
      <w:pPr>
        <w:rPr>
          <w:rFonts w:ascii="Arial" w:hAnsi="Arial" w:cs="Arial"/>
          <w:sz w:val="22"/>
          <w:szCs w:val="22"/>
        </w:rPr>
      </w:pPr>
      <w:r>
        <w:rPr>
          <w:rFonts w:ascii="Arial" w:hAnsi="Arial" w:cs="Arial"/>
          <w:sz w:val="22"/>
          <w:szCs w:val="22"/>
        </w:rPr>
        <w:t>O</w:t>
      </w:r>
      <w:r w:rsidRPr="005B558D">
        <w:rPr>
          <w:rFonts w:ascii="Arial" w:hAnsi="Arial" w:cs="Arial"/>
          <w:sz w:val="22"/>
          <w:szCs w:val="22"/>
        </w:rPr>
        <w:t>ther relevant information</w:t>
      </w:r>
      <w:r>
        <w:rPr>
          <w:rFonts w:ascii="Arial" w:hAnsi="Arial" w:cs="Arial"/>
          <w:sz w:val="22"/>
          <w:szCs w:val="22"/>
        </w:rPr>
        <w:t>__________________________</w:t>
      </w:r>
    </w:p>
    <w:p w:rsidR="00184312" w:rsidRDefault="00184312" w:rsidP="00184312">
      <w:pPr>
        <w:rPr>
          <w:rFonts w:ascii="Arial" w:hAnsi="Arial" w:cs="Arial"/>
          <w:sz w:val="22"/>
          <w:szCs w:val="22"/>
        </w:rPr>
      </w:pPr>
    </w:p>
    <w:p w:rsidR="00184312" w:rsidRDefault="00184312" w:rsidP="00184312">
      <w:pPr>
        <w:rPr>
          <w:rFonts w:ascii="Arial" w:hAnsi="Arial" w:cs="Arial"/>
          <w:sz w:val="22"/>
          <w:szCs w:val="22"/>
        </w:rPr>
      </w:pPr>
      <w:r>
        <w:rPr>
          <w:rFonts w:ascii="Arial" w:hAnsi="Arial" w:cs="Arial"/>
          <w:sz w:val="22"/>
          <w:szCs w:val="22"/>
        </w:rPr>
        <w:t>C</w:t>
      </w:r>
      <w:r w:rsidRPr="005B558D">
        <w:rPr>
          <w:rFonts w:ascii="Arial" w:hAnsi="Arial" w:cs="Arial"/>
          <w:sz w:val="22"/>
          <w:szCs w:val="22"/>
        </w:rPr>
        <w:t>ompany name</w:t>
      </w:r>
      <w:r>
        <w:rPr>
          <w:rFonts w:ascii="Arial" w:hAnsi="Arial" w:cs="Arial"/>
          <w:sz w:val="22"/>
          <w:szCs w:val="22"/>
        </w:rPr>
        <w:t xml:space="preserve"> _____________________</w:t>
      </w:r>
    </w:p>
    <w:p w:rsidR="00184312" w:rsidRDefault="00184312" w:rsidP="00184312">
      <w:pPr>
        <w:rPr>
          <w:rFonts w:ascii="Arial" w:hAnsi="Arial" w:cs="Arial"/>
          <w:sz w:val="22"/>
          <w:szCs w:val="22"/>
        </w:rPr>
      </w:pPr>
      <w:r>
        <w:rPr>
          <w:rFonts w:ascii="Arial" w:hAnsi="Arial" w:cs="Arial"/>
          <w:sz w:val="22"/>
          <w:szCs w:val="22"/>
        </w:rPr>
        <w:t>C</w:t>
      </w:r>
      <w:r w:rsidRPr="005B558D">
        <w:rPr>
          <w:rFonts w:ascii="Arial" w:hAnsi="Arial" w:cs="Arial"/>
          <w:sz w:val="22"/>
          <w:szCs w:val="22"/>
        </w:rPr>
        <w:t>ontact person</w:t>
      </w:r>
      <w:r>
        <w:rPr>
          <w:rFonts w:ascii="Arial" w:hAnsi="Arial" w:cs="Arial"/>
          <w:sz w:val="22"/>
          <w:szCs w:val="22"/>
        </w:rPr>
        <w:t>______________________</w:t>
      </w:r>
    </w:p>
    <w:p w:rsidR="00184312" w:rsidRDefault="00184312" w:rsidP="00184312">
      <w:pPr>
        <w:rPr>
          <w:rFonts w:ascii="Arial" w:hAnsi="Arial" w:cs="Arial"/>
          <w:sz w:val="22"/>
          <w:szCs w:val="22"/>
        </w:rPr>
      </w:pPr>
      <w:r>
        <w:rPr>
          <w:rFonts w:ascii="Arial" w:hAnsi="Arial" w:cs="Arial"/>
          <w:sz w:val="22"/>
          <w:szCs w:val="22"/>
        </w:rPr>
        <w:t>T</w:t>
      </w:r>
      <w:r w:rsidRPr="005B558D">
        <w:rPr>
          <w:rFonts w:ascii="Arial" w:hAnsi="Arial" w:cs="Arial"/>
          <w:sz w:val="22"/>
          <w:szCs w:val="22"/>
        </w:rPr>
        <w:t>elephone number</w:t>
      </w:r>
      <w:r>
        <w:rPr>
          <w:rFonts w:ascii="Arial" w:hAnsi="Arial" w:cs="Arial"/>
          <w:sz w:val="22"/>
          <w:szCs w:val="22"/>
        </w:rPr>
        <w:t>___________________</w:t>
      </w:r>
      <w:r w:rsidRPr="005B558D">
        <w:rPr>
          <w:rFonts w:ascii="Arial" w:hAnsi="Arial" w:cs="Arial"/>
          <w:sz w:val="22"/>
          <w:szCs w:val="22"/>
        </w:rPr>
        <w:t xml:space="preserve"> </w:t>
      </w:r>
    </w:p>
    <w:p w:rsidR="00184312" w:rsidRDefault="00184312" w:rsidP="00184312">
      <w:pPr>
        <w:rPr>
          <w:rFonts w:ascii="Arial" w:hAnsi="Arial" w:cs="Arial"/>
          <w:sz w:val="22"/>
          <w:szCs w:val="22"/>
        </w:rPr>
      </w:pPr>
      <w:r>
        <w:rPr>
          <w:rFonts w:ascii="Arial" w:hAnsi="Arial" w:cs="Arial"/>
          <w:sz w:val="22"/>
          <w:szCs w:val="22"/>
        </w:rPr>
        <w:t>E</w:t>
      </w:r>
      <w:r w:rsidRPr="005B558D">
        <w:rPr>
          <w:rFonts w:ascii="Arial" w:hAnsi="Arial" w:cs="Arial"/>
          <w:sz w:val="22"/>
          <w:szCs w:val="22"/>
        </w:rPr>
        <w:t>-mail address</w:t>
      </w:r>
      <w:r>
        <w:rPr>
          <w:rFonts w:ascii="Arial" w:hAnsi="Arial" w:cs="Arial"/>
          <w:sz w:val="22"/>
          <w:szCs w:val="22"/>
        </w:rPr>
        <w:t>______________________</w:t>
      </w:r>
    </w:p>
    <w:p w:rsidR="00184312" w:rsidRDefault="00184312" w:rsidP="00184312">
      <w:pPr>
        <w:rPr>
          <w:rFonts w:ascii="Arial" w:hAnsi="Arial" w:cs="Arial"/>
          <w:sz w:val="22"/>
          <w:szCs w:val="22"/>
        </w:rPr>
      </w:pPr>
      <w:r>
        <w:rPr>
          <w:rFonts w:ascii="Arial" w:hAnsi="Arial" w:cs="Arial"/>
          <w:sz w:val="22"/>
          <w:szCs w:val="22"/>
        </w:rPr>
        <w:t>P</w:t>
      </w:r>
      <w:r w:rsidRPr="005B558D">
        <w:rPr>
          <w:rFonts w:ascii="Arial" w:hAnsi="Arial" w:cs="Arial"/>
          <w:sz w:val="22"/>
          <w:szCs w:val="22"/>
        </w:rPr>
        <w:t>roject description</w:t>
      </w:r>
      <w:r>
        <w:rPr>
          <w:rFonts w:ascii="Arial" w:hAnsi="Arial" w:cs="Arial"/>
          <w:sz w:val="22"/>
          <w:szCs w:val="22"/>
        </w:rPr>
        <w:t>___________________</w:t>
      </w:r>
    </w:p>
    <w:p w:rsidR="00184312" w:rsidRDefault="00184312" w:rsidP="00184312">
      <w:pPr>
        <w:rPr>
          <w:rFonts w:ascii="Arial" w:hAnsi="Arial" w:cs="Arial"/>
          <w:sz w:val="22"/>
          <w:szCs w:val="22"/>
        </w:rPr>
      </w:pPr>
      <w:r>
        <w:rPr>
          <w:rFonts w:ascii="Arial" w:hAnsi="Arial" w:cs="Arial"/>
          <w:sz w:val="22"/>
          <w:szCs w:val="22"/>
        </w:rPr>
        <w:t>L</w:t>
      </w:r>
      <w:r w:rsidRPr="005B558D">
        <w:rPr>
          <w:rFonts w:ascii="Arial" w:hAnsi="Arial" w:cs="Arial"/>
          <w:sz w:val="22"/>
          <w:szCs w:val="22"/>
        </w:rPr>
        <w:t xml:space="preserve">ength of business relationship </w:t>
      </w:r>
      <w:r>
        <w:rPr>
          <w:rFonts w:ascii="Arial" w:hAnsi="Arial" w:cs="Arial"/>
          <w:sz w:val="22"/>
          <w:szCs w:val="22"/>
        </w:rPr>
        <w:t>______________________</w:t>
      </w:r>
    </w:p>
    <w:p w:rsidR="00184312" w:rsidRPr="005B558D" w:rsidRDefault="00184312" w:rsidP="00184312">
      <w:pPr>
        <w:rPr>
          <w:rFonts w:ascii="Arial" w:hAnsi="Arial" w:cs="Arial"/>
          <w:sz w:val="22"/>
          <w:szCs w:val="22"/>
        </w:rPr>
      </w:pPr>
      <w:r>
        <w:rPr>
          <w:rFonts w:ascii="Arial" w:hAnsi="Arial" w:cs="Arial"/>
          <w:sz w:val="22"/>
          <w:szCs w:val="22"/>
        </w:rPr>
        <w:t>O</w:t>
      </w:r>
      <w:r w:rsidRPr="005B558D">
        <w:rPr>
          <w:rFonts w:ascii="Arial" w:hAnsi="Arial" w:cs="Arial"/>
          <w:sz w:val="22"/>
          <w:szCs w:val="22"/>
        </w:rPr>
        <w:t>ther relevant information</w:t>
      </w:r>
      <w:r>
        <w:rPr>
          <w:rFonts w:ascii="Arial" w:hAnsi="Arial" w:cs="Arial"/>
          <w:sz w:val="22"/>
          <w:szCs w:val="22"/>
        </w:rPr>
        <w:t>__________________________</w:t>
      </w:r>
    </w:p>
    <w:p w:rsidR="00184312" w:rsidRPr="005B558D" w:rsidRDefault="00184312" w:rsidP="00184312">
      <w:pPr>
        <w:rPr>
          <w:rFonts w:ascii="Arial" w:hAnsi="Arial" w:cs="Arial"/>
          <w:sz w:val="22"/>
          <w:szCs w:val="22"/>
        </w:rPr>
      </w:pPr>
    </w:p>
    <w:p w:rsidR="00184312" w:rsidRPr="005B558D" w:rsidRDefault="00184312" w:rsidP="00184312">
      <w:pPr>
        <w:rPr>
          <w:rFonts w:ascii="Arial" w:hAnsi="Arial" w:cs="Arial"/>
          <w:sz w:val="22"/>
          <w:szCs w:val="22"/>
        </w:rPr>
      </w:pPr>
    </w:p>
    <w:p w:rsidR="00184312" w:rsidRPr="005B558D" w:rsidRDefault="00184312" w:rsidP="00184312">
      <w:pPr>
        <w:rPr>
          <w:rFonts w:ascii="Arial" w:hAnsi="Arial" w:cs="Arial"/>
          <w:b/>
          <w:sz w:val="22"/>
          <w:szCs w:val="22"/>
        </w:rPr>
      </w:pPr>
    </w:p>
    <w:p w:rsidR="00184312" w:rsidRPr="005B558D" w:rsidRDefault="00184312" w:rsidP="00184312">
      <w:pPr>
        <w:rPr>
          <w:rFonts w:ascii="Arial" w:hAnsi="Arial" w:cs="Arial"/>
          <w:sz w:val="22"/>
          <w:szCs w:val="22"/>
        </w:rPr>
      </w:pPr>
      <w:r w:rsidRPr="005B558D">
        <w:rPr>
          <w:rFonts w:ascii="Arial" w:hAnsi="Arial" w:cs="Arial"/>
          <w:sz w:val="22"/>
          <w:szCs w:val="22"/>
        </w:rPr>
        <w:t>The University reserves the right to consider other references or Respondent’s documented past performance at the University.</w:t>
      </w:r>
    </w:p>
    <w:p w:rsidR="005D512C" w:rsidRPr="005B558D" w:rsidRDefault="00184312" w:rsidP="005D512C">
      <w:pPr>
        <w:jc w:val="right"/>
        <w:rPr>
          <w:rFonts w:ascii="Arial" w:hAnsi="Arial" w:cs="Arial"/>
          <w:b/>
          <w:sz w:val="22"/>
          <w:szCs w:val="22"/>
        </w:rPr>
      </w:pPr>
      <w:r w:rsidRPr="005B558D">
        <w:rPr>
          <w:rFonts w:ascii="Arial" w:hAnsi="Arial" w:cs="Arial"/>
          <w:b/>
          <w:sz w:val="22"/>
          <w:szCs w:val="22"/>
        </w:rPr>
        <w:br w:type="page"/>
      </w:r>
      <w:bookmarkStart w:id="14" w:name="AttachmentN"/>
      <w:r w:rsidR="005D512C" w:rsidRPr="005B558D">
        <w:rPr>
          <w:rFonts w:ascii="Arial" w:hAnsi="Arial" w:cs="Arial"/>
          <w:b/>
          <w:sz w:val="22"/>
          <w:szCs w:val="22"/>
        </w:rPr>
        <w:t xml:space="preserve"> </w:t>
      </w:r>
    </w:p>
    <w:p w:rsidR="00184312" w:rsidRPr="005B558D" w:rsidRDefault="00184312" w:rsidP="00184312">
      <w:pPr>
        <w:jc w:val="right"/>
        <w:rPr>
          <w:rFonts w:ascii="Arial" w:hAnsi="Arial" w:cs="Arial"/>
          <w:b/>
          <w:sz w:val="22"/>
          <w:szCs w:val="22"/>
        </w:rPr>
      </w:pPr>
      <w:r w:rsidRPr="005B558D">
        <w:rPr>
          <w:rFonts w:ascii="Arial" w:hAnsi="Arial" w:cs="Arial"/>
          <w:b/>
          <w:sz w:val="22"/>
          <w:szCs w:val="22"/>
        </w:rPr>
        <w:t>ATTACHMENT N</w:t>
      </w:r>
    </w:p>
    <w:p w:rsidR="00184312" w:rsidRPr="005B558D" w:rsidRDefault="00184312" w:rsidP="00184312">
      <w:pPr>
        <w:rPr>
          <w:rFonts w:ascii="Arial" w:hAnsi="Arial" w:cs="Arial"/>
          <w:b/>
          <w:sz w:val="22"/>
          <w:szCs w:val="22"/>
        </w:rPr>
      </w:pPr>
    </w:p>
    <w:p w:rsidR="00184312" w:rsidRPr="005B558D" w:rsidRDefault="00184312" w:rsidP="00184312">
      <w:pPr>
        <w:rPr>
          <w:rFonts w:ascii="Arial" w:hAnsi="Arial" w:cs="Arial"/>
          <w:b/>
          <w:sz w:val="22"/>
          <w:szCs w:val="22"/>
        </w:rPr>
      </w:pPr>
      <w:r w:rsidRPr="005B558D">
        <w:rPr>
          <w:rFonts w:ascii="Arial" w:hAnsi="Arial" w:cs="Arial"/>
          <w:b/>
          <w:sz w:val="22"/>
          <w:szCs w:val="22"/>
        </w:rPr>
        <w:t>INFORMATION ACCESSIBILITY REQUIREMENTS</w:t>
      </w:r>
    </w:p>
    <w:bookmarkEnd w:id="14"/>
    <w:p w:rsidR="00184312" w:rsidRPr="005D512C" w:rsidRDefault="00184312" w:rsidP="005D512C">
      <w:pPr>
        <w:rPr>
          <w:sz w:val="24"/>
          <w:szCs w:val="24"/>
        </w:rPr>
      </w:pPr>
    </w:p>
    <w:p w:rsidR="00184312" w:rsidRPr="005D512C" w:rsidRDefault="00184312" w:rsidP="005D512C">
      <w:pPr>
        <w:rPr>
          <w:sz w:val="24"/>
          <w:szCs w:val="24"/>
        </w:rPr>
      </w:pPr>
      <w:hyperlink r:id="rId18" w:history="1">
        <w:r w:rsidRPr="005D512C">
          <w:rPr>
            <w:rStyle w:val="Hyperlink"/>
            <w:sz w:val="24"/>
            <w:szCs w:val="24"/>
          </w:rPr>
          <w:t>Web Accessibility Requirements</w:t>
        </w:r>
      </w:hyperlink>
    </w:p>
    <w:p w:rsidR="00184312" w:rsidRDefault="00184312" w:rsidP="00960780">
      <w:pPr>
        <w:jc w:val="right"/>
        <w:rPr>
          <w:rFonts w:ascii="Arial" w:hAnsi="Arial" w:cs="Arial"/>
          <w:sz w:val="22"/>
          <w:szCs w:val="22"/>
        </w:rPr>
      </w:pPr>
      <w:r w:rsidRPr="005B558D">
        <w:rPr>
          <w:rFonts w:ascii="Arial" w:hAnsi="Arial" w:cs="Arial"/>
          <w:sz w:val="22"/>
          <w:szCs w:val="22"/>
        </w:rPr>
        <w:br w:type="page"/>
      </w:r>
      <w:bookmarkStart w:id="15" w:name="AttachmentO"/>
      <w:bookmarkEnd w:id="15"/>
    </w:p>
    <w:p w:rsidR="00184312" w:rsidRPr="005B558D" w:rsidRDefault="00184312" w:rsidP="00184312">
      <w:pPr>
        <w:jc w:val="right"/>
        <w:rPr>
          <w:rFonts w:ascii="Arial" w:hAnsi="Arial" w:cs="Arial"/>
          <w:b/>
          <w:sz w:val="22"/>
          <w:szCs w:val="22"/>
        </w:rPr>
      </w:pPr>
      <w:bookmarkStart w:id="16" w:name="AttachmentQ"/>
      <w:bookmarkEnd w:id="16"/>
      <w:r w:rsidRPr="005B558D">
        <w:rPr>
          <w:rFonts w:ascii="Arial" w:hAnsi="Arial" w:cs="Arial"/>
          <w:b/>
          <w:sz w:val="22"/>
          <w:szCs w:val="22"/>
        </w:rPr>
        <w:t>ATTACHMENT Q</w:t>
      </w:r>
    </w:p>
    <w:p w:rsidR="00184312" w:rsidRPr="005B558D" w:rsidRDefault="00184312" w:rsidP="00184312">
      <w:pPr>
        <w:rPr>
          <w:rFonts w:ascii="Arial" w:hAnsi="Arial" w:cs="Arial"/>
          <w:b/>
          <w:sz w:val="22"/>
          <w:szCs w:val="22"/>
        </w:rPr>
      </w:pPr>
    </w:p>
    <w:p w:rsidR="00184312" w:rsidRPr="005B558D" w:rsidRDefault="00184312" w:rsidP="00184312">
      <w:pPr>
        <w:rPr>
          <w:rFonts w:ascii="Arial" w:hAnsi="Arial" w:cs="Arial"/>
          <w:b/>
          <w:sz w:val="22"/>
          <w:szCs w:val="22"/>
        </w:rPr>
      </w:pPr>
      <w:r w:rsidRPr="005B558D">
        <w:rPr>
          <w:rFonts w:ascii="Arial" w:hAnsi="Arial" w:cs="Arial"/>
          <w:b/>
          <w:sz w:val="22"/>
          <w:szCs w:val="22"/>
        </w:rPr>
        <w:t>RFP PROCESS AND GENERAL INSTRUCTIONS</w:t>
      </w:r>
      <w:bookmarkStart w:id="17" w:name="Overview"/>
    </w:p>
    <w:bookmarkEnd w:id="17"/>
    <w:p w:rsidR="00184312" w:rsidRPr="005B558D" w:rsidRDefault="00184312" w:rsidP="00184312">
      <w:pPr>
        <w:ind w:left="720" w:hanging="720"/>
        <w:rPr>
          <w:rFonts w:ascii="Arial" w:hAnsi="Arial" w:cs="Arial"/>
          <w:sz w:val="22"/>
          <w:szCs w:val="22"/>
        </w:rPr>
      </w:pPr>
    </w:p>
    <w:p w:rsidR="00184312" w:rsidRPr="005B558D" w:rsidRDefault="00184312" w:rsidP="00184312">
      <w:pPr>
        <w:ind w:left="720" w:hanging="720"/>
        <w:rPr>
          <w:rFonts w:ascii="Arial" w:hAnsi="Arial" w:cs="Arial"/>
          <w:sz w:val="22"/>
          <w:szCs w:val="22"/>
        </w:rPr>
      </w:pPr>
      <w:r w:rsidRPr="005B558D">
        <w:rPr>
          <w:rFonts w:ascii="Arial" w:hAnsi="Arial" w:cs="Arial"/>
          <w:sz w:val="22"/>
          <w:szCs w:val="22"/>
        </w:rPr>
        <w:tab/>
        <w:t>Carefully read the information contained in this RFP and submit a complete response to all requirements, specifications, and questions as directed.</w:t>
      </w:r>
    </w:p>
    <w:p w:rsidR="00184312" w:rsidRPr="005B558D" w:rsidRDefault="00184312" w:rsidP="00184312">
      <w:pPr>
        <w:ind w:left="72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18" w:name="QuestionsandInquiries"/>
      <w:r w:rsidRPr="005B558D">
        <w:rPr>
          <w:rFonts w:ascii="Arial" w:hAnsi="Arial" w:cs="Arial"/>
          <w:b/>
          <w:sz w:val="22"/>
          <w:szCs w:val="22"/>
        </w:rPr>
        <w:t>1.</w:t>
      </w:r>
      <w:r w:rsidRPr="005B558D">
        <w:rPr>
          <w:rFonts w:ascii="Arial" w:hAnsi="Arial" w:cs="Arial"/>
          <w:b/>
          <w:sz w:val="22"/>
          <w:szCs w:val="22"/>
        </w:rPr>
        <w:tab/>
        <w:t>QUESTIONS AND INQUIRIES</w:t>
      </w:r>
    </w:p>
    <w:bookmarkEnd w:id="18"/>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r>
      <w:r w:rsidR="00FD69B7">
        <w:rPr>
          <w:rFonts w:ascii="Arial" w:hAnsi="Arial" w:cs="Arial"/>
          <w:sz w:val="22"/>
          <w:szCs w:val="22"/>
        </w:rPr>
        <w:t>E</w:t>
      </w:r>
      <w:r w:rsidRPr="005B558D">
        <w:rPr>
          <w:rFonts w:ascii="Arial" w:hAnsi="Arial" w:cs="Arial"/>
          <w:sz w:val="22"/>
          <w:szCs w:val="22"/>
        </w:rPr>
        <w:t>-mail questions about the RFP to the Contact for RFP Inquiries by the date noted in the Tentative Schedule of Events.  Respondents also may bring questions to any scheduled pre-</w:t>
      </w:r>
      <w:r>
        <w:rPr>
          <w:rFonts w:ascii="Arial" w:hAnsi="Arial" w:cs="Arial"/>
          <w:sz w:val="22"/>
          <w:szCs w:val="22"/>
        </w:rPr>
        <w:t>Proposal</w:t>
      </w:r>
      <w:r w:rsidRPr="005B558D">
        <w:rPr>
          <w:rFonts w:ascii="Arial" w:hAnsi="Arial" w:cs="Arial"/>
          <w:sz w:val="22"/>
          <w:szCs w:val="22"/>
        </w:rPr>
        <w:t xml:space="preserve"> meeting; but such questions may not be answered at that time.  The University prefers that Respondents submit questions in advance of any pre-</w:t>
      </w:r>
      <w:r>
        <w:rPr>
          <w:rFonts w:ascii="Arial" w:hAnsi="Arial" w:cs="Arial"/>
          <w:sz w:val="22"/>
          <w:szCs w:val="22"/>
        </w:rPr>
        <w:t>Proposal</w:t>
      </w:r>
      <w:r w:rsidRPr="005B558D">
        <w:rPr>
          <w:rFonts w:ascii="Arial" w:hAnsi="Arial" w:cs="Arial"/>
          <w:sz w:val="22"/>
          <w:szCs w:val="22"/>
        </w:rPr>
        <w:t xml:space="preserve"> meeting in order to facilitate appropriate responses.</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Responses to questions which involve an interpretation or change to this RFP will be issued in writing by University Purchasing Services by addenda and mailed to all parties the University has recorded as having received a copy of the RFP.  All such addenda issued prior to the Submittal Date and Time shall be considered part of the RFP.</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Companies receiving this RFP other than directly from Purchasing Services must notify the Contact for RFP Inquiries and provide a name, street address and e-mail address in order to receive any addendum.</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rPr>
          <w:rFonts w:ascii="Arial" w:hAnsi="Arial" w:cs="Arial"/>
          <w:sz w:val="22"/>
          <w:szCs w:val="22"/>
        </w:rPr>
      </w:pPr>
      <w:r w:rsidRPr="005B558D">
        <w:rPr>
          <w:rFonts w:ascii="Arial" w:hAnsi="Arial" w:cs="Arial"/>
          <w:sz w:val="22"/>
          <w:szCs w:val="22"/>
        </w:rPr>
        <w:t>Only additional information provided by formal written addenda shall be binding.  Oral and other interpretations or clarifications, including those occurring at pre-</w:t>
      </w:r>
      <w:r>
        <w:rPr>
          <w:rFonts w:ascii="Arial" w:hAnsi="Arial" w:cs="Arial"/>
          <w:sz w:val="22"/>
          <w:szCs w:val="22"/>
        </w:rPr>
        <w:t>Proposal</w:t>
      </w:r>
      <w:r w:rsidRPr="005B558D">
        <w:rPr>
          <w:rFonts w:ascii="Arial" w:hAnsi="Arial" w:cs="Arial"/>
          <w:sz w:val="22"/>
          <w:szCs w:val="22"/>
        </w:rPr>
        <w:t xml:space="preserve"> meetings, site visits, tours, etc., are not binding.</w:t>
      </w:r>
    </w:p>
    <w:p w:rsidR="00184312" w:rsidRPr="005B558D" w:rsidRDefault="00184312" w:rsidP="00184312">
      <w:pPr>
        <w:rPr>
          <w:rFonts w:ascii="Arial" w:hAnsi="Arial" w:cs="Arial"/>
          <w:sz w:val="22"/>
          <w:szCs w:val="22"/>
        </w:rPr>
      </w:pPr>
    </w:p>
    <w:p w:rsidR="00184312" w:rsidRPr="005B558D" w:rsidRDefault="00184312" w:rsidP="00184312">
      <w:pPr>
        <w:ind w:left="720"/>
        <w:rPr>
          <w:rFonts w:ascii="Arial" w:hAnsi="Arial" w:cs="Arial"/>
          <w:sz w:val="22"/>
          <w:szCs w:val="22"/>
        </w:rPr>
      </w:pPr>
      <w:bookmarkStart w:id="19" w:name="IssuanceofRFPAwardProcess"/>
      <w:r w:rsidRPr="005B558D">
        <w:rPr>
          <w:rFonts w:ascii="Arial" w:hAnsi="Arial" w:cs="Arial"/>
          <w:sz w:val="22"/>
          <w:szCs w:val="22"/>
        </w:rPr>
        <w:t>2.</w:t>
      </w:r>
      <w:r w:rsidRPr="005B558D">
        <w:rPr>
          <w:rFonts w:ascii="Arial" w:hAnsi="Arial" w:cs="Arial"/>
          <w:b/>
          <w:sz w:val="22"/>
          <w:szCs w:val="22"/>
        </w:rPr>
        <w:tab/>
        <w:t>ISSUANCE OF RFP AND AWARD PROCESS</w:t>
      </w:r>
    </w:p>
    <w:bookmarkEnd w:id="19"/>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 xml:space="preserve">After the public opening, an award may be made on the basis of the </w:t>
      </w:r>
      <w:r>
        <w:rPr>
          <w:rFonts w:ascii="Arial" w:hAnsi="Arial" w:cs="Arial"/>
          <w:sz w:val="22"/>
          <w:szCs w:val="22"/>
        </w:rPr>
        <w:t>Proposal</w:t>
      </w:r>
      <w:r w:rsidRPr="005B558D">
        <w:rPr>
          <w:rFonts w:ascii="Arial" w:hAnsi="Arial" w:cs="Arial"/>
          <w:sz w:val="22"/>
          <w:szCs w:val="22"/>
        </w:rPr>
        <w:t xml:space="preserve">s submitted, without discussion, clarification or modification, or on the basis of negotiation with any or all of the Respondents.  Therefore, make sure your </w:t>
      </w:r>
      <w:r>
        <w:rPr>
          <w:rFonts w:ascii="Arial" w:hAnsi="Arial" w:cs="Arial"/>
          <w:sz w:val="22"/>
          <w:szCs w:val="22"/>
        </w:rPr>
        <w:t>Proposal</w:t>
      </w:r>
      <w:r w:rsidRPr="005B558D">
        <w:rPr>
          <w:rFonts w:ascii="Arial" w:hAnsi="Arial" w:cs="Arial"/>
          <w:sz w:val="22"/>
          <w:szCs w:val="22"/>
        </w:rPr>
        <w:t xml:space="preserve"> contain</w:t>
      </w:r>
      <w:r>
        <w:rPr>
          <w:rFonts w:ascii="Arial" w:hAnsi="Arial" w:cs="Arial"/>
          <w:sz w:val="22"/>
          <w:szCs w:val="22"/>
        </w:rPr>
        <w:t>s</w:t>
      </w:r>
      <w:r w:rsidRPr="005B558D">
        <w:rPr>
          <w:rFonts w:ascii="Arial" w:hAnsi="Arial" w:cs="Arial"/>
          <w:sz w:val="22"/>
          <w:szCs w:val="22"/>
        </w:rPr>
        <w:t xml:space="preserve"> your best </w:t>
      </w:r>
      <w:r>
        <w:rPr>
          <w:rFonts w:ascii="Arial" w:hAnsi="Arial" w:cs="Arial"/>
          <w:sz w:val="22"/>
          <w:szCs w:val="22"/>
        </w:rPr>
        <w:t>offer</w:t>
      </w:r>
      <w:r w:rsidRPr="005B558D">
        <w:rPr>
          <w:rFonts w:ascii="Arial" w:hAnsi="Arial" w:cs="Arial"/>
          <w:sz w:val="22"/>
          <w:szCs w:val="22"/>
        </w:rPr>
        <w:t>.</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Issuance of this RFP does not require the University to award</w:t>
      </w:r>
      <w:r>
        <w:rPr>
          <w:rFonts w:ascii="Arial" w:hAnsi="Arial" w:cs="Arial"/>
          <w:sz w:val="22"/>
          <w:szCs w:val="22"/>
        </w:rPr>
        <w:t xml:space="preserve"> or contract</w:t>
      </w:r>
      <w:r w:rsidRPr="005B558D">
        <w:rPr>
          <w:rFonts w:ascii="Arial" w:hAnsi="Arial" w:cs="Arial"/>
          <w:sz w:val="22"/>
          <w:szCs w:val="22"/>
        </w:rPr>
        <w:t xml:space="preserve">.  The University reserves the right to reject any or all </w:t>
      </w:r>
      <w:r>
        <w:rPr>
          <w:rFonts w:ascii="Arial" w:hAnsi="Arial" w:cs="Arial"/>
          <w:sz w:val="22"/>
          <w:szCs w:val="22"/>
        </w:rPr>
        <w:t>Proposal</w:t>
      </w:r>
      <w:r w:rsidRPr="005B558D">
        <w:rPr>
          <w:rFonts w:ascii="Arial" w:hAnsi="Arial" w:cs="Arial"/>
          <w:sz w:val="22"/>
          <w:szCs w:val="22"/>
        </w:rPr>
        <w:t xml:space="preserve">s, wholly or in part; to waive any technicalities, informalities, or irregularities in any </w:t>
      </w:r>
      <w:r>
        <w:rPr>
          <w:rFonts w:ascii="Arial" w:hAnsi="Arial" w:cs="Arial"/>
          <w:sz w:val="22"/>
          <w:szCs w:val="22"/>
        </w:rPr>
        <w:t>Proposal</w:t>
      </w:r>
      <w:r w:rsidRPr="005B558D">
        <w:rPr>
          <w:rFonts w:ascii="Arial" w:hAnsi="Arial" w:cs="Arial"/>
          <w:sz w:val="22"/>
          <w:szCs w:val="22"/>
        </w:rPr>
        <w:t xml:space="preserve"> at its sole option and discretion.  The University reserves the right to request clarification or additional information.  The University reserves the right to award a contract in whole or in part, to award multiple contracts to multiple Respondents, to re-solicit for </w:t>
      </w:r>
      <w:r>
        <w:rPr>
          <w:rFonts w:ascii="Arial" w:hAnsi="Arial" w:cs="Arial"/>
          <w:sz w:val="22"/>
          <w:szCs w:val="22"/>
        </w:rPr>
        <w:t>Proposal</w:t>
      </w:r>
      <w:r w:rsidRPr="005B558D">
        <w:rPr>
          <w:rFonts w:ascii="Arial" w:hAnsi="Arial" w:cs="Arial"/>
          <w:sz w:val="22"/>
          <w:szCs w:val="22"/>
        </w:rPr>
        <w:t xml:space="preserve">s or to temporarily or permanently abandon the procurement.  If the University awards a contract, it will award the contract to the Respondent or Respondents whose </w:t>
      </w:r>
      <w:r>
        <w:rPr>
          <w:rFonts w:ascii="Arial" w:hAnsi="Arial" w:cs="Arial"/>
          <w:sz w:val="22"/>
          <w:szCs w:val="22"/>
        </w:rPr>
        <w:t>Proposal</w:t>
      </w:r>
      <w:r w:rsidRPr="005B558D">
        <w:rPr>
          <w:rFonts w:ascii="Arial" w:hAnsi="Arial" w:cs="Arial"/>
          <w:sz w:val="22"/>
          <w:szCs w:val="22"/>
        </w:rPr>
        <w:t>(s) is (are) the most advantageous to the University as determined by the University in the exercise of its sole discretion.</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 xml:space="preserve">After a notification of award has been sent to the selected Respondent(s), letters will be sent to all other Respondents notifying them of the outcome of the RFP process and that the </w:t>
      </w:r>
      <w:r>
        <w:rPr>
          <w:rFonts w:ascii="Arial" w:hAnsi="Arial" w:cs="Arial"/>
          <w:sz w:val="22"/>
          <w:szCs w:val="22"/>
        </w:rPr>
        <w:t>Proposal</w:t>
      </w:r>
      <w:r w:rsidRPr="005B558D">
        <w:rPr>
          <w:rFonts w:ascii="Arial" w:hAnsi="Arial" w:cs="Arial"/>
          <w:sz w:val="22"/>
          <w:szCs w:val="22"/>
        </w:rPr>
        <w:t xml:space="preserve"> file is public and available for review in Purchasing Services, subject to the University’s Records and Information Management policies and procedures.</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20" w:name="ProposalSubmission"/>
      <w:r w:rsidRPr="005B558D">
        <w:rPr>
          <w:rFonts w:ascii="Arial" w:hAnsi="Arial" w:cs="Arial"/>
          <w:b/>
          <w:sz w:val="22"/>
          <w:szCs w:val="22"/>
        </w:rPr>
        <w:t>3.</w:t>
      </w:r>
      <w:r w:rsidRPr="005B558D">
        <w:rPr>
          <w:rFonts w:ascii="Arial" w:hAnsi="Arial" w:cs="Arial"/>
          <w:b/>
          <w:sz w:val="22"/>
          <w:szCs w:val="22"/>
        </w:rPr>
        <w:tab/>
      </w:r>
      <w:r>
        <w:rPr>
          <w:rFonts w:ascii="Arial" w:hAnsi="Arial" w:cs="Arial"/>
          <w:b/>
          <w:sz w:val="22"/>
          <w:szCs w:val="22"/>
        </w:rPr>
        <w:t>PROPOSAL</w:t>
      </w:r>
      <w:r w:rsidRPr="005B558D">
        <w:rPr>
          <w:rFonts w:ascii="Arial" w:hAnsi="Arial" w:cs="Arial"/>
          <w:b/>
          <w:sz w:val="22"/>
          <w:szCs w:val="22"/>
        </w:rPr>
        <w:t xml:space="preserve"> SUBMISSION</w:t>
      </w:r>
    </w:p>
    <w:bookmarkEnd w:id="20"/>
    <w:p w:rsidR="00184312" w:rsidRPr="005B558D" w:rsidRDefault="00184312" w:rsidP="00184312">
      <w:pPr>
        <w:ind w:left="1440" w:hanging="720"/>
        <w:rPr>
          <w:rFonts w:ascii="Arial" w:hAnsi="Arial" w:cs="Arial"/>
          <w:sz w:val="22"/>
          <w:szCs w:val="22"/>
        </w:rPr>
      </w:pPr>
    </w:p>
    <w:p w:rsidR="00184312" w:rsidRPr="005B558D" w:rsidRDefault="00184312" w:rsidP="00184312">
      <w:pPr>
        <w:ind w:left="2160" w:hanging="720"/>
        <w:rPr>
          <w:rFonts w:ascii="Arial" w:hAnsi="Arial" w:cs="Arial"/>
          <w:sz w:val="22"/>
          <w:szCs w:val="22"/>
        </w:rPr>
      </w:pPr>
      <w:bookmarkStart w:id="21" w:name="NumberDescriptofOriginalCopies"/>
      <w:r w:rsidRPr="005B558D">
        <w:rPr>
          <w:rFonts w:ascii="Arial" w:hAnsi="Arial" w:cs="Arial"/>
          <w:b/>
          <w:sz w:val="22"/>
          <w:szCs w:val="22"/>
        </w:rPr>
        <w:t>3.1</w:t>
      </w:r>
      <w:r w:rsidRPr="005B558D">
        <w:rPr>
          <w:rFonts w:ascii="Arial" w:hAnsi="Arial" w:cs="Arial"/>
          <w:b/>
          <w:sz w:val="22"/>
          <w:szCs w:val="22"/>
        </w:rPr>
        <w:tab/>
        <w:t>NUMBER AND DESCRIPTION OF ORIGINAL AND COPIES</w:t>
      </w:r>
      <w:bookmarkEnd w:id="21"/>
    </w:p>
    <w:p w:rsidR="00184312" w:rsidRPr="005B558D" w:rsidRDefault="00184312" w:rsidP="00184312">
      <w:pPr>
        <w:ind w:left="2160" w:hanging="720"/>
        <w:rPr>
          <w:rFonts w:ascii="Arial" w:hAnsi="Arial" w:cs="Arial"/>
          <w:sz w:val="22"/>
          <w:szCs w:val="22"/>
        </w:rPr>
      </w:pPr>
      <w:r w:rsidRPr="005B558D">
        <w:rPr>
          <w:rFonts w:ascii="Arial" w:hAnsi="Arial" w:cs="Arial"/>
          <w:sz w:val="22"/>
          <w:szCs w:val="22"/>
        </w:rPr>
        <w:tab/>
        <w:t xml:space="preserve">Mail or deliver the number of </w:t>
      </w:r>
      <w:r>
        <w:rPr>
          <w:rFonts w:ascii="Arial" w:hAnsi="Arial" w:cs="Arial"/>
          <w:sz w:val="22"/>
          <w:szCs w:val="22"/>
        </w:rPr>
        <w:t>Proposal</w:t>
      </w:r>
      <w:r w:rsidRPr="005B558D">
        <w:rPr>
          <w:rFonts w:ascii="Arial" w:hAnsi="Arial" w:cs="Arial"/>
          <w:sz w:val="22"/>
          <w:szCs w:val="22"/>
        </w:rPr>
        <w:t xml:space="preserve"> sets specified on the Title Page to Purchasing Services.  All documents should be 8 1/2" x 11". Bind copies in a manner that facilitates easy handling and reading by the Evaluation Committee.  The original and the copies must read exactly the same.</w:t>
      </w:r>
    </w:p>
    <w:p w:rsidR="00184312" w:rsidRPr="005B558D" w:rsidRDefault="00184312" w:rsidP="00184312">
      <w:pPr>
        <w:ind w:left="2160" w:hanging="720"/>
        <w:rPr>
          <w:rFonts w:ascii="Arial" w:hAnsi="Arial" w:cs="Arial"/>
          <w:sz w:val="22"/>
          <w:szCs w:val="22"/>
        </w:rPr>
      </w:pPr>
    </w:p>
    <w:p w:rsidR="00184312" w:rsidRPr="005B558D" w:rsidRDefault="00184312" w:rsidP="00184312">
      <w:pPr>
        <w:ind w:left="2160" w:hanging="720"/>
        <w:rPr>
          <w:rFonts w:ascii="Arial" w:hAnsi="Arial" w:cs="Arial"/>
          <w:sz w:val="22"/>
          <w:szCs w:val="22"/>
        </w:rPr>
      </w:pPr>
      <w:r w:rsidRPr="005B558D">
        <w:rPr>
          <w:rFonts w:ascii="Arial" w:hAnsi="Arial" w:cs="Arial"/>
          <w:sz w:val="22"/>
          <w:szCs w:val="22"/>
        </w:rPr>
        <w:tab/>
        <w:t xml:space="preserve">Include with the </w:t>
      </w:r>
      <w:r>
        <w:rPr>
          <w:rFonts w:ascii="Arial" w:hAnsi="Arial" w:cs="Arial"/>
          <w:sz w:val="22"/>
          <w:szCs w:val="22"/>
        </w:rPr>
        <w:t>Proposal</w:t>
      </w:r>
      <w:r w:rsidRPr="005B558D">
        <w:rPr>
          <w:rFonts w:ascii="Arial" w:hAnsi="Arial" w:cs="Arial"/>
          <w:sz w:val="22"/>
          <w:szCs w:val="22"/>
        </w:rPr>
        <w:t xml:space="preserve"> a table of contents that includes page number references.  The table of contents should be in sufficient detail to facilitate easy reference to the sections of the </w:t>
      </w:r>
      <w:r>
        <w:rPr>
          <w:rFonts w:ascii="Arial" w:hAnsi="Arial" w:cs="Arial"/>
          <w:sz w:val="22"/>
          <w:szCs w:val="22"/>
        </w:rPr>
        <w:t>Proposal</w:t>
      </w:r>
      <w:r w:rsidRPr="005B558D">
        <w:rPr>
          <w:rFonts w:ascii="Arial" w:hAnsi="Arial" w:cs="Arial"/>
          <w:sz w:val="22"/>
          <w:szCs w:val="22"/>
        </w:rPr>
        <w:t xml:space="preserve"> as well as separate supplemental information.</w:t>
      </w:r>
    </w:p>
    <w:p w:rsidR="00184312" w:rsidRPr="005B558D" w:rsidRDefault="00184312" w:rsidP="00184312">
      <w:pPr>
        <w:ind w:left="2160" w:hanging="720"/>
        <w:rPr>
          <w:rFonts w:ascii="Arial" w:hAnsi="Arial" w:cs="Arial"/>
          <w:sz w:val="22"/>
          <w:szCs w:val="22"/>
        </w:rPr>
      </w:pPr>
    </w:p>
    <w:p w:rsidR="00184312" w:rsidRPr="005B558D" w:rsidRDefault="00184312" w:rsidP="00184312">
      <w:pPr>
        <w:ind w:left="2160" w:hanging="720"/>
        <w:rPr>
          <w:rFonts w:ascii="Arial" w:hAnsi="Arial" w:cs="Arial"/>
          <w:sz w:val="22"/>
          <w:szCs w:val="22"/>
        </w:rPr>
      </w:pPr>
      <w:bookmarkStart w:id="22" w:name="LateSubmission"/>
      <w:r w:rsidRPr="005B558D">
        <w:rPr>
          <w:rFonts w:ascii="Arial" w:hAnsi="Arial" w:cs="Arial"/>
          <w:b/>
          <w:sz w:val="22"/>
          <w:szCs w:val="22"/>
        </w:rPr>
        <w:t>3.2</w:t>
      </w:r>
      <w:r w:rsidRPr="005B558D">
        <w:rPr>
          <w:rFonts w:ascii="Arial" w:hAnsi="Arial" w:cs="Arial"/>
          <w:b/>
          <w:sz w:val="22"/>
          <w:szCs w:val="22"/>
        </w:rPr>
        <w:tab/>
        <w:t>LATE SUBMISSION</w:t>
      </w:r>
    </w:p>
    <w:bookmarkEnd w:id="22"/>
    <w:p w:rsidR="00184312" w:rsidRPr="005B558D" w:rsidRDefault="00184312" w:rsidP="00184312">
      <w:pPr>
        <w:ind w:left="2160" w:hanging="720"/>
        <w:rPr>
          <w:rFonts w:ascii="Arial" w:hAnsi="Arial" w:cs="Arial"/>
          <w:sz w:val="22"/>
          <w:szCs w:val="22"/>
        </w:rPr>
      </w:pPr>
      <w:r w:rsidRPr="005B558D">
        <w:rPr>
          <w:rFonts w:ascii="Arial" w:hAnsi="Arial" w:cs="Arial"/>
          <w:sz w:val="22"/>
          <w:szCs w:val="22"/>
        </w:rPr>
        <w:tab/>
      </w:r>
      <w:r>
        <w:rPr>
          <w:rFonts w:ascii="Arial" w:hAnsi="Arial" w:cs="Arial"/>
          <w:sz w:val="22"/>
          <w:szCs w:val="22"/>
        </w:rPr>
        <w:t>The University will not consider Proposal</w:t>
      </w:r>
      <w:r w:rsidRPr="005B558D">
        <w:rPr>
          <w:rFonts w:ascii="Arial" w:hAnsi="Arial" w:cs="Arial"/>
          <w:sz w:val="22"/>
          <w:szCs w:val="22"/>
        </w:rPr>
        <w:t xml:space="preserve">s received by the University after the Submittal Date and Time indicated on the Title Page </w:t>
      </w:r>
      <w:r w:rsidRPr="005B558D">
        <w:rPr>
          <w:rFonts w:ascii="Arial" w:hAnsi="Arial" w:cs="Arial"/>
          <w:b/>
          <w:sz w:val="22"/>
          <w:szCs w:val="22"/>
          <w:u w:val="single"/>
        </w:rPr>
        <w:t>WILL NOT</w:t>
      </w:r>
      <w:r w:rsidRPr="005B558D">
        <w:rPr>
          <w:rFonts w:ascii="Arial" w:hAnsi="Arial" w:cs="Arial"/>
          <w:sz w:val="22"/>
          <w:szCs w:val="22"/>
        </w:rPr>
        <w:t xml:space="preserve"> be considered.  The Respondent assumes the risk of delivery. Postmarking by the Submittal Date and Time shall not substitute for actual receipt of the </w:t>
      </w:r>
      <w:r>
        <w:rPr>
          <w:rFonts w:ascii="Arial" w:hAnsi="Arial" w:cs="Arial"/>
          <w:sz w:val="22"/>
          <w:szCs w:val="22"/>
        </w:rPr>
        <w:t>Proposal</w:t>
      </w:r>
      <w:r w:rsidRPr="005B558D">
        <w:rPr>
          <w:rFonts w:ascii="Arial" w:hAnsi="Arial" w:cs="Arial"/>
          <w:sz w:val="22"/>
          <w:szCs w:val="22"/>
        </w:rPr>
        <w:t xml:space="preserve"> by the University.</w:t>
      </w:r>
    </w:p>
    <w:p w:rsidR="00184312" w:rsidRPr="005B558D" w:rsidRDefault="00184312" w:rsidP="00184312">
      <w:pPr>
        <w:ind w:left="2160" w:hanging="720"/>
        <w:rPr>
          <w:rFonts w:ascii="Arial" w:hAnsi="Arial" w:cs="Arial"/>
          <w:sz w:val="22"/>
          <w:szCs w:val="22"/>
        </w:rPr>
      </w:pPr>
    </w:p>
    <w:p w:rsidR="00184312" w:rsidRPr="005B558D" w:rsidRDefault="00184312" w:rsidP="00184312">
      <w:pPr>
        <w:ind w:left="2160" w:hanging="720"/>
        <w:rPr>
          <w:rFonts w:ascii="Arial" w:hAnsi="Arial" w:cs="Arial"/>
          <w:sz w:val="22"/>
          <w:szCs w:val="22"/>
        </w:rPr>
      </w:pPr>
      <w:bookmarkStart w:id="23" w:name="RespondentsOfferSignCertForm"/>
      <w:r w:rsidRPr="005B558D">
        <w:rPr>
          <w:rFonts w:ascii="Arial" w:hAnsi="Arial" w:cs="Arial"/>
          <w:b/>
          <w:sz w:val="22"/>
          <w:szCs w:val="22"/>
        </w:rPr>
        <w:t>3.3</w:t>
      </w:r>
      <w:r w:rsidRPr="005B558D">
        <w:rPr>
          <w:rFonts w:ascii="Arial" w:hAnsi="Arial" w:cs="Arial"/>
          <w:b/>
          <w:sz w:val="22"/>
          <w:szCs w:val="22"/>
        </w:rPr>
        <w:tab/>
        <w:t xml:space="preserve">RESPONDENT'S </w:t>
      </w:r>
      <w:r>
        <w:rPr>
          <w:rFonts w:ascii="Arial" w:hAnsi="Arial" w:cs="Arial"/>
          <w:b/>
          <w:sz w:val="22"/>
          <w:szCs w:val="22"/>
        </w:rPr>
        <w:t>PROPOSAL</w:t>
      </w:r>
      <w:r w:rsidRPr="005B558D">
        <w:rPr>
          <w:rFonts w:ascii="Arial" w:hAnsi="Arial" w:cs="Arial"/>
          <w:b/>
          <w:sz w:val="22"/>
          <w:szCs w:val="22"/>
        </w:rPr>
        <w:t xml:space="preserve"> - SIGNATURE AND CERTIFICATION FORM</w:t>
      </w:r>
    </w:p>
    <w:bookmarkEnd w:id="23"/>
    <w:p w:rsidR="00184312" w:rsidRPr="005B558D" w:rsidRDefault="00184312" w:rsidP="00184312">
      <w:pPr>
        <w:ind w:left="2160" w:hanging="720"/>
        <w:rPr>
          <w:rFonts w:ascii="Arial" w:hAnsi="Arial" w:cs="Arial"/>
          <w:sz w:val="22"/>
          <w:szCs w:val="22"/>
        </w:rPr>
      </w:pPr>
      <w:r w:rsidRPr="005B558D">
        <w:rPr>
          <w:rFonts w:ascii="Arial" w:hAnsi="Arial" w:cs="Arial"/>
          <w:sz w:val="22"/>
          <w:szCs w:val="22"/>
        </w:rPr>
        <w:tab/>
        <w:t xml:space="preserve">Have the Respondent's </w:t>
      </w:r>
      <w:r>
        <w:rPr>
          <w:rFonts w:ascii="Arial" w:hAnsi="Arial" w:cs="Arial"/>
          <w:sz w:val="22"/>
          <w:szCs w:val="22"/>
        </w:rPr>
        <w:t>Proposal</w:t>
      </w:r>
      <w:r w:rsidRPr="005B558D">
        <w:rPr>
          <w:rFonts w:ascii="Arial" w:hAnsi="Arial" w:cs="Arial"/>
          <w:sz w:val="22"/>
          <w:szCs w:val="22"/>
        </w:rPr>
        <w:t xml:space="preserve"> - Signature and Certification Form (Attachment A) signed by an authorized representative of your company.  Include this signed document with the original </w:t>
      </w:r>
      <w:r>
        <w:rPr>
          <w:rFonts w:ascii="Arial" w:hAnsi="Arial" w:cs="Arial"/>
          <w:sz w:val="22"/>
          <w:szCs w:val="22"/>
        </w:rPr>
        <w:t>Proposal</w:t>
      </w:r>
      <w:r w:rsidRPr="005B558D">
        <w:rPr>
          <w:rFonts w:ascii="Arial" w:hAnsi="Arial" w:cs="Arial"/>
          <w:sz w:val="22"/>
          <w:szCs w:val="22"/>
        </w:rPr>
        <w:t xml:space="preserve"> and a copy of it with each copy of the </w:t>
      </w:r>
      <w:r>
        <w:rPr>
          <w:rFonts w:ascii="Arial" w:hAnsi="Arial" w:cs="Arial"/>
          <w:sz w:val="22"/>
          <w:szCs w:val="22"/>
        </w:rPr>
        <w:t>Proposal</w:t>
      </w:r>
      <w:r w:rsidRPr="005B558D">
        <w:rPr>
          <w:rFonts w:ascii="Arial" w:hAnsi="Arial" w:cs="Arial"/>
          <w:sz w:val="22"/>
          <w:szCs w:val="22"/>
        </w:rPr>
        <w:t>.</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24" w:name="OwnershipofProposal"/>
      <w:r w:rsidRPr="005B558D">
        <w:rPr>
          <w:rFonts w:ascii="Arial" w:hAnsi="Arial" w:cs="Arial"/>
          <w:b/>
          <w:sz w:val="22"/>
          <w:szCs w:val="22"/>
        </w:rPr>
        <w:t>4.</w:t>
      </w:r>
      <w:r w:rsidRPr="005B558D">
        <w:rPr>
          <w:rFonts w:ascii="Arial" w:hAnsi="Arial" w:cs="Arial"/>
          <w:b/>
          <w:sz w:val="22"/>
          <w:szCs w:val="22"/>
        </w:rPr>
        <w:tab/>
        <w:t xml:space="preserve">OWNERSHIP OF </w:t>
      </w:r>
      <w:r>
        <w:rPr>
          <w:rFonts w:ascii="Arial" w:hAnsi="Arial" w:cs="Arial"/>
          <w:b/>
          <w:sz w:val="22"/>
          <w:szCs w:val="22"/>
        </w:rPr>
        <w:t>PROPOSAL</w:t>
      </w:r>
    </w:p>
    <w:bookmarkEnd w:id="24"/>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 xml:space="preserve">All materials submitted in response to this request become the property of the University and may become a part of any resulting contract.  Award or rejection of a </w:t>
      </w:r>
      <w:r>
        <w:rPr>
          <w:rFonts w:ascii="Arial" w:hAnsi="Arial" w:cs="Arial"/>
          <w:sz w:val="22"/>
          <w:szCs w:val="22"/>
        </w:rPr>
        <w:t>Proposal</w:t>
      </w:r>
      <w:r w:rsidRPr="005B558D">
        <w:rPr>
          <w:rFonts w:ascii="Arial" w:hAnsi="Arial" w:cs="Arial"/>
          <w:sz w:val="22"/>
          <w:szCs w:val="22"/>
        </w:rPr>
        <w:t xml:space="preserve"> does not affect this right.</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25" w:name="ReleaseofClaimsLiability"/>
      <w:r w:rsidRPr="005B558D">
        <w:rPr>
          <w:rFonts w:ascii="Arial" w:hAnsi="Arial" w:cs="Arial"/>
          <w:b/>
          <w:sz w:val="22"/>
          <w:szCs w:val="22"/>
        </w:rPr>
        <w:t>5.</w:t>
      </w:r>
      <w:r w:rsidRPr="005B558D">
        <w:rPr>
          <w:rFonts w:ascii="Arial" w:hAnsi="Arial" w:cs="Arial"/>
          <w:b/>
          <w:sz w:val="22"/>
          <w:szCs w:val="22"/>
        </w:rPr>
        <w:tab/>
        <w:t>RELEASE OF CLAIMS, LIABILITY AND PREPARATION EXPENSES</w:t>
      </w:r>
    </w:p>
    <w:bookmarkEnd w:id="25"/>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 xml:space="preserve">Under no circumstances shall the University be responsible for any </w:t>
      </w:r>
      <w:r>
        <w:rPr>
          <w:rFonts w:ascii="Arial" w:hAnsi="Arial" w:cs="Arial"/>
          <w:sz w:val="22"/>
          <w:szCs w:val="22"/>
        </w:rPr>
        <w:t>Proposal</w:t>
      </w:r>
      <w:r w:rsidRPr="005B558D">
        <w:rPr>
          <w:rFonts w:ascii="Arial" w:hAnsi="Arial" w:cs="Arial"/>
          <w:sz w:val="22"/>
          <w:szCs w:val="22"/>
        </w:rPr>
        <w:t xml:space="preserve"> preparation expenses, submission costs, or any other expenses, costs or damages, of whatever nature incurred as a result of Respondent's participation in this RFP process.  Respondent understands and agrees that it submits its </w:t>
      </w:r>
      <w:r>
        <w:rPr>
          <w:rFonts w:ascii="Arial" w:hAnsi="Arial" w:cs="Arial"/>
          <w:sz w:val="22"/>
          <w:szCs w:val="22"/>
        </w:rPr>
        <w:t>Proposal</w:t>
      </w:r>
      <w:r w:rsidRPr="005B558D">
        <w:rPr>
          <w:rFonts w:ascii="Arial" w:hAnsi="Arial" w:cs="Arial"/>
          <w:sz w:val="22"/>
          <w:szCs w:val="22"/>
        </w:rPr>
        <w:t xml:space="preserve"> at its own risk and expense and releases the University from any claim for damages or other liability arising out of the RFP and award process.</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26" w:name="PublicProposalOpeningViewing"/>
      <w:r w:rsidRPr="005B558D">
        <w:rPr>
          <w:rFonts w:ascii="Arial" w:hAnsi="Arial" w:cs="Arial"/>
          <w:b/>
          <w:sz w:val="22"/>
          <w:szCs w:val="22"/>
        </w:rPr>
        <w:t>6.</w:t>
      </w:r>
      <w:r w:rsidRPr="005B558D">
        <w:rPr>
          <w:rFonts w:ascii="Arial" w:hAnsi="Arial" w:cs="Arial"/>
          <w:b/>
          <w:sz w:val="22"/>
          <w:szCs w:val="22"/>
        </w:rPr>
        <w:tab/>
        <w:t xml:space="preserve">PUBLIC </w:t>
      </w:r>
      <w:r>
        <w:rPr>
          <w:rFonts w:ascii="Arial" w:hAnsi="Arial" w:cs="Arial"/>
          <w:b/>
          <w:sz w:val="22"/>
          <w:szCs w:val="22"/>
        </w:rPr>
        <w:t>PROPOSAL</w:t>
      </w:r>
      <w:r w:rsidRPr="005B558D">
        <w:rPr>
          <w:rFonts w:ascii="Arial" w:hAnsi="Arial" w:cs="Arial"/>
          <w:b/>
          <w:sz w:val="22"/>
          <w:szCs w:val="22"/>
        </w:rPr>
        <w:t xml:space="preserve"> OPENING AND VIEWING</w:t>
      </w:r>
    </w:p>
    <w:bookmarkEnd w:id="26"/>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 xml:space="preserve">The University will open the responses at the Submittal Date and Time.  Respondents may attend the </w:t>
      </w:r>
      <w:r>
        <w:rPr>
          <w:rFonts w:ascii="Arial" w:hAnsi="Arial" w:cs="Arial"/>
          <w:sz w:val="22"/>
          <w:szCs w:val="22"/>
        </w:rPr>
        <w:t>Proposal</w:t>
      </w:r>
      <w:r w:rsidRPr="005B558D">
        <w:rPr>
          <w:rFonts w:ascii="Arial" w:hAnsi="Arial" w:cs="Arial"/>
          <w:sz w:val="22"/>
          <w:szCs w:val="22"/>
        </w:rPr>
        <w:t xml:space="preserve"> opening.  Only the names of the Respondents shall be made public at the opening.  </w:t>
      </w:r>
      <w:r>
        <w:rPr>
          <w:rFonts w:ascii="Arial" w:hAnsi="Arial" w:cs="Arial"/>
          <w:sz w:val="22"/>
          <w:szCs w:val="22"/>
        </w:rPr>
        <w:t xml:space="preserve">After the award has been, </w:t>
      </w:r>
      <w:r w:rsidRPr="005B558D">
        <w:rPr>
          <w:rFonts w:ascii="Arial" w:hAnsi="Arial" w:cs="Arial"/>
          <w:sz w:val="22"/>
          <w:szCs w:val="22"/>
        </w:rPr>
        <w:t xml:space="preserve">notification </w:t>
      </w:r>
      <w:r>
        <w:rPr>
          <w:rFonts w:ascii="Arial" w:hAnsi="Arial" w:cs="Arial"/>
          <w:sz w:val="22"/>
          <w:szCs w:val="22"/>
        </w:rPr>
        <w:t>of the outcome of the RFP process will be sent to all Respondents, and Proposal</w:t>
      </w:r>
      <w:r w:rsidRPr="005B558D">
        <w:rPr>
          <w:rFonts w:ascii="Arial" w:hAnsi="Arial" w:cs="Arial"/>
          <w:sz w:val="22"/>
          <w:szCs w:val="22"/>
        </w:rPr>
        <w:t>s may be viewed publicly in Purchasing Services subject to the University's Records &amp; Information Management policies and procedures.</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27" w:name="DurationofRespondentsOffer"/>
      <w:r w:rsidRPr="005B558D">
        <w:rPr>
          <w:rFonts w:ascii="Arial" w:hAnsi="Arial" w:cs="Arial"/>
          <w:b/>
          <w:sz w:val="22"/>
          <w:szCs w:val="22"/>
        </w:rPr>
        <w:t>7.</w:t>
      </w:r>
      <w:r w:rsidRPr="005B558D">
        <w:rPr>
          <w:rFonts w:ascii="Arial" w:hAnsi="Arial" w:cs="Arial"/>
          <w:b/>
          <w:sz w:val="22"/>
          <w:szCs w:val="22"/>
        </w:rPr>
        <w:tab/>
        <w:t xml:space="preserve">DURATION OF RESPONDENT'S </w:t>
      </w:r>
      <w:r>
        <w:rPr>
          <w:rFonts w:ascii="Arial" w:hAnsi="Arial" w:cs="Arial"/>
          <w:b/>
          <w:sz w:val="22"/>
          <w:szCs w:val="22"/>
        </w:rPr>
        <w:t>PROPOSAL</w:t>
      </w:r>
    </w:p>
    <w:bookmarkEnd w:id="27"/>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 xml:space="preserve">The </w:t>
      </w:r>
      <w:r>
        <w:rPr>
          <w:rFonts w:ascii="Arial" w:hAnsi="Arial" w:cs="Arial"/>
          <w:sz w:val="22"/>
          <w:szCs w:val="22"/>
        </w:rPr>
        <w:t>Proposal</w:t>
      </w:r>
      <w:r w:rsidRPr="005B558D">
        <w:rPr>
          <w:rFonts w:ascii="Arial" w:hAnsi="Arial" w:cs="Arial"/>
          <w:sz w:val="22"/>
          <w:szCs w:val="22"/>
        </w:rPr>
        <w:t xml:space="preserve"> constitutes a </w:t>
      </w:r>
      <w:r>
        <w:rPr>
          <w:rFonts w:ascii="Arial" w:hAnsi="Arial" w:cs="Arial"/>
          <w:sz w:val="22"/>
          <w:szCs w:val="22"/>
        </w:rPr>
        <w:t>firm offer</w:t>
      </w:r>
      <w:r w:rsidRPr="005B558D">
        <w:rPr>
          <w:rFonts w:ascii="Arial" w:hAnsi="Arial" w:cs="Arial"/>
          <w:sz w:val="22"/>
          <w:szCs w:val="22"/>
        </w:rPr>
        <w:t xml:space="preserve"> by the Respondent that shall remain open and irrevocable for the period specified on the Respondent's </w:t>
      </w:r>
      <w:r>
        <w:rPr>
          <w:rFonts w:ascii="Arial" w:hAnsi="Arial" w:cs="Arial"/>
          <w:sz w:val="22"/>
          <w:szCs w:val="22"/>
        </w:rPr>
        <w:t>Proposal</w:t>
      </w:r>
      <w:r w:rsidRPr="005B558D">
        <w:rPr>
          <w:rFonts w:ascii="Arial" w:hAnsi="Arial" w:cs="Arial"/>
          <w:sz w:val="22"/>
          <w:szCs w:val="22"/>
        </w:rPr>
        <w:t xml:space="preserve"> - Signature and Certification Form (Attachment A).</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28" w:name="ErrorsInProposals"/>
      <w:r w:rsidRPr="005B558D">
        <w:rPr>
          <w:rFonts w:ascii="Arial" w:hAnsi="Arial" w:cs="Arial"/>
          <w:b/>
          <w:sz w:val="22"/>
          <w:szCs w:val="22"/>
        </w:rPr>
        <w:t>8.</w:t>
      </w:r>
      <w:r w:rsidRPr="005B558D">
        <w:rPr>
          <w:rFonts w:ascii="Arial" w:hAnsi="Arial" w:cs="Arial"/>
          <w:b/>
          <w:sz w:val="22"/>
          <w:szCs w:val="22"/>
        </w:rPr>
        <w:tab/>
        <w:t xml:space="preserve">ERRORS IN </w:t>
      </w:r>
      <w:r>
        <w:rPr>
          <w:rFonts w:ascii="Arial" w:hAnsi="Arial" w:cs="Arial"/>
          <w:b/>
          <w:sz w:val="22"/>
          <w:szCs w:val="22"/>
        </w:rPr>
        <w:t>PROPOSAL</w:t>
      </w:r>
      <w:r w:rsidRPr="005B558D">
        <w:rPr>
          <w:rFonts w:ascii="Arial" w:hAnsi="Arial" w:cs="Arial"/>
          <w:b/>
          <w:sz w:val="22"/>
          <w:szCs w:val="22"/>
        </w:rPr>
        <w:t>S</w:t>
      </w:r>
    </w:p>
    <w:bookmarkEnd w:id="28"/>
    <w:p w:rsidR="00184312" w:rsidRDefault="00184312" w:rsidP="00184312">
      <w:pPr>
        <w:ind w:left="1440" w:hanging="720"/>
        <w:rPr>
          <w:rFonts w:ascii="Arial" w:hAnsi="Arial" w:cs="Arial"/>
          <w:sz w:val="22"/>
          <w:szCs w:val="22"/>
        </w:rPr>
      </w:pPr>
      <w:r w:rsidRPr="005B558D">
        <w:rPr>
          <w:rFonts w:ascii="Arial" w:hAnsi="Arial" w:cs="Arial"/>
          <w:sz w:val="22"/>
          <w:szCs w:val="22"/>
        </w:rPr>
        <w:tab/>
        <w:t xml:space="preserve">The University shall not be liable for any errors in Respondent's </w:t>
      </w:r>
      <w:r>
        <w:rPr>
          <w:rFonts w:ascii="Arial" w:hAnsi="Arial" w:cs="Arial"/>
          <w:sz w:val="22"/>
          <w:szCs w:val="22"/>
        </w:rPr>
        <w:t>Proposal</w:t>
      </w:r>
      <w:r w:rsidRPr="005B558D">
        <w:rPr>
          <w:rFonts w:ascii="Arial" w:hAnsi="Arial" w:cs="Arial"/>
          <w:sz w:val="22"/>
          <w:szCs w:val="22"/>
        </w:rPr>
        <w:t xml:space="preserve">.  Except during negotiations initiated by the University, no modifications to a </w:t>
      </w:r>
      <w:r>
        <w:rPr>
          <w:rFonts w:ascii="Arial" w:hAnsi="Arial" w:cs="Arial"/>
          <w:sz w:val="22"/>
          <w:szCs w:val="22"/>
        </w:rPr>
        <w:t>Proposal</w:t>
      </w:r>
      <w:r w:rsidRPr="005B558D">
        <w:rPr>
          <w:rFonts w:ascii="Arial" w:hAnsi="Arial" w:cs="Arial"/>
          <w:sz w:val="22"/>
          <w:szCs w:val="22"/>
        </w:rPr>
        <w:t xml:space="preserve"> shall be accepted after the Submittal Date and Time.  You must ensure that all information, including pri</w:t>
      </w:r>
      <w:r>
        <w:rPr>
          <w:rFonts w:ascii="Arial" w:hAnsi="Arial" w:cs="Arial"/>
          <w:sz w:val="22"/>
          <w:szCs w:val="22"/>
        </w:rPr>
        <w:t>cing, is correct and complete</w:t>
      </w:r>
      <w:r w:rsidRPr="005B558D">
        <w:rPr>
          <w:rFonts w:ascii="Arial" w:hAnsi="Arial" w:cs="Arial"/>
          <w:sz w:val="22"/>
          <w:szCs w:val="22"/>
        </w:rPr>
        <w:t>.</w:t>
      </w:r>
    </w:p>
    <w:p w:rsidR="00184312"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Pr>
          <w:rFonts w:ascii="Arial" w:hAnsi="Arial" w:cs="Arial"/>
          <w:sz w:val="22"/>
          <w:szCs w:val="22"/>
        </w:rPr>
        <w:tab/>
        <w:t>You are responsible for all errors and omissions contained in your proposal; so the University may reject a proposal based on its erroneous or omitted information, even if the correct or complete information was available to the University elsewhere.  Similarly, the University may accept your Proposal based on the erroneous or omitted information, and you will be bound by the information as it appears in the Proposal, even if the correct or complete information was available to the University elsewhere.</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29" w:name="WithdrawingProposals"/>
      <w:r w:rsidRPr="005B558D">
        <w:rPr>
          <w:rFonts w:ascii="Arial" w:hAnsi="Arial" w:cs="Arial"/>
          <w:b/>
          <w:sz w:val="22"/>
          <w:szCs w:val="22"/>
        </w:rPr>
        <w:t>9.</w:t>
      </w:r>
      <w:r w:rsidRPr="005B558D">
        <w:rPr>
          <w:rFonts w:ascii="Arial" w:hAnsi="Arial" w:cs="Arial"/>
          <w:b/>
          <w:sz w:val="22"/>
          <w:szCs w:val="22"/>
        </w:rPr>
        <w:tab/>
        <w:t xml:space="preserve">WITHDRAWING </w:t>
      </w:r>
      <w:r>
        <w:rPr>
          <w:rFonts w:ascii="Arial" w:hAnsi="Arial" w:cs="Arial"/>
          <w:b/>
          <w:sz w:val="22"/>
          <w:szCs w:val="22"/>
        </w:rPr>
        <w:t>PROPOSAL</w:t>
      </w:r>
      <w:r w:rsidRPr="005B558D">
        <w:rPr>
          <w:rFonts w:ascii="Arial" w:hAnsi="Arial" w:cs="Arial"/>
          <w:b/>
          <w:sz w:val="22"/>
          <w:szCs w:val="22"/>
        </w:rPr>
        <w:t>S</w:t>
      </w:r>
    </w:p>
    <w:bookmarkEnd w:id="29"/>
    <w:p w:rsidR="00184312" w:rsidRPr="005B558D" w:rsidRDefault="00184312" w:rsidP="00184312">
      <w:pPr>
        <w:pStyle w:val="BodyTextIndent"/>
        <w:jc w:val="left"/>
        <w:rPr>
          <w:rFonts w:ascii="Arial" w:hAnsi="Arial" w:cs="Arial"/>
          <w:sz w:val="22"/>
          <w:szCs w:val="22"/>
        </w:rPr>
      </w:pPr>
      <w:r w:rsidRPr="005B558D">
        <w:rPr>
          <w:rFonts w:ascii="Arial" w:hAnsi="Arial" w:cs="Arial"/>
          <w:sz w:val="22"/>
          <w:szCs w:val="22"/>
        </w:rPr>
        <w:tab/>
        <w:t xml:space="preserve">You may withdraw your </w:t>
      </w:r>
      <w:r>
        <w:rPr>
          <w:rFonts w:ascii="Arial" w:hAnsi="Arial" w:cs="Arial"/>
          <w:sz w:val="22"/>
          <w:szCs w:val="22"/>
        </w:rPr>
        <w:t>Proposal</w:t>
      </w:r>
      <w:r w:rsidRPr="005B558D">
        <w:rPr>
          <w:rFonts w:ascii="Arial" w:hAnsi="Arial" w:cs="Arial"/>
          <w:sz w:val="22"/>
          <w:szCs w:val="22"/>
        </w:rPr>
        <w:t xml:space="preserve"> at any time prior to the Submittal Date and Time by submitting a written request to the Contact for RFP Inquiries.  The written request must be signed by an authorized representative of the Respondent.  The Respondent may submit another </w:t>
      </w:r>
      <w:r>
        <w:rPr>
          <w:rFonts w:ascii="Arial" w:hAnsi="Arial" w:cs="Arial"/>
          <w:sz w:val="22"/>
          <w:szCs w:val="22"/>
        </w:rPr>
        <w:t>Proposal</w:t>
      </w:r>
      <w:r w:rsidRPr="005B558D">
        <w:rPr>
          <w:rFonts w:ascii="Arial" w:hAnsi="Arial" w:cs="Arial"/>
          <w:sz w:val="22"/>
          <w:szCs w:val="22"/>
        </w:rPr>
        <w:t xml:space="preserve"> at any time prior to the Submittal Date and Time.  No </w:t>
      </w:r>
      <w:r>
        <w:rPr>
          <w:rFonts w:ascii="Arial" w:hAnsi="Arial" w:cs="Arial"/>
          <w:sz w:val="22"/>
          <w:szCs w:val="22"/>
        </w:rPr>
        <w:t>Proposal</w:t>
      </w:r>
      <w:r w:rsidRPr="005B558D">
        <w:rPr>
          <w:rFonts w:ascii="Arial" w:hAnsi="Arial" w:cs="Arial"/>
          <w:sz w:val="22"/>
          <w:szCs w:val="22"/>
        </w:rPr>
        <w:t xml:space="preserve"> may be withdrawn after the Submittal Date and Time without approval by the University.  Such approval shall be based on Respondent's submittal, in writing, of a reason acceptable to the University in its sole discretion.</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30" w:name="Addendum"/>
      <w:r w:rsidRPr="005B558D">
        <w:rPr>
          <w:rFonts w:ascii="Arial" w:hAnsi="Arial" w:cs="Arial"/>
          <w:b/>
          <w:sz w:val="22"/>
          <w:szCs w:val="22"/>
        </w:rPr>
        <w:t>10.</w:t>
      </w:r>
      <w:r w:rsidRPr="005B558D">
        <w:rPr>
          <w:rFonts w:ascii="Arial" w:hAnsi="Arial" w:cs="Arial"/>
          <w:b/>
          <w:sz w:val="22"/>
          <w:szCs w:val="22"/>
        </w:rPr>
        <w:tab/>
        <w:t>ADDENDUM</w:t>
      </w:r>
    </w:p>
    <w:bookmarkEnd w:id="30"/>
    <w:p w:rsidR="00184312" w:rsidRPr="005B558D" w:rsidRDefault="00184312" w:rsidP="00184312">
      <w:pPr>
        <w:pStyle w:val="BodyTextIndent2"/>
        <w:jc w:val="left"/>
        <w:rPr>
          <w:rFonts w:ascii="Arial" w:hAnsi="Arial" w:cs="Arial"/>
          <w:sz w:val="22"/>
          <w:szCs w:val="22"/>
        </w:rPr>
      </w:pPr>
      <w:r w:rsidRPr="005B558D">
        <w:rPr>
          <w:rFonts w:ascii="Arial" w:hAnsi="Arial" w:cs="Arial"/>
          <w:sz w:val="22"/>
          <w:szCs w:val="22"/>
        </w:rPr>
        <w:t>The University reserves the right to issue one or more addenda to the RFP at any time for any reason.</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31" w:name="OralPresenationsSiteVisits"/>
      <w:r w:rsidRPr="005B558D">
        <w:rPr>
          <w:rFonts w:ascii="Arial" w:hAnsi="Arial" w:cs="Arial"/>
          <w:b/>
          <w:sz w:val="22"/>
          <w:szCs w:val="22"/>
        </w:rPr>
        <w:t>11.</w:t>
      </w:r>
      <w:r w:rsidRPr="005B558D">
        <w:rPr>
          <w:rFonts w:ascii="Arial" w:hAnsi="Arial" w:cs="Arial"/>
          <w:b/>
          <w:sz w:val="22"/>
          <w:szCs w:val="22"/>
        </w:rPr>
        <w:tab/>
        <w:t>ORAL PRESENTATIONS/SITE VISITS</w:t>
      </w:r>
    </w:p>
    <w:bookmarkEnd w:id="31"/>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 xml:space="preserve">One or more Respondents may be required to do an oral presentation and/or allow the University to visit the Respondent's site.  Each Respondent should be prepared to discuss and substantiate any area of its </w:t>
      </w:r>
      <w:r>
        <w:rPr>
          <w:rFonts w:ascii="Arial" w:hAnsi="Arial" w:cs="Arial"/>
          <w:sz w:val="22"/>
          <w:szCs w:val="22"/>
        </w:rPr>
        <w:t>Proposal</w:t>
      </w:r>
      <w:r w:rsidRPr="005B558D">
        <w:rPr>
          <w:rFonts w:ascii="Arial" w:hAnsi="Arial" w:cs="Arial"/>
          <w:sz w:val="22"/>
          <w:szCs w:val="22"/>
        </w:rPr>
        <w:t xml:space="preserve">, its own qualifications for the Goods and/or Work, and any other area of interest relative to its </w:t>
      </w:r>
      <w:r>
        <w:rPr>
          <w:rFonts w:ascii="Arial" w:hAnsi="Arial" w:cs="Arial"/>
          <w:sz w:val="22"/>
          <w:szCs w:val="22"/>
        </w:rPr>
        <w:t>Proposal</w:t>
      </w:r>
      <w:r w:rsidRPr="005B558D">
        <w:rPr>
          <w:rFonts w:ascii="Arial" w:hAnsi="Arial" w:cs="Arial"/>
          <w:sz w:val="22"/>
          <w:szCs w:val="22"/>
        </w:rPr>
        <w:t>.</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32" w:name="ResponsesSubjectToPublicDisclosure"/>
      <w:r w:rsidRPr="005B558D">
        <w:rPr>
          <w:rFonts w:ascii="Arial" w:hAnsi="Arial" w:cs="Arial"/>
          <w:b/>
          <w:sz w:val="22"/>
          <w:szCs w:val="22"/>
        </w:rPr>
        <w:t>12.</w:t>
      </w:r>
      <w:r w:rsidRPr="005B558D">
        <w:rPr>
          <w:rFonts w:ascii="Arial" w:hAnsi="Arial" w:cs="Arial"/>
          <w:b/>
          <w:sz w:val="22"/>
          <w:szCs w:val="22"/>
        </w:rPr>
        <w:tab/>
        <w:t>RESPONSES SUBJECT TO PUBLIC DISCLOSURE</w:t>
      </w:r>
    </w:p>
    <w:bookmarkEnd w:id="32"/>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 xml:space="preserve">University considers all information, documentation and other materials (collectively, "Materials" or "Items") submitted in response to this RFP to be non-confidential and/or non-proprietary, and subject to public disclosure and copying after a contract is awarded.  By submitting a </w:t>
      </w:r>
      <w:r>
        <w:rPr>
          <w:rFonts w:ascii="Arial" w:hAnsi="Arial" w:cs="Arial"/>
          <w:sz w:val="22"/>
          <w:szCs w:val="22"/>
        </w:rPr>
        <w:t>Proposal</w:t>
      </w:r>
      <w:r w:rsidRPr="005B558D">
        <w:rPr>
          <w:rFonts w:ascii="Arial" w:hAnsi="Arial" w:cs="Arial"/>
          <w:sz w:val="22"/>
          <w:szCs w:val="22"/>
        </w:rPr>
        <w:t>, Respondent agrees to release the University from any liability resulting from University's disclosure of such information.</w:t>
      </w:r>
    </w:p>
    <w:p w:rsidR="00184312" w:rsidRPr="005B558D" w:rsidRDefault="00184312" w:rsidP="00184312">
      <w:pPr>
        <w:ind w:left="72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If submitting information in response to this RFP that you believe to be trade secret materials, as defined by the Minnesota Government Data Practices Act, Minnesota-Statute Section 13.37 (MGDPA), you must follow these instructions.</w:t>
      </w:r>
    </w:p>
    <w:p w:rsidR="00184312" w:rsidRPr="005B558D" w:rsidRDefault="00184312" w:rsidP="00184312">
      <w:pPr>
        <w:ind w:left="720" w:hanging="720"/>
        <w:rPr>
          <w:rFonts w:ascii="Arial" w:hAnsi="Arial" w:cs="Arial"/>
          <w:sz w:val="22"/>
          <w:szCs w:val="22"/>
        </w:rPr>
      </w:pPr>
    </w:p>
    <w:p w:rsidR="00184312" w:rsidRPr="005B558D" w:rsidRDefault="00184312" w:rsidP="00184312">
      <w:pPr>
        <w:ind w:left="2340" w:hanging="540"/>
        <w:rPr>
          <w:rFonts w:ascii="Arial" w:hAnsi="Arial" w:cs="Arial"/>
          <w:sz w:val="22"/>
          <w:szCs w:val="22"/>
        </w:rPr>
      </w:pPr>
      <w:r w:rsidRPr="005B558D">
        <w:rPr>
          <w:rFonts w:ascii="Arial" w:hAnsi="Arial" w:cs="Arial"/>
          <w:sz w:val="22"/>
          <w:szCs w:val="22"/>
        </w:rPr>
        <w:t>(1)</w:t>
      </w:r>
      <w:r w:rsidRPr="005B558D">
        <w:rPr>
          <w:rFonts w:ascii="Arial" w:hAnsi="Arial" w:cs="Arial"/>
          <w:sz w:val="22"/>
          <w:szCs w:val="22"/>
        </w:rPr>
        <w:tab/>
        <w:t>Clearly and conspicuously mark any Materials you believe to contain trade secret information;</w:t>
      </w:r>
    </w:p>
    <w:p w:rsidR="00184312" w:rsidRPr="005B558D" w:rsidRDefault="00184312" w:rsidP="00184312">
      <w:pPr>
        <w:ind w:left="2340" w:hanging="540"/>
        <w:rPr>
          <w:rFonts w:ascii="Arial" w:hAnsi="Arial" w:cs="Arial"/>
          <w:sz w:val="22"/>
          <w:szCs w:val="22"/>
        </w:rPr>
      </w:pPr>
    </w:p>
    <w:p w:rsidR="00184312" w:rsidRPr="005B558D" w:rsidRDefault="00184312" w:rsidP="00184312">
      <w:pPr>
        <w:ind w:left="2340" w:hanging="540"/>
        <w:rPr>
          <w:rFonts w:ascii="Arial" w:hAnsi="Arial" w:cs="Arial"/>
          <w:sz w:val="22"/>
          <w:szCs w:val="22"/>
        </w:rPr>
      </w:pPr>
      <w:r w:rsidRPr="005B558D">
        <w:rPr>
          <w:rFonts w:ascii="Arial" w:hAnsi="Arial" w:cs="Arial"/>
          <w:sz w:val="22"/>
          <w:szCs w:val="22"/>
        </w:rPr>
        <w:t>(2)</w:t>
      </w:r>
      <w:r w:rsidRPr="005B558D">
        <w:rPr>
          <w:rFonts w:ascii="Arial" w:hAnsi="Arial" w:cs="Arial"/>
          <w:sz w:val="22"/>
          <w:szCs w:val="22"/>
        </w:rPr>
        <w:tab/>
        <w:t>Enclose such Materials in a separate envelope, which, itself, is clearly and conspicuously marked "Confidential"; and</w:t>
      </w:r>
    </w:p>
    <w:p w:rsidR="00184312" w:rsidRPr="005B558D" w:rsidRDefault="00184312" w:rsidP="00184312">
      <w:pPr>
        <w:ind w:left="2340" w:hanging="540"/>
        <w:rPr>
          <w:rFonts w:ascii="Arial" w:hAnsi="Arial" w:cs="Arial"/>
          <w:sz w:val="22"/>
          <w:szCs w:val="22"/>
        </w:rPr>
      </w:pPr>
    </w:p>
    <w:p w:rsidR="00184312" w:rsidRPr="005B558D" w:rsidRDefault="00184312" w:rsidP="00184312">
      <w:pPr>
        <w:ind w:left="2340" w:hanging="540"/>
        <w:rPr>
          <w:rFonts w:ascii="Arial" w:hAnsi="Arial" w:cs="Arial"/>
          <w:sz w:val="22"/>
          <w:szCs w:val="22"/>
        </w:rPr>
      </w:pPr>
      <w:r w:rsidRPr="005B558D">
        <w:rPr>
          <w:rFonts w:ascii="Arial" w:hAnsi="Arial" w:cs="Arial"/>
          <w:sz w:val="22"/>
          <w:szCs w:val="22"/>
        </w:rPr>
        <w:t>(3)</w:t>
      </w:r>
      <w:r w:rsidRPr="005B558D">
        <w:rPr>
          <w:rFonts w:ascii="Arial" w:hAnsi="Arial" w:cs="Arial"/>
          <w:sz w:val="22"/>
          <w:szCs w:val="22"/>
        </w:rPr>
        <w:tab/>
        <w:t>Include in the envelope an opinion for each document indicating the legal basis for regarding it as trade secret under the MGDPA.</w:t>
      </w:r>
    </w:p>
    <w:p w:rsidR="00184312" w:rsidRPr="005B558D" w:rsidRDefault="00184312" w:rsidP="00184312">
      <w:pPr>
        <w:ind w:left="1440"/>
        <w:rPr>
          <w:rFonts w:ascii="Arial" w:hAnsi="Arial" w:cs="Arial"/>
          <w:sz w:val="22"/>
          <w:szCs w:val="22"/>
        </w:rPr>
      </w:pPr>
    </w:p>
    <w:p w:rsidR="00184312" w:rsidRPr="005B558D" w:rsidRDefault="00184312" w:rsidP="00184312">
      <w:pPr>
        <w:ind w:left="1440"/>
        <w:rPr>
          <w:rFonts w:ascii="Arial" w:hAnsi="Arial" w:cs="Arial"/>
          <w:sz w:val="22"/>
          <w:szCs w:val="22"/>
        </w:rPr>
      </w:pPr>
      <w:r w:rsidRPr="005B558D">
        <w:rPr>
          <w:rFonts w:ascii="Arial" w:hAnsi="Arial" w:cs="Arial"/>
          <w:sz w:val="22"/>
          <w:szCs w:val="22"/>
        </w:rPr>
        <w:t>Respondent also agrees to defend any action seeking release of the Materials believed to be trade secret, and indemnify and hold harmless the University, its regents, agents and employees (“Releasees”), from any judgments or damages awarded against the Releasees in favor of the party requesting the Materials and any and all costs connected with that defense.  Additionally, Respondent understands and agrees that in the event a request is made under the MGDPA, the University will notify Respondent of such request but under no circumstances shall the University be required to commence or defend any action to prevent the disclosure or copying of any Materials, including Materials which the Respondent believes to be trade secret or confidential.</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b/>
          <w:sz w:val="22"/>
          <w:szCs w:val="22"/>
        </w:rPr>
      </w:pPr>
      <w:bookmarkStart w:id="33" w:name="ResponsibleProposersRespondents"/>
      <w:r w:rsidRPr="005B558D">
        <w:rPr>
          <w:rFonts w:ascii="Arial" w:hAnsi="Arial" w:cs="Arial"/>
          <w:b/>
          <w:sz w:val="22"/>
          <w:szCs w:val="22"/>
        </w:rPr>
        <w:t>13.</w:t>
      </w:r>
      <w:r w:rsidRPr="005B558D">
        <w:rPr>
          <w:rFonts w:ascii="Arial" w:hAnsi="Arial" w:cs="Arial"/>
          <w:b/>
          <w:sz w:val="22"/>
          <w:szCs w:val="22"/>
        </w:rPr>
        <w:tab/>
        <w:t>RESPONSIBLE RESPONDENTS</w:t>
      </w:r>
    </w:p>
    <w:bookmarkEnd w:id="33"/>
    <w:p w:rsidR="00184312" w:rsidRPr="005B558D" w:rsidRDefault="00184312" w:rsidP="00184312">
      <w:pPr>
        <w:pStyle w:val="BodyTextIndent"/>
        <w:jc w:val="left"/>
        <w:rPr>
          <w:rFonts w:ascii="Arial" w:hAnsi="Arial" w:cs="Arial"/>
          <w:sz w:val="22"/>
          <w:szCs w:val="22"/>
        </w:rPr>
      </w:pPr>
      <w:r w:rsidRPr="005B558D">
        <w:rPr>
          <w:rFonts w:ascii="Arial" w:hAnsi="Arial" w:cs="Arial"/>
          <w:sz w:val="22"/>
          <w:szCs w:val="22"/>
        </w:rPr>
        <w:tab/>
        <w:t>The University reserves the right to award contracts only to responsible Respondents,  defined as companies that demonstrate the financial ability, resources, skills, capability, willingness, and business integrity necessary to perform under the contract.  The University's determination of whether a Respondent is a responsible Respondent is at the University's sole discretion.</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34" w:name="NotificationOfAward"/>
      <w:r w:rsidRPr="005B558D">
        <w:rPr>
          <w:rFonts w:ascii="Arial" w:hAnsi="Arial" w:cs="Arial"/>
          <w:b/>
          <w:sz w:val="22"/>
          <w:szCs w:val="22"/>
        </w:rPr>
        <w:t>14.</w:t>
      </w:r>
      <w:r w:rsidRPr="005B558D">
        <w:rPr>
          <w:rFonts w:ascii="Arial" w:hAnsi="Arial" w:cs="Arial"/>
          <w:b/>
          <w:sz w:val="22"/>
          <w:szCs w:val="22"/>
        </w:rPr>
        <w:tab/>
        <w:t>NOTIFICATION OF AWARD</w:t>
      </w:r>
    </w:p>
    <w:bookmarkEnd w:id="34"/>
    <w:p w:rsidR="00184312" w:rsidRPr="005B558D" w:rsidRDefault="00184312" w:rsidP="00184312">
      <w:pPr>
        <w:pStyle w:val="BodyTextIndent"/>
        <w:jc w:val="left"/>
        <w:rPr>
          <w:rFonts w:ascii="Arial" w:hAnsi="Arial" w:cs="Arial"/>
          <w:sz w:val="22"/>
          <w:szCs w:val="22"/>
        </w:rPr>
      </w:pPr>
      <w:r w:rsidRPr="005B558D">
        <w:rPr>
          <w:rFonts w:ascii="Arial" w:hAnsi="Arial" w:cs="Arial"/>
          <w:sz w:val="22"/>
          <w:szCs w:val="22"/>
        </w:rPr>
        <w:tab/>
        <w:t>If the University awards a contract as a result of this RFP process, the University will deliver to the selected Respondent a notice of award.</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r w:rsidRPr="005B558D">
        <w:rPr>
          <w:rFonts w:ascii="Arial" w:hAnsi="Arial" w:cs="Arial"/>
          <w:sz w:val="22"/>
          <w:szCs w:val="22"/>
        </w:rPr>
        <w:tab/>
        <w:t>The resulting contract shall consist of:</w:t>
      </w:r>
    </w:p>
    <w:p w:rsidR="00184312" w:rsidRPr="005B558D" w:rsidRDefault="00184312" w:rsidP="00184312">
      <w:pPr>
        <w:ind w:left="1440" w:hanging="720"/>
        <w:rPr>
          <w:rFonts w:ascii="Arial" w:hAnsi="Arial" w:cs="Arial"/>
          <w:sz w:val="22"/>
          <w:szCs w:val="22"/>
        </w:rPr>
      </w:pPr>
    </w:p>
    <w:p w:rsidR="00184312" w:rsidRPr="005B558D" w:rsidRDefault="00184312" w:rsidP="00184312">
      <w:pPr>
        <w:numPr>
          <w:ilvl w:val="0"/>
          <w:numId w:val="1"/>
        </w:numPr>
        <w:tabs>
          <w:tab w:val="clear" w:pos="1440"/>
        </w:tabs>
        <w:ind w:left="2160" w:hanging="360"/>
        <w:rPr>
          <w:rFonts w:ascii="Arial" w:hAnsi="Arial" w:cs="Arial"/>
          <w:sz w:val="22"/>
          <w:szCs w:val="22"/>
        </w:rPr>
      </w:pPr>
      <w:r w:rsidRPr="005B558D">
        <w:rPr>
          <w:rFonts w:ascii="Arial" w:hAnsi="Arial" w:cs="Arial"/>
          <w:sz w:val="22"/>
          <w:szCs w:val="22"/>
        </w:rPr>
        <w:t>the terms, conditions, specifications and requirements of this RFP and its attachments,</w:t>
      </w:r>
    </w:p>
    <w:p w:rsidR="00184312" w:rsidRPr="005B558D" w:rsidRDefault="00184312" w:rsidP="00184312">
      <w:pPr>
        <w:ind w:left="2160" w:hanging="360"/>
        <w:rPr>
          <w:rFonts w:ascii="Arial" w:hAnsi="Arial" w:cs="Arial"/>
          <w:sz w:val="22"/>
          <w:szCs w:val="22"/>
        </w:rPr>
      </w:pPr>
    </w:p>
    <w:p w:rsidR="00184312" w:rsidRPr="005B558D" w:rsidRDefault="00184312" w:rsidP="00184312">
      <w:pPr>
        <w:numPr>
          <w:ilvl w:val="0"/>
          <w:numId w:val="1"/>
        </w:numPr>
        <w:tabs>
          <w:tab w:val="clear" w:pos="1440"/>
        </w:tabs>
        <w:ind w:left="2160" w:hanging="360"/>
        <w:rPr>
          <w:rFonts w:ascii="Arial" w:hAnsi="Arial" w:cs="Arial"/>
          <w:sz w:val="22"/>
          <w:szCs w:val="22"/>
        </w:rPr>
      </w:pPr>
      <w:r w:rsidRPr="005B558D">
        <w:rPr>
          <w:rFonts w:ascii="Arial" w:hAnsi="Arial" w:cs="Arial"/>
          <w:sz w:val="22"/>
          <w:szCs w:val="22"/>
        </w:rPr>
        <w:t>any addenda issued by the University pursuant to this RFP,</w:t>
      </w:r>
    </w:p>
    <w:p w:rsidR="00184312" w:rsidRPr="005B558D" w:rsidRDefault="00184312" w:rsidP="00184312">
      <w:pPr>
        <w:ind w:left="2160" w:hanging="360"/>
        <w:rPr>
          <w:rFonts w:ascii="Arial" w:hAnsi="Arial" w:cs="Arial"/>
          <w:sz w:val="22"/>
          <w:szCs w:val="22"/>
        </w:rPr>
      </w:pPr>
    </w:p>
    <w:p w:rsidR="00184312" w:rsidRPr="005B558D" w:rsidRDefault="00184312" w:rsidP="00184312">
      <w:pPr>
        <w:numPr>
          <w:ilvl w:val="0"/>
          <w:numId w:val="1"/>
        </w:numPr>
        <w:tabs>
          <w:tab w:val="clear" w:pos="1440"/>
        </w:tabs>
        <w:ind w:left="2160" w:hanging="360"/>
        <w:rPr>
          <w:rFonts w:ascii="Arial" w:hAnsi="Arial" w:cs="Arial"/>
          <w:sz w:val="22"/>
          <w:szCs w:val="22"/>
        </w:rPr>
      </w:pPr>
      <w:r w:rsidRPr="005B558D">
        <w:rPr>
          <w:rFonts w:ascii="Arial" w:hAnsi="Arial" w:cs="Arial"/>
          <w:sz w:val="22"/>
          <w:szCs w:val="22"/>
        </w:rPr>
        <w:t xml:space="preserve">all representations (including but not limited to, representations as to price, specifications, performance, and financial terms) made by the Respondent in its </w:t>
      </w:r>
      <w:r>
        <w:rPr>
          <w:rFonts w:ascii="Arial" w:hAnsi="Arial" w:cs="Arial"/>
          <w:sz w:val="22"/>
          <w:szCs w:val="22"/>
        </w:rPr>
        <w:t>Proposal</w:t>
      </w:r>
      <w:r w:rsidRPr="005B558D">
        <w:rPr>
          <w:rFonts w:ascii="Arial" w:hAnsi="Arial" w:cs="Arial"/>
          <w:sz w:val="22"/>
          <w:szCs w:val="22"/>
        </w:rPr>
        <w:t xml:space="preserve"> and during any videotaped presentations or demonstrations for the benefit of the University,</w:t>
      </w:r>
    </w:p>
    <w:p w:rsidR="00184312" w:rsidRPr="005B558D" w:rsidRDefault="00184312" w:rsidP="00184312">
      <w:pPr>
        <w:ind w:left="2160" w:hanging="360"/>
        <w:rPr>
          <w:rFonts w:ascii="Arial" w:hAnsi="Arial" w:cs="Arial"/>
          <w:sz w:val="22"/>
          <w:szCs w:val="22"/>
        </w:rPr>
      </w:pPr>
    </w:p>
    <w:p w:rsidR="00184312" w:rsidRPr="005B558D" w:rsidRDefault="00184312" w:rsidP="00184312">
      <w:pPr>
        <w:numPr>
          <w:ilvl w:val="0"/>
          <w:numId w:val="1"/>
        </w:numPr>
        <w:tabs>
          <w:tab w:val="clear" w:pos="1440"/>
        </w:tabs>
        <w:ind w:left="2160" w:hanging="360"/>
        <w:rPr>
          <w:rFonts w:ascii="Arial" w:hAnsi="Arial" w:cs="Arial"/>
          <w:sz w:val="22"/>
          <w:szCs w:val="22"/>
        </w:rPr>
      </w:pPr>
      <w:r w:rsidRPr="005B558D">
        <w:rPr>
          <w:rFonts w:ascii="Arial" w:hAnsi="Arial" w:cs="Arial"/>
          <w:sz w:val="22"/>
          <w:szCs w:val="22"/>
        </w:rPr>
        <w:t xml:space="preserve">any mutually agreed upon written modifications to the terms, conditions, specifications, and requirements to this RFP or to the </w:t>
      </w:r>
      <w:r>
        <w:rPr>
          <w:rFonts w:ascii="Arial" w:hAnsi="Arial" w:cs="Arial"/>
          <w:sz w:val="22"/>
          <w:szCs w:val="22"/>
        </w:rPr>
        <w:t>Proposal</w:t>
      </w:r>
      <w:r w:rsidRPr="005B558D">
        <w:rPr>
          <w:rFonts w:ascii="Arial" w:hAnsi="Arial" w:cs="Arial"/>
          <w:sz w:val="22"/>
          <w:szCs w:val="22"/>
        </w:rPr>
        <w:t>.</w:t>
      </w:r>
    </w:p>
    <w:p w:rsidR="00184312" w:rsidRPr="005B558D" w:rsidRDefault="00184312" w:rsidP="00184312">
      <w:pPr>
        <w:ind w:left="1440" w:hanging="720"/>
        <w:rPr>
          <w:rFonts w:ascii="Arial" w:hAnsi="Arial" w:cs="Arial"/>
          <w:sz w:val="22"/>
          <w:szCs w:val="22"/>
        </w:rPr>
      </w:pPr>
    </w:p>
    <w:p w:rsidR="00184312" w:rsidRPr="005B558D" w:rsidRDefault="00184312" w:rsidP="00184312">
      <w:pPr>
        <w:ind w:left="1440" w:hanging="720"/>
        <w:rPr>
          <w:rFonts w:ascii="Arial" w:hAnsi="Arial" w:cs="Arial"/>
          <w:sz w:val="22"/>
          <w:szCs w:val="22"/>
        </w:rPr>
      </w:pPr>
      <w:bookmarkStart w:id="35" w:name="TestingSamples"/>
      <w:r w:rsidRPr="005B558D">
        <w:rPr>
          <w:rFonts w:ascii="Arial" w:hAnsi="Arial" w:cs="Arial"/>
          <w:b/>
          <w:sz w:val="22"/>
          <w:szCs w:val="22"/>
        </w:rPr>
        <w:t>15.</w:t>
      </w:r>
      <w:r w:rsidRPr="005B558D">
        <w:rPr>
          <w:rFonts w:ascii="Arial" w:hAnsi="Arial" w:cs="Arial"/>
          <w:b/>
          <w:sz w:val="22"/>
          <w:szCs w:val="22"/>
        </w:rPr>
        <w:tab/>
        <w:t>TESTING AND SAMPLES</w:t>
      </w:r>
    </w:p>
    <w:bookmarkEnd w:id="35"/>
    <w:p w:rsidR="00184312" w:rsidRPr="005B558D" w:rsidRDefault="00184312" w:rsidP="00184312">
      <w:pPr>
        <w:pStyle w:val="BodyTextIndent2"/>
        <w:ind w:hanging="720"/>
        <w:jc w:val="left"/>
        <w:rPr>
          <w:rFonts w:ascii="Arial" w:hAnsi="Arial" w:cs="Arial"/>
          <w:sz w:val="22"/>
          <w:szCs w:val="22"/>
        </w:rPr>
      </w:pPr>
      <w:r w:rsidRPr="005B558D">
        <w:rPr>
          <w:rFonts w:ascii="Arial" w:hAnsi="Arial" w:cs="Arial"/>
          <w:sz w:val="22"/>
          <w:szCs w:val="22"/>
        </w:rPr>
        <w:tab/>
        <w:t xml:space="preserve">The University reserves the right to request a demonstration of, or to test, any or all </w:t>
      </w:r>
      <w:bookmarkStart w:id="36" w:name="OLE_LINK1"/>
      <w:bookmarkStart w:id="37" w:name="OLE_LINK2"/>
      <w:r w:rsidRPr="005B558D">
        <w:rPr>
          <w:rFonts w:ascii="Arial" w:hAnsi="Arial" w:cs="Arial"/>
          <w:sz w:val="22"/>
          <w:szCs w:val="22"/>
        </w:rPr>
        <w:t xml:space="preserve">Goods and/or Work </w:t>
      </w:r>
      <w:bookmarkEnd w:id="36"/>
      <w:bookmarkEnd w:id="37"/>
      <w:r w:rsidRPr="005B558D">
        <w:rPr>
          <w:rFonts w:ascii="Arial" w:hAnsi="Arial" w:cs="Arial"/>
          <w:sz w:val="22"/>
          <w:szCs w:val="22"/>
        </w:rPr>
        <w:t xml:space="preserve">proposed in response to this RFP.  If Respondent fails to provide such demonstration or fails to provide such Goods and/or Work </w:t>
      </w:r>
      <w:r>
        <w:rPr>
          <w:rFonts w:ascii="Arial" w:hAnsi="Arial" w:cs="Arial"/>
          <w:sz w:val="22"/>
          <w:szCs w:val="22"/>
        </w:rPr>
        <w:t>for testing, the Respondent’s Proposal</w:t>
      </w:r>
      <w:r w:rsidRPr="005B558D">
        <w:rPr>
          <w:rFonts w:ascii="Arial" w:hAnsi="Arial" w:cs="Arial"/>
          <w:sz w:val="22"/>
          <w:szCs w:val="22"/>
        </w:rPr>
        <w:t xml:space="preserve"> may be rejected by the University in its sole discretion.  The Respondent warrants that if awarded a contract the Goods and/or Work delivered under such contract shall meet or exceed the quality of the Goods and/or Work demonstrated or tested.  Samples of the quoted products, when requested, must be furnished free of charge and in a timely manner.  If not destroyed by testing and if practical, samples may be returned at the Respondent’s request and expense following contract award.  Respondent should not submit unsolicited samples.</w:t>
      </w:r>
    </w:p>
    <w:p w:rsidR="00184312" w:rsidRPr="005B558D" w:rsidRDefault="00184312" w:rsidP="00184312">
      <w:pPr>
        <w:pStyle w:val="BodyTextIndent2"/>
        <w:ind w:hanging="720"/>
        <w:jc w:val="left"/>
        <w:rPr>
          <w:rFonts w:ascii="Arial" w:hAnsi="Arial" w:cs="Arial"/>
          <w:sz w:val="22"/>
          <w:szCs w:val="22"/>
        </w:rPr>
      </w:pPr>
    </w:p>
    <w:p w:rsidR="00184312" w:rsidRPr="005B558D" w:rsidRDefault="00184312" w:rsidP="00184312">
      <w:pPr>
        <w:pStyle w:val="BodyTextIndent2"/>
        <w:ind w:left="720"/>
        <w:jc w:val="left"/>
        <w:rPr>
          <w:rFonts w:ascii="Arial" w:hAnsi="Arial" w:cs="Arial"/>
          <w:b/>
          <w:sz w:val="22"/>
          <w:szCs w:val="22"/>
        </w:rPr>
      </w:pPr>
      <w:bookmarkStart w:id="38" w:name="Subcontracting"/>
      <w:r w:rsidRPr="005B558D">
        <w:rPr>
          <w:rFonts w:ascii="Arial" w:hAnsi="Arial" w:cs="Arial"/>
          <w:b/>
          <w:sz w:val="22"/>
          <w:szCs w:val="22"/>
        </w:rPr>
        <w:t>16.</w:t>
      </w:r>
      <w:r w:rsidRPr="005B558D">
        <w:rPr>
          <w:rFonts w:ascii="Arial" w:hAnsi="Arial" w:cs="Arial"/>
          <w:b/>
          <w:sz w:val="22"/>
          <w:szCs w:val="22"/>
        </w:rPr>
        <w:tab/>
        <w:t>SUBCONTRACTING</w:t>
      </w:r>
    </w:p>
    <w:bookmarkEnd w:id="38"/>
    <w:p w:rsidR="00184312" w:rsidRPr="005B558D" w:rsidRDefault="00184312" w:rsidP="00184312">
      <w:pPr>
        <w:pStyle w:val="BodyTextIndent2"/>
        <w:jc w:val="left"/>
        <w:rPr>
          <w:rFonts w:ascii="Arial" w:hAnsi="Arial" w:cs="Arial"/>
          <w:sz w:val="22"/>
          <w:szCs w:val="22"/>
        </w:rPr>
      </w:pPr>
    </w:p>
    <w:p w:rsidR="00184312" w:rsidRPr="005B558D" w:rsidRDefault="00184312" w:rsidP="00184312">
      <w:pPr>
        <w:pStyle w:val="BodyTextIndent2"/>
        <w:jc w:val="left"/>
        <w:rPr>
          <w:rFonts w:ascii="Arial" w:hAnsi="Arial" w:cs="Arial"/>
          <w:sz w:val="22"/>
          <w:szCs w:val="22"/>
        </w:rPr>
      </w:pPr>
      <w:r w:rsidRPr="005B558D">
        <w:rPr>
          <w:rFonts w:ascii="Arial" w:hAnsi="Arial" w:cs="Arial"/>
          <w:sz w:val="22"/>
          <w:szCs w:val="22"/>
        </w:rPr>
        <w:t xml:space="preserve">Unless otherwise agreed to in writing by the University, the </w:t>
      </w:r>
      <w:r>
        <w:rPr>
          <w:rFonts w:ascii="Arial" w:hAnsi="Arial" w:cs="Arial"/>
          <w:sz w:val="22"/>
          <w:szCs w:val="22"/>
        </w:rPr>
        <w:t>selected</w:t>
      </w:r>
      <w:r w:rsidRPr="005B558D">
        <w:rPr>
          <w:rFonts w:ascii="Arial" w:hAnsi="Arial" w:cs="Arial"/>
          <w:sz w:val="22"/>
          <w:szCs w:val="22"/>
        </w:rPr>
        <w:t xml:space="preserve"> Respondent </w:t>
      </w:r>
      <w:r>
        <w:rPr>
          <w:rFonts w:ascii="Arial" w:hAnsi="Arial" w:cs="Arial"/>
          <w:sz w:val="22"/>
          <w:szCs w:val="22"/>
        </w:rPr>
        <w:t>is</w:t>
      </w:r>
      <w:r w:rsidRPr="005B558D">
        <w:rPr>
          <w:rFonts w:ascii="Arial" w:hAnsi="Arial" w:cs="Arial"/>
          <w:sz w:val="22"/>
          <w:szCs w:val="22"/>
        </w:rPr>
        <w:t xml:space="preserve"> responsible for performance of any subcontractors.</w:t>
      </w:r>
    </w:p>
    <w:p w:rsidR="00184312" w:rsidRPr="005B558D" w:rsidRDefault="00184312" w:rsidP="00184312">
      <w:pPr>
        <w:pStyle w:val="BodyTextIndent2"/>
        <w:jc w:val="left"/>
        <w:rPr>
          <w:rFonts w:ascii="Arial" w:hAnsi="Arial" w:cs="Arial"/>
          <w:sz w:val="22"/>
          <w:szCs w:val="22"/>
        </w:rPr>
      </w:pPr>
    </w:p>
    <w:p w:rsidR="00184312" w:rsidRPr="005B558D" w:rsidRDefault="00184312" w:rsidP="00184312">
      <w:pPr>
        <w:pStyle w:val="BodyTextIndent2"/>
        <w:jc w:val="left"/>
        <w:rPr>
          <w:rFonts w:ascii="Arial" w:hAnsi="Arial" w:cs="Arial"/>
          <w:sz w:val="22"/>
          <w:szCs w:val="22"/>
        </w:rPr>
      </w:pPr>
      <w:r w:rsidRPr="005B558D">
        <w:rPr>
          <w:rFonts w:ascii="Arial" w:hAnsi="Arial" w:cs="Arial"/>
          <w:sz w:val="22"/>
          <w:szCs w:val="22"/>
        </w:rPr>
        <w:t>Use of subcontractors in the performance of the contract is subject to University consent.</w:t>
      </w:r>
    </w:p>
    <w:p w:rsidR="00184312" w:rsidRPr="005B558D" w:rsidRDefault="00184312" w:rsidP="00184312">
      <w:pPr>
        <w:pStyle w:val="BodyTextIndent2"/>
        <w:jc w:val="left"/>
        <w:rPr>
          <w:rFonts w:ascii="Arial" w:hAnsi="Arial" w:cs="Arial"/>
          <w:sz w:val="22"/>
          <w:szCs w:val="22"/>
        </w:rPr>
      </w:pPr>
    </w:p>
    <w:p w:rsidR="00184312" w:rsidRPr="005B558D" w:rsidRDefault="00184312" w:rsidP="00960780">
      <w:pPr>
        <w:pStyle w:val="BodyTextIndent2"/>
        <w:jc w:val="left"/>
        <w:rPr>
          <w:rFonts w:ascii="Arial" w:hAnsi="Arial" w:cs="Arial"/>
          <w:sz w:val="22"/>
          <w:szCs w:val="22"/>
        </w:rPr>
      </w:pPr>
      <w:r w:rsidRPr="005B558D">
        <w:rPr>
          <w:rFonts w:ascii="Arial" w:hAnsi="Arial" w:cs="Arial"/>
          <w:sz w:val="22"/>
          <w:szCs w:val="22"/>
        </w:rPr>
        <w:t xml:space="preserve">The </w:t>
      </w:r>
      <w:r>
        <w:rPr>
          <w:rFonts w:ascii="Arial" w:hAnsi="Arial" w:cs="Arial"/>
          <w:sz w:val="22"/>
          <w:szCs w:val="22"/>
        </w:rPr>
        <w:t>selected</w:t>
      </w:r>
      <w:r w:rsidRPr="005B558D">
        <w:rPr>
          <w:rFonts w:ascii="Arial" w:hAnsi="Arial" w:cs="Arial"/>
          <w:sz w:val="22"/>
          <w:szCs w:val="22"/>
        </w:rPr>
        <w:t xml:space="preserve"> Respondent must ensure that any subcontractors abide by all terms and conditions of the contract.</w:t>
      </w:r>
    </w:p>
    <w:sectPr w:rsidR="00184312" w:rsidRPr="005B558D" w:rsidSect="00184312">
      <w:headerReference w:type="default" r:id="rId19"/>
      <w:footerReference w:type="default" r:id="rId20"/>
      <w:type w:val="continuous"/>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AC8" w:rsidRDefault="00856AC8">
      <w:r>
        <w:separator/>
      </w:r>
    </w:p>
  </w:endnote>
  <w:endnote w:type="continuationSeparator" w:id="0">
    <w:p w:rsidR="00856AC8" w:rsidRDefault="00856A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New York">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33F" w:rsidRDefault="0013633F">
    <w:pPr>
      <w:pStyle w:val="Footer"/>
      <w:jc w:val="center"/>
    </w:pPr>
    <w:fldSimple w:instr=" PAGE   \* MERGEFORMAT ">
      <w:r w:rsidR="00302D7C">
        <w:rPr>
          <w:noProof/>
        </w:rPr>
        <w:t>1</w:t>
      </w:r>
    </w:fldSimple>
  </w:p>
  <w:p w:rsidR="0013633F" w:rsidRDefault="001363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AC8" w:rsidRDefault="00856AC8">
      <w:r>
        <w:separator/>
      </w:r>
    </w:p>
  </w:footnote>
  <w:footnote w:type="continuationSeparator" w:id="0">
    <w:p w:rsidR="00856AC8" w:rsidRDefault="00856A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CF0" w:rsidRDefault="00FC7CF0">
    <w:pPr>
      <w:pStyle w:val="Header"/>
      <w:tabs>
        <w:tab w:val="clear" w:pos="8640"/>
        <w:tab w:val="left" w:pos="4320"/>
      </w:tabs>
    </w:pPr>
    <w:r>
      <w:rPr>
        <w:b/>
      </w:rPr>
      <w:t xml:space="preserve">Request For Proposal # </w:t>
    </w:r>
    <w:r>
      <w:t>11074.145772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62C8D3E"/>
    <w:lvl w:ilvl="0">
      <w:start w:val="1"/>
      <w:numFmt w:val="bullet"/>
      <w:lvlText w:val=""/>
      <w:lvlJc w:val="left"/>
      <w:pPr>
        <w:tabs>
          <w:tab w:val="num" w:pos="360"/>
        </w:tabs>
        <w:ind w:left="360" w:hanging="360"/>
      </w:pPr>
      <w:rPr>
        <w:rFonts w:ascii="Symbol" w:hAnsi="Symbol" w:hint="default"/>
      </w:rPr>
    </w:lvl>
  </w:abstractNum>
  <w:abstractNum w:abstractNumId="1">
    <w:nsid w:val="079344F5"/>
    <w:multiLevelType w:val="multilevel"/>
    <w:tmpl w:val="5234F8C0"/>
    <w:lvl w:ilvl="0">
      <w:start w:val="1"/>
      <w:numFmt w:val="decimal"/>
      <w:lvlText w:val="%1."/>
      <w:lvlJc w:val="left"/>
      <w:pPr>
        <w:tabs>
          <w:tab w:val="num" w:pos="360"/>
        </w:tabs>
        <w:ind w:left="360" w:hanging="360"/>
      </w:pPr>
      <w:rPr>
        <w:rFonts w:hint="default"/>
      </w:rPr>
    </w:lvl>
    <w:lvl w:ilvl="1">
      <w:numFmt w:val="lowerLetter"/>
      <w:lvlText w:val="%2."/>
      <w:lvlJc w:val="left"/>
      <w:pPr>
        <w:tabs>
          <w:tab w:val="num" w:pos="1440"/>
        </w:tabs>
        <w:ind w:left="1440" w:hanging="360"/>
      </w:pPr>
      <w:rPr>
        <w:rFonts w:hint="default"/>
      </w:rPr>
    </w:lvl>
    <w:lvl w:ilvl="2">
      <w:start w:val="1"/>
      <w:numFmt w:val="decimal"/>
      <w:lvlText w:val="%3."/>
      <w:lvlJc w:val="right"/>
      <w:pPr>
        <w:tabs>
          <w:tab w:val="num" w:pos="360"/>
        </w:tabs>
        <w:ind w:left="360" w:hanging="360"/>
      </w:pPr>
      <w:rPr>
        <w:rFonts w:hint="default"/>
      </w:rPr>
    </w:lvl>
    <w:lvl w:ilvl="3">
      <w:numFmt w:val="decimal"/>
      <w:lvlText w:val="%4."/>
      <w:lvlJc w:val="left"/>
      <w:pPr>
        <w:tabs>
          <w:tab w:val="num" w:pos="2880"/>
        </w:tabs>
        <w:ind w:left="2880" w:hanging="360"/>
      </w:pPr>
      <w:rPr>
        <w:rFonts w:hint="default"/>
      </w:rPr>
    </w:lvl>
    <w:lvl w:ilvl="4">
      <w:numFmt w:val="lowerLetter"/>
      <w:lvlText w:val="%5."/>
      <w:lvlJc w:val="left"/>
      <w:pPr>
        <w:tabs>
          <w:tab w:val="num" w:pos="3600"/>
        </w:tabs>
        <w:ind w:left="3600" w:hanging="360"/>
      </w:pPr>
      <w:rPr>
        <w:rFonts w:hint="default"/>
      </w:rPr>
    </w:lvl>
    <w:lvl w:ilvl="5">
      <w:numFmt w:val="lowerRoman"/>
      <w:lvlText w:val="%6."/>
      <w:lvlJc w:val="right"/>
      <w:pPr>
        <w:tabs>
          <w:tab w:val="num" w:pos="4320"/>
        </w:tabs>
        <w:ind w:left="4320" w:hanging="180"/>
      </w:pPr>
      <w:rPr>
        <w:rFonts w:hint="default"/>
      </w:rPr>
    </w:lvl>
    <w:lvl w:ilvl="6">
      <w:numFmt w:val="decimal"/>
      <w:lvlText w:val="%7."/>
      <w:lvlJc w:val="left"/>
      <w:pPr>
        <w:tabs>
          <w:tab w:val="num" w:pos="5040"/>
        </w:tabs>
        <w:ind w:left="5040" w:hanging="360"/>
      </w:pPr>
      <w:rPr>
        <w:rFonts w:hint="default"/>
      </w:rPr>
    </w:lvl>
    <w:lvl w:ilvl="7">
      <w:numFmt w:val="lowerLetter"/>
      <w:lvlText w:val="%8."/>
      <w:lvlJc w:val="left"/>
      <w:pPr>
        <w:tabs>
          <w:tab w:val="num" w:pos="5760"/>
        </w:tabs>
        <w:ind w:left="5760" w:hanging="360"/>
      </w:pPr>
      <w:rPr>
        <w:rFonts w:hint="default"/>
      </w:rPr>
    </w:lvl>
    <w:lvl w:ilvl="8">
      <w:numFmt w:val="lowerRoman"/>
      <w:lvlText w:val="%9."/>
      <w:lvlJc w:val="right"/>
      <w:pPr>
        <w:tabs>
          <w:tab w:val="num" w:pos="6480"/>
        </w:tabs>
        <w:ind w:left="6480" w:hanging="180"/>
      </w:pPr>
      <w:rPr>
        <w:rFonts w:hint="default"/>
      </w:rPr>
    </w:lvl>
  </w:abstractNum>
  <w:abstractNum w:abstractNumId="2">
    <w:nsid w:val="0925793B"/>
    <w:multiLevelType w:val="multilevel"/>
    <w:tmpl w:val="5F92C322"/>
    <w:lvl w:ilvl="0">
      <w:start w:val="5"/>
      <w:numFmt w:val="decimal"/>
      <w:lvlText w:val="%1"/>
      <w:lvlJc w:val="left"/>
      <w:pPr>
        <w:tabs>
          <w:tab w:val="num" w:pos="720"/>
        </w:tabs>
        <w:ind w:left="720" w:hanging="720"/>
      </w:pPr>
      <w:rPr>
        <w:rFonts w:hint="default"/>
        <w:b/>
      </w:rPr>
    </w:lvl>
    <w:lvl w:ilvl="1">
      <w:start w:val="2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3">
    <w:nsid w:val="0C6B293B"/>
    <w:multiLevelType w:val="multilevel"/>
    <w:tmpl w:val="141CE0FC"/>
    <w:lvl w:ilvl="0">
      <w:start w:val="2"/>
      <w:numFmt w:val="decimal"/>
      <w:lvlText w:val="%1.0"/>
      <w:lvlJc w:val="left"/>
      <w:pPr>
        <w:tabs>
          <w:tab w:val="num" w:pos="1440"/>
        </w:tabs>
        <w:ind w:left="1440" w:hanging="720"/>
      </w:pPr>
      <w:rPr>
        <w:rFonts w:hint="default"/>
        <w:b/>
      </w:rPr>
    </w:lvl>
    <w:lvl w:ilvl="1">
      <w:start w:val="1"/>
      <w:numFmt w:val="decimal"/>
      <w:lvlText w:val="%1.%2"/>
      <w:lvlJc w:val="left"/>
      <w:pPr>
        <w:tabs>
          <w:tab w:val="num" w:pos="2160"/>
        </w:tabs>
        <w:ind w:left="2160" w:hanging="720"/>
      </w:pPr>
      <w:rPr>
        <w:rFonts w:hint="default"/>
        <w:b/>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600"/>
        </w:tabs>
        <w:ind w:left="360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400"/>
        </w:tabs>
        <w:ind w:left="5400" w:hanging="1080"/>
      </w:pPr>
      <w:rPr>
        <w:rFonts w:hint="default"/>
        <w:b/>
      </w:rPr>
    </w:lvl>
    <w:lvl w:ilvl="6">
      <w:start w:val="1"/>
      <w:numFmt w:val="decimal"/>
      <w:lvlText w:val="%1.%2.%3.%4.%5.%6.%7"/>
      <w:lvlJc w:val="left"/>
      <w:pPr>
        <w:tabs>
          <w:tab w:val="num" w:pos="6120"/>
        </w:tabs>
        <w:ind w:left="6120" w:hanging="1080"/>
      </w:pPr>
      <w:rPr>
        <w:rFonts w:hint="default"/>
        <w:b/>
      </w:rPr>
    </w:lvl>
    <w:lvl w:ilvl="7">
      <w:start w:val="1"/>
      <w:numFmt w:val="decimal"/>
      <w:lvlText w:val="%1.%2.%3.%4.%5.%6.%7.%8"/>
      <w:lvlJc w:val="left"/>
      <w:pPr>
        <w:tabs>
          <w:tab w:val="num" w:pos="7200"/>
        </w:tabs>
        <w:ind w:left="7200" w:hanging="1440"/>
      </w:pPr>
      <w:rPr>
        <w:rFonts w:hint="default"/>
        <w:b/>
      </w:rPr>
    </w:lvl>
    <w:lvl w:ilvl="8">
      <w:start w:val="1"/>
      <w:numFmt w:val="decimal"/>
      <w:lvlText w:val="%1.%2.%3.%4.%5.%6.%7.%8.%9"/>
      <w:lvlJc w:val="left"/>
      <w:pPr>
        <w:tabs>
          <w:tab w:val="num" w:pos="7920"/>
        </w:tabs>
        <w:ind w:left="7920" w:hanging="1440"/>
      </w:pPr>
      <w:rPr>
        <w:rFonts w:hint="default"/>
        <w:b/>
      </w:rPr>
    </w:lvl>
  </w:abstractNum>
  <w:abstractNum w:abstractNumId="4">
    <w:nsid w:val="16AC007E"/>
    <w:multiLevelType w:val="hybridMultilevel"/>
    <w:tmpl w:val="8B4419B4"/>
    <w:lvl w:ilvl="0" w:tplc="728AB642">
      <w:start w:val="2"/>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1725152B"/>
    <w:multiLevelType w:val="hybridMultilevel"/>
    <w:tmpl w:val="6A88743E"/>
    <w:lvl w:ilvl="0" w:tplc="0D1807CA">
      <w:start w:val="1"/>
      <w:numFmt w:val="bullet"/>
      <w:lvlText w:val="o"/>
      <w:lvlJc w:val="left"/>
      <w:pPr>
        <w:tabs>
          <w:tab w:val="num" w:pos="360"/>
        </w:tabs>
        <w:ind w:left="720" w:hanging="72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1A347292"/>
    <w:multiLevelType w:val="hybridMultilevel"/>
    <w:tmpl w:val="AF4690A2"/>
    <w:lvl w:ilvl="0" w:tplc="730E5E80">
      <w:start w:val="1"/>
      <w:numFmt w:val="decimal"/>
      <w:lvlText w:val="%1."/>
      <w:lvlJc w:val="left"/>
      <w:pPr>
        <w:tabs>
          <w:tab w:val="num" w:pos="900"/>
        </w:tabs>
        <w:ind w:left="900" w:hanging="540"/>
      </w:pPr>
      <w:rPr>
        <w:rFonts w:hint="default"/>
        <w:sz w:val="20"/>
      </w:rPr>
    </w:lvl>
    <w:lvl w:ilvl="1" w:tplc="CEB82690" w:tentative="1">
      <w:start w:val="1"/>
      <w:numFmt w:val="lowerLetter"/>
      <w:lvlText w:val="%2."/>
      <w:lvlJc w:val="left"/>
      <w:pPr>
        <w:tabs>
          <w:tab w:val="num" w:pos="1440"/>
        </w:tabs>
        <w:ind w:left="1440" w:hanging="360"/>
      </w:pPr>
    </w:lvl>
    <w:lvl w:ilvl="2" w:tplc="D0B65C48" w:tentative="1">
      <w:start w:val="1"/>
      <w:numFmt w:val="lowerRoman"/>
      <w:lvlText w:val="%3."/>
      <w:lvlJc w:val="right"/>
      <w:pPr>
        <w:tabs>
          <w:tab w:val="num" w:pos="2160"/>
        </w:tabs>
        <w:ind w:left="2160" w:hanging="180"/>
      </w:pPr>
    </w:lvl>
    <w:lvl w:ilvl="3" w:tplc="C596BC96" w:tentative="1">
      <w:start w:val="1"/>
      <w:numFmt w:val="decimal"/>
      <w:lvlText w:val="%4."/>
      <w:lvlJc w:val="left"/>
      <w:pPr>
        <w:tabs>
          <w:tab w:val="num" w:pos="2880"/>
        </w:tabs>
        <w:ind w:left="2880" w:hanging="360"/>
      </w:pPr>
    </w:lvl>
    <w:lvl w:ilvl="4" w:tplc="6B1C701E" w:tentative="1">
      <w:start w:val="1"/>
      <w:numFmt w:val="lowerLetter"/>
      <w:lvlText w:val="%5."/>
      <w:lvlJc w:val="left"/>
      <w:pPr>
        <w:tabs>
          <w:tab w:val="num" w:pos="3600"/>
        </w:tabs>
        <w:ind w:left="3600" w:hanging="360"/>
      </w:pPr>
    </w:lvl>
    <w:lvl w:ilvl="5" w:tplc="BC64FC7E" w:tentative="1">
      <w:start w:val="1"/>
      <w:numFmt w:val="lowerRoman"/>
      <w:lvlText w:val="%6."/>
      <w:lvlJc w:val="right"/>
      <w:pPr>
        <w:tabs>
          <w:tab w:val="num" w:pos="4320"/>
        </w:tabs>
        <w:ind w:left="4320" w:hanging="180"/>
      </w:pPr>
    </w:lvl>
    <w:lvl w:ilvl="6" w:tplc="370AF526" w:tentative="1">
      <w:start w:val="1"/>
      <w:numFmt w:val="decimal"/>
      <w:lvlText w:val="%7."/>
      <w:lvlJc w:val="left"/>
      <w:pPr>
        <w:tabs>
          <w:tab w:val="num" w:pos="5040"/>
        </w:tabs>
        <w:ind w:left="5040" w:hanging="360"/>
      </w:pPr>
    </w:lvl>
    <w:lvl w:ilvl="7" w:tplc="5264320C" w:tentative="1">
      <w:start w:val="1"/>
      <w:numFmt w:val="lowerLetter"/>
      <w:lvlText w:val="%8."/>
      <w:lvlJc w:val="left"/>
      <w:pPr>
        <w:tabs>
          <w:tab w:val="num" w:pos="5760"/>
        </w:tabs>
        <w:ind w:left="5760" w:hanging="360"/>
      </w:pPr>
    </w:lvl>
    <w:lvl w:ilvl="8" w:tplc="5DD4EA32" w:tentative="1">
      <w:start w:val="1"/>
      <w:numFmt w:val="lowerRoman"/>
      <w:lvlText w:val="%9."/>
      <w:lvlJc w:val="right"/>
      <w:pPr>
        <w:tabs>
          <w:tab w:val="num" w:pos="6480"/>
        </w:tabs>
        <w:ind w:left="6480" w:hanging="180"/>
      </w:pPr>
    </w:lvl>
  </w:abstractNum>
  <w:abstractNum w:abstractNumId="7">
    <w:nsid w:val="242F5863"/>
    <w:multiLevelType w:val="hybridMultilevel"/>
    <w:tmpl w:val="0DD4BC52"/>
    <w:lvl w:ilvl="0" w:tplc="2DE048A6">
      <w:start w:val="1"/>
      <w:numFmt w:val="bullet"/>
      <w:lvlText w:val=""/>
      <w:lvlJc w:val="left"/>
      <w:pPr>
        <w:tabs>
          <w:tab w:val="num" w:pos="720"/>
        </w:tabs>
        <w:ind w:left="720" w:hanging="360"/>
      </w:pPr>
      <w:rPr>
        <w:rFonts w:ascii="Symbol" w:hAnsi="Symbol" w:hint="default"/>
      </w:rPr>
    </w:lvl>
    <w:lvl w:ilvl="1" w:tplc="8BC8D846" w:tentative="1">
      <w:start w:val="1"/>
      <w:numFmt w:val="bullet"/>
      <w:lvlText w:val="o"/>
      <w:lvlJc w:val="left"/>
      <w:pPr>
        <w:tabs>
          <w:tab w:val="num" w:pos="1440"/>
        </w:tabs>
        <w:ind w:left="1440" w:hanging="360"/>
      </w:pPr>
      <w:rPr>
        <w:rFonts w:ascii="Courier New" w:hAnsi="Courier New" w:hint="default"/>
      </w:rPr>
    </w:lvl>
    <w:lvl w:ilvl="2" w:tplc="B39AABFA" w:tentative="1">
      <w:start w:val="1"/>
      <w:numFmt w:val="bullet"/>
      <w:lvlText w:val=""/>
      <w:lvlJc w:val="left"/>
      <w:pPr>
        <w:tabs>
          <w:tab w:val="num" w:pos="2160"/>
        </w:tabs>
        <w:ind w:left="2160" w:hanging="360"/>
      </w:pPr>
      <w:rPr>
        <w:rFonts w:ascii="Wingdings" w:hAnsi="Wingdings" w:hint="default"/>
      </w:rPr>
    </w:lvl>
    <w:lvl w:ilvl="3" w:tplc="1B201B44" w:tentative="1">
      <w:start w:val="1"/>
      <w:numFmt w:val="bullet"/>
      <w:lvlText w:val=""/>
      <w:lvlJc w:val="left"/>
      <w:pPr>
        <w:tabs>
          <w:tab w:val="num" w:pos="2880"/>
        </w:tabs>
        <w:ind w:left="2880" w:hanging="360"/>
      </w:pPr>
      <w:rPr>
        <w:rFonts w:ascii="Symbol" w:hAnsi="Symbol" w:hint="default"/>
      </w:rPr>
    </w:lvl>
    <w:lvl w:ilvl="4" w:tplc="5610202C" w:tentative="1">
      <w:start w:val="1"/>
      <w:numFmt w:val="bullet"/>
      <w:lvlText w:val="o"/>
      <w:lvlJc w:val="left"/>
      <w:pPr>
        <w:tabs>
          <w:tab w:val="num" w:pos="3600"/>
        </w:tabs>
        <w:ind w:left="3600" w:hanging="360"/>
      </w:pPr>
      <w:rPr>
        <w:rFonts w:ascii="Courier New" w:hAnsi="Courier New" w:hint="default"/>
      </w:rPr>
    </w:lvl>
    <w:lvl w:ilvl="5" w:tplc="A95CA9D6" w:tentative="1">
      <w:start w:val="1"/>
      <w:numFmt w:val="bullet"/>
      <w:lvlText w:val=""/>
      <w:lvlJc w:val="left"/>
      <w:pPr>
        <w:tabs>
          <w:tab w:val="num" w:pos="4320"/>
        </w:tabs>
        <w:ind w:left="4320" w:hanging="360"/>
      </w:pPr>
      <w:rPr>
        <w:rFonts w:ascii="Wingdings" w:hAnsi="Wingdings" w:hint="default"/>
      </w:rPr>
    </w:lvl>
    <w:lvl w:ilvl="6" w:tplc="FD8EB4AE" w:tentative="1">
      <w:start w:val="1"/>
      <w:numFmt w:val="bullet"/>
      <w:lvlText w:val=""/>
      <w:lvlJc w:val="left"/>
      <w:pPr>
        <w:tabs>
          <w:tab w:val="num" w:pos="5040"/>
        </w:tabs>
        <w:ind w:left="5040" w:hanging="360"/>
      </w:pPr>
      <w:rPr>
        <w:rFonts w:ascii="Symbol" w:hAnsi="Symbol" w:hint="default"/>
      </w:rPr>
    </w:lvl>
    <w:lvl w:ilvl="7" w:tplc="1E8653B2" w:tentative="1">
      <w:start w:val="1"/>
      <w:numFmt w:val="bullet"/>
      <w:lvlText w:val="o"/>
      <w:lvlJc w:val="left"/>
      <w:pPr>
        <w:tabs>
          <w:tab w:val="num" w:pos="5760"/>
        </w:tabs>
        <w:ind w:left="5760" w:hanging="360"/>
      </w:pPr>
      <w:rPr>
        <w:rFonts w:ascii="Courier New" w:hAnsi="Courier New" w:hint="default"/>
      </w:rPr>
    </w:lvl>
    <w:lvl w:ilvl="8" w:tplc="510EEEE6" w:tentative="1">
      <w:start w:val="1"/>
      <w:numFmt w:val="bullet"/>
      <w:lvlText w:val=""/>
      <w:lvlJc w:val="left"/>
      <w:pPr>
        <w:tabs>
          <w:tab w:val="num" w:pos="6480"/>
        </w:tabs>
        <w:ind w:left="6480" w:hanging="360"/>
      </w:pPr>
      <w:rPr>
        <w:rFonts w:ascii="Wingdings" w:hAnsi="Wingdings" w:hint="default"/>
      </w:rPr>
    </w:lvl>
  </w:abstractNum>
  <w:abstractNum w:abstractNumId="8">
    <w:nsid w:val="249366B9"/>
    <w:multiLevelType w:val="hybridMultilevel"/>
    <w:tmpl w:val="5BDC9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97191F"/>
    <w:multiLevelType w:val="multilevel"/>
    <w:tmpl w:val="CC7C4B5C"/>
    <w:lvl w:ilvl="0">
      <w:start w:val="1"/>
      <w:numFmt w:val="decimal"/>
      <w:lvlText w:val="%1"/>
      <w:lvlJc w:val="left"/>
      <w:pPr>
        <w:tabs>
          <w:tab w:val="num" w:pos="720"/>
        </w:tabs>
        <w:ind w:left="720" w:hanging="720"/>
      </w:pPr>
      <w:rPr>
        <w:rFonts w:hint="default"/>
        <w:b/>
      </w:rPr>
    </w:lvl>
    <w:lvl w:ilvl="1">
      <w:start w:val="19"/>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0">
    <w:nsid w:val="27F174EE"/>
    <w:multiLevelType w:val="multilevel"/>
    <w:tmpl w:val="53EE59DC"/>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1">
    <w:nsid w:val="28A56DCF"/>
    <w:multiLevelType w:val="hybridMultilevel"/>
    <w:tmpl w:val="8C042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E75C5F"/>
    <w:multiLevelType w:val="multilevel"/>
    <w:tmpl w:val="E86C38B8"/>
    <w:lvl w:ilvl="0">
      <w:start w:val="2"/>
      <w:numFmt w:val="decimal"/>
      <w:lvlText w:val="%1"/>
      <w:lvlJc w:val="left"/>
      <w:pPr>
        <w:tabs>
          <w:tab w:val="num" w:pos="720"/>
        </w:tabs>
        <w:ind w:left="720" w:hanging="720"/>
      </w:pPr>
      <w:rPr>
        <w:rFonts w:hint="default"/>
        <w:b/>
      </w:rPr>
    </w:lvl>
    <w:lvl w:ilvl="1">
      <w:start w:val="2"/>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3">
    <w:nsid w:val="293516DA"/>
    <w:multiLevelType w:val="hybridMultilevel"/>
    <w:tmpl w:val="BEDA5A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9FB49BF"/>
    <w:multiLevelType w:val="hybridMultilevel"/>
    <w:tmpl w:val="74BA7170"/>
    <w:lvl w:ilvl="0" w:tplc="C10A2B8C">
      <w:start w:val="7"/>
      <w:numFmt w:val="decimal"/>
      <w:lvlText w:val="%1."/>
      <w:lvlJc w:val="left"/>
      <w:pPr>
        <w:tabs>
          <w:tab w:val="num" w:pos="720"/>
        </w:tabs>
        <w:ind w:left="720" w:hanging="360"/>
      </w:pPr>
      <w:rPr>
        <w:rFonts w:hint="default"/>
      </w:rPr>
    </w:lvl>
    <w:lvl w:ilvl="1" w:tplc="148A4B2A" w:tentative="1">
      <w:start w:val="1"/>
      <w:numFmt w:val="lowerLetter"/>
      <w:lvlText w:val="%2."/>
      <w:lvlJc w:val="left"/>
      <w:pPr>
        <w:tabs>
          <w:tab w:val="num" w:pos="1440"/>
        </w:tabs>
        <w:ind w:left="1440" w:hanging="360"/>
      </w:pPr>
    </w:lvl>
    <w:lvl w:ilvl="2" w:tplc="19BE0B3E" w:tentative="1">
      <w:start w:val="1"/>
      <w:numFmt w:val="lowerRoman"/>
      <w:lvlText w:val="%3."/>
      <w:lvlJc w:val="right"/>
      <w:pPr>
        <w:tabs>
          <w:tab w:val="num" w:pos="2160"/>
        </w:tabs>
        <w:ind w:left="2160" w:hanging="180"/>
      </w:pPr>
    </w:lvl>
    <w:lvl w:ilvl="3" w:tplc="BB1E1A14" w:tentative="1">
      <w:start w:val="1"/>
      <w:numFmt w:val="decimal"/>
      <w:lvlText w:val="%4."/>
      <w:lvlJc w:val="left"/>
      <w:pPr>
        <w:tabs>
          <w:tab w:val="num" w:pos="2880"/>
        </w:tabs>
        <w:ind w:left="2880" w:hanging="360"/>
      </w:pPr>
    </w:lvl>
    <w:lvl w:ilvl="4" w:tplc="B120BDF6" w:tentative="1">
      <w:start w:val="1"/>
      <w:numFmt w:val="lowerLetter"/>
      <w:lvlText w:val="%5."/>
      <w:lvlJc w:val="left"/>
      <w:pPr>
        <w:tabs>
          <w:tab w:val="num" w:pos="3600"/>
        </w:tabs>
        <w:ind w:left="3600" w:hanging="360"/>
      </w:pPr>
    </w:lvl>
    <w:lvl w:ilvl="5" w:tplc="4038FB40" w:tentative="1">
      <w:start w:val="1"/>
      <w:numFmt w:val="lowerRoman"/>
      <w:lvlText w:val="%6."/>
      <w:lvlJc w:val="right"/>
      <w:pPr>
        <w:tabs>
          <w:tab w:val="num" w:pos="4320"/>
        </w:tabs>
        <w:ind w:left="4320" w:hanging="180"/>
      </w:pPr>
    </w:lvl>
    <w:lvl w:ilvl="6" w:tplc="87928414" w:tentative="1">
      <w:start w:val="1"/>
      <w:numFmt w:val="decimal"/>
      <w:lvlText w:val="%7."/>
      <w:lvlJc w:val="left"/>
      <w:pPr>
        <w:tabs>
          <w:tab w:val="num" w:pos="5040"/>
        </w:tabs>
        <w:ind w:left="5040" w:hanging="360"/>
      </w:pPr>
    </w:lvl>
    <w:lvl w:ilvl="7" w:tplc="79C60EC8" w:tentative="1">
      <w:start w:val="1"/>
      <w:numFmt w:val="lowerLetter"/>
      <w:lvlText w:val="%8."/>
      <w:lvlJc w:val="left"/>
      <w:pPr>
        <w:tabs>
          <w:tab w:val="num" w:pos="5760"/>
        </w:tabs>
        <w:ind w:left="5760" w:hanging="360"/>
      </w:pPr>
    </w:lvl>
    <w:lvl w:ilvl="8" w:tplc="94889DEA" w:tentative="1">
      <w:start w:val="1"/>
      <w:numFmt w:val="lowerRoman"/>
      <w:lvlText w:val="%9."/>
      <w:lvlJc w:val="right"/>
      <w:pPr>
        <w:tabs>
          <w:tab w:val="num" w:pos="6480"/>
        </w:tabs>
        <w:ind w:left="6480" w:hanging="180"/>
      </w:pPr>
    </w:lvl>
  </w:abstractNum>
  <w:abstractNum w:abstractNumId="15">
    <w:nsid w:val="2CFB4B3D"/>
    <w:multiLevelType w:val="hybridMultilevel"/>
    <w:tmpl w:val="820EE4B2"/>
    <w:lvl w:ilvl="0" w:tplc="5478E92A">
      <w:start w:val="2"/>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2E9A0556"/>
    <w:multiLevelType w:val="hybridMultilevel"/>
    <w:tmpl w:val="B0EE483C"/>
    <w:lvl w:ilvl="0" w:tplc="3B44947E">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nsid w:val="32786B8D"/>
    <w:multiLevelType w:val="hybridMultilevel"/>
    <w:tmpl w:val="DDEEA34E"/>
    <w:lvl w:ilvl="0" w:tplc="F2C88C4A">
      <w:start w:val="1"/>
      <w:numFmt w:val="decimal"/>
      <w:lvlText w:val="(%1)"/>
      <w:lvlJc w:val="left"/>
      <w:pPr>
        <w:tabs>
          <w:tab w:val="num" w:pos="1440"/>
        </w:tabs>
        <w:ind w:left="1440" w:hanging="720"/>
      </w:pPr>
      <w:rPr>
        <w:rFonts w:hint="default"/>
      </w:rPr>
    </w:lvl>
    <w:lvl w:ilvl="1" w:tplc="7444F644" w:tentative="1">
      <w:start w:val="1"/>
      <w:numFmt w:val="lowerLetter"/>
      <w:lvlText w:val="%2."/>
      <w:lvlJc w:val="left"/>
      <w:pPr>
        <w:tabs>
          <w:tab w:val="num" w:pos="1800"/>
        </w:tabs>
        <w:ind w:left="1800" w:hanging="360"/>
      </w:pPr>
    </w:lvl>
    <w:lvl w:ilvl="2" w:tplc="383A6B58" w:tentative="1">
      <w:start w:val="1"/>
      <w:numFmt w:val="lowerRoman"/>
      <w:lvlText w:val="%3."/>
      <w:lvlJc w:val="right"/>
      <w:pPr>
        <w:tabs>
          <w:tab w:val="num" w:pos="2520"/>
        </w:tabs>
        <w:ind w:left="2520" w:hanging="180"/>
      </w:pPr>
    </w:lvl>
    <w:lvl w:ilvl="3" w:tplc="6C8CC8CE" w:tentative="1">
      <w:start w:val="1"/>
      <w:numFmt w:val="decimal"/>
      <w:lvlText w:val="%4."/>
      <w:lvlJc w:val="left"/>
      <w:pPr>
        <w:tabs>
          <w:tab w:val="num" w:pos="3240"/>
        </w:tabs>
        <w:ind w:left="3240" w:hanging="360"/>
      </w:pPr>
    </w:lvl>
    <w:lvl w:ilvl="4" w:tplc="0728CA8C" w:tentative="1">
      <w:start w:val="1"/>
      <w:numFmt w:val="lowerLetter"/>
      <w:lvlText w:val="%5."/>
      <w:lvlJc w:val="left"/>
      <w:pPr>
        <w:tabs>
          <w:tab w:val="num" w:pos="3960"/>
        </w:tabs>
        <w:ind w:left="3960" w:hanging="360"/>
      </w:pPr>
    </w:lvl>
    <w:lvl w:ilvl="5" w:tplc="E27E9A12" w:tentative="1">
      <w:start w:val="1"/>
      <w:numFmt w:val="lowerRoman"/>
      <w:lvlText w:val="%6."/>
      <w:lvlJc w:val="right"/>
      <w:pPr>
        <w:tabs>
          <w:tab w:val="num" w:pos="4680"/>
        </w:tabs>
        <w:ind w:left="4680" w:hanging="180"/>
      </w:pPr>
    </w:lvl>
    <w:lvl w:ilvl="6" w:tplc="283E4388" w:tentative="1">
      <w:start w:val="1"/>
      <w:numFmt w:val="decimal"/>
      <w:lvlText w:val="%7."/>
      <w:lvlJc w:val="left"/>
      <w:pPr>
        <w:tabs>
          <w:tab w:val="num" w:pos="5400"/>
        </w:tabs>
        <w:ind w:left="5400" w:hanging="360"/>
      </w:pPr>
    </w:lvl>
    <w:lvl w:ilvl="7" w:tplc="39665E3A" w:tentative="1">
      <w:start w:val="1"/>
      <w:numFmt w:val="lowerLetter"/>
      <w:lvlText w:val="%8."/>
      <w:lvlJc w:val="left"/>
      <w:pPr>
        <w:tabs>
          <w:tab w:val="num" w:pos="6120"/>
        </w:tabs>
        <w:ind w:left="6120" w:hanging="360"/>
      </w:pPr>
    </w:lvl>
    <w:lvl w:ilvl="8" w:tplc="5BD44266" w:tentative="1">
      <w:start w:val="1"/>
      <w:numFmt w:val="lowerRoman"/>
      <w:lvlText w:val="%9."/>
      <w:lvlJc w:val="right"/>
      <w:pPr>
        <w:tabs>
          <w:tab w:val="num" w:pos="6840"/>
        </w:tabs>
        <w:ind w:left="6840" w:hanging="180"/>
      </w:pPr>
    </w:lvl>
  </w:abstractNum>
  <w:abstractNum w:abstractNumId="18">
    <w:nsid w:val="35540CCF"/>
    <w:multiLevelType w:val="hybridMultilevel"/>
    <w:tmpl w:val="11FAE7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897346D"/>
    <w:multiLevelType w:val="multilevel"/>
    <w:tmpl w:val="BDA2961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20">
    <w:nsid w:val="3AA57B85"/>
    <w:multiLevelType w:val="hybridMultilevel"/>
    <w:tmpl w:val="F04084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DB20CD9"/>
    <w:multiLevelType w:val="multilevel"/>
    <w:tmpl w:val="20245248"/>
    <w:lvl w:ilvl="0">
      <w:start w:val="1"/>
      <w:numFmt w:val="decimal"/>
      <w:lvlText w:val="%1"/>
      <w:lvlJc w:val="left"/>
      <w:pPr>
        <w:tabs>
          <w:tab w:val="num" w:pos="360"/>
        </w:tabs>
        <w:ind w:left="360" w:hanging="360"/>
      </w:pPr>
      <w:rPr>
        <w:rFonts w:hint="default"/>
      </w:rPr>
    </w:lvl>
    <w:lvl w:ilvl="1">
      <w:start w:val="20"/>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2">
    <w:nsid w:val="3DF4097B"/>
    <w:multiLevelType w:val="multilevel"/>
    <w:tmpl w:val="DC820470"/>
    <w:lvl w:ilvl="0">
      <w:start w:val="1"/>
      <w:numFmt w:val="decimal"/>
      <w:lvlText w:val="%1"/>
      <w:lvlJc w:val="left"/>
      <w:pPr>
        <w:tabs>
          <w:tab w:val="num" w:pos="360"/>
        </w:tabs>
        <w:ind w:left="360" w:hanging="360"/>
      </w:pPr>
      <w:rPr>
        <w:rFonts w:hint="default"/>
      </w:rPr>
    </w:lvl>
    <w:lvl w:ilvl="1">
      <w:start w:val="2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6B710E2"/>
    <w:multiLevelType w:val="hybridMultilevel"/>
    <w:tmpl w:val="E7067D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7944A2E"/>
    <w:multiLevelType w:val="hybridMultilevel"/>
    <w:tmpl w:val="959603B6"/>
    <w:lvl w:ilvl="0" w:tplc="8496DEAA">
      <w:start w:val="12"/>
      <w:numFmt w:val="decimal"/>
      <w:lvlText w:val="%1."/>
      <w:lvlJc w:val="left"/>
      <w:pPr>
        <w:tabs>
          <w:tab w:val="num" w:pos="720"/>
        </w:tabs>
        <w:ind w:left="720" w:hanging="360"/>
      </w:pPr>
      <w:rPr>
        <w:rFonts w:hint="default"/>
      </w:rPr>
    </w:lvl>
    <w:lvl w:ilvl="1" w:tplc="BE14A0A4" w:tentative="1">
      <w:start w:val="1"/>
      <w:numFmt w:val="lowerLetter"/>
      <w:lvlText w:val="%2."/>
      <w:lvlJc w:val="left"/>
      <w:pPr>
        <w:tabs>
          <w:tab w:val="num" w:pos="1440"/>
        </w:tabs>
        <w:ind w:left="1440" w:hanging="360"/>
      </w:pPr>
    </w:lvl>
    <w:lvl w:ilvl="2" w:tplc="3ACC10BC" w:tentative="1">
      <w:start w:val="1"/>
      <w:numFmt w:val="lowerRoman"/>
      <w:lvlText w:val="%3."/>
      <w:lvlJc w:val="right"/>
      <w:pPr>
        <w:tabs>
          <w:tab w:val="num" w:pos="2160"/>
        </w:tabs>
        <w:ind w:left="2160" w:hanging="180"/>
      </w:pPr>
    </w:lvl>
    <w:lvl w:ilvl="3" w:tplc="7F428314" w:tentative="1">
      <w:start w:val="1"/>
      <w:numFmt w:val="decimal"/>
      <w:lvlText w:val="%4."/>
      <w:lvlJc w:val="left"/>
      <w:pPr>
        <w:tabs>
          <w:tab w:val="num" w:pos="2880"/>
        </w:tabs>
        <w:ind w:left="2880" w:hanging="360"/>
      </w:pPr>
    </w:lvl>
    <w:lvl w:ilvl="4" w:tplc="1E8C3184" w:tentative="1">
      <w:start w:val="1"/>
      <w:numFmt w:val="lowerLetter"/>
      <w:lvlText w:val="%5."/>
      <w:lvlJc w:val="left"/>
      <w:pPr>
        <w:tabs>
          <w:tab w:val="num" w:pos="3600"/>
        </w:tabs>
        <w:ind w:left="3600" w:hanging="360"/>
      </w:pPr>
    </w:lvl>
    <w:lvl w:ilvl="5" w:tplc="E968E5A2" w:tentative="1">
      <w:start w:val="1"/>
      <w:numFmt w:val="lowerRoman"/>
      <w:lvlText w:val="%6."/>
      <w:lvlJc w:val="right"/>
      <w:pPr>
        <w:tabs>
          <w:tab w:val="num" w:pos="4320"/>
        </w:tabs>
        <w:ind w:left="4320" w:hanging="180"/>
      </w:pPr>
    </w:lvl>
    <w:lvl w:ilvl="6" w:tplc="1706C21C" w:tentative="1">
      <w:start w:val="1"/>
      <w:numFmt w:val="decimal"/>
      <w:lvlText w:val="%7."/>
      <w:lvlJc w:val="left"/>
      <w:pPr>
        <w:tabs>
          <w:tab w:val="num" w:pos="5040"/>
        </w:tabs>
        <w:ind w:left="5040" w:hanging="360"/>
      </w:pPr>
    </w:lvl>
    <w:lvl w:ilvl="7" w:tplc="56CAD8D4" w:tentative="1">
      <w:start w:val="1"/>
      <w:numFmt w:val="lowerLetter"/>
      <w:lvlText w:val="%8."/>
      <w:lvlJc w:val="left"/>
      <w:pPr>
        <w:tabs>
          <w:tab w:val="num" w:pos="5760"/>
        </w:tabs>
        <w:ind w:left="5760" w:hanging="360"/>
      </w:pPr>
    </w:lvl>
    <w:lvl w:ilvl="8" w:tplc="C2CA38CA" w:tentative="1">
      <w:start w:val="1"/>
      <w:numFmt w:val="lowerRoman"/>
      <w:lvlText w:val="%9."/>
      <w:lvlJc w:val="right"/>
      <w:pPr>
        <w:tabs>
          <w:tab w:val="num" w:pos="6480"/>
        </w:tabs>
        <w:ind w:left="6480" w:hanging="180"/>
      </w:pPr>
    </w:lvl>
  </w:abstractNum>
  <w:abstractNum w:abstractNumId="25">
    <w:nsid w:val="48191E58"/>
    <w:multiLevelType w:val="multilevel"/>
    <w:tmpl w:val="4A588974"/>
    <w:lvl w:ilvl="0">
      <w:start w:val="1"/>
      <w:numFmt w:val="decimal"/>
      <w:lvlText w:val="%1.0"/>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600"/>
        </w:tabs>
        <w:ind w:left="3600" w:hanging="72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26">
    <w:nsid w:val="485C36B9"/>
    <w:multiLevelType w:val="multilevel"/>
    <w:tmpl w:val="820EE4B2"/>
    <w:lvl w:ilvl="0">
      <w:start w:val="2"/>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7">
    <w:nsid w:val="49E063D4"/>
    <w:multiLevelType w:val="multilevel"/>
    <w:tmpl w:val="1668E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AC51BFE"/>
    <w:multiLevelType w:val="multilevel"/>
    <w:tmpl w:val="474219EE"/>
    <w:lvl w:ilvl="0">
      <w:start w:val="5"/>
      <w:numFmt w:val="decimal"/>
      <w:lvlText w:val="%1"/>
      <w:lvlJc w:val="left"/>
      <w:pPr>
        <w:tabs>
          <w:tab w:val="num" w:pos="720"/>
        </w:tabs>
        <w:ind w:left="720" w:hanging="720"/>
      </w:pPr>
      <w:rPr>
        <w:rFonts w:hint="default"/>
        <w:b/>
      </w:rPr>
    </w:lvl>
    <w:lvl w:ilvl="1">
      <w:start w:val="2"/>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29">
    <w:nsid w:val="52B1268D"/>
    <w:multiLevelType w:val="multilevel"/>
    <w:tmpl w:val="3500C830"/>
    <w:lvl w:ilvl="0">
      <w:start w:val="2"/>
      <w:numFmt w:val="decimal"/>
      <w:lvlText w:val="%1."/>
      <w:lvlJc w:val="left"/>
      <w:pPr>
        <w:tabs>
          <w:tab w:val="num" w:pos="720"/>
        </w:tabs>
        <w:ind w:left="72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0">
    <w:nsid w:val="55BD745D"/>
    <w:multiLevelType w:val="multilevel"/>
    <w:tmpl w:val="770C678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31">
    <w:nsid w:val="593B6B61"/>
    <w:multiLevelType w:val="multilevel"/>
    <w:tmpl w:val="7F2C384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2">
    <w:nsid w:val="5B592B14"/>
    <w:multiLevelType w:val="hybridMultilevel"/>
    <w:tmpl w:val="C25831D6"/>
    <w:lvl w:ilvl="0" w:tplc="3B44947E">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
    <w:nsid w:val="5BAF1697"/>
    <w:multiLevelType w:val="hybridMultilevel"/>
    <w:tmpl w:val="C660EC3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CA9142A"/>
    <w:multiLevelType w:val="hybridMultilevel"/>
    <w:tmpl w:val="5E42A604"/>
    <w:lvl w:ilvl="0" w:tplc="B896F6D6">
      <w:start w:val="7"/>
      <w:numFmt w:val="decimal"/>
      <w:lvlText w:val="%1."/>
      <w:lvlJc w:val="left"/>
      <w:pPr>
        <w:tabs>
          <w:tab w:val="num" w:pos="720"/>
        </w:tabs>
        <w:ind w:left="720" w:hanging="360"/>
      </w:pPr>
      <w:rPr>
        <w:rFonts w:hint="default"/>
      </w:rPr>
    </w:lvl>
    <w:lvl w:ilvl="1" w:tplc="10FCFE04" w:tentative="1">
      <w:start w:val="1"/>
      <w:numFmt w:val="lowerLetter"/>
      <w:lvlText w:val="%2."/>
      <w:lvlJc w:val="left"/>
      <w:pPr>
        <w:tabs>
          <w:tab w:val="num" w:pos="1440"/>
        </w:tabs>
        <w:ind w:left="1440" w:hanging="360"/>
      </w:pPr>
    </w:lvl>
    <w:lvl w:ilvl="2" w:tplc="9C9EC756" w:tentative="1">
      <w:start w:val="1"/>
      <w:numFmt w:val="lowerRoman"/>
      <w:lvlText w:val="%3."/>
      <w:lvlJc w:val="right"/>
      <w:pPr>
        <w:tabs>
          <w:tab w:val="num" w:pos="2160"/>
        </w:tabs>
        <w:ind w:left="2160" w:hanging="180"/>
      </w:pPr>
    </w:lvl>
    <w:lvl w:ilvl="3" w:tplc="D584C8CC" w:tentative="1">
      <w:start w:val="1"/>
      <w:numFmt w:val="decimal"/>
      <w:lvlText w:val="%4."/>
      <w:lvlJc w:val="left"/>
      <w:pPr>
        <w:tabs>
          <w:tab w:val="num" w:pos="2880"/>
        </w:tabs>
        <w:ind w:left="2880" w:hanging="360"/>
      </w:pPr>
    </w:lvl>
    <w:lvl w:ilvl="4" w:tplc="C3E6DB9E" w:tentative="1">
      <w:start w:val="1"/>
      <w:numFmt w:val="lowerLetter"/>
      <w:lvlText w:val="%5."/>
      <w:lvlJc w:val="left"/>
      <w:pPr>
        <w:tabs>
          <w:tab w:val="num" w:pos="3600"/>
        </w:tabs>
        <w:ind w:left="3600" w:hanging="360"/>
      </w:pPr>
    </w:lvl>
    <w:lvl w:ilvl="5" w:tplc="CC3C9FB4" w:tentative="1">
      <w:start w:val="1"/>
      <w:numFmt w:val="lowerRoman"/>
      <w:lvlText w:val="%6."/>
      <w:lvlJc w:val="right"/>
      <w:pPr>
        <w:tabs>
          <w:tab w:val="num" w:pos="4320"/>
        </w:tabs>
        <w:ind w:left="4320" w:hanging="180"/>
      </w:pPr>
    </w:lvl>
    <w:lvl w:ilvl="6" w:tplc="4B8EE832" w:tentative="1">
      <w:start w:val="1"/>
      <w:numFmt w:val="decimal"/>
      <w:lvlText w:val="%7."/>
      <w:lvlJc w:val="left"/>
      <w:pPr>
        <w:tabs>
          <w:tab w:val="num" w:pos="5040"/>
        </w:tabs>
        <w:ind w:left="5040" w:hanging="360"/>
      </w:pPr>
    </w:lvl>
    <w:lvl w:ilvl="7" w:tplc="4244980E" w:tentative="1">
      <w:start w:val="1"/>
      <w:numFmt w:val="lowerLetter"/>
      <w:lvlText w:val="%8."/>
      <w:lvlJc w:val="left"/>
      <w:pPr>
        <w:tabs>
          <w:tab w:val="num" w:pos="5760"/>
        </w:tabs>
        <w:ind w:left="5760" w:hanging="360"/>
      </w:pPr>
    </w:lvl>
    <w:lvl w:ilvl="8" w:tplc="C69E4082" w:tentative="1">
      <w:start w:val="1"/>
      <w:numFmt w:val="lowerRoman"/>
      <w:lvlText w:val="%9."/>
      <w:lvlJc w:val="right"/>
      <w:pPr>
        <w:tabs>
          <w:tab w:val="num" w:pos="6480"/>
        </w:tabs>
        <w:ind w:left="6480" w:hanging="180"/>
      </w:pPr>
    </w:lvl>
  </w:abstractNum>
  <w:abstractNum w:abstractNumId="35">
    <w:nsid w:val="5E8018BC"/>
    <w:multiLevelType w:val="hybridMultilevel"/>
    <w:tmpl w:val="17882C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61B22C3B"/>
    <w:multiLevelType w:val="multilevel"/>
    <w:tmpl w:val="0224970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7">
    <w:nsid w:val="634C1A01"/>
    <w:multiLevelType w:val="hybridMultilevel"/>
    <w:tmpl w:val="C0E0C4FA"/>
    <w:lvl w:ilvl="0" w:tplc="3B44947E">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8">
    <w:nsid w:val="674D50BD"/>
    <w:multiLevelType w:val="hybridMultilevel"/>
    <w:tmpl w:val="4240F5B2"/>
    <w:lvl w:ilvl="0" w:tplc="B2DEA42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FA71CCD"/>
    <w:multiLevelType w:val="multilevel"/>
    <w:tmpl w:val="770C678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40">
    <w:nsid w:val="773D3774"/>
    <w:multiLevelType w:val="multilevel"/>
    <w:tmpl w:val="3B3CE7F0"/>
    <w:lvl w:ilvl="0">
      <w:start w:val="1"/>
      <w:numFmt w:val="decimal"/>
      <w:lvlText w:val="%1"/>
      <w:lvlJc w:val="left"/>
      <w:pPr>
        <w:tabs>
          <w:tab w:val="num" w:pos="720"/>
        </w:tabs>
        <w:ind w:left="720" w:hanging="720"/>
      </w:pPr>
      <w:rPr>
        <w:rFonts w:hint="default"/>
      </w:rPr>
    </w:lvl>
    <w:lvl w:ilvl="1">
      <w:start w:val="20"/>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41">
    <w:nsid w:val="7D073E0E"/>
    <w:multiLevelType w:val="hybridMultilevel"/>
    <w:tmpl w:val="A0C4177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7ECD4D74"/>
    <w:multiLevelType w:val="multilevel"/>
    <w:tmpl w:val="62E6730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num w:numId="1">
    <w:abstractNumId w:val="17"/>
  </w:num>
  <w:num w:numId="2">
    <w:abstractNumId w:val="9"/>
  </w:num>
  <w:num w:numId="3">
    <w:abstractNumId w:val="40"/>
  </w:num>
  <w:num w:numId="4">
    <w:abstractNumId w:val="22"/>
  </w:num>
  <w:num w:numId="5">
    <w:abstractNumId w:val="21"/>
  </w:num>
  <w:num w:numId="6">
    <w:abstractNumId w:val="3"/>
  </w:num>
  <w:num w:numId="7">
    <w:abstractNumId w:val="30"/>
  </w:num>
  <w:num w:numId="8">
    <w:abstractNumId w:val="12"/>
  </w:num>
  <w:num w:numId="9">
    <w:abstractNumId w:val="39"/>
  </w:num>
  <w:num w:numId="10">
    <w:abstractNumId w:val="42"/>
  </w:num>
  <w:num w:numId="11">
    <w:abstractNumId w:val="28"/>
  </w:num>
  <w:num w:numId="12">
    <w:abstractNumId w:val="2"/>
  </w:num>
  <w:num w:numId="13">
    <w:abstractNumId w:val="14"/>
  </w:num>
  <w:num w:numId="14">
    <w:abstractNumId w:val="34"/>
  </w:num>
  <w:num w:numId="15">
    <w:abstractNumId w:val="0"/>
  </w:num>
  <w:num w:numId="16">
    <w:abstractNumId w:val="24"/>
  </w:num>
  <w:num w:numId="17">
    <w:abstractNumId w:val="6"/>
  </w:num>
  <w:num w:numId="18">
    <w:abstractNumId w:val="7"/>
  </w:num>
  <w:num w:numId="19">
    <w:abstractNumId w:val="1"/>
  </w:num>
  <w:num w:numId="20">
    <w:abstractNumId w:val="29"/>
  </w:num>
  <w:num w:numId="21">
    <w:abstractNumId w:val="31"/>
  </w:num>
  <w:num w:numId="22">
    <w:abstractNumId w:val="19"/>
  </w:num>
  <w:num w:numId="23">
    <w:abstractNumId w:val="25"/>
  </w:num>
  <w:num w:numId="24">
    <w:abstractNumId w:val="10"/>
  </w:num>
  <w:num w:numId="25">
    <w:abstractNumId w:val="36"/>
  </w:num>
  <w:num w:numId="26">
    <w:abstractNumId w:val="18"/>
  </w:num>
  <w:num w:numId="27">
    <w:abstractNumId w:val="27"/>
  </w:num>
  <w:num w:numId="28">
    <w:abstractNumId w:val="38"/>
  </w:num>
  <w:num w:numId="29">
    <w:abstractNumId w:val="15"/>
  </w:num>
  <w:num w:numId="30">
    <w:abstractNumId w:val="26"/>
  </w:num>
  <w:num w:numId="31">
    <w:abstractNumId w:val="4"/>
  </w:num>
  <w:num w:numId="32">
    <w:abstractNumId w:val="20"/>
  </w:num>
  <w:num w:numId="33">
    <w:abstractNumId w:val="41"/>
  </w:num>
  <w:num w:numId="34">
    <w:abstractNumId w:val="13"/>
  </w:num>
  <w:num w:numId="35">
    <w:abstractNumId w:val="33"/>
  </w:num>
  <w:num w:numId="36">
    <w:abstractNumId w:val="35"/>
  </w:num>
  <w:num w:numId="37">
    <w:abstractNumId w:val="23"/>
  </w:num>
  <w:num w:numId="38">
    <w:abstractNumId w:val="37"/>
  </w:num>
  <w:num w:numId="39">
    <w:abstractNumId w:val="5"/>
  </w:num>
  <w:num w:numId="40">
    <w:abstractNumId w:val="11"/>
  </w:num>
  <w:num w:numId="41">
    <w:abstractNumId w:val="8"/>
  </w:num>
  <w:num w:numId="42">
    <w:abstractNumId w:val="32"/>
  </w:num>
  <w:num w:numId="4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stylePaneFormatFilter w:val="0000"/>
  <w:defaultTabStop w:val="720"/>
  <w:hyphenationZone w:val="0"/>
  <w:doNotHyphenateCaps/>
  <w:drawingGridHorizontalSpacing w:val="120"/>
  <w:drawingGridVerticalSpacing w:val="1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FA6722"/>
    <w:rsid w:val="000C5060"/>
    <w:rsid w:val="000E0C2D"/>
    <w:rsid w:val="0013633F"/>
    <w:rsid w:val="00184312"/>
    <w:rsid w:val="00197695"/>
    <w:rsid w:val="001B4F1B"/>
    <w:rsid w:val="002278CB"/>
    <w:rsid w:val="002D7877"/>
    <w:rsid w:val="00302D7C"/>
    <w:rsid w:val="00312A27"/>
    <w:rsid w:val="004F12ED"/>
    <w:rsid w:val="004F6354"/>
    <w:rsid w:val="005C5BC5"/>
    <w:rsid w:val="005D512C"/>
    <w:rsid w:val="0063244B"/>
    <w:rsid w:val="006410FD"/>
    <w:rsid w:val="00654CFE"/>
    <w:rsid w:val="006F3D5B"/>
    <w:rsid w:val="006F4EE8"/>
    <w:rsid w:val="00715255"/>
    <w:rsid w:val="00740CDE"/>
    <w:rsid w:val="007446B7"/>
    <w:rsid w:val="00847D7F"/>
    <w:rsid w:val="00856AC8"/>
    <w:rsid w:val="00875072"/>
    <w:rsid w:val="00960780"/>
    <w:rsid w:val="00996B7C"/>
    <w:rsid w:val="009E49CB"/>
    <w:rsid w:val="00A9306D"/>
    <w:rsid w:val="00A9537B"/>
    <w:rsid w:val="00B66EA1"/>
    <w:rsid w:val="00C5042D"/>
    <w:rsid w:val="00C608BB"/>
    <w:rsid w:val="00C652D5"/>
    <w:rsid w:val="00C829DC"/>
    <w:rsid w:val="00D86588"/>
    <w:rsid w:val="00FC7CF0"/>
    <w:rsid w:val="00FD69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fill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288"/>
    <w:rPr>
      <w:rFonts w:ascii="Times New Roman" w:hAnsi="Times New Roman"/>
    </w:rPr>
  </w:style>
  <w:style w:type="paragraph" w:styleId="Heading1">
    <w:name w:val="heading 1"/>
    <w:basedOn w:val="Normal"/>
    <w:next w:val="Normal"/>
    <w:qFormat/>
    <w:rsid w:val="00E37288"/>
    <w:pPr>
      <w:keepNext/>
      <w:ind w:left="2160"/>
      <w:outlineLvl w:val="0"/>
    </w:pPr>
    <w:rPr>
      <w:b/>
    </w:rPr>
  </w:style>
  <w:style w:type="paragraph" w:styleId="Heading2">
    <w:name w:val="heading 2"/>
    <w:basedOn w:val="Normal"/>
    <w:next w:val="Normal"/>
    <w:qFormat/>
    <w:rsid w:val="00E37288"/>
    <w:pPr>
      <w:keepNext/>
      <w:ind w:left="720"/>
      <w:outlineLvl w:val="1"/>
    </w:pPr>
    <w:rPr>
      <w:b/>
    </w:rPr>
  </w:style>
  <w:style w:type="paragraph" w:styleId="Heading3">
    <w:name w:val="heading 3"/>
    <w:basedOn w:val="Normal"/>
    <w:next w:val="Normal"/>
    <w:qFormat/>
    <w:rsid w:val="00E37288"/>
    <w:pPr>
      <w:keepNext/>
      <w:ind w:left="720"/>
      <w:jc w:val="center"/>
      <w:outlineLvl w:val="2"/>
    </w:pPr>
    <w:rPr>
      <w:b/>
    </w:rPr>
  </w:style>
  <w:style w:type="paragraph" w:styleId="Heading4">
    <w:name w:val="heading 4"/>
    <w:basedOn w:val="Normal"/>
    <w:next w:val="Normal"/>
    <w:qFormat/>
    <w:rsid w:val="00E37288"/>
    <w:pPr>
      <w:keepNext/>
      <w:jc w:val="center"/>
      <w:outlineLvl w:val="3"/>
    </w:pPr>
    <w:rPr>
      <w:b/>
    </w:rPr>
  </w:style>
  <w:style w:type="paragraph" w:styleId="Heading5">
    <w:name w:val="heading 5"/>
    <w:basedOn w:val="Normal"/>
    <w:next w:val="Normal"/>
    <w:qFormat/>
    <w:rsid w:val="00E37288"/>
    <w:pPr>
      <w:keepNext/>
      <w:jc w:val="both"/>
      <w:outlineLvl w:val="4"/>
    </w:pPr>
    <w:rPr>
      <w:b/>
    </w:rPr>
  </w:style>
  <w:style w:type="paragraph" w:styleId="Heading6">
    <w:name w:val="heading 6"/>
    <w:basedOn w:val="Normal"/>
    <w:next w:val="Normal"/>
    <w:qFormat/>
    <w:rsid w:val="00E37288"/>
    <w:pPr>
      <w:keepNext/>
      <w:outlineLvl w:val="5"/>
    </w:pPr>
    <w:rPr>
      <w:b/>
    </w:rPr>
  </w:style>
  <w:style w:type="paragraph" w:styleId="Heading7">
    <w:name w:val="heading 7"/>
    <w:basedOn w:val="Normal"/>
    <w:next w:val="Normal"/>
    <w:qFormat/>
    <w:rsid w:val="00E37288"/>
    <w:pPr>
      <w:keepNext/>
      <w:ind w:left="720"/>
      <w:jc w:val="both"/>
      <w:outlineLvl w:val="6"/>
    </w:pPr>
    <w:rPr>
      <w:b/>
    </w:rPr>
  </w:style>
  <w:style w:type="paragraph" w:styleId="Heading8">
    <w:name w:val="heading 8"/>
    <w:basedOn w:val="Normal"/>
    <w:next w:val="Normal"/>
    <w:qFormat/>
    <w:rsid w:val="00E37288"/>
    <w:pPr>
      <w:keepNext/>
      <w:ind w:left="1440" w:hanging="720"/>
      <w:jc w:val="center"/>
      <w:outlineLvl w:val="7"/>
    </w:pPr>
    <w:rPr>
      <w:b/>
      <w:sz w:val="28"/>
    </w:rPr>
  </w:style>
  <w:style w:type="paragraph" w:styleId="Heading9">
    <w:name w:val="heading 9"/>
    <w:basedOn w:val="Normal"/>
    <w:next w:val="Normal"/>
    <w:qFormat/>
    <w:rsid w:val="00E37288"/>
    <w:pPr>
      <w:keepNext/>
      <w:jc w:val="righ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37288"/>
    <w:pPr>
      <w:tabs>
        <w:tab w:val="center" w:pos="4320"/>
        <w:tab w:val="right" w:pos="8640"/>
      </w:tabs>
    </w:pPr>
  </w:style>
  <w:style w:type="paragraph" w:styleId="Header">
    <w:name w:val="header"/>
    <w:basedOn w:val="Normal"/>
    <w:rsid w:val="00E37288"/>
    <w:pPr>
      <w:tabs>
        <w:tab w:val="center" w:pos="4320"/>
        <w:tab w:val="right" w:pos="8640"/>
      </w:tabs>
    </w:pPr>
  </w:style>
  <w:style w:type="paragraph" w:styleId="Title">
    <w:name w:val="Title"/>
    <w:basedOn w:val="Normal"/>
    <w:link w:val="TitleChar"/>
    <w:qFormat/>
    <w:rsid w:val="00E37288"/>
    <w:pPr>
      <w:shd w:val="pct10" w:color="auto" w:fill="auto"/>
      <w:tabs>
        <w:tab w:val="left" w:pos="5760"/>
      </w:tabs>
      <w:jc w:val="center"/>
    </w:pPr>
    <w:rPr>
      <w:sz w:val="72"/>
    </w:rPr>
  </w:style>
  <w:style w:type="paragraph" w:styleId="BodyTextIndent">
    <w:name w:val="Body Text Indent"/>
    <w:basedOn w:val="Normal"/>
    <w:rsid w:val="00E37288"/>
    <w:pPr>
      <w:ind w:left="1440" w:hanging="720"/>
      <w:jc w:val="both"/>
    </w:pPr>
  </w:style>
  <w:style w:type="paragraph" w:styleId="BodyTextIndent2">
    <w:name w:val="Body Text Indent 2"/>
    <w:basedOn w:val="Normal"/>
    <w:rsid w:val="00E37288"/>
    <w:pPr>
      <w:ind w:left="1440"/>
      <w:jc w:val="both"/>
    </w:pPr>
  </w:style>
  <w:style w:type="paragraph" w:styleId="BodyTextIndent3">
    <w:name w:val="Body Text Indent 3"/>
    <w:basedOn w:val="Normal"/>
    <w:rsid w:val="00E37288"/>
    <w:pPr>
      <w:ind w:left="2160"/>
    </w:pPr>
  </w:style>
  <w:style w:type="paragraph" w:styleId="BodyText">
    <w:name w:val="Body Text"/>
    <w:basedOn w:val="Normal"/>
    <w:rsid w:val="00E37288"/>
    <w:pPr>
      <w:shd w:val="pct15" w:color="auto" w:fill="auto"/>
      <w:jc w:val="both"/>
    </w:pPr>
    <w:rPr>
      <w:shd w:val="pct25" w:color="auto" w:fill="auto"/>
    </w:rPr>
  </w:style>
  <w:style w:type="paragraph" w:styleId="BodyText2">
    <w:name w:val="Body Text 2"/>
    <w:basedOn w:val="Normal"/>
    <w:rsid w:val="00E37288"/>
    <w:pPr>
      <w:jc w:val="both"/>
    </w:pPr>
  </w:style>
  <w:style w:type="character" w:styleId="Hyperlink">
    <w:name w:val="Hyperlink"/>
    <w:basedOn w:val="DefaultParagraphFont"/>
    <w:rsid w:val="00E37288"/>
    <w:rPr>
      <w:color w:val="0000FF"/>
      <w:u w:val="single"/>
    </w:rPr>
  </w:style>
  <w:style w:type="paragraph" w:styleId="BodyText3">
    <w:name w:val="Body Text 3"/>
    <w:basedOn w:val="Normal"/>
    <w:rsid w:val="00E37288"/>
    <w:pPr>
      <w:jc w:val="both"/>
    </w:pPr>
    <w:rPr>
      <w:b/>
    </w:rPr>
  </w:style>
  <w:style w:type="character" w:styleId="PageNumber">
    <w:name w:val="page number"/>
    <w:basedOn w:val="DefaultParagraphFont"/>
    <w:rsid w:val="00E37288"/>
  </w:style>
  <w:style w:type="character" w:styleId="FollowedHyperlink">
    <w:name w:val="FollowedHyperlink"/>
    <w:basedOn w:val="DefaultParagraphFont"/>
    <w:rsid w:val="00E37288"/>
    <w:rPr>
      <w:color w:val="800080"/>
      <w:u w:val="single"/>
    </w:rPr>
  </w:style>
  <w:style w:type="paragraph" w:styleId="ListBullet">
    <w:name w:val="List Bullet"/>
    <w:basedOn w:val="Normal"/>
    <w:autoRedefine/>
    <w:rsid w:val="002341CE"/>
    <w:pPr>
      <w:ind w:left="90"/>
    </w:pPr>
  </w:style>
  <w:style w:type="paragraph" w:styleId="Index1">
    <w:name w:val="index 1"/>
    <w:basedOn w:val="Normal"/>
    <w:next w:val="Normal"/>
    <w:autoRedefine/>
    <w:semiHidden/>
    <w:rsid w:val="00E37288"/>
    <w:pPr>
      <w:ind w:left="200" w:hanging="200"/>
    </w:pPr>
  </w:style>
  <w:style w:type="character" w:styleId="CommentReference">
    <w:name w:val="annotation reference"/>
    <w:basedOn w:val="DefaultParagraphFont"/>
    <w:semiHidden/>
    <w:rsid w:val="00E37288"/>
    <w:rPr>
      <w:sz w:val="18"/>
    </w:rPr>
  </w:style>
  <w:style w:type="paragraph" w:styleId="CommentText">
    <w:name w:val="annotation text"/>
    <w:basedOn w:val="Normal"/>
    <w:semiHidden/>
    <w:rsid w:val="00E37288"/>
    <w:rPr>
      <w:sz w:val="24"/>
    </w:rPr>
  </w:style>
  <w:style w:type="table" w:styleId="TableGrid">
    <w:name w:val="Table Grid"/>
    <w:basedOn w:val="TableNormal"/>
    <w:rsid w:val="008A15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405C11"/>
    <w:pPr>
      <w:spacing w:before="100" w:beforeAutospacing="1" w:after="100" w:afterAutospacing="1"/>
    </w:pPr>
    <w:rPr>
      <w:sz w:val="24"/>
      <w:szCs w:val="24"/>
    </w:rPr>
  </w:style>
  <w:style w:type="paragraph" w:styleId="BalloonText">
    <w:name w:val="Balloon Text"/>
    <w:basedOn w:val="Normal"/>
    <w:semiHidden/>
    <w:rsid w:val="00694292"/>
    <w:rPr>
      <w:rFonts w:ascii="Tahoma" w:hAnsi="Tahoma" w:cs="Tahoma"/>
      <w:sz w:val="16"/>
      <w:szCs w:val="16"/>
    </w:rPr>
  </w:style>
  <w:style w:type="paragraph" w:styleId="NoSpacing">
    <w:name w:val="No Spacing"/>
    <w:uiPriority w:val="1"/>
    <w:qFormat/>
    <w:rsid w:val="00D86588"/>
    <w:rPr>
      <w:rFonts w:ascii="Calibri" w:eastAsia="Calibri" w:hAnsi="Calibri"/>
      <w:sz w:val="22"/>
      <w:szCs w:val="22"/>
    </w:rPr>
  </w:style>
  <w:style w:type="paragraph" w:customStyle="1" w:styleId="clear">
    <w:name w:val="clear"/>
    <w:basedOn w:val="Normal"/>
    <w:rsid w:val="00D86588"/>
    <w:pPr>
      <w:spacing w:before="100" w:beforeAutospacing="1" w:after="100" w:afterAutospacing="1"/>
    </w:pPr>
    <w:rPr>
      <w:sz w:val="24"/>
      <w:szCs w:val="24"/>
    </w:rPr>
  </w:style>
  <w:style w:type="character" w:customStyle="1" w:styleId="FooterChar">
    <w:name w:val="Footer Char"/>
    <w:basedOn w:val="DefaultParagraphFont"/>
    <w:link w:val="Footer"/>
    <w:uiPriority w:val="99"/>
    <w:rsid w:val="0013633F"/>
    <w:rPr>
      <w:rFonts w:ascii="Times New Roman" w:hAnsi="Times New Roman"/>
    </w:rPr>
  </w:style>
  <w:style w:type="character" w:customStyle="1" w:styleId="TitleChar">
    <w:name w:val="Title Char"/>
    <w:basedOn w:val="DefaultParagraphFont"/>
    <w:link w:val="Title"/>
    <w:rsid w:val="0013633F"/>
    <w:rPr>
      <w:rFonts w:ascii="Times New Roman" w:hAnsi="Times New Roman"/>
      <w:sz w:val="72"/>
      <w:shd w:val="pct10" w:color="auto" w:fill="auto"/>
    </w:rPr>
  </w:style>
  <w:style w:type="paragraph" w:customStyle="1" w:styleId="p18">
    <w:name w:val="p18"/>
    <w:basedOn w:val="Normal"/>
    <w:rsid w:val="0013633F"/>
    <w:pPr>
      <w:widowControl w:val="0"/>
      <w:tabs>
        <w:tab w:val="left" w:pos="544"/>
        <w:tab w:val="left" w:pos="6576"/>
      </w:tabs>
      <w:autoSpaceDE w:val="0"/>
      <w:autoSpaceDN w:val="0"/>
      <w:adjustRightInd w:val="0"/>
      <w:ind w:left="896"/>
      <w:jc w:val="both"/>
    </w:pPr>
    <w:rPr>
      <w:sz w:val="24"/>
      <w:szCs w:val="24"/>
    </w:rPr>
  </w:style>
  <w:style w:type="paragraph" w:customStyle="1" w:styleId="p21">
    <w:name w:val="p21"/>
    <w:basedOn w:val="Normal"/>
    <w:rsid w:val="0013633F"/>
    <w:pPr>
      <w:widowControl w:val="0"/>
      <w:autoSpaceDE w:val="0"/>
      <w:autoSpaceDN w:val="0"/>
      <w:adjustRightInd w:val="0"/>
      <w:jc w:val="both"/>
    </w:pPr>
    <w:rPr>
      <w:sz w:val="24"/>
      <w:szCs w:val="24"/>
    </w:rPr>
  </w:style>
  <w:style w:type="paragraph" w:customStyle="1" w:styleId="p22">
    <w:name w:val="p22"/>
    <w:basedOn w:val="Normal"/>
    <w:rsid w:val="0013633F"/>
    <w:pPr>
      <w:widowControl w:val="0"/>
      <w:autoSpaceDE w:val="0"/>
      <w:autoSpaceDN w:val="0"/>
      <w:adjustRightInd w:val="0"/>
      <w:jc w:val="both"/>
    </w:pPr>
    <w:rPr>
      <w:sz w:val="24"/>
      <w:szCs w:val="24"/>
    </w:rPr>
  </w:style>
  <w:style w:type="paragraph" w:customStyle="1" w:styleId="p23">
    <w:name w:val="p23"/>
    <w:basedOn w:val="Normal"/>
    <w:rsid w:val="0013633F"/>
    <w:pPr>
      <w:widowControl w:val="0"/>
      <w:autoSpaceDE w:val="0"/>
      <w:autoSpaceDN w:val="0"/>
      <w:adjustRightInd w:val="0"/>
      <w:ind w:left="896"/>
      <w:jc w:val="both"/>
    </w:pPr>
    <w:rPr>
      <w:sz w:val="24"/>
      <w:szCs w:val="24"/>
    </w:rPr>
  </w:style>
  <w:style w:type="paragraph" w:customStyle="1" w:styleId="p24">
    <w:name w:val="p24"/>
    <w:basedOn w:val="Normal"/>
    <w:rsid w:val="0013633F"/>
    <w:pPr>
      <w:widowControl w:val="0"/>
      <w:autoSpaceDE w:val="0"/>
      <w:autoSpaceDN w:val="0"/>
      <w:adjustRightInd w:val="0"/>
      <w:ind w:left="896"/>
      <w:jc w:val="both"/>
    </w:pPr>
    <w:rPr>
      <w:sz w:val="24"/>
      <w:szCs w:val="24"/>
    </w:rPr>
  </w:style>
  <w:style w:type="paragraph" w:customStyle="1" w:styleId="p25">
    <w:name w:val="p25"/>
    <w:basedOn w:val="Normal"/>
    <w:rsid w:val="0013633F"/>
    <w:pPr>
      <w:widowControl w:val="0"/>
      <w:tabs>
        <w:tab w:val="left" w:pos="374"/>
      </w:tabs>
      <w:autoSpaceDE w:val="0"/>
      <w:autoSpaceDN w:val="0"/>
      <w:adjustRightInd w:val="0"/>
      <w:jc w:val="both"/>
    </w:pPr>
    <w:rPr>
      <w:sz w:val="24"/>
      <w:szCs w:val="24"/>
    </w:rPr>
  </w:style>
  <w:style w:type="paragraph" w:customStyle="1" w:styleId="p28">
    <w:name w:val="p28"/>
    <w:basedOn w:val="Normal"/>
    <w:rsid w:val="0013633F"/>
    <w:pPr>
      <w:widowControl w:val="0"/>
      <w:tabs>
        <w:tab w:val="left" w:pos="527"/>
      </w:tabs>
      <w:autoSpaceDE w:val="0"/>
      <w:autoSpaceDN w:val="0"/>
      <w:adjustRightInd w:val="0"/>
      <w:jc w:val="both"/>
    </w:pPr>
    <w:rPr>
      <w:sz w:val="24"/>
      <w:szCs w:val="24"/>
    </w:rPr>
  </w:style>
  <w:style w:type="paragraph" w:customStyle="1" w:styleId="t29">
    <w:name w:val="t29"/>
    <w:basedOn w:val="Normal"/>
    <w:rsid w:val="0013633F"/>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176568999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cdtl.umn.edu" TargetMode="External"/><Relationship Id="rId18" Type="http://schemas.openxmlformats.org/officeDocument/2006/relationships/hyperlink" Target="http://cap.umn.edu/ait/webstandards.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cap.umn.edu/ait/webstandards.html"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http://www1.umn.edu/tc/marks/images/regent.gi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p.umn.edu/ait/hardwarestandards.html"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cap.umn.edu/ait/softwarestandards.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shelp@tc.umn.edu" TargetMode="External"/><Relationship Id="rId14" Type="http://schemas.openxmlformats.org/officeDocument/2006/relationships/hyperlink" Target="http://www.sba.gov/services/contractingopportunities/sizestandardstopic/summarywhatis/index.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F917F-6C6A-432D-806A-AA083C4E4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10947</Words>
  <Characters>62403</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lpstr>
    </vt:vector>
  </TitlesOfParts>
  <Company>Univesity of Minnesota</Company>
  <LinksUpToDate>false</LinksUpToDate>
  <CharactersWithSpaces>73204</CharactersWithSpaces>
  <SharedDoc>false</SharedDoc>
  <HLinks>
    <vt:vector size="192" baseType="variant">
      <vt:variant>
        <vt:i4>1703967</vt:i4>
      </vt:variant>
      <vt:variant>
        <vt:i4>90</vt:i4>
      </vt:variant>
      <vt:variant>
        <vt:i4>0</vt:i4>
      </vt:variant>
      <vt:variant>
        <vt:i4>5</vt:i4>
      </vt:variant>
      <vt:variant>
        <vt:lpwstr>http://cap.umn.edu/ait/webstandards.html</vt:lpwstr>
      </vt:variant>
      <vt:variant>
        <vt:lpwstr/>
      </vt:variant>
      <vt:variant>
        <vt:i4>7078005</vt:i4>
      </vt:variant>
      <vt:variant>
        <vt:i4>87</vt:i4>
      </vt:variant>
      <vt:variant>
        <vt:i4>0</vt:i4>
      </vt:variant>
      <vt:variant>
        <vt:i4>5</vt:i4>
      </vt:variant>
      <vt:variant>
        <vt:lpwstr/>
      </vt:variant>
      <vt:variant>
        <vt:lpwstr>AttachmentG</vt:lpwstr>
      </vt:variant>
      <vt:variant>
        <vt:i4>5308443</vt:i4>
      </vt:variant>
      <vt:variant>
        <vt:i4>84</vt:i4>
      </vt:variant>
      <vt:variant>
        <vt:i4>0</vt:i4>
      </vt:variant>
      <vt:variant>
        <vt:i4>5</vt:i4>
      </vt:variant>
      <vt:variant>
        <vt:lpwstr>http://www.sba.gov/services/contractingopportunities/sizestandardstopic/summarywhatis/index.html</vt:lpwstr>
      </vt:variant>
      <vt:variant>
        <vt:lpwstr/>
      </vt:variant>
      <vt:variant>
        <vt:i4>1704019</vt:i4>
      </vt:variant>
      <vt:variant>
        <vt:i4>81</vt:i4>
      </vt:variant>
      <vt:variant>
        <vt:i4>0</vt:i4>
      </vt:variant>
      <vt:variant>
        <vt:i4>5</vt:i4>
      </vt:variant>
      <vt:variant>
        <vt:lpwstr>http://www.cdtl.umn.edu/</vt:lpwstr>
      </vt:variant>
      <vt:variant>
        <vt:lpwstr/>
      </vt:variant>
      <vt:variant>
        <vt:i4>7078005</vt:i4>
      </vt:variant>
      <vt:variant>
        <vt:i4>78</vt:i4>
      </vt:variant>
      <vt:variant>
        <vt:i4>0</vt:i4>
      </vt:variant>
      <vt:variant>
        <vt:i4>5</vt:i4>
      </vt:variant>
      <vt:variant>
        <vt:lpwstr/>
      </vt:variant>
      <vt:variant>
        <vt:lpwstr>AttachmentQ</vt:lpwstr>
      </vt:variant>
      <vt:variant>
        <vt:i4>7078005</vt:i4>
      </vt:variant>
      <vt:variant>
        <vt:i4>75</vt:i4>
      </vt:variant>
      <vt:variant>
        <vt:i4>0</vt:i4>
      </vt:variant>
      <vt:variant>
        <vt:i4>5</vt:i4>
      </vt:variant>
      <vt:variant>
        <vt:lpwstr/>
      </vt:variant>
      <vt:variant>
        <vt:lpwstr>AttachmentP</vt:lpwstr>
      </vt:variant>
      <vt:variant>
        <vt:i4>7078005</vt:i4>
      </vt:variant>
      <vt:variant>
        <vt:i4>72</vt:i4>
      </vt:variant>
      <vt:variant>
        <vt:i4>0</vt:i4>
      </vt:variant>
      <vt:variant>
        <vt:i4>5</vt:i4>
      </vt:variant>
      <vt:variant>
        <vt:lpwstr/>
      </vt:variant>
      <vt:variant>
        <vt:lpwstr>AttachmentO</vt:lpwstr>
      </vt:variant>
      <vt:variant>
        <vt:i4>1703967</vt:i4>
      </vt:variant>
      <vt:variant>
        <vt:i4>69</vt:i4>
      </vt:variant>
      <vt:variant>
        <vt:i4>0</vt:i4>
      </vt:variant>
      <vt:variant>
        <vt:i4>5</vt:i4>
      </vt:variant>
      <vt:variant>
        <vt:lpwstr>http://cap.umn.edu/ait/webstandards.html</vt:lpwstr>
      </vt:variant>
      <vt:variant>
        <vt:lpwstr/>
      </vt:variant>
      <vt:variant>
        <vt:i4>4915276</vt:i4>
      </vt:variant>
      <vt:variant>
        <vt:i4>66</vt:i4>
      </vt:variant>
      <vt:variant>
        <vt:i4>0</vt:i4>
      </vt:variant>
      <vt:variant>
        <vt:i4>5</vt:i4>
      </vt:variant>
      <vt:variant>
        <vt:lpwstr>http://cap.umn.edu/ait/hardwarestandards.html</vt:lpwstr>
      </vt:variant>
      <vt:variant>
        <vt:lpwstr/>
      </vt:variant>
      <vt:variant>
        <vt:i4>4456530</vt:i4>
      </vt:variant>
      <vt:variant>
        <vt:i4>63</vt:i4>
      </vt:variant>
      <vt:variant>
        <vt:i4>0</vt:i4>
      </vt:variant>
      <vt:variant>
        <vt:i4>5</vt:i4>
      </vt:variant>
      <vt:variant>
        <vt:lpwstr>http://cap.umn.edu/ait/softwarestandards.html</vt:lpwstr>
      </vt:variant>
      <vt:variant>
        <vt:lpwstr/>
      </vt:variant>
      <vt:variant>
        <vt:i4>7078005</vt:i4>
      </vt:variant>
      <vt:variant>
        <vt:i4>60</vt:i4>
      </vt:variant>
      <vt:variant>
        <vt:i4>0</vt:i4>
      </vt:variant>
      <vt:variant>
        <vt:i4>5</vt:i4>
      </vt:variant>
      <vt:variant>
        <vt:lpwstr/>
      </vt:variant>
      <vt:variant>
        <vt:lpwstr>AttachmentN</vt:lpwstr>
      </vt:variant>
      <vt:variant>
        <vt:i4>7078005</vt:i4>
      </vt:variant>
      <vt:variant>
        <vt:i4>57</vt:i4>
      </vt:variant>
      <vt:variant>
        <vt:i4>0</vt:i4>
      </vt:variant>
      <vt:variant>
        <vt:i4>5</vt:i4>
      </vt:variant>
      <vt:variant>
        <vt:lpwstr/>
      </vt:variant>
      <vt:variant>
        <vt:lpwstr>AttachmentM</vt:lpwstr>
      </vt:variant>
      <vt:variant>
        <vt:i4>7078005</vt:i4>
      </vt:variant>
      <vt:variant>
        <vt:i4>54</vt:i4>
      </vt:variant>
      <vt:variant>
        <vt:i4>0</vt:i4>
      </vt:variant>
      <vt:variant>
        <vt:i4>5</vt:i4>
      </vt:variant>
      <vt:variant>
        <vt:lpwstr/>
      </vt:variant>
      <vt:variant>
        <vt:lpwstr>AttachmentL</vt:lpwstr>
      </vt:variant>
      <vt:variant>
        <vt:i4>7078005</vt:i4>
      </vt:variant>
      <vt:variant>
        <vt:i4>51</vt:i4>
      </vt:variant>
      <vt:variant>
        <vt:i4>0</vt:i4>
      </vt:variant>
      <vt:variant>
        <vt:i4>5</vt:i4>
      </vt:variant>
      <vt:variant>
        <vt:lpwstr/>
      </vt:variant>
      <vt:variant>
        <vt:lpwstr>AttachmentK</vt:lpwstr>
      </vt:variant>
      <vt:variant>
        <vt:i4>7078005</vt:i4>
      </vt:variant>
      <vt:variant>
        <vt:i4>48</vt:i4>
      </vt:variant>
      <vt:variant>
        <vt:i4>0</vt:i4>
      </vt:variant>
      <vt:variant>
        <vt:i4>5</vt:i4>
      </vt:variant>
      <vt:variant>
        <vt:lpwstr/>
      </vt:variant>
      <vt:variant>
        <vt:lpwstr>AttachmentJ</vt:lpwstr>
      </vt:variant>
      <vt:variant>
        <vt:i4>7078005</vt:i4>
      </vt:variant>
      <vt:variant>
        <vt:i4>45</vt:i4>
      </vt:variant>
      <vt:variant>
        <vt:i4>0</vt:i4>
      </vt:variant>
      <vt:variant>
        <vt:i4>5</vt:i4>
      </vt:variant>
      <vt:variant>
        <vt:lpwstr/>
      </vt:variant>
      <vt:variant>
        <vt:lpwstr>AttachmentI</vt:lpwstr>
      </vt:variant>
      <vt:variant>
        <vt:i4>7078005</vt:i4>
      </vt:variant>
      <vt:variant>
        <vt:i4>42</vt:i4>
      </vt:variant>
      <vt:variant>
        <vt:i4>0</vt:i4>
      </vt:variant>
      <vt:variant>
        <vt:i4>5</vt:i4>
      </vt:variant>
      <vt:variant>
        <vt:lpwstr/>
      </vt:variant>
      <vt:variant>
        <vt:lpwstr>AttachmentH</vt:lpwstr>
      </vt:variant>
      <vt:variant>
        <vt:i4>7078005</vt:i4>
      </vt:variant>
      <vt:variant>
        <vt:i4>39</vt:i4>
      </vt:variant>
      <vt:variant>
        <vt:i4>0</vt:i4>
      </vt:variant>
      <vt:variant>
        <vt:i4>5</vt:i4>
      </vt:variant>
      <vt:variant>
        <vt:lpwstr/>
      </vt:variant>
      <vt:variant>
        <vt:lpwstr>AttachmentG</vt:lpwstr>
      </vt:variant>
      <vt:variant>
        <vt:i4>7078005</vt:i4>
      </vt:variant>
      <vt:variant>
        <vt:i4>36</vt:i4>
      </vt:variant>
      <vt:variant>
        <vt:i4>0</vt:i4>
      </vt:variant>
      <vt:variant>
        <vt:i4>5</vt:i4>
      </vt:variant>
      <vt:variant>
        <vt:lpwstr/>
      </vt:variant>
      <vt:variant>
        <vt:lpwstr>AttachmentF</vt:lpwstr>
      </vt:variant>
      <vt:variant>
        <vt:i4>7078005</vt:i4>
      </vt:variant>
      <vt:variant>
        <vt:i4>33</vt:i4>
      </vt:variant>
      <vt:variant>
        <vt:i4>0</vt:i4>
      </vt:variant>
      <vt:variant>
        <vt:i4>5</vt:i4>
      </vt:variant>
      <vt:variant>
        <vt:lpwstr/>
      </vt:variant>
      <vt:variant>
        <vt:lpwstr>AttachmentE</vt:lpwstr>
      </vt:variant>
      <vt:variant>
        <vt:i4>7078005</vt:i4>
      </vt:variant>
      <vt:variant>
        <vt:i4>30</vt:i4>
      </vt:variant>
      <vt:variant>
        <vt:i4>0</vt:i4>
      </vt:variant>
      <vt:variant>
        <vt:i4>5</vt:i4>
      </vt:variant>
      <vt:variant>
        <vt:lpwstr/>
      </vt:variant>
      <vt:variant>
        <vt:lpwstr>AttachmentD</vt:lpwstr>
      </vt:variant>
      <vt:variant>
        <vt:i4>7078005</vt:i4>
      </vt:variant>
      <vt:variant>
        <vt:i4>27</vt:i4>
      </vt:variant>
      <vt:variant>
        <vt:i4>0</vt:i4>
      </vt:variant>
      <vt:variant>
        <vt:i4>5</vt:i4>
      </vt:variant>
      <vt:variant>
        <vt:lpwstr/>
      </vt:variant>
      <vt:variant>
        <vt:lpwstr>AttachmentC</vt:lpwstr>
      </vt:variant>
      <vt:variant>
        <vt:i4>7078005</vt:i4>
      </vt:variant>
      <vt:variant>
        <vt:i4>24</vt:i4>
      </vt:variant>
      <vt:variant>
        <vt:i4>0</vt:i4>
      </vt:variant>
      <vt:variant>
        <vt:i4>5</vt:i4>
      </vt:variant>
      <vt:variant>
        <vt:lpwstr/>
      </vt:variant>
      <vt:variant>
        <vt:lpwstr>AttachmentB</vt:lpwstr>
      </vt:variant>
      <vt:variant>
        <vt:i4>7078005</vt:i4>
      </vt:variant>
      <vt:variant>
        <vt:i4>21</vt:i4>
      </vt:variant>
      <vt:variant>
        <vt:i4>0</vt:i4>
      </vt:variant>
      <vt:variant>
        <vt:i4>5</vt:i4>
      </vt:variant>
      <vt:variant>
        <vt:lpwstr/>
      </vt:variant>
      <vt:variant>
        <vt:lpwstr>AttachmentA</vt:lpwstr>
      </vt:variant>
      <vt:variant>
        <vt:i4>655389</vt:i4>
      </vt:variant>
      <vt:variant>
        <vt:i4>18</vt:i4>
      </vt:variant>
      <vt:variant>
        <vt:i4>0</vt:i4>
      </vt:variant>
      <vt:variant>
        <vt:i4>5</vt:i4>
      </vt:variant>
      <vt:variant>
        <vt:lpwstr/>
      </vt:variant>
      <vt:variant>
        <vt:lpwstr>StructureContentOfRespondentProposal</vt:lpwstr>
      </vt:variant>
      <vt:variant>
        <vt:i4>7405685</vt:i4>
      </vt:variant>
      <vt:variant>
        <vt:i4>15</vt:i4>
      </vt:variant>
      <vt:variant>
        <vt:i4>0</vt:i4>
      </vt:variant>
      <vt:variant>
        <vt:i4>5</vt:i4>
      </vt:variant>
      <vt:variant>
        <vt:lpwstr/>
      </vt:variant>
      <vt:variant>
        <vt:lpwstr>ProposalSubmission</vt:lpwstr>
      </vt:variant>
      <vt:variant>
        <vt:i4>720906</vt:i4>
      </vt:variant>
      <vt:variant>
        <vt:i4>12</vt:i4>
      </vt:variant>
      <vt:variant>
        <vt:i4>0</vt:i4>
      </vt:variant>
      <vt:variant>
        <vt:i4>5</vt:i4>
      </vt:variant>
      <vt:variant>
        <vt:lpwstr/>
      </vt:variant>
      <vt:variant>
        <vt:lpwstr>IssuanceofRFPAwardProcess</vt:lpwstr>
      </vt:variant>
      <vt:variant>
        <vt:i4>6881388</vt:i4>
      </vt:variant>
      <vt:variant>
        <vt:i4>9</vt:i4>
      </vt:variant>
      <vt:variant>
        <vt:i4>0</vt:i4>
      </vt:variant>
      <vt:variant>
        <vt:i4>5</vt:i4>
      </vt:variant>
      <vt:variant>
        <vt:lpwstr/>
      </vt:variant>
      <vt:variant>
        <vt:lpwstr>EvaluationCriteria</vt:lpwstr>
      </vt:variant>
      <vt:variant>
        <vt:i4>196629</vt:i4>
      </vt:variant>
      <vt:variant>
        <vt:i4>6</vt:i4>
      </vt:variant>
      <vt:variant>
        <vt:i4>0</vt:i4>
      </vt:variant>
      <vt:variant>
        <vt:i4>5</vt:i4>
      </vt:variant>
      <vt:variant>
        <vt:lpwstr/>
      </vt:variant>
      <vt:variant>
        <vt:lpwstr>BackgroundScopeOfWorkExpected</vt:lpwstr>
      </vt:variant>
      <vt:variant>
        <vt:i4>6881383</vt:i4>
      </vt:variant>
      <vt:variant>
        <vt:i4>3</vt:i4>
      </vt:variant>
      <vt:variant>
        <vt:i4>0</vt:i4>
      </vt:variant>
      <vt:variant>
        <vt:i4>5</vt:i4>
      </vt:variant>
      <vt:variant>
        <vt:lpwstr/>
      </vt:variant>
      <vt:variant>
        <vt:lpwstr>Background</vt:lpwstr>
      </vt:variant>
      <vt:variant>
        <vt:i4>1769594</vt:i4>
      </vt:variant>
      <vt:variant>
        <vt:i4>0</vt:i4>
      </vt:variant>
      <vt:variant>
        <vt:i4>0</vt:i4>
      </vt:variant>
      <vt:variant>
        <vt:i4>5</vt:i4>
      </vt:variant>
      <vt:variant>
        <vt:lpwstr>mailto:bishelp@tc.umn.edu</vt:lpwstr>
      </vt:variant>
      <vt:variant>
        <vt:lpwstr/>
      </vt:variant>
      <vt:variant>
        <vt:i4>3473535</vt:i4>
      </vt:variant>
      <vt:variant>
        <vt:i4>-1</vt:i4>
      </vt:variant>
      <vt:variant>
        <vt:i4>1060</vt:i4>
      </vt:variant>
      <vt:variant>
        <vt:i4>1</vt:i4>
      </vt:variant>
      <vt:variant>
        <vt:lpwstr>http://www1.umn.edu/tc/marks/images/regent.gif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Purchasing</dc:creator>
  <cp:keywords/>
  <dc:description/>
  <cp:lastModifiedBy> </cp:lastModifiedBy>
  <cp:revision>2</cp:revision>
  <cp:lastPrinted>2009-06-25T17:14:00Z</cp:lastPrinted>
  <dcterms:created xsi:type="dcterms:W3CDTF">2009-07-06T14:28:00Z</dcterms:created>
  <dcterms:modified xsi:type="dcterms:W3CDTF">2009-07-06T14:28:00Z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Field">
    <vt:lpwstr>3728692.2</vt:lpwstr>
  </property>
  <property fmtid="{D5CDD505-2E9C-101B-9397-08002B2CF9AE}" pid="3" name="MAIL_MSG_ID1">
    <vt:lpwstr>UFAAPw6bUgrQkNFZb0AbwE3iUhzGYgtIiQFzhn06G498JBintuLfk/MhUj6tidHjpMMaUSvvZvb1K34K_x000d_
tNoKdnoOm6e46ZWeEjCfgf63uDrGMLGll98C7twsHWS/3Xq/5n+dBeMtnajwf8IKtNoKdnoOm6e4_x000d_
6ZWeEjCfgf63uDrGMLGll98C7twsHWS/3Xq/5n+dJe+pSsamrVY0V7kzMELN8IwBx8Jyi54slWWH_x000d_
U0Da27Ixw+82Q9Ye7</vt:lpwstr>
  </property>
  <property fmtid="{D5CDD505-2E9C-101B-9397-08002B2CF9AE}" pid="4" name="MAIL_MSG_ID2">
    <vt:lpwstr>t+6WuGxKoHBNspxeJd6lyE/5MLifdzhbhwNbDs0lhR/BsQhgQTkf4i3KjCQ_x000d_
CK1vdDsr5xkVcTtEjkKY/hYKNZc=</vt:lpwstr>
  </property>
  <property fmtid="{D5CDD505-2E9C-101B-9397-08002B2CF9AE}" pid="5" name="RESPONSE_SENDER_NAME">
    <vt:lpwstr>sAAAb0xRtPDW5UtbjvZ5kadYqrPCs6Aigpk2+gW2UgZ/oSY=</vt:lpwstr>
  </property>
  <property fmtid="{D5CDD505-2E9C-101B-9397-08002B2CF9AE}" pid="6" name="EMAIL_OWNER_ADDRESS">
    <vt:lpwstr>ABAAMV6B7YzPbaKbur2I3/hZUuDUuKitD5wB38fdrSGgBBvD2yUhxruOVCHKEDuZi7WL</vt:lpwstr>
  </property>
</Properties>
</file>