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68"/>
        <w:gridCol w:w="630"/>
        <w:gridCol w:w="9900"/>
      </w:tblGrid>
      <w:tr w:rsidR="002B1A24">
        <w:tblPrEx>
          <w:tblCellMar>
            <w:top w:w="0" w:type="dxa"/>
            <w:bottom w:w="0" w:type="dxa"/>
          </w:tblCellMar>
        </w:tblPrEx>
        <w:tc>
          <w:tcPr>
            <w:tcW w:w="468" w:type="dxa"/>
          </w:tcPr>
          <w:p w:rsidR="002B1A24" w:rsidRDefault="00343EFB" w:rsidP="00633AA6">
            <w:pPr>
              <w:rPr>
                <w:rFonts w:ascii="Arial" w:hAnsi="Arial"/>
                <w:sz w:val="18"/>
              </w:rPr>
            </w:pPr>
            <w:r>
              <w:rPr>
                <w:rFonts w:ascii="Arial" w:hAnsi="Arial"/>
                <w:sz w:val="18"/>
              </w:rPr>
              <w:t>10</w:t>
            </w:r>
          </w:p>
        </w:tc>
        <w:tc>
          <w:tcPr>
            <w:tcW w:w="630" w:type="dxa"/>
          </w:tcPr>
          <w:p w:rsidR="002B1A24" w:rsidRDefault="002B1A24">
            <w:pPr>
              <w:jc w:val="right"/>
              <w:rPr>
                <w:rFonts w:ascii="Arial" w:hAnsi="Arial"/>
                <w:sz w:val="18"/>
              </w:rPr>
            </w:pPr>
          </w:p>
        </w:tc>
        <w:tc>
          <w:tcPr>
            <w:tcW w:w="9900" w:type="dxa"/>
          </w:tcPr>
          <w:p w:rsidR="002B1A24" w:rsidRDefault="002B1A24">
            <w:pPr>
              <w:jc w:val="both"/>
              <w:rPr>
                <w:rFonts w:ascii="Arial" w:hAnsi="Arial"/>
                <w:sz w:val="18"/>
              </w:rPr>
            </w:pPr>
          </w:p>
        </w:tc>
      </w:tr>
    </w:tbl>
    <w:p w:rsidR="002B1A24" w:rsidRDefault="00343EFB">
      <w:pPr>
        <w:rPr>
          <w:rFonts w:ascii="Arial" w:hAnsi="Arial"/>
        </w:rPr>
      </w:pPr>
      <w:r>
        <w:rPr>
          <w:rFonts w:ascii="Arial" w:hAnsi="Arial"/>
          <w:noProof/>
          <w:sz w:val="18"/>
          <w:lang w:eastAsia="zh-TW"/>
        </w:rPr>
        <w:drawing>
          <wp:inline distT="0" distB="0" distL="0" distR="0">
            <wp:extent cx="7086600" cy="90043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086600" cy="9004300"/>
                    </a:xfrm>
                    <a:prstGeom prst="rect">
                      <a:avLst/>
                    </a:prstGeom>
                    <a:noFill/>
                    <a:ln w="9525">
                      <a:noFill/>
                      <a:miter lim="800000"/>
                      <a:headEnd/>
                      <a:tailEnd/>
                    </a:ln>
                  </pic:spPr>
                </pic:pic>
              </a:graphicData>
            </a:graphic>
          </wp:inline>
        </w:drawing>
      </w:r>
      <w:r w:rsidR="002B1A24">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814714" w:rsidRDefault="00814714" w:rsidP="00814714">
      <w:pPr>
        <w:pStyle w:val="BodyText"/>
        <w:rPr>
          <w:rFonts w:ascii="Univers" w:hAnsi="Univers"/>
        </w:rPr>
      </w:pPr>
      <w:r>
        <w:rPr>
          <w:rFonts w:ascii="Univers" w:hAnsi="Univers"/>
        </w:rPr>
        <w:lastRenderedPageBreak/>
        <w:t>Please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Default="009B414E" w:rsidP="003F179C">
            <w:pPr>
              <w:pStyle w:val="Heading2"/>
              <w:rPr>
                <w:rFonts w:ascii="Univers" w:hAnsi="Univers"/>
              </w:rPr>
            </w:pPr>
            <w:r>
              <w:rPr>
                <w:rFonts w:ascii="Univers" w:hAnsi="Univers"/>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1D318F" w:rsidRPr="00446951" w:rsidRDefault="006B33AE" w:rsidP="006B33AE">
            <w:pPr>
              <w:rPr>
                <w:rFonts w:ascii="Arial" w:hAnsi="Arial" w:cs="Arial"/>
                <w:sz w:val="24"/>
                <w:szCs w:val="24"/>
              </w:rPr>
            </w:pPr>
            <w:r>
              <w:rPr>
                <w:rFonts w:ascii="Arial" w:hAnsi="Arial" w:cs="Arial"/>
                <w:sz w:val="24"/>
                <w:szCs w:val="24"/>
              </w:rPr>
              <w:t>Used John Deere model 6700 wide-front Hi-Boy, with 60 ft spray boom, fender on all tires, less than 1000 hours or equivalent.</w:t>
            </w:r>
          </w:p>
        </w:tc>
        <w:tc>
          <w:tcPr>
            <w:tcW w:w="990" w:type="dxa"/>
            <w:tcBorders>
              <w:top w:val="nil"/>
              <w:left w:val="nil"/>
              <w:bottom w:val="nil"/>
              <w:right w:val="nil"/>
            </w:tcBorders>
          </w:tcPr>
          <w:p w:rsidR="009B414E" w:rsidRPr="00446951" w:rsidRDefault="006B33AE"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6B33AE" w:rsidP="003F179C">
            <w:pPr>
              <w:pStyle w:val="Header"/>
              <w:tabs>
                <w:tab w:val="clear" w:pos="4320"/>
                <w:tab w:val="clear" w:pos="8640"/>
              </w:tabs>
              <w:rPr>
                <w:rFonts w:ascii="Arial" w:hAnsi="Arial" w:cs="Arial"/>
                <w:sz w:val="24"/>
                <w:szCs w:val="24"/>
              </w:rPr>
            </w:pPr>
            <w:r>
              <w:rPr>
                <w:rFonts w:ascii="Arial" w:hAnsi="Arial" w:cs="Arial"/>
                <w:sz w:val="24"/>
                <w:szCs w:val="24"/>
              </w:rPr>
              <w:t>$_______</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6B33AE"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6B33AE" w:rsidRPr="00446951">
        <w:tblPrEx>
          <w:tblCellMar>
            <w:top w:w="0" w:type="dxa"/>
            <w:bottom w:w="0" w:type="dxa"/>
          </w:tblCellMar>
        </w:tblPrEx>
        <w:tc>
          <w:tcPr>
            <w:tcW w:w="648" w:type="dxa"/>
            <w:tcBorders>
              <w:top w:val="nil"/>
              <w:left w:val="nil"/>
              <w:bottom w:val="nil"/>
              <w:right w:val="nil"/>
            </w:tcBorders>
          </w:tcPr>
          <w:p w:rsidR="006B33AE" w:rsidRPr="00446951" w:rsidRDefault="006B33AE" w:rsidP="003F179C">
            <w:pPr>
              <w:jc w:val="center"/>
              <w:rPr>
                <w:rFonts w:ascii="Arial" w:hAnsi="Arial" w:cs="Arial"/>
                <w:sz w:val="24"/>
                <w:szCs w:val="24"/>
              </w:rPr>
            </w:pPr>
          </w:p>
        </w:tc>
        <w:tc>
          <w:tcPr>
            <w:tcW w:w="5490" w:type="dxa"/>
            <w:tcBorders>
              <w:top w:val="nil"/>
              <w:left w:val="nil"/>
              <w:bottom w:val="nil"/>
              <w:right w:val="nil"/>
            </w:tcBorders>
          </w:tcPr>
          <w:p w:rsidR="006B33AE" w:rsidRPr="00446951" w:rsidRDefault="006B33AE" w:rsidP="006B33AE">
            <w:pPr>
              <w:rPr>
                <w:rFonts w:ascii="Arial" w:hAnsi="Arial" w:cs="Arial"/>
                <w:sz w:val="24"/>
                <w:szCs w:val="24"/>
              </w:rPr>
            </w:pPr>
          </w:p>
        </w:tc>
        <w:tc>
          <w:tcPr>
            <w:tcW w:w="990" w:type="dxa"/>
            <w:tcBorders>
              <w:top w:val="nil"/>
              <w:left w:val="nil"/>
              <w:bottom w:val="nil"/>
              <w:right w:val="nil"/>
            </w:tcBorders>
          </w:tcPr>
          <w:p w:rsidR="006B33AE" w:rsidRPr="00446951" w:rsidRDefault="006B33AE" w:rsidP="003F179C">
            <w:pPr>
              <w:jc w:val="center"/>
              <w:rPr>
                <w:rFonts w:ascii="Arial" w:hAnsi="Arial" w:cs="Arial"/>
                <w:sz w:val="24"/>
                <w:szCs w:val="24"/>
              </w:rPr>
            </w:pP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620" w:type="dxa"/>
            <w:tcBorders>
              <w:top w:val="nil"/>
              <w:left w:val="nil"/>
              <w:bottom w:val="nil"/>
              <w:right w:val="nil"/>
            </w:tcBorders>
          </w:tcPr>
          <w:p w:rsidR="006B33AE" w:rsidRPr="00446951" w:rsidRDefault="006B33A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710" w:type="dxa"/>
            <w:tcBorders>
              <w:top w:val="nil"/>
              <w:left w:val="nil"/>
              <w:bottom w:val="nil"/>
              <w:right w:val="nil"/>
            </w:tcBorders>
          </w:tcPr>
          <w:p w:rsidR="006B33AE" w:rsidRPr="00446951" w:rsidRDefault="006B33AE" w:rsidP="003F179C">
            <w:pPr>
              <w:pStyle w:val="Header"/>
              <w:tabs>
                <w:tab w:val="clear" w:pos="4320"/>
                <w:tab w:val="clear" w:pos="8640"/>
              </w:tabs>
              <w:rPr>
                <w:rFonts w:ascii="Arial" w:hAnsi="Arial" w:cs="Arial"/>
                <w:sz w:val="24"/>
                <w:szCs w:val="24"/>
              </w:rPr>
            </w:pPr>
          </w:p>
        </w:tc>
      </w:tr>
      <w:tr w:rsidR="006B33AE" w:rsidRPr="00446951">
        <w:tblPrEx>
          <w:tblCellMar>
            <w:top w:w="0" w:type="dxa"/>
            <w:bottom w:w="0" w:type="dxa"/>
          </w:tblCellMar>
        </w:tblPrEx>
        <w:tc>
          <w:tcPr>
            <w:tcW w:w="648" w:type="dxa"/>
            <w:tcBorders>
              <w:top w:val="nil"/>
              <w:left w:val="nil"/>
              <w:bottom w:val="nil"/>
              <w:right w:val="nil"/>
            </w:tcBorders>
          </w:tcPr>
          <w:p w:rsidR="006B33AE" w:rsidRPr="00446951" w:rsidRDefault="006B33AE" w:rsidP="003F179C">
            <w:pPr>
              <w:jc w:val="center"/>
              <w:rPr>
                <w:rFonts w:ascii="Arial" w:hAnsi="Arial" w:cs="Arial"/>
                <w:sz w:val="24"/>
                <w:szCs w:val="24"/>
              </w:rPr>
            </w:pPr>
            <w:r>
              <w:rPr>
                <w:rFonts w:ascii="Arial" w:hAnsi="Arial" w:cs="Arial"/>
                <w:sz w:val="24"/>
                <w:szCs w:val="24"/>
              </w:rPr>
              <w:t>2.</w:t>
            </w:r>
          </w:p>
        </w:tc>
        <w:tc>
          <w:tcPr>
            <w:tcW w:w="5490" w:type="dxa"/>
            <w:tcBorders>
              <w:top w:val="nil"/>
              <w:left w:val="nil"/>
              <w:bottom w:val="nil"/>
              <w:right w:val="nil"/>
            </w:tcBorders>
          </w:tcPr>
          <w:p w:rsidR="006B33AE" w:rsidRPr="00446951" w:rsidRDefault="006B33AE" w:rsidP="006B33AE">
            <w:pPr>
              <w:rPr>
                <w:rFonts w:ascii="Arial" w:hAnsi="Arial" w:cs="Arial"/>
                <w:sz w:val="24"/>
                <w:szCs w:val="24"/>
              </w:rPr>
            </w:pPr>
            <w:r>
              <w:rPr>
                <w:rFonts w:ascii="Arial" w:hAnsi="Arial" w:cs="Arial"/>
                <w:sz w:val="24"/>
                <w:szCs w:val="24"/>
              </w:rPr>
              <w:t>Trade In:  4620 John Deere Tractor, 3550 hours, Serial #0104010R, Inventory#218352.</w:t>
            </w:r>
          </w:p>
        </w:tc>
        <w:tc>
          <w:tcPr>
            <w:tcW w:w="990" w:type="dxa"/>
            <w:tcBorders>
              <w:top w:val="nil"/>
              <w:left w:val="nil"/>
              <w:bottom w:val="nil"/>
              <w:right w:val="nil"/>
            </w:tcBorders>
          </w:tcPr>
          <w:p w:rsidR="006B33AE" w:rsidRPr="00446951" w:rsidRDefault="006B33AE"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620" w:type="dxa"/>
            <w:tcBorders>
              <w:top w:val="nil"/>
              <w:left w:val="nil"/>
              <w:bottom w:val="nil"/>
              <w:right w:val="nil"/>
            </w:tcBorders>
          </w:tcPr>
          <w:p w:rsidR="006B33AE" w:rsidRPr="00446951" w:rsidRDefault="006B33AE" w:rsidP="003F179C">
            <w:pPr>
              <w:pStyle w:val="Header"/>
              <w:tabs>
                <w:tab w:val="clear" w:pos="4320"/>
                <w:tab w:val="clear" w:pos="8640"/>
              </w:tabs>
              <w:rPr>
                <w:rFonts w:ascii="Arial" w:hAnsi="Arial" w:cs="Arial"/>
                <w:sz w:val="24"/>
                <w:szCs w:val="24"/>
              </w:rPr>
            </w:pPr>
            <w:r>
              <w:rPr>
                <w:rFonts w:ascii="Arial" w:hAnsi="Arial" w:cs="Arial"/>
                <w:sz w:val="24"/>
                <w:szCs w:val="24"/>
              </w:rPr>
              <w:t>(-$______)</w:t>
            </w: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710" w:type="dxa"/>
            <w:tcBorders>
              <w:top w:val="nil"/>
              <w:left w:val="nil"/>
              <w:bottom w:val="nil"/>
              <w:right w:val="nil"/>
            </w:tcBorders>
          </w:tcPr>
          <w:p w:rsidR="006B33AE" w:rsidRPr="00446951" w:rsidRDefault="006B33AE"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r>
      <w:tr w:rsidR="006B33AE" w:rsidRPr="00446951">
        <w:tblPrEx>
          <w:tblCellMar>
            <w:top w:w="0" w:type="dxa"/>
            <w:bottom w:w="0" w:type="dxa"/>
          </w:tblCellMar>
        </w:tblPrEx>
        <w:tc>
          <w:tcPr>
            <w:tcW w:w="648" w:type="dxa"/>
            <w:tcBorders>
              <w:top w:val="nil"/>
              <w:left w:val="nil"/>
              <w:bottom w:val="nil"/>
              <w:right w:val="nil"/>
            </w:tcBorders>
          </w:tcPr>
          <w:p w:rsidR="006B33AE" w:rsidRPr="00446951" w:rsidRDefault="006B33AE" w:rsidP="003F179C">
            <w:pPr>
              <w:jc w:val="center"/>
              <w:rPr>
                <w:rFonts w:ascii="Arial" w:hAnsi="Arial" w:cs="Arial"/>
                <w:sz w:val="24"/>
                <w:szCs w:val="24"/>
              </w:rPr>
            </w:pPr>
          </w:p>
        </w:tc>
        <w:tc>
          <w:tcPr>
            <w:tcW w:w="5490" w:type="dxa"/>
            <w:tcBorders>
              <w:top w:val="nil"/>
              <w:left w:val="nil"/>
              <w:bottom w:val="nil"/>
              <w:right w:val="nil"/>
            </w:tcBorders>
          </w:tcPr>
          <w:p w:rsidR="006B33AE" w:rsidRPr="00446951" w:rsidRDefault="006B33AE" w:rsidP="006B33AE">
            <w:pPr>
              <w:rPr>
                <w:rFonts w:ascii="Arial" w:hAnsi="Arial" w:cs="Arial"/>
                <w:sz w:val="24"/>
                <w:szCs w:val="24"/>
              </w:rPr>
            </w:pPr>
          </w:p>
        </w:tc>
        <w:tc>
          <w:tcPr>
            <w:tcW w:w="990" w:type="dxa"/>
            <w:tcBorders>
              <w:top w:val="nil"/>
              <w:left w:val="nil"/>
              <w:bottom w:val="nil"/>
              <w:right w:val="nil"/>
            </w:tcBorders>
          </w:tcPr>
          <w:p w:rsidR="006B33AE" w:rsidRPr="00446951" w:rsidRDefault="006B33AE" w:rsidP="003F179C">
            <w:pPr>
              <w:jc w:val="center"/>
              <w:rPr>
                <w:rFonts w:ascii="Arial" w:hAnsi="Arial" w:cs="Arial"/>
                <w:sz w:val="24"/>
                <w:szCs w:val="24"/>
              </w:rPr>
            </w:pP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620" w:type="dxa"/>
            <w:tcBorders>
              <w:top w:val="nil"/>
              <w:left w:val="nil"/>
              <w:bottom w:val="nil"/>
              <w:right w:val="nil"/>
            </w:tcBorders>
          </w:tcPr>
          <w:p w:rsidR="006B33AE" w:rsidRPr="00446951" w:rsidRDefault="006B33A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710" w:type="dxa"/>
            <w:tcBorders>
              <w:top w:val="nil"/>
              <w:left w:val="nil"/>
              <w:bottom w:val="nil"/>
              <w:right w:val="nil"/>
            </w:tcBorders>
          </w:tcPr>
          <w:p w:rsidR="006B33AE" w:rsidRPr="00446951" w:rsidRDefault="006B33AE" w:rsidP="003F179C">
            <w:pPr>
              <w:pStyle w:val="Header"/>
              <w:tabs>
                <w:tab w:val="clear" w:pos="4320"/>
                <w:tab w:val="clear" w:pos="8640"/>
              </w:tabs>
              <w:rPr>
                <w:rFonts w:ascii="Arial" w:hAnsi="Arial" w:cs="Arial"/>
                <w:sz w:val="24"/>
                <w:szCs w:val="24"/>
              </w:rPr>
            </w:pPr>
          </w:p>
        </w:tc>
      </w:tr>
      <w:tr w:rsidR="006B33AE" w:rsidRPr="00446951">
        <w:tblPrEx>
          <w:tblCellMar>
            <w:top w:w="0" w:type="dxa"/>
            <w:bottom w:w="0" w:type="dxa"/>
          </w:tblCellMar>
        </w:tblPrEx>
        <w:tc>
          <w:tcPr>
            <w:tcW w:w="648" w:type="dxa"/>
            <w:tcBorders>
              <w:top w:val="nil"/>
              <w:left w:val="nil"/>
              <w:bottom w:val="nil"/>
              <w:right w:val="nil"/>
            </w:tcBorders>
          </w:tcPr>
          <w:p w:rsidR="006B33AE" w:rsidRPr="00446951" w:rsidRDefault="006B33AE" w:rsidP="003F179C">
            <w:pPr>
              <w:jc w:val="center"/>
              <w:rPr>
                <w:rFonts w:ascii="Arial" w:hAnsi="Arial" w:cs="Arial"/>
                <w:sz w:val="24"/>
                <w:szCs w:val="24"/>
              </w:rPr>
            </w:pPr>
            <w:r>
              <w:rPr>
                <w:rFonts w:ascii="Arial" w:hAnsi="Arial" w:cs="Arial"/>
                <w:sz w:val="24"/>
                <w:szCs w:val="24"/>
              </w:rPr>
              <w:t>3.</w:t>
            </w:r>
          </w:p>
        </w:tc>
        <w:tc>
          <w:tcPr>
            <w:tcW w:w="5490" w:type="dxa"/>
            <w:tcBorders>
              <w:top w:val="nil"/>
              <w:left w:val="nil"/>
              <w:bottom w:val="nil"/>
              <w:right w:val="nil"/>
            </w:tcBorders>
          </w:tcPr>
          <w:p w:rsidR="006B33AE" w:rsidRPr="00446951" w:rsidRDefault="009A3385" w:rsidP="006B33AE">
            <w:pPr>
              <w:rPr>
                <w:rFonts w:ascii="Arial" w:hAnsi="Arial" w:cs="Arial"/>
                <w:sz w:val="24"/>
                <w:szCs w:val="24"/>
              </w:rPr>
            </w:pPr>
            <w:r>
              <w:rPr>
                <w:rFonts w:ascii="Arial" w:hAnsi="Arial" w:cs="Arial"/>
                <w:sz w:val="24"/>
                <w:szCs w:val="24"/>
              </w:rPr>
              <w:t>Trade In:  John Deere Hi-Boy 6000, Serial#003040N,  No longer on inventory.</w:t>
            </w:r>
          </w:p>
        </w:tc>
        <w:tc>
          <w:tcPr>
            <w:tcW w:w="990" w:type="dxa"/>
            <w:tcBorders>
              <w:top w:val="nil"/>
              <w:left w:val="nil"/>
              <w:bottom w:val="nil"/>
              <w:right w:val="nil"/>
            </w:tcBorders>
          </w:tcPr>
          <w:p w:rsidR="006B33AE" w:rsidRPr="00446951" w:rsidRDefault="009A3385"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620" w:type="dxa"/>
            <w:tcBorders>
              <w:top w:val="nil"/>
              <w:left w:val="nil"/>
              <w:bottom w:val="nil"/>
              <w:right w:val="nil"/>
            </w:tcBorders>
          </w:tcPr>
          <w:p w:rsidR="006B33AE" w:rsidRPr="00446951" w:rsidRDefault="009A3385" w:rsidP="003F179C">
            <w:pPr>
              <w:pStyle w:val="Header"/>
              <w:tabs>
                <w:tab w:val="clear" w:pos="4320"/>
                <w:tab w:val="clear" w:pos="8640"/>
              </w:tabs>
              <w:rPr>
                <w:rFonts w:ascii="Arial" w:hAnsi="Arial" w:cs="Arial"/>
                <w:sz w:val="24"/>
                <w:szCs w:val="24"/>
              </w:rPr>
            </w:pPr>
            <w:r>
              <w:rPr>
                <w:rFonts w:ascii="Arial" w:hAnsi="Arial" w:cs="Arial"/>
                <w:sz w:val="24"/>
                <w:szCs w:val="24"/>
              </w:rPr>
              <w:t>(-$______)</w:t>
            </w: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710" w:type="dxa"/>
            <w:tcBorders>
              <w:top w:val="nil"/>
              <w:left w:val="nil"/>
              <w:bottom w:val="nil"/>
              <w:right w:val="nil"/>
            </w:tcBorders>
          </w:tcPr>
          <w:p w:rsidR="006B33AE" w:rsidRPr="00446951" w:rsidRDefault="009A3385"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r>
      <w:tr w:rsidR="006B33AE" w:rsidRPr="00446951">
        <w:tblPrEx>
          <w:tblCellMar>
            <w:top w:w="0" w:type="dxa"/>
            <w:bottom w:w="0" w:type="dxa"/>
          </w:tblCellMar>
        </w:tblPrEx>
        <w:tc>
          <w:tcPr>
            <w:tcW w:w="648" w:type="dxa"/>
            <w:tcBorders>
              <w:top w:val="nil"/>
              <w:left w:val="nil"/>
              <w:bottom w:val="nil"/>
              <w:right w:val="nil"/>
            </w:tcBorders>
          </w:tcPr>
          <w:p w:rsidR="006B33AE" w:rsidRDefault="006B33AE" w:rsidP="003F179C">
            <w:pPr>
              <w:jc w:val="center"/>
              <w:rPr>
                <w:rFonts w:ascii="Arial" w:hAnsi="Arial" w:cs="Arial"/>
                <w:sz w:val="24"/>
                <w:szCs w:val="24"/>
              </w:rPr>
            </w:pPr>
          </w:p>
        </w:tc>
        <w:tc>
          <w:tcPr>
            <w:tcW w:w="5490" w:type="dxa"/>
            <w:tcBorders>
              <w:top w:val="nil"/>
              <w:left w:val="nil"/>
              <w:bottom w:val="nil"/>
              <w:right w:val="nil"/>
            </w:tcBorders>
          </w:tcPr>
          <w:p w:rsidR="006B33AE" w:rsidRPr="00446951" w:rsidRDefault="006B33AE" w:rsidP="006B33AE">
            <w:pPr>
              <w:rPr>
                <w:rFonts w:ascii="Arial" w:hAnsi="Arial" w:cs="Arial"/>
                <w:sz w:val="24"/>
                <w:szCs w:val="24"/>
              </w:rPr>
            </w:pPr>
          </w:p>
        </w:tc>
        <w:tc>
          <w:tcPr>
            <w:tcW w:w="990" w:type="dxa"/>
            <w:tcBorders>
              <w:top w:val="nil"/>
              <w:left w:val="nil"/>
              <w:bottom w:val="nil"/>
              <w:right w:val="nil"/>
            </w:tcBorders>
          </w:tcPr>
          <w:p w:rsidR="006B33AE" w:rsidRPr="00446951" w:rsidRDefault="006B33AE" w:rsidP="003F179C">
            <w:pPr>
              <w:jc w:val="center"/>
              <w:rPr>
                <w:rFonts w:ascii="Arial" w:hAnsi="Arial" w:cs="Arial"/>
                <w:sz w:val="24"/>
                <w:szCs w:val="24"/>
              </w:rPr>
            </w:pP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620" w:type="dxa"/>
            <w:tcBorders>
              <w:top w:val="nil"/>
              <w:left w:val="nil"/>
              <w:bottom w:val="nil"/>
              <w:right w:val="nil"/>
            </w:tcBorders>
          </w:tcPr>
          <w:p w:rsidR="006B33AE" w:rsidRPr="00446951" w:rsidRDefault="006B33A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710" w:type="dxa"/>
            <w:tcBorders>
              <w:top w:val="nil"/>
              <w:left w:val="nil"/>
              <w:bottom w:val="nil"/>
              <w:right w:val="nil"/>
            </w:tcBorders>
          </w:tcPr>
          <w:p w:rsidR="006B33AE" w:rsidRPr="00446951" w:rsidRDefault="006B33AE" w:rsidP="003F179C">
            <w:pPr>
              <w:pStyle w:val="Header"/>
              <w:tabs>
                <w:tab w:val="clear" w:pos="4320"/>
                <w:tab w:val="clear" w:pos="8640"/>
              </w:tabs>
              <w:rPr>
                <w:rFonts w:ascii="Arial" w:hAnsi="Arial" w:cs="Arial"/>
                <w:sz w:val="24"/>
                <w:szCs w:val="24"/>
              </w:rPr>
            </w:pPr>
          </w:p>
        </w:tc>
      </w:tr>
      <w:tr w:rsidR="006B33AE" w:rsidRPr="00446951">
        <w:tblPrEx>
          <w:tblCellMar>
            <w:top w:w="0" w:type="dxa"/>
            <w:bottom w:w="0" w:type="dxa"/>
          </w:tblCellMar>
        </w:tblPrEx>
        <w:tc>
          <w:tcPr>
            <w:tcW w:w="648" w:type="dxa"/>
            <w:tcBorders>
              <w:top w:val="nil"/>
              <w:left w:val="nil"/>
              <w:bottom w:val="nil"/>
              <w:right w:val="nil"/>
            </w:tcBorders>
          </w:tcPr>
          <w:p w:rsidR="006B33AE" w:rsidRDefault="006B33AE" w:rsidP="003F179C">
            <w:pPr>
              <w:jc w:val="center"/>
              <w:rPr>
                <w:rFonts w:ascii="Arial" w:hAnsi="Arial" w:cs="Arial"/>
                <w:sz w:val="24"/>
                <w:szCs w:val="24"/>
              </w:rPr>
            </w:pPr>
            <w:r>
              <w:rPr>
                <w:rFonts w:ascii="Arial" w:hAnsi="Arial" w:cs="Arial"/>
                <w:sz w:val="24"/>
                <w:szCs w:val="24"/>
              </w:rPr>
              <w:t>4.</w:t>
            </w:r>
          </w:p>
        </w:tc>
        <w:tc>
          <w:tcPr>
            <w:tcW w:w="5490" w:type="dxa"/>
            <w:tcBorders>
              <w:top w:val="nil"/>
              <w:left w:val="nil"/>
              <w:bottom w:val="nil"/>
              <w:right w:val="nil"/>
            </w:tcBorders>
          </w:tcPr>
          <w:p w:rsidR="006B33AE" w:rsidRPr="00446951" w:rsidRDefault="009A3385" w:rsidP="006B33AE">
            <w:pPr>
              <w:rPr>
                <w:rFonts w:ascii="Arial" w:hAnsi="Arial" w:cs="Arial"/>
                <w:sz w:val="24"/>
                <w:szCs w:val="24"/>
              </w:rPr>
            </w:pPr>
            <w:r>
              <w:rPr>
                <w:rFonts w:ascii="Arial" w:hAnsi="Arial" w:cs="Arial"/>
                <w:sz w:val="24"/>
                <w:szCs w:val="24"/>
              </w:rPr>
              <w:t>Grand Total less Trade-Ins</w:t>
            </w:r>
          </w:p>
        </w:tc>
        <w:tc>
          <w:tcPr>
            <w:tcW w:w="990" w:type="dxa"/>
            <w:tcBorders>
              <w:top w:val="nil"/>
              <w:left w:val="nil"/>
              <w:bottom w:val="nil"/>
              <w:right w:val="nil"/>
            </w:tcBorders>
          </w:tcPr>
          <w:p w:rsidR="006B33AE" w:rsidRPr="00446951" w:rsidRDefault="006B33AE" w:rsidP="003F179C">
            <w:pPr>
              <w:jc w:val="center"/>
              <w:rPr>
                <w:rFonts w:ascii="Arial" w:hAnsi="Arial" w:cs="Arial"/>
                <w:sz w:val="24"/>
                <w:szCs w:val="24"/>
              </w:rPr>
            </w:pP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620" w:type="dxa"/>
            <w:tcBorders>
              <w:top w:val="nil"/>
              <w:left w:val="nil"/>
              <w:bottom w:val="nil"/>
              <w:right w:val="nil"/>
            </w:tcBorders>
          </w:tcPr>
          <w:p w:rsidR="006B33AE" w:rsidRPr="00446951" w:rsidRDefault="006B33A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710" w:type="dxa"/>
            <w:tcBorders>
              <w:top w:val="nil"/>
              <w:left w:val="nil"/>
              <w:bottom w:val="nil"/>
              <w:right w:val="nil"/>
            </w:tcBorders>
          </w:tcPr>
          <w:p w:rsidR="006B33AE" w:rsidRPr="00446951" w:rsidRDefault="009A3385" w:rsidP="003F179C">
            <w:pPr>
              <w:pStyle w:val="Header"/>
              <w:tabs>
                <w:tab w:val="clear" w:pos="4320"/>
                <w:tab w:val="clear" w:pos="8640"/>
              </w:tabs>
              <w:rPr>
                <w:rFonts w:ascii="Arial" w:hAnsi="Arial" w:cs="Arial"/>
                <w:sz w:val="24"/>
                <w:szCs w:val="24"/>
              </w:rPr>
            </w:pPr>
            <w:r>
              <w:rPr>
                <w:rFonts w:ascii="Arial" w:hAnsi="Arial" w:cs="Arial"/>
                <w:sz w:val="24"/>
                <w:szCs w:val="24"/>
              </w:rPr>
              <w:t>$__________</w:t>
            </w:r>
          </w:p>
        </w:tc>
      </w:tr>
      <w:tr w:rsidR="006B33AE" w:rsidRPr="00446951">
        <w:tblPrEx>
          <w:tblCellMar>
            <w:top w:w="0" w:type="dxa"/>
            <w:bottom w:w="0" w:type="dxa"/>
          </w:tblCellMar>
        </w:tblPrEx>
        <w:tc>
          <w:tcPr>
            <w:tcW w:w="648" w:type="dxa"/>
            <w:tcBorders>
              <w:top w:val="nil"/>
              <w:left w:val="nil"/>
              <w:bottom w:val="nil"/>
              <w:right w:val="nil"/>
            </w:tcBorders>
          </w:tcPr>
          <w:p w:rsidR="006B33AE" w:rsidRPr="00446951" w:rsidRDefault="006B33AE" w:rsidP="003F179C">
            <w:pPr>
              <w:jc w:val="center"/>
              <w:rPr>
                <w:rFonts w:ascii="Arial" w:hAnsi="Arial" w:cs="Arial"/>
                <w:sz w:val="24"/>
                <w:szCs w:val="24"/>
              </w:rPr>
            </w:pPr>
          </w:p>
        </w:tc>
        <w:tc>
          <w:tcPr>
            <w:tcW w:w="5490" w:type="dxa"/>
            <w:tcBorders>
              <w:top w:val="nil"/>
              <w:left w:val="nil"/>
              <w:bottom w:val="nil"/>
              <w:right w:val="nil"/>
            </w:tcBorders>
          </w:tcPr>
          <w:p w:rsidR="006B33AE" w:rsidRDefault="006B33AE" w:rsidP="006B33AE">
            <w:pPr>
              <w:rPr>
                <w:rFonts w:ascii="Arial" w:hAnsi="Arial" w:cs="Arial"/>
                <w:sz w:val="24"/>
                <w:szCs w:val="24"/>
              </w:rPr>
            </w:pPr>
          </w:p>
          <w:p w:rsidR="00302782" w:rsidRPr="00302782" w:rsidRDefault="00302782" w:rsidP="00302782">
            <w:pPr>
              <w:pStyle w:val="Heading2"/>
              <w:rPr>
                <w:rFonts w:cs="Arial"/>
                <w:szCs w:val="24"/>
              </w:rPr>
            </w:pPr>
            <w:r w:rsidRPr="00302782">
              <w:rPr>
                <w:rFonts w:cs="Arial"/>
                <w:szCs w:val="24"/>
              </w:rPr>
              <w:t>TRADE-IN</w:t>
            </w:r>
          </w:p>
          <w:p w:rsidR="00302782" w:rsidRPr="00302782" w:rsidRDefault="00302782" w:rsidP="00302782">
            <w:pPr>
              <w:tabs>
                <w:tab w:val="left" w:pos="9810"/>
              </w:tabs>
              <w:ind w:firstLine="720"/>
              <w:rPr>
                <w:rFonts w:ascii="Arial" w:hAnsi="Arial" w:cs="Arial"/>
                <w:sz w:val="24"/>
                <w:szCs w:val="24"/>
              </w:rPr>
            </w:pPr>
          </w:p>
          <w:p w:rsidR="00302782" w:rsidRPr="00302782" w:rsidRDefault="00302782" w:rsidP="00302782">
            <w:pPr>
              <w:tabs>
                <w:tab w:val="left" w:pos="9810"/>
              </w:tabs>
              <w:rPr>
                <w:rFonts w:ascii="Arial" w:hAnsi="Arial" w:cs="Arial"/>
                <w:sz w:val="24"/>
                <w:szCs w:val="24"/>
              </w:rPr>
            </w:pPr>
            <w:r w:rsidRPr="00302782">
              <w:rPr>
                <w:rFonts w:ascii="Arial" w:hAnsi="Arial" w:cs="Arial"/>
                <w:sz w:val="24"/>
                <w:szCs w:val="24"/>
              </w:rPr>
              <w:t>Acceptance of bidder’s offer does not obligate the University to also accept the Trade-In offer of that bidder.  The University reserves the right to accept offers either with or without Trade-In, whichever is in the University’s best interest.</w:t>
            </w:r>
          </w:p>
          <w:p w:rsidR="00302782" w:rsidRPr="00302782" w:rsidRDefault="00302782" w:rsidP="00302782">
            <w:pPr>
              <w:tabs>
                <w:tab w:val="left" w:pos="9810"/>
              </w:tabs>
              <w:rPr>
                <w:rFonts w:ascii="Arial" w:hAnsi="Arial" w:cs="Arial"/>
                <w:sz w:val="24"/>
                <w:szCs w:val="24"/>
              </w:rPr>
            </w:pPr>
          </w:p>
          <w:p w:rsidR="00302782" w:rsidRPr="00302782" w:rsidRDefault="00302782" w:rsidP="00302782">
            <w:pPr>
              <w:tabs>
                <w:tab w:val="left" w:pos="9810"/>
              </w:tabs>
              <w:rPr>
                <w:rFonts w:ascii="Arial" w:hAnsi="Arial" w:cs="Arial"/>
                <w:sz w:val="24"/>
                <w:szCs w:val="24"/>
              </w:rPr>
            </w:pPr>
            <w:r w:rsidRPr="00302782">
              <w:rPr>
                <w:rFonts w:ascii="Arial" w:hAnsi="Arial" w:cs="Arial"/>
                <w:sz w:val="24"/>
                <w:szCs w:val="24"/>
              </w:rPr>
              <w:t>If a Trade-In is accepted, the contractor must remove the used equipment from the University property at the time of delivery of the new equipment unless other arrangements are made in advance.  The total trade-in amount will be reflected as a separate line item on the first invoice.  It will not be separated over the length of the lease.  Failure to do so will result in prosecution.</w:t>
            </w:r>
          </w:p>
          <w:p w:rsidR="00302782" w:rsidRPr="00302782" w:rsidRDefault="00302782" w:rsidP="00302782">
            <w:pPr>
              <w:pStyle w:val="BodyText"/>
              <w:ind w:left="540" w:right="720"/>
              <w:rPr>
                <w:rFonts w:cs="Arial"/>
                <w:b w:val="0"/>
                <w:sz w:val="24"/>
                <w:szCs w:val="24"/>
              </w:rPr>
            </w:pPr>
          </w:p>
          <w:p w:rsidR="009A3385" w:rsidRPr="00446951" w:rsidRDefault="00302782" w:rsidP="00302782">
            <w:pPr>
              <w:rPr>
                <w:rFonts w:ascii="Arial" w:hAnsi="Arial" w:cs="Arial"/>
                <w:sz w:val="24"/>
                <w:szCs w:val="24"/>
              </w:rPr>
            </w:pPr>
            <w:r w:rsidRPr="00302782">
              <w:rPr>
                <w:rFonts w:ascii="Arial" w:hAnsi="Arial" w:cs="Arial"/>
                <w:sz w:val="24"/>
                <w:szCs w:val="24"/>
              </w:rPr>
              <w:t>Vendor will be required to make any and all repairs within 48 hours of notification from the U of A or provide loaner equipment of equal specifications for the U of A to use for the duration of the repair period.</w:t>
            </w:r>
          </w:p>
        </w:tc>
        <w:tc>
          <w:tcPr>
            <w:tcW w:w="990" w:type="dxa"/>
            <w:tcBorders>
              <w:top w:val="nil"/>
              <w:left w:val="nil"/>
              <w:bottom w:val="nil"/>
              <w:right w:val="nil"/>
            </w:tcBorders>
          </w:tcPr>
          <w:p w:rsidR="006B33AE" w:rsidRPr="00446951" w:rsidRDefault="006B33AE" w:rsidP="003F179C">
            <w:pPr>
              <w:jc w:val="center"/>
              <w:rPr>
                <w:rFonts w:ascii="Arial" w:hAnsi="Arial" w:cs="Arial"/>
                <w:sz w:val="24"/>
                <w:szCs w:val="24"/>
              </w:rPr>
            </w:pP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620" w:type="dxa"/>
            <w:tcBorders>
              <w:top w:val="nil"/>
              <w:left w:val="nil"/>
              <w:bottom w:val="nil"/>
              <w:right w:val="nil"/>
            </w:tcBorders>
          </w:tcPr>
          <w:p w:rsidR="006B33AE" w:rsidRPr="00446951" w:rsidRDefault="006B33A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6B33AE" w:rsidRPr="00446951" w:rsidRDefault="006B33AE" w:rsidP="003F179C">
            <w:pPr>
              <w:rPr>
                <w:rFonts w:ascii="Arial" w:hAnsi="Arial" w:cs="Arial"/>
                <w:sz w:val="24"/>
                <w:szCs w:val="24"/>
              </w:rPr>
            </w:pPr>
          </w:p>
        </w:tc>
        <w:tc>
          <w:tcPr>
            <w:tcW w:w="1710" w:type="dxa"/>
            <w:tcBorders>
              <w:top w:val="nil"/>
              <w:left w:val="nil"/>
              <w:bottom w:val="nil"/>
              <w:right w:val="nil"/>
            </w:tcBorders>
          </w:tcPr>
          <w:p w:rsidR="006B33AE" w:rsidRPr="00446951" w:rsidRDefault="006B33AE" w:rsidP="003F179C">
            <w:pPr>
              <w:pStyle w:val="Header"/>
              <w:tabs>
                <w:tab w:val="clear" w:pos="4320"/>
                <w:tab w:val="clear" w:pos="8640"/>
              </w:tabs>
              <w:rPr>
                <w:rFonts w:ascii="Arial" w:hAnsi="Arial" w:cs="Arial"/>
                <w:sz w:val="24"/>
                <w:szCs w:val="24"/>
              </w:rPr>
            </w:pP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5490" w:type="dxa"/>
            <w:tcBorders>
              <w:top w:val="nil"/>
              <w:left w:val="nil"/>
              <w:bottom w:val="nil"/>
              <w:right w:val="nil"/>
            </w:tcBorders>
          </w:tcPr>
          <w:p w:rsidR="00E85878" w:rsidRPr="00446951" w:rsidRDefault="00E85878" w:rsidP="003F179C">
            <w:pPr>
              <w:rPr>
                <w:rFonts w:ascii="Arial" w:hAnsi="Arial" w:cs="Arial"/>
                <w:sz w:val="24"/>
                <w:szCs w:val="24"/>
              </w:rPr>
            </w:pP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r>
    </w:tbl>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ab/>
      </w:r>
      <w:r w:rsidR="00613355">
        <w:rPr>
          <w:rFonts w:ascii="Arial" w:hAnsi="Arial" w:cs="Arial"/>
          <w:sz w:val="24"/>
          <w:szCs w:val="24"/>
        </w:rPr>
        <w:t>Northeast Research &amp; Extension Center</w:t>
      </w:r>
    </w:p>
    <w:p w:rsidR="00613355" w:rsidRDefault="00613355" w:rsidP="00EC2103">
      <w:pPr>
        <w:tabs>
          <w:tab w:val="left" w:pos="1440"/>
        </w:tabs>
        <w:rPr>
          <w:rFonts w:ascii="Arial" w:hAnsi="Arial" w:cs="Arial"/>
          <w:sz w:val="24"/>
          <w:szCs w:val="24"/>
        </w:rPr>
      </w:pPr>
      <w:r>
        <w:rPr>
          <w:rFonts w:ascii="Arial" w:hAnsi="Arial" w:cs="Arial"/>
          <w:sz w:val="24"/>
          <w:szCs w:val="24"/>
        </w:rPr>
        <w:tab/>
        <w:t>East Main St</w:t>
      </w:r>
    </w:p>
    <w:p w:rsidR="00613355" w:rsidRPr="00DE40A0" w:rsidRDefault="00613355" w:rsidP="00EC2103">
      <w:pPr>
        <w:tabs>
          <w:tab w:val="left" w:pos="1440"/>
        </w:tabs>
        <w:rPr>
          <w:rFonts w:ascii="Arial" w:hAnsi="Arial" w:cs="Arial"/>
          <w:sz w:val="24"/>
          <w:szCs w:val="24"/>
        </w:rPr>
      </w:pPr>
      <w:r>
        <w:rPr>
          <w:rFonts w:ascii="Arial" w:hAnsi="Arial" w:cs="Arial"/>
          <w:sz w:val="24"/>
          <w:szCs w:val="24"/>
        </w:rPr>
        <w:tab/>
        <w:t>P.O. Box 48</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r w:rsidR="00613355">
        <w:rPr>
          <w:rFonts w:ascii="Arial" w:hAnsi="Arial" w:cs="Arial"/>
          <w:sz w:val="24"/>
          <w:szCs w:val="24"/>
        </w:rPr>
        <w:t>Keiser</w:t>
      </w:r>
      <w:r w:rsidRPr="00DE40A0">
        <w:rPr>
          <w:rFonts w:ascii="Arial" w:hAnsi="Arial" w:cs="Arial"/>
          <w:sz w:val="24"/>
          <w:szCs w:val="24"/>
        </w:rPr>
        <w:t>, AR 72</w:t>
      </w:r>
      <w:r w:rsidR="00613355">
        <w:rPr>
          <w:rFonts w:ascii="Arial" w:hAnsi="Arial" w:cs="Arial"/>
          <w:sz w:val="24"/>
          <w:szCs w:val="24"/>
        </w:rPr>
        <w:t>351</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EC2103" w:rsidRPr="008C498E" w:rsidRDefault="008C498E" w:rsidP="00EC2103">
      <w:pPr>
        <w:tabs>
          <w:tab w:val="left" w:pos="1440"/>
        </w:tabs>
        <w:outlineLvl w:val="0"/>
        <w:rPr>
          <w:rFonts w:ascii="Arial" w:hAnsi="Arial" w:cs="Arial"/>
          <w:b/>
          <w:sz w:val="24"/>
          <w:szCs w:val="24"/>
        </w:rPr>
      </w:pPr>
      <w:r w:rsidRPr="008C498E">
        <w:rPr>
          <w:rFonts w:ascii="Arial" w:hAnsi="Arial" w:cs="Arial"/>
          <w:b/>
          <w:sz w:val="24"/>
          <w:szCs w:val="24"/>
        </w:rPr>
        <w:t>Donna Poynor at 870-526-2199.</w:t>
      </w:r>
    </w:p>
    <w:p w:rsidR="0088548E" w:rsidRDefault="0088548E" w:rsidP="00EC210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8C498E">
        <w:rPr>
          <w:rFonts w:cs="Arial"/>
          <w:b w:val="0"/>
          <w:sz w:val="24"/>
          <w:szCs w:val="24"/>
        </w:rPr>
        <w:t>9</w:t>
      </w:r>
      <w:r w:rsidRPr="008C46E0">
        <w:rPr>
          <w:rFonts w:cs="Arial"/>
          <w:b w:val="0"/>
          <w:sz w:val="24"/>
          <w:szCs w:val="24"/>
        </w:rPr>
        <w:t>,</w:t>
      </w:r>
      <w:r w:rsidR="008C498E">
        <w:rPr>
          <w:rFonts w:cs="Arial"/>
          <w:b w:val="0"/>
          <w:sz w:val="24"/>
          <w:szCs w:val="24"/>
        </w:rPr>
        <w:t>800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EC2103">
      <w:pPr>
        <w:tabs>
          <w:tab w:val="left" w:pos="1440"/>
        </w:tabs>
        <w:outlineLvl w:val="0"/>
        <w:rPr>
          <w:rFonts w:ascii="Arial" w:hAnsi="Arial" w:cs="Arial"/>
          <w:sz w:val="24"/>
          <w:szCs w:val="24"/>
        </w:rPr>
      </w:pPr>
    </w:p>
    <w:p w:rsidR="00EC2103" w:rsidRPr="008C498E" w:rsidRDefault="00EC2103" w:rsidP="00EC2103">
      <w:pPr>
        <w:pStyle w:val="BodyText3"/>
        <w:rPr>
          <w:rFonts w:ascii="Arial" w:hAnsi="Arial" w:cs="Arial"/>
          <w:b/>
          <w:szCs w:val="24"/>
        </w:rPr>
      </w:pPr>
      <w:r w:rsidRPr="008C498E">
        <w:rPr>
          <w:rFonts w:ascii="Arial" w:hAnsi="Arial" w:cs="Arial"/>
          <w:b/>
          <w:szCs w:val="24"/>
        </w:rPr>
        <w:t>Technology Access</w:t>
      </w:r>
    </w:p>
    <w:p w:rsidR="00EC2103" w:rsidRPr="008C498E" w:rsidRDefault="00EC2103" w:rsidP="00EC2103">
      <w:pPr>
        <w:pStyle w:val="BodyText3"/>
        <w:rPr>
          <w:rFonts w:ascii="Arial" w:hAnsi="Arial" w:cs="Arial"/>
          <w:b/>
          <w:szCs w:val="24"/>
        </w:rPr>
      </w:pPr>
    </w:p>
    <w:p w:rsidR="00EC2103" w:rsidRPr="008C498E" w:rsidRDefault="00EC2103" w:rsidP="00EC2103">
      <w:pPr>
        <w:pStyle w:val="BodyText3"/>
        <w:rPr>
          <w:rFonts w:ascii="Arial" w:hAnsi="Arial" w:cs="Arial"/>
          <w:szCs w:val="24"/>
        </w:rPr>
      </w:pPr>
      <w:r w:rsidRPr="008C498E">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8C498E" w:rsidRDefault="00EC2103" w:rsidP="00EC2103">
      <w:pPr>
        <w:pStyle w:val="BodyText3"/>
        <w:rPr>
          <w:rFonts w:ascii="Arial" w:hAnsi="Arial" w:cs="Arial"/>
          <w:szCs w:val="24"/>
        </w:rPr>
      </w:pPr>
    </w:p>
    <w:p w:rsidR="00EC2103" w:rsidRPr="008C498E" w:rsidRDefault="00EC2103" w:rsidP="00EC2103">
      <w:pPr>
        <w:pStyle w:val="BodyText3"/>
        <w:rPr>
          <w:rFonts w:ascii="Arial" w:hAnsi="Arial" w:cs="Arial"/>
          <w:szCs w:val="24"/>
        </w:rPr>
      </w:pPr>
      <w:r w:rsidRPr="008C498E">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8C498E" w:rsidRDefault="00EC2103" w:rsidP="00EC2103">
      <w:pPr>
        <w:pStyle w:val="BodyText3"/>
        <w:rPr>
          <w:rFonts w:ascii="Arial" w:hAnsi="Arial" w:cs="Arial"/>
          <w:szCs w:val="24"/>
        </w:rPr>
      </w:pPr>
    </w:p>
    <w:p w:rsidR="00EC2103" w:rsidRPr="008C498E" w:rsidRDefault="00EC2103" w:rsidP="00EC2103">
      <w:pPr>
        <w:pStyle w:val="BodyText3"/>
        <w:rPr>
          <w:rFonts w:ascii="Arial" w:hAnsi="Arial" w:cs="Arial"/>
          <w:szCs w:val="24"/>
        </w:rPr>
      </w:pPr>
      <w:r w:rsidRPr="008C498E">
        <w:rPr>
          <w:rFonts w:ascii="Arial" w:hAnsi="Arial" w:cs="Arial"/>
          <w:szCs w:val="24"/>
        </w:rPr>
        <w:t xml:space="preserve">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w:t>
      </w:r>
      <w:r w:rsidRPr="008C498E">
        <w:rPr>
          <w:rFonts w:ascii="Arial" w:hAnsi="Arial" w:cs="Arial"/>
          <w:szCs w:val="24"/>
        </w:rPr>
        <w:lastRenderedPageBreak/>
        <w:t>limited to, keyboard alternatives to mouse commands and other means of navigating graphical displays, and customizable display appearance.</w:t>
      </w:r>
    </w:p>
    <w:p w:rsidR="00EC2103" w:rsidRPr="008C498E" w:rsidRDefault="00EC2103" w:rsidP="00EC2103">
      <w:pPr>
        <w:pStyle w:val="BodyText3"/>
        <w:rPr>
          <w:rFonts w:ascii="Arial" w:hAnsi="Arial" w:cs="Arial"/>
          <w:szCs w:val="24"/>
        </w:rPr>
      </w:pPr>
    </w:p>
    <w:p w:rsidR="00EC2103" w:rsidRPr="008C498E" w:rsidRDefault="00EC2103" w:rsidP="00EC2103">
      <w:pPr>
        <w:pStyle w:val="BodyText3"/>
        <w:rPr>
          <w:rFonts w:ascii="Arial" w:hAnsi="Arial" w:cs="Arial"/>
          <w:szCs w:val="24"/>
        </w:rPr>
      </w:pPr>
      <w:r w:rsidRPr="008C498E">
        <w:rPr>
          <w:rFonts w:ascii="Arial" w:hAnsi="Arial" w:cs="Arial"/>
          <w:szCs w:val="24"/>
        </w:rPr>
        <w:t>If requested, the Vendor must provide a detailed plan for making this purchase accessible and/or a validation of concept demonstration.</w:t>
      </w:r>
    </w:p>
    <w:p w:rsidR="00EC2103" w:rsidRPr="008C498E" w:rsidRDefault="00EC2103" w:rsidP="00EC2103">
      <w:pPr>
        <w:pStyle w:val="BodyText3"/>
        <w:rPr>
          <w:rFonts w:ascii="Arial" w:hAnsi="Arial" w:cs="Arial"/>
          <w:b/>
          <w:szCs w:val="24"/>
        </w:rPr>
      </w:pPr>
    </w:p>
    <w:p w:rsidR="00EC2103" w:rsidRPr="008C498E" w:rsidRDefault="00EC2103" w:rsidP="00EC2103">
      <w:pPr>
        <w:pStyle w:val="BodyText3"/>
        <w:rPr>
          <w:rFonts w:ascii="Arial" w:hAnsi="Arial" w:cs="Arial"/>
          <w:b/>
          <w:szCs w:val="24"/>
        </w:rPr>
      </w:pPr>
    </w:p>
    <w:p w:rsidR="00194881" w:rsidRPr="00194881" w:rsidRDefault="00EC2103" w:rsidP="00194881">
      <w:pPr>
        <w:jc w:val="center"/>
        <w:rPr>
          <w:rFonts w:ascii="Arial" w:hAnsi="Arial" w:cs="Arial"/>
          <w:b/>
          <w:bCs/>
          <w:sz w:val="24"/>
          <w:szCs w:val="24"/>
        </w:rPr>
      </w:pPr>
      <w: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343EFB"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2" name="Picture 2"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3" name="Picture 3"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9B3" w:rsidRDefault="005379B3">
      <w:r>
        <w:separator/>
      </w:r>
    </w:p>
  </w:endnote>
  <w:endnote w:type="continuationSeparator" w:id="0">
    <w:p w:rsidR="005379B3" w:rsidRDefault="005379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43EFB">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43EFB">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43EFB">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43EFB">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D0508" w:rsidRDefault="00AD0508">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43EFB">
      <w:rPr>
        <w:noProof/>
        <w:snapToGrid w:val="0"/>
      </w:rPr>
      <w:t>7</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43EFB">
      <w:rPr>
        <w:noProof/>
        <w:snapToGrid w:val="0"/>
      </w:rPr>
      <w:t>7</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D0508" w:rsidRDefault="00AD0508">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43EFB">
      <w:rPr>
        <w:noProof/>
        <w:snapToGrid w:val="0"/>
      </w:rPr>
      <w:t>9</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43EFB">
      <w:rPr>
        <w:noProof/>
        <w:snapToGrid w:val="0"/>
      </w:rPr>
      <w:t>9</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9B3" w:rsidRDefault="005379B3">
      <w:r>
        <w:separator/>
      </w:r>
    </w:p>
  </w:footnote>
  <w:footnote w:type="continuationSeparator" w:id="0">
    <w:p w:rsidR="005379B3" w:rsidRDefault="005379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508" w:rsidRDefault="00AD05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6088"/>
    <w:rsid w:val="000245BD"/>
    <w:rsid w:val="000308BD"/>
    <w:rsid w:val="000379B7"/>
    <w:rsid w:val="0004002D"/>
    <w:rsid w:val="00056D91"/>
    <w:rsid w:val="000B67CB"/>
    <w:rsid w:val="000D14A6"/>
    <w:rsid w:val="000E7F48"/>
    <w:rsid w:val="00116BD0"/>
    <w:rsid w:val="001175D5"/>
    <w:rsid w:val="00120E5B"/>
    <w:rsid w:val="00137050"/>
    <w:rsid w:val="001413F6"/>
    <w:rsid w:val="00170D7A"/>
    <w:rsid w:val="001871D9"/>
    <w:rsid w:val="00194881"/>
    <w:rsid w:val="00195046"/>
    <w:rsid w:val="001C6BE4"/>
    <w:rsid w:val="001D318F"/>
    <w:rsid w:val="001F605F"/>
    <w:rsid w:val="00251215"/>
    <w:rsid w:val="00253C34"/>
    <w:rsid w:val="0025511C"/>
    <w:rsid w:val="00266FF8"/>
    <w:rsid w:val="002927E1"/>
    <w:rsid w:val="00294CFA"/>
    <w:rsid w:val="002B1A24"/>
    <w:rsid w:val="002C3C0B"/>
    <w:rsid w:val="002F4E95"/>
    <w:rsid w:val="00302782"/>
    <w:rsid w:val="00333E9D"/>
    <w:rsid w:val="00343EFB"/>
    <w:rsid w:val="00361EEF"/>
    <w:rsid w:val="00373324"/>
    <w:rsid w:val="003849B9"/>
    <w:rsid w:val="003A4576"/>
    <w:rsid w:val="003C7C88"/>
    <w:rsid w:val="003D5BA6"/>
    <w:rsid w:val="003E09B1"/>
    <w:rsid w:val="003E2225"/>
    <w:rsid w:val="003F179C"/>
    <w:rsid w:val="003F1898"/>
    <w:rsid w:val="0040088C"/>
    <w:rsid w:val="004040AB"/>
    <w:rsid w:val="00405673"/>
    <w:rsid w:val="0040718F"/>
    <w:rsid w:val="00412BC1"/>
    <w:rsid w:val="00416DE1"/>
    <w:rsid w:val="004324DC"/>
    <w:rsid w:val="00462C3E"/>
    <w:rsid w:val="004820CA"/>
    <w:rsid w:val="00493BBC"/>
    <w:rsid w:val="00493FAA"/>
    <w:rsid w:val="004B10ED"/>
    <w:rsid w:val="004C2855"/>
    <w:rsid w:val="004D63A3"/>
    <w:rsid w:val="004E457D"/>
    <w:rsid w:val="004F7DB8"/>
    <w:rsid w:val="00503A28"/>
    <w:rsid w:val="00504AD1"/>
    <w:rsid w:val="00507763"/>
    <w:rsid w:val="005103FE"/>
    <w:rsid w:val="00531C25"/>
    <w:rsid w:val="005379B3"/>
    <w:rsid w:val="005527F9"/>
    <w:rsid w:val="00596A94"/>
    <w:rsid w:val="005A3517"/>
    <w:rsid w:val="005B3AD1"/>
    <w:rsid w:val="005B4728"/>
    <w:rsid w:val="005C7777"/>
    <w:rsid w:val="005C7845"/>
    <w:rsid w:val="00613355"/>
    <w:rsid w:val="006268F4"/>
    <w:rsid w:val="00633AA6"/>
    <w:rsid w:val="006467CD"/>
    <w:rsid w:val="0067671F"/>
    <w:rsid w:val="006B1D80"/>
    <w:rsid w:val="006B33AE"/>
    <w:rsid w:val="006C4F77"/>
    <w:rsid w:val="006E6A99"/>
    <w:rsid w:val="00705488"/>
    <w:rsid w:val="007202AB"/>
    <w:rsid w:val="0072139A"/>
    <w:rsid w:val="0072394F"/>
    <w:rsid w:val="007478AD"/>
    <w:rsid w:val="00774EB5"/>
    <w:rsid w:val="007C1FC9"/>
    <w:rsid w:val="007E1AAE"/>
    <w:rsid w:val="007E44FC"/>
    <w:rsid w:val="00814714"/>
    <w:rsid w:val="00834786"/>
    <w:rsid w:val="00853A07"/>
    <w:rsid w:val="008548A9"/>
    <w:rsid w:val="008615FE"/>
    <w:rsid w:val="008779D6"/>
    <w:rsid w:val="0088077D"/>
    <w:rsid w:val="0088548E"/>
    <w:rsid w:val="008A54F0"/>
    <w:rsid w:val="008A7D97"/>
    <w:rsid w:val="008B43DD"/>
    <w:rsid w:val="008C498E"/>
    <w:rsid w:val="008C79DC"/>
    <w:rsid w:val="008D1443"/>
    <w:rsid w:val="00916EFE"/>
    <w:rsid w:val="00950DB6"/>
    <w:rsid w:val="009571C0"/>
    <w:rsid w:val="0098580F"/>
    <w:rsid w:val="009A0E37"/>
    <w:rsid w:val="009A29F3"/>
    <w:rsid w:val="009A3385"/>
    <w:rsid w:val="009A398B"/>
    <w:rsid w:val="009B414E"/>
    <w:rsid w:val="009C6996"/>
    <w:rsid w:val="009D0BDA"/>
    <w:rsid w:val="009D1873"/>
    <w:rsid w:val="009D2721"/>
    <w:rsid w:val="009E24F2"/>
    <w:rsid w:val="00A275F4"/>
    <w:rsid w:val="00A355F5"/>
    <w:rsid w:val="00A408FC"/>
    <w:rsid w:val="00A611B9"/>
    <w:rsid w:val="00A6150C"/>
    <w:rsid w:val="00A96D93"/>
    <w:rsid w:val="00AA091F"/>
    <w:rsid w:val="00AB4867"/>
    <w:rsid w:val="00AB4900"/>
    <w:rsid w:val="00AC19A8"/>
    <w:rsid w:val="00AD0508"/>
    <w:rsid w:val="00AD3E58"/>
    <w:rsid w:val="00AD7A38"/>
    <w:rsid w:val="00B02581"/>
    <w:rsid w:val="00B31119"/>
    <w:rsid w:val="00B3773F"/>
    <w:rsid w:val="00B57CE0"/>
    <w:rsid w:val="00B933A1"/>
    <w:rsid w:val="00BA683B"/>
    <w:rsid w:val="00BA72B9"/>
    <w:rsid w:val="00BF4589"/>
    <w:rsid w:val="00BF774D"/>
    <w:rsid w:val="00C24774"/>
    <w:rsid w:val="00C36FDE"/>
    <w:rsid w:val="00C42311"/>
    <w:rsid w:val="00C4427B"/>
    <w:rsid w:val="00C54206"/>
    <w:rsid w:val="00C552E2"/>
    <w:rsid w:val="00C73658"/>
    <w:rsid w:val="00C75EC2"/>
    <w:rsid w:val="00C94EF0"/>
    <w:rsid w:val="00CA7AEE"/>
    <w:rsid w:val="00CF7399"/>
    <w:rsid w:val="00D02863"/>
    <w:rsid w:val="00D12760"/>
    <w:rsid w:val="00D23B36"/>
    <w:rsid w:val="00D32087"/>
    <w:rsid w:val="00D70D3C"/>
    <w:rsid w:val="00D74C87"/>
    <w:rsid w:val="00D81F85"/>
    <w:rsid w:val="00D97C14"/>
    <w:rsid w:val="00DC7638"/>
    <w:rsid w:val="00DD51CF"/>
    <w:rsid w:val="00DF00F0"/>
    <w:rsid w:val="00DF738D"/>
    <w:rsid w:val="00E1221D"/>
    <w:rsid w:val="00E12BF4"/>
    <w:rsid w:val="00E57D43"/>
    <w:rsid w:val="00E85878"/>
    <w:rsid w:val="00EC2103"/>
    <w:rsid w:val="00ED44E6"/>
    <w:rsid w:val="00F04355"/>
    <w:rsid w:val="00F1290E"/>
    <w:rsid w:val="00F3027D"/>
    <w:rsid w:val="00F43478"/>
    <w:rsid w:val="00F5104F"/>
    <w:rsid w:val="00F54615"/>
    <w:rsid w:val="00F62CC8"/>
    <w:rsid w:val="00F741DB"/>
    <w:rsid w:val="00F804FD"/>
    <w:rsid w:val="00F82C2D"/>
    <w:rsid w:val="00F93622"/>
    <w:rsid w:val="00FA066F"/>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71747-9C10-4540-A48B-4622D4FC4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2262</Words>
  <Characters>12899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15131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2010-01-22T15:47:00Z</cp:lastPrinted>
  <dcterms:created xsi:type="dcterms:W3CDTF">2010-02-11T14:54:00Z</dcterms:created>
  <dcterms:modified xsi:type="dcterms:W3CDTF">2010-02-11T14:54:00Z</dcterms:modified>
</cp:coreProperties>
</file>