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1545" w:rsidRPr="00F81FAC" w:rsidRDefault="00851545" w:rsidP="00851545">
      <w:pPr>
        <w:jc w:val="center"/>
        <w:rPr>
          <w:rFonts w:ascii="Arial" w:hAnsi="Arial" w:cs="Arial"/>
          <w:b/>
          <w:sz w:val="24"/>
          <w:szCs w:val="24"/>
        </w:rPr>
      </w:pPr>
      <w:bookmarkStart w:id="0" w:name="_GoBack"/>
      <w:bookmarkEnd w:id="0"/>
      <w:r w:rsidRPr="00F81FAC">
        <w:rPr>
          <w:rFonts w:ascii="Arial" w:hAnsi="Arial" w:cs="Arial"/>
          <w:b/>
          <w:noProof/>
          <w:sz w:val="24"/>
          <w:szCs w:val="24"/>
        </w:rPr>
        <w:drawing>
          <wp:inline distT="0" distB="0" distL="0" distR="0">
            <wp:extent cx="1485900" cy="742950"/>
            <wp:effectExtent l="0" t="0" r="0" b="0"/>
            <wp:docPr id="1" name="Picture 1" descr="CC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85900" cy="742950"/>
                    </a:xfrm>
                    <a:prstGeom prst="rect">
                      <a:avLst/>
                    </a:prstGeom>
                    <a:noFill/>
                    <a:ln>
                      <a:noFill/>
                    </a:ln>
                  </pic:spPr>
                </pic:pic>
              </a:graphicData>
            </a:graphic>
          </wp:inline>
        </w:drawing>
      </w:r>
    </w:p>
    <w:p w:rsidR="00851545" w:rsidRPr="00F81FAC" w:rsidRDefault="00851545" w:rsidP="00851545">
      <w:pPr>
        <w:jc w:val="center"/>
        <w:rPr>
          <w:rFonts w:ascii="Arial" w:hAnsi="Arial" w:cs="Arial"/>
          <w:b/>
          <w:sz w:val="24"/>
          <w:szCs w:val="24"/>
        </w:rPr>
      </w:pPr>
      <w:r w:rsidRPr="00F81FAC">
        <w:rPr>
          <w:rFonts w:ascii="Arial" w:hAnsi="Arial" w:cs="Arial"/>
          <w:b/>
          <w:sz w:val="24"/>
          <w:szCs w:val="24"/>
        </w:rPr>
        <w:t>Request for Proposal</w:t>
      </w:r>
    </w:p>
    <w:p w:rsidR="00851545" w:rsidRPr="00F81FAC" w:rsidRDefault="00851545" w:rsidP="00851545">
      <w:pPr>
        <w:jc w:val="center"/>
        <w:rPr>
          <w:rFonts w:ascii="Arial" w:hAnsi="Arial" w:cs="Arial"/>
          <w:b/>
          <w:sz w:val="24"/>
          <w:szCs w:val="24"/>
        </w:rPr>
      </w:pPr>
      <w:r w:rsidRPr="00F81FAC">
        <w:rPr>
          <w:rFonts w:ascii="Arial" w:hAnsi="Arial" w:cs="Arial"/>
          <w:b/>
          <w:sz w:val="24"/>
          <w:szCs w:val="24"/>
        </w:rPr>
        <w:t>Tribal Justice Exchange Website Design</w:t>
      </w:r>
    </w:p>
    <w:p w:rsidR="00851545" w:rsidRPr="00F81FAC" w:rsidRDefault="00851545" w:rsidP="00851545">
      <w:pPr>
        <w:jc w:val="center"/>
        <w:rPr>
          <w:rFonts w:ascii="Arial" w:hAnsi="Arial" w:cs="Arial"/>
          <w:sz w:val="24"/>
          <w:szCs w:val="24"/>
        </w:rPr>
      </w:pPr>
      <w:r w:rsidRPr="00F81FAC">
        <w:rPr>
          <w:rFonts w:ascii="Arial" w:hAnsi="Arial" w:cs="Arial"/>
          <w:sz w:val="24"/>
          <w:szCs w:val="24"/>
        </w:rPr>
        <w:t>Center for Court Innovation</w:t>
      </w:r>
      <w:r w:rsidRPr="00F81FAC">
        <w:rPr>
          <w:rFonts w:ascii="Arial" w:hAnsi="Arial" w:cs="Arial"/>
          <w:sz w:val="24"/>
          <w:szCs w:val="24"/>
        </w:rPr>
        <w:br/>
        <w:t>520 Eighth Avenue</w:t>
      </w:r>
      <w:r w:rsidRPr="00F81FAC">
        <w:rPr>
          <w:rFonts w:ascii="Arial" w:hAnsi="Arial" w:cs="Arial"/>
          <w:sz w:val="24"/>
          <w:szCs w:val="24"/>
        </w:rPr>
        <w:br/>
        <w:t>New York, NY 10018</w:t>
      </w:r>
    </w:p>
    <w:p w:rsidR="000C1FAB" w:rsidRDefault="000C1FAB" w:rsidP="00851545">
      <w:pPr>
        <w:rPr>
          <w:rFonts w:ascii="Arial" w:hAnsi="Arial" w:cs="Arial"/>
          <w:sz w:val="24"/>
          <w:szCs w:val="24"/>
        </w:rPr>
      </w:pPr>
    </w:p>
    <w:p w:rsidR="00851545" w:rsidRPr="00F81FAC" w:rsidRDefault="00851545" w:rsidP="00851545">
      <w:pPr>
        <w:rPr>
          <w:rFonts w:ascii="Arial" w:hAnsi="Arial" w:cs="Arial"/>
          <w:b/>
          <w:sz w:val="24"/>
          <w:szCs w:val="24"/>
        </w:rPr>
      </w:pPr>
      <w:r w:rsidRPr="00F81FAC">
        <w:rPr>
          <w:rFonts w:ascii="Arial" w:hAnsi="Arial" w:cs="Arial"/>
          <w:b/>
          <w:sz w:val="24"/>
          <w:szCs w:val="24"/>
        </w:rPr>
        <w:t>Summary</w:t>
      </w:r>
    </w:p>
    <w:p w:rsidR="00C6238E" w:rsidRPr="00F81FAC" w:rsidRDefault="00C6238E" w:rsidP="00851545">
      <w:pPr>
        <w:rPr>
          <w:rFonts w:ascii="Arial" w:hAnsi="Arial" w:cs="Arial"/>
          <w:sz w:val="24"/>
          <w:szCs w:val="24"/>
        </w:rPr>
      </w:pPr>
      <w:r w:rsidRPr="00F81FAC">
        <w:rPr>
          <w:rFonts w:ascii="Arial" w:hAnsi="Arial" w:cs="Arial"/>
          <w:sz w:val="24"/>
          <w:szCs w:val="24"/>
        </w:rPr>
        <w:t xml:space="preserve">The </w:t>
      </w:r>
      <w:r w:rsidR="008C2D4C" w:rsidRPr="00F81FAC">
        <w:rPr>
          <w:rFonts w:ascii="Arial" w:hAnsi="Arial" w:cs="Arial"/>
          <w:sz w:val="24"/>
          <w:szCs w:val="24"/>
        </w:rPr>
        <w:t>Center for C</w:t>
      </w:r>
      <w:r w:rsidRPr="00F81FAC">
        <w:rPr>
          <w:rFonts w:ascii="Arial" w:hAnsi="Arial" w:cs="Arial"/>
          <w:sz w:val="24"/>
          <w:szCs w:val="24"/>
        </w:rPr>
        <w:t xml:space="preserve">ourt Innovation </w:t>
      </w:r>
      <w:r w:rsidR="008C2D4C" w:rsidRPr="00F81FAC">
        <w:rPr>
          <w:rFonts w:ascii="Arial" w:hAnsi="Arial" w:cs="Arial"/>
          <w:sz w:val="24"/>
          <w:szCs w:val="24"/>
        </w:rPr>
        <w:t xml:space="preserve">(the Center) </w:t>
      </w:r>
      <w:r w:rsidRPr="00F81FAC">
        <w:rPr>
          <w:rFonts w:ascii="Arial" w:hAnsi="Arial" w:cs="Arial"/>
          <w:sz w:val="24"/>
          <w:szCs w:val="24"/>
        </w:rPr>
        <w:t xml:space="preserve">is requesting proposals from qualified firms to develop a Tribal Access to Justice Innovation </w:t>
      </w:r>
      <w:r w:rsidR="0024357A" w:rsidRPr="00F81FAC">
        <w:rPr>
          <w:rFonts w:ascii="Arial" w:hAnsi="Arial" w:cs="Arial"/>
          <w:sz w:val="24"/>
          <w:szCs w:val="24"/>
        </w:rPr>
        <w:t xml:space="preserve">(TAJI) </w:t>
      </w:r>
      <w:r w:rsidRPr="00F81FAC">
        <w:rPr>
          <w:rFonts w:ascii="Arial" w:hAnsi="Arial" w:cs="Arial"/>
          <w:sz w:val="24"/>
          <w:szCs w:val="24"/>
        </w:rPr>
        <w:t>website that provides in-depth information about specific</w:t>
      </w:r>
      <w:r w:rsidR="0024357A" w:rsidRPr="00F81FAC">
        <w:rPr>
          <w:rFonts w:ascii="Arial" w:hAnsi="Arial" w:cs="Arial"/>
          <w:sz w:val="24"/>
          <w:szCs w:val="24"/>
        </w:rPr>
        <w:t xml:space="preserve"> justice</w:t>
      </w:r>
      <w:r w:rsidRPr="00F81FAC">
        <w:rPr>
          <w:rFonts w:ascii="Arial" w:hAnsi="Arial" w:cs="Arial"/>
          <w:sz w:val="24"/>
          <w:szCs w:val="24"/>
        </w:rPr>
        <w:t xml:space="preserve"> projects and initiatives being tested in Indian Country. </w:t>
      </w:r>
      <w:r w:rsidR="0024357A" w:rsidRPr="00F81FAC">
        <w:rPr>
          <w:rFonts w:ascii="Arial" w:hAnsi="Arial" w:cs="Arial"/>
          <w:sz w:val="24"/>
          <w:szCs w:val="24"/>
        </w:rPr>
        <w:t>The TAJI website will</w:t>
      </w:r>
    </w:p>
    <w:p w:rsidR="0024357A" w:rsidRPr="00F81FAC" w:rsidRDefault="0024357A" w:rsidP="0024357A">
      <w:pPr>
        <w:pStyle w:val="ListParagraph"/>
        <w:numPr>
          <w:ilvl w:val="0"/>
          <w:numId w:val="4"/>
        </w:numPr>
        <w:rPr>
          <w:rFonts w:ascii="Arial" w:hAnsi="Arial" w:cs="Arial"/>
          <w:sz w:val="24"/>
          <w:szCs w:val="24"/>
        </w:rPr>
      </w:pPr>
      <w:r w:rsidRPr="00F81FAC">
        <w:rPr>
          <w:rFonts w:ascii="Arial" w:hAnsi="Arial" w:cs="Arial"/>
          <w:sz w:val="24"/>
          <w:szCs w:val="24"/>
        </w:rPr>
        <w:t>provide detailed “case studies” highlighting specific projects and initiatives currently being tested by tribal communities across the country</w:t>
      </w:r>
      <w:r w:rsidR="00A31EAE" w:rsidRPr="00F81FAC">
        <w:rPr>
          <w:rFonts w:ascii="Arial" w:hAnsi="Arial" w:cs="Arial"/>
          <w:sz w:val="24"/>
          <w:szCs w:val="24"/>
        </w:rPr>
        <w:t>;</w:t>
      </w:r>
    </w:p>
    <w:p w:rsidR="0024357A" w:rsidRPr="00F81FAC" w:rsidRDefault="0024357A" w:rsidP="0024357A">
      <w:pPr>
        <w:pStyle w:val="ListParagraph"/>
        <w:numPr>
          <w:ilvl w:val="0"/>
          <w:numId w:val="4"/>
        </w:numPr>
        <w:rPr>
          <w:rFonts w:ascii="Arial" w:hAnsi="Arial" w:cs="Arial"/>
          <w:sz w:val="24"/>
          <w:szCs w:val="24"/>
        </w:rPr>
      </w:pPr>
      <w:r w:rsidRPr="00F81FAC">
        <w:rPr>
          <w:rFonts w:ascii="Arial" w:hAnsi="Arial" w:cs="Arial"/>
          <w:sz w:val="24"/>
          <w:szCs w:val="24"/>
        </w:rPr>
        <w:t xml:space="preserve">offer free downloads of </w:t>
      </w:r>
      <w:r w:rsidR="00A31EAE" w:rsidRPr="00F81FAC">
        <w:rPr>
          <w:rFonts w:ascii="Arial" w:hAnsi="Arial" w:cs="Arial"/>
          <w:sz w:val="24"/>
          <w:szCs w:val="24"/>
        </w:rPr>
        <w:t xml:space="preserve">project </w:t>
      </w:r>
      <w:r w:rsidRPr="00F81FAC">
        <w:rPr>
          <w:rFonts w:ascii="Arial" w:hAnsi="Arial" w:cs="Arial"/>
          <w:sz w:val="24"/>
          <w:szCs w:val="24"/>
        </w:rPr>
        <w:t>planning and operating documents</w:t>
      </w:r>
      <w:r w:rsidR="00A31EAE" w:rsidRPr="00F81FAC">
        <w:rPr>
          <w:rFonts w:ascii="Arial" w:hAnsi="Arial" w:cs="Arial"/>
          <w:sz w:val="24"/>
          <w:szCs w:val="24"/>
        </w:rPr>
        <w:t>, media reports, evaluation studies, and other relevant media</w:t>
      </w:r>
      <w:r w:rsidRPr="00F81FAC">
        <w:rPr>
          <w:rFonts w:ascii="Arial" w:hAnsi="Arial" w:cs="Arial"/>
          <w:sz w:val="24"/>
          <w:szCs w:val="24"/>
        </w:rPr>
        <w:t xml:space="preserve"> from the highlighted projects</w:t>
      </w:r>
      <w:r w:rsidR="00A31EAE" w:rsidRPr="00F81FAC">
        <w:rPr>
          <w:rFonts w:ascii="Arial" w:hAnsi="Arial" w:cs="Arial"/>
          <w:sz w:val="24"/>
          <w:szCs w:val="24"/>
        </w:rPr>
        <w:t>; and</w:t>
      </w:r>
    </w:p>
    <w:p w:rsidR="0024357A" w:rsidRPr="00F81FAC" w:rsidRDefault="0024357A" w:rsidP="0024357A">
      <w:pPr>
        <w:pStyle w:val="ListParagraph"/>
        <w:numPr>
          <w:ilvl w:val="0"/>
          <w:numId w:val="4"/>
        </w:numPr>
        <w:rPr>
          <w:rFonts w:ascii="Arial" w:hAnsi="Arial" w:cs="Arial"/>
          <w:sz w:val="24"/>
          <w:szCs w:val="24"/>
        </w:rPr>
      </w:pPr>
      <w:r w:rsidRPr="00F81FAC">
        <w:rPr>
          <w:rFonts w:ascii="Arial" w:hAnsi="Arial" w:cs="Arial"/>
          <w:sz w:val="24"/>
          <w:szCs w:val="24"/>
        </w:rPr>
        <w:t>provide a message board for tribal justice practitioners to engage each other, as</w:t>
      </w:r>
      <w:r w:rsidR="00A31EAE" w:rsidRPr="00F81FAC">
        <w:rPr>
          <w:rFonts w:ascii="Arial" w:hAnsi="Arial" w:cs="Arial"/>
          <w:sz w:val="24"/>
          <w:szCs w:val="24"/>
        </w:rPr>
        <w:t>k</w:t>
      </w:r>
      <w:r w:rsidRPr="00F81FAC">
        <w:rPr>
          <w:rFonts w:ascii="Arial" w:hAnsi="Arial" w:cs="Arial"/>
          <w:sz w:val="24"/>
          <w:szCs w:val="24"/>
        </w:rPr>
        <w:t xml:space="preserve"> questions, and offer advice on promising practices</w:t>
      </w:r>
      <w:r w:rsidR="00A31EAE" w:rsidRPr="00F81FAC">
        <w:rPr>
          <w:rFonts w:ascii="Arial" w:hAnsi="Arial" w:cs="Arial"/>
          <w:sz w:val="24"/>
          <w:szCs w:val="24"/>
        </w:rPr>
        <w:t>.</w:t>
      </w:r>
    </w:p>
    <w:p w:rsidR="00851545" w:rsidRPr="00F81FAC" w:rsidRDefault="00851545" w:rsidP="00851545">
      <w:pPr>
        <w:rPr>
          <w:rFonts w:ascii="Arial" w:hAnsi="Arial" w:cs="Arial"/>
          <w:b/>
          <w:sz w:val="24"/>
          <w:szCs w:val="24"/>
        </w:rPr>
      </w:pPr>
      <w:r w:rsidRPr="00F81FAC">
        <w:rPr>
          <w:rFonts w:ascii="Arial" w:hAnsi="Arial" w:cs="Arial"/>
          <w:b/>
          <w:sz w:val="24"/>
          <w:szCs w:val="24"/>
        </w:rPr>
        <w:t>Background</w:t>
      </w:r>
    </w:p>
    <w:p w:rsidR="00851545" w:rsidRPr="00F81FAC" w:rsidRDefault="00851545" w:rsidP="00851545">
      <w:pPr>
        <w:rPr>
          <w:rFonts w:ascii="Arial" w:hAnsi="Arial" w:cs="Arial"/>
          <w:sz w:val="24"/>
          <w:szCs w:val="24"/>
        </w:rPr>
      </w:pPr>
      <w:r w:rsidRPr="00F81FAC">
        <w:rPr>
          <w:rFonts w:ascii="Arial" w:hAnsi="Arial" w:cs="Arial"/>
          <w:sz w:val="24"/>
          <w:szCs w:val="24"/>
        </w:rPr>
        <w:t>Founded in 1996 as a public/private partnership between the New York State Unified Court System and the Fund for the City of New York, the Center for Court Innovation (CCI) helps the justice system to aid victims, reduce crime, strengthen neighborhoods, and improve public trust in justice through the creation of community courts. To achieve these goals, CCI has created over 20 demonstration projects in New York State to test innovative ‘problem-solving’ approaches to public safety problems.  CCI projects are often used as a model by other US states and countries seeking to implement similar initiatives.</w:t>
      </w:r>
    </w:p>
    <w:p w:rsidR="00EE1DA5" w:rsidRPr="00F81FAC" w:rsidRDefault="00EE1DA5" w:rsidP="00851545">
      <w:pPr>
        <w:rPr>
          <w:rFonts w:ascii="Arial" w:hAnsi="Arial" w:cs="Arial"/>
          <w:sz w:val="24"/>
          <w:szCs w:val="24"/>
        </w:rPr>
      </w:pPr>
      <w:r w:rsidRPr="00F81FAC">
        <w:rPr>
          <w:rFonts w:ascii="Arial" w:hAnsi="Arial" w:cs="Arial"/>
          <w:sz w:val="24"/>
          <w:szCs w:val="24"/>
        </w:rPr>
        <w:t>The Center’s Tribal Justice Exchange provides technical assistance to tribal communities seeking to develop or enhance their tribal justice systems. Funded by the Bureau of Justice Assistance, the Tribal Justice Exchange has three major goals:</w:t>
      </w:r>
    </w:p>
    <w:p w:rsidR="00EE1DA5" w:rsidRPr="00F81FAC" w:rsidRDefault="00EE1DA5" w:rsidP="00EE1DA5">
      <w:pPr>
        <w:pStyle w:val="ListParagraph"/>
        <w:numPr>
          <w:ilvl w:val="0"/>
          <w:numId w:val="3"/>
        </w:numPr>
        <w:rPr>
          <w:rFonts w:ascii="Arial" w:hAnsi="Arial" w:cs="Arial"/>
          <w:sz w:val="24"/>
          <w:szCs w:val="24"/>
        </w:rPr>
      </w:pPr>
      <w:r w:rsidRPr="00F81FAC">
        <w:rPr>
          <w:rFonts w:ascii="Arial" w:hAnsi="Arial" w:cs="Arial"/>
          <w:sz w:val="24"/>
          <w:szCs w:val="24"/>
        </w:rPr>
        <w:lastRenderedPageBreak/>
        <w:t>ensuring that tribal communities have access to training and ongoing technical assistance about problem-solving community-based practices;</w:t>
      </w:r>
    </w:p>
    <w:p w:rsidR="00EE1DA5" w:rsidRPr="00F81FAC" w:rsidRDefault="00EE1DA5" w:rsidP="00EE1DA5">
      <w:pPr>
        <w:pStyle w:val="ListParagraph"/>
        <w:numPr>
          <w:ilvl w:val="0"/>
          <w:numId w:val="3"/>
        </w:numPr>
        <w:rPr>
          <w:rFonts w:ascii="Arial" w:hAnsi="Arial" w:cs="Arial"/>
          <w:sz w:val="24"/>
          <w:szCs w:val="24"/>
        </w:rPr>
      </w:pPr>
      <w:r w:rsidRPr="00F81FAC">
        <w:rPr>
          <w:rFonts w:ascii="Arial" w:hAnsi="Arial" w:cs="Arial"/>
          <w:sz w:val="24"/>
          <w:szCs w:val="24"/>
        </w:rPr>
        <w:t>encouraging formal collaborations between traditional tribal justice systems and state and local court systems;</w:t>
      </w:r>
      <w:r w:rsidR="00A31EAE" w:rsidRPr="00F81FAC">
        <w:rPr>
          <w:rFonts w:ascii="Arial" w:hAnsi="Arial" w:cs="Arial"/>
          <w:sz w:val="24"/>
          <w:szCs w:val="24"/>
        </w:rPr>
        <w:t xml:space="preserve"> and</w:t>
      </w:r>
    </w:p>
    <w:p w:rsidR="00EE1DA5" w:rsidRPr="00F81FAC" w:rsidRDefault="00EE1DA5" w:rsidP="00EE1DA5">
      <w:pPr>
        <w:pStyle w:val="ListParagraph"/>
        <w:numPr>
          <w:ilvl w:val="0"/>
          <w:numId w:val="3"/>
        </w:numPr>
        <w:rPr>
          <w:rFonts w:ascii="Arial" w:hAnsi="Arial" w:cs="Arial"/>
          <w:sz w:val="24"/>
          <w:szCs w:val="24"/>
        </w:rPr>
      </w:pPr>
      <w:r w:rsidRPr="00F81FAC">
        <w:rPr>
          <w:rFonts w:ascii="Arial" w:hAnsi="Arial" w:cs="Arial"/>
          <w:sz w:val="24"/>
          <w:szCs w:val="24"/>
        </w:rPr>
        <w:t xml:space="preserve">identifying and disseminating best practices developed in Indian country that could help strengthen public safety initiatives elsewhere in the United States. </w:t>
      </w:r>
    </w:p>
    <w:p w:rsidR="007C1A4D" w:rsidRDefault="007C1A4D" w:rsidP="00EE1DA5">
      <w:pPr>
        <w:rPr>
          <w:rFonts w:ascii="Arial" w:hAnsi="Arial" w:cs="Arial"/>
          <w:sz w:val="24"/>
          <w:szCs w:val="24"/>
        </w:rPr>
      </w:pPr>
      <w:r>
        <w:rPr>
          <w:rFonts w:ascii="Arial" w:hAnsi="Arial" w:cs="Arial"/>
          <w:b/>
          <w:sz w:val="24"/>
          <w:szCs w:val="24"/>
        </w:rPr>
        <w:t>1.0 Proposal Content and Requirements</w:t>
      </w:r>
    </w:p>
    <w:p w:rsidR="007C1A4D" w:rsidRPr="007C1A4D" w:rsidRDefault="007C1A4D" w:rsidP="00EE1DA5">
      <w:pPr>
        <w:rPr>
          <w:rFonts w:ascii="Arial" w:hAnsi="Arial" w:cs="Arial"/>
          <w:b/>
          <w:sz w:val="24"/>
          <w:szCs w:val="24"/>
        </w:rPr>
      </w:pPr>
      <w:r>
        <w:rPr>
          <w:rFonts w:ascii="Arial" w:hAnsi="Arial" w:cs="Arial"/>
          <w:b/>
          <w:sz w:val="24"/>
          <w:szCs w:val="24"/>
        </w:rPr>
        <w:t>1.1 Purpose and Objectives</w:t>
      </w:r>
    </w:p>
    <w:p w:rsidR="00EE1DA5" w:rsidRPr="00F81FAC" w:rsidRDefault="00894CB5" w:rsidP="00EE1DA5">
      <w:pPr>
        <w:rPr>
          <w:rFonts w:ascii="Arial" w:hAnsi="Arial" w:cs="Arial"/>
          <w:sz w:val="24"/>
          <w:szCs w:val="24"/>
        </w:rPr>
      </w:pPr>
      <w:r w:rsidRPr="00F81FAC">
        <w:rPr>
          <w:rFonts w:ascii="Arial" w:hAnsi="Arial" w:cs="Arial"/>
          <w:sz w:val="24"/>
          <w:szCs w:val="24"/>
        </w:rPr>
        <w:t xml:space="preserve">As part of an effort to promote communication and information sharing among tribal justice systems, the Tribal Justice Exchange will </w:t>
      </w:r>
      <w:r w:rsidR="00D57C17">
        <w:rPr>
          <w:rFonts w:ascii="Arial" w:hAnsi="Arial" w:cs="Arial"/>
          <w:sz w:val="24"/>
          <w:szCs w:val="24"/>
        </w:rPr>
        <w:t xml:space="preserve">launch </w:t>
      </w:r>
      <w:r w:rsidRPr="00F81FAC">
        <w:rPr>
          <w:rFonts w:ascii="Arial" w:hAnsi="Arial" w:cs="Arial"/>
          <w:sz w:val="24"/>
          <w:szCs w:val="24"/>
        </w:rPr>
        <w:t xml:space="preserve">the Tribal Access to Justice Innovation (TAJI) project. This project, developed at the request of tribal justice practitioners, </w:t>
      </w:r>
      <w:r w:rsidR="00D57C17">
        <w:rPr>
          <w:rFonts w:ascii="Arial" w:hAnsi="Arial" w:cs="Arial"/>
          <w:sz w:val="24"/>
          <w:szCs w:val="24"/>
        </w:rPr>
        <w:t>will</w:t>
      </w:r>
      <w:r w:rsidRPr="00F81FAC">
        <w:rPr>
          <w:rFonts w:ascii="Arial" w:hAnsi="Arial" w:cs="Arial"/>
          <w:sz w:val="24"/>
          <w:szCs w:val="24"/>
        </w:rPr>
        <w:t xml:space="preserve"> help tribes learn about successful justice system programs and practices used by other tribes around the country. In 2014, the Center will launch a TAJI website that will provide tribal justice practitioners detailed information about innovative programs and practices in tribal justice systems. </w:t>
      </w:r>
    </w:p>
    <w:p w:rsidR="00EE1DA5" w:rsidRPr="00F81FAC" w:rsidRDefault="007C1A4D" w:rsidP="00EE1DA5">
      <w:pPr>
        <w:rPr>
          <w:rFonts w:ascii="Arial" w:hAnsi="Arial" w:cs="Arial"/>
          <w:b/>
          <w:sz w:val="24"/>
          <w:szCs w:val="24"/>
        </w:rPr>
      </w:pPr>
      <w:r>
        <w:rPr>
          <w:rFonts w:ascii="Arial" w:hAnsi="Arial" w:cs="Arial"/>
          <w:b/>
          <w:sz w:val="24"/>
          <w:szCs w:val="24"/>
        </w:rPr>
        <w:t xml:space="preserve">1.2 </w:t>
      </w:r>
      <w:r w:rsidR="00EE1DA5" w:rsidRPr="00F81FAC">
        <w:rPr>
          <w:rFonts w:ascii="Arial" w:hAnsi="Arial" w:cs="Arial"/>
          <w:b/>
          <w:sz w:val="24"/>
          <w:szCs w:val="24"/>
        </w:rPr>
        <w:t>Project Scope / Requirements</w:t>
      </w:r>
    </w:p>
    <w:p w:rsidR="00E87428" w:rsidRDefault="00B30E30" w:rsidP="00EE1DA5">
      <w:pPr>
        <w:rPr>
          <w:rFonts w:ascii="Arial" w:hAnsi="Arial" w:cs="Arial"/>
          <w:sz w:val="24"/>
          <w:szCs w:val="24"/>
        </w:rPr>
      </w:pPr>
      <w:r w:rsidRPr="00F81FAC">
        <w:rPr>
          <w:rFonts w:ascii="Arial" w:hAnsi="Arial" w:cs="Arial"/>
          <w:sz w:val="24"/>
          <w:szCs w:val="24"/>
        </w:rPr>
        <w:t xml:space="preserve">The goal of this project is to enhance the ability of tribal justice practitioners to access information about innovative, culturally-informed tribal court practices that are being used by other tribes across </w:t>
      </w:r>
      <w:r w:rsidR="008A3923" w:rsidRPr="00F81FAC">
        <w:rPr>
          <w:rFonts w:ascii="Arial" w:hAnsi="Arial" w:cs="Arial"/>
          <w:sz w:val="24"/>
          <w:szCs w:val="24"/>
        </w:rPr>
        <w:t xml:space="preserve">the country. </w:t>
      </w:r>
      <w:r w:rsidR="00E87428">
        <w:rPr>
          <w:rFonts w:ascii="Arial" w:hAnsi="Arial" w:cs="Arial"/>
          <w:sz w:val="24"/>
          <w:szCs w:val="24"/>
        </w:rPr>
        <w:t>T</w:t>
      </w:r>
      <w:r w:rsidR="008A3923" w:rsidRPr="00F81FAC">
        <w:rPr>
          <w:rFonts w:ascii="Arial" w:hAnsi="Arial" w:cs="Arial"/>
          <w:sz w:val="24"/>
          <w:szCs w:val="24"/>
        </w:rPr>
        <w:t xml:space="preserve">o </w:t>
      </w:r>
      <w:r w:rsidR="00D57C17">
        <w:rPr>
          <w:rFonts w:ascii="Arial" w:hAnsi="Arial" w:cs="Arial"/>
          <w:sz w:val="24"/>
          <w:szCs w:val="24"/>
        </w:rPr>
        <w:t>achieve</w:t>
      </w:r>
      <w:r w:rsidR="008A3923" w:rsidRPr="00F81FAC">
        <w:rPr>
          <w:rFonts w:ascii="Arial" w:hAnsi="Arial" w:cs="Arial"/>
          <w:sz w:val="24"/>
          <w:szCs w:val="24"/>
        </w:rPr>
        <w:t xml:space="preserve"> this</w:t>
      </w:r>
      <w:r w:rsidR="00D57C17">
        <w:rPr>
          <w:rFonts w:ascii="Arial" w:hAnsi="Arial" w:cs="Arial"/>
          <w:sz w:val="24"/>
          <w:szCs w:val="24"/>
        </w:rPr>
        <w:t>,</w:t>
      </w:r>
      <w:r w:rsidR="008A3923" w:rsidRPr="00F81FAC">
        <w:rPr>
          <w:rFonts w:ascii="Arial" w:hAnsi="Arial" w:cs="Arial"/>
          <w:sz w:val="24"/>
          <w:szCs w:val="24"/>
        </w:rPr>
        <w:t xml:space="preserve"> the </w:t>
      </w:r>
      <w:r w:rsidRPr="00F81FAC">
        <w:rPr>
          <w:rFonts w:ascii="Arial" w:hAnsi="Arial" w:cs="Arial"/>
          <w:sz w:val="24"/>
          <w:szCs w:val="24"/>
        </w:rPr>
        <w:t xml:space="preserve">Center </w:t>
      </w:r>
      <w:r w:rsidR="008A3923" w:rsidRPr="00F81FAC">
        <w:rPr>
          <w:rFonts w:ascii="Arial" w:hAnsi="Arial" w:cs="Arial"/>
          <w:sz w:val="24"/>
          <w:szCs w:val="24"/>
        </w:rPr>
        <w:t>seek</w:t>
      </w:r>
      <w:r w:rsidR="00D57C17">
        <w:rPr>
          <w:rFonts w:ascii="Arial" w:hAnsi="Arial" w:cs="Arial"/>
          <w:sz w:val="24"/>
          <w:szCs w:val="24"/>
        </w:rPr>
        <w:t>s</w:t>
      </w:r>
      <w:r w:rsidR="008A3923" w:rsidRPr="00F81FAC">
        <w:rPr>
          <w:rFonts w:ascii="Arial" w:hAnsi="Arial" w:cs="Arial"/>
          <w:sz w:val="24"/>
          <w:szCs w:val="24"/>
        </w:rPr>
        <w:t xml:space="preserve"> to</w:t>
      </w:r>
      <w:r w:rsidRPr="00F81FAC">
        <w:rPr>
          <w:rFonts w:ascii="Arial" w:hAnsi="Arial" w:cs="Arial"/>
          <w:sz w:val="24"/>
          <w:szCs w:val="24"/>
        </w:rPr>
        <w:t xml:space="preserve"> develop a TAJI website that will</w:t>
      </w:r>
      <w:r w:rsidR="00D57C17">
        <w:rPr>
          <w:rFonts w:ascii="Arial" w:hAnsi="Arial" w:cs="Arial"/>
          <w:sz w:val="24"/>
          <w:szCs w:val="24"/>
        </w:rPr>
        <w:t xml:space="preserve"> present users the following features and</w:t>
      </w:r>
      <w:r w:rsidR="00CE2521">
        <w:rPr>
          <w:rFonts w:ascii="Arial" w:hAnsi="Arial" w:cs="Arial"/>
          <w:sz w:val="24"/>
          <w:szCs w:val="24"/>
        </w:rPr>
        <w:t xml:space="preserve"> functionality:</w:t>
      </w:r>
    </w:p>
    <w:p w:rsidR="00CE2521" w:rsidRDefault="00B30E30" w:rsidP="00D26703">
      <w:pPr>
        <w:ind w:firstLine="720"/>
        <w:rPr>
          <w:rFonts w:ascii="Arial" w:hAnsi="Arial" w:cs="Arial"/>
          <w:sz w:val="24"/>
          <w:szCs w:val="24"/>
        </w:rPr>
      </w:pPr>
      <w:r w:rsidRPr="00F81FAC">
        <w:rPr>
          <w:rFonts w:ascii="Arial" w:hAnsi="Arial" w:cs="Arial"/>
          <w:sz w:val="24"/>
          <w:szCs w:val="24"/>
        </w:rPr>
        <w:t>(a) detailed “case studies” highlighting specific projects and initiatives currently being tested by tribal communities across that country,</w:t>
      </w:r>
    </w:p>
    <w:p w:rsidR="00CE2521" w:rsidRDefault="00B30E30" w:rsidP="00D26703">
      <w:pPr>
        <w:ind w:firstLine="720"/>
        <w:rPr>
          <w:rFonts w:ascii="Arial" w:hAnsi="Arial" w:cs="Arial"/>
          <w:sz w:val="24"/>
          <w:szCs w:val="24"/>
        </w:rPr>
      </w:pPr>
      <w:r w:rsidRPr="00F81FAC">
        <w:rPr>
          <w:rFonts w:ascii="Arial" w:hAnsi="Arial" w:cs="Arial"/>
          <w:sz w:val="24"/>
          <w:szCs w:val="24"/>
        </w:rPr>
        <w:t xml:space="preserve"> (b) </w:t>
      </w:r>
      <w:r w:rsidR="00A31EAE" w:rsidRPr="00F81FAC">
        <w:rPr>
          <w:rFonts w:ascii="Arial" w:hAnsi="Arial" w:cs="Arial"/>
          <w:sz w:val="24"/>
          <w:szCs w:val="24"/>
        </w:rPr>
        <w:t>project planning and operating documents, media reports, evaluation studies, and other relevant media from the highlighted projects</w:t>
      </w:r>
      <w:r w:rsidRPr="00F81FAC">
        <w:rPr>
          <w:rFonts w:ascii="Arial" w:hAnsi="Arial" w:cs="Arial"/>
          <w:sz w:val="24"/>
          <w:szCs w:val="24"/>
        </w:rPr>
        <w:t xml:space="preserve">, and </w:t>
      </w:r>
    </w:p>
    <w:p w:rsidR="00CE2521" w:rsidRDefault="00B30E30" w:rsidP="00D26703">
      <w:pPr>
        <w:ind w:firstLine="720"/>
        <w:rPr>
          <w:rFonts w:ascii="Arial" w:hAnsi="Arial" w:cs="Arial"/>
          <w:sz w:val="24"/>
          <w:szCs w:val="24"/>
        </w:rPr>
      </w:pPr>
      <w:r w:rsidRPr="00F81FAC">
        <w:rPr>
          <w:rFonts w:ascii="Arial" w:hAnsi="Arial" w:cs="Arial"/>
          <w:sz w:val="24"/>
          <w:szCs w:val="24"/>
        </w:rPr>
        <w:t>(c)  a message board for tribal justice practitioners to engage each other, ask questions</w:t>
      </w:r>
      <w:r w:rsidR="004909EF" w:rsidRPr="00F81FAC">
        <w:rPr>
          <w:rFonts w:ascii="Arial" w:hAnsi="Arial" w:cs="Arial"/>
          <w:sz w:val="24"/>
          <w:szCs w:val="24"/>
        </w:rPr>
        <w:t>,</w:t>
      </w:r>
      <w:r w:rsidRPr="00F81FAC">
        <w:rPr>
          <w:rFonts w:ascii="Arial" w:hAnsi="Arial" w:cs="Arial"/>
          <w:sz w:val="24"/>
          <w:szCs w:val="24"/>
        </w:rPr>
        <w:t xml:space="preserve"> and offer advice on innovative practices.</w:t>
      </w:r>
    </w:p>
    <w:p w:rsidR="008A3923" w:rsidRPr="00F81FAC" w:rsidRDefault="008A3923" w:rsidP="00EE1DA5">
      <w:pPr>
        <w:rPr>
          <w:rFonts w:ascii="Arial" w:hAnsi="Arial" w:cs="Arial"/>
          <w:sz w:val="24"/>
          <w:szCs w:val="24"/>
        </w:rPr>
      </w:pPr>
      <w:r w:rsidRPr="00F81FAC">
        <w:rPr>
          <w:rFonts w:ascii="Arial" w:hAnsi="Arial" w:cs="Arial"/>
          <w:sz w:val="24"/>
          <w:szCs w:val="24"/>
        </w:rPr>
        <w:t xml:space="preserve"> </w:t>
      </w:r>
      <w:r w:rsidR="00E87428">
        <w:rPr>
          <w:rFonts w:ascii="Arial" w:hAnsi="Arial" w:cs="Arial"/>
          <w:sz w:val="24"/>
          <w:szCs w:val="24"/>
        </w:rPr>
        <w:t>T</w:t>
      </w:r>
      <w:r w:rsidRPr="00F81FAC">
        <w:rPr>
          <w:rFonts w:ascii="Arial" w:hAnsi="Arial" w:cs="Arial"/>
          <w:sz w:val="24"/>
          <w:szCs w:val="24"/>
        </w:rPr>
        <w:t>o provide this information</w:t>
      </w:r>
      <w:r w:rsidR="00E87428">
        <w:rPr>
          <w:rFonts w:ascii="Arial" w:hAnsi="Arial" w:cs="Arial"/>
          <w:sz w:val="24"/>
          <w:szCs w:val="24"/>
        </w:rPr>
        <w:t>,</w:t>
      </w:r>
      <w:r w:rsidRPr="00F81FAC">
        <w:rPr>
          <w:rFonts w:ascii="Arial" w:hAnsi="Arial" w:cs="Arial"/>
          <w:sz w:val="24"/>
          <w:szCs w:val="24"/>
        </w:rPr>
        <w:t xml:space="preserve"> the website will include the following</w:t>
      </w:r>
      <w:r w:rsidR="004909EF" w:rsidRPr="00F81FAC">
        <w:rPr>
          <w:rFonts w:ascii="Arial" w:hAnsi="Arial" w:cs="Arial"/>
          <w:sz w:val="24"/>
          <w:szCs w:val="24"/>
        </w:rPr>
        <w:t xml:space="preserve"> features</w:t>
      </w:r>
      <w:r w:rsidR="00E87428">
        <w:rPr>
          <w:rFonts w:ascii="Arial" w:hAnsi="Arial" w:cs="Arial"/>
          <w:sz w:val="24"/>
          <w:szCs w:val="24"/>
        </w:rPr>
        <w:t xml:space="preserve"> </w:t>
      </w:r>
      <w:r w:rsidR="004909EF" w:rsidRPr="00F81FAC">
        <w:rPr>
          <w:rFonts w:ascii="Arial" w:hAnsi="Arial" w:cs="Arial"/>
          <w:sz w:val="24"/>
          <w:szCs w:val="24"/>
        </w:rPr>
        <w:t>/</w:t>
      </w:r>
      <w:r w:rsidR="00E87428">
        <w:rPr>
          <w:rFonts w:ascii="Arial" w:hAnsi="Arial" w:cs="Arial"/>
          <w:sz w:val="24"/>
          <w:szCs w:val="24"/>
        </w:rPr>
        <w:t xml:space="preserve"> </w:t>
      </w:r>
      <w:r w:rsidR="004909EF" w:rsidRPr="00F81FAC">
        <w:rPr>
          <w:rFonts w:ascii="Arial" w:hAnsi="Arial" w:cs="Arial"/>
          <w:sz w:val="24"/>
          <w:szCs w:val="24"/>
        </w:rPr>
        <w:t>functions</w:t>
      </w:r>
      <w:r w:rsidRPr="00F81FAC">
        <w:rPr>
          <w:rFonts w:ascii="Arial" w:hAnsi="Arial" w:cs="Arial"/>
          <w:sz w:val="24"/>
          <w:szCs w:val="24"/>
        </w:rPr>
        <w:t>:</w:t>
      </w:r>
    </w:p>
    <w:p w:rsidR="008A3923" w:rsidRPr="00F81FAC" w:rsidRDefault="004909EF" w:rsidP="008A3923">
      <w:pPr>
        <w:pStyle w:val="ListParagraph"/>
        <w:numPr>
          <w:ilvl w:val="0"/>
          <w:numId w:val="9"/>
        </w:numPr>
        <w:rPr>
          <w:rFonts w:ascii="Arial" w:hAnsi="Arial" w:cs="Arial"/>
          <w:sz w:val="24"/>
          <w:szCs w:val="24"/>
        </w:rPr>
      </w:pPr>
      <w:r w:rsidRPr="00F81FAC">
        <w:rPr>
          <w:rFonts w:ascii="Arial" w:hAnsi="Arial" w:cs="Arial"/>
          <w:sz w:val="24"/>
          <w:szCs w:val="24"/>
        </w:rPr>
        <w:t>t</w:t>
      </w:r>
      <w:r w:rsidR="008A3923" w:rsidRPr="00F81FAC">
        <w:rPr>
          <w:rFonts w:ascii="Arial" w:hAnsi="Arial" w:cs="Arial"/>
          <w:sz w:val="24"/>
          <w:szCs w:val="24"/>
        </w:rPr>
        <w:t>abs allowing  searches: by tribe,  program,  region, issue (</w:t>
      </w:r>
      <w:r w:rsidRPr="00F81FAC">
        <w:rPr>
          <w:rFonts w:ascii="Arial" w:hAnsi="Arial" w:cs="Arial"/>
          <w:sz w:val="24"/>
          <w:szCs w:val="24"/>
        </w:rPr>
        <w:t xml:space="preserve">e.g., </w:t>
      </w:r>
      <w:r w:rsidR="008A3923" w:rsidRPr="00F81FAC">
        <w:rPr>
          <w:rFonts w:ascii="Arial" w:hAnsi="Arial" w:cs="Arial"/>
          <w:sz w:val="24"/>
          <w:szCs w:val="24"/>
        </w:rPr>
        <w:t>juvenile justice, elder panels, etc.),  role, field, template/form, and by media (video podcast, paper, etc.)</w:t>
      </w:r>
      <w:r w:rsidRPr="00F81FAC">
        <w:rPr>
          <w:rFonts w:ascii="Arial" w:hAnsi="Arial" w:cs="Arial"/>
          <w:sz w:val="24"/>
          <w:szCs w:val="24"/>
        </w:rPr>
        <w:t>;</w:t>
      </w:r>
    </w:p>
    <w:p w:rsidR="008A3923" w:rsidRPr="00F81FAC" w:rsidRDefault="004909EF" w:rsidP="008A3923">
      <w:pPr>
        <w:pStyle w:val="ListParagraph"/>
        <w:numPr>
          <w:ilvl w:val="0"/>
          <w:numId w:val="9"/>
        </w:numPr>
        <w:rPr>
          <w:rFonts w:ascii="Arial" w:hAnsi="Arial" w:cs="Arial"/>
          <w:sz w:val="24"/>
          <w:szCs w:val="24"/>
        </w:rPr>
      </w:pPr>
      <w:r w:rsidRPr="00F81FAC">
        <w:rPr>
          <w:rFonts w:ascii="Arial" w:hAnsi="Arial" w:cs="Arial"/>
          <w:sz w:val="24"/>
          <w:szCs w:val="24"/>
        </w:rPr>
        <w:t>- search ;</w:t>
      </w:r>
      <w:r w:rsidR="00E87428">
        <w:rPr>
          <w:rFonts w:ascii="Arial" w:hAnsi="Arial" w:cs="Arial"/>
          <w:sz w:val="24"/>
          <w:szCs w:val="24"/>
        </w:rPr>
        <w:t xml:space="preserve">searching by </w:t>
      </w:r>
      <w:r w:rsidR="002F668B">
        <w:rPr>
          <w:rFonts w:ascii="Arial" w:hAnsi="Arial" w:cs="Arial"/>
          <w:sz w:val="24"/>
          <w:szCs w:val="24"/>
        </w:rPr>
        <w:t>tribes and programs</w:t>
      </w:r>
    </w:p>
    <w:p w:rsidR="008A3923" w:rsidRPr="00F81FAC" w:rsidRDefault="004909EF" w:rsidP="008A3923">
      <w:pPr>
        <w:pStyle w:val="ListParagraph"/>
        <w:numPr>
          <w:ilvl w:val="0"/>
          <w:numId w:val="9"/>
        </w:numPr>
        <w:rPr>
          <w:rFonts w:ascii="Arial" w:hAnsi="Arial" w:cs="Arial"/>
          <w:sz w:val="24"/>
          <w:szCs w:val="24"/>
        </w:rPr>
      </w:pPr>
      <w:r w:rsidRPr="00F81FAC">
        <w:rPr>
          <w:rFonts w:ascii="Arial" w:hAnsi="Arial" w:cs="Arial"/>
          <w:sz w:val="24"/>
          <w:szCs w:val="24"/>
        </w:rPr>
        <w:t>a</w:t>
      </w:r>
      <w:r w:rsidR="008A3923" w:rsidRPr="00F81FAC">
        <w:rPr>
          <w:rFonts w:ascii="Arial" w:hAnsi="Arial" w:cs="Arial"/>
          <w:sz w:val="24"/>
          <w:szCs w:val="24"/>
        </w:rPr>
        <w:t xml:space="preserve"> pop-up abstract of the program which appears when you scroll over the program name</w:t>
      </w:r>
      <w:r w:rsidRPr="00F81FAC">
        <w:rPr>
          <w:rFonts w:ascii="Arial" w:hAnsi="Arial" w:cs="Arial"/>
          <w:sz w:val="24"/>
          <w:szCs w:val="24"/>
        </w:rPr>
        <w:t>;</w:t>
      </w:r>
    </w:p>
    <w:p w:rsidR="008A3923" w:rsidRPr="00F81FAC" w:rsidRDefault="004909EF" w:rsidP="008A3923">
      <w:pPr>
        <w:pStyle w:val="ListParagraph"/>
        <w:numPr>
          <w:ilvl w:val="0"/>
          <w:numId w:val="9"/>
        </w:numPr>
        <w:rPr>
          <w:rFonts w:ascii="Arial" w:hAnsi="Arial" w:cs="Arial"/>
          <w:sz w:val="24"/>
          <w:szCs w:val="24"/>
        </w:rPr>
      </w:pPr>
      <w:r w:rsidRPr="00F81FAC">
        <w:rPr>
          <w:rFonts w:ascii="Arial" w:hAnsi="Arial" w:cs="Arial"/>
          <w:sz w:val="24"/>
          <w:szCs w:val="24"/>
        </w:rPr>
        <w:t>i</w:t>
      </w:r>
      <w:r w:rsidR="008A3923" w:rsidRPr="00F81FAC">
        <w:rPr>
          <w:rFonts w:ascii="Arial" w:hAnsi="Arial" w:cs="Arial"/>
          <w:sz w:val="24"/>
          <w:szCs w:val="24"/>
        </w:rPr>
        <w:t>nteractive maps viewable either by state, region</w:t>
      </w:r>
      <w:r w:rsidRPr="00F81FAC">
        <w:rPr>
          <w:rFonts w:ascii="Arial" w:hAnsi="Arial" w:cs="Arial"/>
          <w:sz w:val="24"/>
          <w:szCs w:val="24"/>
        </w:rPr>
        <w:t>,</w:t>
      </w:r>
      <w:r w:rsidR="008A3923" w:rsidRPr="00F81FAC">
        <w:rPr>
          <w:rFonts w:ascii="Arial" w:hAnsi="Arial" w:cs="Arial"/>
          <w:sz w:val="24"/>
          <w:szCs w:val="24"/>
        </w:rPr>
        <w:t xml:space="preserve"> or Indian country boundaries</w:t>
      </w:r>
      <w:r w:rsidRPr="00F81FAC">
        <w:rPr>
          <w:rFonts w:ascii="Arial" w:hAnsi="Arial" w:cs="Arial"/>
          <w:sz w:val="24"/>
          <w:szCs w:val="24"/>
        </w:rPr>
        <w:t>;</w:t>
      </w:r>
    </w:p>
    <w:p w:rsidR="008A3923" w:rsidRPr="00F81FAC" w:rsidRDefault="004909EF" w:rsidP="008A3923">
      <w:pPr>
        <w:pStyle w:val="ListParagraph"/>
        <w:numPr>
          <w:ilvl w:val="0"/>
          <w:numId w:val="9"/>
        </w:numPr>
        <w:rPr>
          <w:rFonts w:ascii="Arial" w:hAnsi="Arial" w:cs="Arial"/>
          <w:sz w:val="24"/>
          <w:szCs w:val="24"/>
        </w:rPr>
      </w:pPr>
      <w:r w:rsidRPr="00F81FAC">
        <w:rPr>
          <w:rFonts w:ascii="Arial" w:hAnsi="Arial" w:cs="Arial"/>
          <w:sz w:val="24"/>
          <w:szCs w:val="24"/>
        </w:rPr>
        <w:lastRenderedPageBreak/>
        <w:t>c</w:t>
      </w:r>
      <w:r w:rsidR="008A3923" w:rsidRPr="00F81FAC">
        <w:rPr>
          <w:rFonts w:ascii="Arial" w:hAnsi="Arial" w:cs="Arial"/>
          <w:sz w:val="24"/>
          <w:szCs w:val="24"/>
        </w:rPr>
        <w:t xml:space="preserve">ontact information that </w:t>
      </w:r>
      <w:r w:rsidR="002F668B">
        <w:rPr>
          <w:rFonts w:ascii="Arial" w:hAnsi="Arial" w:cs="Arial"/>
          <w:sz w:val="24"/>
          <w:szCs w:val="24"/>
        </w:rPr>
        <w:t>links</w:t>
      </w:r>
      <w:r w:rsidR="008A3923" w:rsidRPr="00F81FAC">
        <w:rPr>
          <w:rFonts w:ascii="Arial" w:hAnsi="Arial" w:cs="Arial"/>
          <w:sz w:val="24"/>
          <w:szCs w:val="24"/>
        </w:rPr>
        <w:t xml:space="preserve"> directly to the tribe who is responsible for each program, with an automated email to the tribe allowing them to review and update their contact information every three months</w:t>
      </w:r>
      <w:r w:rsidRPr="00F81FAC">
        <w:rPr>
          <w:rFonts w:ascii="Arial" w:hAnsi="Arial" w:cs="Arial"/>
          <w:sz w:val="24"/>
          <w:szCs w:val="24"/>
        </w:rPr>
        <w:t>;</w:t>
      </w:r>
    </w:p>
    <w:p w:rsidR="008A3923" w:rsidRDefault="004909EF" w:rsidP="008A3923">
      <w:pPr>
        <w:pStyle w:val="ListParagraph"/>
        <w:numPr>
          <w:ilvl w:val="0"/>
          <w:numId w:val="9"/>
        </w:numPr>
        <w:rPr>
          <w:rFonts w:ascii="Arial" w:hAnsi="Arial" w:cs="Arial"/>
          <w:sz w:val="24"/>
          <w:szCs w:val="24"/>
        </w:rPr>
      </w:pPr>
      <w:r w:rsidRPr="00F81FAC">
        <w:rPr>
          <w:rFonts w:ascii="Arial" w:hAnsi="Arial" w:cs="Arial"/>
          <w:sz w:val="24"/>
          <w:szCs w:val="24"/>
        </w:rPr>
        <w:t>r</w:t>
      </w:r>
      <w:r w:rsidR="008A3923" w:rsidRPr="00F81FAC">
        <w:rPr>
          <w:rFonts w:ascii="Arial" w:hAnsi="Arial" w:cs="Arial"/>
          <w:sz w:val="24"/>
          <w:szCs w:val="24"/>
        </w:rPr>
        <w:t>esources such as policies and procedures manuals, relevant tribal codes, MOUs, program data and evaluations, interviews with program staff, media coverage, photographs and other materials as available</w:t>
      </w:r>
      <w:r w:rsidRPr="00F81FAC">
        <w:rPr>
          <w:rFonts w:ascii="Arial" w:hAnsi="Arial" w:cs="Arial"/>
          <w:sz w:val="24"/>
          <w:szCs w:val="24"/>
        </w:rPr>
        <w:t>;</w:t>
      </w:r>
    </w:p>
    <w:p w:rsidR="00C63C28" w:rsidRPr="00F81FAC" w:rsidRDefault="00C63C28" w:rsidP="008A3923">
      <w:pPr>
        <w:pStyle w:val="ListParagraph"/>
        <w:numPr>
          <w:ilvl w:val="0"/>
          <w:numId w:val="9"/>
        </w:numPr>
        <w:rPr>
          <w:rFonts w:ascii="Arial" w:hAnsi="Arial" w:cs="Arial"/>
          <w:sz w:val="24"/>
          <w:szCs w:val="24"/>
        </w:rPr>
      </w:pPr>
      <w:r>
        <w:rPr>
          <w:rFonts w:ascii="Arial" w:hAnsi="Arial" w:cs="Arial"/>
          <w:sz w:val="24"/>
          <w:szCs w:val="24"/>
        </w:rPr>
        <w:t xml:space="preserve">social media, such as </w:t>
      </w:r>
      <w:r w:rsidR="00F914B9">
        <w:rPr>
          <w:rFonts w:ascii="Arial" w:hAnsi="Arial" w:cs="Arial"/>
          <w:sz w:val="24"/>
          <w:szCs w:val="24"/>
        </w:rPr>
        <w:t>“</w:t>
      </w:r>
      <w:r>
        <w:rPr>
          <w:rFonts w:ascii="Arial" w:hAnsi="Arial" w:cs="Arial"/>
          <w:sz w:val="24"/>
          <w:szCs w:val="24"/>
        </w:rPr>
        <w:t>in the news</w:t>
      </w:r>
      <w:r w:rsidR="00F914B9">
        <w:rPr>
          <w:rFonts w:ascii="Arial" w:hAnsi="Arial" w:cs="Arial"/>
          <w:sz w:val="24"/>
          <w:szCs w:val="24"/>
        </w:rPr>
        <w:t>”</w:t>
      </w:r>
      <w:r>
        <w:rPr>
          <w:rFonts w:ascii="Arial" w:hAnsi="Arial" w:cs="Arial"/>
          <w:sz w:val="24"/>
          <w:szCs w:val="24"/>
        </w:rPr>
        <w:t xml:space="preserve">, or </w:t>
      </w:r>
      <w:r w:rsidR="00873196">
        <w:rPr>
          <w:rFonts w:ascii="Arial" w:hAnsi="Arial" w:cs="Arial"/>
          <w:sz w:val="24"/>
          <w:szCs w:val="24"/>
        </w:rPr>
        <w:t>T</w:t>
      </w:r>
      <w:r>
        <w:rPr>
          <w:rFonts w:ascii="Arial" w:hAnsi="Arial" w:cs="Arial"/>
          <w:sz w:val="24"/>
          <w:szCs w:val="24"/>
        </w:rPr>
        <w:t>witter feed;</w:t>
      </w:r>
    </w:p>
    <w:p w:rsidR="00976A84" w:rsidRDefault="00976A84" w:rsidP="008A3923">
      <w:pPr>
        <w:pStyle w:val="ListParagraph"/>
        <w:numPr>
          <w:ilvl w:val="0"/>
          <w:numId w:val="9"/>
        </w:numPr>
        <w:rPr>
          <w:rFonts w:ascii="Arial" w:hAnsi="Arial" w:cs="Arial"/>
          <w:sz w:val="24"/>
          <w:szCs w:val="24"/>
        </w:rPr>
      </w:pPr>
      <w:r>
        <w:rPr>
          <w:rFonts w:ascii="Arial" w:hAnsi="Arial" w:cs="Arial"/>
          <w:sz w:val="24"/>
          <w:szCs w:val="24"/>
        </w:rPr>
        <w:t>streaming of video and audio clips;</w:t>
      </w:r>
    </w:p>
    <w:p w:rsidR="008A3923" w:rsidRPr="00F81FAC" w:rsidRDefault="002F668B" w:rsidP="008A3923">
      <w:pPr>
        <w:pStyle w:val="ListParagraph"/>
        <w:numPr>
          <w:ilvl w:val="0"/>
          <w:numId w:val="9"/>
        </w:numPr>
        <w:rPr>
          <w:rFonts w:ascii="Arial" w:hAnsi="Arial" w:cs="Arial"/>
          <w:sz w:val="24"/>
          <w:szCs w:val="24"/>
        </w:rPr>
      </w:pPr>
      <w:r>
        <w:rPr>
          <w:rFonts w:ascii="Arial" w:hAnsi="Arial" w:cs="Arial"/>
          <w:sz w:val="24"/>
          <w:szCs w:val="24"/>
        </w:rPr>
        <w:t>setup of web analytics</w:t>
      </w:r>
      <w:r w:rsidR="002C149B">
        <w:rPr>
          <w:rFonts w:ascii="Arial" w:hAnsi="Arial" w:cs="Arial"/>
          <w:sz w:val="24"/>
          <w:szCs w:val="24"/>
        </w:rPr>
        <w:t>, tracking data such as</w:t>
      </w:r>
      <w:r w:rsidR="00804110" w:rsidRPr="00F81FAC">
        <w:rPr>
          <w:rFonts w:ascii="Arial" w:hAnsi="Arial" w:cs="Arial"/>
          <w:sz w:val="24"/>
          <w:szCs w:val="24"/>
        </w:rPr>
        <w:t xml:space="preserve">, </w:t>
      </w:r>
      <w:r w:rsidR="002C149B">
        <w:rPr>
          <w:rFonts w:ascii="Arial" w:hAnsi="Arial" w:cs="Arial"/>
          <w:sz w:val="24"/>
          <w:szCs w:val="24"/>
        </w:rPr>
        <w:t xml:space="preserve">how often </w:t>
      </w:r>
      <w:r w:rsidR="00804110" w:rsidRPr="00F81FAC">
        <w:rPr>
          <w:rFonts w:ascii="Arial" w:hAnsi="Arial" w:cs="Arial"/>
          <w:sz w:val="24"/>
          <w:szCs w:val="24"/>
        </w:rPr>
        <w:t xml:space="preserve"> a user </w:t>
      </w:r>
      <w:r w:rsidR="008A3923" w:rsidRPr="00F81FAC">
        <w:rPr>
          <w:rFonts w:ascii="Arial" w:hAnsi="Arial" w:cs="Arial"/>
          <w:sz w:val="24"/>
          <w:szCs w:val="24"/>
        </w:rPr>
        <w:t xml:space="preserve">has contacted a tribe through </w:t>
      </w:r>
      <w:r w:rsidR="00804110" w:rsidRPr="00F81FAC">
        <w:rPr>
          <w:rFonts w:ascii="Arial" w:hAnsi="Arial" w:cs="Arial"/>
          <w:sz w:val="24"/>
          <w:szCs w:val="24"/>
        </w:rPr>
        <w:t xml:space="preserve">the TAJI </w:t>
      </w:r>
      <w:r w:rsidR="008A3923" w:rsidRPr="00F81FAC">
        <w:rPr>
          <w:rFonts w:ascii="Arial" w:hAnsi="Arial" w:cs="Arial"/>
          <w:sz w:val="24"/>
          <w:szCs w:val="24"/>
        </w:rPr>
        <w:t>website, etc.</w:t>
      </w:r>
      <w:r w:rsidR="00AB0B31">
        <w:rPr>
          <w:rFonts w:ascii="Arial" w:hAnsi="Arial" w:cs="Arial"/>
          <w:sz w:val="24"/>
          <w:szCs w:val="24"/>
        </w:rPr>
        <w:t>;</w:t>
      </w:r>
      <w:r w:rsidR="008A3923" w:rsidRPr="00F81FAC">
        <w:rPr>
          <w:rFonts w:ascii="Arial" w:hAnsi="Arial" w:cs="Arial"/>
          <w:sz w:val="24"/>
          <w:szCs w:val="24"/>
        </w:rPr>
        <w:t xml:space="preserve"> </w:t>
      </w:r>
    </w:p>
    <w:p w:rsidR="008A3923" w:rsidRPr="00F81FAC" w:rsidRDefault="004909EF" w:rsidP="008A3923">
      <w:pPr>
        <w:pStyle w:val="ListParagraph"/>
        <w:numPr>
          <w:ilvl w:val="0"/>
          <w:numId w:val="9"/>
        </w:numPr>
        <w:rPr>
          <w:rFonts w:ascii="Arial" w:hAnsi="Arial" w:cs="Arial"/>
          <w:sz w:val="24"/>
          <w:szCs w:val="24"/>
        </w:rPr>
      </w:pPr>
      <w:r w:rsidRPr="00F81FAC">
        <w:rPr>
          <w:rFonts w:ascii="Arial" w:hAnsi="Arial" w:cs="Arial"/>
          <w:sz w:val="24"/>
          <w:szCs w:val="24"/>
        </w:rPr>
        <w:t>t</w:t>
      </w:r>
      <w:r w:rsidR="008A3923" w:rsidRPr="00F81FAC">
        <w:rPr>
          <w:rFonts w:ascii="Arial" w:hAnsi="Arial" w:cs="Arial"/>
          <w:sz w:val="24"/>
          <w:szCs w:val="24"/>
        </w:rPr>
        <w:t>he ability to add disclaimers as needed</w:t>
      </w:r>
      <w:r w:rsidRPr="00F81FAC">
        <w:rPr>
          <w:rFonts w:ascii="Arial" w:hAnsi="Arial" w:cs="Arial"/>
          <w:sz w:val="24"/>
          <w:szCs w:val="24"/>
        </w:rPr>
        <w:t xml:space="preserve">; </w:t>
      </w:r>
    </w:p>
    <w:p w:rsidR="00AB0B31" w:rsidRDefault="00AB0B31" w:rsidP="008A3923">
      <w:pPr>
        <w:pStyle w:val="ListParagraph"/>
        <w:numPr>
          <w:ilvl w:val="0"/>
          <w:numId w:val="9"/>
        </w:numPr>
        <w:rPr>
          <w:rFonts w:ascii="Arial" w:hAnsi="Arial" w:cs="Arial"/>
          <w:sz w:val="24"/>
          <w:szCs w:val="24"/>
        </w:rPr>
      </w:pPr>
      <w:r>
        <w:rPr>
          <w:rFonts w:ascii="Arial" w:hAnsi="Arial" w:cs="Arial"/>
          <w:sz w:val="24"/>
          <w:szCs w:val="24"/>
        </w:rPr>
        <w:t>compliance with Title III of the Americans with Disabilities Act (ADA), including use of alt. tags with images and video/audio files, and accessibility to assistive technologies;</w:t>
      </w:r>
    </w:p>
    <w:p w:rsidR="00AB0B31" w:rsidRDefault="00AB0B31" w:rsidP="008A3923">
      <w:pPr>
        <w:pStyle w:val="ListParagraph"/>
        <w:numPr>
          <w:ilvl w:val="0"/>
          <w:numId w:val="9"/>
        </w:numPr>
        <w:rPr>
          <w:rFonts w:ascii="Arial" w:hAnsi="Arial" w:cs="Arial"/>
          <w:sz w:val="24"/>
          <w:szCs w:val="24"/>
        </w:rPr>
      </w:pPr>
      <w:r>
        <w:rPr>
          <w:rFonts w:ascii="Arial" w:hAnsi="Arial" w:cs="Arial"/>
          <w:sz w:val="24"/>
          <w:szCs w:val="24"/>
        </w:rPr>
        <w:t>mobile phone compatibility.</w:t>
      </w:r>
    </w:p>
    <w:p w:rsidR="00CE2521" w:rsidRDefault="00CE2521" w:rsidP="00CE2521">
      <w:pPr>
        <w:rPr>
          <w:rFonts w:ascii="Arial" w:hAnsi="Arial" w:cs="Arial"/>
          <w:sz w:val="24"/>
          <w:szCs w:val="24"/>
        </w:rPr>
      </w:pPr>
      <w:r>
        <w:rPr>
          <w:rFonts w:ascii="Arial" w:hAnsi="Arial" w:cs="Arial"/>
          <w:sz w:val="24"/>
          <w:szCs w:val="24"/>
        </w:rPr>
        <w:t xml:space="preserve">The contractor </w:t>
      </w:r>
      <w:r w:rsidR="0043134E">
        <w:rPr>
          <w:rFonts w:ascii="Arial" w:hAnsi="Arial" w:cs="Arial"/>
          <w:sz w:val="24"/>
          <w:szCs w:val="24"/>
        </w:rPr>
        <w:t>is</w:t>
      </w:r>
      <w:r>
        <w:rPr>
          <w:rFonts w:ascii="Arial" w:hAnsi="Arial" w:cs="Arial"/>
          <w:sz w:val="24"/>
          <w:szCs w:val="24"/>
        </w:rPr>
        <w:t xml:space="preserve"> </w:t>
      </w:r>
      <w:r w:rsidR="00D57C17">
        <w:rPr>
          <w:rFonts w:ascii="Arial" w:hAnsi="Arial" w:cs="Arial"/>
          <w:sz w:val="24"/>
          <w:szCs w:val="24"/>
        </w:rPr>
        <w:t xml:space="preserve">also </w:t>
      </w:r>
      <w:r>
        <w:rPr>
          <w:rFonts w:ascii="Arial" w:hAnsi="Arial" w:cs="Arial"/>
          <w:sz w:val="24"/>
          <w:szCs w:val="24"/>
        </w:rPr>
        <w:t>required to</w:t>
      </w:r>
      <w:r w:rsidRPr="00F81FAC">
        <w:rPr>
          <w:rFonts w:ascii="Arial" w:hAnsi="Arial" w:cs="Arial"/>
          <w:sz w:val="24"/>
          <w:szCs w:val="24"/>
        </w:rPr>
        <w:t>:</w:t>
      </w:r>
    </w:p>
    <w:p w:rsidR="00CE2521" w:rsidRDefault="00D57C17" w:rsidP="00CE2521">
      <w:pPr>
        <w:pStyle w:val="ListParagraph"/>
        <w:numPr>
          <w:ilvl w:val="0"/>
          <w:numId w:val="10"/>
        </w:numPr>
        <w:shd w:val="clear" w:color="auto" w:fill="FFFFFF"/>
        <w:spacing w:line="240" w:lineRule="auto"/>
        <w:rPr>
          <w:rFonts w:ascii="Arial" w:eastAsiaTheme="minorHAnsi" w:hAnsi="Arial" w:cstheme="minorBidi"/>
          <w:color w:val="222222"/>
          <w:sz w:val="24"/>
          <w:szCs w:val="26"/>
        </w:rPr>
      </w:pPr>
      <w:r>
        <w:rPr>
          <w:rFonts w:ascii="Arial" w:eastAsiaTheme="minorHAnsi" w:hAnsi="Arial" w:cstheme="minorBidi"/>
          <w:color w:val="222222"/>
          <w:sz w:val="24"/>
          <w:szCs w:val="26"/>
        </w:rPr>
        <w:t>t</w:t>
      </w:r>
      <w:r w:rsidR="00CE2521" w:rsidRPr="00D26703">
        <w:rPr>
          <w:rFonts w:ascii="Arial" w:eastAsiaTheme="minorHAnsi" w:hAnsi="Arial" w:cstheme="minorBidi"/>
          <w:color w:val="222222"/>
          <w:sz w:val="24"/>
          <w:szCs w:val="26"/>
        </w:rPr>
        <w:t>urn design and user interface mockups into functional web sites powered</w:t>
      </w:r>
      <w:r w:rsidR="00CE2521">
        <w:rPr>
          <w:rFonts w:ascii="Arial" w:eastAsiaTheme="minorHAnsi" w:hAnsi="Arial" w:cstheme="minorBidi"/>
          <w:color w:val="222222"/>
          <w:sz w:val="24"/>
          <w:szCs w:val="26"/>
        </w:rPr>
        <w:t xml:space="preserve"> by </w:t>
      </w:r>
      <w:r>
        <w:rPr>
          <w:rFonts w:ascii="Arial" w:eastAsiaTheme="minorHAnsi" w:hAnsi="Arial" w:cstheme="minorBidi"/>
          <w:color w:val="222222"/>
          <w:sz w:val="24"/>
          <w:szCs w:val="26"/>
        </w:rPr>
        <w:t xml:space="preserve">a content management system such as Drupal, </w:t>
      </w:r>
      <w:r w:rsidR="00CE2521">
        <w:rPr>
          <w:rFonts w:ascii="Arial" w:eastAsiaTheme="minorHAnsi" w:hAnsi="Arial" w:cstheme="minorBidi"/>
          <w:color w:val="222222"/>
          <w:sz w:val="24"/>
          <w:szCs w:val="26"/>
        </w:rPr>
        <w:t>W</w:t>
      </w:r>
      <w:r>
        <w:rPr>
          <w:rFonts w:ascii="Arial" w:eastAsiaTheme="minorHAnsi" w:hAnsi="Arial" w:cstheme="minorBidi"/>
          <w:color w:val="222222"/>
          <w:sz w:val="24"/>
          <w:szCs w:val="26"/>
        </w:rPr>
        <w:t>ordpress or a comparable product;</w:t>
      </w:r>
    </w:p>
    <w:p w:rsidR="00CE2521" w:rsidRDefault="00D57C17" w:rsidP="00CE2521">
      <w:pPr>
        <w:pStyle w:val="ListParagraph"/>
        <w:numPr>
          <w:ilvl w:val="0"/>
          <w:numId w:val="10"/>
        </w:numPr>
        <w:shd w:val="clear" w:color="auto" w:fill="FFFFFF"/>
        <w:spacing w:line="240" w:lineRule="auto"/>
        <w:rPr>
          <w:rFonts w:ascii="Arial" w:eastAsiaTheme="minorHAnsi" w:hAnsi="Arial" w:cstheme="minorBidi"/>
          <w:color w:val="222222"/>
          <w:sz w:val="24"/>
          <w:szCs w:val="26"/>
        </w:rPr>
      </w:pPr>
      <w:r>
        <w:rPr>
          <w:rFonts w:ascii="Arial" w:eastAsiaTheme="minorHAnsi" w:hAnsi="Arial" w:cstheme="minorBidi"/>
          <w:color w:val="222222"/>
          <w:sz w:val="24"/>
          <w:szCs w:val="26"/>
        </w:rPr>
        <w:t xml:space="preserve">specify, architect and integrate all </w:t>
      </w:r>
      <w:r w:rsidR="00CE2521" w:rsidRPr="00D26703">
        <w:rPr>
          <w:rFonts w:ascii="Arial" w:eastAsiaTheme="minorHAnsi" w:hAnsi="Arial" w:cstheme="minorBidi"/>
          <w:color w:val="222222"/>
          <w:sz w:val="24"/>
          <w:szCs w:val="26"/>
        </w:rPr>
        <w:t>technology solutions, including database schema desig</w:t>
      </w:r>
      <w:r>
        <w:rPr>
          <w:rFonts w:ascii="Arial" w:eastAsiaTheme="minorHAnsi" w:hAnsi="Arial" w:cstheme="minorBidi"/>
          <w:color w:val="222222"/>
          <w:sz w:val="24"/>
          <w:szCs w:val="26"/>
        </w:rPr>
        <w:t>n, front-end and logic layers;</w:t>
      </w:r>
    </w:p>
    <w:p w:rsidR="00CE2521" w:rsidRDefault="0043134E" w:rsidP="00CE2521">
      <w:pPr>
        <w:pStyle w:val="ListParagraph"/>
        <w:numPr>
          <w:ilvl w:val="0"/>
          <w:numId w:val="10"/>
        </w:numPr>
        <w:shd w:val="clear" w:color="auto" w:fill="FFFFFF"/>
        <w:spacing w:line="240" w:lineRule="auto"/>
        <w:rPr>
          <w:rFonts w:ascii="Arial" w:eastAsiaTheme="minorHAnsi" w:hAnsi="Arial" w:cstheme="minorBidi"/>
          <w:color w:val="222222"/>
          <w:sz w:val="24"/>
          <w:szCs w:val="26"/>
        </w:rPr>
      </w:pPr>
      <w:r>
        <w:rPr>
          <w:rFonts w:ascii="Arial" w:eastAsiaTheme="minorHAnsi" w:hAnsi="Arial" w:cstheme="minorBidi"/>
          <w:color w:val="222222"/>
          <w:sz w:val="24"/>
          <w:szCs w:val="26"/>
        </w:rPr>
        <w:t>e</w:t>
      </w:r>
      <w:r w:rsidR="00CE2521" w:rsidRPr="00D26703">
        <w:rPr>
          <w:rFonts w:ascii="Arial" w:eastAsiaTheme="minorHAnsi" w:hAnsi="Arial" w:cstheme="minorBidi"/>
          <w:color w:val="222222"/>
          <w:sz w:val="24"/>
          <w:szCs w:val="26"/>
        </w:rPr>
        <w:t>nsure HTML/CSS/JavaScript is cross-browser and standards compliant and meets accessibility/disability requirements</w:t>
      </w:r>
      <w:r>
        <w:rPr>
          <w:rFonts w:ascii="Arial" w:eastAsiaTheme="minorHAnsi" w:hAnsi="Arial" w:cstheme="minorBidi"/>
          <w:color w:val="222222"/>
          <w:sz w:val="24"/>
          <w:szCs w:val="26"/>
        </w:rPr>
        <w:t>;</w:t>
      </w:r>
    </w:p>
    <w:p w:rsidR="00CE2521" w:rsidRDefault="0043134E" w:rsidP="00CE2521">
      <w:pPr>
        <w:pStyle w:val="ListParagraph"/>
        <w:numPr>
          <w:ilvl w:val="0"/>
          <w:numId w:val="10"/>
        </w:numPr>
        <w:shd w:val="clear" w:color="auto" w:fill="FFFFFF"/>
        <w:spacing w:line="240" w:lineRule="auto"/>
        <w:rPr>
          <w:rFonts w:ascii="Arial" w:eastAsiaTheme="minorHAnsi" w:hAnsi="Arial" w:cstheme="minorBidi"/>
          <w:color w:val="222222"/>
          <w:sz w:val="24"/>
          <w:szCs w:val="26"/>
        </w:rPr>
      </w:pPr>
      <w:r>
        <w:rPr>
          <w:rFonts w:ascii="Arial" w:eastAsiaTheme="minorHAnsi" w:hAnsi="Arial" w:cstheme="minorBidi"/>
          <w:color w:val="222222"/>
          <w:sz w:val="24"/>
          <w:szCs w:val="26"/>
        </w:rPr>
        <w:t>d</w:t>
      </w:r>
      <w:r w:rsidR="00CE2521" w:rsidRPr="00D26703">
        <w:rPr>
          <w:rFonts w:ascii="Arial" w:eastAsiaTheme="minorHAnsi" w:hAnsi="Arial" w:cstheme="minorBidi"/>
          <w:color w:val="222222"/>
          <w:sz w:val="24"/>
          <w:szCs w:val="26"/>
        </w:rPr>
        <w:t>efine and impl</w:t>
      </w:r>
      <w:r w:rsidR="00CE2521">
        <w:rPr>
          <w:rFonts w:ascii="Arial" w:eastAsiaTheme="minorHAnsi" w:hAnsi="Arial" w:cstheme="minorBidi"/>
          <w:color w:val="222222"/>
          <w:sz w:val="24"/>
          <w:szCs w:val="26"/>
        </w:rPr>
        <w:t>ement technology best practices</w:t>
      </w:r>
      <w:r>
        <w:rPr>
          <w:rFonts w:ascii="Arial" w:eastAsiaTheme="minorHAnsi" w:hAnsi="Arial" w:cstheme="minorBidi"/>
          <w:color w:val="222222"/>
          <w:sz w:val="24"/>
          <w:szCs w:val="26"/>
        </w:rPr>
        <w:t>;</w:t>
      </w:r>
    </w:p>
    <w:p w:rsidR="00CE2521" w:rsidRDefault="00CE2521" w:rsidP="00CE2521">
      <w:pPr>
        <w:pStyle w:val="ListParagraph"/>
        <w:numPr>
          <w:ilvl w:val="0"/>
          <w:numId w:val="10"/>
        </w:numPr>
        <w:shd w:val="clear" w:color="auto" w:fill="FFFFFF"/>
        <w:spacing w:line="240" w:lineRule="auto"/>
        <w:rPr>
          <w:rFonts w:ascii="Arial" w:eastAsiaTheme="minorHAnsi" w:hAnsi="Arial" w:cstheme="minorBidi"/>
          <w:color w:val="222222"/>
          <w:sz w:val="24"/>
          <w:szCs w:val="26"/>
        </w:rPr>
      </w:pPr>
      <w:r w:rsidRPr="00D26703">
        <w:rPr>
          <w:rFonts w:ascii="Arial" w:eastAsiaTheme="minorHAnsi" w:hAnsi="Arial" w:cstheme="minorBidi"/>
          <w:color w:val="222222"/>
          <w:sz w:val="24"/>
          <w:szCs w:val="26"/>
        </w:rPr>
        <w:t>Integrate web sites with existing applications or third-party/open-source platforms, including web analytics and tracking software</w:t>
      </w:r>
      <w:r w:rsidR="0043134E">
        <w:rPr>
          <w:rFonts w:ascii="Arial" w:eastAsiaTheme="minorHAnsi" w:hAnsi="Arial" w:cstheme="minorBidi"/>
          <w:color w:val="222222"/>
          <w:sz w:val="24"/>
          <w:szCs w:val="26"/>
        </w:rPr>
        <w:t>;</w:t>
      </w:r>
    </w:p>
    <w:p w:rsidR="00CE2521" w:rsidRDefault="0043134E" w:rsidP="00CE2521">
      <w:pPr>
        <w:pStyle w:val="ListParagraph"/>
        <w:numPr>
          <w:ilvl w:val="0"/>
          <w:numId w:val="10"/>
        </w:numPr>
        <w:shd w:val="clear" w:color="auto" w:fill="FFFFFF"/>
        <w:spacing w:line="240" w:lineRule="auto"/>
        <w:rPr>
          <w:rFonts w:ascii="Arial" w:eastAsiaTheme="minorHAnsi" w:hAnsi="Arial" w:cstheme="minorBidi"/>
          <w:color w:val="222222"/>
          <w:sz w:val="24"/>
          <w:szCs w:val="26"/>
        </w:rPr>
      </w:pPr>
      <w:r>
        <w:rPr>
          <w:rFonts w:ascii="Arial" w:eastAsiaTheme="minorHAnsi" w:hAnsi="Arial" w:cstheme="minorBidi"/>
          <w:color w:val="222222"/>
          <w:sz w:val="24"/>
          <w:szCs w:val="26"/>
        </w:rPr>
        <w:t xml:space="preserve">specify and configure </w:t>
      </w:r>
      <w:r w:rsidR="00CE2521" w:rsidRPr="00D26703">
        <w:rPr>
          <w:rFonts w:ascii="Arial" w:eastAsiaTheme="minorHAnsi" w:hAnsi="Arial" w:cstheme="minorBidi"/>
          <w:color w:val="222222"/>
          <w:sz w:val="24"/>
          <w:szCs w:val="26"/>
        </w:rPr>
        <w:t xml:space="preserve">a hosting environment that will support the </w:t>
      </w:r>
      <w:r>
        <w:rPr>
          <w:rFonts w:ascii="Arial" w:eastAsiaTheme="minorHAnsi" w:hAnsi="Arial" w:cstheme="minorBidi"/>
          <w:color w:val="222222"/>
          <w:sz w:val="24"/>
          <w:szCs w:val="26"/>
        </w:rPr>
        <w:t>applicable technology platforms and integrate</w:t>
      </w:r>
      <w:r w:rsidR="00CE2521" w:rsidRPr="00D26703">
        <w:rPr>
          <w:rFonts w:ascii="Arial" w:eastAsiaTheme="minorHAnsi" w:hAnsi="Arial" w:cstheme="minorBidi"/>
          <w:color w:val="222222"/>
          <w:sz w:val="24"/>
          <w:szCs w:val="26"/>
        </w:rPr>
        <w:t xml:space="preserve"> solutions that maximize </w:t>
      </w:r>
      <w:r>
        <w:rPr>
          <w:rFonts w:ascii="Arial" w:eastAsiaTheme="minorHAnsi" w:hAnsi="Arial" w:cstheme="minorBidi"/>
          <w:color w:val="222222"/>
          <w:sz w:val="24"/>
          <w:szCs w:val="26"/>
        </w:rPr>
        <w:t>site uptime and offer ongoing support;</w:t>
      </w:r>
    </w:p>
    <w:p w:rsidR="00CE2521" w:rsidRDefault="0043134E" w:rsidP="00CE2521">
      <w:pPr>
        <w:pStyle w:val="ListParagraph"/>
        <w:numPr>
          <w:ilvl w:val="0"/>
          <w:numId w:val="10"/>
        </w:numPr>
        <w:shd w:val="clear" w:color="auto" w:fill="FFFFFF"/>
        <w:spacing w:line="240" w:lineRule="auto"/>
        <w:rPr>
          <w:rFonts w:ascii="Arial" w:eastAsiaTheme="minorHAnsi" w:hAnsi="Arial" w:cstheme="minorBidi"/>
          <w:color w:val="222222"/>
          <w:sz w:val="24"/>
          <w:szCs w:val="26"/>
        </w:rPr>
      </w:pPr>
      <w:r>
        <w:rPr>
          <w:rFonts w:ascii="Arial" w:eastAsiaTheme="minorHAnsi" w:hAnsi="Arial" w:cstheme="minorBidi"/>
          <w:color w:val="222222"/>
          <w:sz w:val="24"/>
          <w:szCs w:val="26"/>
        </w:rPr>
        <w:t>w</w:t>
      </w:r>
      <w:r w:rsidR="00CE2521" w:rsidRPr="00D26703">
        <w:rPr>
          <w:rFonts w:ascii="Arial" w:eastAsiaTheme="minorHAnsi" w:hAnsi="Arial" w:cstheme="minorBidi"/>
          <w:color w:val="222222"/>
          <w:sz w:val="24"/>
          <w:szCs w:val="26"/>
        </w:rPr>
        <w:t>ork with ho</w:t>
      </w:r>
      <w:r>
        <w:rPr>
          <w:rFonts w:ascii="Arial" w:eastAsiaTheme="minorHAnsi" w:hAnsi="Arial" w:cstheme="minorBidi"/>
          <w:color w:val="222222"/>
          <w:sz w:val="24"/>
          <w:szCs w:val="26"/>
        </w:rPr>
        <w:t xml:space="preserve">sting company to </w:t>
      </w:r>
      <w:r w:rsidR="00D26703">
        <w:rPr>
          <w:rFonts w:ascii="Arial" w:eastAsiaTheme="minorHAnsi" w:hAnsi="Arial" w:cstheme="minorBidi"/>
          <w:color w:val="222222"/>
          <w:sz w:val="24"/>
          <w:szCs w:val="26"/>
        </w:rPr>
        <w:t>e</w:t>
      </w:r>
      <w:r>
        <w:rPr>
          <w:rFonts w:ascii="Arial" w:eastAsiaTheme="minorHAnsi" w:hAnsi="Arial" w:cstheme="minorBidi"/>
          <w:color w:val="222222"/>
          <w:sz w:val="24"/>
          <w:szCs w:val="26"/>
        </w:rPr>
        <w:t xml:space="preserve">nsure </w:t>
      </w:r>
      <w:r w:rsidR="00CE2521" w:rsidRPr="00D26703">
        <w:rPr>
          <w:rFonts w:ascii="Arial" w:eastAsiaTheme="minorHAnsi" w:hAnsi="Arial" w:cstheme="minorBidi"/>
          <w:color w:val="222222"/>
          <w:sz w:val="24"/>
          <w:szCs w:val="26"/>
        </w:rPr>
        <w:t>there is adequate bandwidth for streaming audio and video</w:t>
      </w:r>
      <w:r>
        <w:rPr>
          <w:rFonts w:ascii="Arial" w:eastAsiaTheme="minorHAnsi" w:hAnsi="Arial" w:cstheme="minorBidi"/>
          <w:color w:val="222222"/>
          <w:sz w:val="24"/>
          <w:szCs w:val="26"/>
        </w:rPr>
        <w:t>; and</w:t>
      </w:r>
    </w:p>
    <w:p w:rsidR="00CE2521" w:rsidRPr="006C738E" w:rsidRDefault="0043134E" w:rsidP="00D26703">
      <w:pPr>
        <w:pStyle w:val="ListParagraph"/>
        <w:numPr>
          <w:ilvl w:val="0"/>
          <w:numId w:val="10"/>
        </w:numPr>
        <w:shd w:val="clear" w:color="auto" w:fill="FFFFFF"/>
        <w:spacing w:line="240" w:lineRule="auto"/>
        <w:rPr>
          <w:rFonts w:ascii="Arial" w:eastAsiaTheme="minorHAnsi" w:hAnsi="Arial" w:cstheme="minorBidi"/>
          <w:color w:val="222222"/>
          <w:sz w:val="24"/>
          <w:szCs w:val="26"/>
        </w:rPr>
      </w:pPr>
      <w:r>
        <w:rPr>
          <w:rFonts w:ascii="Arial" w:eastAsiaTheme="minorHAnsi" w:hAnsi="Arial" w:cstheme="minorBidi"/>
          <w:color w:val="222222"/>
          <w:sz w:val="24"/>
          <w:szCs w:val="26"/>
        </w:rPr>
        <w:t>provide training that will enable TAJI staff to maintain the CMS (e.g add, remove and edit content and administrate user access)</w:t>
      </w:r>
      <w:r w:rsidR="002C726D">
        <w:rPr>
          <w:rFonts w:ascii="Arial" w:eastAsiaTheme="minorHAnsi" w:hAnsi="Arial" w:cstheme="minorBidi"/>
          <w:color w:val="222222"/>
          <w:sz w:val="24"/>
          <w:szCs w:val="26"/>
        </w:rPr>
        <w:t>.</w:t>
      </w:r>
    </w:p>
    <w:p w:rsidR="008A3923" w:rsidRPr="00F81FAC" w:rsidRDefault="008A3923" w:rsidP="008A3923">
      <w:pPr>
        <w:rPr>
          <w:rFonts w:ascii="Arial" w:hAnsi="Arial" w:cs="Arial"/>
          <w:sz w:val="24"/>
          <w:szCs w:val="24"/>
        </w:rPr>
      </w:pPr>
      <w:r w:rsidRPr="00F81FAC">
        <w:rPr>
          <w:rFonts w:ascii="Arial" w:hAnsi="Arial" w:cs="Arial"/>
          <w:sz w:val="24"/>
          <w:szCs w:val="24"/>
        </w:rPr>
        <w:t xml:space="preserve">This is an open and competitive process. </w:t>
      </w:r>
    </w:p>
    <w:p w:rsidR="007C1A4D" w:rsidRDefault="007C1A4D" w:rsidP="00F01E78">
      <w:pPr>
        <w:rPr>
          <w:rFonts w:ascii="Arial" w:hAnsi="Arial" w:cs="Arial"/>
          <w:b/>
          <w:sz w:val="24"/>
          <w:szCs w:val="24"/>
        </w:rPr>
      </w:pPr>
      <w:r>
        <w:rPr>
          <w:rFonts w:ascii="Arial" w:hAnsi="Arial" w:cs="Arial"/>
          <w:b/>
          <w:sz w:val="24"/>
          <w:szCs w:val="24"/>
        </w:rPr>
        <w:t xml:space="preserve">2.0 Submission of Proposals </w:t>
      </w:r>
    </w:p>
    <w:p w:rsidR="00E07C11" w:rsidRPr="00F81FAC" w:rsidRDefault="00F01E78" w:rsidP="00F01E78">
      <w:pPr>
        <w:rPr>
          <w:rFonts w:ascii="Arial" w:hAnsi="Arial" w:cs="Arial"/>
          <w:sz w:val="24"/>
          <w:szCs w:val="24"/>
        </w:rPr>
      </w:pPr>
      <w:r w:rsidRPr="00F81FAC">
        <w:rPr>
          <w:rFonts w:ascii="Arial" w:hAnsi="Arial" w:cs="Arial"/>
          <w:b/>
          <w:sz w:val="24"/>
          <w:szCs w:val="24"/>
        </w:rPr>
        <w:t xml:space="preserve">Deadline for submitting proposals is </w:t>
      </w:r>
      <w:r w:rsidR="0023693A">
        <w:rPr>
          <w:rFonts w:ascii="Arial" w:hAnsi="Arial" w:cs="Arial"/>
          <w:b/>
          <w:sz w:val="24"/>
          <w:szCs w:val="24"/>
        </w:rPr>
        <w:t>June 16</w:t>
      </w:r>
      <w:r w:rsidR="006C738E">
        <w:rPr>
          <w:rFonts w:ascii="Arial" w:hAnsi="Arial" w:cs="Arial"/>
          <w:b/>
          <w:sz w:val="24"/>
          <w:szCs w:val="24"/>
        </w:rPr>
        <w:t>th</w:t>
      </w:r>
      <w:r w:rsidR="007B70A5">
        <w:rPr>
          <w:rFonts w:ascii="Arial" w:hAnsi="Arial" w:cs="Arial"/>
          <w:b/>
          <w:sz w:val="24"/>
          <w:szCs w:val="24"/>
        </w:rPr>
        <w:t xml:space="preserve"> by</w:t>
      </w:r>
      <w:r w:rsidRPr="00F81FAC">
        <w:rPr>
          <w:rFonts w:ascii="Arial" w:hAnsi="Arial" w:cs="Arial"/>
          <w:b/>
          <w:sz w:val="24"/>
          <w:szCs w:val="24"/>
        </w:rPr>
        <w:t xml:space="preserve"> 5:00pm EST.   Please email your response to </w:t>
      </w:r>
      <w:r w:rsidR="00013D98" w:rsidRPr="00F81FAC">
        <w:rPr>
          <w:rFonts w:ascii="Arial" w:hAnsi="Arial" w:cs="Arial"/>
          <w:b/>
          <w:sz w:val="24"/>
          <w:szCs w:val="24"/>
        </w:rPr>
        <w:t>Aaron Arnold at aarnold</w:t>
      </w:r>
      <w:r w:rsidRPr="00F81FAC">
        <w:rPr>
          <w:rFonts w:ascii="Arial" w:hAnsi="Arial" w:cs="Arial"/>
          <w:b/>
          <w:sz w:val="24"/>
          <w:szCs w:val="24"/>
        </w:rPr>
        <w:t>@</w:t>
      </w:r>
      <w:r w:rsidR="00013D98" w:rsidRPr="00F81FAC">
        <w:rPr>
          <w:rFonts w:ascii="Arial" w:hAnsi="Arial" w:cs="Arial"/>
          <w:b/>
          <w:sz w:val="24"/>
          <w:szCs w:val="24"/>
        </w:rPr>
        <w:t>nycourts.gov</w:t>
      </w:r>
      <w:r w:rsidRPr="00F81FAC">
        <w:rPr>
          <w:rFonts w:ascii="Arial" w:hAnsi="Arial" w:cs="Arial"/>
          <w:b/>
          <w:sz w:val="24"/>
          <w:szCs w:val="24"/>
        </w:rPr>
        <w:t xml:space="preserve">. </w:t>
      </w:r>
      <w:r w:rsidRPr="00F81FAC">
        <w:rPr>
          <w:rFonts w:ascii="Arial" w:hAnsi="Arial" w:cs="Arial"/>
          <w:sz w:val="24"/>
          <w:szCs w:val="24"/>
        </w:rPr>
        <w:t>Proposals received after this date will not be considered.  Pricing must be inclusive.  If your price excludes certain fees or charges, please provide a detailed list and explanation of excluded fees.</w:t>
      </w:r>
    </w:p>
    <w:p w:rsidR="00F01E78" w:rsidRPr="00F81FAC" w:rsidRDefault="007C1A4D" w:rsidP="00F01E78">
      <w:pPr>
        <w:rPr>
          <w:rFonts w:ascii="Arial" w:hAnsi="Arial" w:cs="Arial"/>
          <w:b/>
          <w:sz w:val="24"/>
          <w:szCs w:val="24"/>
        </w:rPr>
      </w:pPr>
      <w:r>
        <w:rPr>
          <w:rFonts w:ascii="Arial" w:hAnsi="Arial" w:cs="Arial"/>
          <w:b/>
          <w:sz w:val="24"/>
          <w:szCs w:val="24"/>
        </w:rPr>
        <w:t xml:space="preserve">2.1 </w:t>
      </w:r>
      <w:r w:rsidR="00F01E78" w:rsidRPr="00F81FAC">
        <w:rPr>
          <w:rFonts w:ascii="Arial" w:hAnsi="Arial" w:cs="Arial"/>
          <w:b/>
          <w:sz w:val="24"/>
          <w:szCs w:val="24"/>
        </w:rPr>
        <w:t>Contract Terms</w:t>
      </w:r>
    </w:p>
    <w:p w:rsidR="00E07C11" w:rsidRPr="000958C2" w:rsidRDefault="00F01E78" w:rsidP="00F01E78">
      <w:pPr>
        <w:rPr>
          <w:rFonts w:ascii="Arial" w:hAnsi="Arial" w:cs="Arial"/>
          <w:sz w:val="24"/>
          <w:szCs w:val="24"/>
        </w:rPr>
      </w:pPr>
      <w:r w:rsidRPr="000958C2">
        <w:rPr>
          <w:rFonts w:ascii="Arial" w:hAnsi="Arial" w:cs="Arial"/>
          <w:sz w:val="24"/>
          <w:szCs w:val="24"/>
        </w:rPr>
        <w:t xml:space="preserve">CCI will negotiate contract terms upon selection.  All contracts are subject to review by CCI legal counsel. </w:t>
      </w:r>
    </w:p>
    <w:p w:rsidR="00F01E78" w:rsidRPr="00F81FAC" w:rsidRDefault="007C1A4D" w:rsidP="00F01E78">
      <w:pPr>
        <w:rPr>
          <w:rFonts w:ascii="Arial" w:hAnsi="Arial" w:cs="Arial"/>
          <w:b/>
          <w:sz w:val="24"/>
          <w:szCs w:val="24"/>
        </w:rPr>
      </w:pPr>
      <w:r>
        <w:rPr>
          <w:rFonts w:ascii="Arial" w:hAnsi="Arial" w:cs="Arial"/>
          <w:b/>
          <w:sz w:val="24"/>
          <w:szCs w:val="24"/>
        </w:rPr>
        <w:t xml:space="preserve">2.2 </w:t>
      </w:r>
      <w:r w:rsidR="000C1FAB">
        <w:rPr>
          <w:rFonts w:ascii="Arial" w:hAnsi="Arial" w:cs="Arial"/>
          <w:b/>
          <w:sz w:val="24"/>
          <w:szCs w:val="24"/>
        </w:rPr>
        <w:t xml:space="preserve">Project </w:t>
      </w:r>
      <w:r w:rsidR="00F01E78" w:rsidRPr="00F81FAC">
        <w:rPr>
          <w:rFonts w:ascii="Arial" w:hAnsi="Arial" w:cs="Arial"/>
          <w:b/>
          <w:sz w:val="24"/>
          <w:szCs w:val="24"/>
        </w:rPr>
        <w:t>Timeline</w:t>
      </w:r>
    </w:p>
    <w:p w:rsidR="00F01E78" w:rsidRDefault="00013D98" w:rsidP="00F01E78">
      <w:pPr>
        <w:pStyle w:val="ListParagraph"/>
        <w:numPr>
          <w:ilvl w:val="0"/>
          <w:numId w:val="6"/>
        </w:numPr>
        <w:rPr>
          <w:rFonts w:ascii="Arial" w:hAnsi="Arial" w:cs="Arial"/>
          <w:sz w:val="24"/>
          <w:szCs w:val="24"/>
        </w:rPr>
      </w:pPr>
      <w:r w:rsidRPr="000958C2">
        <w:rPr>
          <w:rFonts w:ascii="Arial" w:hAnsi="Arial" w:cs="Arial"/>
          <w:sz w:val="24"/>
          <w:szCs w:val="24"/>
        </w:rPr>
        <w:t>RFP Distributed</w:t>
      </w:r>
      <w:r w:rsidR="00EC74BA" w:rsidRPr="000958C2">
        <w:rPr>
          <w:rFonts w:ascii="Arial" w:hAnsi="Arial" w:cs="Arial"/>
          <w:sz w:val="24"/>
          <w:szCs w:val="24"/>
        </w:rPr>
        <w:t>:</w:t>
      </w:r>
      <w:r w:rsidR="007B70A5">
        <w:rPr>
          <w:rFonts w:ascii="Arial" w:hAnsi="Arial" w:cs="Arial"/>
          <w:sz w:val="24"/>
          <w:szCs w:val="24"/>
        </w:rPr>
        <w:t xml:space="preserve"> </w:t>
      </w:r>
      <w:r w:rsidR="00D26703">
        <w:rPr>
          <w:rFonts w:ascii="Arial" w:hAnsi="Arial" w:cs="Arial"/>
          <w:sz w:val="24"/>
          <w:szCs w:val="24"/>
        </w:rPr>
        <w:t>May 12</w:t>
      </w:r>
      <w:r w:rsidRPr="000958C2">
        <w:rPr>
          <w:rFonts w:ascii="Arial" w:hAnsi="Arial" w:cs="Arial"/>
          <w:sz w:val="24"/>
          <w:szCs w:val="24"/>
        </w:rPr>
        <w:t>, 2014</w:t>
      </w:r>
    </w:p>
    <w:p w:rsidR="00743477" w:rsidRPr="000958C2" w:rsidRDefault="00743477" w:rsidP="00F01E78">
      <w:pPr>
        <w:pStyle w:val="ListParagraph"/>
        <w:numPr>
          <w:ilvl w:val="0"/>
          <w:numId w:val="6"/>
        </w:numPr>
        <w:rPr>
          <w:rFonts w:ascii="Arial" w:hAnsi="Arial" w:cs="Arial"/>
          <w:sz w:val="24"/>
          <w:szCs w:val="24"/>
        </w:rPr>
      </w:pPr>
      <w:r>
        <w:rPr>
          <w:rFonts w:ascii="Arial" w:hAnsi="Arial" w:cs="Arial"/>
          <w:sz w:val="24"/>
          <w:szCs w:val="24"/>
        </w:rPr>
        <w:t>Vend</w:t>
      </w:r>
      <w:r w:rsidR="007D27E5">
        <w:rPr>
          <w:rFonts w:ascii="Arial" w:hAnsi="Arial" w:cs="Arial"/>
          <w:sz w:val="24"/>
          <w:szCs w:val="24"/>
        </w:rPr>
        <w:t>o</w:t>
      </w:r>
      <w:r>
        <w:rPr>
          <w:rFonts w:ascii="Arial" w:hAnsi="Arial" w:cs="Arial"/>
          <w:sz w:val="24"/>
          <w:szCs w:val="24"/>
        </w:rPr>
        <w:t>r Conference</w:t>
      </w:r>
      <w:r w:rsidR="002C149B">
        <w:rPr>
          <w:rFonts w:ascii="Arial" w:hAnsi="Arial" w:cs="Arial"/>
          <w:sz w:val="24"/>
          <w:szCs w:val="24"/>
        </w:rPr>
        <w:t xml:space="preserve"> Call</w:t>
      </w:r>
      <w:r>
        <w:rPr>
          <w:rFonts w:ascii="Arial" w:hAnsi="Arial" w:cs="Arial"/>
          <w:sz w:val="24"/>
          <w:szCs w:val="24"/>
        </w:rPr>
        <w:t xml:space="preserve">: </w:t>
      </w:r>
      <w:r w:rsidR="001A176F">
        <w:rPr>
          <w:rFonts w:ascii="Arial" w:hAnsi="Arial" w:cs="Arial"/>
          <w:sz w:val="24"/>
          <w:szCs w:val="24"/>
        </w:rPr>
        <w:t>June</w:t>
      </w:r>
      <w:r>
        <w:rPr>
          <w:rFonts w:ascii="Arial" w:hAnsi="Arial" w:cs="Arial"/>
          <w:sz w:val="24"/>
          <w:szCs w:val="24"/>
        </w:rPr>
        <w:t xml:space="preserve"> </w:t>
      </w:r>
      <w:r w:rsidR="001A176F">
        <w:rPr>
          <w:rFonts w:ascii="Arial" w:hAnsi="Arial" w:cs="Arial"/>
          <w:sz w:val="24"/>
          <w:szCs w:val="24"/>
        </w:rPr>
        <w:t>2</w:t>
      </w:r>
      <w:r>
        <w:rPr>
          <w:rFonts w:ascii="Arial" w:hAnsi="Arial" w:cs="Arial"/>
          <w:sz w:val="24"/>
          <w:szCs w:val="24"/>
        </w:rPr>
        <w:t>, 2014</w:t>
      </w:r>
      <w:r w:rsidR="00690DD9">
        <w:rPr>
          <w:rFonts w:ascii="Arial" w:hAnsi="Arial" w:cs="Arial"/>
          <w:sz w:val="24"/>
          <w:szCs w:val="24"/>
        </w:rPr>
        <w:t>*</w:t>
      </w:r>
    </w:p>
    <w:p w:rsidR="00F01E78" w:rsidRPr="000958C2" w:rsidRDefault="00EC74BA" w:rsidP="00F01E78">
      <w:pPr>
        <w:pStyle w:val="ListParagraph"/>
        <w:numPr>
          <w:ilvl w:val="0"/>
          <w:numId w:val="6"/>
        </w:numPr>
        <w:rPr>
          <w:rFonts w:ascii="Arial" w:hAnsi="Arial" w:cs="Arial"/>
          <w:sz w:val="24"/>
          <w:szCs w:val="24"/>
        </w:rPr>
      </w:pPr>
      <w:r w:rsidRPr="000958C2">
        <w:rPr>
          <w:rFonts w:ascii="Arial" w:hAnsi="Arial" w:cs="Arial"/>
          <w:sz w:val="24"/>
          <w:szCs w:val="24"/>
        </w:rPr>
        <w:t xml:space="preserve">Proposals </w:t>
      </w:r>
      <w:r w:rsidR="00F01E78" w:rsidRPr="000958C2">
        <w:rPr>
          <w:rFonts w:ascii="Arial" w:hAnsi="Arial" w:cs="Arial"/>
          <w:sz w:val="24"/>
          <w:szCs w:val="24"/>
        </w:rPr>
        <w:t>Due</w:t>
      </w:r>
      <w:r w:rsidRPr="000958C2">
        <w:rPr>
          <w:rFonts w:ascii="Arial" w:hAnsi="Arial" w:cs="Arial"/>
          <w:sz w:val="24"/>
          <w:szCs w:val="24"/>
        </w:rPr>
        <w:t xml:space="preserve">: </w:t>
      </w:r>
      <w:r w:rsidR="001A176F">
        <w:rPr>
          <w:rFonts w:ascii="Arial" w:hAnsi="Arial" w:cs="Arial"/>
          <w:sz w:val="24"/>
          <w:szCs w:val="24"/>
        </w:rPr>
        <w:t>June 16</w:t>
      </w:r>
      <w:r w:rsidR="00013D98" w:rsidRPr="000958C2">
        <w:rPr>
          <w:rFonts w:ascii="Arial" w:hAnsi="Arial" w:cs="Arial"/>
          <w:sz w:val="24"/>
          <w:szCs w:val="24"/>
        </w:rPr>
        <w:t>, 2014</w:t>
      </w:r>
      <w:r w:rsidR="00F01E78" w:rsidRPr="000958C2">
        <w:rPr>
          <w:rFonts w:ascii="Arial" w:hAnsi="Arial" w:cs="Arial"/>
          <w:sz w:val="24"/>
          <w:szCs w:val="24"/>
        </w:rPr>
        <w:t xml:space="preserve"> </w:t>
      </w:r>
    </w:p>
    <w:p w:rsidR="00F01E78" w:rsidRPr="000958C2" w:rsidRDefault="00F01E78" w:rsidP="00F01E78">
      <w:pPr>
        <w:pStyle w:val="ListParagraph"/>
        <w:numPr>
          <w:ilvl w:val="0"/>
          <w:numId w:val="6"/>
        </w:numPr>
        <w:rPr>
          <w:rFonts w:ascii="Arial" w:hAnsi="Arial" w:cs="Arial"/>
          <w:sz w:val="24"/>
          <w:szCs w:val="24"/>
        </w:rPr>
      </w:pPr>
      <w:r w:rsidRPr="000958C2">
        <w:rPr>
          <w:rFonts w:ascii="Arial" w:hAnsi="Arial" w:cs="Arial"/>
          <w:sz w:val="24"/>
          <w:szCs w:val="24"/>
        </w:rPr>
        <w:t>Vendor Selection</w:t>
      </w:r>
      <w:r w:rsidR="00EC74BA" w:rsidRPr="000958C2">
        <w:rPr>
          <w:rFonts w:ascii="Arial" w:hAnsi="Arial" w:cs="Arial"/>
          <w:sz w:val="24"/>
          <w:szCs w:val="24"/>
        </w:rPr>
        <w:t xml:space="preserve">: </w:t>
      </w:r>
      <w:r w:rsidRPr="000958C2">
        <w:rPr>
          <w:rFonts w:ascii="Arial" w:hAnsi="Arial" w:cs="Arial"/>
          <w:sz w:val="24"/>
          <w:szCs w:val="24"/>
        </w:rPr>
        <w:t xml:space="preserve">by </w:t>
      </w:r>
      <w:r w:rsidR="00743477">
        <w:rPr>
          <w:rFonts w:ascii="Arial" w:hAnsi="Arial" w:cs="Arial"/>
          <w:sz w:val="24"/>
          <w:szCs w:val="24"/>
        </w:rPr>
        <w:t>June</w:t>
      </w:r>
      <w:r w:rsidR="007B70A5">
        <w:rPr>
          <w:rFonts w:ascii="Arial" w:hAnsi="Arial" w:cs="Arial"/>
          <w:sz w:val="24"/>
          <w:szCs w:val="24"/>
        </w:rPr>
        <w:t xml:space="preserve"> </w:t>
      </w:r>
      <w:r w:rsidR="00D26703">
        <w:rPr>
          <w:rFonts w:ascii="Arial" w:hAnsi="Arial" w:cs="Arial"/>
          <w:sz w:val="24"/>
          <w:szCs w:val="24"/>
        </w:rPr>
        <w:t>30</w:t>
      </w:r>
      <w:r w:rsidR="00E07C11" w:rsidRPr="000958C2">
        <w:rPr>
          <w:rFonts w:ascii="Arial" w:hAnsi="Arial" w:cs="Arial"/>
          <w:sz w:val="24"/>
          <w:szCs w:val="24"/>
        </w:rPr>
        <w:t>, 2014</w:t>
      </w:r>
    </w:p>
    <w:p w:rsidR="00C63C28" w:rsidRDefault="00E07C11" w:rsidP="00F01E78">
      <w:pPr>
        <w:pStyle w:val="ListParagraph"/>
        <w:numPr>
          <w:ilvl w:val="0"/>
          <w:numId w:val="6"/>
        </w:numPr>
        <w:rPr>
          <w:rFonts w:ascii="Arial" w:hAnsi="Arial" w:cs="Arial"/>
          <w:sz w:val="24"/>
          <w:szCs w:val="24"/>
        </w:rPr>
      </w:pPr>
      <w:r w:rsidRPr="000958C2">
        <w:rPr>
          <w:rFonts w:ascii="Arial" w:hAnsi="Arial" w:cs="Arial"/>
          <w:sz w:val="24"/>
          <w:szCs w:val="24"/>
        </w:rPr>
        <w:t>Development &amp; Testing</w:t>
      </w:r>
      <w:r w:rsidR="00EC74BA" w:rsidRPr="000958C2">
        <w:rPr>
          <w:rFonts w:ascii="Arial" w:hAnsi="Arial" w:cs="Arial"/>
          <w:sz w:val="24"/>
          <w:szCs w:val="24"/>
        </w:rPr>
        <w:t xml:space="preserve">: </w:t>
      </w:r>
      <w:r w:rsidRPr="000958C2">
        <w:rPr>
          <w:rFonts w:ascii="Arial" w:hAnsi="Arial" w:cs="Arial"/>
          <w:sz w:val="24"/>
          <w:szCs w:val="24"/>
        </w:rPr>
        <w:t>July</w:t>
      </w:r>
      <w:r w:rsidR="00743477">
        <w:rPr>
          <w:rFonts w:ascii="Arial" w:hAnsi="Arial" w:cs="Arial"/>
          <w:sz w:val="24"/>
          <w:szCs w:val="24"/>
        </w:rPr>
        <w:t xml:space="preserve"> - </w:t>
      </w:r>
      <w:r w:rsidR="00D26703">
        <w:rPr>
          <w:rFonts w:ascii="Arial" w:hAnsi="Arial" w:cs="Arial"/>
          <w:sz w:val="24"/>
          <w:szCs w:val="24"/>
        </w:rPr>
        <w:t>September</w:t>
      </w:r>
      <w:r w:rsidR="00D26703" w:rsidRPr="000958C2">
        <w:rPr>
          <w:rFonts w:ascii="Arial" w:hAnsi="Arial" w:cs="Arial"/>
          <w:sz w:val="24"/>
          <w:szCs w:val="24"/>
        </w:rPr>
        <w:t xml:space="preserve"> </w:t>
      </w:r>
      <w:r w:rsidRPr="000958C2">
        <w:rPr>
          <w:rFonts w:ascii="Arial" w:hAnsi="Arial" w:cs="Arial"/>
          <w:sz w:val="24"/>
          <w:szCs w:val="24"/>
        </w:rPr>
        <w:t>2014</w:t>
      </w:r>
    </w:p>
    <w:p w:rsidR="00743477" w:rsidRDefault="00743477" w:rsidP="00743477">
      <w:pPr>
        <w:pStyle w:val="ListParagraph"/>
        <w:numPr>
          <w:ilvl w:val="0"/>
          <w:numId w:val="6"/>
        </w:numPr>
        <w:rPr>
          <w:rFonts w:ascii="Arial" w:hAnsi="Arial" w:cs="Arial"/>
          <w:sz w:val="24"/>
          <w:szCs w:val="24"/>
        </w:rPr>
      </w:pPr>
      <w:r>
        <w:rPr>
          <w:rFonts w:ascii="Arial" w:hAnsi="Arial" w:cs="Arial"/>
          <w:sz w:val="24"/>
          <w:szCs w:val="24"/>
        </w:rPr>
        <w:t>Begin Populating Content: October 2014</w:t>
      </w:r>
    </w:p>
    <w:p w:rsidR="00C63C28" w:rsidRPr="00C63C28" w:rsidRDefault="00743477" w:rsidP="00F01E78">
      <w:pPr>
        <w:pStyle w:val="ListParagraph"/>
        <w:numPr>
          <w:ilvl w:val="0"/>
          <w:numId w:val="6"/>
        </w:numPr>
        <w:rPr>
          <w:rFonts w:ascii="Arial" w:hAnsi="Arial" w:cs="Arial"/>
          <w:sz w:val="24"/>
          <w:szCs w:val="24"/>
        </w:rPr>
      </w:pPr>
      <w:r>
        <w:rPr>
          <w:rFonts w:ascii="Arial" w:hAnsi="Arial" w:cs="Arial"/>
          <w:sz w:val="24"/>
          <w:szCs w:val="24"/>
        </w:rPr>
        <w:t>Launch Website:</w:t>
      </w:r>
      <w:r w:rsidR="007B70A5" w:rsidRPr="00C63C28">
        <w:rPr>
          <w:rFonts w:ascii="Arial" w:hAnsi="Arial" w:cs="Arial"/>
          <w:sz w:val="24"/>
          <w:szCs w:val="24"/>
        </w:rPr>
        <w:t xml:space="preserve"> </w:t>
      </w:r>
      <w:r>
        <w:rPr>
          <w:rFonts w:ascii="Arial" w:hAnsi="Arial" w:cs="Arial"/>
          <w:sz w:val="24"/>
          <w:szCs w:val="24"/>
        </w:rPr>
        <w:t>January 2015</w:t>
      </w:r>
    </w:p>
    <w:p w:rsidR="00690DD9" w:rsidRPr="00690DD9" w:rsidRDefault="00690DD9" w:rsidP="00F01E78">
      <w:pPr>
        <w:rPr>
          <w:rFonts w:ascii="Arial" w:hAnsi="Arial" w:cs="Arial"/>
          <w:sz w:val="24"/>
          <w:szCs w:val="24"/>
        </w:rPr>
      </w:pPr>
      <w:r>
        <w:rPr>
          <w:rFonts w:ascii="Arial" w:hAnsi="Arial" w:cs="Arial"/>
          <w:b/>
          <w:sz w:val="24"/>
          <w:szCs w:val="24"/>
        </w:rPr>
        <w:t xml:space="preserve">* </w:t>
      </w:r>
      <w:r>
        <w:rPr>
          <w:rFonts w:ascii="Arial" w:hAnsi="Arial" w:cs="Arial"/>
          <w:sz w:val="24"/>
          <w:szCs w:val="24"/>
        </w:rPr>
        <w:t xml:space="preserve">Venders are strongly encouraged to attend the Vendor Conference Call in order to have their questions answered before the submission of their proposals. </w:t>
      </w:r>
    </w:p>
    <w:p w:rsidR="00F01E78" w:rsidRPr="00F81FAC" w:rsidRDefault="007C1A4D" w:rsidP="00F01E78">
      <w:pPr>
        <w:rPr>
          <w:rFonts w:ascii="Arial" w:hAnsi="Arial" w:cs="Arial"/>
          <w:b/>
          <w:sz w:val="24"/>
          <w:szCs w:val="24"/>
        </w:rPr>
      </w:pPr>
      <w:r>
        <w:rPr>
          <w:rFonts w:ascii="Arial" w:hAnsi="Arial" w:cs="Arial"/>
          <w:b/>
          <w:sz w:val="24"/>
          <w:szCs w:val="24"/>
        </w:rPr>
        <w:t xml:space="preserve">2.3 </w:t>
      </w:r>
      <w:r w:rsidR="00F01E78" w:rsidRPr="00F81FAC">
        <w:rPr>
          <w:rFonts w:ascii="Arial" w:hAnsi="Arial" w:cs="Arial"/>
          <w:b/>
          <w:sz w:val="24"/>
          <w:szCs w:val="24"/>
        </w:rPr>
        <w:t>Qualifications</w:t>
      </w:r>
    </w:p>
    <w:p w:rsidR="00F01E78" w:rsidRPr="00F81FAC" w:rsidRDefault="00F01E78" w:rsidP="00F01E78">
      <w:pPr>
        <w:rPr>
          <w:rFonts w:ascii="Arial" w:hAnsi="Arial" w:cs="Arial"/>
          <w:sz w:val="24"/>
          <w:szCs w:val="24"/>
        </w:rPr>
      </w:pPr>
      <w:r w:rsidRPr="00F81FAC">
        <w:rPr>
          <w:rFonts w:ascii="Arial" w:hAnsi="Arial" w:cs="Arial"/>
          <w:sz w:val="24"/>
          <w:szCs w:val="24"/>
        </w:rPr>
        <w:t>Describe your experience in working with nonprofit organizations to develop and manage web based applications.</w:t>
      </w:r>
    </w:p>
    <w:p w:rsidR="00F01E78" w:rsidRPr="00F81FAC" w:rsidRDefault="00F01E78" w:rsidP="00F01E78">
      <w:pPr>
        <w:rPr>
          <w:rFonts w:ascii="Arial" w:hAnsi="Arial" w:cs="Arial"/>
          <w:sz w:val="24"/>
          <w:szCs w:val="24"/>
        </w:rPr>
      </w:pPr>
      <w:r w:rsidRPr="00F81FAC">
        <w:rPr>
          <w:rFonts w:ascii="Arial" w:hAnsi="Arial" w:cs="Arial"/>
          <w:sz w:val="24"/>
          <w:szCs w:val="24"/>
        </w:rPr>
        <w:t>Provide current reference information for three former or current clients.</w:t>
      </w:r>
    </w:p>
    <w:p w:rsidR="00F01E78" w:rsidRPr="00F81FAC" w:rsidRDefault="00F01E78" w:rsidP="00F01E78">
      <w:pPr>
        <w:rPr>
          <w:rFonts w:ascii="Arial" w:hAnsi="Arial" w:cs="Arial"/>
          <w:sz w:val="24"/>
          <w:szCs w:val="24"/>
        </w:rPr>
      </w:pPr>
      <w:r w:rsidRPr="00F81FAC">
        <w:rPr>
          <w:rFonts w:ascii="Arial" w:hAnsi="Arial" w:cs="Arial"/>
          <w:sz w:val="24"/>
          <w:szCs w:val="24"/>
        </w:rPr>
        <w:t>Describe your organization’s staff structure. Specify who would be assigned to work with CCI, and how you would balance our work with other client projects.</w:t>
      </w:r>
    </w:p>
    <w:p w:rsidR="00F01E78" w:rsidRPr="00F81FAC" w:rsidRDefault="00F01E78" w:rsidP="00F01E78">
      <w:pPr>
        <w:rPr>
          <w:rFonts w:ascii="Arial" w:hAnsi="Arial" w:cs="Arial"/>
          <w:sz w:val="24"/>
          <w:szCs w:val="24"/>
        </w:rPr>
      </w:pPr>
      <w:r w:rsidRPr="00F81FAC">
        <w:rPr>
          <w:rFonts w:ascii="Arial" w:hAnsi="Arial" w:cs="Arial"/>
          <w:sz w:val="24"/>
          <w:szCs w:val="24"/>
        </w:rPr>
        <w:t>Please detail what project management software you will use to manage your time and how you will report on time spent on each task.</w:t>
      </w:r>
    </w:p>
    <w:p w:rsidR="00CA6B47" w:rsidRPr="00F81FAC" w:rsidRDefault="007C1A4D" w:rsidP="00CA6B47">
      <w:pPr>
        <w:rPr>
          <w:rFonts w:ascii="Arial" w:hAnsi="Arial" w:cs="Arial"/>
          <w:b/>
          <w:sz w:val="24"/>
          <w:szCs w:val="24"/>
        </w:rPr>
      </w:pPr>
      <w:r>
        <w:rPr>
          <w:rFonts w:ascii="Arial" w:hAnsi="Arial" w:cs="Arial"/>
          <w:b/>
          <w:sz w:val="24"/>
          <w:szCs w:val="24"/>
        </w:rPr>
        <w:t>3.0 Selection</w:t>
      </w:r>
      <w:r w:rsidR="00CA6B47" w:rsidRPr="00F81FAC">
        <w:rPr>
          <w:rFonts w:ascii="Arial" w:hAnsi="Arial" w:cs="Arial"/>
          <w:b/>
          <w:sz w:val="24"/>
          <w:szCs w:val="24"/>
        </w:rPr>
        <w:t xml:space="preserve"> Criteria</w:t>
      </w:r>
    </w:p>
    <w:p w:rsidR="00CA6B47" w:rsidRPr="00F81FAC" w:rsidRDefault="007C1A4D" w:rsidP="00CA6B47">
      <w:pPr>
        <w:rPr>
          <w:rFonts w:ascii="Arial" w:hAnsi="Arial" w:cs="Arial"/>
          <w:sz w:val="24"/>
          <w:szCs w:val="24"/>
        </w:rPr>
      </w:pPr>
      <w:r>
        <w:rPr>
          <w:rFonts w:ascii="Arial" w:hAnsi="Arial" w:cs="Arial"/>
          <w:sz w:val="24"/>
          <w:szCs w:val="24"/>
        </w:rPr>
        <w:t xml:space="preserve">Each proposal will be assessed as: not acceptable, acceptable, and superior, based on the extent to which they meet the criteria outlined below. </w:t>
      </w:r>
      <w:r w:rsidR="00CA6B47" w:rsidRPr="00F81FAC">
        <w:rPr>
          <w:rFonts w:ascii="Arial" w:hAnsi="Arial" w:cs="Arial"/>
          <w:sz w:val="24"/>
          <w:szCs w:val="24"/>
        </w:rPr>
        <w:t>Proposals will be evaluated based on:</w:t>
      </w:r>
    </w:p>
    <w:p w:rsidR="00CA6B47" w:rsidRPr="00F81FAC" w:rsidRDefault="00CA6B47" w:rsidP="00CA6B47">
      <w:pPr>
        <w:pStyle w:val="ListParagraph"/>
        <w:numPr>
          <w:ilvl w:val="0"/>
          <w:numId w:val="5"/>
        </w:numPr>
        <w:rPr>
          <w:rFonts w:ascii="Arial" w:hAnsi="Arial" w:cs="Arial"/>
          <w:sz w:val="24"/>
          <w:szCs w:val="24"/>
        </w:rPr>
      </w:pPr>
      <w:r w:rsidRPr="00F81FAC">
        <w:rPr>
          <w:rFonts w:ascii="Arial" w:hAnsi="Arial" w:cs="Arial"/>
          <w:sz w:val="24"/>
          <w:szCs w:val="24"/>
        </w:rPr>
        <w:t>suitability of proposal – proposed solution meets needs and criteria set forth in RFP</w:t>
      </w:r>
    </w:p>
    <w:p w:rsidR="00CA6B47" w:rsidRPr="00F81FAC" w:rsidRDefault="00CA6B47" w:rsidP="00CA6B47">
      <w:pPr>
        <w:pStyle w:val="ListParagraph"/>
        <w:numPr>
          <w:ilvl w:val="0"/>
          <w:numId w:val="5"/>
        </w:numPr>
        <w:rPr>
          <w:rFonts w:ascii="Arial" w:hAnsi="Arial" w:cs="Arial"/>
          <w:sz w:val="24"/>
          <w:szCs w:val="24"/>
        </w:rPr>
      </w:pPr>
      <w:r w:rsidRPr="00F81FAC">
        <w:rPr>
          <w:rFonts w:ascii="Arial" w:hAnsi="Arial" w:cs="Arial"/>
          <w:sz w:val="24"/>
          <w:szCs w:val="24"/>
        </w:rPr>
        <w:t>usability – prior work shows development of user friendly interfaces which can be easily understood by non-technical users</w:t>
      </w:r>
    </w:p>
    <w:p w:rsidR="00CA6B47" w:rsidRPr="00F81FAC" w:rsidRDefault="00CA6B47" w:rsidP="00CA6B47">
      <w:pPr>
        <w:pStyle w:val="ListParagraph"/>
        <w:numPr>
          <w:ilvl w:val="0"/>
          <w:numId w:val="5"/>
        </w:numPr>
        <w:rPr>
          <w:rFonts w:ascii="Arial" w:hAnsi="Arial" w:cs="Arial"/>
          <w:sz w:val="24"/>
          <w:szCs w:val="24"/>
        </w:rPr>
      </w:pPr>
      <w:r w:rsidRPr="00F81FAC">
        <w:rPr>
          <w:rFonts w:ascii="Arial" w:hAnsi="Arial" w:cs="Arial"/>
          <w:sz w:val="24"/>
          <w:szCs w:val="24"/>
        </w:rPr>
        <w:t>experience – firm has successfully completed similar projects and has qualifications necessary to undertake this work</w:t>
      </w:r>
    </w:p>
    <w:p w:rsidR="00CA6B47" w:rsidRPr="00F81FAC" w:rsidRDefault="00CA6B47" w:rsidP="00CA6B47">
      <w:pPr>
        <w:pStyle w:val="ListParagraph"/>
        <w:numPr>
          <w:ilvl w:val="0"/>
          <w:numId w:val="5"/>
        </w:numPr>
        <w:rPr>
          <w:rFonts w:ascii="Arial" w:hAnsi="Arial" w:cs="Arial"/>
          <w:sz w:val="24"/>
          <w:szCs w:val="24"/>
        </w:rPr>
      </w:pPr>
      <w:r w:rsidRPr="00F81FAC">
        <w:rPr>
          <w:rFonts w:ascii="Arial" w:hAnsi="Arial" w:cs="Arial"/>
          <w:sz w:val="24"/>
          <w:szCs w:val="24"/>
        </w:rPr>
        <w:t>pricing – proposed cost is in line with CCI budget</w:t>
      </w:r>
    </w:p>
    <w:p w:rsidR="00CA6B47" w:rsidRPr="00F81FAC" w:rsidRDefault="00CA6B47" w:rsidP="00CA6B47">
      <w:pPr>
        <w:pStyle w:val="ListParagraph"/>
        <w:numPr>
          <w:ilvl w:val="0"/>
          <w:numId w:val="5"/>
        </w:numPr>
        <w:rPr>
          <w:rFonts w:ascii="Arial" w:hAnsi="Arial" w:cs="Arial"/>
          <w:sz w:val="24"/>
          <w:szCs w:val="24"/>
        </w:rPr>
      </w:pPr>
      <w:r w:rsidRPr="00F81FAC">
        <w:rPr>
          <w:rFonts w:ascii="Arial" w:hAnsi="Arial" w:cs="Arial"/>
          <w:sz w:val="24"/>
          <w:szCs w:val="24"/>
        </w:rPr>
        <w:t>resources – firm has staff and/or other resources with technical background and time availability to complete project within specified timeframe</w:t>
      </w:r>
    </w:p>
    <w:p w:rsidR="00CA6B47" w:rsidRPr="00F81FAC" w:rsidRDefault="00CA6B47" w:rsidP="00CA6B47">
      <w:pPr>
        <w:pStyle w:val="ListParagraph"/>
        <w:numPr>
          <w:ilvl w:val="0"/>
          <w:numId w:val="5"/>
        </w:numPr>
        <w:rPr>
          <w:rFonts w:ascii="Arial" w:hAnsi="Arial" w:cs="Arial"/>
          <w:sz w:val="24"/>
          <w:szCs w:val="24"/>
        </w:rPr>
      </w:pPr>
      <w:r w:rsidRPr="00F81FAC">
        <w:rPr>
          <w:rFonts w:ascii="Arial" w:hAnsi="Arial" w:cs="Arial"/>
          <w:sz w:val="24"/>
          <w:szCs w:val="24"/>
        </w:rPr>
        <w:t>presentation – proposal information is presented clearly, logically and is well-organized</w:t>
      </w:r>
    </w:p>
    <w:p w:rsidR="007B19FA" w:rsidRDefault="007B19FA" w:rsidP="007B19FA">
      <w:pPr>
        <w:autoSpaceDE w:val="0"/>
        <w:autoSpaceDN w:val="0"/>
        <w:adjustRightInd w:val="0"/>
        <w:spacing w:after="0" w:line="240" w:lineRule="auto"/>
        <w:rPr>
          <w:rFonts w:ascii="Arial" w:hAnsi="Arial" w:cs="Arial"/>
          <w:b/>
          <w:bCs/>
          <w:color w:val="000000"/>
          <w:sz w:val="24"/>
          <w:szCs w:val="24"/>
        </w:rPr>
      </w:pPr>
      <w:r>
        <w:rPr>
          <w:rFonts w:ascii="Arial" w:hAnsi="Arial" w:cs="Arial"/>
          <w:b/>
          <w:bCs/>
          <w:color w:val="000000"/>
          <w:sz w:val="24"/>
          <w:szCs w:val="24"/>
        </w:rPr>
        <w:t>3</w:t>
      </w:r>
      <w:r w:rsidRPr="00754604">
        <w:rPr>
          <w:rFonts w:ascii="Arial" w:hAnsi="Arial" w:cs="Arial"/>
          <w:b/>
          <w:bCs/>
          <w:color w:val="000000"/>
          <w:sz w:val="24"/>
          <w:szCs w:val="24"/>
        </w:rPr>
        <w:t>.1 Mandatory Requirements</w:t>
      </w:r>
    </w:p>
    <w:p w:rsidR="007B19FA" w:rsidRPr="00754604" w:rsidRDefault="007B19FA" w:rsidP="007B19FA">
      <w:pPr>
        <w:autoSpaceDE w:val="0"/>
        <w:autoSpaceDN w:val="0"/>
        <w:adjustRightInd w:val="0"/>
        <w:spacing w:after="0" w:line="240" w:lineRule="auto"/>
        <w:rPr>
          <w:rFonts w:ascii="Arial" w:hAnsi="Arial" w:cs="Arial"/>
          <w:b/>
          <w:bCs/>
          <w:color w:val="000000"/>
          <w:sz w:val="24"/>
          <w:szCs w:val="24"/>
        </w:rPr>
      </w:pPr>
    </w:p>
    <w:p w:rsidR="007B19FA" w:rsidRPr="00754604" w:rsidRDefault="007B19FA" w:rsidP="007B19FA">
      <w:pPr>
        <w:pStyle w:val="ListParagraph"/>
        <w:numPr>
          <w:ilvl w:val="0"/>
          <w:numId w:val="12"/>
        </w:numPr>
        <w:autoSpaceDE w:val="0"/>
        <w:autoSpaceDN w:val="0"/>
        <w:adjustRightInd w:val="0"/>
        <w:spacing w:after="0" w:line="240" w:lineRule="auto"/>
        <w:rPr>
          <w:rFonts w:ascii="Arial" w:hAnsi="Arial" w:cs="Arial"/>
          <w:color w:val="000000"/>
          <w:sz w:val="24"/>
          <w:szCs w:val="24"/>
        </w:rPr>
      </w:pPr>
      <w:r w:rsidRPr="00754604">
        <w:rPr>
          <w:rFonts w:ascii="Arial" w:hAnsi="Arial" w:cs="Arial"/>
          <w:color w:val="000000"/>
          <w:sz w:val="24"/>
          <w:szCs w:val="24"/>
        </w:rPr>
        <w:t xml:space="preserve">The contractor must submit the proposal by </w:t>
      </w:r>
      <w:r w:rsidRPr="00754604">
        <w:rPr>
          <w:rFonts w:ascii="Arial" w:hAnsi="Arial" w:cs="Arial"/>
          <w:b/>
          <w:bCs/>
          <w:color w:val="000000"/>
          <w:sz w:val="24"/>
          <w:szCs w:val="24"/>
        </w:rPr>
        <w:t>5pm</w:t>
      </w:r>
      <w:r w:rsidRPr="006C738E">
        <w:rPr>
          <w:rFonts w:ascii="Arial" w:hAnsi="Arial" w:cs="Arial"/>
          <w:b/>
          <w:bCs/>
          <w:color w:val="FFFF00"/>
          <w:sz w:val="24"/>
          <w:szCs w:val="24"/>
        </w:rPr>
        <w:t xml:space="preserve"> </w:t>
      </w:r>
      <w:r w:rsidRPr="00B025E0">
        <w:rPr>
          <w:rFonts w:ascii="Arial" w:hAnsi="Arial" w:cs="Arial"/>
          <w:b/>
          <w:bCs/>
          <w:sz w:val="24"/>
          <w:szCs w:val="24"/>
        </w:rPr>
        <w:t xml:space="preserve">(Eastern) </w:t>
      </w:r>
      <w:r w:rsidR="0001346C">
        <w:rPr>
          <w:rFonts w:ascii="Arial" w:hAnsi="Arial" w:cs="Arial"/>
          <w:b/>
          <w:bCs/>
          <w:sz w:val="24"/>
          <w:szCs w:val="24"/>
        </w:rPr>
        <w:t>June 16</w:t>
      </w:r>
      <w:r w:rsidRPr="00B025E0">
        <w:rPr>
          <w:rFonts w:ascii="Arial" w:hAnsi="Arial" w:cs="Arial"/>
          <w:b/>
          <w:bCs/>
          <w:sz w:val="24"/>
          <w:szCs w:val="24"/>
        </w:rPr>
        <w:t>, 201</w:t>
      </w:r>
      <w:r w:rsidR="00B025E0" w:rsidRPr="00B025E0">
        <w:rPr>
          <w:rFonts w:ascii="Arial" w:hAnsi="Arial" w:cs="Arial"/>
          <w:b/>
          <w:bCs/>
          <w:sz w:val="24"/>
          <w:szCs w:val="24"/>
        </w:rPr>
        <w:t>4</w:t>
      </w:r>
      <w:r w:rsidRPr="00754604">
        <w:rPr>
          <w:rFonts w:ascii="Arial" w:hAnsi="Arial" w:cs="Arial"/>
          <w:color w:val="000000"/>
          <w:sz w:val="24"/>
          <w:szCs w:val="24"/>
        </w:rPr>
        <w:t>.</w:t>
      </w:r>
    </w:p>
    <w:p w:rsidR="007B19FA" w:rsidRPr="00F47009" w:rsidRDefault="007B19FA" w:rsidP="007B19FA">
      <w:pPr>
        <w:pStyle w:val="ListParagraph"/>
        <w:numPr>
          <w:ilvl w:val="0"/>
          <w:numId w:val="12"/>
        </w:numPr>
        <w:autoSpaceDE w:val="0"/>
        <w:autoSpaceDN w:val="0"/>
        <w:adjustRightInd w:val="0"/>
        <w:spacing w:after="0" w:line="240" w:lineRule="auto"/>
        <w:rPr>
          <w:rFonts w:ascii="Arial" w:hAnsi="Arial" w:cs="Arial"/>
          <w:color w:val="000000"/>
          <w:sz w:val="24"/>
          <w:szCs w:val="24"/>
        </w:rPr>
      </w:pPr>
      <w:r w:rsidRPr="00754604">
        <w:rPr>
          <w:rFonts w:ascii="Arial" w:hAnsi="Arial" w:cs="Arial"/>
          <w:color w:val="000000"/>
          <w:sz w:val="24"/>
          <w:szCs w:val="24"/>
        </w:rPr>
        <w:t>Submissions received after the closing date will be deemed not acceptable.</w:t>
      </w:r>
    </w:p>
    <w:p w:rsidR="007B19FA" w:rsidRPr="00754604" w:rsidRDefault="007B19FA" w:rsidP="007B19FA">
      <w:pPr>
        <w:autoSpaceDE w:val="0"/>
        <w:autoSpaceDN w:val="0"/>
        <w:adjustRightInd w:val="0"/>
        <w:spacing w:after="0" w:line="240" w:lineRule="auto"/>
        <w:rPr>
          <w:rFonts w:ascii="Arial" w:hAnsi="Arial" w:cs="Arial"/>
          <w:b/>
          <w:bCs/>
          <w:color w:val="000000"/>
          <w:sz w:val="24"/>
          <w:szCs w:val="24"/>
        </w:rPr>
      </w:pPr>
    </w:p>
    <w:p w:rsidR="007B19FA" w:rsidRDefault="007B19FA" w:rsidP="007B19FA">
      <w:pPr>
        <w:autoSpaceDE w:val="0"/>
        <w:autoSpaceDN w:val="0"/>
        <w:adjustRightInd w:val="0"/>
        <w:spacing w:after="0" w:line="240" w:lineRule="auto"/>
        <w:rPr>
          <w:rFonts w:ascii="Arial" w:hAnsi="Arial" w:cs="Arial"/>
          <w:b/>
          <w:bCs/>
          <w:color w:val="000000"/>
          <w:sz w:val="24"/>
          <w:szCs w:val="24"/>
        </w:rPr>
      </w:pPr>
      <w:r>
        <w:rPr>
          <w:rFonts w:ascii="Arial" w:hAnsi="Arial" w:cs="Arial"/>
          <w:b/>
          <w:bCs/>
          <w:color w:val="000000"/>
          <w:sz w:val="24"/>
          <w:szCs w:val="24"/>
        </w:rPr>
        <w:t>3</w:t>
      </w:r>
      <w:r w:rsidR="00B025E0">
        <w:rPr>
          <w:rFonts w:ascii="Arial" w:hAnsi="Arial" w:cs="Arial"/>
          <w:b/>
          <w:bCs/>
          <w:color w:val="000000"/>
          <w:sz w:val="24"/>
          <w:szCs w:val="24"/>
        </w:rPr>
        <w:t>.2</w:t>
      </w:r>
      <w:r>
        <w:rPr>
          <w:rFonts w:ascii="Arial" w:hAnsi="Arial" w:cs="Arial"/>
          <w:b/>
          <w:bCs/>
          <w:color w:val="000000"/>
          <w:sz w:val="24"/>
          <w:szCs w:val="24"/>
        </w:rPr>
        <w:t xml:space="preserve"> Project M</w:t>
      </w:r>
      <w:r w:rsidRPr="00754604">
        <w:rPr>
          <w:rFonts w:ascii="Arial" w:hAnsi="Arial" w:cs="Arial"/>
          <w:b/>
          <w:bCs/>
          <w:color w:val="000000"/>
          <w:sz w:val="24"/>
          <w:szCs w:val="24"/>
        </w:rPr>
        <w:t>anagement</w:t>
      </w:r>
    </w:p>
    <w:p w:rsidR="007B19FA" w:rsidRPr="00754604" w:rsidRDefault="007B19FA" w:rsidP="007B19FA">
      <w:pPr>
        <w:autoSpaceDE w:val="0"/>
        <w:autoSpaceDN w:val="0"/>
        <w:adjustRightInd w:val="0"/>
        <w:spacing w:after="0" w:line="240" w:lineRule="auto"/>
        <w:rPr>
          <w:rFonts w:ascii="Arial" w:hAnsi="Arial" w:cs="Arial"/>
          <w:b/>
          <w:bCs/>
          <w:color w:val="000000"/>
          <w:sz w:val="24"/>
          <w:szCs w:val="24"/>
        </w:rPr>
      </w:pPr>
    </w:p>
    <w:p w:rsidR="007B19FA" w:rsidRPr="00754604" w:rsidRDefault="007B19FA" w:rsidP="007B19FA">
      <w:pPr>
        <w:pStyle w:val="ListParagraph"/>
        <w:numPr>
          <w:ilvl w:val="0"/>
          <w:numId w:val="12"/>
        </w:numPr>
        <w:autoSpaceDE w:val="0"/>
        <w:autoSpaceDN w:val="0"/>
        <w:adjustRightInd w:val="0"/>
        <w:spacing w:after="0" w:line="240" w:lineRule="auto"/>
        <w:rPr>
          <w:rFonts w:ascii="Arial" w:hAnsi="Arial" w:cs="Arial"/>
          <w:color w:val="000000"/>
          <w:sz w:val="24"/>
          <w:szCs w:val="24"/>
        </w:rPr>
      </w:pPr>
      <w:r w:rsidRPr="00754604">
        <w:rPr>
          <w:rFonts w:ascii="Arial" w:hAnsi="Arial" w:cs="Arial"/>
          <w:color w:val="000000"/>
          <w:sz w:val="24"/>
          <w:szCs w:val="24"/>
        </w:rPr>
        <w:t xml:space="preserve">Willingness and ability to consult and work collaboratively with </w:t>
      </w:r>
      <w:r>
        <w:rPr>
          <w:rFonts w:ascii="Arial" w:hAnsi="Arial" w:cs="Arial"/>
          <w:color w:val="000000"/>
          <w:sz w:val="24"/>
          <w:szCs w:val="24"/>
        </w:rPr>
        <w:t>the Center and comply with any and all relevant federal grant guidelines</w:t>
      </w:r>
      <w:r w:rsidRPr="00754604">
        <w:rPr>
          <w:rFonts w:ascii="Arial" w:hAnsi="Arial" w:cs="Arial"/>
          <w:color w:val="000000"/>
          <w:sz w:val="24"/>
          <w:szCs w:val="24"/>
        </w:rPr>
        <w:t>;</w:t>
      </w:r>
    </w:p>
    <w:p w:rsidR="007B19FA" w:rsidRPr="00754604" w:rsidRDefault="007B19FA" w:rsidP="007B19FA">
      <w:pPr>
        <w:pStyle w:val="ListParagraph"/>
        <w:numPr>
          <w:ilvl w:val="0"/>
          <w:numId w:val="12"/>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Proposals should include a brief</w:t>
      </w:r>
      <w:r w:rsidRPr="00754604">
        <w:rPr>
          <w:rFonts w:ascii="Arial" w:hAnsi="Arial" w:cs="Arial"/>
          <w:color w:val="000000"/>
          <w:sz w:val="24"/>
          <w:szCs w:val="24"/>
        </w:rPr>
        <w:t xml:space="preserve"> project work plan</w:t>
      </w:r>
      <w:r>
        <w:rPr>
          <w:rFonts w:ascii="Arial" w:hAnsi="Arial" w:cs="Arial"/>
          <w:color w:val="000000"/>
          <w:sz w:val="24"/>
          <w:szCs w:val="24"/>
        </w:rPr>
        <w:t xml:space="preserve"> and timeline to coincide </w:t>
      </w:r>
      <w:r w:rsidRPr="00754604">
        <w:rPr>
          <w:rFonts w:ascii="Arial" w:hAnsi="Arial" w:cs="Arial"/>
          <w:color w:val="000000"/>
          <w:sz w:val="24"/>
          <w:szCs w:val="24"/>
        </w:rPr>
        <w:t xml:space="preserve">with the following deliverables and </w:t>
      </w:r>
      <w:r>
        <w:rPr>
          <w:rFonts w:ascii="Arial" w:hAnsi="Arial" w:cs="Arial"/>
          <w:color w:val="000000"/>
          <w:sz w:val="24"/>
          <w:szCs w:val="24"/>
        </w:rPr>
        <w:t>target dates:</w:t>
      </w:r>
    </w:p>
    <w:p w:rsidR="007B19FA" w:rsidRPr="00754604" w:rsidRDefault="007B19FA" w:rsidP="007B19FA">
      <w:pPr>
        <w:autoSpaceDE w:val="0"/>
        <w:autoSpaceDN w:val="0"/>
        <w:adjustRightInd w:val="0"/>
        <w:spacing w:after="0" w:line="240" w:lineRule="auto"/>
        <w:ind w:left="720"/>
        <w:rPr>
          <w:rFonts w:ascii="Arial" w:hAnsi="Arial" w:cs="Arial"/>
          <w:color w:val="000000"/>
          <w:sz w:val="24"/>
          <w:szCs w:val="24"/>
        </w:rPr>
      </w:pPr>
      <w:r w:rsidRPr="00754604">
        <w:rPr>
          <w:rFonts w:ascii="Arial" w:hAnsi="Arial" w:cs="Arial"/>
          <w:color w:val="000000"/>
          <w:sz w:val="24"/>
          <w:szCs w:val="24"/>
        </w:rPr>
        <w:t xml:space="preserve">o </w:t>
      </w:r>
      <w:r>
        <w:rPr>
          <w:rFonts w:ascii="Arial" w:hAnsi="Arial" w:cs="Arial"/>
          <w:b/>
          <w:bCs/>
          <w:color w:val="000000"/>
          <w:sz w:val="24"/>
          <w:szCs w:val="24"/>
        </w:rPr>
        <w:t>October 1, 2014</w:t>
      </w:r>
      <w:r w:rsidRPr="00754604">
        <w:rPr>
          <w:rFonts w:ascii="Arial" w:hAnsi="Arial" w:cs="Arial"/>
          <w:b/>
          <w:bCs/>
          <w:color w:val="000000"/>
          <w:sz w:val="24"/>
          <w:szCs w:val="24"/>
        </w:rPr>
        <w:t xml:space="preserve"> </w:t>
      </w:r>
      <w:r w:rsidRPr="00754604">
        <w:rPr>
          <w:rFonts w:ascii="Arial" w:hAnsi="Arial" w:cs="Arial"/>
          <w:color w:val="000000"/>
          <w:sz w:val="24"/>
          <w:szCs w:val="24"/>
        </w:rPr>
        <w:t xml:space="preserve">– </w:t>
      </w:r>
      <w:r>
        <w:rPr>
          <w:rFonts w:ascii="Arial" w:hAnsi="Arial" w:cs="Arial"/>
          <w:color w:val="000000"/>
          <w:sz w:val="24"/>
          <w:szCs w:val="24"/>
        </w:rPr>
        <w:t>Begin populating content</w:t>
      </w:r>
      <w:r w:rsidRPr="00754604">
        <w:rPr>
          <w:rFonts w:ascii="Arial" w:hAnsi="Arial" w:cs="Arial"/>
          <w:color w:val="000000"/>
          <w:sz w:val="24"/>
          <w:szCs w:val="24"/>
        </w:rPr>
        <w:t xml:space="preserve"> </w:t>
      </w:r>
    </w:p>
    <w:p w:rsidR="007B19FA" w:rsidRDefault="007B19FA" w:rsidP="007B19FA">
      <w:pPr>
        <w:autoSpaceDE w:val="0"/>
        <w:autoSpaceDN w:val="0"/>
        <w:adjustRightInd w:val="0"/>
        <w:spacing w:after="0" w:line="240" w:lineRule="auto"/>
        <w:ind w:left="720"/>
        <w:rPr>
          <w:rFonts w:ascii="Arial" w:hAnsi="Arial" w:cs="Arial"/>
          <w:color w:val="000000"/>
          <w:sz w:val="24"/>
          <w:szCs w:val="24"/>
        </w:rPr>
      </w:pPr>
      <w:r w:rsidRPr="00754604">
        <w:rPr>
          <w:rFonts w:ascii="Arial" w:hAnsi="Arial" w:cs="Arial"/>
          <w:color w:val="000000"/>
          <w:sz w:val="24"/>
          <w:szCs w:val="24"/>
        </w:rPr>
        <w:t xml:space="preserve">o </w:t>
      </w:r>
      <w:r>
        <w:rPr>
          <w:rFonts w:ascii="Arial" w:hAnsi="Arial" w:cs="Arial"/>
          <w:b/>
          <w:bCs/>
          <w:color w:val="000000"/>
          <w:sz w:val="24"/>
          <w:szCs w:val="24"/>
        </w:rPr>
        <w:t>January 1, 2015</w:t>
      </w:r>
      <w:r w:rsidRPr="00754604">
        <w:rPr>
          <w:rFonts w:ascii="Arial" w:hAnsi="Arial" w:cs="Arial"/>
          <w:b/>
          <w:bCs/>
          <w:color w:val="000000"/>
          <w:sz w:val="24"/>
          <w:szCs w:val="24"/>
        </w:rPr>
        <w:t xml:space="preserve"> </w:t>
      </w:r>
      <w:r w:rsidRPr="00754604">
        <w:rPr>
          <w:rFonts w:ascii="Arial" w:hAnsi="Arial" w:cs="Arial"/>
          <w:color w:val="000000"/>
          <w:sz w:val="24"/>
          <w:szCs w:val="24"/>
        </w:rPr>
        <w:t>–</w:t>
      </w:r>
      <w:r w:rsidR="00B025E0">
        <w:rPr>
          <w:rFonts w:ascii="Arial" w:hAnsi="Arial" w:cs="Arial"/>
          <w:color w:val="000000"/>
          <w:sz w:val="24"/>
          <w:szCs w:val="24"/>
        </w:rPr>
        <w:t xml:space="preserve"> L</w:t>
      </w:r>
      <w:r>
        <w:rPr>
          <w:rFonts w:ascii="Arial" w:hAnsi="Arial" w:cs="Arial"/>
          <w:color w:val="000000"/>
          <w:sz w:val="24"/>
          <w:szCs w:val="24"/>
        </w:rPr>
        <w:t>aunch</w:t>
      </w:r>
      <w:r w:rsidR="00B025E0">
        <w:rPr>
          <w:rFonts w:ascii="Arial" w:hAnsi="Arial" w:cs="Arial"/>
          <w:color w:val="000000"/>
          <w:sz w:val="24"/>
          <w:szCs w:val="24"/>
        </w:rPr>
        <w:t xml:space="preserve"> website</w:t>
      </w:r>
    </w:p>
    <w:p w:rsidR="007B19FA" w:rsidRDefault="007B19FA" w:rsidP="007B19FA">
      <w:pPr>
        <w:autoSpaceDE w:val="0"/>
        <w:autoSpaceDN w:val="0"/>
        <w:adjustRightInd w:val="0"/>
        <w:spacing w:after="0" w:line="240" w:lineRule="auto"/>
        <w:ind w:left="720"/>
        <w:rPr>
          <w:rFonts w:ascii="Arial" w:hAnsi="Arial" w:cs="Arial"/>
          <w:color w:val="000000"/>
          <w:sz w:val="24"/>
          <w:szCs w:val="24"/>
        </w:rPr>
      </w:pPr>
    </w:p>
    <w:p w:rsidR="007B19FA" w:rsidRDefault="007B19FA" w:rsidP="007B19FA">
      <w:pPr>
        <w:autoSpaceDE w:val="0"/>
        <w:autoSpaceDN w:val="0"/>
        <w:adjustRightInd w:val="0"/>
        <w:spacing w:after="0" w:line="240" w:lineRule="auto"/>
        <w:rPr>
          <w:rFonts w:ascii="Arial" w:hAnsi="Arial" w:cs="Arial"/>
          <w:b/>
          <w:bCs/>
          <w:color w:val="000000"/>
          <w:sz w:val="24"/>
          <w:szCs w:val="24"/>
        </w:rPr>
      </w:pPr>
      <w:r>
        <w:rPr>
          <w:rFonts w:ascii="Arial" w:hAnsi="Arial" w:cs="Arial"/>
          <w:b/>
          <w:bCs/>
          <w:color w:val="000000"/>
          <w:sz w:val="24"/>
          <w:szCs w:val="24"/>
        </w:rPr>
        <w:t>3</w:t>
      </w:r>
      <w:r w:rsidR="00B025E0">
        <w:rPr>
          <w:rFonts w:ascii="Arial" w:hAnsi="Arial" w:cs="Arial"/>
          <w:b/>
          <w:bCs/>
          <w:color w:val="000000"/>
          <w:sz w:val="24"/>
          <w:szCs w:val="24"/>
        </w:rPr>
        <w:t>.3</w:t>
      </w:r>
      <w:r w:rsidRPr="00754604">
        <w:rPr>
          <w:rFonts w:ascii="Arial" w:hAnsi="Arial" w:cs="Arial"/>
          <w:b/>
          <w:bCs/>
          <w:color w:val="000000"/>
          <w:sz w:val="24"/>
          <w:szCs w:val="24"/>
        </w:rPr>
        <w:t xml:space="preserve"> Proposed costs</w:t>
      </w:r>
      <w:r w:rsidR="006C738E">
        <w:rPr>
          <w:rFonts w:ascii="Arial" w:hAnsi="Arial" w:cs="Arial"/>
          <w:b/>
          <w:bCs/>
          <w:color w:val="000000"/>
          <w:sz w:val="24"/>
          <w:szCs w:val="24"/>
        </w:rPr>
        <w:t xml:space="preserve"> / Budget</w:t>
      </w:r>
    </w:p>
    <w:p w:rsidR="007B19FA" w:rsidRDefault="007B19FA" w:rsidP="007B19FA">
      <w:pPr>
        <w:autoSpaceDE w:val="0"/>
        <w:autoSpaceDN w:val="0"/>
        <w:adjustRightInd w:val="0"/>
        <w:spacing w:after="0" w:line="240" w:lineRule="auto"/>
        <w:rPr>
          <w:rFonts w:ascii="Arial" w:hAnsi="Arial" w:cs="Arial"/>
          <w:b/>
          <w:bCs/>
          <w:color w:val="000000"/>
          <w:sz w:val="24"/>
          <w:szCs w:val="24"/>
        </w:rPr>
      </w:pPr>
    </w:p>
    <w:p w:rsidR="007B19FA" w:rsidRPr="007B19FA" w:rsidRDefault="007B19FA" w:rsidP="007B19FA">
      <w:pPr>
        <w:pStyle w:val="ListParagraph"/>
        <w:numPr>
          <w:ilvl w:val="0"/>
          <w:numId w:val="11"/>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Proposals should a budget not exceed </w:t>
      </w:r>
      <w:r>
        <w:rPr>
          <w:rFonts w:ascii="Arial" w:hAnsi="Arial" w:cs="Arial"/>
          <w:color w:val="000000"/>
          <w:sz w:val="23"/>
          <w:szCs w:val="23"/>
        </w:rPr>
        <w:t xml:space="preserve">$30,000 </w:t>
      </w:r>
      <w:r w:rsidRPr="003D7A7F">
        <w:rPr>
          <w:rFonts w:ascii="Arial" w:hAnsi="Arial" w:cs="Arial"/>
          <w:color w:val="000000"/>
          <w:sz w:val="23"/>
          <w:szCs w:val="23"/>
        </w:rPr>
        <w:t>USD</w:t>
      </w:r>
      <w:r>
        <w:rPr>
          <w:rFonts w:ascii="Arial" w:hAnsi="Arial" w:cs="Arial"/>
          <w:b/>
          <w:color w:val="000000"/>
          <w:sz w:val="23"/>
          <w:szCs w:val="23"/>
        </w:rPr>
        <w:t xml:space="preserve">. </w:t>
      </w:r>
      <w:r w:rsidR="006C738E" w:rsidRPr="000C1FAB">
        <w:rPr>
          <w:rFonts w:ascii="Arial" w:hAnsi="Arial" w:cs="Arial"/>
          <w:sz w:val="24"/>
          <w:szCs w:val="24"/>
        </w:rPr>
        <w:t>Funds for this project will be provided by a Federal grant (already awarded).</w:t>
      </w:r>
    </w:p>
    <w:p w:rsidR="007B19FA" w:rsidRDefault="007B19FA" w:rsidP="007B19FA">
      <w:pPr>
        <w:autoSpaceDE w:val="0"/>
        <w:autoSpaceDN w:val="0"/>
        <w:adjustRightInd w:val="0"/>
        <w:spacing w:after="0" w:line="240" w:lineRule="auto"/>
        <w:rPr>
          <w:rFonts w:ascii="Arial" w:hAnsi="Arial" w:cs="Arial"/>
          <w:b/>
          <w:bCs/>
          <w:color w:val="000000"/>
          <w:sz w:val="24"/>
          <w:szCs w:val="24"/>
        </w:rPr>
      </w:pPr>
    </w:p>
    <w:p w:rsidR="007B19FA" w:rsidRPr="00754604" w:rsidRDefault="007B19FA" w:rsidP="007B19FA">
      <w:pPr>
        <w:autoSpaceDE w:val="0"/>
        <w:autoSpaceDN w:val="0"/>
        <w:adjustRightInd w:val="0"/>
        <w:spacing w:after="0" w:line="240" w:lineRule="auto"/>
        <w:rPr>
          <w:rFonts w:ascii="Arial" w:hAnsi="Arial" w:cs="Arial"/>
          <w:b/>
          <w:bCs/>
          <w:color w:val="000000"/>
          <w:sz w:val="24"/>
          <w:szCs w:val="24"/>
        </w:rPr>
      </w:pPr>
      <w:r>
        <w:rPr>
          <w:rFonts w:ascii="Arial" w:hAnsi="Arial" w:cs="Arial"/>
          <w:b/>
          <w:bCs/>
          <w:color w:val="000000"/>
          <w:sz w:val="24"/>
          <w:szCs w:val="24"/>
        </w:rPr>
        <w:t>4</w:t>
      </w:r>
      <w:r w:rsidRPr="00754604">
        <w:rPr>
          <w:rFonts w:ascii="Arial" w:hAnsi="Arial" w:cs="Arial"/>
          <w:b/>
          <w:bCs/>
          <w:color w:val="000000"/>
          <w:sz w:val="24"/>
          <w:szCs w:val="24"/>
        </w:rPr>
        <w:t>.</w:t>
      </w:r>
      <w:r>
        <w:rPr>
          <w:rFonts w:ascii="Arial" w:hAnsi="Arial" w:cs="Arial"/>
          <w:b/>
          <w:bCs/>
          <w:color w:val="000000"/>
          <w:sz w:val="24"/>
          <w:szCs w:val="24"/>
        </w:rPr>
        <w:t>0</w:t>
      </w:r>
      <w:r w:rsidRPr="00754604">
        <w:rPr>
          <w:rFonts w:ascii="Arial" w:hAnsi="Arial" w:cs="Arial"/>
          <w:b/>
          <w:bCs/>
          <w:color w:val="000000"/>
          <w:sz w:val="24"/>
          <w:szCs w:val="24"/>
        </w:rPr>
        <w:t xml:space="preserve"> General Conditions</w:t>
      </w:r>
    </w:p>
    <w:p w:rsidR="007B19FA" w:rsidRPr="00754604" w:rsidRDefault="007B19FA" w:rsidP="007B19FA">
      <w:pPr>
        <w:autoSpaceDE w:val="0"/>
        <w:autoSpaceDN w:val="0"/>
        <w:adjustRightInd w:val="0"/>
        <w:spacing w:after="0" w:line="240" w:lineRule="auto"/>
        <w:rPr>
          <w:rFonts w:ascii="Arial" w:hAnsi="Arial" w:cs="Arial"/>
          <w:b/>
          <w:bCs/>
          <w:color w:val="000000"/>
          <w:sz w:val="24"/>
          <w:szCs w:val="24"/>
        </w:rPr>
      </w:pPr>
    </w:p>
    <w:p w:rsidR="007B19FA" w:rsidRDefault="007B19FA" w:rsidP="007B19FA">
      <w:pPr>
        <w:autoSpaceDE w:val="0"/>
        <w:autoSpaceDN w:val="0"/>
        <w:adjustRightInd w:val="0"/>
        <w:spacing w:after="0" w:line="240" w:lineRule="auto"/>
        <w:rPr>
          <w:rFonts w:ascii="Arial" w:hAnsi="Arial" w:cs="Arial"/>
          <w:b/>
          <w:bCs/>
          <w:color w:val="000000"/>
          <w:sz w:val="24"/>
          <w:szCs w:val="24"/>
        </w:rPr>
      </w:pPr>
      <w:r>
        <w:rPr>
          <w:rFonts w:ascii="Arial" w:hAnsi="Arial" w:cs="Arial"/>
          <w:b/>
          <w:bCs/>
          <w:color w:val="000000"/>
          <w:sz w:val="24"/>
          <w:szCs w:val="24"/>
        </w:rPr>
        <w:t>4</w:t>
      </w:r>
      <w:r w:rsidRPr="00754604">
        <w:rPr>
          <w:rFonts w:ascii="Arial" w:hAnsi="Arial" w:cs="Arial"/>
          <w:b/>
          <w:bCs/>
          <w:color w:val="000000"/>
          <w:sz w:val="24"/>
          <w:szCs w:val="24"/>
        </w:rPr>
        <w:t>.1 Right to Amend RFP</w:t>
      </w:r>
    </w:p>
    <w:p w:rsidR="007B19FA" w:rsidRPr="00754604" w:rsidRDefault="007B19FA" w:rsidP="007B19FA">
      <w:pPr>
        <w:autoSpaceDE w:val="0"/>
        <w:autoSpaceDN w:val="0"/>
        <w:adjustRightInd w:val="0"/>
        <w:spacing w:after="0" w:line="240" w:lineRule="auto"/>
        <w:rPr>
          <w:rFonts w:ascii="Arial" w:hAnsi="Arial" w:cs="Arial"/>
          <w:b/>
          <w:bCs/>
          <w:color w:val="000000"/>
          <w:sz w:val="24"/>
          <w:szCs w:val="24"/>
        </w:rPr>
      </w:pPr>
    </w:p>
    <w:p w:rsidR="007B19FA" w:rsidRDefault="007B19FA" w:rsidP="007B19FA">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The Center</w:t>
      </w:r>
      <w:r w:rsidRPr="00754604">
        <w:rPr>
          <w:rFonts w:ascii="Arial" w:hAnsi="Arial" w:cs="Arial"/>
          <w:color w:val="000000"/>
          <w:sz w:val="24"/>
          <w:szCs w:val="24"/>
        </w:rPr>
        <w:t xml:space="preserve"> reserves the right to </w:t>
      </w:r>
      <w:r>
        <w:rPr>
          <w:rFonts w:ascii="Arial" w:hAnsi="Arial" w:cs="Arial"/>
          <w:color w:val="000000"/>
          <w:sz w:val="24"/>
          <w:szCs w:val="24"/>
        </w:rPr>
        <w:t xml:space="preserve">cancel or </w:t>
      </w:r>
      <w:r w:rsidRPr="00754604">
        <w:rPr>
          <w:rFonts w:ascii="Arial" w:hAnsi="Arial" w:cs="Arial"/>
          <w:color w:val="000000"/>
          <w:sz w:val="24"/>
          <w:szCs w:val="24"/>
        </w:rPr>
        <w:t>amend or supplement the RFP, giving equal information and</w:t>
      </w:r>
      <w:r>
        <w:rPr>
          <w:rFonts w:ascii="Arial" w:hAnsi="Arial" w:cs="Arial"/>
          <w:color w:val="000000"/>
          <w:sz w:val="24"/>
          <w:szCs w:val="24"/>
        </w:rPr>
        <w:t xml:space="preserve"> </w:t>
      </w:r>
      <w:r w:rsidRPr="00754604">
        <w:rPr>
          <w:rFonts w:ascii="Arial" w:hAnsi="Arial" w:cs="Arial"/>
          <w:color w:val="000000"/>
          <w:sz w:val="24"/>
          <w:szCs w:val="24"/>
        </w:rPr>
        <w:t xml:space="preserve">cooperation by way of issued addendum to all proponents through </w:t>
      </w:r>
      <w:r>
        <w:rPr>
          <w:rFonts w:ascii="Arial" w:hAnsi="Arial" w:cs="Arial"/>
          <w:color w:val="000000"/>
          <w:sz w:val="24"/>
          <w:szCs w:val="24"/>
        </w:rPr>
        <w:t>email</w:t>
      </w:r>
      <w:r w:rsidRPr="00754604">
        <w:rPr>
          <w:rFonts w:ascii="Arial" w:hAnsi="Arial" w:cs="Arial"/>
          <w:color w:val="000000"/>
          <w:sz w:val="24"/>
          <w:szCs w:val="24"/>
        </w:rPr>
        <w:t>.</w:t>
      </w:r>
    </w:p>
    <w:p w:rsidR="007B19FA" w:rsidRPr="00754604" w:rsidRDefault="007B19FA" w:rsidP="007B19FA">
      <w:pPr>
        <w:autoSpaceDE w:val="0"/>
        <w:autoSpaceDN w:val="0"/>
        <w:adjustRightInd w:val="0"/>
        <w:spacing w:after="0" w:line="240" w:lineRule="auto"/>
        <w:jc w:val="both"/>
        <w:rPr>
          <w:rFonts w:ascii="Arial" w:hAnsi="Arial" w:cs="Arial"/>
          <w:color w:val="000000"/>
          <w:sz w:val="24"/>
          <w:szCs w:val="24"/>
        </w:rPr>
      </w:pPr>
    </w:p>
    <w:p w:rsidR="007B19FA" w:rsidRDefault="007B19FA" w:rsidP="007B19FA">
      <w:pPr>
        <w:autoSpaceDE w:val="0"/>
        <w:autoSpaceDN w:val="0"/>
        <w:adjustRightInd w:val="0"/>
        <w:spacing w:after="0" w:line="240" w:lineRule="auto"/>
        <w:rPr>
          <w:rFonts w:ascii="Arial" w:hAnsi="Arial" w:cs="Arial"/>
          <w:b/>
          <w:bCs/>
          <w:color w:val="000000"/>
          <w:sz w:val="24"/>
          <w:szCs w:val="24"/>
        </w:rPr>
      </w:pPr>
      <w:r>
        <w:rPr>
          <w:rFonts w:ascii="Arial" w:hAnsi="Arial" w:cs="Arial"/>
          <w:b/>
          <w:bCs/>
          <w:color w:val="000000"/>
          <w:sz w:val="24"/>
          <w:szCs w:val="24"/>
        </w:rPr>
        <w:t>4</w:t>
      </w:r>
      <w:r w:rsidRPr="00754604">
        <w:rPr>
          <w:rFonts w:ascii="Arial" w:hAnsi="Arial" w:cs="Arial"/>
          <w:b/>
          <w:bCs/>
          <w:color w:val="000000"/>
          <w:sz w:val="24"/>
          <w:szCs w:val="24"/>
        </w:rPr>
        <w:t>.2 Bidder Incurred Costs</w:t>
      </w:r>
    </w:p>
    <w:p w:rsidR="007B19FA" w:rsidRPr="00754604" w:rsidRDefault="007B19FA" w:rsidP="007B19FA">
      <w:pPr>
        <w:autoSpaceDE w:val="0"/>
        <w:autoSpaceDN w:val="0"/>
        <w:adjustRightInd w:val="0"/>
        <w:spacing w:after="0" w:line="240" w:lineRule="auto"/>
        <w:rPr>
          <w:rFonts w:ascii="Arial" w:hAnsi="Arial" w:cs="Arial"/>
          <w:b/>
          <w:bCs/>
          <w:color w:val="000000"/>
          <w:sz w:val="24"/>
          <w:szCs w:val="24"/>
        </w:rPr>
      </w:pPr>
    </w:p>
    <w:p w:rsidR="007B19FA" w:rsidRDefault="007B19FA" w:rsidP="007B19FA">
      <w:pPr>
        <w:autoSpaceDE w:val="0"/>
        <w:autoSpaceDN w:val="0"/>
        <w:adjustRightInd w:val="0"/>
        <w:spacing w:after="0" w:line="240" w:lineRule="auto"/>
        <w:jc w:val="both"/>
        <w:rPr>
          <w:rFonts w:ascii="Arial" w:hAnsi="Arial" w:cs="Arial"/>
          <w:color w:val="000000"/>
          <w:sz w:val="24"/>
          <w:szCs w:val="24"/>
        </w:rPr>
      </w:pPr>
      <w:r w:rsidRPr="00754604">
        <w:rPr>
          <w:rFonts w:ascii="Arial" w:hAnsi="Arial" w:cs="Arial"/>
          <w:color w:val="000000"/>
          <w:sz w:val="24"/>
          <w:szCs w:val="24"/>
        </w:rPr>
        <w:t>All costs incurred in the preparation and prese</w:t>
      </w:r>
      <w:r>
        <w:rPr>
          <w:rFonts w:ascii="Arial" w:hAnsi="Arial" w:cs="Arial"/>
          <w:color w:val="000000"/>
          <w:sz w:val="24"/>
          <w:szCs w:val="24"/>
        </w:rPr>
        <w:t xml:space="preserve">ntation of proposals in any way </w:t>
      </w:r>
      <w:r w:rsidRPr="00754604">
        <w:rPr>
          <w:rFonts w:ascii="Arial" w:hAnsi="Arial" w:cs="Arial"/>
          <w:color w:val="000000"/>
          <w:sz w:val="24"/>
          <w:szCs w:val="24"/>
        </w:rPr>
        <w:t>whatsoever shall be wholly absorbed by the bidder(s).</w:t>
      </w:r>
    </w:p>
    <w:p w:rsidR="007B19FA" w:rsidRDefault="007B19FA" w:rsidP="007B19FA">
      <w:pPr>
        <w:autoSpaceDE w:val="0"/>
        <w:autoSpaceDN w:val="0"/>
        <w:adjustRightInd w:val="0"/>
        <w:spacing w:after="0" w:line="240" w:lineRule="auto"/>
        <w:jc w:val="both"/>
        <w:rPr>
          <w:rFonts w:ascii="Arial" w:hAnsi="Arial" w:cs="Arial"/>
          <w:color w:val="000000"/>
          <w:sz w:val="24"/>
          <w:szCs w:val="24"/>
        </w:rPr>
      </w:pPr>
    </w:p>
    <w:p w:rsidR="007B19FA" w:rsidRDefault="007B19FA" w:rsidP="007B19FA">
      <w:pPr>
        <w:autoSpaceDE w:val="0"/>
        <w:autoSpaceDN w:val="0"/>
        <w:adjustRightInd w:val="0"/>
        <w:spacing w:after="0" w:line="240" w:lineRule="auto"/>
        <w:rPr>
          <w:rFonts w:ascii="Arial" w:hAnsi="Arial" w:cs="Arial"/>
          <w:b/>
          <w:bCs/>
          <w:color w:val="000000"/>
          <w:sz w:val="24"/>
          <w:szCs w:val="24"/>
        </w:rPr>
      </w:pPr>
      <w:r w:rsidRPr="00022278">
        <w:rPr>
          <w:rFonts w:ascii="Arial" w:hAnsi="Arial" w:cs="Arial"/>
          <w:b/>
          <w:bCs/>
          <w:color w:val="000000"/>
          <w:sz w:val="24"/>
          <w:szCs w:val="24"/>
        </w:rPr>
        <w:t>4.3 Indemnity</w:t>
      </w:r>
    </w:p>
    <w:p w:rsidR="007B19FA" w:rsidRDefault="007B19FA" w:rsidP="007B19FA">
      <w:pPr>
        <w:autoSpaceDE w:val="0"/>
        <w:autoSpaceDN w:val="0"/>
        <w:adjustRightInd w:val="0"/>
        <w:spacing w:after="0" w:line="240" w:lineRule="auto"/>
        <w:rPr>
          <w:rFonts w:ascii="Arial" w:hAnsi="Arial" w:cs="Arial"/>
          <w:b/>
          <w:bCs/>
          <w:color w:val="000000"/>
          <w:sz w:val="24"/>
          <w:szCs w:val="24"/>
        </w:rPr>
      </w:pPr>
    </w:p>
    <w:p w:rsidR="007B19FA" w:rsidRPr="00754604" w:rsidRDefault="007B19FA" w:rsidP="007B19FA">
      <w:pPr>
        <w:autoSpaceDE w:val="0"/>
        <w:autoSpaceDN w:val="0"/>
        <w:adjustRightInd w:val="0"/>
        <w:spacing w:after="0" w:line="240" w:lineRule="auto"/>
        <w:jc w:val="both"/>
        <w:rPr>
          <w:rFonts w:ascii="Arial" w:hAnsi="Arial" w:cs="Arial"/>
          <w:color w:val="000000"/>
          <w:sz w:val="24"/>
          <w:szCs w:val="24"/>
        </w:rPr>
      </w:pPr>
      <w:r w:rsidRPr="00022278">
        <w:rPr>
          <w:rFonts w:ascii="Arial" w:hAnsi="Arial" w:cs="Arial"/>
          <w:color w:val="000000"/>
          <w:sz w:val="24"/>
          <w:szCs w:val="24"/>
        </w:rPr>
        <w:t xml:space="preserve">The bidder(s) will indemnify and </w:t>
      </w:r>
      <w:r>
        <w:rPr>
          <w:rFonts w:ascii="Arial" w:hAnsi="Arial" w:cs="Arial"/>
          <w:color w:val="000000"/>
          <w:sz w:val="24"/>
          <w:szCs w:val="24"/>
        </w:rPr>
        <w:t>hold</w:t>
      </w:r>
      <w:r w:rsidRPr="00022278">
        <w:rPr>
          <w:rFonts w:ascii="Arial" w:hAnsi="Arial" w:cs="Arial"/>
          <w:color w:val="000000"/>
          <w:sz w:val="24"/>
          <w:szCs w:val="24"/>
        </w:rPr>
        <w:t xml:space="preserve"> harmless </w:t>
      </w:r>
      <w:r>
        <w:rPr>
          <w:rFonts w:ascii="Arial" w:hAnsi="Arial" w:cs="Arial"/>
          <w:color w:val="000000"/>
          <w:sz w:val="24"/>
          <w:szCs w:val="24"/>
        </w:rPr>
        <w:t xml:space="preserve">the Center from and against all claims, </w:t>
      </w:r>
      <w:r w:rsidRPr="00022278">
        <w:rPr>
          <w:rFonts w:ascii="Arial" w:hAnsi="Arial" w:cs="Arial"/>
          <w:color w:val="000000"/>
          <w:sz w:val="24"/>
          <w:szCs w:val="24"/>
        </w:rPr>
        <w:t>demands, losses, damages, costs and expenses made a</w:t>
      </w:r>
      <w:r>
        <w:rPr>
          <w:rFonts w:ascii="Arial" w:hAnsi="Arial" w:cs="Arial"/>
          <w:color w:val="000000"/>
          <w:sz w:val="24"/>
          <w:szCs w:val="24"/>
        </w:rPr>
        <w:t xml:space="preserve">gainst or incurred, suffered or </w:t>
      </w:r>
      <w:r w:rsidRPr="00022278">
        <w:rPr>
          <w:rFonts w:ascii="Arial" w:hAnsi="Arial" w:cs="Arial"/>
          <w:color w:val="000000"/>
          <w:sz w:val="24"/>
          <w:szCs w:val="24"/>
        </w:rPr>
        <w:t xml:space="preserve">sustained, done or omitted by </w:t>
      </w:r>
      <w:r>
        <w:rPr>
          <w:rFonts w:ascii="Arial" w:hAnsi="Arial" w:cs="Arial"/>
          <w:color w:val="000000"/>
          <w:sz w:val="24"/>
          <w:szCs w:val="24"/>
        </w:rPr>
        <w:t>the Center</w:t>
      </w:r>
      <w:r w:rsidRPr="00022278">
        <w:rPr>
          <w:rFonts w:ascii="Arial" w:hAnsi="Arial" w:cs="Arial"/>
          <w:color w:val="000000"/>
          <w:sz w:val="24"/>
          <w:szCs w:val="24"/>
        </w:rPr>
        <w:t xml:space="preserve"> at any time before </w:t>
      </w:r>
      <w:r>
        <w:rPr>
          <w:rFonts w:ascii="Arial" w:hAnsi="Arial" w:cs="Arial"/>
          <w:color w:val="000000"/>
          <w:sz w:val="24"/>
          <w:szCs w:val="24"/>
        </w:rPr>
        <w:t xml:space="preserve">or following termination of the </w:t>
      </w:r>
      <w:r w:rsidRPr="00022278">
        <w:rPr>
          <w:rFonts w:ascii="Arial" w:hAnsi="Arial" w:cs="Arial"/>
          <w:color w:val="000000"/>
          <w:sz w:val="24"/>
          <w:szCs w:val="24"/>
        </w:rPr>
        <w:t>agreement.</w:t>
      </w:r>
    </w:p>
    <w:p w:rsidR="007B19FA" w:rsidRPr="00754604" w:rsidRDefault="007B19FA" w:rsidP="007B19FA">
      <w:pPr>
        <w:autoSpaceDE w:val="0"/>
        <w:autoSpaceDN w:val="0"/>
        <w:adjustRightInd w:val="0"/>
        <w:spacing w:after="0" w:line="240" w:lineRule="auto"/>
        <w:rPr>
          <w:rFonts w:ascii="Arial" w:hAnsi="Arial" w:cs="Arial"/>
          <w:b/>
          <w:bCs/>
          <w:color w:val="000000"/>
          <w:sz w:val="24"/>
          <w:szCs w:val="24"/>
        </w:rPr>
      </w:pPr>
    </w:p>
    <w:p w:rsidR="007B19FA" w:rsidRDefault="007B19FA" w:rsidP="007B19FA">
      <w:pPr>
        <w:autoSpaceDE w:val="0"/>
        <w:autoSpaceDN w:val="0"/>
        <w:adjustRightInd w:val="0"/>
        <w:spacing w:after="0" w:line="240" w:lineRule="auto"/>
        <w:rPr>
          <w:rFonts w:ascii="Arial" w:hAnsi="Arial" w:cs="Arial"/>
          <w:b/>
          <w:bCs/>
          <w:color w:val="000000"/>
          <w:sz w:val="24"/>
          <w:szCs w:val="24"/>
        </w:rPr>
      </w:pPr>
      <w:r w:rsidRPr="00754604">
        <w:rPr>
          <w:rFonts w:ascii="Arial" w:hAnsi="Arial" w:cs="Arial"/>
          <w:b/>
          <w:bCs/>
          <w:color w:val="000000"/>
          <w:sz w:val="24"/>
          <w:szCs w:val="24"/>
        </w:rPr>
        <w:t>4.</w:t>
      </w:r>
      <w:r>
        <w:rPr>
          <w:rFonts w:ascii="Arial" w:hAnsi="Arial" w:cs="Arial"/>
          <w:b/>
          <w:bCs/>
          <w:color w:val="000000"/>
          <w:sz w:val="24"/>
          <w:szCs w:val="24"/>
        </w:rPr>
        <w:t>4</w:t>
      </w:r>
      <w:r w:rsidRPr="00754604">
        <w:rPr>
          <w:rFonts w:ascii="Arial" w:hAnsi="Arial" w:cs="Arial"/>
          <w:b/>
          <w:bCs/>
          <w:color w:val="000000"/>
          <w:sz w:val="24"/>
          <w:szCs w:val="24"/>
        </w:rPr>
        <w:t xml:space="preserve"> Acceptance of Proposals</w:t>
      </w:r>
    </w:p>
    <w:p w:rsidR="007B19FA" w:rsidRPr="00754604" w:rsidRDefault="007B19FA" w:rsidP="007B19FA">
      <w:pPr>
        <w:autoSpaceDE w:val="0"/>
        <w:autoSpaceDN w:val="0"/>
        <w:adjustRightInd w:val="0"/>
        <w:spacing w:after="0" w:line="240" w:lineRule="auto"/>
        <w:rPr>
          <w:rFonts w:ascii="Arial" w:hAnsi="Arial" w:cs="Arial"/>
          <w:b/>
          <w:bCs/>
          <w:color w:val="000000"/>
          <w:sz w:val="24"/>
          <w:szCs w:val="24"/>
        </w:rPr>
      </w:pPr>
    </w:p>
    <w:p w:rsidR="007B19FA" w:rsidRPr="00754604" w:rsidRDefault="007B19FA" w:rsidP="007B19FA">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 xml:space="preserve">The Center </w:t>
      </w:r>
      <w:r w:rsidRPr="00754604">
        <w:rPr>
          <w:rFonts w:ascii="Arial" w:hAnsi="Arial" w:cs="Arial"/>
          <w:color w:val="000000"/>
          <w:sz w:val="24"/>
          <w:szCs w:val="24"/>
        </w:rPr>
        <w:t>is not bound to accept the lowest price or a</w:t>
      </w:r>
      <w:r>
        <w:rPr>
          <w:rFonts w:ascii="Arial" w:hAnsi="Arial" w:cs="Arial"/>
          <w:color w:val="000000"/>
          <w:sz w:val="24"/>
          <w:szCs w:val="24"/>
        </w:rPr>
        <w:t xml:space="preserve">ny proposal of those submitted. </w:t>
      </w:r>
      <w:r w:rsidRPr="00754604">
        <w:rPr>
          <w:rFonts w:ascii="Arial" w:hAnsi="Arial" w:cs="Arial"/>
          <w:color w:val="000000"/>
          <w:sz w:val="24"/>
          <w:szCs w:val="24"/>
        </w:rPr>
        <w:t>Proposals will be assessed in light of the evaluation cr</w:t>
      </w:r>
      <w:r>
        <w:rPr>
          <w:rFonts w:ascii="Arial" w:hAnsi="Arial" w:cs="Arial"/>
          <w:color w:val="000000"/>
          <w:sz w:val="24"/>
          <w:szCs w:val="24"/>
        </w:rPr>
        <w:t xml:space="preserve">iteria specified in section 3.0 </w:t>
      </w:r>
      <w:r w:rsidRPr="00754604">
        <w:rPr>
          <w:rFonts w:ascii="Arial" w:hAnsi="Arial" w:cs="Arial"/>
          <w:color w:val="000000"/>
          <w:sz w:val="24"/>
          <w:szCs w:val="24"/>
        </w:rPr>
        <w:t>above.</w:t>
      </w:r>
    </w:p>
    <w:p w:rsidR="007B19FA" w:rsidRPr="00754604" w:rsidRDefault="007B19FA" w:rsidP="007B19FA">
      <w:pPr>
        <w:autoSpaceDE w:val="0"/>
        <w:autoSpaceDN w:val="0"/>
        <w:adjustRightInd w:val="0"/>
        <w:spacing w:after="0" w:line="240" w:lineRule="auto"/>
        <w:rPr>
          <w:rFonts w:ascii="Arial" w:hAnsi="Arial" w:cs="Arial"/>
          <w:b/>
          <w:bCs/>
          <w:color w:val="000000"/>
          <w:sz w:val="24"/>
          <w:szCs w:val="24"/>
        </w:rPr>
      </w:pPr>
    </w:p>
    <w:p w:rsidR="007B19FA" w:rsidRDefault="007B19FA" w:rsidP="007B19FA">
      <w:pPr>
        <w:autoSpaceDE w:val="0"/>
        <w:autoSpaceDN w:val="0"/>
        <w:adjustRightInd w:val="0"/>
        <w:spacing w:after="0" w:line="240" w:lineRule="auto"/>
        <w:rPr>
          <w:rFonts w:ascii="Arial" w:hAnsi="Arial" w:cs="Arial"/>
          <w:b/>
          <w:bCs/>
          <w:color w:val="000000"/>
          <w:sz w:val="24"/>
          <w:szCs w:val="24"/>
        </w:rPr>
      </w:pPr>
      <w:r w:rsidRPr="00754604">
        <w:rPr>
          <w:rFonts w:ascii="Arial" w:hAnsi="Arial" w:cs="Arial"/>
          <w:b/>
          <w:bCs/>
          <w:color w:val="000000"/>
          <w:sz w:val="24"/>
          <w:szCs w:val="24"/>
        </w:rPr>
        <w:t>4.</w:t>
      </w:r>
      <w:r>
        <w:rPr>
          <w:rFonts w:ascii="Arial" w:hAnsi="Arial" w:cs="Arial"/>
          <w:b/>
          <w:bCs/>
          <w:color w:val="000000"/>
          <w:sz w:val="24"/>
          <w:szCs w:val="24"/>
        </w:rPr>
        <w:t>5</w:t>
      </w:r>
      <w:r w:rsidRPr="00754604">
        <w:rPr>
          <w:rFonts w:ascii="Arial" w:hAnsi="Arial" w:cs="Arial"/>
          <w:b/>
          <w:bCs/>
          <w:color w:val="000000"/>
          <w:sz w:val="24"/>
          <w:szCs w:val="24"/>
        </w:rPr>
        <w:t xml:space="preserve"> Evaluation of Proposals</w:t>
      </w:r>
    </w:p>
    <w:p w:rsidR="007B19FA" w:rsidRPr="00754604" w:rsidRDefault="007B19FA" w:rsidP="007B19FA">
      <w:pPr>
        <w:autoSpaceDE w:val="0"/>
        <w:autoSpaceDN w:val="0"/>
        <w:adjustRightInd w:val="0"/>
        <w:spacing w:after="0" w:line="240" w:lineRule="auto"/>
        <w:rPr>
          <w:rFonts w:ascii="Arial" w:hAnsi="Arial" w:cs="Arial"/>
          <w:b/>
          <w:bCs/>
          <w:color w:val="000000"/>
          <w:sz w:val="24"/>
          <w:szCs w:val="24"/>
        </w:rPr>
      </w:pPr>
    </w:p>
    <w:p w:rsidR="007B19FA" w:rsidRPr="00754604" w:rsidRDefault="00B025E0" w:rsidP="007B19FA">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Several</w:t>
      </w:r>
      <w:r w:rsidR="007B19FA" w:rsidRPr="00754604">
        <w:rPr>
          <w:rFonts w:ascii="Arial" w:hAnsi="Arial" w:cs="Arial"/>
          <w:color w:val="000000"/>
          <w:sz w:val="24"/>
          <w:szCs w:val="24"/>
        </w:rPr>
        <w:t xml:space="preserve"> members of </w:t>
      </w:r>
      <w:r w:rsidR="007B19FA">
        <w:rPr>
          <w:rFonts w:ascii="Arial" w:hAnsi="Arial" w:cs="Arial"/>
          <w:color w:val="000000"/>
          <w:sz w:val="24"/>
          <w:szCs w:val="24"/>
        </w:rPr>
        <w:t>the Center</w:t>
      </w:r>
      <w:r w:rsidR="007B19FA" w:rsidRPr="00754604">
        <w:rPr>
          <w:rFonts w:ascii="Arial" w:hAnsi="Arial" w:cs="Arial"/>
          <w:color w:val="000000"/>
          <w:sz w:val="24"/>
          <w:szCs w:val="24"/>
        </w:rPr>
        <w:t xml:space="preserve"> </w:t>
      </w:r>
      <w:r w:rsidR="007B19FA">
        <w:rPr>
          <w:rFonts w:ascii="Arial" w:hAnsi="Arial" w:cs="Arial"/>
          <w:color w:val="000000"/>
          <w:sz w:val="24"/>
          <w:szCs w:val="24"/>
        </w:rPr>
        <w:t xml:space="preserve">will evaluate all </w:t>
      </w:r>
      <w:r w:rsidR="007B19FA" w:rsidRPr="00754604">
        <w:rPr>
          <w:rFonts w:ascii="Arial" w:hAnsi="Arial" w:cs="Arial"/>
          <w:color w:val="000000"/>
          <w:sz w:val="24"/>
          <w:szCs w:val="24"/>
        </w:rPr>
        <w:t>complete proposals. The right is reserved to make</w:t>
      </w:r>
      <w:r w:rsidR="007B19FA">
        <w:rPr>
          <w:rFonts w:ascii="Arial" w:hAnsi="Arial" w:cs="Arial"/>
          <w:color w:val="000000"/>
          <w:sz w:val="24"/>
          <w:szCs w:val="24"/>
        </w:rPr>
        <w:t xml:space="preserve"> an award based directly on the </w:t>
      </w:r>
      <w:r w:rsidR="007B19FA" w:rsidRPr="00754604">
        <w:rPr>
          <w:rFonts w:ascii="Arial" w:hAnsi="Arial" w:cs="Arial"/>
          <w:color w:val="000000"/>
          <w:sz w:val="24"/>
          <w:szCs w:val="24"/>
        </w:rPr>
        <w:t>proposals submitted or to negotiate further with one or more proponents.</w:t>
      </w:r>
    </w:p>
    <w:p w:rsidR="007B19FA" w:rsidRPr="00754604" w:rsidRDefault="007B19FA" w:rsidP="007B19FA">
      <w:pPr>
        <w:autoSpaceDE w:val="0"/>
        <w:autoSpaceDN w:val="0"/>
        <w:adjustRightInd w:val="0"/>
        <w:spacing w:after="0" w:line="240" w:lineRule="auto"/>
        <w:rPr>
          <w:rFonts w:ascii="Arial" w:hAnsi="Arial" w:cs="Arial"/>
          <w:b/>
          <w:bCs/>
          <w:color w:val="000000"/>
          <w:sz w:val="24"/>
          <w:szCs w:val="24"/>
        </w:rPr>
      </w:pPr>
    </w:p>
    <w:p w:rsidR="007B19FA" w:rsidRDefault="007B19FA" w:rsidP="007B19FA">
      <w:pPr>
        <w:autoSpaceDE w:val="0"/>
        <w:autoSpaceDN w:val="0"/>
        <w:adjustRightInd w:val="0"/>
        <w:spacing w:after="0" w:line="240" w:lineRule="auto"/>
        <w:rPr>
          <w:rFonts w:ascii="Arial" w:hAnsi="Arial" w:cs="Arial"/>
          <w:b/>
          <w:bCs/>
          <w:color w:val="000000"/>
          <w:sz w:val="24"/>
          <w:szCs w:val="24"/>
        </w:rPr>
      </w:pPr>
      <w:r>
        <w:rPr>
          <w:rFonts w:ascii="Arial" w:hAnsi="Arial" w:cs="Arial"/>
          <w:b/>
          <w:bCs/>
          <w:color w:val="000000"/>
          <w:sz w:val="24"/>
          <w:szCs w:val="24"/>
        </w:rPr>
        <w:t>4</w:t>
      </w:r>
      <w:r w:rsidRPr="00754604">
        <w:rPr>
          <w:rFonts w:ascii="Arial" w:hAnsi="Arial" w:cs="Arial"/>
          <w:b/>
          <w:bCs/>
          <w:color w:val="000000"/>
          <w:sz w:val="24"/>
          <w:szCs w:val="24"/>
        </w:rPr>
        <w:t>.</w:t>
      </w:r>
      <w:r>
        <w:rPr>
          <w:rFonts w:ascii="Arial" w:hAnsi="Arial" w:cs="Arial"/>
          <w:b/>
          <w:bCs/>
          <w:color w:val="000000"/>
          <w:sz w:val="24"/>
          <w:szCs w:val="24"/>
        </w:rPr>
        <w:t>6</w:t>
      </w:r>
      <w:r w:rsidRPr="00754604">
        <w:rPr>
          <w:rFonts w:ascii="Arial" w:hAnsi="Arial" w:cs="Arial"/>
          <w:b/>
          <w:bCs/>
          <w:color w:val="000000"/>
          <w:sz w:val="24"/>
          <w:szCs w:val="24"/>
        </w:rPr>
        <w:t xml:space="preserve"> Ownership</w:t>
      </w:r>
    </w:p>
    <w:p w:rsidR="007B19FA" w:rsidRPr="00754604" w:rsidRDefault="007B19FA" w:rsidP="007B19FA">
      <w:pPr>
        <w:autoSpaceDE w:val="0"/>
        <w:autoSpaceDN w:val="0"/>
        <w:adjustRightInd w:val="0"/>
        <w:spacing w:after="0" w:line="240" w:lineRule="auto"/>
        <w:rPr>
          <w:rFonts w:ascii="Arial" w:hAnsi="Arial" w:cs="Arial"/>
          <w:b/>
          <w:bCs/>
          <w:color w:val="000000"/>
          <w:sz w:val="24"/>
          <w:szCs w:val="24"/>
        </w:rPr>
      </w:pPr>
    </w:p>
    <w:p w:rsidR="007B19FA" w:rsidRDefault="007B19FA" w:rsidP="007B19FA">
      <w:pPr>
        <w:autoSpaceDE w:val="0"/>
        <w:autoSpaceDN w:val="0"/>
        <w:adjustRightInd w:val="0"/>
        <w:spacing w:after="0" w:line="240" w:lineRule="auto"/>
        <w:rPr>
          <w:rFonts w:ascii="Arial" w:hAnsi="Arial" w:cs="Arial"/>
          <w:color w:val="000000"/>
          <w:sz w:val="24"/>
          <w:szCs w:val="24"/>
        </w:rPr>
      </w:pPr>
      <w:r w:rsidRPr="00754604">
        <w:rPr>
          <w:rFonts w:ascii="Arial" w:hAnsi="Arial" w:cs="Arial"/>
          <w:color w:val="000000"/>
          <w:sz w:val="24"/>
          <w:szCs w:val="24"/>
        </w:rPr>
        <w:t xml:space="preserve">The proposal </w:t>
      </w:r>
      <w:r>
        <w:rPr>
          <w:rFonts w:ascii="Arial" w:hAnsi="Arial" w:cs="Arial"/>
          <w:color w:val="000000"/>
          <w:sz w:val="24"/>
          <w:szCs w:val="24"/>
        </w:rPr>
        <w:t xml:space="preserve">and any resulting research </w:t>
      </w:r>
      <w:r w:rsidRPr="00754604">
        <w:rPr>
          <w:rFonts w:ascii="Arial" w:hAnsi="Arial" w:cs="Arial"/>
          <w:color w:val="000000"/>
          <w:sz w:val="24"/>
          <w:szCs w:val="24"/>
        </w:rPr>
        <w:t xml:space="preserve">shall be the property of </w:t>
      </w:r>
      <w:r>
        <w:rPr>
          <w:rFonts w:ascii="Arial" w:hAnsi="Arial" w:cs="Arial"/>
          <w:color w:val="000000"/>
          <w:sz w:val="24"/>
          <w:szCs w:val="24"/>
        </w:rPr>
        <w:t xml:space="preserve">the Center </w:t>
      </w:r>
      <w:r w:rsidRPr="00754604">
        <w:rPr>
          <w:rFonts w:ascii="Arial" w:hAnsi="Arial" w:cs="Arial"/>
          <w:color w:val="000000"/>
          <w:sz w:val="24"/>
          <w:szCs w:val="24"/>
        </w:rPr>
        <w:t>and shall not be published or released</w:t>
      </w:r>
      <w:r>
        <w:rPr>
          <w:rFonts w:ascii="Arial" w:hAnsi="Arial" w:cs="Arial"/>
          <w:color w:val="000000"/>
          <w:sz w:val="24"/>
          <w:szCs w:val="24"/>
        </w:rPr>
        <w:t xml:space="preserve"> </w:t>
      </w:r>
      <w:r w:rsidRPr="00754604">
        <w:rPr>
          <w:rFonts w:ascii="Arial" w:hAnsi="Arial" w:cs="Arial"/>
          <w:color w:val="000000"/>
          <w:sz w:val="24"/>
          <w:szCs w:val="24"/>
        </w:rPr>
        <w:t xml:space="preserve">without the written consent of </w:t>
      </w:r>
      <w:r>
        <w:rPr>
          <w:rFonts w:ascii="Arial" w:hAnsi="Arial" w:cs="Arial"/>
          <w:color w:val="000000"/>
          <w:sz w:val="24"/>
          <w:szCs w:val="24"/>
        </w:rPr>
        <w:t>the Center</w:t>
      </w:r>
      <w:r w:rsidRPr="00754604">
        <w:rPr>
          <w:rFonts w:ascii="Arial" w:hAnsi="Arial" w:cs="Arial"/>
          <w:color w:val="000000"/>
          <w:sz w:val="24"/>
          <w:szCs w:val="24"/>
        </w:rPr>
        <w:t>.</w:t>
      </w:r>
    </w:p>
    <w:p w:rsidR="007B19FA" w:rsidRDefault="007B19FA" w:rsidP="007B19FA">
      <w:pPr>
        <w:autoSpaceDE w:val="0"/>
        <w:autoSpaceDN w:val="0"/>
        <w:adjustRightInd w:val="0"/>
        <w:spacing w:after="0" w:line="240" w:lineRule="auto"/>
        <w:rPr>
          <w:rFonts w:ascii="Arial" w:hAnsi="Arial" w:cs="Arial"/>
          <w:color w:val="000000"/>
          <w:sz w:val="24"/>
          <w:szCs w:val="24"/>
        </w:rPr>
      </w:pPr>
    </w:p>
    <w:p w:rsidR="007B19FA" w:rsidRDefault="007B19FA" w:rsidP="007B19FA">
      <w:pPr>
        <w:autoSpaceDE w:val="0"/>
        <w:autoSpaceDN w:val="0"/>
        <w:adjustRightInd w:val="0"/>
        <w:spacing w:after="0" w:line="240" w:lineRule="auto"/>
        <w:rPr>
          <w:rFonts w:ascii="Arial" w:hAnsi="Arial" w:cs="Arial"/>
          <w:b/>
          <w:bCs/>
          <w:color w:val="000000"/>
          <w:sz w:val="24"/>
          <w:szCs w:val="24"/>
        </w:rPr>
      </w:pPr>
      <w:r>
        <w:rPr>
          <w:rFonts w:ascii="Arial" w:hAnsi="Arial" w:cs="Arial"/>
          <w:b/>
          <w:bCs/>
          <w:color w:val="000000"/>
          <w:sz w:val="24"/>
          <w:szCs w:val="24"/>
        </w:rPr>
        <w:t>4</w:t>
      </w:r>
      <w:r w:rsidRPr="00754604">
        <w:rPr>
          <w:rFonts w:ascii="Arial" w:hAnsi="Arial" w:cs="Arial"/>
          <w:b/>
          <w:bCs/>
          <w:color w:val="000000"/>
          <w:sz w:val="24"/>
          <w:szCs w:val="24"/>
        </w:rPr>
        <w:t>.</w:t>
      </w:r>
      <w:r w:rsidR="00B025E0">
        <w:rPr>
          <w:rFonts w:ascii="Arial" w:hAnsi="Arial" w:cs="Arial"/>
          <w:b/>
          <w:bCs/>
          <w:color w:val="000000"/>
          <w:sz w:val="24"/>
          <w:szCs w:val="24"/>
        </w:rPr>
        <w:t>7</w:t>
      </w:r>
      <w:r w:rsidRPr="00754604">
        <w:rPr>
          <w:rFonts w:ascii="Arial" w:hAnsi="Arial" w:cs="Arial"/>
          <w:b/>
          <w:bCs/>
          <w:color w:val="000000"/>
          <w:sz w:val="24"/>
          <w:szCs w:val="24"/>
        </w:rPr>
        <w:t xml:space="preserve"> Termination of Contract</w:t>
      </w:r>
    </w:p>
    <w:p w:rsidR="007B19FA" w:rsidRPr="00754604" w:rsidRDefault="007B19FA" w:rsidP="007B19FA">
      <w:pPr>
        <w:autoSpaceDE w:val="0"/>
        <w:autoSpaceDN w:val="0"/>
        <w:adjustRightInd w:val="0"/>
        <w:spacing w:after="0" w:line="240" w:lineRule="auto"/>
        <w:rPr>
          <w:rFonts w:ascii="Arial" w:hAnsi="Arial" w:cs="Arial"/>
          <w:b/>
          <w:bCs/>
          <w:color w:val="000000"/>
          <w:sz w:val="24"/>
          <w:szCs w:val="24"/>
        </w:rPr>
      </w:pPr>
    </w:p>
    <w:p w:rsidR="007B19FA" w:rsidRPr="00754604" w:rsidRDefault="007B19FA" w:rsidP="007B19FA">
      <w:pPr>
        <w:autoSpaceDE w:val="0"/>
        <w:autoSpaceDN w:val="0"/>
        <w:adjustRightInd w:val="0"/>
        <w:spacing w:after="0" w:line="240" w:lineRule="auto"/>
        <w:rPr>
          <w:rFonts w:ascii="Arial" w:hAnsi="Arial" w:cs="Arial"/>
          <w:color w:val="000000"/>
          <w:sz w:val="24"/>
          <w:szCs w:val="24"/>
        </w:rPr>
      </w:pPr>
      <w:r w:rsidRPr="00754604">
        <w:rPr>
          <w:rFonts w:ascii="Arial" w:hAnsi="Arial" w:cs="Arial"/>
          <w:color w:val="000000"/>
          <w:sz w:val="24"/>
          <w:szCs w:val="24"/>
        </w:rPr>
        <w:t>A contract awarded on the basis of a response to this RFP may be terminated by either</w:t>
      </w:r>
      <w:r>
        <w:rPr>
          <w:rFonts w:ascii="Arial" w:hAnsi="Arial" w:cs="Arial"/>
          <w:color w:val="000000"/>
          <w:sz w:val="24"/>
          <w:szCs w:val="24"/>
        </w:rPr>
        <w:t xml:space="preserve"> </w:t>
      </w:r>
      <w:r w:rsidRPr="00754604">
        <w:rPr>
          <w:rFonts w:ascii="Arial" w:hAnsi="Arial" w:cs="Arial"/>
          <w:color w:val="000000"/>
          <w:sz w:val="24"/>
          <w:szCs w:val="24"/>
        </w:rPr>
        <w:t xml:space="preserve">party with two weeks’ notice, with outstanding payments to be </w:t>
      </w:r>
      <w:r>
        <w:rPr>
          <w:rFonts w:ascii="Arial" w:hAnsi="Arial" w:cs="Arial"/>
          <w:color w:val="000000"/>
          <w:sz w:val="24"/>
          <w:szCs w:val="24"/>
        </w:rPr>
        <w:t>limited to work already performed. All contracts are subject to availability of federal funds.</w:t>
      </w:r>
    </w:p>
    <w:p w:rsidR="007B19FA" w:rsidRPr="00754604" w:rsidRDefault="007B19FA" w:rsidP="007B19FA">
      <w:pPr>
        <w:autoSpaceDE w:val="0"/>
        <w:autoSpaceDN w:val="0"/>
        <w:adjustRightInd w:val="0"/>
        <w:spacing w:after="0" w:line="240" w:lineRule="auto"/>
        <w:rPr>
          <w:rFonts w:ascii="Arial" w:hAnsi="Arial" w:cs="Arial"/>
          <w:b/>
          <w:bCs/>
          <w:color w:val="000000"/>
          <w:sz w:val="24"/>
          <w:szCs w:val="24"/>
        </w:rPr>
      </w:pPr>
    </w:p>
    <w:p w:rsidR="007B19FA" w:rsidRDefault="007B19FA" w:rsidP="007B19FA">
      <w:pPr>
        <w:autoSpaceDE w:val="0"/>
        <w:autoSpaceDN w:val="0"/>
        <w:adjustRightInd w:val="0"/>
        <w:spacing w:after="0" w:line="240" w:lineRule="auto"/>
        <w:rPr>
          <w:rFonts w:ascii="Arial" w:hAnsi="Arial" w:cs="Arial"/>
          <w:b/>
          <w:bCs/>
          <w:color w:val="000000"/>
          <w:sz w:val="24"/>
          <w:szCs w:val="24"/>
        </w:rPr>
      </w:pPr>
      <w:r>
        <w:rPr>
          <w:rFonts w:ascii="Arial" w:hAnsi="Arial" w:cs="Arial"/>
          <w:b/>
          <w:bCs/>
          <w:color w:val="000000"/>
          <w:sz w:val="24"/>
          <w:szCs w:val="24"/>
        </w:rPr>
        <w:t>5</w:t>
      </w:r>
      <w:r w:rsidRPr="00754604">
        <w:rPr>
          <w:rFonts w:ascii="Arial" w:hAnsi="Arial" w:cs="Arial"/>
          <w:b/>
          <w:bCs/>
          <w:color w:val="000000"/>
          <w:sz w:val="24"/>
          <w:szCs w:val="24"/>
        </w:rPr>
        <w:t>.</w:t>
      </w:r>
      <w:r>
        <w:rPr>
          <w:rFonts w:ascii="Arial" w:hAnsi="Arial" w:cs="Arial"/>
          <w:b/>
          <w:bCs/>
          <w:color w:val="000000"/>
          <w:sz w:val="24"/>
          <w:szCs w:val="24"/>
        </w:rPr>
        <w:t>0</w:t>
      </w:r>
      <w:r w:rsidRPr="00754604">
        <w:rPr>
          <w:rFonts w:ascii="Arial" w:hAnsi="Arial" w:cs="Arial"/>
          <w:b/>
          <w:bCs/>
          <w:color w:val="000000"/>
          <w:sz w:val="24"/>
          <w:szCs w:val="24"/>
        </w:rPr>
        <w:t xml:space="preserve"> Questions and Inquiries</w:t>
      </w:r>
    </w:p>
    <w:p w:rsidR="00CA6B47" w:rsidRPr="000C1FAB" w:rsidRDefault="00CA6B47" w:rsidP="00CA6B47">
      <w:pPr>
        <w:rPr>
          <w:rFonts w:ascii="Arial" w:hAnsi="Arial" w:cs="Arial"/>
          <w:sz w:val="24"/>
          <w:szCs w:val="24"/>
        </w:rPr>
      </w:pPr>
      <w:r w:rsidRPr="000C1FAB">
        <w:rPr>
          <w:rFonts w:ascii="Arial" w:hAnsi="Arial" w:cs="Arial"/>
          <w:sz w:val="24"/>
          <w:szCs w:val="24"/>
        </w:rPr>
        <w:t>If you have questions, please contact:</w:t>
      </w:r>
    </w:p>
    <w:p w:rsidR="00F01E78" w:rsidRPr="000C1FAB" w:rsidRDefault="000C1FAB" w:rsidP="000C1FAB">
      <w:pPr>
        <w:spacing w:after="0" w:line="240" w:lineRule="auto"/>
        <w:rPr>
          <w:rFonts w:ascii="Arial" w:hAnsi="Arial" w:cs="Arial"/>
          <w:sz w:val="24"/>
          <w:szCs w:val="24"/>
        </w:rPr>
      </w:pPr>
      <w:r w:rsidRPr="000C1FAB">
        <w:rPr>
          <w:rFonts w:ascii="Arial" w:hAnsi="Arial" w:cs="Arial"/>
          <w:sz w:val="24"/>
          <w:szCs w:val="24"/>
        </w:rPr>
        <w:t>Aaron Arnold</w:t>
      </w:r>
    </w:p>
    <w:p w:rsidR="000C1FAB" w:rsidRPr="000C1FAB" w:rsidRDefault="000C1FAB" w:rsidP="000C1FAB">
      <w:pPr>
        <w:spacing w:after="0" w:line="240" w:lineRule="auto"/>
        <w:rPr>
          <w:rFonts w:ascii="Arial" w:hAnsi="Arial" w:cs="Arial"/>
          <w:sz w:val="24"/>
          <w:szCs w:val="24"/>
        </w:rPr>
      </w:pPr>
      <w:r w:rsidRPr="000C1FAB">
        <w:rPr>
          <w:rFonts w:ascii="Arial" w:hAnsi="Arial" w:cs="Arial"/>
          <w:sz w:val="24"/>
          <w:szCs w:val="24"/>
        </w:rPr>
        <w:t>Director, Tribal Justice Exchange</w:t>
      </w:r>
    </w:p>
    <w:p w:rsidR="000C1FAB" w:rsidRPr="000C1FAB" w:rsidRDefault="000C1FAB" w:rsidP="000C1FAB">
      <w:pPr>
        <w:spacing w:after="0" w:line="240" w:lineRule="auto"/>
        <w:rPr>
          <w:rFonts w:ascii="Arial" w:hAnsi="Arial" w:cs="Arial"/>
          <w:sz w:val="24"/>
          <w:szCs w:val="24"/>
        </w:rPr>
      </w:pPr>
      <w:r w:rsidRPr="000C1FAB">
        <w:rPr>
          <w:rFonts w:ascii="Arial" w:hAnsi="Arial" w:cs="Arial"/>
          <w:sz w:val="24"/>
          <w:szCs w:val="24"/>
        </w:rPr>
        <w:t>Center for Court Innovation</w:t>
      </w:r>
    </w:p>
    <w:p w:rsidR="000C1FAB" w:rsidRPr="000C1FAB" w:rsidRDefault="000C1FAB" w:rsidP="000C1FAB">
      <w:pPr>
        <w:spacing w:after="0" w:line="240" w:lineRule="auto"/>
        <w:rPr>
          <w:rFonts w:ascii="Arial" w:hAnsi="Arial" w:cs="Arial"/>
          <w:sz w:val="24"/>
          <w:szCs w:val="24"/>
        </w:rPr>
      </w:pPr>
      <w:r w:rsidRPr="000C1FAB">
        <w:rPr>
          <w:rFonts w:ascii="Arial" w:hAnsi="Arial" w:cs="Arial"/>
          <w:sz w:val="24"/>
          <w:szCs w:val="24"/>
        </w:rPr>
        <w:t>300 S. State St., Suite 102</w:t>
      </w:r>
    </w:p>
    <w:p w:rsidR="000C1FAB" w:rsidRPr="000C1FAB" w:rsidRDefault="000C1FAB" w:rsidP="000C1FAB">
      <w:pPr>
        <w:spacing w:after="0" w:line="240" w:lineRule="auto"/>
        <w:rPr>
          <w:rFonts w:ascii="Arial" w:hAnsi="Arial" w:cs="Arial"/>
          <w:sz w:val="24"/>
          <w:szCs w:val="24"/>
        </w:rPr>
      </w:pPr>
      <w:r w:rsidRPr="000C1FAB">
        <w:rPr>
          <w:rFonts w:ascii="Arial" w:hAnsi="Arial" w:cs="Arial"/>
          <w:sz w:val="24"/>
          <w:szCs w:val="24"/>
        </w:rPr>
        <w:t>Syracuse, NY 13202</w:t>
      </w:r>
    </w:p>
    <w:p w:rsidR="000C1FAB" w:rsidRPr="000C1FAB" w:rsidRDefault="000C1FAB" w:rsidP="000C1FAB">
      <w:pPr>
        <w:spacing w:after="0" w:line="240" w:lineRule="auto"/>
        <w:rPr>
          <w:rFonts w:ascii="Arial" w:hAnsi="Arial" w:cs="Arial"/>
          <w:sz w:val="24"/>
          <w:szCs w:val="24"/>
        </w:rPr>
      </w:pPr>
      <w:r w:rsidRPr="000C1FAB">
        <w:rPr>
          <w:rFonts w:ascii="Arial" w:hAnsi="Arial" w:cs="Arial"/>
          <w:sz w:val="24"/>
          <w:szCs w:val="24"/>
        </w:rPr>
        <w:t xml:space="preserve">Email: </w:t>
      </w:r>
      <w:hyperlink r:id="rId8" w:history="1">
        <w:r w:rsidRPr="000C1FAB">
          <w:rPr>
            <w:rStyle w:val="Hyperlink"/>
            <w:rFonts w:ascii="Arial" w:hAnsi="Arial" w:cs="Arial"/>
            <w:sz w:val="24"/>
            <w:szCs w:val="24"/>
          </w:rPr>
          <w:t>aarnold@nycourts.gov</w:t>
        </w:r>
      </w:hyperlink>
    </w:p>
    <w:p w:rsidR="000C1FAB" w:rsidRPr="000C1FAB" w:rsidRDefault="000C1FAB" w:rsidP="000C1FAB">
      <w:pPr>
        <w:spacing w:after="0" w:line="240" w:lineRule="auto"/>
        <w:rPr>
          <w:rFonts w:ascii="Arial" w:hAnsi="Arial" w:cs="Arial"/>
          <w:sz w:val="24"/>
          <w:szCs w:val="24"/>
        </w:rPr>
      </w:pPr>
      <w:r w:rsidRPr="000C1FAB">
        <w:rPr>
          <w:rFonts w:ascii="Arial" w:hAnsi="Arial" w:cs="Arial"/>
          <w:sz w:val="24"/>
          <w:szCs w:val="24"/>
        </w:rPr>
        <w:t>Phone: (315) 266-4331</w:t>
      </w:r>
    </w:p>
    <w:p w:rsidR="00D26703" w:rsidRDefault="00D26703" w:rsidP="00F01E78">
      <w:pPr>
        <w:rPr>
          <w:rFonts w:ascii="Arial" w:hAnsi="Arial" w:cs="Arial"/>
          <w:sz w:val="24"/>
          <w:szCs w:val="24"/>
        </w:rPr>
      </w:pPr>
    </w:p>
    <w:p w:rsidR="00D26703" w:rsidRPr="00D26703" w:rsidRDefault="00D26703" w:rsidP="00D26703">
      <w:pPr>
        <w:rPr>
          <w:rFonts w:ascii="Arial" w:hAnsi="Arial" w:cs="Arial"/>
          <w:sz w:val="24"/>
          <w:szCs w:val="24"/>
        </w:rPr>
      </w:pPr>
    </w:p>
    <w:p w:rsidR="00D26703" w:rsidRPr="00D26703" w:rsidRDefault="00D26703" w:rsidP="00D26703">
      <w:pPr>
        <w:rPr>
          <w:rFonts w:ascii="Arial" w:hAnsi="Arial" w:cs="Arial"/>
          <w:sz w:val="24"/>
          <w:szCs w:val="24"/>
        </w:rPr>
      </w:pPr>
    </w:p>
    <w:p w:rsidR="00D26703" w:rsidRDefault="00D26703" w:rsidP="00D26703">
      <w:pPr>
        <w:rPr>
          <w:rFonts w:ascii="Arial" w:hAnsi="Arial" w:cs="Arial"/>
          <w:sz w:val="24"/>
          <w:szCs w:val="24"/>
        </w:rPr>
      </w:pPr>
    </w:p>
    <w:p w:rsidR="00EE1DA5" w:rsidRPr="00D26703" w:rsidRDefault="00EE1DA5" w:rsidP="00CA056B">
      <w:pPr>
        <w:jc w:val="center"/>
        <w:rPr>
          <w:rFonts w:ascii="Arial" w:hAnsi="Arial" w:cs="Arial"/>
          <w:sz w:val="24"/>
          <w:szCs w:val="24"/>
        </w:rPr>
      </w:pPr>
    </w:p>
    <w:sectPr w:rsidR="00EE1DA5" w:rsidRPr="00D26703" w:rsidSect="0051535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7C17" w:rsidRDefault="00D57C17" w:rsidP="00F11092">
      <w:pPr>
        <w:spacing w:after="0" w:line="240" w:lineRule="auto"/>
      </w:pPr>
      <w:r>
        <w:separator/>
      </w:r>
    </w:p>
  </w:endnote>
  <w:endnote w:type="continuationSeparator" w:id="0">
    <w:p w:rsidR="00D57C17" w:rsidRDefault="00D57C17" w:rsidP="00F11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744273"/>
      <w:docPartObj>
        <w:docPartGallery w:val="Page Numbers (Bottom of Page)"/>
        <w:docPartUnique/>
      </w:docPartObj>
    </w:sdtPr>
    <w:sdtEndPr>
      <w:rPr>
        <w:noProof/>
      </w:rPr>
    </w:sdtEndPr>
    <w:sdtContent>
      <w:p w:rsidR="00D57C17" w:rsidRDefault="00D57C17">
        <w:pPr>
          <w:pStyle w:val="Footer"/>
          <w:jc w:val="center"/>
        </w:pPr>
        <w:r>
          <w:fldChar w:fldCharType="begin"/>
        </w:r>
        <w:r>
          <w:instrText xml:space="preserve"> PAGE   \* MERGEFORMAT </w:instrText>
        </w:r>
        <w:r>
          <w:fldChar w:fldCharType="separate"/>
        </w:r>
        <w:r w:rsidR="000506D4">
          <w:rPr>
            <w:noProof/>
          </w:rPr>
          <w:t>1</w:t>
        </w:r>
        <w:r>
          <w:rPr>
            <w:noProof/>
          </w:rPr>
          <w:fldChar w:fldCharType="end"/>
        </w:r>
      </w:p>
    </w:sdtContent>
  </w:sdt>
  <w:p w:rsidR="00D57C17" w:rsidRDefault="00D57C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7C17" w:rsidRDefault="00D57C17" w:rsidP="00F11092">
      <w:pPr>
        <w:spacing w:after="0" w:line="240" w:lineRule="auto"/>
      </w:pPr>
      <w:r>
        <w:separator/>
      </w:r>
    </w:p>
  </w:footnote>
  <w:footnote w:type="continuationSeparator" w:id="0">
    <w:p w:rsidR="00D57C17" w:rsidRDefault="00D57C17" w:rsidP="00F1109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1F471B"/>
    <w:multiLevelType w:val="hybridMultilevel"/>
    <w:tmpl w:val="1092F9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5157833"/>
    <w:multiLevelType w:val="hybridMultilevel"/>
    <w:tmpl w:val="2A926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980ACF"/>
    <w:multiLevelType w:val="hybridMultilevel"/>
    <w:tmpl w:val="A7C6C85A"/>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3">
    <w:nsid w:val="15BD24DF"/>
    <w:multiLevelType w:val="hybridMultilevel"/>
    <w:tmpl w:val="535450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1D0602E"/>
    <w:multiLevelType w:val="hybridMultilevel"/>
    <w:tmpl w:val="6E6C97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3F66637D"/>
    <w:multiLevelType w:val="hybridMultilevel"/>
    <w:tmpl w:val="0FD23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10059D8"/>
    <w:multiLevelType w:val="hybridMultilevel"/>
    <w:tmpl w:val="F2740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AA61E2"/>
    <w:multiLevelType w:val="hybridMultilevel"/>
    <w:tmpl w:val="7CCADD5E"/>
    <w:lvl w:ilvl="0" w:tplc="615A11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F5E0B7A"/>
    <w:multiLevelType w:val="hybridMultilevel"/>
    <w:tmpl w:val="FC5C0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5E04108"/>
    <w:multiLevelType w:val="hybridMultilevel"/>
    <w:tmpl w:val="FD0EB3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60EC0042"/>
    <w:multiLevelType w:val="multilevel"/>
    <w:tmpl w:val="4322C2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5E81B7C"/>
    <w:multiLevelType w:val="hybridMultilevel"/>
    <w:tmpl w:val="1CC40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7"/>
  </w:num>
  <w:num w:numId="4">
    <w:abstractNumId w:val="5"/>
  </w:num>
  <w:num w:numId="5">
    <w:abstractNumId w:val="1"/>
  </w:num>
  <w:num w:numId="6">
    <w:abstractNumId w:val="6"/>
  </w:num>
  <w:num w:numId="7">
    <w:abstractNumId w:val="0"/>
  </w:num>
  <w:num w:numId="8">
    <w:abstractNumId w:val="4"/>
  </w:num>
  <w:num w:numId="9">
    <w:abstractNumId w:val="11"/>
  </w:num>
  <w:num w:numId="10">
    <w:abstractNumId w:val="8"/>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545"/>
    <w:rsid w:val="0001346C"/>
    <w:rsid w:val="00013D98"/>
    <w:rsid w:val="000506D4"/>
    <w:rsid w:val="000958C2"/>
    <w:rsid w:val="000C1FAB"/>
    <w:rsid w:val="000C2825"/>
    <w:rsid w:val="001A176F"/>
    <w:rsid w:val="0023693A"/>
    <w:rsid w:val="0024357A"/>
    <w:rsid w:val="002C149B"/>
    <w:rsid w:val="002C726D"/>
    <w:rsid w:val="002F668B"/>
    <w:rsid w:val="003F33E3"/>
    <w:rsid w:val="0043134E"/>
    <w:rsid w:val="004909EF"/>
    <w:rsid w:val="00515353"/>
    <w:rsid w:val="005A0CB6"/>
    <w:rsid w:val="005D7191"/>
    <w:rsid w:val="00690DD9"/>
    <w:rsid w:val="006C738E"/>
    <w:rsid w:val="00743477"/>
    <w:rsid w:val="007B19FA"/>
    <w:rsid w:val="007B70A5"/>
    <w:rsid w:val="007C1A4D"/>
    <w:rsid w:val="007D27E5"/>
    <w:rsid w:val="007E2BAB"/>
    <w:rsid w:val="00804110"/>
    <w:rsid w:val="00851545"/>
    <w:rsid w:val="00873196"/>
    <w:rsid w:val="00894CB5"/>
    <w:rsid w:val="008A3923"/>
    <w:rsid w:val="008C2D4C"/>
    <w:rsid w:val="00976A84"/>
    <w:rsid w:val="009A294C"/>
    <w:rsid w:val="00A31EAE"/>
    <w:rsid w:val="00A71FBF"/>
    <w:rsid w:val="00A938AE"/>
    <w:rsid w:val="00AB0B31"/>
    <w:rsid w:val="00B025E0"/>
    <w:rsid w:val="00B30E30"/>
    <w:rsid w:val="00B50AED"/>
    <w:rsid w:val="00B92CCD"/>
    <w:rsid w:val="00C6238E"/>
    <w:rsid w:val="00C63C28"/>
    <w:rsid w:val="00CA056B"/>
    <w:rsid w:val="00CA6B47"/>
    <w:rsid w:val="00CE2521"/>
    <w:rsid w:val="00D0537D"/>
    <w:rsid w:val="00D26703"/>
    <w:rsid w:val="00D57C17"/>
    <w:rsid w:val="00DB21D0"/>
    <w:rsid w:val="00DF5641"/>
    <w:rsid w:val="00E07C11"/>
    <w:rsid w:val="00E87428"/>
    <w:rsid w:val="00E93A98"/>
    <w:rsid w:val="00EC74BA"/>
    <w:rsid w:val="00EE1DA5"/>
    <w:rsid w:val="00F01E78"/>
    <w:rsid w:val="00F11092"/>
    <w:rsid w:val="00F81FAC"/>
    <w:rsid w:val="00F914B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2D0AAA-9923-49BB-961C-AB1C59C38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54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515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1545"/>
    <w:rPr>
      <w:rFonts w:ascii="Tahoma" w:eastAsia="Calibri" w:hAnsi="Tahoma" w:cs="Tahoma"/>
      <w:sz w:val="16"/>
      <w:szCs w:val="16"/>
    </w:rPr>
  </w:style>
  <w:style w:type="paragraph" w:styleId="ListParagraph">
    <w:name w:val="List Paragraph"/>
    <w:basedOn w:val="Normal"/>
    <w:uiPriority w:val="34"/>
    <w:qFormat/>
    <w:rsid w:val="00851545"/>
    <w:pPr>
      <w:ind w:left="720"/>
      <w:contextualSpacing/>
    </w:pPr>
  </w:style>
  <w:style w:type="paragraph" w:styleId="NormalWeb">
    <w:name w:val="Normal (Web)"/>
    <w:basedOn w:val="Normal"/>
    <w:uiPriority w:val="99"/>
    <w:semiHidden/>
    <w:unhideWhenUsed/>
    <w:rsid w:val="003F33E3"/>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rsid w:val="00F01E78"/>
    <w:rPr>
      <w:rFonts w:cs="Times New Roman"/>
      <w:color w:val="0000FF"/>
      <w:u w:val="single"/>
    </w:rPr>
  </w:style>
  <w:style w:type="character" w:styleId="CommentReference">
    <w:name w:val="annotation reference"/>
    <w:basedOn w:val="DefaultParagraphFont"/>
    <w:uiPriority w:val="99"/>
    <w:semiHidden/>
    <w:unhideWhenUsed/>
    <w:rsid w:val="00E07C11"/>
    <w:rPr>
      <w:sz w:val="16"/>
      <w:szCs w:val="16"/>
    </w:rPr>
  </w:style>
  <w:style w:type="paragraph" w:styleId="CommentText">
    <w:name w:val="annotation text"/>
    <w:basedOn w:val="Normal"/>
    <w:link w:val="CommentTextChar"/>
    <w:uiPriority w:val="99"/>
    <w:semiHidden/>
    <w:unhideWhenUsed/>
    <w:rsid w:val="00E07C11"/>
    <w:pPr>
      <w:spacing w:line="240" w:lineRule="auto"/>
    </w:pPr>
    <w:rPr>
      <w:sz w:val="20"/>
      <w:szCs w:val="20"/>
    </w:rPr>
  </w:style>
  <w:style w:type="character" w:customStyle="1" w:styleId="CommentTextChar">
    <w:name w:val="Comment Text Char"/>
    <w:basedOn w:val="DefaultParagraphFont"/>
    <w:link w:val="CommentText"/>
    <w:uiPriority w:val="99"/>
    <w:semiHidden/>
    <w:rsid w:val="00E07C11"/>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E07C11"/>
    <w:rPr>
      <w:b/>
      <w:bCs/>
    </w:rPr>
  </w:style>
  <w:style w:type="character" w:customStyle="1" w:styleId="CommentSubjectChar">
    <w:name w:val="Comment Subject Char"/>
    <w:basedOn w:val="CommentTextChar"/>
    <w:link w:val="CommentSubject"/>
    <w:uiPriority w:val="99"/>
    <w:semiHidden/>
    <w:rsid w:val="00E07C11"/>
    <w:rPr>
      <w:rFonts w:ascii="Calibri" w:eastAsia="Calibri" w:hAnsi="Calibri" w:cs="Times New Roman"/>
      <w:b/>
      <w:bCs/>
      <w:sz w:val="20"/>
      <w:szCs w:val="20"/>
    </w:rPr>
  </w:style>
  <w:style w:type="paragraph" w:styleId="Header">
    <w:name w:val="header"/>
    <w:basedOn w:val="Normal"/>
    <w:link w:val="HeaderChar"/>
    <w:uiPriority w:val="99"/>
    <w:unhideWhenUsed/>
    <w:rsid w:val="00F110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1092"/>
    <w:rPr>
      <w:rFonts w:ascii="Calibri" w:eastAsia="Calibri" w:hAnsi="Calibri" w:cs="Times New Roman"/>
    </w:rPr>
  </w:style>
  <w:style w:type="paragraph" w:styleId="Footer">
    <w:name w:val="footer"/>
    <w:basedOn w:val="Normal"/>
    <w:link w:val="FooterChar"/>
    <w:uiPriority w:val="99"/>
    <w:unhideWhenUsed/>
    <w:rsid w:val="00F110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109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0000862">
      <w:bodyDiv w:val="1"/>
      <w:marLeft w:val="0"/>
      <w:marRight w:val="0"/>
      <w:marTop w:val="0"/>
      <w:marBottom w:val="0"/>
      <w:divBdr>
        <w:top w:val="none" w:sz="0" w:space="0" w:color="auto"/>
        <w:left w:val="none" w:sz="0" w:space="0" w:color="auto"/>
        <w:bottom w:val="none" w:sz="0" w:space="0" w:color="auto"/>
        <w:right w:val="none" w:sz="0" w:space="0" w:color="auto"/>
      </w:divBdr>
      <w:divsChild>
        <w:div w:id="656153430">
          <w:marLeft w:val="0"/>
          <w:marRight w:val="0"/>
          <w:marTop w:val="0"/>
          <w:marBottom w:val="0"/>
          <w:divBdr>
            <w:top w:val="none" w:sz="0" w:space="0" w:color="auto"/>
            <w:left w:val="none" w:sz="0" w:space="0" w:color="auto"/>
            <w:bottom w:val="none" w:sz="0" w:space="0" w:color="auto"/>
            <w:right w:val="none" w:sz="0" w:space="0" w:color="auto"/>
          </w:divBdr>
        </w:div>
        <w:div w:id="854614206">
          <w:marLeft w:val="0"/>
          <w:marRight w:val="0"/>
          <w:marTop w:val="0"/>
          <w:marBottom w:val="0"/>
          <w:divBdr>
            <w:top w:val="none" w:sz="0" w:space="0" w:color="auto"/>
            <w:left w:val="none" w:sz="0" w:space="0" w:color="auto"/>
            <w:bottom w:val="none" w:sz="0" w:space="0" w:color="auto"/>
            <w:right w:val="none" w:sz="0" w:space="0" w:color="auto"/>
          </w:divBdr>
        </w:div>
        <w:div w:id="128742256">
          <w:marLeft w:val="0"/>
          <w:marRight w:val="0"/>
          <w:marTop w:val="0"/>
          <w:marBottom w:val="0"/>
          <w:divBdr>
            <w:top w:val="none" w:sz="0" w:space="0" w:color="auto"/>
            <w:left w:val="none" w:sz="0" w:space="0" w:color="auto"/>
            <w:bottom w:val="none" w:sz="0" w:space="0" w:color="auto"/>
            <w:right w:val="none" w:sz="0" w:space="0" w:color="auto"/>
          </w:divBdr>
        </w:div>
        <w:div w:id="706636934">
          <w:marLeft w:val="0"/>
          <w:marRight w:val="0"/>
          <w:marTop w:val="0"/>
          <w:marBottom w:val="0"/>
          <w:divBdr>
            <w:top w:val="none" w:sz="0" w:space="0" w:color="auto"/>
            <w:left w:val="none" w:sz="0" w:space="0" w:color="auto"/>
            <w:bottom w:val="none" w:sz="0" w:space="0" w:color="auto"/>
            <w:right w:val="none" w:sz="0" w:space="0" w:color="auto"/>
          </w:divBdr>
        </w:div>
      </w:divsChild>
    </w:div>
    <w:div w:id="1991864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arnold@nycourts.gov"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1607</Words>
  <Characters>9160</Characters>
  <Application>Microsoft Office Word</Application>
  <DocSecurity>4</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Center for Court Innvoation</Company>
  <LinksUpToDate>false</LinksUpToDate>
  <CharactersWithSpaces>10746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CCI</dc:creator>
  <cp:lastModifiedBy>Norman Reiss</cp:lastModifiedBy>
  <cp:revision>2</cp:revision>
  <cp:lastPrinted>2014-05-06T19:03:00Z</cp:lastPrinted>
  <dcterms:created xsi:type="dcterms:W3CDTF">2014-05-12T20:00:00Z</dcterms:created>
  <dcterms:modified xsi:type="dcterms:W3CDTF">2014-05-12T20:00:00Z</dcterms:modified>
</cp:coreProperties>
</file>