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F3B58">
              <w:t xml:space="preserve">VENDOR NAME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rsidP="00477B2F">
      <w:pPr>
        <w:jc w:val="center"/>
        <w:outlineLvl w:val="0"/>
        <w:rPr>
          <w:rFonts w:ascii="Arial" w:hAnsi="Arial"/>
          <w:sz w:val="10"/>
        </w:rPr>
      </w:pPr>
      <w:r>
        <w:rPr>
          <w:rFonts w:ascii="Arial" w:hAnsi="Arial"/>
          <w:b/>
          <w:sz w:val="24"/>
        </w:rPr>
        <w:t>STANDARD TERMS AND CONDITIONS</w:t>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rsidTr="00477B2F">
        <w:tblPrEx>
          <w:tblCellMar>
            <w:top w:w="0" w:type="dxa"/>
            <w:bottom w:w="0" w:type="dxa"/>
          </w:tblCellMar>
        </w:tblPrEx>
        <w:trPr>
          <w:trHeight w:val="432"/>
        </w:trPr>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 xml:space="preserve">When more than one item is specified in the Invitation, the University reserves the right to determine the low bidder </w:t>
            </w:r>
            <w:r>
              <w:rPr>
                <w:rFonts w:ascii="Arial" w:hAnsi="Arial"/>
                <w:sz w:val="18"/>
              </w:rPr>
              <w:lastRenderedPageBreak/>
              <w:t>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Nam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FC0FFD" w:rsidRDefault="00FC0FFD" w:rsidP="00FC0FFD">
      <w:pPr>
        <w:pStyle w:val="BodyText"/>
        <w:rPr>
          <w:rFonts w:ascii="Univers" w:hAnsi="Univers"/>
        </w:rPr>
      </w:pPr>
    </w:p>
    <w:p w:rsidR="00067C83" w:rsidRDefault="00067C83" w:rsidP="00067C83">
      <w:pPr>
        <w:outlineLvl w:val="0"/>
        <w:rPr>
          <w:rFonts w:ascii="Univers" w:hAnsi="Univers"/>
          <w:sz w:val="24"/>
        </w:rPr>
      </w:pPr>
      <w:r>
        <w:rPr>
          <w:rFonts w:ascii="Arial" w:hAnsi="Arial" w:cs="Arial"/>
          <w:sz w:val="24"/>
        </w:rPr>
        <w:t>P</w:t>
      </w:r>
      <w:r w:rsidRPr="00206DAD">
        <w:rPr>
          <w:rFonts w:ascii="Arial" w:hAnsi="Arial" w:cs="Arial"/>
          <w:sz w:val="24"/>
        </w:rPr>
        <w:t>lease</w:t>
      </w:r>
      <w:r w:rsidR="009D0619">
        <w:rPr>
          <w:rFonts w:ascii="Arial" w:hAnsi="Arial" w:cs="Arial"/>
          <w:sz w:val="24"/>
        </w:rPr>
        <w:t xml:space="preserve"> send 1 original </w:t>
      </w:r>
      <w:r w:rsidR="00042F0C">
        <w:rPr>
          <w:rFonts w:ascii="Arial" w:hAnsi="Arial" w:cs="Arial"/>
          <w:sz w:val="24"/>
        </w:rPr>
        <w:t>4</w:t>
      </w:r>
      <w:r>
        <w:rPr>
          <w:rFonts w:ascii="Arial" w:hAnsi="Arial" w:cs="Arial"/>
          <w:sz w:val="24"/>
        </w:rPr>
        <w:t xml:space="preserve"> copies of your response to this bid.  The extra copy is needed for bid evaluation purposes.  Please do not send bid responses to different bids in the same envelopes.  Thank You!</w:t>
      </w:r>
    </w:p>
    <w:p w:rsidR="00067C83" w:rsidRDefault="00067C83" w:rsidP="00067C83">
      <w:pPr>
        <w:pStyle w:val="BodyText3"/>
        <w:rPr>
          <w:rFonts w:ascii="Arial" w:hAnsi="Arial" w:cs="Arial"/>
          <w:b/>
          <w:szCs w:val="24"/>
        </w:rPr>
      </w:pPr>
    </w:p>
    <w:p w:rsidR="00067C83" w:rsidRDefault="00067C83" w:rsidP="00067C83">
      <w:pPr>
        <w:pStyle w:val="BodyText3"/>
      </w:pPr>
      <w:r w:rsidRPr="00FC5FC9">
        <w:rPr>
          <w:rFonts w:ascii="Arial" w:hAnsi="Arial" w:cs="Arial"/>
          <w:szCs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067C83" w:rsidTr="003333E8">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067C83" w:rsidRDefault="00067C83" w:rsidP="003333E8">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067C83" w:rsidRPr="00783C44" w:rsidRDefault="00067C83" w:rsidP="003333E8">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067C83" w:rsidRDefault="00067C83" w:rsidP="003333E8">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067C83" w:rsidRDefault="00067C83" w:rsidP="003333E8">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067C83" w:rsidRDefault="00067C83" w:rsidP="003333E8">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067C83" w:rsidRDefault="00067C83" w:rsidP="003333E8">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067C83" w:rsidRDefault="00067C83" w:rsidP="003333E8">
            <w:pPr>
              <w:rPr>
                <w:rFonts w:ascii="Univers" w:hAnsi="Univers"/>
                <w:b/>
              </w:rPr>
            </w:pPr>
            <w:r>
              <w:rPr>
                <w:rFonts w:ascii="Univers" w:hAnsi="Univers"/>
                <w:b/>
              </w:rPr>
              <w:t>Total Price</w:t>
            </w:r>
          </w:p>
        </w:tc>
      </w:tr>
    </w:tbl>
    <w:p w:rsidR="00A12276" w:rsidRDefault="00067C83" w:rsidP="00067C83">
      <w:pPr>
        <w:tabs>
          <w:tab w:val="left" w:pos="1440"/>
        </w:tabs>
        <w:outlineLvl w:val="0"/>
        <w:rPr>
          <w:rFonts w:ascii="Arial" w:hAnsi="Arial" w:cs="Arial"/>
          <w:b/>
          <w:sz w:val="24"/>
          <w:szCs w:val="24"/>
        </w:rPr>
      </w:pPr>
      <w:r w:rsidRPr="00474BE3">
        <w:rPr>
          <w:rFonts w:ascii="Arial" w:hAnsi="Arial" w:cs="Arial"/>
          <w:b/>
          <w:sz w:val="24"/>
          <w:szCs w:val="24"/>
        </w:rPr>
        <w:t xml:space="preserve">         </w:t>
      </w:r>
      <w:r w:rsidR="00A12276">
        <w:rPr>
          <w:rFonts w:ascii="Arial" w:hAnsi="Arial" w:cs="Arial"/>
          <w:b/>
          <w:sz w:val="24"/>
          <w:szCs w:val="24"/>
        </w:rPr>
        <w:t xml:space="preserve">Deep Knowledge Leadership Team Institute Leader per the attached Request for   </w:t>
      </w:r>
    </w:p>
    <w:p w:rsidR="00B30069" w:rsidRDefault="00A12276" w:rsidP="00067C83">
      <w:pPr>
        <w:tabs>
          <w:tab w:val="left" w:pos="1440"/>
        </w:tabs>
        <w:outlineLvl w:val="0"/>
        <w:rPr>
          <w:rFonts w:ascii="Arial" w:hAnsi="Arial" w:cs="Arial"/>
          <w:b/>
          <w:sz w:val="24"/>
          <w:szCs w:val="24"/>
        </w:rPr>
      </w:pPr>
      <w:r>
        <w:rPr>
          <w:rFonts w:ascii="Arial" w:hAnsi="Arial" w:cs="Arial"/>
          <w:b/>
          <w:sz w:val="24"/>
          <w:szCs w:val="24"/>
        </w:rPr>
        <w:t xml:space="preserve">         Proposal.</w:t>
      </w:r>
    </w:p>
    <w:p w:rsidR="00B30069" w:rsidRDefault="00B30069" w:rsidP="00067C83">
      <w:pPr>
        <w:tabs>
          <w:tab w:val="left" w:pos="1440"/>
        </w:tabs>
        <w:outlineLvl w:val="0"/>
        <w:rPr>
          <w:rFonts w:ascii="Arial" w:hAnsi="Arial" w:cs="Arial"/>
          <w:sz w:val="24"/>
          <w:szCs w:val="24"/>
        </w:rPr>
      </w:pPr>
    </w:p>
    <w:p w:rsidR="00FC5C2E" w:rsidRDefault="00FC5C2E" w:rsidP="00FC5C2E">
      <w:pPr>
        <w:pStyle w:val="TitleA2"/>
        <w:rPr>
          <w:rFonts w:ascii="Times New Roman" w:hAnsi="Times New Roman" w:cs="Times New Roman"/>
          <w:b w:val="0"/>
          <w:bCs w:val="0"/>
        </w:rPr>
      </w:pPr>
      <w:r>
        <w:rPr>
          <w:u w:val="single"/>
        </w:rPr>
        <w:t>PROPRIETARY INFORMATION</w:t>
      </w:r>
    </w:p>
    <w:p w:rsidR="00FC5C2E" w:rsidRDefault="00FC5C2E" w:rsidP="00FC5C2E">
      <w:pPr>
        <w:keepNext/>
        <w:ind w:left="720" w:hanging="720"/>
        <w:jc w:val="both"/>
        <w:rPr>
          <w:rFonts w:ascii="Arial" w:hAnsi="Arial" w:cs="Arial"/>
          <w:sz w:val="24"/>
          <w:szCs w:val="24"/>
        </w:rPr>
      </w:pPr>
    </w:p>
    <w:p w:rsidR="00FC5C2E" w:rsidRDefault="00FC5C2E" w:rsidP="00FC5C2E">
      <w:pPr>
        <w:jc w:val="both"/>
        <w:rPr>
          <w:rFonts w:ascii="Arial" w:hAnsi="Arial" w:cs="Arial"/>
          <w:b/>
          <w:bCs/>
          <w:sz w:val="24"/>
          <w:szCs w:val="24"/>
          <w:u w:val="single"/>
        </w:rPr>
      </w:pPr>
      <w:r>
        <w:rPr>
          <w:rFonts w:ascii="Arial" w:hAnsi="Arial" w:cs="Arial"/>
          <w:sz w:val="24"/>
          <w:szCs w:val="24"/>
        </w:rPr>
        <w:t xml:space="preserve">Proprietary information submitted in response to this RFP will be processed in accordance with applicable UA procurement procedures.  Bids and documents pertaining to the RFP become the property of UA and shall be open to public inspection subsequent to bid opening.  </w:t>
      </w:r>
      <w:r>
        <w:rPr>
          <w:rFonts w:ascii="Arial" w:hAnsi="Arial" w:cs="Arial"/>
          <w:b/>
          <w:bCs/>
          <w:sz w:val="24"/>
          <w:szCs w:val="24"/>
          <w:u w:val="single"/>
        </w:rPr>
        <w:t>Any proprietary information must be identified and sealed separately within proposal [include with Original and any required Copies].</w:t>
      </w:r>
    </w:p>
    <w:p w:rsidR="00FC5C2E" w:rsidRDefault="00FC5C2E" w:rsidP="00FC5C2E">
      <w:pPr>
        <w:ind w:left="432"/>
        <w:jc w:val="both"/>
        <w:rPr>
          <w:rFonts w:ascii="Arial" w:hAnsi="Arial" w:cs="Arial"/>
          <w:b/>
          <w:bCs/>
          <w:sz w:val="24"/>
          <w:szCs w:val="24"/>
          <w:u w:val="single"/>
        </w:rPr>
      </w:pPr>
    </w:p>
    <w:p w:rsidR="00FC5C2E" w:rsidRDefault="00FC5C2E" w:rsidP="00FC5C2E">
      <w:pPr>
        <w:jc w:val="both"/>
        <w:rPr>
          <w:rFonts w:ascii="Arial" w:hAnsi="Arial" w:cs="Arial"/>
          <w:b/>
          <w:bCs/>
          <w:sz w:val="24"/>
          <w:szCs w:val="24"/>
        </w:rPr>
      </w:pPr>
      <w:r>
        <w:rPr>
          <w:rFonts w:ascii="Arial" w:hAnsi="Arial" w:cs="Arial"/>
          <w:b/>
          <w:bCs/>
          <w:sz w:val="24"/>
          <w:szCs w:val="24"/>
          <w:u w:val="single"/>
        </w:rPr>
        <w:t>Note of caution</w:t>
      </w:r>
      <w:r>
        <w:rPr>
          <w:rFonts w:ascii="Arial" w:hAnsi="Arial" w:cs="Arial"/>
          <w:sz w:val="24"/>
          <w:szCs w:val="24"/>
        </w:rPr>
        <w:t>:  Do not attempt to mark the entire proposal as "proprietary".  Do not submit letterhead or similarly customized paper within the proposal to reference the page(s) as "Confidential" unless the information is sealed separately and identified as proprietary.  Acceptable proprietary items may include references, resumes, and financials</w:t>
      </w:r>
      <w:r>
        <w:rPr>
          <w:rFonts w:ascii="Univers" w:hAnsi="Univers"/>
          <w:sz w:val="24"/>
          <w:szCs w:val="24"/>
        </w:rPr>
        <w:t xml:space="preserve"> or </w:t>
      </w:r>
      <w:r>
        <w:rPr>
          <w:rFonts w:ascii="Arial" w:hAnsi="Arial" w:cs="Arial"/>
          <w:sz w:val="24"/>
          <w:szCs w:val="24"/>
        </w:rPr>
        <w:t xml:space="preserve">system/software/hardware manuals. </w:t>
      </w:r>
      <w:r w:rsidRPr="00E62A48">
        <w:rPr>
          <w:rFonts w:ascii="Univers" w:hAnsi="Univers"/>
          <w:b/>
          <w:sz w:val="24"/>
          <w:szCs w:val="24"/>
        </w:rPr>
        <w:t>Cost cannot be considered as proprietary</w:t>
      </w:r>
      <w:r>
        <w:rPr>
          <w:rFonts w:ascii="Univers" w:hAnsi="Univers"/>
          <w:sz w:val="24"/>
          <w:szCs w:val="24"/>
        </w:rPr>
        <w:t>.</w:t>
      </w:r>
    </w:p>
    <w:p w:rsidR="00FC5C2E" w:rsidRPr="003D6CF7" w:rsidRDefault="00FC5C2E" w:rsidP="00067C8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w:t>
      </w:r>
      <w:r w:rsidR="00124CBF">
        <w:rPr>
          <w:rFonts w:cs="Arial"/>
          <w:b w:val="0"/>
          <w:sz w:val="24"/>
          <w:szCs w:val="24"/>
        </w:rPr>
        <w:t>itecture and law. As of Fall 20</w:t>
      </w:r>
      <w:r w:rsidR="00A00A2D">
        <w:rPr>
          <w:rFonts w:cs="Arial"/>
          <w:b w:val="0"/>
          <w:sz w:val="24"/>
          <w:szCs w:val="24"/>
        </w:rPr>
        <w:t>1</w:t>
      </w:r>
      <w:r w:rsidR="00F959A5">
        <w:rPr>
          <w:rFonts w:cs="Arial"/>
          <w:b w:val="0"/>
          <w:sz w:val="24"/>
          <w:szCs w:val="24"/>
        </w:rPr>
        <w:t>1</w:t>
      </w:r>
      <w:r w:rsidRPr="008C46E0">
        <w:rPr>
          <w:rFonts w:cs="Arial"/>
          <w:b w:val="0"/>
          <w:sz w:val="24"/>
          <w:szCs w:val="24"/>
        </w:rPr>
        <w:t xml:space="preserve">, student enrollment was </w:t>
      </w:r>
      <w:r w:rsidR="00A00A2D">
        <w:rPr>
          <w:rFonts w:cs="Arial"/>
          <w:b w:val="0"/>
          <w:sz w:val="24"/>
          <w:szCs w:val="24"/>
        </w:rPr>
        <w:t>2</w:t>
      </w:r>
      <w:r w:rsidR="00F959A5">
        <w:rPr>
          <w:rFonts w:cs="Arial"/>
          <w:b w:val="0"/>
          <w:sz w:val="24"/>
          <w:szCs w:val="24"/>
        </w:rPr>
        <w:t>3</w:t>
      </w:r>
      <w:r w:rsidRPr="008C46E0">
        <w:rPr>
          <w:rFonts w:cs="Arial"/>
          <w:b w:val="0"/>
          <w:sz w:val="24"/>
          <w:szCs w:val="24"/>
        </w:rPr>
        <w:t>,</w:t>
      </w:r>
      <w:r w:rsidR="00F959A5">
        <w:rPr>
          <w:rFonts w:cs="Arial"/>
          <w:b w:val="0"/>
          <w:sz w:val="24"/>
          <w:szCs w:val="24"/>
        </w:rPr>
        <w:t>199</w:t>
      </w:r>
      <w:r w:rsidR="00124CBF">
        <w:rPr>
          <w:rFonts w:cs="Arial"/>
          <w:b w:val="0"/>
          <w:sz w:val="24"/>
          <w:szCs w:val="24"/>
        </w:rPr>
        <w:t xml:space="preserve"> (undergraduate 1</w:t>
      </w:r>
      <w:r w:rsidR="00A00A2D">
        <w:rPr>
          <w:rFonts w:cs="Arial"/>
          <w:b w:val="0"/>
          <w:sz w:val="24"/>
          <w:szCs w:val="24"/>
        </w:rPr>
        <w:t>7</w:t>
      </w:r>
      <w:r w:rsidRPr="008C46E0">
        <w:rPr>
          <w:rFonts w:cs="Arial"/>
          <w:b w:val="0"/>
          <w:sz w:val="24"/>
          <w:szCs w:val="24"/>
        </w:rPr>
        <w:t>,</w:t>
      </w:r>
      <w:r w:rsidR="00F959A5">
        <w:rPr>
          <w:rFonts w:cs="Arial"/>
          <w:b w:val="0"/>
          <w:sz w:val="24"/>
          <w:szCs w:val="24"/>
        </w:rPr>
        <w:t>327</w:t>
      </w:r>
      <w:r w:rsidRPr="008C46E0">
        <w:rPr>
          <w:rFonts w:cs="Arial"/>
          <w:b w:val="0"/>
          <w:sz w:val="24"/>
          <w:szCs w:val="24"/>
        </w:rPr>
        <w:t xml:space="preserve">, </w:t>
      </w:r>
      <w:r w:rsidR="00124CBF">
        <w:rPr>
          <w:rFonts w:cs="Arial"/>
          <w:b w:val="0"/>
          <w:sz w:val="24"/>
          <w:szCs w:val="24"/>
        </w:rPr>
        <w:t>professional 3</w:t>
      </w:r>
      <w:r w:rsidR="00F959A5">
        <w:rPr>
          <w:rFonts w:cs="Arial"/>
          <w:b w:val="0"/>
          <w:sz w:val="24"/>
          <w:szCs w:val="24"/>
        </w:rPr>
        <w:t>99</w:t>
      </w:r>
      <w:r w:rsidRPr="008C46E0">
        <w:rPr>
          <w:rFonts w:cs="Arial"/>
          <w:b w:val="0"/>
          <w:sz w:val="24"/>
          <w:szCs w:val="24"/>
        </w:rPr>
        <w:t>, graduate 3</w:t>
      </w:r>
      <w:r w:rsidR="00F959A5">
        <w:rPr>
          <w:rFonts w:cs="Arial"/>
          <w:b w:val="0"/>
          <w:sz w:val="24"/>
          <w:szCs w:val="24"/>
        </w:rPr>
        <w:t>616</w:t>
      </w:r>
      <w:r w:rsidR="00124CBF">
        <w:rPr>
          <w:rFonts w:cs="Arial"/>
          <w:b w:val="0"/>
          <w:sz w:val="24"/>
          <w:szCs w:val="24"/>
        </w:rPr>
        <w:t xml:space="preserve">, and non-degree </w:t>
      </w:r>
      <w:r w:rsidR="00A00A2D">
        <w:rPr>
          <w:rFonts w:cs="Arial"/>
          <w:b w:val="0"/>
          <w:sz w:val="24"/>
          <w:szCs w:val="24"/>
        </w:rPr>
        <w:t>4</w:t>
      </w:r>
      <w:r w:rsidR="00F959A5">
        <w:rPr>
          <w:rFonts w:cs="Arial"/>
          <w:b w:val="0"/>
          <w:sz w:val="24"/>
          <w:szCs w:val="24"/>
        </w:rPr>
        <w:t>10</w:t>
      </w:r>
      <w:r w:rsidR="00124CBF">
        <w:rPr>
          <w:rFonts w:cs="Arial"/>
          <w:b w:val="0"/>
          <w:sz w:val="24"/>
          <w:szCs w:val="24"/>
        </w:rPr>
        <w:t>; full-time 1</w:t>
      </w:r>
      <w:r w:rsidR="00F959A5">
        <w:rPr>
          <w:rFonts w:cs="Arial"/>
          <w:b w:val="0"/>
          <w:sz w:val="24"/>
          <w:szCs w:val="24"/>
        </w:rPr>
        <w:t>6</w:t>
      </w:r>
      <w:r w:rsidRPr="008C46E0">
        <w:rPr>
          <w:rFonts w:cs="Arial"/>
          <w:b w:val="0"/>
          <w:sz w:val="24"/>
          <w:szCs w:val="24"/>
        </w:rPr>
        <w:t>,</w:t>
      </w:r>
      <w:r w:rsidR="00F959A5">
        <w:rPr>
          <w:rFonts w:cs="Arial"/>
          <w:b w:val="0"/>
          <w:sz w:val="24"/>
          <w:szCs w:val="24"/>
        </w:rPr>
        <w:t>617</w:t>
      </w:r>
      <w:r w:rsidRPr="008C46E0">
        <w:rPr>
          <w:rFonts w:cs="Arial"/>
          <w:b w:val="0"/>
          <w:sz w:val="24"/>
          <w:szCs w:val="24"/>
        </w:rPr>
        <w:t xml:space="preserve"> and part-time </w:t>
      </w:r>
      <w:r w:rsidR="00A00A2D">
        <w:rPr>
          <w:rFonts w:cs="Arial"/>
          <w:b w:val="0"/>
          <w:sz w:val="24"/>
          <w:szCs w:val="24"/>
        </w:rPr>
        <w:t>2,</w:t>
      </w:r>
      <w:r w:rsidR="00F959A5">
        <w:rPr>
          <w:rFonts w:cs="Arial"/>
          <w:b w:val="0"/>
          <w:sz w:val="24"/>
          <w:szCs w:val="24"/>
        </w:rPr>
        <w:t>410</w:t>
      </w:r>
      <w:r w:rsidRPr="008C46E0">
        <w:rPr>
          <w:rFonts w:cs="Arial"/>
          <w:b w:val="0"/>
          <w:sz w:val="24"/>
          <w:szCs w:val="24"/>
        </w:rPr>
        <w:t xml:space="preserve">). The faculty count was </w:t>
      </w:r>
      <w:r w:rsidR="00A00A2D">
        <w:rPr>
          <w:rFonts w:cs="Arial"/>
          <w:b w:val="0"/>
          <w:sz w:val="24"/>
          <w:szCs w:val="24"/>
        </w:rPr>
        <w:t>9</w:t>
      </w:r>
      <w:r w:rsidR="00F959A5">
        <w:rPr>
          <w:rFonts w:cs="Arial"/>
          <w:b w:val="0"/>
          <w:sz w:val="24"/>
          <w:szCs w:val="24"/>
        </w:rPr>
        <w:t>89</w:t>
      </w:r>
      <w:r w:rsidR="00124CBF">
        <w:rPr>
          <w:rFonts w:cs="Arial"/>
          <w:b w:val="0"/>
          <w:sz w:val="24"/>
          <w:szCs w:val="24"/>
        </w:rPr>
        <w:t>, and staff count was 2</w:t>
      </w:r>
      <w:r w:rsidR="00A00A2D">
        <w:rPr>
          <w:rFonts w:cs="Arial"/>
          <w:b w:val="0"/>
          <w:sz w:val="24"/>
          <w:szCs w:val="24"/>
        </w:rPr>
        <w:t>8</w:t>
      </w:r>
      <w:r w:rsidR="00F959A5">
        <w:rPr>
          <w:rFonts w:cs="Arial"/>
          <w:b w:val="0"/>
          <w:sz w:val="24"/>
          <w:szCs w:val="24"/>
        </w:rPr>
        <w:t>63</w:t>
      </w:r>
      <w:r w:rsidRPr="008C46E0">
        <w:rPr>
          <w:rFonts w:cs="Arial"/>
          <w:b w:val="0"/>
          <w:sz w:val="24"/>
          <w:szCs w:val="24"/>
        </w:rPr>
        <w:t>.</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2A0C32" w:rsidRDefault="002A0C32" w:rsidP="007202AB">
      <w:pPr>
        <w:pStyle w:val="BodyText3"/>
        <w:rPr>
          <w:rFonts w:ascii="Arial" w:hAnsi="Arial" w:cs="Arial"/>
          <w:b/>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2E6C44" w:rsidRDefault="00EC2103" w:rsidP="00EC2103">
      <w:pPr>
        <w:pStyle w:val="BodyText3"/>
        <w:rPr>
          <w:rFonts w:ascii="Arial" w:hAnsi="Arial" w:cs="Arial"/>
          <w:b/>
          <w:szCs w:val="24"/>
        </w:rPr>
      </w:pPr>
      <w:r w:rsidRPr="002E6C44">
        <w:rPr>
          <w:rFonts w:ascii="Arial" w:hAnsi="Arial" w:cs="Arial"/>
          <w:b/>
          <w:szCs w:val="24"/>
        </w:rPr>
        <w:t>Technology Access</w:t>
      </w:r>
    </w:p>
    <w:p w:rsidR="00EC2103" w:rsidRPr="002E6C44" w:rsidRDefault="00EC2103" w:rsidP="00EC2103">
      <w:pPr>
        <w:pStyle w:val="BodyText3"/>
        <w:rPr>
          <w:rFonts w:ascii="Arial" w:hAnsi="Arial" w:cs="Arial"/>
          <w:szCs w:val="24"/>
        </w:rPr>
      </w:pPr>
      <w:r w:rsidRPr="002E6C44">
        <w:rPr>
          <w:rFonts w:ascii="Arial" w:hAnsi="Arial" w:cs="Arial"/>
          <w:szCs w:val="24"/>
        </w:rPr>
        <w:t xml:space="preserve">The Vendor expressly acknowledges that state funds may not be expended in connection with the purchase of information technology unless that system meets certain statutory requirements, in </w:t>
      </w:r>
      <w:r w:rsidRPr="002E6C44">
        <w:rPr>
          <w:rFonts w:ascii="Arial" w:hAnsi="Arial" w:cs="Arial"/>
          <w:szCs w:val="24"/>
        </w:rPr>
        <w:lastRenderedPageBreak/>
        <w:t>accordance with State of Arkansas technology policy standards relating to accessibility by persons with visual impairments.</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2E6C44" w:rsidRDefault="00EC2103" w:rsidP="00EC2103">
      <w:pPr>
        <w:pStyle w:val="BodyText3"/>
        <w:rPr>
          <w:rFonts w:ascii="Arial" w:hAnsi="Arial" w:cs="Arial"/>
          <w:szCs w:val="24"/>
        </w:rPr>
      </w:pPr>
    </w:p>
    <w:p w:rsidR="00EC2103" w:rsidRDefault="00EC2103" w:rsidP="00EC2103">
      <w:pPr>
        <w:pStyle w:val="BodyText3"/>
        <w:rPr>
          <w:rFonts w:ascii="Arial" w:hAnsi="Arial" w:cs="Arial"/>
          <w:szCs w:val="24"/>
        </w:rPr>
      </w:pPr>
      <w:r w:rsidRPr="002E6C44">
        <w:rPr>
          <w:rFonts w:ascii="Arial" w:hAnsi="Arial" w:cs="Arial"/>
          <w:szCs w:val="24"/>
        </w:rPr>
        <w:t>If requested, the Vendor must provide a detailed plan for making this purchase accessible and/or a validation of concept demonstration.</w:t>
      </w:r>
    </w:p>
    <w:p w:rsidR="004B5F49" w:rsidRDefault="004B5F49" w:rsidP="00B871BB">
      <w:pPr>
        <w:pStyle w:val="BodyText3"/>
        <w:rPr>
          <w:rFonts w:ascii="Arial" w:hAnsi="Arial" w:cs="Arial"/>
          <w:szCs w:val="24"/>
        </w:rPr>
      </w:pPr>
    </w:p>
    <w:p w:rsidR="00B871BB" w:rsidRPr="00B871BB" w:rsidRDefault="00B871BB" w:rsidP="00B871BB">
      <w:pPr>
        <w:rPr>
          <w:rFonts w:ascii="Arial" w:hAnsi="Arial" w:cs="Arial"/>
          <w:b/>
          <w:sz w:val="24"/>
          <w:szCs w:val="24"/>
        </w:rPr>
      </w:pPr>
      <w:r w:rsidRPr="00B871BB">
        <w:rPr>
          <w:rFonts w:ascii="Arial" w:hAnsi="Arial" w:cs="Arial"/>
          <w:b/>
          <w:sz w:val="24"/>
          <w:szCs w:val="24"/>
        </w:rPr>
        <w:t>Dun and Bradstreet DUNS Number</w:t>
      </w:r>
    </w:p>
    <w:p w:rsidR="00B871BB" w:rsidRPr="00B871BB" w:rsidRDefault="00B871BB" w:rsidP="00B871BB">
      <w:pPr>
        <w:rPr>
          <w:rFonts w:ascii="Arial" w:hAnsi="Arial" w:cs="Arial"/>
          <w:sz w:val="24"/>
          <w:szCs w:val="24"/>
        </w:rPr>
      </w:pPr>
      <w:r w:rsidRPr="00B871BB">
        <w:rPr>
          <w:rFonts w:ascii="Arial" w:hAnsi="Arial" w:cs="Arial"/>
          <w:sz w:val="24"/>
          <w:szCs w:val="24"/>
        </w:rPr>
        <w:t>We highly encourage all University of Arkansas contract vendors to use a Dun and Bradstreet number (DUNS Number). The D &amp; B DUNS Number is a unique nine digit identification sequence, which provides unique identifiers of single business entities, while linking corporate family structures together.  If your business has not registered, you may do so at:</w:t>
      </w:r>
    </w:p>
    <w:p w:rsidR="00B871BB" w:rsidRPr="00B871BB" w:rsidRDefault="00B871BB" w:rsidP="00B871BB">
      <w:pPr>
        <w:rPr>
          <w:rFonts w:ascii="Arial" w:hAnsi="Arial" w:cs="Arial"/>
          <w:sz w:val="24"/>
          <w:szCs w:val="24"/>
        </w:rPr>
      </w:pPr>
      <w:hyperlink r:id="rId11" w:history="1">
        <w:r w:rsidRPr="00B871BB">
          <w:rPr>
            <w:rStyle w:val="Hyperlink"/>
            <w:rFonts w:ascii="Arial" w:hAnsi="Arial" w:cs="Arial"/>
            <w:sz w:val="24"/>
            <w:szCs w:val="24"/>
          </w:rPr>
          <w:t>http://www.dnb.com/</w:t>
        </w:r>
      </w:hyperlink>
    </w:p>
    <w:p w:rsidR="002442FC" w:rsidRDefault="002442FC" w:rsidP="00B871BB">
      <w:pPr>
        <w:rPr>
          <w:rFonts w:ascii="Arial" w:hAnsi="Arial" w:cs="Arial"/>
          <w:sz w:val="24"/>
          <w:szCs w:val="24"/>
        </w:rPr>
      </w:pPr>
    </w:p>
    <w:p w:rsidR="002442FC" w:rsidRDefault="002442FC" w:rsidP="00B871BB">
      <w:pPr>
        <w:rPr>
          <w:rFonts w:ascii="Arial" w:hAnsi="Arial" w:cs="Arial"/>
          <w:sz w:val="24"/>
          <w:szCs w:val="24"/>
        </w:rPr>
      </w:pPr>
    </w:p>
    <w:p w:rsidR="00B871BB" w:rsidRPr="00B871BB" w:rsidRDefault="00B871BB" w:rsidP="00B871BB">
      <w:pPr>
        <w:rPr>
          <w:rFonts w:ascii="Arial" w:hAnsi="Arial" w:cs="Arial"/>
          <w:sz w:val="24"/>
          <w:szCs w:val="24"/>
        </w:rPr>
      </w:pPr>
      <w:r w:rsidRPr="00B871BB">
        <w:rPr>
          <w:rFonts w:ascii="Arial" w:hAnsi="Arial" w:cs="Arial"/>
          <w:sz w:val="24"/>
          <w:szCs w:val="24"/>
        </w:rPr>
        <w:t>If available, please provide your Dun and Bradstreet DUNS Number below:</w:t>
      </w:r>
    </w:p>
    <w:p w:rsidR="00B871BB" w:rsidRPr="00B871BB" w:rsidRDefault="00B871BB" w:rsidP="00B871BB">
      <w:pPr>
        <w:rPr>
          <w:rFonts w:ascii="Arial" w:hAnsi="Arial" w:cs="Arial"/>
          <w:sz w:val="24"/>
          <w:szCs w:val="24"/>
        </w:rPr>
      </w:pPr>
      <w:r w:rsidRPr="00B871BB">
        <w:rPr>
          <w:rFonts w:ascii="Arial" w:hAnsi="Arial" w:cs="Arial"/>
          <w:sz w:val="24"/>
          <w:szCs w:val="24"/>
        </w:rPr>
        <w:t>_______________________________________</w:t>
      </w:r>
    </w:p>
    <w:p w:rsidR="00833FD0" w:rsidRDefault="00833FD0" w:rsidP="003D5EF7">
      <w:pPr>
        <w:jc w:val="center"/>
        <w:rPr>
          <w:rFonts w:ascii="Arial" w:hAnsi="Arial" w:cs="Arial"/>
          <w:b/>
          <w:bCs/>
          <w:sz w:val="28"/>
          <w:szCs w:val="28"/>
        </w:rPr>
      </w:pPr>
    </w:p>
    <w:p w:rsidR="00A12276" w:rsidRPr="00A12276" w:rsidRDefault="00A12276" w:rsidP="00A12276">
      <w:pPr>
        <w:jc w:val="center"/>
        <w:rPr>
          <w:rFonts w:ascii="Arial" w:hAnsi="Arial" w:cs="Arial"/>
          <w:b/>
          <w:sz w:val="28"/>
          <w:szCs w:val="28"/>
        </w:rPr>
      </w:pPr>
      <w:r>
        <w:rPr>
          <w:rFonts w:ascii="Arial" w:hAnsi="Arial" w:cs="Arial"/>
          <w:b/>
          <w:bCs/>
          <w:sz w:val="28"/>
          <w:szCs w:val="28"/>
        </w:rPr>
        <w:br w:type="page"/>
      </w:r>
      <w:r w:rsidRPr="00A12276">
        <w:rPr>
          <w:rFonts w:ascii="Arial" w:hAnsi="Arial" w:cs="Arial"/>
          <w:b/>
          <w:sz w:val="28"/>
          <w:szCs w:val="28"/>
        </w:rPr>
        <w:lastRenderedPageBreak/>
        <w:t>Request for Proposal</w:t>
      </w:r>
    </w:p>
    <w:p w:rsidR="00A12276" w:rsidRPr="00A12276" w:rsidRDefault="00A12276" w:rsidP="00A12276">
      <w:pPr>
        <w:jc w:val="center"/>
        <w:rPr>
          <w:rFonts w:ascii="Arial" w:hAnsi="Arial" w:cs="Arial"/>
          <w:b/>
          <w:sz w:val="28"/>
          <w:szCs w:val="28"/>
        </w:rPr>
      </w:pPr>
    </w:p>
    <w:p w:rsidR="00A12276" w:rsidRPr="00A12276" w:rsidRDefault="00A12276" w:rsidP="00A12276">
      <w:pPr>
        <w:jc w:val="center"/>
        <w:rPr>
          <w:rFonts w:ascii="Arial" w:hAnsi="Arial" w:cs="Arial"/>
          <w:sz w:val="28"/>
          <w:szCs w:val="28"/>
        </w:rPr>
      </w:pPr>
      <w:r w:rsidRPr="00A12276">
        <w:rPr>
          <w:rFonts w:ascii="Arial" w:hAnsi="Arial" w:cs="Arial"/>
          <w:b/>
          <w:sz w:val="28"/>
          <w:szCs w:val="28"/>
        </w:rPr>
        <w:t># R468935</w:t>
      </w:r>
    </w:p>
    <w:p w:rsidR="00A12276" w:rsidRPr="00A12276" w:rsidRDefault="00A12276" w:rsidP="00A12276">
      <w:pPr>
        <w:pStyle w:val="Heading1"/>
        <w:rPr>
          <w:rFonts w:cs="Arial"/>
          <w:b w:val="0"/>
          <w:sz w:val="28"/>
          <w:szCs w:val="28"/>
        </w:rPr>
      </w:pPr>
    </w:p>
    <w:p w:rsidR="00A12276" w:rsidRPr="00A12276" w:rsidRDefault="00A12276" w:rsidP="00A12276">
      <w:pPr>
        <w:jc w:val="center"/>
        <w:rPr>
          <w:rFonts w:ascii="Arial" w:hAnsi="Arial" w:cs="Arial"/>
          <w:b/>
          <w:sz w:val="28"/>
          <w:szCs w:val="28"/>
        </w:rPr>
      </w:pPr>
      <w:r w:rsidRPr="00A12276">
        <w:rPr>
          <w:rFonts w:ascii="Arial" w:hAnsi="Arial" w:cs="Arial"/>
          <w:b/>
          <w:sz w:val="28"/>
          <w:szCs w:val="28"/>
        </w:rPr>
        <w:t>Arkansas Leadership Academy</w:t>
      </w:r>
    </w:p>
    <w:p w:rsidR="00A12276" w:rsidRPr="00A12276" w:rsidRDefault="00A12276" w:rsidP="00A12276">
      <w:pPr>
        <w:jc w:val="center"/>
        <w:rPr>
          <w:rFonts w:ascii="Arial" w:hAnsi="Arial" w:cs="Arial"/>
          <w:sz w:val="28"/>
          <w:szCs w:val="28"/>
        </w:rPr>
      </w:pPr>
      <w:r w:rsidRPr="00A12276">
        <w:rPr>
          <w:rFonts w:ascii="Arial" w:hAnsi="Arial" w:cs="Arial"/>
          <w:b/>
          <w:sz w:val="28"/>
          <w:szCs w:val="28"/>
        </w:rPr>
        <w:t>Deep Knowledge Leadership Team Institute Leader</w:t>
      </w:r>
    </w:p>
    <w:p w:rsidR="00A12276" w:rsidRDefault="00A12276" w:rsidP="00A12276">
      <w:pPr>
        <w:rPr>
          <w:sz w:val="22"/>
        </w:rPr>
      </w:pP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1.0</w:t>
      </w:r>
      <w:r w:rsidRPr="00A12276">
        <w:rPr>
          <w:rFonts w:ascii="Arial" w:hAnsi="Arial" w:cs="Arial"/>
          <w:sz w:val="24"/>
          <w:szCs w:val="24"/>
        </w:rPr>
        <w:tab/>
      </w:r>
      <w:r w:rsidRPr="00A12276">
        <w:rPr>
          <w:rFonts w:ascii="Arial" w:hAnsi="Arial" w:cs="Arial"/>
          <w:b/>
          <w:sz w:val="24"/>
          <w:szCs w:val="24"/>
          <w:u w:val="single"/>
        </w:rPr>
        <w:t>INTRODUCTION</w:t>
      </w:r>
    </w:p>
    <w:p w:rsidR="00A12276" w:rsidRPr="00A12276" w:rsidRDefault="00A12276" w:rsidP="00A12276">
      <w:pPr>
        <w:rPr>
          <w:rFonts w:ascii="Arial" w:hAnsi="Arial" w:cs="Arial"/>
          <w:sz w:val="24"/>
          <w:szCs w:val="24"/>
        </w:rPr>
      </w:pPr>
    </w:p>
    <w:p w:rsidR="00A12276" w:rsidRPr="00A12276" w:rsidRDefault="00A12276" w:rsidP="00A12276">
      <w:pPr>
        <w:spacing w:line="276" w:lineRule="auto"/>
        <w:ind w:left="720"/>
        <w:rPr>
          <w:rFonts w:ascii="Arial" w:hAnsi="Arial" w:cs="Arial"/>
          <w:sz w:val="24"/>
          <w:szCs w:val="24"/>
        </w:rPr>
      </w:pPr>
      <w:r w:rsidRPr="00A12276">
        <w:rPr>
          <w:rFonts w:ascii="Arial" w:hAnsi="Arial" w:cs="Arial"/>
          <w:sz w:val="24"/>
          <w:szCs w:val="24"/>
        </w:rPr>
        <w:t>The Arkansas Leadership Academy (ALA) of the University of Arkansas, Fayetteville is issuing this Request for Proposal (RFP) to provide implementation and refinement of the Arkansas Leadership Academy Deep Knowledge Leadership Team Institute.</w:t>
      </w:r>
    </w:p>
    <w:p w:rsidR="00A12276" w:rsidRPr="00A12276" w:rsidRDefault="00A12276" w:rsidP="00A12276">
      <w:pPr>
        <w:spacing w:line="276" w:lineRule="auto"/>
        <w:ind w:left="720"/>
        <w:rPr>
          <w:rFonts w:ascii="Arial" w:hAnsi="Arial" w:cs="Arial"/>
          <w:sz w:val="24"/>
          <w:szCs w:val="24"/>
        </w:rPr>
      </w:pPr>
      <w:r w:rsidRPr="00A12276">
        <w:rPr>
          <w:rFonts w:ascii="Arial" w:hAnsi="Arial" w:cs="Arial"/>
          <w:sz w:val="24"/>
          <w:szCs w:val="24"/>
        </w:rPr>
        <w:cr/>
        <w:t>All questions regarding goals and objectives of the services, technical questions, and general submittal of this RFP should be directed to:</w:t>
      </w:r>
      <w:r w:rsidRPr="00A12276">
        <w:rPr>
          <w:rFonts w:ascii="Arial" w:hAnsi="Arial" w:cs="Arial"/>
          <w:sz w:val="24"/>
          <w:szCs w:val="24"/>
        </w:rPr>
        <w:cr/>
      </w:r>
      <w:r w:rsidRPr="00A12276">
        <w:rPr>
          <w:rFonts w:ascii="Arial" w:hAnsi="Arial" w:cs="Arial"/>
          <w:sz w:val="24"/>
          <w:szCs w:val="24"/>
        </w:rPr>
        <w:cr/>
      </w:r>
      <w:r w:rsidRPr="00A12276">
        <w:rPr>
          <w:rFonts w:ascii="Arial" w:hAnsi="Arial" w:cs="Arial"/>
          <w:sz w:val="24"/>
          <w:szCs w:val="24"/>
        </w:rPr>
        <w:tab/>
        <w:t>Ellen Ferguson, Buyer</w:t>
      </w:r>
      <w:r w:rsidRPr="00A12276">
        <w:rPr>
          <w:rFonts w:ascii="Arial" w:hAnsi="Arial" w:cs="Arial"/>
          <w:sz w:val="24"/>
          <w:szCs w:val="24"/>
        </w:rPr>
        <w:cr/>
      </w:r>
      <w:r w:rsidRPr="00A12276">
        <w:rPr>
          <w:rFonts w:ascii="Arial" w:hAnsi="Arial" w:cs="Arial"/>
          <w:sz w:val="24"/>
          <w:szCs w:val="24"/>
        </w:rPr>
        <w:tab/>
        <w:t>Office of Business Affairs</w:t>
      </w:r>
      <w:r w:rsidRPr="00A12276">
        <w:rPr>
          <w:rFonts w:ascii="Arial" w:hAnsi="Arial" w:cs="Arial"/>
          <w:sz w:val="24"/>
          <w:szCs w:val="24"/>
        </w:rPr>
        <w:cr/>
      </w:r>
      <w:r w:rsidRPr="00A12276">
        <w:rPr>
          <w:rFonts w:ascii="Arial" w:hAnsi="Arial" w:cs="Arial"/>
          <w:sz w:val="24"/>
          <w:szCs w:val="24"/>
        </w:rPr>
        <w:tab/>
        <w:t>321 Administration Building</w:t>
      </w:r>
      <w:r w:rsidRPr="00A12276">
        <w:rPr>
          <w:rFonts w:ascii="Arial" w:hAnsi="Arial" w:cs="Arial"/>
          <w:sz w:val="24"/>
          <w:szCs w:val="24"/>
        </w:rPr>
        <w:cr/>
        <w:t xml:space="preserve">           University of Arkansas</w:t>
      </w:r>
      <w:r w:rsidRPr="00A12276">
        <w:rPr>
          <w:rFonts w:ascii="Arial" w:hAnsi="Arial" w:cs="Arial"/>
          <w:sz w:val="24"/>
          <w:szCs w:val="24"/>
        </w:rPr>
        <w:cr/>
      </w:r>
      <w:r w:rsidRPr="00A12276">
        <w:rPr>
          <w:rFonts w:ascii="Arial" w:hAnsi="Arial" w:cs="Arial"/>
          <w:sz w:val="24"/>
          <w:szCs w:val="24"/>
        </w:rPr>
        <w:tab/>
        <w:t>Fayetteville, AR  72701</w:t>
      </w:r>
      <w:r w:rsidRPr="00A12276">
        <w:rPr>
          <w:rFonts w:ascii="Arial" w:hAnsi="Arial" w:cs="Arial"/>
          <w:sz w:val="24"/>
          <w:szCs w:val="24"/>
        </w:rPr>
        <w:cr/>
      </w:r>
      <w:r w:rsidRPr="00A12276">
        <w:rPr>
          <w:rFonts w:ascii="Arial" w:hAnsi="Arial" w:cs="Arial"/>
          <w:sz w:val="24"/>
          <w:szCs w:val="24"/>
        </w:rPr>
        <w:tab/>
        <w:t>Phone: (479) 575-5314</w:t>
      </w:r>
      <w:r w:rsidRPr="00A12276">
        <w:rPr>
          <w:rFonts w:ascii="Arial" w:hAnsi="Arial" w:cs="Arial"/>
          <w:sz w:val="24"/>
          <w:szCs w:val="24"/>
        </w:rPr>
        <w:cr/>
      </w:r>
      <w:r w:rsidRPr="00A12276">
        <w:rPr>
          <w:rFonts w:ascii="Arial" w:hAnsi="Arial" w:cs="Arial"/>
          <w:sz w:val="24"/>
          <w:szCs w:val="24"/>
        </w:rPr>
        <w:tab/>
        <w:t>FAX:   (479) 575-3128</w:t>
      </w:r>
      <w:r w:rsidRPr="00A12276">
        <w:rPr>
          <w:rFonts w:ascii="Arial" w:hAnsi="Arial" w:cs="Arial"/>
          <w:sz w:val="24"/>
          <w:szCs w:val="24"/>
        </w:rPr>
        <w:cr/>
      </w:r>
      <w:r w:rsidRPr="00A12276">
        <w:rPr>
          <w:rFonts w:ascii="Arial" w:hAnsi="Arial" w:cs="Arial"/>
          <w:sz w:val="24"/>
          <w:szCs w:val="24"/>
        </w:rPr>
        <w:tab/>
        <w:t xml:space="preserve">Email: </w:t>
      </w:r>
      <w:hyperlink r:id="rId12" w:history="1">
        <w:r w:rsidRPr="00A12276">
          <w:rPr>
            <w:rStyle w:val="Hyperlink"/>
            <w:rFonts w:ascii="Arial" w:hAnsi="Arial" w:cs="Arial"/>
            <w:sz w:val="24"/>
            <w:szCs w:val="24"/>
          </w:rPr>
          <w:t>ellenf@uark.edu</w:t>
        </w:r>
      </w:hyperlink>
      <w:r w:rsidRPr="00A12276">
        <w:rPr>
          <w:rFonts w:ascii="Arial" w:hAnsi="Arial" w:cs="Arial"/>
          <w:sz w:val="24"/>
          <w:szCs w:val="24"/>
        </w:rPr>
        <w:t xml:space="preserve"> </w:t>
      </w:r>
    </w:p>
    <w:p w:rsidR="00A12276" w:rsidRPr="00A12276" w:rsidRDefault="00A12276" w:rsidP="00A12276">
      <w:pPr>
        <w:ind w:left="720" w:firstLine="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All questions will be asked and answered in written form (preferably by email) and will be shared with all prospective bidders. In addition, all questions and answers will be posted on the UA’s Hogbid website listed under the Bid Number.</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Further information about the Arkansas Leadership Academy may be found at the following:</w:t>
      </w:r>
    </w:p>
    <w:p w:rsidR="00A12276" w:rsidRPr="00A12276" w:rsidRDefault="00A12276" w:rsidP="00A12276">
      <w:pPr>
        <w:ind w:left="720"/>
        <w:rPr>
          <w:rFonts w:ascii="Arial" w:hAnsi="Arial" w:cs="Arial"/>
          <w:sz w:val="24"/>
          <w:szCs w:val="24"/>
        </w:rPr>
      </w:pPr>
      <w:hyperlink r:id="rId13" w:history="1">
        <w:r w:rsidRPr="00A12276">
          <w:rPr>
            <w:rStyle w:val="Hyperlink"/>
            <w:rFonts w:ascii="Arial" w:hAnsi="Arial" w:cs="Arial"/>
            <w:sz w:val="24"/>
            <w:szCs w:val="24"/>
          </w:rPr>
          <w:t>www.arkansasleadershipacademy.org</w:t>
        </w:r>
      </w:hyperlink>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2.0</w:t>
      </w:r>
      <w:r w:rsidRPr="00A12276">
        <w:rPr>
          <w:rFonts w:ascii="Arial" w:hAnsi="Arial" w:cs="Arial"/>
          <w:sz w:val="24"/>
          <w:szCs w:val="24"/>
        </w:rPr>
        <w:tab/>
      </w:r>
      <w:r w:rsidRPr="00A12276">
        <w:rPr>
          <w:rFonts w:ascii="Arial" w:hAnsi="Arial" w:cs="Arial"/>
          <w:b/>
          <w:sz w:val="24"/>
          <w:szCs w:val="24"/>
          <w:u w:val="single"/>
        </w:rPr>
        <w:t>SCOPE</w:t>
      </w:r>
    </w:p>
    <w:p w:rsidR="00A12276" w:rsidRPr="00A12276" w:rsidRDefault="00A12276" w:rsidP="00A12276">
      <w:pPr>
        <w:rPr>
          <w:rFonts w:ascii="Arial" w:hAnsi="Arial" w:cs="Arial"/>
          <w:b/>
          <w:sz w:val="24"/>
          <w:szCs w:val="24"/>
          <w:u w:val="single"/>
        </w:rPr>
      </w:pPr>
    </w:p>
    <w:p w:rsidR="00A12276" w:rsidRPr="00A12276" w:rsidRDefault="00A12276" w:rsidP="00A12276">
      <w:pPr>
        <w:pStyle w:val="Default"/>
      </w:pPr>
      <w:r w:rsidRPr="00A12276">
        <w:tab/>
        <w:t xml:space="preserve">Arkansas legislation directs the Arkansas Leadership Academy to “provide a variety of training </w:t>
      </w:r>
      <w:r w:rsidRPr="00A12276">
        <w:tab/>
        <w:t xml:space="preserve">programs and opportunities to develop the knowledge base and leadership skills of school </w:t>
      </w:r>
      <w:r w:rsidRPr="00A12276">
        <w:tab/>
        <w:t xml:space="preserve">principals, teachers, superintendents and other administrators, and school board members.” </w:t>
      </w:r>
    </w:p>
    <w:p w:rsidR="00A12276" w:rsidRPr="00A12276" w:rsidRDefault="00A12276" w:rsidP="00A12276">
      <w:pPr>
        <w:pStyle w:val="Default"/>
      </w:pPr>
    </w:p>
    <w:p w:rsidR="00A12276" w:rsidRDefault="00A12276" w:rsidP="00A12276">
      <w:pPr>
        <w:pStyle w:val="Default"/>
      </w:pPr>
      <w:r w:rsidRPr="00A12276">
        <w:tab/>
        <w:t xml:space="preserve">The Arkansas Leadership Academy is a collaborative partnership including the Department of </w:t>
      </w:r>
      <w:r w:rsidRPr="00A12276">
        <w:tab/>
        <w:t xml:space="preserve">Education, Department of Higher Education, Department of Career Education, Educational </w:t>
      </w:r>
    </w:p>
    <w:p w:rsidR="00A12276" w:rsidRDefault="00A12276" w:rsidP="00A12276">
      <w:pPr>
        <w:pStyle w:val="Default"/>
      </w:pPr>
      <w:r>
        <w:t xml:space="preserve"> </w:t>
      </w:r>
      <w:r w:rsidRPr="00A12276">
        <w:tab/>
        <w:t xml:space="preserve">Television Network, 15 universities, 15 educational cooperatives, and 9 professional </w:t>
      </w:r>
    </w:p>
    <w:p w:rsidR="00A12276" w:rsidRDefault="00A12276" w:rsidP="00A12276">
      <w:pPr>
        <w:pStyle w:val="Default"/>
      </w:pPr>
      <w:r>
        <w:t xml:space="preserve">           </w:t>
      </w:r>
      <w:r w:rsidRPr="00A12276">
        <w:t xml:space="preserve">associations </w:t>
      </w:r>
      <w:r w:rsidRPr="00A12276">
        <w:tab/>
        <w:t xml:space="preserve">including the Arkansas Association of Educational Administrators, Arkansas </w:t>
      </w:r>
    </w:p>
    <w:p w:rsidR="00A12276" w:rsidRDefault="00A12276" w:rsidP="00A12276">
      <w:pPr>
        <w:pStyle w:val="Default"/>
      </w:pPr>
      <w:r>
        <w:t xml:space="preserve">           </w:t>
      </w:r>
      <w:r w:rsidRPr="00A12276">
        <w:t xml:space="preserve">Education </w:t>
      </w:r>
      <w:r>
        <w:t xml:space="preserve"> </w:t>
      </w:r>
      <w:r w:rsidRPr="00A12276">
        <w:t xml:space="preserve">Association, and Arkansas School Boards Association. It also includes two </w:t>
      </w:r>
    </w:p>
    <w:p w:rsidR="00A12276" w:rsidRPr="00A12276" w:rsidRDefault="00A12276" w:rsidP="00A12276">
      <w:pPr>
        <w:pStyle w:val="Default"/>
      </w:pPr>
      <w:r>
        <w:t xml:space="preserve">           </w:t>
      </w:r>
      <w:r w:rsidRPr="00A12276">
        <w:t xml:space="preserve">business corporations, Tyson Foods, Inc. and Walmart Stores, Inc. </w:t>
      </w:r>
    </w:p>
    <w:p w:rsidR="00A12276" w:rsidRPr="00A12276" w:rsidRDefault="00A12276" w:rsidP="00A12276">
      <w:pPr>
        <w:pStyle w:val="Default"/>
      </w:pPr>
    </w:p>
    <w:p w:rsidR="00A12276" w:rsidRDefault="00A12276" w:rsidP="00A12276">
      <w:pPr>
        <w:pStyle w:val="Default"/>
      </w:pPr>
      <w:r>
        <w:lastRenderedPageBreak/>
        <w:t xml:space="preserve">           </w:t>
      </w:r>
      <w:r w:rsidRPr="00A12276">
        <w:t xml:space="preserve">In exhaustive searches, we can find no models like the collaborative, systemic partnership of </w:t>
      </w:r>
    </w:p>
    <w:p w:rsidR="00A12276" w:rsidRDefault="00A12276" w:rsidP="00A12276">
      <w:pPr>
        <w:pStyle w:val="Default"/>
      </w:pPr>
      <w:r>
        <w:t xml:space="preserve">           </w:t>
      </w:r>
      <w:r w:rsidRPr="00A12276">
        <w:t xml:space="preserve">the Leadership Academy. To further substantiate this, personnel at the Southern Regional </w:t>
      </w:r>
    </w:p>
    <w:p w:rsidR="00A12276" w:rsidRDefault="00A12276" w:rsidP="00A12276">
      <w:pPr>
        <w:pStyle w:val="Default"/>
      </w:pPr>
      <w:r>
        <w:t xml:space="preserve">           </w:t>
      </w:r>
      <w:r w:rsidRPr="00A12276">
        <w:t xml:space="preserve">Education Board (SREB) and the Education Commission of the States (ECS) have </w:t>
      </w:r>
    </w:p>
    <w:p w:rsidR="00A12276" w:rsidRPr="00A12276" w:rsidRDefault="00A12276" w:rsidP="00A12276">
      <w:pPr>
        <w:pStyle w:val="Default"/>
      </w:pPr>
      <w:r>
        <w:t xml:space="preserve">           </w:t>
      </w:r>
      <w:r w:rsidRPr="00A12276">
        <w:t xml:space="preserve">acknowledged the </w:t>
      </w:r>
      <w:r w:rsidRPr="00A12276">
        <w:tab/>
        <w:t xml:space="preserve">uniqueness of the Arkansas Leadership Academy. </w:t>
      </w:r>
    </w:p>
    <w:p w:rsidR="00A12276" w:rsidRPr="00A12276" w:rsidRDefault="00A12276" w:rsidP="00A12276">
      <w:pPr>
        <w:pStyle w:val="Default"/>
      </w:pPr>
    </w:p>
    <w:p w:rsidR="00A12276" w:rsidRDefault="00A12276" w:rsidP="00A12276">
      <w:pPr>
        <w:rPr>
          <w:rFonts w:ascii="Arial" w:hAnsi="Arial" w:cs="Arial"/>
          <w:sz w:val="24"/>
          <w:szCs w:val="24"/>
        </w:rPr>
      </w:pPr>
      <w:r w:rsidRPr="00A12276">
        <w:rPr>
          <w:rFonts w:ascii="Arial" w:hAnsi="Arial" w:cs="Arial"/>
          <w:sz w:val="24"/>
          <w:szCs w:val="24"/>
        </w:rPr>
        <w:tab/>
        <w:t xml:space="preserve">The Arkansas Leadership Academy and its programs are pioneering efforts in the education </w:t>
      </w:r>
      <w:r w:rsidRPr="00A12276">
        <w:rPr>
          <w:rFonts w:ascii="Arial" w:hAnsi="Arial" w:cs="Arial"/>
          <w:sz w:val="24"/>
          <w:szCs w:val="24"/>
        </w:rPr>
        <w:tab/>
        <w:t xml:space="preserve">world. While many organizations exist to train educators, few organizations exist such as the </w:t>
      </w:r>
      <w:r w:rsidRPr="00A12276">
        <w:rPr>
          <w:rFonts w:ascii="Arial" w:hAnsi="Arial" w:cs="Arial"/>
          <w:sz w:val="24"/>
          <w:szCs w:val="24"/>
        </w:rPr>
        <w:tab/>
        <w:t xml:space="preserve">Leadership Academy, whose goal is to improve the system by developing leadership at all </w:t>
      </w:r>
    </w:p>
    <w:p w:rsidR="00A12276" w:rsidRPr="00A12276" w:rsidRDefault="00A12276" w:rsidP="00A12276">
      <w:pPr>
        <w:rPr>
          <w:rFonts w:ascii="Arial" w:hAnsi="Arial" w:cs="Arial"/>
          <w:sz w:val="24"/>
          <w:szCs w:val="24"/>
        </w:rPr>
      </w:pPr>
      <w:r>
        <w:rPr>
          <w:rFonts w:ascii="Arial" w:hAnsi="Arial" w:cs="Arial"/>
          <w:sz w:val="24"/>
          <w:szCs w:val="24"/>
        </w:rPr>
        <w:t xml:space="preserve">           </w:t>
      </w:r>
      <w:r w:rsidRPr="00A12276">
        <w:rPr>
          <w:rFonts w:ascii="Arial" w:hAnsi="Arial" w:cs="Arial"/>
          <w:sz w:val="24"/>
          <w:szCs w:val="24"/>
        </w:rPr>
        <w:t xml:space="preserve">levels </w:t>
      </w:r>
      <w:r w:rsidRPr="00A12276">
        <w:rPr>
          <w:rFonts w:ascii="Arial" w:hAnsi="Arial" w:cs="Arial"/>
          <w:sz w:val="24"/>
          <w:szCs w:val="24"/>
        </w:rPr>
        <w:tab/>
        <w:t xml:space="preserve">to bring about system-wide change. </w:t>
      </w:r>
    </w:p>
    <w:p w:rsidR="00A12276" w:rsidRPr="00A12276" w:rsidRDefault="00A12276" w:rsidP="00A12276">
      <w:pPr>
        <w:rPr>
          <w:rFonts w:ascii="Arial" w:hAnsi="Arial" w:cs="Arial"/>
          <w:sz w:val="24"/>
          <w:szCs w:val="24"/>
        </w:rPr>
      </w:pPr>
    </w:p>
    <w:p w:rsidR="00A12276" w:rsidRPr="00A12276" w:rsidRDefault="00A12276" w:rsidP="00A12276">
      <w:pPr>
        <w:ind w:left="720" w:hanging="720"/>
        <w:rPr>
          <w:rFonts w:ascii="Arial" w:hAnsi="Arial" w:cs="Arial"/>
          <w:sz w:val="24"/>
          <w:szCs w:val="24"/>
        </w:rPr>
      </w:pPr>
      <w:r w:rsidRPr="00A12276">
        <w:rPr>
          <w:rFonts w:ascii="Arial" w:hAnsi="Arial" w:cs="Arial"/>
          <w:sz w:val="24"/>
          <w:szCs w:val="24"/>
        </w:rPr>
        <w:tab/>
        <w:t>This Request for Proposal (RFP) has been issued by the Arkansas Leadership Academy (ALA) to select an individual who will be expected to perform all duties associated with the Arkansas Leadership Academy Deep Knowledge Leadership Team Institute. The ALA expects the process will take into consideration its purpose, mission, vision, beliefs, and culture.</w:t>
      </w:r>
    </w:p>
    <w:p w:rsidR="00A12276" w:rsidRPr="00A12276" w:rsidRDefault="00A12276" w:rsidP="00A12276">
      <w:pPr>
        <w:ind w:left="720" w:hanging="720"/>
        <w:rPr>
          <w:rFonts w:ascii="Arial" w:hAnsi="Arial" w:cs="Arial"/>
          <w:sz w:val="24"/>
          <w:szCs w:val="24"/>
        </w:rPr>
      </w:pPr>
      <w:r w:rsidRPr="00A12276">
        <w:rPr>
          <w:rFonts w:ascii="Arial" w:hAnsi="Arial" w:cs="Arial"/>
          <w:sz w:val="24"/>
          <w:szCs w:val="24"/>
        </w:rPr>
        <w:t xml:space="preserve"> </w:t>
      </w:r>
    </w:p>
    <w:p w:rsidR="00A12276" w:rsidRPr="00A12276" w:rsidRDefault="00A12276" w:rsidP="00A12276">
      <w:pPr>
        <w:ind w:left="720" w:hanging="720"/>
        <w:rPr>
          <w:rFonts w:ascii="Arial" w:hAnsi="Arial" w:cs="Arial"/>
          <w:sz w:val="24"/>
          <w:szCs w:val="24"/>
        </w:rPr>
      </w:pPr>
      <w:r w:rsidRPr="00A12276">
        <w:rPr>
          <w:rFonts w:ascii="Arial" w:hAnsi="Arial" w:cs="Arial"/>
          <w:sz w:val="24"/>
          <w:szCs w:val="24"/>
        </w:rPr>
        <w:tab/>
        <w:t xml:space="preserve">The vendor is asked to propose a comprehensive plan whereby they will </w:t>
      </w:r>
    </w:p>
    <w:p w:rsidR="00A12276" w:rsidRPr="00A12276" w:rsidRDefault="00A12276" w:rsidP="00A12276">
      <w:pPr>
        <w:ind w:left="1080" w:hanging="720"/>
        <w:rPr>
          <w:rFonts w:ascii="Arial" w:hAnsi="Arial" w:cs="Arial"/>
          <w:sz w:val="24"/>
          <w:szCs w:val="24"/>
        </w:rPr>
      </w:pPr>
    </w:p>
    <w:p w:rsidR="00A12276" w:rsidRPr="00A12276" w:rsidRDefault="00A12276" w:rsidP="00A12276">
      <w:pPr>
        <w:pStyle w:val="ListParagraph"/>
        <w:numPr>
          <w:ilvl w:val="0"/>
          <w:numId w:val="43"/>
        </w:numPr>
        <w:ind w:left="1080"/>
        <w:rPr>
          <w:rFonts w:ascii="Arial" w:hAnsi="Arial" w:cs="Arial"/>
          <w:sz w:val="24"/>
          <w:szCs w:val="24"/>
        </w:rPr>
      </w:pPr>
      <w:r w:rsidRPr="00A12276">
        <w:rPr>
          <w:rFonts w:ascii="Arial" w:hAnsi="Arial" w:cs="Arial"/>
          <w:sz w:val="24"/>
          <w:szCs w:val="24"/>
        </w:rPr>
        <w:t>Design, deliver and facilitate training and provide follow-up for Deep Knowledge Leadership Team Institutes.</w:t>
      </w:r>
    </w:p>
    <w:p w:rsidR="00A12276" w:rsidRPr="00A12276" w:rsidRDefault="00A12276" w:rsidP="00A12276">
      <w:pPr>
        <w:ind w:left="1080" w:hanging="720"/>
        <w:rPr>
          <w:rFonts w:ascii="Arial" w:hAnsi="Arial" w:cs="Arial"/>
          <w:sz w:val="24"/>
          <w:szCs w:val="24"/>
        </w:rPr>
      </w:pPr>
    </w:p>
    <w:p w:rsidR="00A12276" w:rsidRPr="00A12276" w:rsidRDefault="00A12276" w:rsidP="00A12276">
      <w:pPr>
        <w:pStyle w:val="ListParagraph"/>
        <w:numPr>
          <w:ilvl w:val="0"/>
          <w:numId w:val="43"/>
        </w:numPr>
        <w:ind w:left="1080"/>
        <w:rPr>
          <w:rFonts w:ascii="Arial" w:hAnsi="Arial" w:cs="Arial"/>
          <w:sz w:val="24"/>
          <w:szCs w:val="24"/>
        </w:rPr>
      </w:pPr>
      <w:r w:rsidRPr="00A12276">
        <w:rPr>
          <w:rFonts w:ascii="Arial" w:hAnsi="Arial" w:cs="Arial"/>
          <w:sz w:val="24"/>
          <w:szCs w:val="24"/>
        </w:rPr>
        <w:t>Design, deliver and facilitate training for Coaches' Training to support Deep Knowledge Leadership Team Institutes.</w:t>
      </w:r>
      <w:r w:rsidRPr="00A12276">
        <w:rPr>
          <w:rFonts w:ascii="Arial" w:hAnsi="Arial" w:cs="Arial"/>
          <w:sz w:val="24"/>
          <w:szCs w:val="24"/>
        </w:rPr>
        <w:br/>
      </w:r>
    </w:p>
    <w:p w:rsidR="00A12276" w:rsidRPr="00A12276" w:rsidRDefault="00A12276" w:rsidP="00A12276">
      <w:pPr>
        <w:pStyle w:val="ListParagraph"/>
        <w:numPr>
          <w:ilvl w:val="0"/>
          <w:numId w:val="43"/>
        </w:numPr>
        <w:ind w:left="1080"/>
        <w:rPr>
          <w:rFonts w:ascii="Arial" w:hAnsi="Arial" w:cs="Arial"/>
          <w:sz w:val="24"/>
          <w:szCs w:val="24"/>
        </w:rPr>
      </w:pPr>
      <w:r w:rsidRPr="00A12276">
        <w:rPr>
          <w:rFonts w:ascii="Arial" w:hAnsi="Arial" w:cs="Arial"/>
          <w:sz w:val="24"/>
          <w:szCs w:val="24"/>
        </w:rPr>
        <w:t>Provide feedback on ways to increase the quality of the Deep Knowledge Leadership Team Institutes by examining curriculum, content facilitation, formative or summary assessments, and known practices in each of the five performance areas.</w:t>
      </w:r>
    </w:p>
    <w:p w:rsidR="00A12276" w:rsidRPr="00A12276" w:rsidRDefault="00A12276" w:rsidP="00A12276">
      <w:pPr>
        <w:pStyle w:val="ListParagraph"/>
        <w:ind w:left="1080"/>
        <w:rPr>
          <w:rFonts w:ascii="Arial" w:hAnsi="Arial" w:cs="Arial"/>
          <w:sz w:val="24"/>
          <w:szCs w:val="24"/>
        </w:rPr>
      </w:pPr>
    </w:p>
    <w:p w:rsidR="00A12276" w:rsidRPr="00A12276" w:rsidRDefault="00A12276" w:rsidP="00A12276">
      <w:pPr>
        <w:pStyle w:val="ListParagraph"/>
        <w:numPr>
          <w:ilvl w:val="0"/>
          <w:numId w:val="44"/>
        </w:numPr>
        <w:rPr>
          <w:rFonts w:ascii="Arial" w:hAnsi="Arial" w:cs="Arial"/>
          <w:sz w:val="24"/>
          <w:szCs w:val="24"/>
        </w:rPr>
      </w:pPr>
      <w:r w:rsidRPr="00A12276">
        <w:rPr>
          <w:rFonts w:ascii="Arial" w:hAnsi="Arial" w:cs="Arial"/>
          <w:sz w:val="24"/>
          <w:szCs w:val="24"/>
        </w:rPr>
        <w:t>Collaborate with all other academy programs to assure alignment of curriculum and resources.</w:t>
      </w:r>
      <w:r w:rsidRPr="00A12276">
        <w:rPr>
          <w:rFonts w:ascii="Arial" w:hAnsi="Arial" w:cs="Arial"/>
          <w:sz w:val="24"/>
          <w:szCs w:val="24"/>
        </w:rPr>
        <w:br/>
      </w:r>
    </w:p>
    <w:p w:rsidR="00A12276" w:rsidRPr="00A12276" w:rsidRDefault="00A12276" w:rsidP="00A12276">
      <w:pPr>
        <w:ind w:left="720"/>
        <w:rPr>
          <w:rFonts w:ascii="Arial" w:hAnsi="Arial" w:cs="Arial"/>
          <w:sz w:val="24"/>
          <w:szCs w:val="24"/>
        </w:rPr>
      </w:pPr>
      <w:r w:rsidRPr="00A12276">
        <w:rPr>
          <w:rFonts w:ascii="Arial" w:hAnsi="Arial" w:cs="Arial"/>
          <w:sz w:val="24"/>
          <w:szCs w:val="24"/>
        </w:rPr>
        <w:t>This project must be completed by June 30, 2013.</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3.0</w:t>
      </w:r>
      <w:r w:rsidRPr="00A12276">
        <w:rPr>
          <w:rFonts w:ascii="Arial" w:hAnsi="Arial" w:cs="Arial"/>
          <w:sz w:val="24"/>
          <w:szCs w:val="24"/>
        </w:rPr>
        <w:tab/>
      </w:r>
      <w:r w:rsidRPr="00A12276">
        <w:rPr>
          <w:rFonts w:ascii="Arial" w:hAnsi="Arial" w:cs="Arial"/>
          <w:b/>
          <w:sz w:val="24"/>
          <w:szCs w:val="24"/>
          <w:u w:val="single"/>
        </w:rPr>
        <w:t>GOALS and MINIMUM REQUIREMENTS</w:t>
      </w:r>
    </w:p>
    <w:p w:rsidR="00A12276" w:rsidRPr="00A12276" w:rsidRDefault="00A12276" w:rsidP="00A12276">
      <w:pPr>
        <w:ind w:left="1800"/>
        <w:rPr>
          <w:rFonts w:ascii="Arial" w:hAnsi="Arial" w:cs="Arial"/>
          <w:sz w:val="24"/>
          <w:szCs w:val="24"/>
          <w:highlight w:val="yellow"/>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Arkansas Leadership Academy expects to engage in the continuous improvement and development of the Deep Knowledge Leadership Team Institute of the Arkansas Leadership Academy to achieve the following:</w:t>
      </w:r>
    </w:p>
    <w:p w:rsidR="00A12276" w:rsidRPr="00A12276" w:rsidRDefault="00A12276" w:rsidP="00A12276">
      <w:pPr>
        <w:pStyle w:val="ListParagraph"/>
        <w:spacing w:line="276" w:lineRule="auto"/>
        <w:ind w:left="1080"/>
        <w:rPr>
          <w:rFonts w:ascii="Arial" w:hAnsi="Arial" w:cs="Arial"/>
          <w:sz w:val="24"/>
          <w:szCs w:val="24"/>
          <w:u w:val="single"/>
        </w:rPr>
      </w:pPr>
      <w:r w:rsidRPr="00A12276">
        <w:rPr>
          <w:rFonts w:ascii="Arial" w:hAnsi="Arial" w:cs="Arial"/>
          <w:sz w:val="24"/>
          <w:szCs w:val="24"/>
          <w:u w:val="single"/>
        </w:rPr>
        <w:t>Goals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Updated Arkansas Leadership Academy Deep Knowledge Leadership Team Institute curriculum</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High quality professional development and capacity building of leadership teams for low performing schools.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Positive evaluations from institute participants.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Leadership Team Institute curriculum and resources aligned with all other Academy programs.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Timely preparation of materials and agendas for all training opportunities.</w:t>
      </w:r>
      <w:r w:rsidRPr="00A12276">
        <w:rPr>
          <w:rFonts w:ascii="Arial" w:hAnsi="Arial" w:cs="Arial"/>
          <w:sz w:val="24"/>
          <w:szCs w:val="24"/>
        </w:rPr>
        <w:br/>
      </w:r>
    </w:p>
    <w:p w:rsidR="00A12276" w:rsidRPr="00A12276" w:rsidRDefault="00A12276" w:rsidP="00A12276">
      <w:pPr>
        <w:pStyle w:val="ListParagraph"/>
        <w:spacing w:line="276" w:lineRule="auto"/>
        <w:ind w:left="1080"/>
        <w:rPr>
          <w:rFonts w:ascii="Arial" w:hAnsi="Arial" w:cs="Arial"/>
          <w:sz w:val="24"/>
          <w:szCs w:val="24"/>
          <w:u w:val="single"/>
        </w:rPr>
      </w:pPr>
      <w:r w:rsidRPr="00A12276">
        <w:rPr>
          <w:rFonts w:ascii="Arial" w:hAnsi="Arial" w:cs="Arial"/>
          <w:sz w:val="24"/>
          <w:szCs w:val="24"/>
          <w:u w:val="single"/>
        </w:rPr>
        <w:t>Minimum Requirements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lastRenderedPageBreak/>
        <w:t>Participation in Arkansas Leadership Academy Institutes.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Working knowledge of facilitative, team building and consensus building tools.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Knowledge of adult learning theory and systems.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Evidence of a teacher or principal certificate/standard building level administrator license.</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Demonstrated experience with curriculum and agenda design.</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Evidence of proven experience and success as a meeting facilitator with groups of various sizes.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Familiarity with the current expectations of knowledge and skills leaders should possess.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sz w:val="24"/>
          <w:szCs w:val="24"/>
        </w:rPr>
        <w:t>A minimum of ten years of successful experience in the field of Pre-K to 16 education or adult learning in leading and managing collaborative teams and implementing standards-based reform efforts.</w:t>
      </w:r>
    </w:p>
    <w:p w:rsidR="00A12276" w:rsidRPr="00A12276" w:rsidRDefault="00A12276" w:rsidP="00A12276">
      <w:pPr>
        <w:pStyle w:val="ListParagraph"/>
        <w:numPr>
          <w:ilvl w:val="0"/>
          <w:numId w:val="48"/>
        </w:numPr>
        <w:spacing w:line="276" w:lineRule="auto"/>
        <w:rPr>
          <w:rFonts w:ascii="Arial" w:hAnsi="Arial" w:cs="Arial"/>
          <w:sz w:val="24"/>
          <w:szCs w:val="24"/>
        </w:rPr>
      </w:pPr>
      <w:r w:rsidRPr="00A12276">
        <w:rPr>
          <w:rFonts w:ascii="Arial" w:hAnsi="Arial" w:cs="Arial"/>
          <w:bCs/>
          <w:sz w:val="24"/>
          <w:szCs w:val="24"/>
        </w:rPr>
        <w:t>Extensive travel required within the state of Arkansas.</w:t>
      </w:r>
    </w:p>
    <w:p w:rsidR="00A12276" w:rsidRPr="00A12276" w:rsidRDefault="00A12276" w:rsidP="00A12276">
      <w:pPr>
        <w:ind w:left="1800"/>
        <w:rPr>
          <w:rFonts w:ascii="Arial" w:hAnsi="Arial" w:cs="Arial"/>
          <w:sz w:val="24"/>
          <w:szCs w:val="24"/>
        </w:rPr>
      </w:pPr>
      <w:r w:rsidRPr="00A12276">
        <w:rPr>
          <w:rFonts w:ascii="Arial" w:hAnsi="Arial" w:cs="Arial"/>
          <w:sz w:val="24"/>
          <w:szCs w:val="24"/>
        </w:rPr>
        <w:tab/>
      </w:r>
      <w:r w:rsidRPr="00A12276">
        <w:rPr>
          <w:rFonts w:ascii="Arial" w:hAnsi="Arial" w:cs="Arial"/>
          <w:sz w:val="24"/>
          <w:szCs w:val="24"/>
        </w:rPr>
        <w:tab/>
      </w:r>
      <w:r w:rsidRPr="00A12276">
        <w:rPr>
          <w:rFonts w:ascii="Arial" w:hAnsi="Arial" w:cs="Arial"/>
          <w:sz w:val="24"/>
          <w:szCs w:val="24"/>
        </w:rPr>
        <w:tab/>
      </w:r>
    </w:p>
    <w:p w:rsidR="00A12276" w:rsidRPr="00A12276" w:rsidRDefault="00A12276" w:rsidP="00A12276">
      <w:pPr>
        <w:rPr>
          <w:rFonts w:ascii="Arial" w:hAnsi="Arial" w:cs="Arial"/>
          <w:sz w:val="24"/>
          <w:szCs w:val="24"/>
        </w:rPr>
      </w:pPr>
      <w:r w:rsidRPr="00A12276">
        <w:rPr>
          <w:rFonts w:ascii="Arial" w:hAnsi="Arial" w:cs="Arial"/>
          <w:sz w:val="24"/>
          <w:szCs w:val="24"/>
        </w:rPr>
        <w:t xml:space="preserve">4.0 </w:t>
      </w:r>
      <w:r w:rsidRPr="00A12276">
        <w:rPr>
          <w:rFonts w:ascii="Arial" w:hAnsi="Arial" w:cs="Arial"/>
          <w:sz w:val="24"/>
          <w:szCs w:val="24"/>
        </w:rPr>
        <w:tab/>
      </w:r>
      <w:r w:rsidRPr="00A12276">
        <w:rPr>
          <w:rFonts w:ascii="Arial" w:hAnsi="Arial" w:cs="Arial"/>
          <w:b/>
          <w:sz w:val="24"/>
          <w:szCs w:val="24"/>
          <w:u w:val="single"/>
        </w:rPr>
        <w:t>INSTRUCTIONS TO BIDDERS &amp; CONTRACT TERMS</w:t>
      </w:r>
    </w:p>
    <w:p w:rsidR="00A12276" w:rsidRPr="00A12276" w:rsidRDefault="00A12276" w:rsidP="00A12276">
      <w:pPr>
        <w:rPr>
          <w:rFonts w:ascii="Arial" w:hAnsi="Arial" w:cs="Arial"/>
          <w:sz w:val="24"/>
          <w:szCs w:val="24"/>
        </w:rPr>
      </w:pPr>
    </w:p>
    <w:p w:rsidR="00A12276" w:rsidRDefault="00A12276" w:rsidP="00A12276">
      <w:pPr>
        <w:pStyle w:val="BodyText2"/>
        <w:ind w:left="720"/>
        <w:rPr>
          <w:rFonts w:cs="Arial"/>
          <w:b w:val="0"/>
          <w:szCs w:val="24"/>
        </w:rPr>
      </w:pPr>
      <w:r w:rsidRPr="00A12276">
        <w:rPr>
          <w:rFonts w:cs="Arial"/>
          <w:b w:val="0"/>
          <w:szCs w:val="24"/>
        </w:rPr>
        <w:t>All bidders are strongly encouraged to carefully review the following instructions to bidders. The University of Arkansas is not responsible for any misinterpretati</w:t>
      </w:r>
      <w:r>
        <w:rPr>
          <w:rFonts w:cs="Arial"/>
          <w:b w:val="0"/>
          <w:szCs w:val="24"/>
        </w:rPr>
        <w:t>on or misunderstanding of these</w:t>
      </w:r>
    </w:p>
    <w:p w:rsidR="00A12276" w:rsidRPr="00A12276" w:rsidRDefault="00A12276" w:rsidP="00A12276">
      <w:pPr>
        <w:pStyle w:val="BodyText2"/>
        <w:ind w:left="720"/>
        <w:jc w:val="left"/>
        <w:rPr>
          <w:rFonts w:cs="Arial"/>
          <w:b w:val="0"/>
          <w:szCs w:val="24"/>
        </w:rPr>
      </w:pPr>
      <w:r w:rsidRPr="00A12276">
        <w:rPr>
          <w:rFonts w:cs="Arial"/>
          <w:b w:val="0"/>
          <w:szCs w:val="24"/>
        </w:rPr>
        <w:t>instructions on the part of the bidders.</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 xml:space="preserve">4.01 </w:t>
      </w:r>
      <w:r w:rsidRPr="00A12276">
        <w:rPr>
          <w:rFonts w:ascii="Arial" w:hAnsi="Arial" w:cs="Arial"/>
          <w:sz w:val="24"/>
          <w:szCs w:val="24"/>
        </w:rPr>
        <w:tab/>
      </w:r>
      <w:r w:rsidRPr="00A12276">
        <w:rPr>
          <w:rFonts w:ascii="Arial" w:hAnsi="Arial" w:cs="Arial"/>
          <w:b/>
          <w:sz w:val="24"/>
          <w:szCs w:val="24"/>
          <w:u w:val="single"/>
        </w:rPr>
        <w:t>Receipt of Proposals</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 xml:space="preserve">Sealed proposals must be received in the Office of Business Affairs, Administration Building Room 321 no later than </w:t>
      </w:r>
      <w:r w:rsidRPr="00A12276">
        <w:rPr>
          <w:rFonts w:ascii="Arial" w:hAnsi="Arial" w:cs="Arial"/>
          <w:b/>
          <w:sz w:val="24"/>
          <w:szCs w:val="24"/>
        </w:rPr>
        <w:t>2:30 pm,</w:t>
      </w:r>
      <w:r w:rsidRPr="00A12276">
        <w:rPr>
          <w:rFonts w:ascii="Arial" w:hAnsi="Arial" w:cs="Arial"/>
          <w:sz w:val="24"/>
          <w:szCs w:val="24"/>
        </w:rPr>
        <w:t xml:space="preserve"> </w:t>
      </w:r>
      <w:r w:rsidRPr="00A12276">
        <w:rPr>
          <w:rFonts w:ascii="Arial" w:hAnsi="Arial" w:cs="Arial"/>
          <w:b/>
          <w:sz w:val="24"/>
          <w:szCs w:val="24"/>
        </w:rPr>
        <w:t>April 12, 2012</w:t>
      </w:r>
      <w:r w:rsidRPr="00A12276">
        <w:rPr>
          <w:rFonts w:ascii="Arial" w:hAnsi="Arial" w:cs="Arial"/>
          <w:sz w:val="24"/>
          <w:szCs w:val="24"/>
        </w:rPr>
        <w:t xml:space="preserve">, at which time all received proposals will be publicly opened.  </w:t>
      </w:r>
      <w:r w:rsidRPr="00A12276">
        <w:rPr>
          <w:rFonts w:ascii="Arial" w:hAnsi="Arial" w:cs="Arial"/>
          <w:b/>
          <w:sz w:val="24"/>
          <w:szCs w:val="24"/>
        </w:rPr>
        <w:t>Five (5) copies of the proposal (one original and four copies) and one (1) data disc complete with all submitted documents should be provided.</w:t>
      </w:r>
      <w:r w:rsidRPr="00A12276">
        <w:rPr>
          <w:rFonts w:ascii="Arial" w:hAnsi="Arial" w:cs="Arial"/>
          <w:sz w:val="24"/>
          <w:szCs w:val="24"/>
        </w:rPr>
        <w:t xml:space="preserve">  Any proposals received after the time specified for receipt of proposals will not be considered. All rejected proposals will be returned unopened. All proposals must be in writing and must be executed and </w:t>
      </w:r>
      <w:r w:rsidRPr="00A12276">
        <w:rPr>
          <w:rFonts w:ascii="Arial" w:hAnsi="Arial" w:cs="Arial"/>
          <w:b/>
          <w:sz w:val="24"/>
          <w:szCs w:val="24"/>
          <w:u w:val="single"/>
        </w:rPr>
        <w:t>signed</w:t>
      </w:r>
      <w:r w:rsidRPr="00A12276">
        <w:rPr>
          <w:rFonts w:ascii="Arial" w:hAnsi="Arial" w:cs="Arial"/>
          <w:sz w:val="24"/>
          <w:szCs w:val="24"/>
        </w:rPr>
        <w:t xml:space="preserve"> by an authorized officer of the bidder.</w:t>
      </w:r>
      <w:r w:rsidRPr="00A12276">
        <w:rPr>
          <w:rFonts w:ascii="Arial" w:hAnsi="Arial" w:cs="Arial"/>
          <w:sz w:val="24"/>
          <w:szCs w:val="24"/>
        </w:rPr>
        <w:cr/>
      </w:r>
    </w:p>
    <w:p w:rsidR="00A12276" w:rsidRPr="00A12276" w:rsidRDefault="00A12276" w:rsidP="00A12276">
      <w:pPr>
        <w:ind w:left="720"/>
        <w:rPr>
          <w:rFonts w:ascii="Arial" w:hAnsi="Arial" w:cs="Arial"/>
          <w:sz w:val="24"/>
          <w:szCs w:val="24"/>
        </w:rPr>
      </w:pPr>
      <w:r w:rsidRPr="00A12276">
        <w:rPr>
          <w:rFonts w:ascii="Arial" w:hAnsi="Arial" w:cs="Arial"/>
          <w:sz w:val="24"/>
          <w:szCs w:val="24"/>
        </w:rPr>
        <w:t>The University reserves the right to reject any and all proposals and to waive formalities.</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4.02</w:t>
      </w:r>
      <w:r w:rsidRPr="00A12276">
        <w:rPr>
          <w:rFonts w:ascii="Arial" w:hAnsi="Arial" w:cs="Arial"/>
          <w:sz w:val="24"/>
          <w:szCs w:val="24"/>
        </w:rPr>
        <w:tab/>
      </w:r>
      <w:r w:rsidRPr="00A12276">
        <w:rPr>
          <w:rFonts w:ascii="Arial" w:hAnsi="Arial" w:cs="Arial"/>
          <w:b/>
          <w:sz w:val="24"/>
          <w:szCs w:val="24"/>
          <w:u w:val="single"/>
        </w:rPr>
        <w:t>Contract Length</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required services described herein are to commence as soon as possible after July 1, 2012</w:t>
      </w:r>
      <w:r w:rsidRPr="00A12276">
        <w:rPr>
          <w:rFonts w:ascii="Arial" w:hAnsi="Arial" w:cs="Arial"/>
          <w:b/>
          <w:sz w:val="24"/>
          <w:szCs w:val="24"/>
        </w:rPr>
        <w:t xml:space="preserve">, </w:t>
      </w:r>
      <w:r w:rsidRPr="00A12276">
        <w:rPr>
          <w:rFonts w:ascii="Arial" w:hAnsi="Arial" w:cs="Arial"/>
          <w:sz w:val="24"/>
          <w:szCs w:val="24"/>
        </w:rPr>
        <w:t>and unless terminated sooner, shall continue in force until June 30, 2013.  Thereafter, the contract may be renewed upon mutual agreement of both parties for a period of additional years not to exceed seven (7) years unless terminated sooner.</w:t>
      </w:r>
      <w:r w:rsidRPr="00A12276">
        <w:rPr>
          <w:rFonts w:ascii="Arial" w:hAnsi="Arial" w:cs="Arial"/>
          <w:sz w:val="24"/>
          <w:szCs w:val="24"/>
        </w:rPr>
        <w:cr/>
      </w:r>
    </w:p>
    <w:p w:rsidR="00A12276" w:rsidRPr="00A12276" w:rsidRDefault="00A12276" w:rsidP="00A12276">
      <w:pPr>
        <w:rPr>
          <w:rFonts w:ascii="Arial" w:hAnsi="Arial" w:cs="Arial"/>
          <w:sz w:val="24"/>
          <w:szCs w:val="24"/>
        </w:rPr>
      </w:pPr>
      <w:r w:rsidRPr="00A12276">
        <w:rPr>
          <w:rFonts w:ascii="Arial" w:hAnsi="Arial" w:cs="Arial"/>
          <w:sz w:val="24"/>
          <w:szCs w:val="24"/>
        </w:rPr>
        <w:t>4.03</w:t>
      </w:r>
      <w:r w:rsidRPr="00A12276">
        <w:rPr>
          <w:rFonts w:ascii="Arial" w:hAnsi="Arial" w:cs="Arial"/>
          <w:sz w:val="24"/>
          <w:szCs w:val="24"/>
        </w:rPr>
        <w:tab/>
      </w:r>
      <w:r w:rsidRPr="00A12276">
        <w:rPr>
          <w:rFonts w:ascii="Arial" w:hAnsi="Arial" w:cs="Arial"/>
          <w:b/>
          <w:sz w:val="24"/>
          <w:szCs w:val="24"/>
          <w:u w:val="single"/>
        </w:rPr>
        <w:t>Contract Information</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Bidders should note the following in regard to the University’s contracting authority and amend any documents accordingly.</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University may not contract with another party:</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To pay any penalties or charges which in fact are penalties for any reason whatsoever.</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To indemnify and defend another party for any liability or damages.</w:t>
      </w:r>
    </w:p>
    <w:p w:rsidR="00A12276" w:rsidRPr="00A12276" w:rsidRDefault="00A12276" w:rsidP="00A12276">
      <w:pPr>
        <w:ind w:left="720"/>
        <w:rPr>
          <w:rFonts w:ascii="Arial" w:hAnsi="Arial" w:cs="Arial"/>
          <w:sz w:val="24"/>
          <w:szCs w:val="24"/>
        </w:rPr>
      </w:pPr>
      <w:r w:rsidRPr="00A12276">
        <w:rPr>
          <w:rFonts w:ascii="Arial" w:hAnsi="Arial" w:cs="Arial"/>
          <w:sz w:val="24"/>
          <w:szCs w:val="24"/>
        </w:rPr>
        <w:lastRenderedPageBreak/>
        <w:t>Upon default, to pay damages, legal expenses, other costs, and expenses of any other party.</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To waive any immunities to suit legally available to the University.</w:t>
      </w:r>
    </w:p>
    <w:p w:rsidR="00A12276" w:rsidRPr="00A12276" w:rsidRDefault="00A12276" w:rsidP="00A12276">
      <w:pPr>
        <w:ind w:left="720"/>
        <w:rPr>
          <w:rFonts w:ascii="Arial" w:hAnsi="Arial" w:cs="Arial"/>
          <w:sz w:val="24"/>
          <w:szCs w:val="24"/>
        </w:rPr>
      </w:pPr>
      <w:r w:rsidRPr="00A12276">
        <w:rPr>
          <w:rFonts w:ascii="Arial" w:hAnsi="Arial" w:cs="Arial"/>
          <w:sz w:val="24"/>
          <w:szCs w:val="24"/>
        </w:rPr>
        <w:t>To agree with any provisions of a contract which violate the laws or the Constitution of the state of Arkansas.</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Furthermore:</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contract shall be governed by the laws of the state of Arkansas, without regard to its choice of law principles.</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Any legal action or proceeding arising out of or relating to the contract must be instituted exclusively within the state of Arkansas and in no other jurisdiction.</w:t>
      </w:r>
    </w:p>
    <w:p w:rsidR="00A12276" w:rsidRPr="00A12276" w:rsidRDefault="00A12276" w:rsidP="00A12276">
      <w:pPr>
        <w:ind w:left="720"/>
        <w:rPr>
          <w:rFonts w:ascii="Arial" w:hAnsi="Arial" w:cs="Arial"/>
          <w:sz w:val="24"/>
          <w:szCs w:val="24"/>
        </w:rPr>
      </w:pPr>
    </w:p>
    <w:p w:rsidR="00A12276" w:rsidRPr="00A12276" w:rsidRDefault="00A12276" w:rsidP="00A12276">
      <w:pPr>
        <w:widowControl w:val="0"/>
        <w:ind w:left="720"/>
        <w:rPr>
          <w:rFonts w:ascii="Arial" w:hAnsi="Arial" w:cs="Arial"/>
          <w:sz w:val="24"/>
          <w:szCs w:val="24"/>
        </w:rPr>
      </w:pPr>
      <w:r w:rsidRPr="00A12276">
        <w:rPr>
          <w:rFonts w:ascii="Arial" w:hAnsi="Arial" w:cs="Arial"/>
          <w:sz w:val="24"/>
          <w:szCs w:val="24"/>
        </w:rPr>
        <w:t>Nothing in the contract shall be deemed or construed as a waiver of any immunities to suit legally available to the University.</w:t>
      </w:r>
    </w:p>
    <w:p w:rsidR="00A12276" w:rsidRPr="00A12276" w:rsidRDefault="00A12276" w:rsidP="00A12276">
      <w:pPr>
        <w:widowControl w:val="0"/>
        <w:ind w:left="720"/>
        <w:rPr>
          <w:rFonts w:ascii="Arial" w:hAnsi="Arial" w:cs="Arial"/>
          <w:sz w:val="24"/>
          <w:szCs w:val="24"/>
        </w:rPr>
      </w:pPr>
    </w:p>
    <w:p w:rsidR="00A12276" w:rsidRPr="00A12276" w:rsidRDefault="00A12276" w:rsidP="00A12276">
      <w:pPr>
        <w:widowControl w:val="0"/>
        <w:ind w:left="720"/>
        <w:rPr>
          <w:rFonts w:ascii="Arial" w:hAnsi="Arial" w:cs="Arial"/>
          <w:sz w:val="24"/>
          <w:szCs w:val="24"/>
        </w:rPr>
      </w:pPr>
      <w:r w:rsidRPr="00A12276">
        <w:rPr>
          <w:rFonts w:ascii="Arial" w:hAnsi="Arial" w:cs="Arial"/>
          <w:sz w:val="24"/>
          <w:szCs w:val="24"/>
        </w:rPr>
        <w:t xml:space="preserve">All information, materials, or work-product developed by the vendor under this contract shall be considered a work made for hire, and the University shall have exclusive ownership of all such information, materials, and work product, and shall have the exclusive right to make any use that it desires of such materials, or any derivatives, with or without attribution to the vendor. </w:t>
      </w:r>
    </w:p>
    <w:p w:rsidR="00A12276" w:rsidRPr="00A12276" w:rsidRDefault="00A12276" w:rsidP="00A12276">
      <w:pPr>
        <w:widowControl w:val="0"/>
        <w:ind w:left="720"/>
        <w:rPr>
          <w:rFonts w:ascii="Arial" w:hAnsi="Arial" w:cs="Arial"/>
          <w:sz w:val="24"/>
          <w:szCs w:val="24"/>
        </w:rPr>
      </w:pPr>
    </w:p>
    <w:p w:rsidR="00A12276" w:rsidRPr="00A12276" w:rsidRDefault="00A12276" w:rsidP="00A12276">
      <w:pPr>
        <w:widowControl w:val="0"/>
        <w:rPr>
          <w:rFonts w:ascii="Arial" w:hAnsi="Arial" w:cs="Arial"/>
          <w:b/>
          <w:sz w:val="24"/>
          <w:szCs w:val="24"/>
          <w:u w:val="single"/>
        </w:rPr>
      </w:pPr>
      <w:r w:rsidRPr="00A12276">
        <w:rPr>
          <w:rFonts w:ascii="Arial" w:hAnsi="Arial" w:cs="Arial"/>
          <w:sz w:val="24"/>
          <w:szCs w:val="24"/>
        </w:rPr>
        <w:t>4.04</w:t>
      </w:r>
      <w:r w:rsidRPr="00A12276">
        <w:rPr>
          <w:rFonts w:ascii="Arial" w:hAnsi="Arial" w:cs="Arial"/>
          <w:sz w:val="24"/>
          <w:szCs w:val="24"/>
        </w:rPr>
        <w:tab/>
      </w:r>
      <w:r w:rsidRPr="00A12276">
        <w:rPr>
          <w:rFonts w:ascii="Arial" w:hAnsi="Arial" w:cs="Arial"/>
          <w:b/>
          <w:sz w:val="24"/>
          <w:szCs w:val="24"/>
          <w:u w:val="single"/>
        </w:rPr>
        <w:t>Confidentiality</w:t>
      </w:r>
    </w:p>
    <w:p w:rsidR="00A12276" w:rsidRPr="00A12276" w:rsidRDefault="00A12276" w:rsidP="00A12276">
      <w:pPr>
        <w:widowControl w:val="0"/>
        <w:rPr>
          <w:rFonts w:ascii="Arial" w:hAnsi="Arial" w:cs="Arial"/>
          <w:b/>
          <w:sz w:val="24"/>
          <w:szCs w:val="24"/>
          <w:u w:val="single"/>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Employees of the company awarded the contract may have access to records and information about University processes, employees, including proprietary information, trade secrets, and intellectual property to which the University holds rights. The company agrees to keep all such information strictly confidential and to refrain from discussing this information with anyone else without proper authority.</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4.05</w:t>
      </w:r>
      <w:r w:rsidRPr="00A12276">
        <w:rPr>
          <w:rFonts w:ascii="Arial" w:hAnsi="Arial" w:cs="Arial"/>
          <w:sz w:val="24"/>
          <w:szCs w:val="24"/>
        </w:rPr>
        <w:tab/>
      </w:r>
      <w:r w:rsidRPr="00A12276">
        <w:rPr>
          <w:rFonts w:ascii="Arial" w:hAnsi="Arial" w:cs="Arial"/>
          <w:b/>
          <w:sz w:val="24"/>
          <w:szCs w:val="24"/>
          <w:u w:val="single"/>
        </w:rPr>
        <w:t>Contract Termination and Assignment</w:t>
      </w:r>
    </w:p>
    <w:p w:rsidR="00A12276" w:rsidRPr="00A12276" w:rsidRDefault="00A12276" w:rsidP="00A12276">
      <w:pPr>
        <w:rPr>
          <w:rFonts w:ascii="Arial" w:hAnsi="Arial" w:cs="Arial"/>
          <w:sz w:val="24"/>
          <w:szCs w:val="24"/>
        </w:rPr>
      </w:pPr>
    </w:p>
    <w:p w:rsidR="00A12276" w:rsidRDefault="00A12276" w:rsidP="00A12276">
      <w:pPr>
        <w:pStyle w:val="BodyTextIndent3"/>
        <w:spacing w:after="0"/>
        <w:rPr>
          <w:rFonts w:ascii="Arial" w:hAnsi="Arial" w:cs="Arial"/>
          <w:sz w:val="24"/>
          <w:szCs w:val="24"/>
          <w:lang w:val="en-US"/>
        </w:rPr>
      </w:pPr>
      <w:r>
        <w:rPr>
          <w:rFonts w:ascii="Arial" w:hAnsi="Arial" w:cs="Arial"/>
          <w:sz w:val="24"/>
          <w:szCs w:val="24"/>
          <w:lang w:val="en-US"/>
        </w:rPr>
        <w:t xml:space="preserve">      </w:t>
      </w:r>
      <w:r w:rsidRPr="00A12276">
        <w:rPr>
          <w:rFonts w:ascii="Arial" w:hAnsi="Arial" w:cs="Arial"/>
          <w:sz w:val="24"/>
          <w:szCs w:val="24"/>
        </w:rPr>
        <w:t>Either party shall have the right to terminate this contract for any reason during its term, upon</w:t>
      </w:r>
    </w:p>
    <w:p w:rsidR="00A12276" w:rsidRPr="00A12276" w:rsidRDefault="00A12276" w:rsidP="00A12276">
      <w:pPr>
        <w:pStyle w:val="BodyTextIndent3"/>
        <w:rPr>
          <w:rFonts w:ascii="Arial" w:hAnsi="Arial" w:cs="Arial"/>
          <w:sz w:val="24"/>
          <w:szCs w:val="24"/>
        </w:rPr>
      </w:pPr>
      <w:r>
        <w:rPr>
          <w:rFonts w:ascii="Arial" w:hAnsi="Arial" w:cs="Arial"/>
          <w:sz w:val="24"/>
          <w:szCs w:val="24"/>
          <w:lang w:val="en-US"/>
        </w:rPr>
        <w:t xml:space="preserve">     </w:t>
      </w:r>
      <w:r w:rsidRPr="00A12276">
        <w:rPr>
          <w:rFonts w:ascii="Arial" w:hAnsi="Arial" w:cs="Arial"/>
          <w:sz w:val="24"/>
          <w:szCs w:val="24"/>
        </w:rPr>
        <w:t xml:space="preserve"> giving a minimum of sixty (60) days notice to the other party. </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 xml:space="preserve">The contract will not be assignable without prior written consent of both parties. Any attempted assignment without such consent shall be grounds and cause for immediate termination of this contract. </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4.06</w:t>
      </w:r>
      <w:r w:rsidRPr="00A12276">
        <w:rPr>
          <w:rFonts w:ascii="Arial" w:hAnsi="Arial" w:cs="Arial"/>
          <w:sz w:val="24"/>
          <w:szCs w:val="24"/>
        </w:rPr>
        <w:tab/>
      </w:r>
      <w:r w:rsidRPr="00A12276">
        <w:rPr>
          <w:rFonts w:ascii="Arial" w:hAnsi="Arial" w:cs="Arial"/>
          <w:b/>
          <w:sz w:val="24"/>
          <w:szCs w:val="24"/>
          <w:u w:val="single"/>
        </w:rPr>
        <w:t>Formation of the Agreement/Contract</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At its option, the University may take either one of the following actions in order to create the agreement between the University and the selected vendor:</w:t>
      </w:r>
    </w:p>
    <w:p w:rsidR="00A12276" w:rsidRPr="00A12276" w:rsidRDefault="00A12276" w:rsidP="00A12276">
      <w:pPr>
        <w:ind w:left="720"/>
        <w:rPr>
          <w:rFonts w:ascii="Arial" w:hAnsi="Arial" w:cs="Arial"/>
          <w:sz w:val="24"/>
          <w:szCs w:val="24"/>
        </w:rPr>
      </w:pPr>
    </w:p>
    <w:p w:rsidR="00A12276" w:rsidRPr="00A12276" w:rsidRDefault="00A12276" w:rsidP="00A12276">
      <w:pPr>
        <w:numPr>
          <w:ilvl w:val="0"/>
          <w:numId w:val="31"/>
        </w:numPr>
        <w:rPr>
          <w:rFonts w:ascii="Arial" w:hAnsi="Arial" w:cs="Arial"/>
          <w:sz w:val="24"/>
          <w:szCs w:val="24"/>
        </w:rPr>
      </w:pPr>
      <w:r w:rsidRPr="00A12276">
        <w:rPr>
          <w:rFonts w:ascii="Arial" w:hAnsi="Arial" w:cs="Arial"/>
          <w:sz w:val="24"/>
          <w:szCs w:val="24"/>
        </w:rPr>
        <w:t>Accept a proposal as written by issuing a written notice to the selected vendor, which refers to the Request for Proposal and accept the proposal submitted in response to it.</w:t>
      </w:r>
    </w:p>
    <w:p w:rsidR="00A12276" w:rsidRPr="00A12276" w:rsidRDefault="00A12276" w:rsidP="00A12276">
      <w:pPr>
        <w:rPr>
          <w:rFonts w:ascii="Arial" w:hAnsi="Arial" w:cs="Arial"/>
          <w:sz w:val="24"/>
          <w:szCs w:val="24"/>
        </w:rPr>
      </w:pPr>
    </w:p>
    <w:p w:rsidR="00A12276" w:rsidRPr="00A12276" w:rsidRDefault="00A12276" w:rsidP="00A12276">
      <w:pPr>
        <w:numPr>
          <w:ilvl w:val="0"/>
          <w:numId w:val="31"/>
        </w:numPr>
        <w:rPr>
          <w:rFonts w:ascii="Arial" w:hAnsi="Arial" w:cs="Arial"/>
          <w:sz w:val="24"/>
          <w:szCs w:val="24"/>
        </w:rPr>
      </w:pPr>
      <w:r w:rsidRPr="00A12276">
        <w:rPr>
          <w:rFonts w:ascii="Arial" w:hAnsi="Arial" w:cs="Arial"/>
          <w:sz w:val="24"/>
          <w:szCs w:val="24"/>
        </w:rPr>
        <w:t>Enter negotiations with one or more firms in an effort to reach a mutually satisfactory written agreement, which will be executed by both parties and will be based upon this Request for Proposal, the proposal submitted by the firm, and negotiations concerning these.</w:t>
      </w:r>
    </w:p>
    <w:p w:rsidR="00A12276" w:rsidRPr="00A12276" w:rsidRDefault="00A12276" w:rsidP="00A12276">
      <w:pPr>
        <w:ind w:left="720"/>
        <w:rPr>
          <w:rFonts w:ascii="Arial" w:hAnsi="Arial" w:cs="Arial"/>
          <w:sz w:val="24"/>
          <w:szCs w:val="24"/>
        </w:rPr>
      </w:pPr>
      <w:r w:rsidRPr="00A12276">
        <w:rPr>
          <w:rFonts w:ascii="Arial" w:hAnsi="Arial" w:cs="Arial"/>
          <w:sz w:val="24"/>
          <w:szCs w:val="24"/>
        </w:rPr>
        <w:lastRenderedPageBreak/>
        <w:t>Because the University may use alternative (A) above, each bidder should include in its proposal all requirements, terms, or conditions it may have and should not assume that an opportunity will exist to add such matters after the proposal is submitted.</w:t>
      </w:r>
    </w:p>
    <w:p w:rsidR="00A12276" w:rsidRPr="00A12276" w:rsidRDefault="00A12276" w:rsidP="00A12276">
      <w:pPr>
        <w:ind w:left="720"/>
        <w:rPr>
          <w:rFonts w:ascii="Arial" w:hAnsi="Arial" w:cs="Arial"/>
          <w:sz w:val="24"/>
          <w:szCs w:val="24"/>
        </w:rPr>
      </w:pPr>
      <w:r w:rsidRPr="00A12276">
        <w:rPr>
          <w:rFonts w:ascii="Arial" w:hAnsi="Arial" w:cs="Arial"/>
          <w:sz w:val="24"/>
          <w:szCs w:val="24"/>
        </w:rPr>
        <w:t>The contents of this RFP will be incorporated into the final contract documents, which will include a standard University agreement.</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4.07</w:t>
      </w:r>
      <w:r w:rsidRPr="00A12276">
        <w:rPr>
          <w:rFonts w:ascii="Arial" w:hAnsi="Arial" w:cs="Arial"/>
          <w:sz w:val="24"/>
          <w:szCs w:val="24"/>
        </w:rPr>
        <w:tab/>
      </w:r>
      <w:r w:rsidRPr="00A12276">
        <w:rPr>
          <w:rFonts w:ascii="Arial" w:hAnsi="Arial" w:cs="Arial"/>
          <w:b/>
          <w:sz w:val="24"/>
          <w:szCs w:val="24"/>
          <w:u w:val="single"/>
        </w:rPr>
        <w:t>Provisions Deemed Included in the Proposal</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Unless a bidder specifically provides otherwise, in its written proposal, the proposal received by the University in response to this Request for Proposal shall automatically be deemed to include the firm’s agreement to the following provisions:</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proposal constitutes an offer from the bidder which shall remain open and irrevocable for a period of ninety (90) days from the deadline for submitting proposals; and the bidder consents to the University contacting and obtaining any information relevant to this Request for Proposal from the references identified by the bidder in its proposal or others.</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4.08</w:t>
      </w:r>
      <w:r w:rsidRPr="00A12276">
        <w:rPr>
          <w:rFonts w:ascii="Arial" w:hAnsi="Arial" w:cs="Arial"/>
          <w:sz w:val="24"/>
          <w:szCs w:val="24"/>
        </w:rPr>
        <w:tab/>
      </w:r>
      <w:r w:rsidRPr="00A12276">
        <w:rPr>
          <w:rFonts w:ascii="Arial" w:hAnsi="Arial" w:cs="Arial"/>
          <w:b/>
          <w:sz w:val="24"/>
          <w:szCs w:val="24"/>
          <w:u w:val="single"/>
        </w:rPr>
        <w:t>Award</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University reserves the right to reject any or all bids, or any portion thereof, to re-advertise if deemed necessary, and to investigate any or all bids and request additional information as necessary in order to substantiate the professional, financial, and/or technical qualifications of the bidders. Contract(s) will be awarded to the bidder(s) whose proposal adheres to the conditions set forth in the RFP, and in the sole judgment of the University, best meets the overall goals and financial objectives of the University.</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 xml:space="preserve"> 4.09</w:t>
      </w:r>
      <w:r w:rsidRPr="00A12276">
        <w:rPr>
          <w:rFonts w:ascii="Arial" w:hAnsi="Arial" w:cs="Arial"/>
          <w:sz w:val="24"/>
          <w:szCs w:val="24"/>
        </w:rPr>
        <w:tab/>
      </w:r>
      <w:r w:rsidRPr="00A12276">
        <w:rPr>
          <w:rFonts w:ascii="Arial" w:hAnsi="Arial" w:cs="Arial"/>
          <w:b/>
          <w:sz w:val="24"/>
          <w:szCs w:val="24"/>
          <w:u w:val="single"/>
        </w:rPr>
        <w:t>Cost for Proposal Preparation and Campus Visits</w:t>
      </w:r>
    </w:p>
    <w:p w:rsidR="00A12276" w:rsidRPr="00A12276" w:rsidRDefault="00A12276" w:rsidP="00A12276">
      <w:pPr>
        <w:pStyle w:val="Header"/>
        <w:tabs>
          <w:tab w:val="clear" w:pos="4320"/>
          <w:tab w:val="clear" w:pos="8640"/>
        </w:tabs>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The University will not reimburse bidders' costs incurred in the preparation and submission of proposals, nor will the University reimburse bidders for expenses related to visiting the campus or providing on-campus presentations related to the proposals.</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4.10</w:t>
      </w:r>
      <w:r w:rsidRPr="00A12276">
        <w:rPr>
          <w:rFonts w:ascii="Arial" w:hAnsi="Arial" w:cs="Arial"/>
          <w:sz w:val="24"/>
          <w:szCs w:val="24"/>
        </w:rPr>
        <w:tab/>
      </w:r>
      <w:r w:rsidRPr="00A12276">
        <w:rPr>
          <w:rFonts w:ascii="Arial" w:hAnsi="Arial" w:cs="Arial"/>
          <w:b/>
          <w:sz w:val="24"/>
          <w:szCs w:val="24"/>
          <w:u w:val="single"/>
        </w:rPr>
        <w:t>Telegraphic Proposals</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Telegraphic, email, or FAX proposals will not be considered. However, written proposals may be modified by such means, provided the notice of modification is received prior to the opening date and hour specified and a signed written confirmation of the modification is received by the University within 48 working hours of receipt of the telegraphic modification.</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4.11</w:t>
      </w:r>
      <w:r w:rsidRPr="00A12276">
        <w:rPr>
          <w:rFonts w:ascii="Arial" w:hAnsi="Arial" w:cs="Arial"/>
          <w:sz w:val="24"/>
          <w:szCs w:val="24"/>
        </w:rPr>
        <w:tab/>
      </w:r>
      <w:r w:rsidRPr="00A12276">
        <w:rPr>
          <w:rFonts w:ascii="Arial" w:hAnsi="Arial" w:cs="Arial"/>
          <w:b/>
          <w:sz w:val="24"/>
          <w:szCs w:val="24"/>
          <w:u w:val="single"/>
        </w:rPr>
        <w:t>Acknowledgment of Addenda</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Bidders should acknowledge receipt of addenda by letter, email, or FAX within 48 hours of receipt. Failure to provide such acknowledgment may be grounds for disqualification.</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4.12</w:t>
      </w:r>
      <w:r w:rsidRPr="00A12276">
        <w:rPr>
          <w:rFonts w:ascii="Arial" w:hAnsi="Arial" w:cs="Arial"/>
          <w:sz w:val="24"/>
          <w:szCs w:val="24"/>
        </w:rPr>
        <w:tab/>
      </w:r>
      <w:r w:rsidRPr="00A12276">
        <w:rPr>
          <w:rFonts w:ascii="Arial" w:hAnsi="Arial" w:cs="Arial"/>
          <w:b/>
          <w:sz w:val="24"/>
          <w:szCs w:val="24"/>
          <w:u w:val="single"/>
        </w:rPr>
        <w:t>Additional Information</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 xml:space="preserve">Bidders are cautioned that the University is not obligated to ask for or accept after the opening date, data that is essential for a complete and thorough evaluation of the proposal. The University may award a contract based upon initial submissions without any further discussion of such proposals. Accordingly, each proposal should be submitted on the most favorable and </w:t>
      </w:r>
      <w:r w:rsidRPr="00A12276">
        <w:rPr>
          <w:rFonts w:ascii="Arial" w:hAnsi="Arial" w:cs="Arial"/>
          <w:sz w:val="24"/>
          <w:szCs w:val="24"/>
        </w:rPr>
        <w:lastRenderedPageBreak/>
        <w:t>complete price and technical terms as possible.</w:t>
      </w:r>
      <w:r w:rsidRPr="00A12276">
        <w:rPr>
          <w:rFonts w:ascii="Arial" w:hAnsi="Arial" w:cs="Arial"/>
          <w:sz w:val="24"/>
          <w:szCs w:val="24"/>
        </w:rPr>
        <w:br/>
      </w:r>
    </w:p>
    <w:p w:rsidR="00A12276" w:rsidRPr="00A12276" w:rsidRDefault="00A12276" w:rsidP="00A12276">
      <w:pPr>
        <w:rPr>
          <w:rFonts w:ascii="Arial" w:hAnsi="Arial" w:cs="Arial"/>
          <w:sz w:val="24"/>
          <w:szCs w:val="24"/>
        </w:rPr>
      </w:pPr>
      <w:r w:rsidRPr="00A12276">
        <w:rPr>
          <w:rFonts w:ascii="Arial" w:hAnsi="Arial" w:cs="Arial"/>
          <w:sz w:val="24"/>
          <w:szCs w:val="24"/>
        </w:rPr>
        <w:t>4.13</w:t>
      </w:r>
      <w:r w:rsidRPr="00A12276">
        <w:rPr>
          <w:rFonts w:ascii="Arial" w:hAnsi="Arial" w:cs="Arial"/>
          <w:sz w:val="24"/>
          <w:szCs w:val="24"/>
        </w:rPr>
        <w:tab/>
      </w:r>
      <w:r w:rsidRPr="00A12276">
        <w:rPr>
          <w:rFonts w:ascii="Arial" w:hAnsi="Arial" w:cs="Arial"/>
          <w:b/>
          <w:sz w:val="24"/>
          <w:szCs w:val="24"/>
          <w:u w:val="single"/>
        </w:rPr>
        <w:t>Proprietary Information</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After the award of the contract, all proposals will be open for public inspection. Financial data, trade secrets, test data, and similar proprietary information will, to the extent permitted by law, remain confidential provided such material is clearly so marked by the bidder prior to submission of the RFP. However, financial proposal information may not be confidential.</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4.14</w:t>
      </w:r>
      <w:r w:rsidRPr="00A12276">
        <w:rPr>
          <w:rFonts w:ascii="Arial" w:hAnsi="Arial" w:cs="Arial"/>
          <w:sz w:val="24"/>
          <w:szCs w:val="24"/>
        </w:rPr>
        <w:tab/>
      </w:r>
      <w:r w:rsidRPr="00A12276">
        <w:rPr>
          <w:rFonts w:ascii="Arial" w:hAnsi="Arial" w:cs="Arial"/>
          <w:b/>
          <w:sz w:val="24"/>
          <w:szCs w:val="24"/>
          <w:u w:val="single"/>
        </w:rPr>
        <w:t>Force Majeure</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Both parties shall agree that, by reason of strike or other labor disputes, civil disorders, inclement weather, Acts of God, or other unavoidable cause, either party is unable to entirely perform its obligations, such nonperformance shall not be considered a breach of agreement.</w:t>
      </w:r>
    </w:p>
    <w:p w:rsidR="00A12276" w:rsidRPr="00A12276" w:rsidRDefault="00A12276" w:rsidP="00A12276">
      <w:pPr>
        <w:jc w:val="both"/>
        <w:rPr>
          <w:rFonts w:ascii="Arial" w:hAnsi="Arial" w:cs="Arial"/>
          <w:sz w:val="24"/>
          <w:szCs w:val="24"/>
        </w:rPr>
      </w:pPr>
    </w:p>
    <w:p w:rsidR="00A12276" w:rsidRPr="00A12276" w:rsidRDefault="00A12276" w:rsidP="00A12276">
      <w:pPr>
        <w:jc w:val="both"/>
        <w:rPr>
          <w:rFonts w:ascii="Arial" w:hAnsi="Arial" w:cs="Arial"/>
          <w:b/>
          <w:sz w:val="24"/>
          <w:szCs w:val="24"/>
          <w:u w:val="single"/>
        </w:rPr>
      </w:pPr>
      <w:r w:rsidRPr="00A12276">
        <w:rPr>
          <w:rFonts w:ascii="Arial" w:hAnsi="Arial" w:cs="Arial"/>
          <w:b/>
          <w:sz w:val="24"/>
          <w:szCs w:val="24"/>
        </w:rPr>
        <w:t>5.0</w:t>
      </w:r>
      <w:r w:rsidRPr="00A12276">
        <w:rPr>
          <w:rFonts w:ascii="Arial" w:hAnsi="Arial" w:cs="Arial"/>
          <w:b/>
          <w:sz w:val="24"/>
          <w:szCs w:val="24"/>
        </w:rPr>
        <w:tab/>
      </w:r>
      <w:r w:rsidRPr="00A12276">
        <w:rPr>
          <w:rFonts w:ascii="Arial" w:hAnsi="Arial" w:cs="Arial"/>
          <w:b/>
          <w:sz w:val="24"/>
          <w:szCs w:val="24"/>
          <w:u w:val="single"/>
        </w:rPr>
        <w:t>VENDOR OPERATING REQUIREMENTS &amp; OBLIGATIONS</w:t>
      </w:r>
    </w:p>
    <w:p w:rsidR="00A12276" w:rsidRPr="00A12276" w:rsidRDefault="00A12276" w:rsidP="00A12276">
      <w:pPr>
        <w:jc w:val="both"/>
        <w:rPr>
          <w:rFonts w:ascii="Arial" w:hAnsi="Arial" w:cs="Arial"/>
          <w:b/>
          <w:sz w:val="24"/>
          <w:szCs w:val="24"/>
          <w:u w:val="single"/>
        </w:rPr>
      </w:pPr>
    </w:p>
    <w:p w:rsidR="00A12276" w:rsidRPr="00A12276" w:rsidRDefault="00A12276" w:rsidP="00A12276">
      <w:pPr>
        <w:rPr>
          <w:rFonts w:ascii="Arial" w:hAnsi="Arial" w:cs="Arial"/>
          <w:sz w:val="24"/>
          <w:szCs w:val="24"/>
        </w:rPr>
      </w:pPr>
      <w:r w:rsidRPr="00A12276">
        <w:rPr>
          <w:rFonts w:ascii="Arial" w:hAnsi="Arial" w:cs="Arial"/>
          <w:sz w:val="24"/>
          <w:szCs w:val="24"/>
        </w:rPr>
        <w:t>5.01</w:t>
      </w:r>
      <w:r w:rsidRPr="00A12276">
        <w:rPr>
          <w:rFonts w:ascii="Arial" w:hAnsi="Arial" w:cs="Arial"/>
          <w:sz w:val="24"/>
          <w:szCs w:val="24"/>
        </w:rPr>
        <w:tab/>
      </w:r>
      <w:r w:rsidRPr="00A12276">
        <w:rPr>
          <w:rFonts w:ascii="Arial" w:hAnsi="Arial" w:cs="Arial"/>
          <w:b/>
          <w:sz w:val="24"/>
          <w:szCs w:val="24"/>
          <w:u w:val="single"/>
        </w:rPr>
        <w:t>Standard of Performance</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vendor shall perform according to the terms and conditions as stated herein and according to the highest standards and commercial practices. Instances of poor performance by the vendor will be documented and submitted to the vendor for immediate review and corrective action. Continued instances of poor performance will be deemed a breach of the specifications of this RFP and shall be grounds and cause for immediate termination of this contract. A review meeting will be called between the University and the vendor when documented instances of poor performance occur. A plan for corrective action agreeable to both parties will be developed and implemented. The University retains the right to assess whether and when performance is subsequently acceptable.</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5.02</w:t>
      </w:r>
      <w:r w:rsidRPr="00A12276">
        <w:rPr>
          <w:rFonts w:ascii="Arial" w:hAnsi="Arial" w:cs="Arial"/>
          <w:sz w:val="24"/>
          <w:szCs w:val="24"/>
        </w:rPr>
        <w:tab/>
      </w:r>
      <w:r w:rsidRPr="00A12276">
        <w:rPr>
          <w:rFonts w:ascii="Arial" w:hAnsi="Arial" w:cs="Arial"/>
          <w:b/>
          <w:sz w:val="24"/>
          <w:szCs w:val="24"/>
          <w:u w:val="single"/>
        </w:rPr>
        <w:t>Indemnification &amp; Insurance</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vendor shall indemnify and hold harmless the University, its officers, and employees from all claims, suits, actions, damages, and costs of every nature and description arising out of or resulting from the contract or the provision of services under the contract.</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 xml:space="preserve">The vendor shall purchase and maintain at vendor’s expense, the following </w:t>
      </w:r>
      <w:r w:rsidRPr="00A12276">
        <w:rPr>
          <w:rFonts w:ascii="Arial" w:hAnsi="Arial" w:cs="Arial"/>
          <w:sz w:val="24"/>
          <w:szCs w:val="24"/>
          <w:u w:val="single"/>
        </w:rPr>
        <w:t>minimum</w:t>
      </w:r>
      <w:r w:rsidRPr="00A12276">
        <w:rPr>
          <w:rFonts w:ascii="Arial" w:hAnsi="Arial" w:cs="Arial"/>
          <w:sz w:val="24"/>
          <w:szCs w:val="24"/>
        </w:rPr>
        <w:t xml:space="preserve"> insurance coverage for the period of the contract. Certificates evidencing the effective dates and amounts of such insurance must be provided to the University.</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 xml:space="preserve"> </w:t>
      </w:r>
      <w:r w:rsidRPr="00A12276">
        <w:rPr>
          <w:rFonts w:ascii="Arial" w:hAnsi="Arial" w:cs="Arial"/>
          <w:sz w:val="24"/>
          <w:szCs w:val="24"/>
          <w:u w:val="single"/>
        </w:rPr>
        <w:t>Workers Compensation</w:t>
      </w:r>
      <w:r w:rsidRPr="00A12276">
        <w:rPr>
          <w:rFonts w:ascii="Arial" w:hAnsi="Arial" w:cs="Arial"/>
          <w:sz w:val="24"/>
          <w:szCs w:val="24"/>
        </w:rPr>
        <w:t>: As required by the state of Arkansas.</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u w:val="single"/>
        </w:rPr>
        <w:t>Commercial General Liability</w:t>
      </w:r>
      <w:r w:rsidRPr="00A12276">
        <w:rPr>
          <w:rFonts w:ascii="Arial" w:hAnsi="Arial" w:cs="Arial"/>
          <w:sz w:val="24"/>
          <w:szCs w:val="24"/>
        </w:rPr>
        <w:t>: With no less than $1,000,000 each occurrence for bodily injury, products liability, contractual liability, and property damage.</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Policies shall be issued by an insurance company authorized to do business in the state of Arkansas and shall provide that policy may not be canceled except upon thirty- (30) days prior written notice to the University of Arkansas.</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 xml:space="preserve"> 5.03</w:t>
      </w:r>
      <w:r w:rsidRPr="00A12276">
        <w:rPr>
          <w:rFonts w:ascii="Arial" w:hAnsi="Arial" w:cs="Arial"/>
          <w:sz w:val="24"/>
          <w:szCs w:val="24"/>
        </w:rPr>
        <w:tab/>
      </w:r>
      <w:r w:rsidRPr="00A12276">
        <w:rPr>
          <w:rFonts w:ascii="Arial" w:hAnsi="Arial" w:cs="Arial"/>
          <w:b/>
          <w:sz w:val="24"/>
          <w:szCs w:val="24"/>
          <w:u w:val="single"/>
        </w:rPr>
        <w:t>Examination of Records</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lastRenderedPageBreak/>
        <w:t>The Vendor agrees that the University or any of its duly authorized representatives shall at any time during the term of this contract have access to, and the right to audit and examine, any pertinent records of the vendor related to this contract.</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5.04</w:t>
      </w:r>
      <w:r w:rsidRPr="00A12276">
        <w:rPr>
          <w:rFonts w:ascii="Arial" w:hAnsi="Arial" w:cs="Arial"/>
          <w:sz w:val="24"/>
          <w:szCs w:val="24"/>
        </w:rPr>
        <w:tab/>
      </w:r>
      <w:r w:rsidRPr="00A12276">
        <w:rPr>
          <w:rFonts w:ascii="Arial" w:hAnsi="Arial" w:cs="Arial"/>
          <w:b/>
          <w:sz w:val="24"/>
          <w:szCs w:val="24"/>
          <w:u w:val="single"/>
        </w:rPr>
        <w:t>Permits &amp; Licenses</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vendor will obtain and maintain, at its expense and in its name, all necessary licenses and permits required to perform the services described herein.</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5.05</w:t>
      </w:r>
      <w:r w:rsidRPr="00A12276">
        <w:rPr>
          <w:rFonts w:ascii="Arial" w:hAnsi="Arial" w:cs="Arial"/>
          <w:sz w:val="24"/>
          <w:szCs w:val="24"/>
        </w:rPr>
        <w:tab/>
      </w:r>
      <w:r w:rsidRPr="00A12276">
        <w:rPr>
          <w:rFonts w:ascii="Arial" w:hAnsi="Arial" w:cs="Arial"/>
          <w:b/>
          <w:sz w:val="24"/>
          <w:szCs w:val="24"/>
          <w:u w:val="single"/>
        </w:rPr>
        <w:t>Quality of Services</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It is the intention of the University that this service is of the highest quality attainable. The vendor shall consistently maintain a superior record of conformance with all state and local regulations.</w:t>
      </w:r>
    </w:p>
    <w:p w:rsidR="00A12276" w:rsidRPr="00A12276" w:rsidRDefault="00A12276" w:rsidP="00A12276">
      <w:pPr>
        <w:pStyle w:val="BodyTextIndent2"/>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5.06</w:t>
      </w:r>
      <w:r w:rsidRPr="00A12276">
        <w:rPr>
          <w:rFonts w:ascii="Arial" w:hAnsi="Arial" w:cs="Arial"/>
          <w:sz w:val="24"/>
          <w:szCs w:val="24"/>
        </w:rPr>
        <w:tab/>
      </w:r>
      <w:r w:rsidRPr="00A12276">
        <w:rPr>
          <w:rFonts w:ascii="Arial" w:hAnsi="Arial" w:cs="Arial"/>
          <w:b/>
          <w:sz w:val="24"/>
          <w:szCs w:val="24"/>
          <w:u w:val="single"/>
        </w:rPr>
        <w:t>Code Compliance</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Vendor will abide by all state and federal laws, safety and fire codes, regulations and other ordinances pertaining to the vendor’s operations at the University.</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5.07</w:t>
      </w:r>
      <w:r w:rsidRPr="00A12276">
        <w:rPr>
          <w:rFonts w:ascii="Arial" w:hAnsi="Arial" w:cs="Arial"/>
          <w:sz w:val="24"/>
          <w:szCs w:val="24"/>
        </w:rPr>
        <w:tab/>
      </w:r>
      <w:r w:rsidRPr="00A12276">
        <w:rPr>
          <w:rFonts w:ascii="Arial" w:hAnsi="Arial" w:cs="Arial"/>
          <w:b/>
          <w:sz w:val="24"/>
          <w:szCs w:val="24"/>
          <w:u w:val="single"/>
        </w:rPr>
        <w:t>Taxes</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The vendor will be responsible for collection and payment of all required taxes (local, state, federal) relating to its agreement with the University.</w:t>
      </w:r>
    </w:p>
    <w:p w:rsidR="00A12276" w:rsidRPr="00A12276" w:rsidRDefault="00A12276" w:rsidP="00A12276">
      <w:pPr>
        <w:pStyle w:val="BodyTextIndent2"/>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6.0</w:t>
      </w:r>
      <w:r w:rsidRPr="00A12276">
        <w:rPr>
          <w:rFonts w:ascii="Arial" w:hAnsi="Arial" w:cs="Arial"/>
          <w:sz w:val="24"/>
          <w:szCs w:val="24"/>
        </w:rPr>
        <w:tab/>
      </w:r>
      <w:r w:rsidRPr="00A12276">
        <w:rPr>
          <w:rFonts w:ascii="Arial" w:hAnsi="Arial" w:cs="Arial"/>
          <w:b/>
          <w:sz w:val="24"/>
          <w:szCs w:val="24"/>
          <w:u w:val="single"/>
        </w:rPr>
        <w:t>PROPOSAL FORMAT</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6.01</w:t>
      </w:r>
      <w:r w:rsidRPr="00A12276">
        <w:rPr>
          <w:rFonts w:ascii="Arial" w:hAnsi="Arial" w:cs="Arial"/>
          <w:sz w:val="24"/>
          <w:szCs w:val="24"/>
        </w:rPr>
        <w:tab/>
      </w:r>
      <w:r w:rsidRPr="00A12276">
        <w:rPr>
          <w:rFonts w:ascii="Arial" w:hAnsi="Arial" w:cs="Arial"/>
          <w:b/>
          <w:sz w:val="24"/>
          <w:szCs w:val="24"/>
          <w:u w:val="single"/>
        </w:rPr>
        <w:t>Proposal Format</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Each bidder should submit a base proposal in the specified manner but may also propose other financial options to the University either as additions or alternates to the base bid. Such additional offerings should be clearly identified. Proposals should include financial information and a comprehensive plan for providing Analysis of University Best Practices and Policies and Procedures. Bidders should demonstrate their ability to provide the highest standard of quality and service and to create and maintain a good public image.</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b/>
          <w:sz w:val="24"/>
          <w:szCs w:val="24"/>
          <w:u w:val="single"/>
        </w:rPr>
      </w:pPr>
      <w:r w:rsidRPr="00A12276">
        <w:rPr>
          <w:rFonts w:ascii="Arial" w:hAnsi="Arial" w:cs="Arial"/>
          <w:sz w:val="24"/>
          <w:szCs w:val="24"/>
        </w:rPr>
        <w:t>6.02</w:t>
      </w:r>
      <w:r w:rsidRPr="00A12276">
        <w:rPr>
          <w:rFonts w:ascii="Arial" w:hAnsi="Arial" w:cs="Arial"/>
          <w:sz w:val="24"/>
          <w:szCs w:val="24"/>
        </w:rPr>
        <w:tab/>
      </w:r>
      <w:r w:rsidRPr="00A12276">
        <w:rPr>
          <w:rFonts w:ascii="Arial" w:hAnsi="Arial" w:cs="Arial"/>
          <w:b/>
          <w:sz w:val="24"/>
          <w:szCs w:val="24"/>
          <w:u w:val="single"/>
        </w:rPr>
        <w:t>Organization</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t>Bidder is to describe the organizational line of authority for management personnel from the local to the highest corporate level.</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6.03</w:t>
      </w:r>
      <w:r w:rsidRPr="00A12276">
        <w:rPr>
          <w:rFonts w:ascii="Arial" w:hAnsi="Arial" w:cs="Arial"/>
          <w:sz w:val="24"/>
          <w:szCs w:val="24"/>
        </w:rPr>
        <w:tab/>
      </w:r>
      <w:r w:rsidRPr="00A12276">
        <w:rPr>
          <w:rFonts w:ascii="Arial" w:hAnsi="Arial" w:cs="Arial"/>
          <w:b/>
          <w:sz w:val="24"/>
          <w:szCs w:val="24"/>
          <w:u w:val="single"/>
        </w:rPr>
        <w:t>Support Staff &amp; Personnel</w:t>
      </w:r>
    </w:p>
    <w:p w:rsidR="00A12276" w:rsidRPr="00A12276" w:rsidRDefault="00A12276" w:rsidP="00A12276">
      <w:pPr>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The vendor shall provide all personnel, labor, and administrative and financial support as needed to meet the requirements of the services requested herein. Bidder is to describe the support staff that is available to support local personnel, their qualifications, geographic location, and types of support to be provided and under what conditions.</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6.04</w:t>
      </w:r>
      <w:r w:rsidRPr="00A12276">
        <w:rPr>
          <w:rFonts w:ascii="Arial" w:hAnsi="Arial" w:cs="Arial"/>
          <w:sz w:val="24"/>
          <w:szCs w:val="24"/>
        </w:rPr>
        <w:tab/>
      </w:r>
      <w:r w:rsidRPr="00A12276">
        <w:rPr>
          <w:rFonts w:ascii="Arial" w:hAnsi="Arial" w:cs="Arial"/>
          <w:b/>
          <w:sz w:val="24"/>
          <w:szCs w:val="24"/>
          <w:u w:val="single"/>
        </w:rPr>
        <w:t>References</w:t>
      </w:r>
    </w:p>
    <w:p w:rsidR="00A12276" w:rsidRPr="00A12276" w:rsidRDefault="00A12276" w:rsidP="00A12276">
      <w:pPr>
        <w:rPr>
          <w:rFonts w:ascii="Arial" w:hAnsi="Arial" w:cs="Arial"/>
          <w:sz w:val="24"/>
          <w:szCs w:val="24"/>
        </w:rPr>
      </w:pPr>
    </w:p>
    <w:p w:rsidR="00A12276" w:rsidRPr="00A12276" w:rsidRDefault="00A12276" w:rsidP="00A12276">
      <w:pPr>
        <w:pStyle w:val="BodyTextIndent2"/>
        <w:rPr>
          <w:rFonts w:ascii="Arial" w:hAnsi="Arial" w:cs="Arial"/>
          <w:sz w:val="24"/>
          <w:szCs w:val="24"/>
        </w:rPr>
      </w:pPr>
      <w:r w:rsidRPr="00A12276">
        <w:rPr>
          <w:rFonts w:ascii="Arial" w:hAnsi="Arial" w:cs="Arial"/>
          <w:sz w:val="24"/>
          <w:szCs w:val="24"/>
        </w:rPr>
        <w:lastRenderedPageBreak/>
        <w:t xml:space="preserve">A minimum of </w:t>
      </w:r>
      <w:r w:rsidRPr="00A12276">
        <w:rPr>
          <w:rFonts w:ascii="Arial" w:hAnsi="Arial" w:cs="Arial"/>
          <w:b/>
          <w:sz w:val="24"/>
          <w:szCs w:val="24"/>
        </w:rPr>
        <w:t>three</w:t>
      </w:r>
      <w:r w:rsidRPr="00A12276">
        <w:rPr>
          <w:rFonts w:ascii="Arial" w:hAnsi="Arial" w:cs="Arial"/>
          <w:sz w:val="24"/>
          <w:szCs w:val="24"/>
        </w:rPr>
        <w:t xml:space="preserve"> (3) references must be provided, including the organization’s name, address, name of contact person, and telephone number. References are to be parties who can attest to the qualifications relevant to providing services requested. A form is provided for references in this document.</w:t>
      </w:r>
    </w:p>
    <w:p w:rsidR="00A12276" w:rsidRPr="00A12276" w:rsidRDefault="00A12276" w:rsidP="00A12276">
      <w:pPr>
        <w:ind w:left="720"/>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7.0</w:t>
      </w:r>
      <w:r w:rsidRPr="00A12276">
        <w:rPr>
          <w:rFonts w:ascii="Arial" w:hAnsi="Arial" w:cs="Arial"/>
          <w:sz w:val="24"/>
          <w:szCs w:val="24"/>
        </w:rPr>
        <w:tab/>
      </w:r>
      <w:r w:rsidRPr="00A12276">
        <w:rPr>
          <w:rFonts w:ascii="Arial" w:hAnsi="Arial" w:cs="Arial"/>
          <w:b/>
          <w:sz w:val="24"/>
          <w:szCs w:val="24"/>
          <w:u w:val="single"/>
        </w:rPr>
        <w:t>PROPOSAL EVALUATION</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7.01</w:t>
      </w:r>
      <w:r w:rsidRPr="00A12276">
        <w:rPr>
          <w:rFonts w:ascii="Arial" w:hAnsi="Arial" w:cs="Arial"/>
          <w:sz w:val="24"/>
          <w:szCs w:val="24"/>
        </w:rPr>
        <w:tab/>
      </w:r>
      <w:r w:rsidRPr="00A12276">
        <w:rPr>
          <w:rFonts w:ascii="Arial" w:hAnsi="Arial" w:cs="Arial"/>
          <w:b/>
          <w:sz w:val="24"/>
          <w:szCs w:val="24"/>
          <w:u w:val="single"/>
        </w:rPr>
        <w:t>Evaluation Criteria</w:t>
      </w:r>
    </w:p>
    <w:p w:rsidR="00A12276" w:rsidRPr="00A12276" w:rsidRDefault="00A12276" w:rsidP="00A12276">
      <w:pPr>
        <w:ind w:left="720"/>
        <w:rPr>
          <w:rFonts w:ascii="Arial" w:hAnsi="Arial" w:cs="Arial"/>
          <w:sz w:val="24"/>
          <w:szCs w:val="24"/>
        </w:rPr>
      </w:pPr>
    </w:p>
    <w:p w:rsidR="00A12276" w:rsidRPr="00A12276" w:rsidRDefault="00A12276" w:rsidP="00A12276">
      <w:pPr>
        <w:ind w:left="720"/>
        <w:rPr>
          <w:rFonts w:ascii="Arial" w:hAnsi="Arial" w:cs="Arial"/>
          <w:sz w:val="24"/>
          <w:szCs w:val="24"/>
        </w:rPr>
      </w:pPr>
      <w:r w:rsidRPr="00A12276">
        <w:rPr>
          <w:rFonts w:ascii="Arial" w:hAnsi="Arial" w:cs="Arial"/>
          <w:sz w:val="24"/>
          <w:szCs w:val="24"/>
        </w:rPr>
        <w:t>In general, all proposals will be evaluated as to their ability to provide the requested services and objectives of the Arkansas Leadership Academy. Specifically, the ALA will review all accepted proposals with particular emphasis on the following areas:</w:t>
      </w:r>
    </w:p>
    <w:p w:rsidR="00A12276" w:rsidRPr="00A12276" w:rsidRDefault="00A12276" w:rsidP="00A12276">
      <w:pPr>
        <w:ind w:left="720"/>
        <w:rPr>
          <w:rFonts w:ascii="Arial" w:hAnsi="Arial" w:cs="Arial"/>
          <w:sz w:val="24"/>
          <w:szCs w:val="24"/>
        </w:rPr>
      </w:pPr>
    </w:p>
    <w:p w:rsidR="00A12276" w:rsidRPr="00A12276" w:rsidRDefault="00A12276" w:rsidP="00A12276">
      <w:pPr>
        <w:numPr>
          <w:ilvl w:val="0"/>
          <w:numId w:val="32"/>
        </w:numPr>
        <w:rPr>
          <w:rFonts w:ascii="Arial" w:hAnsi="Arial" w:cs="Arial"/>
          <w:sz w:val="24"/>
          <w:szCs w:val="24"/>
          <w:u w:val="single"/>
        </w:rPr>
      </w:pPr>
      <w:r w:rsidRPr="00A12276">
        <w:rPr>
          <w:rFonts w:ascii="Arial" w:hAnsi="Arial" w:cs="Arial"/>
          <w:sz w:val="24"/>
          <w:szCs w:val="24"/>
        </w:rPr>
        <w:t xml:space="preserve">Prior experience and performance on projects of similar nature and scope especially in systems and systems impact equal </w:t>
      </w:r>
      <w:r w:rsidRPr="00A12276">
        <w:rPr>
          <w:rFonts w:ascii="Arial" w:hAnsi="Arial" w:cs="Arial"/>
          <w:sz w:val="24"/>
          <w:szCs w:val="24"/>
          <w:u w:val="single"/>
        </w:rPr>
        <w:t>20% of scoring.</w:t>
      </w:r>
    </w:p>
    <w:p w:rsidR="00A12276" w:rsidRPr="00A12276" w:rsidRDefault="00A12276" w:rsidP="00A12276">
      <w:pPr>
        <w:rPr>
          <w:rFonts w:ascii="Arial" w:hAnsi="Arial" w:cs="Arial"/>
          <w:sz w:val="24"/>
          <w:szCs w:val="24"/>
          <w:u w:val="single"/>
        </w:rPr>
      </w:pPr>
    </w:p>
    <w:p w:rsidR="00A12276" w:rsidRPr="00A12276" w:rsidRDefault="00A12276" w:rsidP="00A12276">
      <w:pPr>
        <w:ind w:firstLine="720"/>
        <w:rPr>
          <w:rFonts w:ascii="Arial" w:hAnsi="Arial" w:cs="Arial"/>
          <w:sz w:val="24"/>
          <w:szCs w:val="24"/>
        </w:rPr>
      </w:pPr>
      <w:r w:rsidRPr="00A12276">
        <w:rPr>
          <w:rFonts w:ascii="Arial" w:hAnsi="Arial" w:cs="Arial"/>
          <w:sz w:val="24"/>
          <w:szCs w:val="24"/>
        </w:rPr>
        <w:t xml:space="preserve">2.  Qualifications of staff and ability to meet minimum requirements equal </w:t>
      </w:r>
      <w:r w:rsidRPr="00A12276">
        <w:rPr>
          <w:rFonts w:ascii="Arial" w:hAnsi="Arial" w:cs="Arial"/>
          <w:sz w:val="24"/>
          <w:szCs w:val="24"/>
          <w:u w:val="single"/>
        </w:rPr>
        <w:t>20% of scoring.</w:t>
      </w:r>
    </w:p>
    <w:p w:rsidR="00A12276" w:rsidRPr="00A12276" w:rsidRDefault="00A12276" w:rsidP="00A12276">
      <w:pPr>
        <w:ind w:left="720"/>
        <w:rPr>
          <w:rFonts w:ascii="Arial" w:hAnsi="Arial" w:cs="Arial"/>
          <w:sz w:val="24"/>
          <w:szCs w:val="24"/>
        </w:rPr>
      </w:pPr>
    </w:p>
    <w:p w:rsidR="00A12276" w:rsidRPr="00A12276" w:rsidRDefault="00A12276" w:rsidP="00A12276">
      <w:pPr>
        <w:numPr>
          <w:ilvl w:val="0"/>
          <w:numId w:val="38"/>
        </w:numPr>
        <w:rPr>
          <w:rFonts w:ascii="Arial" w:hAnsi="Arial" w:cs="Arial"/>
          <w:sz w:val="24"/>
          <w:szCs w:val="24"/>
        </w:rPr>
      </w:pPr>
      <w:r w:rsidRPr="00A12276">
        <w:rPr>
          <w:rFonts w:ascii="Arial" w:hAnsi="Arial" w:cs="Arial"/>
          <w:sz w:val="24"/>
          <w:szCs w:val="24"/>
        </w:rPr>
        <w:t xml:space="preserve">Understanding of work to be performed, including plans for meeting the objectives of the contract and time frames equal </w:t>
      </w:r>
      <w:r w:rsidRPr="00A12276">
        <w:rPr>
          <w:rFonts w:ascii="Arial" w:hAnsi="Arial" w:cs="Arial"/>
          <w:sz w:val="24"/>
          <w:szCs w:val="24"/>
          <w:u w:val="single"/>
        </w:rPr>
        <w:t>35% of scoring</w:t>
      </w:r>
      <w:r w:rsidRPr="00A12276">
        <w:rPr>
          <w:rFonts w:ascii="Arial" w:hAnsi="Arial" w:cs="Arial"/>
          <w:sz w:val="24"/>
          <w:szCs w:val="24"/>
        </w:rPr>
        <w:t>.</w:t>
      </w:r>
    </w:p>
    <w:p w:rsidR="00A12276" w:rsidRPr="00A12276" w:rsidRDefault="00A12276" w:rsidP="00A12276">
      <w:pPr>
        <w:rPr>
          <w:rFonts w:ascii="Arial" w:hAnsi="Arial" w:cs="Arial"/>
          <w:sz w:val="24"/>
          <w:szCs w:val="24"/>
        </w:rPr>
      </w:pPr>
    </w:p>
    <w:p w:rsidR="00A12276" w:rsidRPr="00A12276" w:rsidRDefault="00A12276" w:rsidP="00A12276">
      <w:pPr>
        <w:numPr>
          <w:ilvl w:val="0"/>
          <w:numId w:val="38"/>
        </w:numPr>
        <w:rPr>
          <w:rFonts w:ascii="Arial" w:hAnsi="Arial" w:cs="Arial"/>
          <w:sz w:val="24"/>
          <w:szCs w:val="24"/>
        </w:rPr>
      </w:pPr>
      <w:r w:rsidRPr="00A12276">
        <w:rPr>
          <w:rFonts w:ascii="Arial" w:hAnsi="Arial" w:cs="Arial"/>
          <w:sz w:val="24"/>
          <w:szCs w:val="24"/>
        </w:rPr>
        <w:t xml:space="preserve">Price proposal equals </w:t>
      </w:r>
      <w:r w:rsidRPr="00A12276">
        <w:rPr>
          <w:rFonts w:ascii="Arial" w:hAnsi="Arial" w:cs="Arial"/>
          <w:sz w:val="24"/>
          <w:szCs w:val="24"/>
          <w:u w:val="single"/>
        </w:rPr>
        <w:t>25% of scoring</w:t>
      </w:r>
      <w:r w:rsidRPr="00A12276">
        <w:rPr>
          <w:rFonts w:ascii="Arial" w:hAnsi="Arial" w:cs="Arial"/>
          <w:sz w:val="24"/>
          <w:szCs w:val="24"/>
        </w:rPr>
        <w:t>.</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Respondents will be ranked and the highest-ranked bidder will enter into contract negotiations to provide Systems Organization Development.</w:t>
      </w: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Default="00A12276" w:rsidP="00A12276">
      <w:pPr>
        <w:rPr>
          <w:rFonts w:ascii="Arial" w:hAnsi="Arial" w:cs="Arial"/>
          <w:b/>
          <w:sz w:val="24"/>
          <w:szCs w:val="24"/>
          <w:u w:val="single"/>
        </w:rPr>
      </w:pPr>
    </w:p>
    <w:p w:rsidR="009F035E" w:rsidRDefault="009F035E" w:rsidP="00A12276">
      <w:pPr>
        <w:rPr>
          <w:rFonts w:ascii="Arial" w:hAnsi="Arial" w:cs="Arial"/>
          <w:b/>
          <w:sz w:val="24"/>
          <w:szCs w:val="24"/>
          <w:u w:val="single"/>
        </w:rPr>
      </w:pPr>
    </w:p>
    <w:p w:rsidR="009F035E" w:rsidRDefault="009F035E" w:rsidP="00A12276">
      <w:pPr>
        <w:rPr>
          <w:rFonts w:ascii="Arial" w:hAnsi="Arial" w:cs="Arial"/>
          <w:b/>
          <w:sz w:val="24"/>
          <w:szCs w:val="24"/>
          <w:u w:val="single"/>
        </w:rPr>
      </w:pPr>
    </w:p>
    <w:p w:rsidR="009F035E" w:rsidRPr="00A12276" w:rsidRDefault="009F035E"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b/>
          <w:sz w:val="24"/>
          <w:szCs w:val="24"/>
          <w:u w:val="single"/>
        </w:rPr>
      </w:pPr>
      <w:r w:rsidRPr="00A12276">
        <w:rPr>
          <w:rFonts w:ascii="Arial" w:hAnsi="Arial" w:cs="Arial"/>
          <w:b/>
          <w:sz w:val="24"/>
          <w:szCs w:val="24"/>
          <w:u w:val="single"/>
        </w:rPr>
        <w:lastRenderedPageBreak/>
        <w:t>REFERENCES</w:t>
      </w:r>
    </w:p>
    <w:p w:rsidR="00A12276" w:rsidRPr="00A12276" w:rsidRDefault="00A12276" w:rsidP="00A12276">
      <w:pPr>
        <w:rPr>
          <w:rFonts w:ascii="Arial" w:hAnsi="Arial" w:cs="Arial"/>
          <w:b/>
          <w:sz w:val="24"/>
          <w:szCs w:val="24"/>
          <w:u w:val="single"/>
        </w:rPr>
      </w:pPr>
    </w:p>
    <w:p w:rsidR="00A12276" w:rsidRPr="00A12276" w:rsidRDefault="00A12276" w:rsidP="00A12276">
      <w:pPr>
        <w:rPr>
          <w:rFonts w:ascii="Arial" w:hAnsi="Arial" w:cs="Arial"/>
          <w:sz w:val="24"/>
          <w:szCs w:val="24"/>
        </w:rPr>
      </w:pPr>
      <w:r w:rsidRPr="00A12276">
        <w:rPr>
          <w:rFonts w:ascii="Arial" w:hAnsi="Arial" w:cs="Arial"/>
          <w:sz w:val="24"/>
          <w:szCs w:val="24"/>
        </w:rPr>
        <w:t xml:space="preserve">Bidders shall submit </w:t>
      </w:r>
      <w:r w:rsidRPr="00A12276">
        <w:rPr>
          <w:rFonts w:ascii="Arial" w:hAnsi="Arial" w:cs="Arial"/>
          <w:b/>
          <w:sz w:val="24"/>
          <w:szCs w:val="24"/>
        </w:rPr>
        <w:t>three</w:t>
      </w:r>
      <w:r w:rsidRPr="00A12276">
        <w:rPr>
          <w:rFonts w:ascii="Arial" w:hAnsi="Arial" w:cs="Arial"/>
          <w:sz w:val="24"/>
          <w:szCs w:val="24"/>
        </w:rPr>
        <w:t xml:space="preserve"> (3) recent customer references of companies to whom you have provided similar services:</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1.</w:t>
      </w:r>
      <w:r w:rsidRPr="00A12276">
        <w:rPr>
          <w:rFonts w:ascii="Arial" w:hAnsi="Arial" w:cs="Arial"/>
          <w:sz w:val="24"/>
          <w:szCs w:val="24"/>
        </w:rPr>
        <w:tab/>
        <w:t>Company Name 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Address ____________________________________________________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Company Phone Number 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Contact Person_______________________________________________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Contact Phone Number 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2.</w:t>
      </w:r>
      <w:r w:rsidRPr="00A12276">
        <w:rPr>
          <w:rFonts w:ascii="Arial" w:hAnsi="Arial" w:cs="Arial"/>
          <w:sz w:val="24"/>
          <w:szCs w:val="24"/>
        </w:rPr>
        <w:tab/>
        <w:t>Company Name_______________________________________________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Address ____________________________________________________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Company Phone Number 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Contact Person_______________________________________________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Contact Phone Number 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3.</w:t>
      </w:r>
      <w:r w:rsidRPr="00A12276">
        <w:rPr>
          <w:rFonts w:ascii="Arial" w:hAnsi="Arial" w:cs="Arial"/>
          <w:sz w:val="24"/>
          <w:szCs w:val="24"/>
        </w:rPr>
        <w:tab/>
        <w:t>Company Name_______________________________________________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Address _____________________________________________________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Company Phone Number 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Contact Person_______________________________________________</w:t>
      </w:r>
    </w:p>
    <w:p w:rsidR="00A12276" w:rsidRPr="00A12276" w:rsidRDefault="00A12276" w:rsidP="00A12276">
      <w:pPr>
        <w:rPr>
          <w:rFonts w:ascii="Arial" w:hAnsi="Arial" w:cs="Arial"/>
          <w:sz w:val="24"/>
          <w:szCs w:val="24"/>
        </w:rPr>
      </w:pPr>
    </w:p>
    <w:p w:rsidR="00A12276" w:rsidRPr="00A12276" w:rsidRDefault="00A12276" w:rsidP="00A12276">
      <w:pPr>
        <w:rPr>
          <w:rFonts w:ascii="Arial" w:hAnsi="Arial" w:cs="Arial"/>
          <w:sz w:val="24"/>
          <w:szCs w:val="24"/>
        </w:rPr>
      </w:pPr>
      <w:r w:rsidRPr="00A12276">
        <w:rPr>
          <w:rFonts w:ascii="Arial" w:hAnsi="Arial" w:cs="Arial"/>
          <w:sz w:val="24"/>
          <w:szCs w:val="24"/>
        </w:rPr>
        <w:tab/>
        <w:t>Contact Phone Number __________________________________________</w:t>
      </w:r>
    </w:p>
    <w:p w:rsidR="00A12276" w:rsidRPr="00A12276" w:rsidRDefault="00A12276" w:rsidP="00A12276">
      <w:pPr>
        <w:rPr>
          <w:rFonts w:ascii="Arial" w:hAnsi="Arial" w:cs="Arial"/>
          <w:sz w:val="24"/>
          <w:szCs w:val="24"/>
        </w:rPr>
      </w:pPr>
    </w:p>
    <w:p w:rsidR="00A12276" w:rsidRDefault="00A12276" w:rsidP="00A12276"/>
    <w:p w:rsidR="00955F52" w:rsidRDefault="00135924" w:rsidP="00E03B5A">
      <w:pPr>
        <w:jc w:val="center"/>
        <w:rPr>
          <w:rFonts w:cs="Arial"/>
          <w:b/>
          <w:sz w:val="36"/>
          <w:szCs w:val="36"/>
        </w:rPr>
      </w:pPr>
      <w:r>
        <w:rPr>
          <w:rFonts w:ascii="Arial" w:hAnsi="Arial" w:cs="Arial"/>
          <w:b/>
          <w:bCs/>
          <w:sz w:val="28"/>
          <w:szCs w:val="28"/>
        </w:rPr>
        <w:br w:type="page"/>
      </w:r>
      <w:r w:rsidR="00100BA4">
        <w:rPr>
          <w:noProof/>
          <w:sz w:val="24"/>
        </w:rPr>
        <w:lastRenderedPageBreak/>
        <w:drawing>
          <wp:inline distT="0" distB="0" distL="0" distR="0">
            <wp:extent cx="381000" cy="546100"/>
            <wp:effectExtent l="19050" t="0" r="0" b="0"/>
            <wp:docPr id="1" name="Picture 5" descr="Description: Graphic_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Graphic_Element"/>
                    <pic:cNvPicPr>
                      <a:picLocks noChangeAspect="1" noChangeArrowheads="1"/>
                    </pic:cNvPicPr>
                  </pic:nvPicPr>
                  <pic:blipFill>
                    <a:blip r:embed="rId14" cstate="print"/>
                    <a:srcRect/>
                    <a:stretch>
                      <a:fillRect/>
                    </a:stretch>
                  </pic:blipFill>
                  <pic:spPr bwMode="auto">
                    <a:xfrm>
                      <a:off x="0" y="0"/>
                      <a:ext cx="381000" cy="546100"/>
                    </a:xfrm>
                    <a:prstGeom prst="rect">
                      <a:avLst/>
                    </a:prstGeom>
                    <a:noFill/>
                    <a:ln w="9525">
                      <a:noFill/>
                      <a:miter lim="800000"/>
                      <a:headEnd/>
                      <a:tailEnd/>
                    </a:ln>
                  </pic:spPr>
                </pic:pic>
              </a:graphicData>
            </a:graphic>
          </wp:inline>
        </w:drawing>
      </w:r>
      <w:r w:rsidR="00100BA4">
        <w:rPr>
          <w:noProof/>
          <w:sz w:val="24"/>
        </w:rPr>
        <w:drawing>
          <wp:inline distT="0" distB="0" distL="0" distR="0">
            <wp:extent cx="1498600" cy="469900"/>
            <wp:effectExtent l="19050" t="0" r="6350" b="0"/>
            <wp:docPr id="2" name="Picture 4" descr="Description: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Wordmark"/>
                    <pic:cNvPicPr>
                      <a:picLocks noChangeAspect="1" noChangeArrowheads="1"/>
                    </pic:cNvPicPr>
                  </pic:nvPicPr>
                  <pic:blipFill>
                    <a:blip r:embed="rId15" cstate="print"/>
                    <a:srcRect/>
                    <a:stretch>
                      <a:fillRect/>
                    </a:stretch>
                  </pic:blipFill>
                  <pic:spPr bwMode="auto">
                    <a:xfrm>
                      <a:off x="0" y="0"/>
                      <a:ext cx="1498600" cy="469900"/>
                    </a:xfrm>
                    <a:prstGeom prst="rect">
                      <a:avLst/>
                    </a:prstGeom>
                    <a:noFill/>
                    <a:ln w="9525">
                      <a:noFill/>
                      <a:miter lim="800000"/>
                      <a:headEnd/>
                      <a:tailEnd/>
                    </a:ln>
                  </pic:spPr>
                </pic:pic>
              </a:graphicData>
            </a:graphic>
          </wp:inline>
        </w:drawing>
      </w:r>
    </w:p>
    <w:p w:rsidR="00955F52" w:rsidRDefault="00955F52" w:rsidP="00955F52">
      <w:pPr>
        <w:pStyle w:val="MyNormal"/>
        <w:jc w:val="center"/>
        <w:rPr>
          <w:rFonts w:cs="Arial"/>
          <w:b/>
          <w:sz w:val="36"/>
          <w:szCs w:val="36"/>
        </w:rPr>
      </w:pPr>
    </w:p>
    <w:p w:rsidR="00955F52" w:rsidRDefault="00955F52" w:rsidP="00955F52">
      <w:pPr>
        <w:pStyle w:val="MyNormal"/>
        <w:jc w:val="center"/>
        <w:rPr>
          <w:rFonts w:cs="Arial"/>
          <w:b/>
          <w:sz w:val="36"/>
          <w:szCs w:val="36"/>
        </w:rPr>
      </w:pPr>
    </w:p>
    <w:p w:rsidR="00955F52" w:rsidRDefault="00955F52" w:rsidP="003D5EF7">
      <w:pPr>
        <w:jc w:val="center"/>
        <w:rPr>
          <w:rFonts w:ascii="Arial" w:hAnsi="Arial" w:cs="Arial"/>
          <w:b/>
          <w:bCs/>
          <w:sz w:val="28"/>
          <w:szCs w:val="28"/>
        </w:rPr>
      </w:pPr>
    </w:p>
    <w:p w:rsidR="00955F52" w:rsidRDefault="00955F52" w:rsidP="003D5EF7">
      <w:pPr>
        <w:jc w:val="center"/>
        <w:rPr>
          <w:rFonts w:ascii="Arial" w:hAnsi="Arial" w:cs="Arial"/>
          <w:b/>
          <w:bCs/>
          <w:sz w:val="28"/>
          <w:szCs w:val="28"/>
        </w:rPr>
      </w:pPr>
    </w:p>
    <w:p w:rsidR="003D5EF7" w:rsidRPr="00A17843" w:rsidRDefault="003D5EF7" w:rsidP="003D5EF7">
      <w:pPr>
        <w:jc w:val="center"/>
        <w:rPr>
          <w:rFonts w:ascii="Arial" w:hAnsi="Arial" w:cs="Arial"/>
          <w:b/>
          <w:bCs/>
          <w:sz w:val="28"/>
          <w:szCs w:val="28"/>
        </w:rPr>
      </w:pPr>
      <w:r>
        <w:rPr>
          <w:rFonts w:ascii="Arial" w:hAnsi="Arial" w:cs="Arial"/>
          <w:b/>
          <w:bCs/>
          <w:sz w:val="28"/>
          <w:szCs w:val="28"/>
        </w:rPr>
        <w:t>Equal Opportunity Policy Disclaimer</w:t>
      </w:r>
    </w:p>
    <w:p w:rsidR="003D5EF7" w:rsidRDefault="003D5EF7" w:rsidP="003D5EF7">
      <w:pPr>
        <w:jc w:val="center"/>
        <w:rPr>
          <w:rFonts w:ascii="Arial" w:hAnsi="Arial" w:cs="Arial"/>
          <w:b/>
          <w:bCs/>
        </w:rPr>
      </w:pPr>
    </w:p>
    <w:p w:rsidR="003D5EF7" w:rsidRPr="00A17843" w:rsidRDefault="003D5EF7" w:rsidP="003D5EF7">
      <w:pPr>
        <w:jc w:val="center"/>
        <w:rPr>
          <w:rFonts w:ascii="Arial" w:hAnsi="Arial" w:cs="Arial"/>
          <w:b/>
          <w:bCs/>
        </w:rPr>
      </w:pPr>
      <w:r w:rsidRPr="00A17843">
        <w:rPr>
          <w:rFonts w:ascii="Arial" w:hAnsi="Arial" w:cs="Arial"/>
          <w:b/>
          <w:bCs/>
        </w:rPr>
        <w:t>ATTENTION BIDDERS</w:t>
      </w:r>
    </w:p>
    <w:p w:rsidR="003D5EF7" w:rsidRPr="00EB5825" w:rsidRDefault="003D5EF7" w:rsidP="003D5EF7"/>
    <w:p w:rsidR="003D5EF7" w:rsidRPr="00EB5825" w:rsidRDefault="003D5EF7" w:rsidP="003D5EF7">
      <w:r w:rsidRPr="00EB5825">
        <w:rPr>
          <w:rFonts w:ascii="Arial" w:hAnsi="Arial" w:cs="Arial"/>
        </w:rPr>
        <w:t> </w:t>
      </w:r>
    </w:p>
    <w:p w:rsidR="003D5EF7" w:rsidRPr="00EB5825" w:rsidRDefault="003D5EF7" w:rsidP="003D5EF7">
      <w:pPr>
        <w:jc w:val="both"/>
      </w:pPr>
      <w:r w:rsidRPr="00EB5825">
        <w:rPr>
          <w:rFonts w:ascii="Arial" w:hAnsi="Arial" w:cs="Arial"/>
        </w:rPr>
        <w:t xml:space="preserve">Act 2157 of 2005 of the Arkansas Regular Legislative Session requires that any business or person bidding, </w:t>
      </w:r>
      <w:r>
        <w:rPr>
          <w:rFonts w:ascii="Arial" w:hAnsi="Arial" w:cs="Arial"/>
        </w:rPr>
        <w:t xml:space="preserve">who is </w:t>
      </w:r>
      <w:r w:rsidRPr="00EB5825">
        <w:rPr>
          <w:rFonts w:ascii="Arial" w:hAnsi="Arial" w:cs="Arial"/>
        </w:rPr>
        <w:t xml:space="preserve">responding to a </w:t>
      </w:r>
      <w:r>
        <w:rPr>
          <w:rFonts w:ascii="Arial" w:hAnsi="Arial" w:cs="Arial"/>
        </w:rPr>
        <w:t>formal bid request, Request for Proposal or Qualification</w:t>
      </w:r>
      <w:r w:rsidRPr="00EB5825">
        <w:rPr>
          <w:rFonts w:ascii="Arial" w:hAnsi="Arial" w:cs="Arial"/>
        </w:rPr>
        <w:t>, or negotiating a contract with the state for professional or consultant services, submit their most current equal opportunity policy (EO Policy).</w:t>
      </w:r>
    </w:p>
    <w:p w:rsidR="003D5EF7" w:rsidRPr="00EB5825" w:rsidRDefault="003D5EF7" w:rsidP="003D5EF7">
      <w:pPr>
        <w:jc w:val="both"/>
      </w:pPr>
      <w:r w:rsidRPr="00EB5825">
        <w:rPr>
          <w:rFonts w:ascii="Arial" w:hAnsi="Arial" w:cs="Arial"/>
        </w:rPr>
        <w:t> </w:t>
      </w:r>
    </w:p>
    <w:p w:rsidR="003D5EF7" w:rsidRPr="00EB5825" w:rsidRDefault="003D5EF7" w:rsidP="003D5EF7">
      <w:pPr>
        <w:jc w:val="both"/>
      </w:pPr>
      <w:r w:rsidRPr="00EB5825">
        <w:rPr>
          <w:rFonts w:ascii="Arial" w:hAnsi="Arial" w:cs="Arial"/>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3D5EF7" w:rsidRPr="00EB5825" w:rsidRDefault="003D5EF7" w:rsidP="003D5EF7">
      <w:pPr>
        <w:jc w:val="both"/>
      </w:pPr>
      <w:r w:rsidRPr="00EB5825">
        <w:rPr>
          <w:rFonts w:ascii="Arial" w:hAnsi="Arial" w:cs="Arial"/>
        </w:rPr>
        <w:t> </w:t>
      </w:r>
    </w:p>
    <w:p w:rsidR="003D5EF7" w:rsidRPr="00EB5825" w:rsidRDefault="003D5EF7" w:rsidP="003D5EF7">
      <w:pPr>
        <w:jc w:val="both"/>
      </w:pPr>
      <w:r w:rsidRPr="00EB5825">
        <w:rPr>
          <w:rFonts w:ascii="Arial" w:hAnsi="Arial" w:cs="Arial"/>
        </w:rPr>
        <w:t>Submitting the EO Policy is a</w:t>
      </w:r>
      <w:r>
        <w:rPr>
          <w:rFonts w:ascii="Arial" w:hAnsi="Arial" w:cs="Arial"/>
        </w:rPr>
        <w:t xml:space="preserve"> one-time requirement.  The University of Arkansas, Fayetteville Procurement </w:t>
      </w:r>
      <w:r w:rsidRPr="00EB5825">
        <w:rPr>
          <w:rFonts w:ascii="Arial" w:hAnsi="Arial" w:cs="Arial"/>
        </w:rPr>
        <w:t>Department</w:t>
      </w:r>
      <w:r>
        <w:rPr>
          <w:rFonts w:ascii="Arial" w:hAnsi="Arial" w:cs="Arial"/>
        </w:rPr>
        <w:t>,</w:t>
      </w:r>
      <w:r w:rsidRPr="00EB5825">
        <w:rPr>
          <w:rFonts w:ascii="Arial" w:hAnsi="Arial" w:cs="Arial"/>
        </w:rPr>
        <w:t xml:space="preserve"> will maintain a database of policies or written responses received from </w:t>
      </w:r>
      <w:r>
        <w:rPr>
          <w:rFonts w:ascii="Arial" w:hAnsi="Arial" w:cs="Arial"/>
        </w:rPr>
        <w:t xml:space="preserve">all </w:t>
      </w:r>
      <w:r w:rsidRPr="00EB5825">
        <w:rPr>
          <w:rFonts w:ascii="Arial" w:hAnsi="Arial" w:cs="Arial"/>
        </w:rPr>
        <w:t>bidders.</w:t>
      </w:r>
    </w:p>
    <w:p w:rsidR="003D5EF7" w:rsidRPr="00EB5825" w:rsidRDefault="003D5EF7" w:rsidP="003D5EF7">
      <w:pPr>
        <w:jc w:val="both"/>
      </w:pPr>
      <w:r w:rsidRPr="00EB5825">
        <w:rPr>
          <w:rFonts w:ascii="Arial" w:hAnsi="Arial" w:cs="Arial"/>
        </w:rPr>
        <w:t> </w:t>
      </w:r>
    </w:p>
    <w:p w:rsidR="003D5EF7" w:rsidRPr="00EB5825" w:rsidRDefault="003D5EF7" w:rsidP="003D5EF7">
      <w:pPr>
        <w:jc w:val="both"/>
      </w:pPr>
      <w:r>
        <w:rPr>
          <w:rFonts w:ascii="Arial" w:hAnsi="Arial" w:cs="Arial"/>
          <w:b/>
          <w:bCs/>
        </w:rPr>
        <w:t xml:space="preserve">Note: </w:t>
      </w:r>
      <w:r w:rsidRPr="00EB5825">
        <w:rPr>
          <w:rFonts w:ascii="Arial" w:hAnsi="Arial" w:cs="Arial"/>
          <w:b/>
          <w:bCs/>
        </w:rPr>
        <w:t>This is a mandatory requirement when submitting an offer as described above.</w:t>
      </w:r>
    </w:p>
    <w:p w:rsidR="003D5EF7" w:rsidRPr="00EB5825" w:rsidRDefault="003D5EF7" w:rsidP="003D5EF7">
      <w:pPr>
        <w:jc w:val="both"/>
      </w:pPr>
      <w:r w:rsidRPr="00EB5825">
        <w:rPr>
          <w:rFonts w:ascii="Arial" w:hAnsi="Arial" w:cs="Arial"/>
        </w:rPr>
        <w:t> </w:t>
      </w:r>
    </w:p>
    <w:p w:rsidR="003D5EF7" w:rsidRDefault="003D5EF7" w:rsidP="003D5EF7">
      <w:pPr>
        <w:jc w:val="both"/>
        <w:rPr>
          <w:rFonts w:ascii="Arial" w:hAnsi="Arial" w:cs="Arial"/>
        </w:rPr>
      </w:pPr>
      <w:r>
        <w:rPr>
          <w:rFonts w:ascii="Arial" w:hAnsi="Arial" w:cs="Arial"/>
        </w:rPr>
        <w:t>Please complete and return this form with your bid response.</w:t>
      </w:r>
    </w:p>
    <w:p w:rsidR="003D5EF7" w:rsidRDefault="003D5EF7" w:rsidP="003D5EF7">
      <w:pPr>
        <w:jc w:val="both"/>
        <w:rPr>
          <w:rFonts w:ascii="Arial" w:hAnsi="Arial" w:cs="Arial"/>
        </w:rPr>
      </w:pPr>
    </w:p>
    <w:p w:rsidR="003D5EF7" w:rsidRPr="00EB5825" w:rsidRDefault="003D5EF7" w:rsidP="003D5EF7">
      <w:pPr>
        <w:jc w:val="both"/>
      </w:pPr>
      <w:r w:rsidRPr="00EB5825">
        <w:rPr>
          <w:rFonts w:ascii="Arial" w:hAnsi="Arial" w:cs="Arial"/>
        </w:rPr>
        <w:t>Should you have any questions regarding this requirement, please c</w:t>
      </w:r>
      <w:r>
        <w:rPr>
          <w:rFonts w:ascii="Arial" w:hAnsi="Arial" w:cs="Arial"/>
        </w:rPr>
        <w:t>ontact this office by calling (479) 575-2551.</w:t>
      </w:r>
    </w:p>
    <w:p w:rsidR="003D5EF7" w:rsidRPr="00EB5825" w:rsidRDefault="003D5EF7" w:rsidP="003D5EF7">
      <w:r w:rsidRPr="00EB5825">
        <w:rPr>
          <w:rFonts w:ascii="Arial" w:hAnsi="Arial" w:cs="Arial"/>
        </w:rPr>
        <w:t> </w:t>
      </w:r>
    </w:p>
    <w:p w:rsidR="003D5EF7" w:rsidRPr="00EB5825" w:rsidRDefault="003D5EF7" w:rsidP="003D5EF7">
      <w:r w:rsidRPr="00EB5825">
        <w:rPr>
          <w:rFonts w:ascii="Arial" w:hAnsi="Arial" w:cs="Arial"/>
        </w:rPr>
        <w:t>Sincerely,</w:t>
      </w:r>
    </w:p>
    <w:p w:rsidR="003D5EF7" w:rsidRPr="00EB5825" w:rsidRDefault="003D5EF7" w:rsidP="003D5EF7">
      <w:r w:rsidRPr="00EB5825">
        <w:rPr>
          <w:rFonts w:ascii="Arial" w:hAnsi="Arial" w:cs="Arial"/>
        </w:rPr>
        <w:t> </w:t>
      </w:r>
    </w:p>
    <w:p w:rsidR="003D5EF7" w:rsidRPr="00F728FE" w:rsidRDefault="003D5EF7" w:rsidP="003D5EF7">
      <w:pPr>
        <w:rPr>
          <w:rFonts w:ascii="Script MT Bold" w:hAnsi="Script MT Bold"/>
          <w:i/>
          <w:sz w:val="36"/>
          <w:szCs w:val="36"/>
        </w:rPr>
      </w:pPr>
      <w:r w:rsidRPr="00F728FE">
        <w:rPr>
          <w:rFonts w:ascii="Script MT Bold" w:hAnsi="Script MT Bold" w:cs="Lucida Calligraphy"/>
          <w:b/>
          <w:bCs/>
          <w:i/>
          <w:sz w:val="36"/>
          <w:szCs w:val="36"/>
        </w:rPr>
        <w:t>Linda Fast</w:t>
      </w:r>
    </w:p>
    <w:p w:rsidR="003D5EF7" w:rsidRPr="00EB5825" w:rsidRDefault="003D5EF7" w:rsidP="003D5EF7">
      <w:r w:rsidRPr="00EB5825">
        <w:rPr>
          <w:rFonts w:ascii="Arial" w:hAnsi="Arial" w:cs="Arial"/>
        </w:rPr>
        <w:t> </w:t>
      </w:r>
    </w:p>
    <w:p w:rsidR="003D5EF7" w:rsidRPr="00EB5825" w:rsidRDefault="003D5EF7" w:rsidP="003D5EF7">
      <w:r>
        <w:rPr>
          <w:rFonts w:ascii="Arial" w:hAnsi="Arial" w:cs="Arial"/>
        </w:rPr>
        <w:t>Linda Fast</w:t>
      </w:r>
      <w:r w:rsidRPr="00EB5825">
        <w:rPr>
          <w:rFonts w:ascii="Arial" w:hAnsi="Arial" w:cs="Arial"/>
        </w:rPr>
        <w:t xml:space="preserve">, </w:t>
      </w:r>
      <w:r>
        <w:rPr>
          <w:rFonts w:ascii="Arial" w:hAnsi="Arial" w:cs="Arial"/>
        </w:rPr>
        <w:t>CPPO, CPPB, APO</w:t>
      </w:r>
    </w:p>
    <w:p w:rsidR="003D5EF7" w:rsidRDefault="003D5EF7" w:rsidP="003D5EF7">
      <w:pPr>
        <w:rPr>
          <w:rFonts w:ascii="Arial" w:hAnsi="Arial" w:cs="Arial"/>
        </w:rPr>
      </w:pPr>
      <w:r>
        <w:rPr>
          <w:rFonts w:ascii="Arial" w:hAnsi="Arial" w:cs="Arial"/>
        </w:rPr>
        <w:t>Manager of Procurement Services</w:t>
      </w:r>
    </w:p>
    <w:p w:rsidR="003D5EF7" w:rsidRDefault="003D5EF7" w:rsidP="003D5EF7">
      <w:pPr>
        <w:rPr>
          <w:rFonts w:ascii="Arial" w:hAnsi="Arial" w:cs="Arial"/>
        </w:rPr>
      </w:pPr>
      <w:r>
        <w:rPr>
          <w:rFonts w:ascii="Arial" w:hAnsi="Arial" w:cs="Arial"/>
        </w:rPr>
        <w:t>University of Arkansas</w:t>
      </w:r>
    </w:p>
    <w:p w:rsidR="003D5EF7" w:rsidRPr="00EB5825" w:rsidRDefault="003D5EF7" w:rsidP="003D5EF7">
      <w:r>
        <w:rPr>
          <w:rFonts w:ascii="Arial" w:hAnsi="Arial" w:cs="Arial"/>
        </w:rPr>
        <w:t>Fayetteville, AR</w:t>
      </w:r>
    </w:p>
    <w:p w:rsidR="003D5EF7" w:rsidRPr="00EB5825" w:rsidRDefault="003D5EF7" w:rsidP="003D5EF7">
      <w:r w:rsidRPr="00EB5825">
        <w:rPr>
          <w:rFonts w:ascii="Arial" w:hAnsi="Arial" w:cs="Arial"/>
        </w:rPr>
        <w:t> </w:t>
      </w:r>
    </w:p>
    <w:p w:rsidR="003D5EF7" w:rsidRPr="00EB5825" w:rsidRDefault="003D5EF7" w:rsidP="003D5EF7">
      <w:r w:rsidRPr="00EB5825">
        <w:rPr>
          <w:rFonts w:ascii="Arial" w:hAnsi="Arial" w:cs="Arial"/>
        </w:rPr>
        <w:t> </w:t>
      </w:r>
    </w:p>
    <w:p w:rsidR="003D5EF7" w:rsidRPr="00EB5825" w:rsidRDefault="003D5EF7" w:rsidP="003D5EF7">
      <w:r w:rsidRPr="00EB5825">
        <w:rPr>
          <w:rFonts w:ascii="Arial" w:hAnsi="Arial" w:cs="Arial"/>
          <w:b/>
          <w:bCs/>
        </w:rPr>
        <w:t>To be completed by business</w:t>
      </w:r>
      <w:r>
        <w:rPr>
          <w:rFonts w:ascii="Arial" w:hAnsi="Arial" w:cs="Arial"/>
          <w:b/>
          <w:bCs/>
        </w:rPr>
        <w:t xml:space="preserve"> or person submitting response:</w:t>
      </w:r>
      <w:r w:rsidRPr="00EB5825">
        <w:rPr>
          <w:rFonts w:ascii="Arial" w:hAnsi="Arial" w:cs="Arial"/>
          <w:b/>
          <w:bCs/>
        </w:rPr>
        <w:t xml:space="preserve"> (check appropriate box)</w:t>
      </w:r>
    </w:p>
    <w:p w:rsidR="003D5EF7" w:rsidRPr="00EB5825" w:rsidRDefault="003D5EF7" w:rsidP="003D5EF7">
      <w:r w:rsidRPr="00EB5825">
        <w:rPr>
          <w:rFonts w:ascii="Arial" w:hAnsi="Arial" w:cs="Arial"/>
          <w:b/>
          <w:bCs/>
        </w:rPr>
        <w:t> </w:t>
      </w:r>
    </w:p>
    <w:p w:rsidR="003D5EF7" w:rsidRPr="00EB5825" w:rsidRDefault="003D5EF7" w:rsidP="003D5EF7">
      <w:r>
        <w:rPr>
          <w:rFonts w:ascii="Arial" w:hAnsi="Arial" w:cs="Arial"/>
          <w:b/>
          <w:bCs/>
        </w:rPr>
        <w:t>____   </w:t>
      </w:r>
      <w:r w:rsidRPr="00EB5825">
        <w:rPr>
          <w:rFonts w:ascii="Arial" w:hAnsi="Arial" w:cs="Arial"/>
          <w:b/>
          <w:bCs/>
        </w:rPr>
        <w:t>EO Policy Attached</w:t>
      </w:r>
    </w:p>
    <w:p w:rsidR="003D5EF7" w:rsidRPr="00EB5825" w:rsidRDefault="003D5EF7" w:rsidP="003D5EF7">
      <w:r w:rsidRPr="00EB5825">
        <w:rPr>
          <w:rFonts w:ascii="Arial" w:hAnsi="Arial" w:cs="Arial"/>
          <w:b/>
          <w:bCs/>
        </w:rPr>
        <w:t> </w:t>
      </w:r>
    </w:p>
    <w:p w:rsidR="003D5EF7" w:rsidRPr="00EB5825" w:rsidRDefault="003D5EF7" w:rsidP="003D5EF7">
      <w:r>
        <w:rPr>
          <w:rFonts w:ascii="Arial" w:hAnsi="Arial" w:cs="Arial"/>
          <w:b/>
          <w:bCs/>
        </w:rPr>
        <w:t>____   </w:t>
      </w:r>
      <w:r w:rsidRPr="00EB5825">
        <w:rPr>
          <w:rFonts w:ascii="Arial" w:hAnsi="Arial" w:cs="Arial"/>
          <w:b/>
          <w:bCs/>
        </w:rPr>
        <w:t xml:space="preserve">EO Policy previously submitted to </w:t>
      </w:r>
      <w:r>
        <w:rPr>
          <w:rFonts w:ascii="Arial" w:hAnsi="Arial" w:cs="Arial"/>
          <w:b/>
          <w:bCs/>
        </w:rPr>
        <w:t>UA Purchasing Department</w:t>
      </w:r>
    </w:p>
    <w:p w:rsidR="003D5EF7" w:rsidRPr="00EB5825" w:rsidRDefault="003D5EF7" w:rsidP="003D5EF7">
      <w:r w:rsidRPr="00EB5825">
        <w:rPr>
          <w:rFonts w:ascii="Arial" w:hAnsi="Arial" w:cs="Arial"/>
          <w:b/>
          <w:bCs/>
        </w:rPr>
        <w:t> </w:t>
      </w:r>
    </w:p>
    <w:p w:rsidR="003D5EF7" w:rsidRPr="00EB5825" w:rsidRDefault="003D5EF7" w:rsidP="003D5EF7">
      <w:pPr>
        <w:ind w:left="2160" w:hanging="2160"/>
      </w:pPr>
      <w:r>
        <w:rPr>
          <w:rFonts w:ascii="Arial" w:hAnsi="Arial" w:cs="Arial"/>
          <w:b/>
          <w:bCs/>
        </w:rPr>
        <w:t>____   </w:t>
      </w:r>
      <w:r w:rsidRPr="00EB5825">
        <w:rPr>
          <w:rFonts w:ascii="Arial" w:hAnsi="Arial" w:cs="Arial"/>
          <w:b/>
          <w:bCs/>
        </w:rPr>
        <w:t xml:space="preserve">EO Policy is not available from business or person </w:t>
      </w:r>
    </w:p>
    <w:p w:rsidR="003D5EF7" w:rsidRPr="00EB5825" w:rsidRDefault="003D5EF7" w:rsidP="003D5EF7">
      <w:pPr>
        <w:ind w:left="2160" w:hanging="2160"/>
      </w:pPr>
      <w:r w:rsidRPr="00EB5825">
        <w:rPr>
          <w:rFonts w:ascii="Arial" w:hAnsi="Arial" w:cs="Arial"/>
          <w:b/>
          <w:bCs/>
        </w:rPr>
        <w:t> </w:t>
      </w:r>
    </w:p>
    <w:p w:rsidR="003D5EF7" w:rsidRDefault="003D5EF7" w:rsidP="003D5EF7">
      <w:pPr>
        <w:rPr>
          <w:rFonts w:ascii="Arial" w:hAnsi="Arial" w:cs="Arial"/>
          <w:b/>
          <w:bCs/>
        </w:rPr>
      </w:pPr>
      <w:r w:rsidRPr="00EB5825">
        <w:rPr>
          <w:rFonts w:ascii="Arial" w:hAnsi="Arial" w:cs="Arial"/>
          <w:b/>
          <w:bCs/>
        </w:rPr>
        <w:t>Company Name</w:t>
      </w:r>
      <w:r>
        <w:rPr>
          <w:rFonts w:ascii="Arial" w:hAnsi="Arial" w:cs="Arial"/>
          <w:b/>
          <w:bCs/>
        </w:rPr>
        <w:t xml:space="preserve"> </w:t>
      </w:r>
    </w:p>
    <w:p w:rsidR="003D5EF7" w:rsidRPr="00EB5825" w:rsidRDefault="003D5EF7" w:rsidP="003D5EF7">
      <w:r w:rsidRPr="00EB5825">
        <w:rPr>
          <w:rFonts w:ascii="Arial" w:hAnsi="Arial" w:cs="Arial"/>
          <w:b/>
          <w:bCs/>
        </w:rPr>
        <w:t xml:space="preserve">Or Individual: </w:t>
      </w:r>
      <w:r>
        <w:rPr>
          <w:rFonts w:ascii="Arial" w:hAnsi="Arial" w:cs="Arial"/>
          <w:b/>
          <w:bCs/>
        </w:rPr>
        <w:t>_____</w:t>
      </w:r>
      <w:r w:rsidRPr="00EB5825">
        <w:rPr>
          <w:rFonts w:ascii="Arial" w:hAnsi="Arial" w:cs="Arial"/>
          <w:b/>
          <w:bCs/>
        </w:rPr>
        <w:t>_________________________</w:t>
      </w:r>
      <w:r>
        <w:rPr>
          <w:rFonts w:ascii="Arial" w:hAnsi="Arial" w:cs="Arial"/>
          <w:b/>
          <w:bCs/>
        </w:rPr>
        <w:t>____________________________</w:t>
      </w:r>
    </w:p>
    <w:p w:rsidR="003D5EF7" w:rsidRPr="00EB5825" w:rsidRDefault="003D5EF7" w:rsidP="003D5EF7">
      <w:r w:rsidRPr="00EB5825">
        <w:rPr>
          <w:rFonts w:ascii="Arial" w:hAnsi="Arial" w:cs="Arial"/>
          <w:b/>
          <w:bCs/>
        </w:rPr>
        <w:t> </w:t>
      </w:r>
    </w:p>
    <w:p w:rsidR="003D5EF7" w:rsidRDefault="003D5EF7" w:rsidP="003D5EF7">
      <w:pPr>
        <w:rPr>
          <w:rFonts w:ascii="Arial" w:hAnsi="Arial" w:cs="Arial"/>
        </w:rPr>
      </w:pPr>
      <w:r w:rsidRPr="00EB5825">
        <w:rPr>
          <w:rFonts w:ascii="Arial" w:hAnsi="Arial" w:cs="Arial"/>
        </w:rPr>
        <w:t>        </w:t>
      </w:r>
    </w:p>
    <w:p w:rsidR="003D5EF7" w:rsidRPr="00EB5825" w:rsidRDefault="003D5EF7" w:rsidP="003D5EF7">
      <w:r w:rsidRPr="00EB5825">
        <w:rPr>
          <w:rFonts w:ascii="Arial" w:hAnsi="Arial" w:cs="Arial"/>
        </w:rPr>
        <w:t> </w:t>
      </w:r>
      <w:r w:rsidRPr="00EB5825">
        <w:rPr>
          <w:rFonts w:ascii="Arial" w:hAnsi="Arial" w:cs="Arial"/>
          <w:b/>
          <w:bCs/>
        </w:rPr>
        <w:t>Title:  __________________________</w:t>
      </w:r>
      <w:r>
        <w:rPr>
          <w:rFonts w:ascii="Arial" w:hAnsi="Arial" w:cs="Arial"/>
          <w:b/>
          <w:bCs/>
        </w:rPr>
        <w:t>___________</w:t>
      </w:r>
      <w:r w:rsidRPr="00EB5825">
        <w:rPr>
          <w:rFonts w:ascii="Arial" w:hAnsi="Arial" w:cs="Arial"/>
          <w:b/>
          <w:bCs/>
        </w:rPr>
        <w:t>Date:  ______________________</w:t>
      </w:r>
    </w:p>
    <w:p w:rsidR="003D5EF7" w:rsidRPr="00EB5825" w:rsidRDefault="003D5EF7" w:rsidP="003D5EF7">
      <w:r w:rsidRPr="00EB5825">
        <w:rPr>
          <w:rFonts w:ascii="Arial" w:hAnsi="Arial" w:cs="Arial"/>
          <w:b/>
          <w:bCs/>
        </w:rPr>
        <w:t> </w:t>
      </w:r>
    </w:p>
    <w:p w:rsidR="003D5EF7" w:rsidRDefault="003D5EF7" w:rsidP="003D5EF7">
      <w:pPr>
        <w:rPr>
          <w:rFonts w:ascii="Arial" w:hAnsi="Arial" w:cs="Arial"/>
          <w:b/>
          <w:bCs/>
        </w:rPr>
      </w:pPr>
      <w:r w:rsidRPr="00EB5825">
        <w:rPr>
          <w:rFonts w:ascii="Arial" w:hAnsi="Arial" w:cs="Arial"/>
          <w:b/>
          <w:bCs/>
        </w:rPr>
        <w:t>    </w:t>
      </w:r>
      <w:r>
        <w:rPr>
          <w:rFonts w:ascii="Arial" w:hAnsi="Arial" w:cs="Arial"/>
          <w:b/>
          <w:bCs/>
        </w:rPr>
        <w:t>      </w:t>
      </w:r>
    </w:p>
    <w:p w:rsidR="003D5EF7" w:rsidRPr="00F728FE" w:rsidRDefault="003D5EF7" w:rsidP="003D5EF7">
      <w:pPr>
        <w:rPr>
          <w:rFonts w:ascii="Arial" w:hAnsi="Arial" w:cs="Arial"/>
          <w:b/>
          <w:bCs/>
        </w:rPr>
      </w:pPr>
      <w:r>
        <w:rPr>
          <w:rFonts w:ascii="Arial" w:hAnsi="Arial" w:cs="Arial"/>
          <w:b/>
          <w:bCs/>
        </w:rPr>
        <w:t> </w:t>
      </w:r>
      <w:r w:rsidRPr="00EB5825">
        <w:rPr>
          <w:rFonts w:ascii="Arial" w:hAnsi="Arial" w:cs="Arial"/>
          <w:b/>
          <w:bCs/>
        </w:rPr>
        <w:t>Signature:  ____________________________________________</w:t>
      </w:r>
      <w:r>
        <w:rPr>
          <w:rFonts w:ascii="Arial" w:hAnsi="Arial" w:cs="Arial"/>
          <w:b/>
          <w:bCs/>
        </w:rPr>
        <w:t>________________</w:t>
      </w:r>
    </w:p>
    <w:p w:rsidR="003D5EF7" w:rsidRPr="00B262CF" w:rsidRDefault="00194881" w:rsidP="000313E3">
      <w:pPr>
        <w:rPr>
          <w:b/>
        </w:rPr>
      </w:pPr>
      <w:r w:rsidRPr="00194881">
        <w:rPr>
          <w:rFonts w:ascii="Arial" w:hAnsi="Arial" w:cs="Arial"/>
          <w:b/>
          <w:bCs/>
          <w:sz w:val="24"/>
          <w:szCs w:val="24"/>
        </w:rPr>
        <w:lastRenderedPageBreak/>
        <w:t> </w:t>
      </w:r>
      <w:r w:rsidR="000313E3">
        <w:rPr>
          <w:rFonts w:ascii="Arial" w:hAnsi="Arial" w:cs="Arial"/>
          <w:b/>
          <w:bCs/>
          <w:sz w:val="24"/>
          <w:szCs w:val="24"/>
        </w:rPr>
        <w:tab/>
      </w:r>
      <w:r w:rsidR="000313E3">
        <w:rPr>
          <w:rFonts w:ascii="Arial" w:hAnsi="Arial" w:cs="Arial"/>
          <w:b/>
          <w:bCs/>
          <w:sz w:val="24"/>
          <w:szCs w:val="24"/>
        </w:rPr>
        <w:tab/>
      </w:r>
      <w:r w:rsidR="000313E3">
        <w:rPr>
          <w:rFonts w:ascii="Arial" w:hAnsi="Arial" w:cs="Arial"/>
          <w:b/>
          <w:bCs/>
          <w:sz w:val="24"/>
          <w:szCs w:val="24"/>
        </w:rPr>
        <w:tab/>
      </w:r>
      <w:r w:rsidR="000313E3">
        <w:rPr>
          <w:rFonts w:ascii="Arial" w:hAnsi="Arial" w:cs="Arial"/>
          <w:b/>
          <w:bCs/>
          <w:sz w:val="24"/>
          <w:szCs w:val="24"/>
        </w:rPr>
        <w:tab/>
      </w:r>
      <w:r w:rsidR="000313E3">
        <w:rPr>
          <w:rFonts w:ascii="Arial" w:hAnsi="Arial" w:cs="Arial"/>
          <w:b/>
          <w:bCs/>
          <w:sz w:val="24"/>
          <w:szCs w:val="24"/>
        </w:rPr>
        <w:tab/>
        <w:t xml:space="preserve">      </w:t>
      </w:r>
      <w:r w:rsidR="003D5EF7" w:rsidRPr="00B262CF">
        <w:rPr>
          <w:b/>
        </w:rPr>
        <w:t xml:space="preserve">UNIVERSITY OF </w:t>
      </w:r>
      <w:r w:rsidR="003D5EF7">
        <w:rPr>
          <w:b/>
        </w:rPr>
        <w:t>ARKANSAS</w:t>
      </w:r>
    </w:p>
    <w:p w:rsidR="003D5EF7" w:rsidRPr="00B262CF" w:rsidRDefault="003D5EF7" w:rsidP="003D5EF7">
      <w:pPr>
        <w:jc w:val="center"/>
        <w:rPr>
          <w:b/>
        </w:rPr>
      </w:pPr>
      <w:r>
        <w:rPr>
          <w:b/>
        </w:rPr>
        <w:t xml:space="preserve">PROCUREMENT </w:t>
      </w:r>
      <w:r w:rsidRPr="00B262CF">
        <w:rPr>
          <w:b/>
        </w:rPr>
        <w:t>DEPARTMENT</w:t>
      </w:r>
    </w:p>
    <w:p w:rsidR="003D5EF7" w:rsidRPr="00B262CF" w:rsidRDefault="003D5EF7" w:rsidP="003D5EF7">
      <w:pPr>
        <w:jc w:val="center"/>
        <w:rPr>
          <w:b/>
        </w:rPr>
      </w:pPr>
      <w:r>
        <w:rPr>
          <w:b/>
        </w:rPr>
        <w:t>1125 W. Maple   ADMIN 321</w:t>
      </w:r>
    </w:p>
    <w:p w:rsidR="003D5EF7" w:rsidRPr="00B262CF" w:rsidRDefault="003D5EF7" w:rsidP="003D5EF7">
      <w:pPr>
        <w:jc w:val="center"/>
        <w:rPr>
          <w:b/>
        </w:rPr>
      </w:pPr>
      <w:r>
        <w:rPr>
          <w:b/>
        </w:rPr>
        <w:t>Fayetteville, AR 72701</w:t>
      </w:r>
    </w:p>
    <w:p w:rsidR="003D5EF7" w:rsidRPr="00B262CF" w:rsidRDefault="003D5EF7" w:rsidP="003D5EF7">
      <w:pPr>
        <w:jc w:val="center"/>
        <w:rPr>
          <w:b/>
        </w:rPr>
      </w:pPr>
      <w:r w:rsidRPr="00B262CF">
        <w:rPr>
          <w:b/>
        </w:rPr>
        <w:t xml:space="preserve">Tel:  </w:t>
      </w:r>
      <w:r>
        <w:rPr>
          <w:b/>
        </w:rPr>
        <w:t>479-575-2551</w:t>
      </w:r>
    </w:p>
    <w:p w:rsidR="003D5EF7" w:rsidRPr="00B262CF" w:rsidRDefault="003D5EF7" w:rsidP="003D5EF7">
      <w:pPr>
        <w:jc w:val="center"/>
        <w:rPr>
          <w:b/>
        </w:rPr>
      </w:pPr>
      <w:r w:rsidRPr="00B262CF">
        <w:rPr>
          <w:b/>
        </w:rPr>
        <w:t xml:space="preserve">Fax:  </w:t>
      </w:r>
      <w:r>
        <w:rPr>
          <w:b/>
        </w:rPr>
        <w:t>479-575-4158</w:t>
      </w:r>
    </w:p>
    <w:p w:rsidR="003D5EF7" w:rsidRDefault="003D5EF7" w:rsidP="003D5EF7"/>
    <w:p w:rsidR="003D5EF7" w:rsidRPr="00B262CF" w:rsidRDefault="003D5EF7" w:rsidP="003D5EF7">
      <w:pPr>
        <w:jc w:val="both"/>
      </w:pPr>
      <w:r w:rsidRPr="00B262CF">
        <w:rPr>
          <w:b/>
          <w:i/>
        </w:rPr>
        <w:t>Act 157 of 2007</w:t>
      </w:r>
      <w:r w:rsidRPr="00B262CF">
        <w:t xml:space="preserve"> of the Arkansas Regular Legislative Session </w:t>
      </w:r>
      <w:r w:rsidRPr="00B262CF">
        <w:rPr>
          <w:b/>
        </w:rPr>
        <w:t>requires</w:t>
      </w:r>
      <w:r w:rsidRPr="00B262CF">
        <w:t xml:space="preserve"> that any contractor, business or individual</w:t>
      </w:r>
      <w:r>
        <w:t>,</w:t>
      </w:r>
      <w:r w:rsidRPr="00B262CF">
        <w:t xml:space="preserve"> having a public contract with a state agency for professional services, technical and general services, or any category of construction, in which the with the total dollar value of the contract is $25,000 or greater </w:t>
      </w:r>
      <w:r>
        <w:t xml:space="preserve">must </w:t>
      </w:r>
      <w:r w:rsidRPr="00B262CF">
        <w:rPr>
          <w:b/>
          <w:i/>
        </w:rPr>
        <w:t>certify</w:t>
      </w:r>
      <w:r w:rsidRPr="00B262CF">
        <w:t xml:space="preserve">, </w:t>
      </w:r>
      <w:r w:rsidRPr="00B262CF">
        <w:rPr>
          <w:i/>
          <w:color w:val="FF0000"/>
          <w:u w:val="single"/>
        </w:rPr>
        <w:t>prior to the award of the contract</w:t>
      </w:r>
      <w:r w:rsidRPr="00B262CF">
        <w:t xml:space="preserve">, that they do not employ or contract with any illegal immigrants. </w:t>
      </w:r>
    </w:p>
    <w:p w:rsidR="003D5EF7" w:rsidRPr="00B262CF" w:rsidRDefault="003D5EF7" w:rsidP="003D5EF7">
      <w:pPr>
        <w:jc w:val="both"/>
      </w:pPr>
    </w:p>
    <w:p w:rsidR="003D5EF7" w:rsidRPr="00B262CF" w:rsidRDefault="003D5EF7" w:rsidP="003D5EF7">
      <w:pPr>
        <w:jc w:val="both"/>
      </w:pPr>
      <w:r w:rsidRPr="00B262CF">
        <w:t xml:space="preserve">For purposes of this requirement, </w:t>
      </w:r>
      <w:r w:rsidRPr="00B262CF">
        <w:rPr>
          <w:i/>
        </w:rPr>
        <w:t>“Illegal immigrants”</w:t>
      </w:r>
      <w:r w:rsidRPr="00B262CF">
        <w:t xml:space="preserve"> means any person not a citizen of the </w:t>
      </w:r>
      <w:smartTag w:uri="urn:schemas-microsoft-com:office:smarttags" w:element="place">
        <w:smartTag w:uri="urn:schemas-microsoft-com:office:smarttags" w:element="country-region">
          <w:r w:rsidRPr="00B262CF">
            <w:t>United States</w:t>
          </w:r>
        </w:smartTag>
      </w:smartTag>
      <w:r w:rsidRPr="00B262CF">
        <w:t xml:space="preserve"> who has:</w:t>
      </w:r>
    </w:p>
    <w:p w:rsidR="003D5EF7" w:rsidRPr="00B262CF" w:rsidRDefault="003D5EF7" w:rsidP="003D5EF7">
      <w:pPr>
        <w:jc w:val="both"/>
      </w:pPr>
    </w:p>
    <w:p w:rsidR="003D5EF7" w:rsidRPr="00B262CF" w:rsidRDefault="003D5EF7" w:rsidP="008D30F8">
      <w:pPr>
        <w:numPr>
          <w:ilvl w:val="0"/>
          <w:numId w:val="5"/>
        </w:numPr>
        <w:jc w:val="both"/>
      </w:pPr>
      <w:r w:rsidRPr="00B262CF">
        <w:t xml:space="preserve">Entered the </w:t>
      </w:r>
      <w:smartTag w:uri="urn:schemas-microsoft-com:office:smarttags" w:element="place">
        <w:smartTag w:uri="urn:schemas-microsoft-com:office:smarttags" w:element="country-region">
          <w:r w:rsidRPr="00B262CF">
            <w:t>United States</w:t>
          </w:r>
        </w:smartTag>
      </w:smartTag>
      <w:r w:rsidRPr="00B262CF">
        <w:t xml:space="preserve"> in violation of the Federal Immigration and Naturalization Act or regulations issued the act;</w:t>
      </w:r>
    </w:p>
    <w:p w:rsidR="003D5EF7" w:rsidRPr="00B262CF" w:rsidRDefault="003D5EF7" w:rsidP="008D30F8">
      <w:pPr>
        <w:numPr>
          <w:ilvl w:val="0"/>
          <w:numId w:val="5"/>
        </w:numPr>
        <w:jc w:val="both"/>
      </w:pPr>
      <w:r w:rsidRPr="00B262CF">
        <w:t xml:space="preserve">Legally entered but without the right to be employed in the </w:t>
      </w:r>
      <w:smartTag w:uri="urn:schemas-microsoft-com:office:smarttags" w:element="place">
        <w:smartTag w:uri="urn:schemas-microsoft-com:office:smarttags" w:element="country-region">
          <w:r w:rsidRPr="00B262CF">
            <w:t>United States</w:t>
          </w:r>
        </w:smartTag>
      </w:smartTag>
      <w:r w:rsidRPr="00B262CF">
        <w:t xml:space="preserve">; or </w:t>
      </w:r>
    </w:p>
    <w:p w:rsidR="003D5EF7" w:rsidRPr="00B262CF" w:rsidRDefault="003D5EF7" w:rsidP="008D30F8">
      <w:pPr>
        <w:numPr>
          <w:ilvl w:val="0"/>
          <w:numId w:val="5"/>
        </w:numPr>
        <w:jc w:val="both"/>
      </w:pPr>
      <w:r w:rsidRPr="00B262CF">
        <w:t>Legally entered subject to a time limit but has remained illegally after expiration of the time limit.</w:t>
      </w:r>
    </w:p>
    <w:p w:rsidR="003D5EF7" w:rsidRPr="00B262CF" w:rsidRDefault="003D5EF7" w:rsidP="003D5EF7">
      <w:pPr>
        <w:jc w:val="both"/>
      </w:pPr>
    </w:p>
    <w:p w:rsidR="003D5EF7" w:rsidRDefault="003D5EF7" w:rsidP="003D5EF7">
      <w:pPr>
        <w:jc w:val="both"/>
        <w:rPr>
          <w:b/>
        </w:rPr>
      </w:pPr>
      <w:r w:rsidRPr="00B262CF">
        <w:rPr>
          <w:b/>
        </w:rPr>
        <w:t>This is a mandatory requirement.  Failure to certify will result in our inability to issue a Purchase Order or Contract to you or your company.</w:t>
      </w:r>
    </w:p>
    <w:p w:rsidR="003D5EF7" w:rsidRDefault="003D5EF7" w:rsidP="003D5EF7">
      <w:pPr>
        <w:jc w:val="both"/>
        <w:rPr>
          <w:b/>
        </w:rPr>
      </w:pPr>
    </w:p>
    <w:p w:rsidR="003D5EF7" w:rsidRDefault="003D5EF7" w:rsidP="003D5EF7">
      <w:pPr>
        <w:jc w:val="both"/>
        <w:rPr>
          <w:b/>
        </w:rPr>
      </w:pPr>
      <w:r>
        <w:rPr>
          <w:b/>
        </w:rPr>
        <w:t xml:space="preserve">Bidders shall certify online at </w:t>
      </w:r>
      <w:hyperlink r:id="rId16" w:history="1">
        <w:r w:rsidRPr="00734CDA">
          <w:rPr>
            <w:rStyle w:val="Hyperlink"/>
            <w:b/>
          </w:rPr>
          <w:t>http://www.arka</w:t>
        </w:r>
        <w:r w:rsidRPr="00734CDA">
          <w:rPr>
            <w:rStyle w:val="Hyperlink"/>
            <w:b/>
          </w:rPr>
          <w:t>n</w:t>
        </w:r>
        <w:r w:rsidRPr="00734CDA">
          <w:rPr>
            <w:rStyle w:val="Hyperlink"/>
            <w:b/>
          </w:rPr>
          <w:t>sas.gov/dfa/procurement/pro_immigrant.html</w:t>
        </w:r>
      </w:hyperlink>
    </w:p>
    <w:p w:rsidR="003D5EF7" w:rsidRDefault="003D5EF7" w:rsidP="003D5EF7">
      <w:pPr>
        <w:jc w:val="both"/>
        <w:rPr>
          <w:b/>
        </w:rPr>
      </w:pPr>
      <w:r>
        <w:rPr>
          <w:b/>
        </w:rPr>
        <w:t>Click on: “Procurement” on left-side information bar</w:t>
      </w:r>
    </w:p>
    <w:p w:rsidR="003D5EF7" w:rsidRDefault="003D5EF7" w:rsidP="003D5EF7">
      <w:pPr>
        <w:jc w:val="both"/>
        <w:rPr>
          <w:b/>
        </w:rPr>
      </w:pPr>
      <w:r>
        <w:rPr>
          <w:b/>
        </w:rPr>
        <w:t>Click on:  Illegal Immigrant Reporting</w:t>
      </w:r>
    </w:p>
    <w:p w:rsidR="003D5EF7" w:rsidRDefault="003D5EF7" w:rsidP="003D5EF7">
      <w:pPr>
        <w:jc w:val="both"/>
        <w:rPr>
          <w:b/>
        </w:rPr>
      </w:pPr>
      <w:r>
        <w:rPr>
          <w:b/>
        </w:rPr>
        <w:t>Click on: “Vendor” Illegal Immigrant Contracting Disclosure Reporting Screen</w:t>
      </w:r>
    </w:p>
    <w:p w:rsidR="003D5EF7" w:rsidRDefault="003D5EF7" w:rsidP="003D5EF7">
      <w:pPr>
        <w:jc w:val="both"/>
        <w:rPr>
          <w:b/>
        </w:rPr>
      </w:pPr>
      <w:r>
        <w:rPr>
          <w:b/>
        </w:rPr>
        <w:t>Click on: “Vendor Submit Disclosure Form” to complete all fields required for the certification – then indicate below and sign this form to submit with your bid. ***NOTE*** Bid Number field is applicable if known.</w:t>
      </w:r>
    </w:p>
    <w:p w:rsidR="003D5EF7" w:rsidRPr="001A0962" w:rsidRDefault="003D5EF7" w:rsidP="003D5EF7">
      <w:pPr>
        <w:jc w:val="both"/>
        <w:rPr>
          <w:b/>
          <w:color w:val="FF0000"/>
          <w:u w:val="single"/>
        </w:rPr>
      </w:pPr>
      <w:r w:rsidRPr="001A0962">
        <w:rPr>
          <w:b/>
          <w:color w:val="FF0000"/>
          <w:u w:val="single"/>
        </w:rPr>
        <w:t>REQUIRED:  Print Screenshot and include with your proposal and/or contract.</w:t>
      </w:r>
    </w:p>
    <w:p w:rsidR="003D5EF7" w:rsidRPr="00B262CF" w:rsidRDefault="003D5EF7" w:rsidP="003D5EF7">
      <w:pPr>
        <w:jc w:val="both"/>
      </w:pPr>
    </w:p>
    <w:p w:rsidR="003D5EF7" w:rsidRPr="00B262CF" w:rsidRDefault="003D5EF7" w:rsidP="003D5EF7">
      <w:pPr>
        <w:jc w:val="both"/>
      </w:pPr>
      <w:r w:rsidRPr="00B262CF">
        <w:t xml:space="preserve">If you have any questions, please call the </w:t>
      </w:r>
      <w:r>
        <w:t xml:space="preserve">UA Procurement </w:t>
      </w:r>
      <w:r w:rsidRPr="00B262CF">
        <w:t xml:space="preserve">Department at </w:t>
      </w:r>
      <w:r>
        <w:t>479-575-2551</w:t>
      </w:r>
      <w:r w:rsidRPr="00B262CF">
        <w:t>.</w:t>
      </w:r>
    </w:p>
    <w:p w:rsidR="003D5EF7" w:rsidRPr="00B262CF" w:rsidRDefault="003D5EF7" w:rsidP="003D5EF7"/>
    <w:p w:rsidR="003D5EF7" w:rsidRPr="00B262CF" w:rsidRDefault="003D5EF7" w:rsidP="003D5EF7">
      <w:r w:rsidRPr="00B262CF">
        <w:t>Thank you.</w:t>
      </w:r>
    </w:p>
    <w:p w:rsidR="003D5EF7" w:rsidRPr="00254A36" w:rsidRDefault="003D5EF7" w:rsidP="003D5EF7">
      <w:pPr>
        <w:rPr>
          <w:rFonts w:ascii="Monotype Corsiva" w:hAnsi="Monotype Corsiva"/>
          <w:b/>
        </w:rPr>
      </w:pPr>
      <w:r>
        <w:rPr>
          <w:rFonts w:ascii="Monotype Corsiva" w:hAnsi="Monotype Corsiva"/>
          <w:b/>
          <w:sz w:val="36"/>
          <w:szCs w:val="36"/>
        </w:rPr>
        <w:t>Linda K. Fast</w:t>
      </w:r>
    </w:p>
    <w:p w:rsidR="003D5EF7" w:rsidRPr="00254A36" w:rsidRDefault="003D5EF7" w:rsidP="003D5EF7">
      <w:pPr>
        <w:rPr>
          <w:rFonts w:cs="Arial"/>
        </w:rPr>
      </w:pPr>
      <w:r>
        <w:t xml:space="preserve">Linda K. Fast, </w:t>
      </w:r>
      <w:r w:rsidRPr="00254A36">
        <w:rPr>
          <w:rFonts w:cs="Arial"/>
        </w:rPr>
        <w:t>CPPO, CPPB, APO</w:t>
      </w:r>
    </w:p>
    <w:p w:rsidR="003D5EF7" w:rsidRPr="00B262CF" w:rsidRDefault="003D5EF7" w:rsidP="003D5EF7">
      <w:r>
        <w:t>Manager of Procurement Services</w:t>
      </w:r>
    </w:p>
    <w:p w:rsidR="003D5EF7" w:rsidRDefault="003D5EF7" w:rsidP="003D5EF7">
      <w:r>
        <w:t>University of Arkansas</w:t>
      </w:r>
    </w:p>
    <w:p w:rsidR="003D5EF7" w:rsidRPr="00B262CF" w:rsidRDefault="003D5EF7" w:rsidP="003D5EF7"/>
    <w:p w:rsidR="003D5EF7" w:rsidRPr="00B262CF" w:rsidRDefault="003D5EF7" w:rsidP="003D5EF7">
      <w:r w:rsidRPr="00B262CF">
        <w:t xml:space="preserve">**********************************************************************************************  </w:t>
      </w:r>
    </w:p>
    <w:p w:rsidR="003D5EF7" w:rsidRPr="00B262CF" w:rsidRDefault="003D5EF7" w:rsidP="003D5EF7">
      <w:pPr>
        <w:rPr>
          <w:b/>
          <w:i/>
        </w:rPr>
      </w:pPr>
      <w:r w:rsidRPr="00B262CF">
        <w:rPr>
          <w:b/>
          <w:i/>
        </w:rPr>
        <w:t xml:space="preserve">TO BE COMPLETED BY BUSINESS OR PERSON SUBMITTING </w:t>
      </w:r>
      <w:r>
        <w:rPr>
          <w:b/>
          <w:i/>
        </w:rPr>
        <w:t xml:space="preserve">BID </w:t>
      </w:r>
      <w:r w:rsidRPr="00B262CF">
        <w:rPr>
          <w:b/>
          <w:i/>
        </w:rPr>
        <w:t>RESPONSE</w:t>
      </w:r>
      <w:r>
        <w:rPr>
          <w:b/>
          <w:i/>
        </w:rPr>
        <w:t xml:space="preserve"> OR CONTRACT</w:t>
      </w:r>
      <w:r w:rsidRPr="00B262CF">
        <w:rPr>
          <w:b/>
          <w:i/>
        </w:rPr>
        <w:t>:</w:t>
      </w:r>
    </w:p>
    <w:p w:rsidR="003D5EF7" w:rsidRPr="00B262CF" w:rsidRDefault="003D5EF7" w:rsidP="003D5EF7">
      <w:r w:rsidRPr="00B262CF">
        <w:t>Please check the appropriate statement below:</w:t>
      </w:r>
    </w:p>
    <w:p w:rsidR="003D5EF7" w:rsidRPr="00B262CF" w:rsidRDefault="003D5EF7" w:rsidP="003D5EF7"/>
    <w:p w:rsidR="003D5EF7" w:rsidRDefault="003D5EF7" w:rsidP="003D5EF7">
      <w:pPr>
        <w:ind w:left="1440" w:hanging="1440"/>
        <w:jc w:val="both"/>
      </w:pPr>
      <w:r w:rsidRPr="00B262CF">
        <w:t>_______</w:t>
      </w:r>
      <w:r w:rsidRPr="00B262CF">
        <w:tab/>
        <w:t>We certified that we are not an illegal immigrant</w:t>
      </w:r>
    </w:p>
    <w:p w:rsidR="003D5EF7" w:rsidRPr="00B262CF" w:rsidRDefault="003D5EF7" w:rsidP="003D5EF7">
      <w:pPr>
        <w:ind w:left="1440"/>
        <w:jc w:val="both"/>
      </w:pPr>
      <w:r>
        <w:t>or</w:t>
      </w:r>
      <w:r w:rsidRPr="00B262CF">
        <w:t xml:space="preserve"> do not employ or contract with any illegal immigrants</w:t>
      </w:r>
      <w:r>
        <w:t>.</w:t>
      </w:r>
    </w:p>
    <w:p w:rsidR="003D5EF7" w:rsidRPr="00B262CF" w:rsidRDefault="003D5EF7" w:rsidP="003D5EF7">
      <w:pPr>
        <w:ind w:left="720" w:firstLine="720"/>
        <w:jc w:val="both"/>
      </w:pPr>
    </w:p>
    <w:p w:rsidR="003D5EF7" w:rsidRPr="00B262CF" w:rsidRDefault="003D5EF7" w:rsidP="003D5EF7">
      <w:pPr>
        <w:ind w:left="720" w:firstLine="720"/>
        <w:jc w:val="both"/>
      </w:pPr>
      <w:r w:rsidRPr="00B262CF">
        <w:t xml:space="preserve">Date </w:t>
      </w:r>
      <w:r>
        <w:t xml:space="preserve">of </w:t>
      </w:r>
      <w:r w:rsidRPr="00B262CF">
        <w:t xml:space="preserve">certification:  ________________________  </w:t>
      </w:r>
    </w:p>
    <w:p w:rsidR="003D5EF7" w:rsidRPr="00B262CF" w:rsidRDefault="003D5EF7" w:rsidP="003D5EF7">
      <w:pPr>
        <w:jc w:val="both"/>
      </w:pPr>
    </w:p>
    <w:p w:rsidR="003D5EF7" w:rsidRPr="00B262CF" w:rsidRDefault="003D5EF7" w:rsidP="003D5EF7">
      <w:r w:rsidRPr="00B262CF">
        <w:t>_______</w:t>
      </w:r>
      <w:r w:rsidRPr="00B262CF">
        <w:tab/>
      </w:r>
      <w:r>
        <w:t xml:space="preserve">              </w:t>
      </w:r>
      <w:r w:rsidRPr="00B262CF">
        <w:t xml:space="preserve">We </w:t>
      </w:r>
      <w:r>
        <w:t xml:space="preserve">cannot so certify </w:t>
      </w:r>
      <w:r w:rsidRPr="00B262CF">
        <w:t xml:space="preserve">at this time, and we understand that </w:t>
      </w:r>
    </w:p>
    <w:p w:rsidR="003D5EF7" w:rsidRPr="00B262CF" w:rsidRDefault="003D5EF7" w:rsidP="003D5EF7">
      <w:r w:rsidRPr="00B262CF">
        <w:tab/>
      </w:r>
      <w:r w:rsidRPr="00B262CF">
        <w:tab/>
      </w:r>
      <w:r>
        <w:t>a</w:t>
      </w:r>
      <w:r w:rsidRPr="00B262CF">
        <w:t xml:space="preserve"> contract can</w:t>
      </w:r>
      <w:r>
        <w:t xml:space="preserve">not be </w:t>
      </w:r>
      <w:r w:rsidRPr="00B262CF">
        <w:t xml:space="preserve">awarded until we have done so.  </w:t>
      </w:r>
    </w:p>
    <w:p w:rsidR="003D5EF7" w:rsidRDefault="003D5EF7" w:rsidP="003D5EF7">
      <w:r w:rsidRPr="00B262CF">
        <w:tab/>
      </w:r>
      <w:r w:rsidRPr="00B262CF">
        <w:tab/>
      </w:r>
    </w:p>
    <w:p w:rsidR="003D5EF7" w:rsidRDefault="003D5EF7" w:rsidP="003D5EF7">
      <w:pPr>
        <w:ind w:left="720" w:firstLine="720"/>
      </w:pPr>
      <w:r w:rsidRPr="00B262CF">
        <w:t>Reason for non-certification:  ______________________________</w:t>
      </w:r>
    </w:p>
    <w:p w:rsidR="003D5EF7" w:rsidRPr="00B262CF" w:rsidRDefault="003D5EF7" w:rsidP="003D5EF7">
      <w:pPr>
        <w:ind w:left="720" w:firstLine="720"/>
      </w:pPr>
    </w:p>
    <w:p w:rsidR="003D5EF7" w:rsidRPr="00B262CF" w:rsidRDefault="003D5EF7" w:rsidP="003D5EF7">
      <w:r w:rsidRPr="00B262CF">
        <w:t>Name of Company:</w:t>
      </w:r>
      <w:r w:rsidRPr="00B262CF">
        <w:tab/>
      </w:r>
      <w:r w:rsidRPr="00B262CF">
        <w:tab/>
        <w:t xml:space="preserve">___________________________________________  </w:t>
      </w:r>
    </w:p>
    <w:p w:rsidR="003D5EF7" w:rsidRPr="00B262CF" w:rsidRDefault="003D5EF7" w:rsidP="003D5EF7">
      <w:r w:rsidRPr="00B262CF">
        <w:tab/>
      </w:r>
      <w:r w:rsidRPr="00B262CF">
        <w:tab/>
      </w:r>
      <w:r w:rsidRPr="00B262CF">
        <w:tab/>
      </w:r>
      <w:r w:rsidRPr="00B262CF">
        <w:tab/>
      </w:r>
      <w:r w:rsidRPr="00B262CF">
        <w:tab/>
      </w:r>
    </w:p>
    <w:p w:rsidR="003D5EF7" w:rsidRPr="00B262CF" w:rsidRDefault="003D5EF7" w:rsidP="003D5EF7">
      <w:r w:rsidRPr="00B262CF">
        <w:t>Signature:</w:t>
      </w:r>
      <w:r w:rsidRPr="00B262CF">
        <w:tab/>
      </w:r>
      <w:r w:rsidRPr="00B262CF">
        <w:tab/>
      </w:r>
      <w:r w:rsidRPr="00B262CF">
        <w:tab/>
        <w:t xml:space="preserve">___________________________________________  </w:t>
      </w:r>
    </w:p>
    <w:p w:rsidR="003D5EF7" w:rsidRDefault="003D5EF7" w:rsidP="003D5EF7"/>
    <w:p w:rsidR="003D5EF7" w:rsidRPr="00B262CF" w:rsidRDefault="003D5EF7" w:rsidP="003D5EF7">
      <w:r w:rsidRPr="00B262CF">
        <w:t>Name &amp; Title:</w:t>
      </w:r>
      <w:r w:rsidRPr="00B262CF">
        <w:tab/>
      </w:r>
      <w:r w:rsidRPr="00B262CF">
        <w:tab/>
      </w:r>
      <w:r>
        <w:tab/>
      </w:r>
      <w:r w:rsidRPr="00B262CF">
        <w:t xml:space="preserve">___________________________________________  </w:t>
      </w:r>
    </w:p>
    <w:p w:rsidR="003D5EF7" w:rsidRPr="00B262CF" w:rsidRDefault="003D5EF7" w:rsidP="003D5EF7">
      <w:r w:rsidRPr="00B262CF">
        <w:tab/>
      </w:r>
      <w:r w:rsidRPr="00B262CF">
        <w:tab/>
      </w:r>
      <w:r w:rsidRPr="00B262CF">
        <w:tab/>
      </w:r>
      <w:r w:rsidRPr="00B262CF">
        <w:tab/>
      </w:r>
      <w:r w:rsidRPr="00B262CF">
        <w:tab/>
        <w:t xml:space="preserve">              (Printed or typed)</w:t>
      </w:r>
    </w:p>
    <w:p w:rsidR="002B1A24" w:rsidRPr="00C42311" w:rsidRDefault="003D5EF7" w:rsidP="003D5EF7">
      <w:pPr>
        <w:rPr>
          <w:sz w:val="24"/>
        </w:rPr>
        <w:sectPr w:rsidR="002B1A24" w:rsidRPr="00C42311" w:rsidSect="00740787">
          <w:headerReference w:type="default" r:id="rId17"/>
          <w:footerReference w:type="even" r:id="rId18"/>
          <w:footerReference w:type="default" r:id="rId19"/>
          <w:pgSz w:w="12240" w:h="15840" w:code="1"/>
          <w:pgMar w:top="576" w:right="630" w:bottom="576" w:left="720" w:header="432" w:footer="432" w:gutter="0"/>
          <w:cols w:space="720"/>
          <w:titlePg/>
        </w:sectPr>
      </w:pPr>
      <w:r w:rsidRPr="00B262CF">
        <w:t>Date:</w:t>
      </w:r>
      <w:r w:rsidRPr="00B262CF">
        <w:tab/>
      </w:r>
      <w:r w:rsidRPr="00B262CF">
        <w:tab/>
      </w:r>
      <w:r w:rsidRPr="00B262CF">
        <w:tab/>
      </w:r>
      <w:r w:rsidRPr="00B262CF">
        <w:tab/>
        <w:t xml:space="preserve">___________________________________________  </w:t>
      </w:r>
    </w:p>
    <w:p w:rsidR="002B1A24" w:rsidRDefault="00100BA4" w:rsidP="00531C25">
      <w:pPr>
        <w:tabs>
          <w:tab w:val="left" w:pos="4230"/>
          <w:tab w:val="left" w:pos="13590"/>
        </w:tabs>
        <w:rPr>
          <w:rFonts w:ascii="Univers" w:hAnsi="Univers"/>
        </w:rPr>
      </w:pPr>
      <w:r>
        <w:rPr>
          <w:rFonts w:ascii="Univers" w:hAnsi="Univers"/>
          <w:noProof/>
        </w:rPr>
        <w:lastRenderedPageBreak/>
        <w:drawing>
          <wp:inline distT="0" distB="0" distL="0" distR="0">
            <wp:extent cx="9512300" cy="6781800"/>
            <wp:effectExtent l="19050" t="0" r="0" b="0"/>
            <wp:docPr id="3" name="Picture 3"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1 004"/>
                    <pic:cNvPicPr>
                      <a:picLocks noChangeAspect="1" noChangeArrowheads="1"/>
                    </pic:cNvPicPr>
                  </pic:nvPicPr>
                  <pic:blipFill>
                    <a:blip r:embed="rId20"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rPr>
        <w:lastRenderedPageBreak/>
        <w:drawing>
          <wp:inline distT="0" distB="0" distL="0" distR="0">
            <wp:extent cx="9512300" cy="6667500"/>
            <wp:effectExtent l="19050" t="0" r="0" b="0"/>
            <wp:docPr id="4" name="Picture 4"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Disclosure2 006"/>
                    <pic:cNvPicPr>
                      <a:picLocks noChangeAspect="1" noChangeArrowheads="1"/>
                    </pic:cNvPicPr>
                  </pic:nvPicPr>
                  <pic:blipFill>
                    <a:blip r:embed="rId21"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22"/>
      <w:footerReference w:type="even" r:id="rId23"/>
      <w:footerReference w:type="default" r:id="rId24"/>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03A" w:rsidRDefault="00B3503A">
      <w:r>
        <w:separator/>
      </w:r>
    </w:p>
  </w:endnote>
  <w:endnote w:type="continuationSeparator" w:id="0">
    <w:p w:rsidR="00B3503A" w:rsidRDefault="00B350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00BA4">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00BA4">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00BA4">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00BA4">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F035E" w:rsidRDefault="009F035E">
    <w:pPr>
      <w:pStyle w:val="Footer"/>
      <w:ind w:right="360"/>
    </w:pPr>
  </w:p>
  <w:p w:rsidR="009F035E" w:rsidRDefault="009F035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00BA4">
      <w:rPr>
        <w:noProof/>
        <w:snapToGrid w:val="0"/>
      </w:rPr>
      <w:t>15</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00BA4">
      <w:rPr>
        <w:noProof/>
        <w:snapToGrid w:val="0"/>
      </w:rPr>
      <w:t>15</w:t>
    </w:r>
    <w:r>
      <w:rPr>
        <w:snapToGrid w:val="0"/>
      </w:rPr>
      <w:fldChar w:fldCharType="end"/>
    </w:r>
  </w:p>
  <w:p w:rsidR="009F035E" w:rsidRDefault="009F035E"/>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F035E" w:rsidRDefault="009F035E">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100BA4">
      <w:rPr>
        <w:noProof/>
        <w:snapToGrid w:val="0"/>
      </w:rPr>
      <w:t>17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100BA4">
      <w:rPr>
        <w:noProof/>
        <w:snapToGrid w:val="0"/>
      </w:rPr>
      <w:t>17</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03A" w:rsidRDefault="00B3503A">
      <w:r>
        <w:separator/>
      </w:r>
    </w:p>
  </w:footnote>
  <w:footnote w:type="continuationSeparator" w:id="0">
    <w:p w:rsidR="00B3503A" w:rsidRDefault="00B350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Heading2"/>
      <w:tabs>
        <w:tab w:val="clear" w:pos="8280"/>
        <w:tab w:val="left" w:pos="8460"/>
      </w:tabs>
      <w:ind w:right="-90"/>
    </w:pPr>
    <w:r>
      <w:t xml:space="preserve">UNIVERSITY OF ARKANSAS                                                            Request for Proposal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9F035E">
      <w:tblPrEx>
        <w:tblCellMar>
          <w:top w:w="0" w:type="dxa"/>
          <w:bottom w:w="0" w:type="dxa"/>
        </w:tblCellMar>
      </w:tblPrEx>
      <w:tc>
        <w:tcPr>
          <w:tcW w:w="1818" w:type="dxa"/>
        </w:tcPr>
        <w:p w:rsidR="009F035E" w:rsidRDefault="009F035E">
          <w:pPr>
            <w:jc w:val="right"/>
            <w:rPr>
              <w:rFonts w:ascii="Arial" w:hAnsi="Arial"/>
            </w:rPr>
          </w:pPr>
          <w:r>
            <w:rPr>
              <w:rFonts w:ascii="Arial" w:hAnsi="Arial"/>
            </w:rPr>
            <w:t>SUBMIT BID TO:</w:t>
          </w:r>
        </w:p>
      </w:tc>
      <w:tc>
        <w:tcPr>
          <w:tcW w:w="3510" w:type="dxa"/>
        </w:tcPr>
        <w:p w:rsidR="009F035E" w:rsidRDefault="009F035E">
          <w:pPr>
            <w:rPr>
              <w:rFonts w:ascii="Arial" w:hAnsi="Arial"/>
            </w:rPr>
          </w:pPr>
          <w:r>
            <w:rPr>
              <w:rFonts w:ascii="Arial" w:hAnsi="Arial"/>
            </w:rPr>
            <w:t>Purchasing Department</w:t>
          </w:r>
        </w:p>
      </w:tc>
      <w:tc>
        <w:tcPr>
          <w:tcW w:w="1980" w:type="dxa"/>
        </w:tcPr>
        <w:p w:rsidR="009F035E" w:rsidRDefault="009F035E">
          <w:pPr>
            <w:jc w:val="right"/>
            <w:rPr>
              <w:rFonts w:ascii="Arial" w:hAnsi="Arial"/>
            </w:rPr>
          </w:pPr>
          <w:r>
            <w:rPr>
              <w:rFonts w:ascii="Arial" w:hAnsi="Arial"/>
            </w:rPr>
            <w:t>BU:</w:t>
          </w:r>
        </w:p>
      </w:tc>
      <w:tc>
        <w:tcPr>
          <w:tcW w:w="990" w:type="dxa"/>
          <w:tcBorders>
            <w:bottom w:val="single" w:sz="6" w:space="0" w:color="auto"/>
          </w:tcBorders>
        </w:tcPr>
        <w:p w:rsidR="009F035E" w:rsidRDefault="009F035E">
          <w:pPr>
            <w:rPr>
              <w:rFonts w:ascii="Arial" w:hAnsi="Arial"/>
              <w:b/>
            </w:rPr>
          </w:pPr>
          <w:r>
            <w:rPr>
              <w:rFonts w:ascii="Arial" w:hAnsi="Arial"/>
              <w:b/>
            </w:rPr>
            <w:t>CIED</w:t>
          </w:r>
        </w:p>
      </w:tc>
      <w:tc>
        <w:tcPr>
          <w:tcW w:w="1350" w:type="dxa"/>
          <w:gridSpan w:val="3"/>
        </w:tcPr>
        <w:p w:rsidR="009F035E" w:rsidRDefault="009F035E" w:rsidP="00412BC1">
          <w:pPr>
            <w:jc w:val="center"/>
            <w:rPr>
              <w:rFonts w:ascii="Arial" w:hAnsi="Arial"/>
            </w:rPr>
          </w:pPr>
        </w:p>
      </w:tc>
      <w:tc>
        <w:tcPr>
          <w:tcW w:w="1350" w:type="dxa"/>
          <w:gridSpan w:val="3"/>
          <w:tcBorders>
            <w:bottom w:val="single" w:sz="6" w:space="0" w:color="auto"/>
          </w:tcBorders>
        </w:tcPr>
        <w:p w:rsidR="009F035E" w:rsidRDefault="009F035E" w:rsidP="00F433BB">
          <w:pPr>
            <w:jc w:val="center"/>
            <w:rPr>
              <w:rFonts w:ascii="Arial" w:hAnsi="Arial"/>
              <w:b/>
            </w:rPr>
          </w:pPr>
          <w:r>
            <w:rPr>
              <w:rFonts w:ascii="Arial" w:hAnsi="Arial"/>
              <w:b/>
            </w:rPr>
            <w:t>R468935</w:t>
          </w:r>
        </w:p>
      </w:tc>
    </w:tr>
    <w:tr w:rsidR="009F035E">
      <w:tblPrEx>
        <w:tblCellMar>
          <w:top w:w="0" w:type="dxa"/>
          <w:bottom w:w="0" w:type="dxa"/>
        </w:tblCellMar>
      </w:tblPrEx>
      <w:tc>
        <w:tcPr>
          <w:tcW w:w="1818" w:type="dxa"/>
        </w:tcPr>
        <w:p w:rsidR="009F035E" w:rsidRDefault="009F035E">
          <w:pPr>
            <w:rPr>
              <w:rFonts w:ascii="Arial" w:hAnsi="Arial"/>
            </w:rPr>
          </w:pPr>
        </w:p>
      </w:tc>
      <w:tc>
        <w:tcPr>
          <w:tcW w:w="3510" w:type="dxa"/>
        </w:tcPr>
        <w:p w:rsidR="009F035E" w:rsidRDefault="009F035E">
          <w:pPr>
            <w:rPr>
              <w:rFonts w:ascii="Arial" w:hAnsi="Arial"/>
            </w:rPr>
          </w:pPr>
          <w:r>
            <w:rPr>
              <w:rFonts w:ascii="Arial" w:hAnsi="Arial"/>
            </w:rPr>
            <w:t>321 Administration Building</w:t>
          </w:r>
        </w:p>
      </w:tc>
      <w:tc>
        <w:tcPr>
          <w:tcW w:w="1980" w:type="dxa"/>
        </w:tcPr>
        <w:p w:rsidR="009F035E" w:rsidRDefault="009F035E">
          <w:pPr>
            <w:jc w:val="right"/>
            <w:rPr>
              <w:rFonts w:ascii="Arial" w:hAnsi="Arial"/>
            </w:rPr>
          </w:pPr>
          <w:r>
            <w:rPr>
              <w:rFonts w:ascii="Arial" w:hAnsi="Arial"/>
            </w:rPr>
            <w:t>Buyer:</w:t>
          </w:r>
        </w:p>
      </w:tc>
      <w:tc>
        <w:tcPr>
          <w:tcW w:w="3150" w:type="dxa"/>
          <w:gridSpan w:val="5"/>
          <w:tcBorders>
            <w:bottom w:val="single" w:sz="6" w:space="0" w:color="auto"/>
          </w:tcBorders>
        </w:tcPr>
        <w:p w:rsidR="009F035E" w:rsidRDefault="009F035E">
          <w:pPr>
            <w:rPr>
              <w:rFonts w:ascii="Arial" w:hAnsi="Arial"/>
              <w:b/>
            </w:rPr>
          </w:pPr>
          <w:r>
            <w:rPr>
              <w:rFonts w:ascii="Arial" w:hAnsi="Arial"/>
              <w:b/>
            </w:rPr>
            <w:t>ELLEN FERGUSON</w:t>
          </w:r>
        </w:p>
      </w:tc>
      <w:tc>
        <w:tcPr>
          <w:tcW w:w="270" w:type="dxa"/>
          <w:tcBorders>
            <w:bottom w:val="single" w:sz="6" w:space="0" w:color="auto"/>
          </w:tcBorders>
        </w:tcPr>
        <w:p w:rsidR="009F035E" w:rsidRDefault="009F035E">
          <w:pPr>
            <w:rPr>
              <w:rFonts w:ascii="Arial" w:hAnsi="Arial"/>
            </w:rPr>
          </w:pPr>
        </w:p>
      </w:tc>
      <w:tc>
        <w:tcPr>
          <w:tcW w:w="270" w:type="dxa"/>
          <w:tcBorders>
            <w:top w:val="single" w:sz="6" w:space="0" w:color="auto"/>
            <w:bottom w:val="single" w:sz="6" w:space="0" w:color="auto"/>
          </w:tcBorders>
        </w:tcPr>
        <w:p w:rsidR="009F035E" w:rsidRDefault="009F035E">
          <w:pPr>
            <w:rPr>
              <w:rFonts w:ascii="Arial" w:hAnsi="Arial"/>
            </w:rPr>
          </w:pPr>
        </w:p>
      </w:tc>
    </w:tr>
    <w:tr w:rsidR="009F035E">
      <w:tblPrEx>
        <w:tblCellMar>
          <w:top w:w="0" w:type="dxa"/>
          <w:bottom w:w="0" w:type="dxa"/>
        </w:tblCellMar>
      </w:tblPrEx>
      <w:tc>
        <w:tcPr>
          <w:tcW w:w="1818" w:type="dxa"/>
        </w:tcPr>
        <w:p w:rsidR="009F035E" w:rsidRDefault="009F035E">
          <w:pPr>
            <w:rPr>
              <w:rFonts w:ascii="Arial" w:hAnsi="Arial"/>
            </w:rPr>
          </w:pPr>
        </w:p>
      </w:tc>
      <w:tc>
        <w:tcPr>
          <w:tcW w:w="3510" w:type="dxa"/>
        </w:tcPr>
        <w:p w:rsidR="009F035E" w:rsidRDefault="009F035E">
          <w:pPr>
            <w:rPr>
              <w:rFonts w:ascii="Arial" w:hAnsi="Arial"/>
            </w:rPr>
          </w:pPr>
          <w:smartTag w:uri="urn:schemas-microsoft-com:office:smarttags" w:element="PlaceNam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9F035E" w:rsidRDefault="009F035E">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9F035E" w:rsidRDefault="009F035E" w:rsidP="00955F52">
          <w:pPr>
            <w:rPr>
              <w:rFonts w:ascii="Arial" w:hAnsi="Arial"/>
              <w:b/>
            </w:rPr>
          </w:pPr>
          <w:r>
            <w:rPr>
              <w:rFonts w:ascii="Arial" w:hAnsi="Arial"/>
              <w:b/>
            </w:rPr>
            <w:t>4/12/12</w:t>
          </w:r>
        </w:p>
      </w:tc>
      <w:tc>
        <w:tcPr>
          <w:tcW w:w="720" w:type="dxa"/>
        </w:tcPr>
        <w:p w:rsidR="009F035E" w:rsidRDefault="009F035E">
          <w:pPr>
            <w:ind w:left="-18"/>
            <w:rPr>
              <w:rFonts w:ascii="Arial" w:hAnsi="Arial"/>
            </w:rPr>
          </w:pPr>
        </w:p>
      </w:tc>
      <w:tc>
        <w:tcPr>
          <w:tcW w:w="1440" w:type="dxa"/>
          <w:gridSpan w:val="4"/>
          <w:tcBorders>
            <w:top w:val="single" w:sz="6" w:space="0" w:color="auto"/>
            <w:bottom w:val="single" w:sz="6" w:space="0" w:color="auto"/>
          </w:tcBorders>
        </w:tcPr>
        <w:p w:rsidR="009F035E" w:rsidRDefault="009F035E">
          <w:pPr>
            <w:rPr>
              <w:rFonts w:ascii="Arial" w:hAnsi="Arial"/>
              <w:b/>
            </w:rPr>
          </w:pPr>
          <w:r>
            <w:rPr>
              <w:rFonts w:ascii="Arial" w:hAnsi="Arial"/>
              <w:b/>
            </w:rPr>
            <w:t>2:30 P.M.</w:t>
          </w:r>
        </w:p>
      </w:tc>
    </w:tr>
    <w:tr w:rsidR="009F035E">
      <w:tblPrEx>
        <w:tblCellMar>
          <w:top w:w="0" w:type="dxa"/>
          <w:bottom w:w="0" w:type="dxa"/>
        </w:tblCellMar>
      </w:tblPrEx>
      <w:tc>
        <w:tcPr>
          <w:tcW w:w="1818" w:type="dxa"/>
        </w:tcPr>
        <w:p w:rsidR="009F035E" w:rsidRDefault="009F035E">
          <w:pPr>
            <w:rPr>
              <w:rFonts w:ascii="Arial" w:hAnsi="Arial"/>
            </w:rPr>
          </w:pPr>
        </w:p>
      </w:tc>
      <w:tc>
        <w:tcPr>
          <w:tcW w:w="3510" w:type="dxa"/>
        </w:tcPr>
        <w:p w:rsidR="009F035E" w:rsidRDefault="009F035E">
          <w:pPr>
            <w:rPr>
              <w:rFonts w:ascii="Arial" w:hAnsi="Arial"/>
            </w:rPr>
          </w:pPr>
          <w:r>
            <w:rPr>
              <w:rFonts w:ascii="Arial" w:hAnsi="Arial"/>
            </w:rPr>
            <w:t>(479) 575-2551</w:t>
          </w:r>
        </w:p>
      </w:tc>
      <w:tc>
        <w:tcPr>
          <w:tcW w:w="1980" w:type="dxa"/>
        </w:tcPr>
        <w:p w:rsidR="009F035E" w:rsidRDefault="009F035E">
          <w:pPr>
            <w:jc w:val="right"/>
            <w:rPr>
              <w:rFonts w:ascii="Arial" w:hAnsi="Arial"/>
            </w:rPr>
          </w:pPr>
          <w:r>
            <w:rPr>
              <w:rFonts w:ascii="Arial" w:hAnsi="Arial"/>
            </w:rPr>
            <w:t>Bid Description:</w:t>
          </w:r>
        </w:p>
      </w:tc>
      <w:tc>
        <w:tcPr>
          <w:tcW w:w="3150" w:type="dxa"/>
          <w:gridSpan w:val="5"/>
          <w:tcBorders>
            <w:bottom w:val="single" w:sz="6" w:space="0" w:color="auto"/>
          </w:tcBorders>
        </w:tcPr>
        <w:p w:rsidR="009F035E" w:rsidRDefault="009F035E" w:rsidP="00067C83">
          <w:pPr>
            <w:rPr>
              <w:rFonts w:ascii="Arial" w:hAnsi="Arial"/>
              <w:b/>
            </w:rPr>
          </w:pPr>
          <w:r>
            <w:rPr>
              <w:rFonts w:ascii="Arial" w:hAnsi="Arial"/>
              <w:b/>
            </w:rPr>
            <w:t>TEAM INSTITUTE LEADER</w:t>
          </w:r>
        </w:p>
      </w:tc>
      <w:tc>
        <w:tcPr>
          <w:tcW w:w="270" w:type="dxa"/>
          <w:tcBorders>
            <w:bottom w:val="single" w:sz="6" w:space="0" w:color="auto"/>
          </w:tcBorders>
        </w:tcPr>
        <w:p w:rsidR="009F035E" w:rsidRDefault="009F035E">
          <w:pPr>
            <w:rPr>
              <w:rFonts w:ascii="Arial" w:hAnsi="Arial"/>
            </w:rPr>
          </w:pPr>
        </w:p>
      </w:tc>
      <w:tc>
        <w:tcPr>
          <w:tcW w:w="270" w:type="dxa"/>
          <w:tcBorders>
            <w:top w:val="single" w:sz="6" w:space="0" w:color="auto"/>
            <w:bottom w:val="single" w:sz="6" w:space="0" w:color="auto"/>
          </w:tcBorders>
        </w:tcPr>
        <w:p w:rsidR="009F035E" w:rsidRDefault="009F035E">
          <w:pPr>
            <w:rPr>
              <w:rFonts w:ascii="Arial" w:hAnsi="Arial"/>
            </w:rPr>
          </w:pPr>
        </w:p>
      </w:tc>
    </w:tr>
  </w:tbl>
  <w:p w:rsidR="009F035E" w:rsidRDefault="009F035E">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Header"/>
    </w:pPr>
  </w:p>
  <w:p w:rsidR="009F035E" w:rsidRDefault="009F035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5E" w:rsidRDefault="009F03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21CD"/>
    <w:multiLevelType w:val="hybridMultilevel"/>
    <w:tmpl w:val="0F0A6EC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40A97"/>
    <w:multiLevelType w:val="hybridMultilevel"/>
    <w:tmpl w:val="1D9AFC5A"/>
    <w:lvl w:ilvl="0" w:tplc="C70CB3EA">
      <w:start w:val="1"/>
      <w:numFmt w:val="bullet"/>
      <w:pStyle w:val="BulletL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E77807"/>
    <w:multiLevelType w:val="hybridMultilevel"/>
    <w:tmpl w:val="8B8E544E"/>
    <w:lvl w:ilvl="0" w:tplc="9670CC2E">
      <w:start w:val="1"/>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046FB3"/>
    <w:multiLevelType w:val="hybridMultilevel"/>
    <w:tmpl w:val="CC2403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83C0ACE"/>
    <w:multiLevelType w:val="hybridMultilevel"/>
    <w:tmpl w:val="AA2ABD4A"/>
    <w:lvl w:ilvl="0" w:tplc="36969F32">
      <w:start w:val="1"/>
      <w:numFmt w:val="bullet"/>
      <w:pStyle w:val="BulletL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FA845BE"/>
    <w:multiLevelType w:val="hybridMultilevel"/>
    <w:tmpl w:val="A1EE9F5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10C2B6E"/>
    <w:multiLevelType w:val="hybridMultilevel"/>
    <w:tmpl w:val="2BF26A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6AB59B9"/>
    <w:multiLevelType w:val="hybridMultilevel"/>
    <w:tmpl w:val="72549580"/>
    <w:lvl w:ilvl="0" w:tplc="B90EDE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9">
    <w:nsid w:val="1BA367ED"/>
    <w:multiLevelType w:val="hybridMultilevel"/>
    <w:tmpl w:val="96281C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4A80D12"/>
    <w:multiLevelType w:val="hybridMultilevel"/>
    <w:tmpl w:val="C534D362"/>
    <w:lvl w:ilvl="0" w:tplc="0409000F">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2B9F3C50"/>
    <w:multiLevelType w:val="hybridMultilevel"/>
    <w:tmpl w:val="F614E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4A206C"/>
    <w:multiLevelType w:val="hybridMultilevel"/>
    <w:tmpl w:val="06AA1968"/>
    <w:lvl w:ilvl="0" w:tplc="35D471E6">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0380E14"/>
    <w:multiLevelType w:val="hybridMultilevel"/>
    <w:tmpl w:val="10EED252"/>
    <w:lvl w:ilvl="0" w:tplc="F768F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0EA3228"/>
    <w:multiLevelType w:val="hybridMultilevel"/>
    <w:tmpl w:val="E2BE43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0EE4C97"/>
    <w:multiLevelType w:val="hybridMultilevel"/>
    <w:tmpl w:val="A4CA51C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7782DD6"/>
    <w:multiLevelType w:val="hybridMultilevel"/>
    <w:tmpl w:val="1DB4FB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C954F68"/>
    <w:multiLevelType w:val="hybridMultilevel"/>
    <w:tmpl w:val="5B506C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E6C6C51"/>
    <w:multiLevelType w:val="hybridMultilevel"/>
    <w:tmpl w:val="817875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EBC7BDE"/>
    <w:multiLevelType w:val="hybridMultilevel"/>
    <w:tmpl w:val="CABC40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CF4202"/>
    <w:multiLevelType w:val="hybridMultilevel"/>
    <w:tmpl w:val="C818D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DB7ABB"/>
    <w:multiLevelType w:val="hybridMultilevel"/>
    <w:tmpl w:val="905228A2"/>
    <w:lvl w:ilvl="0" w:tplc="99303E62">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2EA3FFA"/>
    <w:multiLevelType w:val="hybridMultilevel"/>
    <w:tmpl w:val="4C384E86"/>
    <w:lvl w:ilvl="0" w:tplc="FEEA24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D36121"/>
    <w:multiLevelType w:val="hybridMultilevel"/>
    <w:tmpl w:val="A5A074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77064B"/>
    <w:multiLevelType w:val="hybridMultilevel"/>
    <w:tmpl w:val="B8F63706"/>
    <w:lvl w:ilvl="0" w:tplc="59DCDE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6C4225F"/>
    <w:multiLevelType w:val="hybridMultilevel"/>
    <w:tmpl w:val="D1A4FB74"/>
    <w:lvl w:ilvl="0" w:tplc="3972557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D05CA8"/>
    <w:multiLevelType w:val="hybridMultilevel"/>
    <w:tmpl w:val="8F12265A"/>
    <w:lvl w:ilvl="0" w:tplc="8EFA87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E264A1C"/>
    <w:multiLevelType w:val="hybridMultilevel"/>
    <w:tmpl w:val="F74CE31A"/>
    <w:lvl w:ilvl="0" w:tplc="443E62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02267E1"/>
    <w:multiLevelType w:val="hybridMultilevel"/>
    <w:tmpl w:val="B810D8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1A4349A"/>
    <w:multiLevelType w:val="hybridMultilevel"/>
    <w:tmpl w:val="0C5466C8"/>
    <w:lvl w:ilvl="0" w:tplc="ACCCAAAC">
      <w:start w:val="1"/>
      <w:numFmt w:val="upp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2FC5D49"/>
    <w:multiLevelType w:val="hybridMultilevel"/>
    <w:tmpl w:val="AA18F0DA"/>
    <w:lvl w:ilvl="0" w:tplc="4CA47CE2">
      <w:start w:val="1"/>
      <w:numFmt w:val="bullet"/>
      <w:lvlText w:val=""/>
      <w:lvlJc w:val="left"/>
      <w:pPr>
        <w:ind w:left="720" w:hanging="360"/>
      </w:pPr>
      <w:rPr>
        <w:rFonts w:ascii="Symbol" w:hAnsi="Symbol" w:hint="default"/>
        <w:spacing w:val="-22"/>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99161E"/>
    <w:multiLevelType w:val="hybridMultilevel"/>
    <w:tmpl w:val="7EEEF3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60C4993"/>
    <w:multiLevelType w:val="hybridMultilevel"/>
    <w:tmpl w:val="DCEE1A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9BC3E2E"/>
    <w:multiLevelType w:val="hybridMultilevel"/>
    <w:tmpl w:val="19C64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FA3F76"/>
    <w:multiLevelType w:val="hybridMultilevel"/>
    <w:tmpl w:val="58F660E8"/>
    <w:lvl w:ilvl="0" w:tplc="04090015">
      <w:start w:val="1"/>
      <w:numFmt w:val="upperLetter"/>
      <w:lvlText w:val="%1."/>
      <w:lvlJc w:val="left"/>
      <w:pPr>
        <w:ind w:left="720" w:hanging="360"/>
      </w:pPr>
      <w:rPr>
        <w:rFonts w:hint="default"/>
      </w:rPr>
    </w:lvl>
    <w:lvl w:ilvl="1" w:tplc="0AD2A00C">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985F83"/>
    <w:multiLevelType w:val="multilevel"/>
    <w:tmpl w:val="2A624D84"/>
    <w:lvl w:ilvl="0">
      <w:start w:val="1"/>
      <w:numFmt w:val="lowerLetter"/>
      <w:lvlText w:val="(%1)"/>
      <w:lvlJc w:val="left"/>
      <w:pPr>
        <w:tabs>
          <w:tab w:val="num" w:pos="480"/>
        </w:tabs>
        <w:ind w:left="480" w:hanging="360"/>
      </w:pPr>
      <w:rPr>
        <w:rFonts w:hint="default"/>
      </w:rPr>
    </w:lvl>
    <w:lvl w:ilvl="1">
      <w:start w:val="9"/>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E082775"/>
    <w:multiLevelType w:val="hybridMultilevel"/>
    <w:tmpl w:val="711837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F162981"/>
    <w:multiLevelType w:val="hybridMultilevel"/>
    <w:tmpl w:val="18BC5E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1">
    <w:nsid w:val="60A90911"/>
    <w:multiLevelType w:val="multilevel"/>
    <w:tmpl w:val="214E107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117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64457613"/>
    <w:multiLevelType w:val="hybridMultilevel"/>
    <w:tmpl w:val="198A06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8CA4B2D"/>
    <w:multiLevelType w:val="hybridMultilevel"/>
    <w:tmpl w:val="EF00856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DB29A7"/>
    <w:multiLevelType w:val="hybridMultilevel"/>
    <w:tmpl w:val="BFE092A8"/>
    <w:lvl w:ilvl="0" w:tplc="D4844B3C">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D4251AC"/>
    <w:multiLevelType w:val="hybridMultilevel"/>
    <w:tmpl w:val="661A50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EE27444"/>
    <w:multiLevelType w:val="hybridMultilevel"/>
    <w:tmpl w:val="483CA0DA"/>
    <w:lvl w:ilvl="0" w:tplc="04090003">
      <w:start w:val="1"/>
      <w:numFmt w:val="bullet"/>
      <w:lvlText w:val="o"/>
      <w:lvlJc w:val="left"/>
      <w:pPr>
        <w:ind w:left="288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F123C10"/>
    <w:multiLevelType w:val="hybridMultilevel"/>
    <w:tmpl w:val="CAFE28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24"/>
  </w:num>
  <w:num w:numId="4">
    <w:abstractNumId w:val="3"/>
  </w:num>
  <w:num w:numId="5">
    <w:abstractNumId w:val="14"/>
  </w:num>
  <w:num w:numId="6">
    <w:abstractNumId w:val="10"/>
  </w:num>
  <w:num w:numId="7">
    <w:abstractNumId w:val="12"/>
  </w:num>
  <w:num w:numId="8">
    <w:abstractNumId w:val="8"/>
  </w:num>
  <w:num w:numId="9">
    <w:abstractNumId w:val="40"/>
  </w:num>
  <w:num w:numId="10">
    <w:abstractNumId w:val="37"/>
  </w:num>
  <w:num w:numId="11">
    <w:abstractNumId w:val="39"/>
  </w:num>
  <w:num w:numId="12">
    <w:abstractNumId w:val="43"/>
  </w:num>
  <w:num w:numId="13">
    <w:abstractNumId w:val="42"/>
  </w:num>
  <w:num w:numId="14">
    <w:abstractNumId w:val="41"/>
  </w:num>
  <w:num w:numId="15">
    <w:abstractNumId w:val="36"/>
  </w:num>
  <w:num w:numId="16">
    <w:abstractNumId w:val="15"/>
  </w:num>
  <w:num w:numId="17">
    <w:abstractNumId w:val="2"/>
  </w:num>
  <w:num w:numId="18">
    <w:abstractNumId w:val="27"/>
  </w:num>
  <w:num w:numId="19">
    <w:abstractNumId w:val="13"/>
  </w:num>
  <w:num w:numId="20">
    <w:abstractNumId w:val="35"/>
  </w:num>
  <w:num w:numId="21">
    <w:abstractNumId w:val="33"/>
  </w:num>
  <w:num w:numId="22">
    <w:abstractNumId w:val="38"/>
  </w:num>
  <w:num w:numId="23">
    <w:abstractNumId w:val="9"/>
  </w:num>
  <w:num w:numId="24">
    <w:abstractNumId w:val="45"/>
  </w:num>
  <w:num w:numId="25">
    <w:abstractNumId w:val="6"/>
  </w:num>
  <w:num w:numId="26">
    <w:abstractNumId w:val="46"/>
  </w:num>
  <w:num w:numId="27">
    <w:abstractNumId w:val="17"/>
  </w:num>
  <w:num w:numId="28">
    <w:abstractNumId w:val="18"/>
  </w:num>
  <w:num w:numId="29">
    <w:abstractNumId w:val="34"/>
  </w:num>
  <w:num w:numId="30">
    <w:abstractNumId w:val="22"/>
  </w:num>
  <w:num w:numId="31">
    <w:abstractNumId w:val="26"/>
  </w:num>
  <w:num w:numId="32">
    <w:abstractNumId w:val="44"/>
  </w:num>
  <w:num w:numId="33">
    <w:abstractNumId w:val="11"/>
  </w:num>
  <w:num w:numId="34">
    <w:abstractNumId w:val="5"/>
  </w:num>
  <w:num w:numId="35">
    <w:abstractNumId w:val="19"/>
  </w:num>
  <w:num w:numId="36">
    <w:abstractNumId w:val="28"/>
  </w:num>
  <w:num w:numId="37">
    <w:abstractNumId w:val="7"/>
  </w:num>
  <w:num w:numId="38">
    <w:abstractNumId w:val="23"/>
  </w:num>
  <w:num w:numId="39">
    <w:abstractNumId w:val="31"/>
  </w:num>
  <w:num w:numId="40">
    <w:abstractNumId w:val="29"/>
  </w:num>
  <w:num w:numId="41">
    <w:abstractNumId w:val="21"/>
  </w:num>
  <w:num w:numId="42">
    <w:abstractNumId w:val="0"/>
  </w:num>
  <w:num w:numId="43">
    <w:abstractNumId w:val="32"/>
  </w:num>
  <w:num w:numId="44">
    <w:abstractNumId w:val="25"/>
  </w:num>
  <w:num w:numId="45">
    <w:abstractNumId w:val="16"/>
  </w:num>
  <w:num w:numId="46">
    <w:abstractNumId w:val="30"/>
  </w:num>
  <w:num w:numId="47">
    <w:abstractNumId w:val="47"/>
  </w:num>
  <w:num w:numId="48">
    <w:abstractNumId w:val="2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39AC"/>
    <w:rsid w:val="00005B75"/>
    <w:rsid w:val="00016088"/>
    <w:rsid w:val="00022B91"/>
    <w:rsid w:val="000245BD"/>
    <w:rsid w:val="000308BD"/>
    <w:rsid w:val="000313E3"/>
    <w:rsid w:val="0003647F"/>
    <w:rsid w:val="000379B7"/>
    <w:rsid w:val="00037AED"/>
    <w:rsid w:val="0004002D"/>
    <w:rsid w:val="00042F0C"/>
    <w:rsid w:val="0004498E"/>
    <w:rsid w:val="00056D91"/>
    <w:rsid w:val="0006202F"/>
    <w:rsid w:val="000621CA"/>
    <w:rsid w:val="00062390"/>
    <w:rsid w:val="00064029"/>
    <w:rsid w:val="00067C83"/>
    <w:rsid w:val="00070557"/>
    <w:rsid w:val="0008111A"/>
    <w:rsid w:val="0008735A"/>
    <w:rsid w:val="000A0879"/>
    <w:rsid w:val="000A4C8D"/>
    <w:rsid w:val="000B1410"/>
    <w:rsid w:val="000B1D0D"/>
    <w:rsid w:val="000B2D51"/>
    <w:rsid w:val="000B4BE9"/>
    <w:rsid w:val="000B67CB"/>
    <w:rsid w:val="000B751D"/>
    <w:rsid w:val="000C324B"/>
    <w:rsid w:val="000D14A6"/>
    <w:rsid w:val="000D1FAC"/>
    <w:rsid w:val="000D6782"/>
    <w:rsid w:val="000E31AB"/>
    <w:rsid w:val="000E7F48"/>
    <w:rsid w:val="000F1C2D"/>
    <w:rsid w:val="000F418A"/>
    <w:rsid w:val="001008C4"/>
    <w:rsid w:val="00100BA4"/>
    <w:rsid w:val="00101C40"/>
    <w:rsid w:val="0011683F"/>
    <w:rsid w:val="00116BD0"/>
    <w:rsid w:val="001175D5"/>
    <w:rsid w:val="00120E5B"/>
    <w:rsid w:val="00123DD2"/>
    <w:rsid w:val="00124CBF"/>
    <w:rsid w:val="00133FAE"/>
    <w:rsid w:val="00135924"/>
    <w:rsid w:val="00137050"/>
    <w:rsid w:val="00137494"/>
    <w:rsid w:val="001413F6"/>
    <w:rsid w:val="00141C57"/>
    <w:rsid w:val="00145D5B"/>
    <w:rsid w:val="001564D3"/>
    <w:rsid w:val="00162B5C"/>
    <w:rsid w:val="00170D7A"/>
    <w:rsid w:val="00174FCB"/>
    <w:rsid w:val="00177678"/>
    <w:rsid w:val="001871D9"/>
    <w:rsid w:val="00192F9D"/>
    <w:rsid w:val="00194881"/>
    <w:rsid w:val="00195046"/>
    <w:rsid w:val="001961E6"/>
    <w:rsid w:val="001B458A"/>
    <w:rsid w:val="001C5573"/>
    <w:rsid w:val="001C6BE4"/>
    <w:rsid w:val="001C6EB2"/>
    <w:rsid w:val="001D163C"/>
    <w:rsid w:val="001D318F"/>
    <w:rsid w:val="001D4C48"/>
    <w:rsid w:val="001D5AB8"/>
    <w:rsid w:val="001E7744"/>
    <w:rsid w:val="001F4FAE"/>
    <w:rsid w:val="001F605F"/>
    <w:rsid w:val="00200F5C"/>
    <w:rsid w:val="00205124"/>
    <w:rsid w:val="0020588F"/>
    <w:rsid w:val="002059C2"/>
    <w:rsid w:val="00205A9E"/>
    <w:rsid w:val="0021065F"/>
    <w:rsid w:val="00215E48"/>
    <w:rsid w:val="00217087"/>
    <w:rsid w:val="00221AEB"/>
    <w:rsid w:val="00231FD6"/>
    <w:rsid w:val="00235F8B"/>
    <w:rsid w:val="0023788A"/>
    <w:rsid w:val="00237BFB"/>
    <w:rsid w:val="002424B7"/>
    <w:rsid w:val="002442FC"/>
    <w:rsid w:val="00246BC4"/>
    <w:rsid w:val="00251215"/>
    <w:rsid w:val="00254716"/>
    <w:rsid w:val="0025511C"/>
    <w:rsid w:val="00266A30"/>
    <w:rsid w:val="00266FF8"/>
    <w:rsid w:val="0027159A"/>
    <w:rsid w:val="00285E75"/>
    <w:rsid w:val="002927E1"/>
    <w:rsid w:val="00293F78"/>
    <w:rsid w:val="0029417C"/>
    <w:rsid w:val="00294CFA"/>
    <w:rsid w:val="002A0C32"/>
    <w:rsid w:val="002A350A"/>
    <w:rsid w:val="002B1A24"/>
    <w:rsid w:val="002B3CF2"/>
    <w:rsid w:val="002B4852"/>
    <w:rsid w:val="002B56D0"/>
    <w:rsid w:val="002C0A60"/>
    <w:rsid w:val="002C38B8"/>
    <w:rsid w:val="002C3C0B"/>
    <w:rsid w:val="002D02C7"/>
    <w:rsid w:val="002D098A"/>
    <w:rsid w:val="002E5A83"/>
    <w:rsid w:val="002E6972"/>
    <w:rsid w:val="002E6C44"/>
    <w:rsid w:val="002F3B58"/>
    <w:rsid w:val="002F4E95"/>
    <w:rsid w:val="00301107"/>
    <w:rsid w:val="00307DE1"/>
    <w:rsid w:val="0031026F"/>
    <w:rsid w:val="00310378"/>
    <w:rsid w:val="00313893"/>
    <w:rsid w:val="00314C94"/>
    <w:rsid w:val="00315C0F"/>
    <w:rsid w:val="00322038"/>
    <w:rsid w:val="003232DE"/>
    <w:rsid w:val="00331B70"/>
    <w:rsid w:val="003333E8"/>
    <w:rsid w:val="00333E9D"/>
    <w:rsid w:val="00352385"/>
    <w:rsid w:val="003565F5"/>
    <w:rsid w:val="00357A96"/>
    <w:rsid w:val="00370C25"/>
    <w:rsid w:val="00372D93"/>
    <w:rsid w:val="00373324"/>
    <w:rsid w:val="00376046"/>
    <w:rsid w:val="003842BD"/>
    <w:rsid w:val="003849B9"/>
    <w:rsid w:val="00385D67"/>
    <w:rsid w:val="003A4576"/>
    <w:rsid w:val="003B0C48"/>
    <w:rsid w:val="003B35F2"/>
    <w:rsid w:val="003C3035"/>
    <w:rsid w:val="003C3F23"/>
    <w:rsid w:val="003C7C88"/>
    <w:rsid w:val="003D5BA6"/>
    <w:rsid w:val="003D5EF7"/>
    <w:rsid w:val="003E09B1"/>
    <w:rsid w:val="003E2225"/>
    <w:rsid w:val="003E2B06"/>
    <w:rsid w:val="003E6D36"/>
    <w:rsid w:val="003F179C"/>
    <w:rsid w:val="003F1898"/>
    <w:rsid w:val="003F40F5"/>
    <w:rsid w:val="003F6598"/>
    <w:rsid w:val="0040088C"/>
    <w:rsid w:val="004040AB"/>
    <w:rsid w:val="00405673"/>
    <w:rsid w:val="004059A5"/>
    <w:rsid w:val="00406300"/>
    <w:rsid w:val="0040718F"/>
    <w:rsid w:val="0041152A"/>
    <w:rsid w:val="00412BC1"/>
    <w:rsid w:val="00415D41"/>
    <w:rsid w:val="00416D9F"/>
    <w:rsid w:val="00416DE1"/>
    <w:rsid w:val="0041784E"/>
    <w:rsid w:val="00427C2C"/>
    <w:rsid w:val="004324DC"/>
    <w:rsid w:val="00441E0E"/>
    <w:rsid w:val="0044703B"/>
    <w:rsid w:val="004471D6"/>
    <w:rsid w:val="0045628D"/>
    <w:rsid w:val="00460796"/>
    <w:rsid w:val="00462C3E"/>
    <w:rsid w:val="004635AC"/>
    <w:rsid w:val="00465FCC"/>
    <w:rsid w:val="0047102F"/>
    <w:rsid w:val="00473D8B"/>
    <w:rsid w:val="00475884"/>
    <w:rsid w:val="00477B2F"/>
    <w:rsid w:val="004820CA"/>
    <w:rsid w:val="00483040"/>
    <w:rsid w:val="004920E1"/>
    <w:rsid w:val="00493A77"/>
    <w:rsid w:val="00493BBC"/>
    <w:rsid w:val="00493CEC"/>
    <w:rsid w:val="00493FAA"/>
    <w:rsid w:val="004951C3"/>
    <w:rsid w:val="004A1AB6"/>
    <w:rsid w:val="004B10ED"/>
    <w:rsid w:val="004B1F03"/>
    <w:rsid w:val="004B5F49"/>
    <w:rsid w:val="004B68A5"/>
    <w:rsid w:val="004C2855"/>
    <w:rsid w:val="004D2BD8"/>
    <w:rsid w:val="004D357A"/>
    <w:rsid w:val="004D63A3"/>
    <w:rsid w:val="004E0767"/>
    <w:rsid w:val="004E29E6"/>
    <w:rsid w:val="004E3208"/>
    <w:rsid w:val="004E3BBC"/>
    <w:rsid w:val="004E457D"/>
    <w:rsid w:val="004E76CF"/>
    <w:rsid w:val="004F6261"/>
    <w:rsid w:val="004F7DB8"/>
    <w:rsid w:val="005017A5"/>
    <w:rsid w:val="005024DC"/>
    <w:rsid w:val="00502AB2"/>
    <w:rsid w:val="00503171"/>
    <w:rsid w:val="00503A28"/>
    <w:rsid w:val="00504AD1"/>
    <w:rsid w:val="00507763"/>
    <w:rsid w:val="005103FE"/>
    <w:rsid w:val="0051100E"/>
    <w:rsid w:val="00531C25"/>
    <w:rsid w:val="005432FB"/>
    <w:rsid w:val="00562212"/>
    <w:rsid w:val="00575E8B"/>
    <w:rsid w:val="005829CB"/>
    <w:rsid w:val="00585FE6"/>
    <w:rsid w:val="00596A94"/>
    <w:rsid w:val="005A2AEA"/>
    <w:rsid w:val="005A30D2"/>
    <w:rsid w:val="005A3517"/>
    <w:rsid w:val="005A3CBF"/>
    <w:rsid w:val="005A75D1"/>
    <w:rsid w:val="005A79B6"/>
    <w:rsid w:val="005B371A"/>
    <w:rsid w:val="005B3AD1"/>
    <w:rsid w:val="005B4728"/>
    <w:rsid w:val="005C7845"/>
    <w:rsid w:val="005E27D9"/>
    <w:rsid w:val="005F3226"/>
    <w:rsid w:val="0060304E"/>
    <w:rsid w:val="00604E1A"/>
    <w:rsid w:val="00610A11"/>
    <w:rsid w:val="006119F2"/>
    <w:rsid w:val="006140DC"/>
    <w:rsid w:val="0061498F"/>
    <w:rsid w:val="006210C5"/>
    <w:rsid w:val="006233A8"/>
    <w:rsid w:val="006268F4"/>
    <w:rsid w:val="00627FAF"/>
    <w:rsid w:val="006407CF"/>
    <w:rsid w:val="00642E98"/>
    <w:rsid w:val="006440B9"/>
    <w:rsid w:val="006467CD"/>
    <w:rsid w:val="00661698"/>
    <w:rsid w:val="00670454"/>
    <w:rsid w:val="0067089F"/>
    <w:rsid w:val="0067671F"/>
    <w:rsid w:val="0068301F"/>
    <w:rsid w:val="0068415C"/>
    <w:rsid w:val="0068562C"/>
    <w:rsid w:val="0068578E"/>
    <w:rsid w:val="006A6F64"/>
    <w:rsid w:val="006B107D"/>
    <w:rsid w:val="006B1D80"/>
    <w:rsid w:val="006C384D"/>
    <w:rsid w:val="006C4F77"/>
    <w:rsid w:val="006D37A6"/>
    <w:rsid w:val="006D5C01"/>
    <w:rsid w:val="006E6A99"/>
    <w:rsid w:val="006F0D25"/>
    <w:rsid w:val="006F7B0F"/>
    <w:rsid w:val="0070232A"/>
    <w:rsid w:val="00703354"/>
    <w:rsid w:val="00705488"/>
    <w:rsid w:val="00711591"/>
    <w:rsid w:val="007172FA"/>
    <w:rsid w:val="007202AB"/>
    <w:rsid w:val="0072139A"/>
    <w:rsid w:val="0072394F"/>
    <w:rsid w:val="0072739D"/>
    <w:rsid w:val="00732597"/>
    <w:rsid w:val="007372A8"/>
    <w:rsid w:val="00737DFD"/>
    <w:rsid w:val="00740787"/>
    <w:rsid w:val="00741B2A"/>
    <w:rsid w:val="007478AD"/>
    <w:rsid w:val="007533DA"/>
    <w:rsid w:val="00761272"/>
    <w:rsid w:val="00764FE1"/>
    <w:rsid w:val="00774EB5"/>
    <w:rsid w:val="0077639A"/>
    <w:rsid w:val="00783C44"/>
    <w:rsid w:val="007B1FD7"/>
    <w:rsid w:val="007B21C3"/>
    <w:rsid w:val="007C1FC9"/>
    <w:rsid w:val="007C3299"/>
    <w:rsid w:val="007C7C72"/>
    <w:rsid w:val="007D14A9"/>
    <w:rsid w:val="007D23EC"/>
    <w:rsid w:val="007D31C9"/>
    <w:rsid w:val="007D7A39"/>
    <w:rsid w:val="007E1AAE"/>
    <w:rsid w:val="007E44FC"/>
    <w:rsid w:val="007F0849"/>
    <w:rsid w:val="007F5C15"/>
    <w:rsid w:val="007F7F38"/>
    <w:rsid w:val="008033C8"/>
    <w:rsid w:val="00803CD9"/>
    <w:rsid w:val="008041A7"/>
    <w:rsid w:val="008129FC"/>
    <w:rsid w:val="00814714"/>
    <w:rsid w:val="008148E9"/>
    <w:rsid w:val="0081511B"/>
    <w:rsid w:val="00823C1F"/>
    <w:rsid w:val="00833FD0"/>
    <w:rsid w:val="00834786"/>
    <w:rsid w:val="00835598"/>
    <w:rsid w:val="008444CD"/>
    <w:rsid w:val="008504CA"/>
    <w:rsid w:val="008534A6"/>
    <w:rsid w:val="00853A07"/>
    <w:rsid w:val="008548A9"/>
    <w:rsid w:val="008615FE"/>
    <w:rsid w:val="008779D6"/>
    <w:rsid w:val="0088077D"/>
    <w:rsid w:val="00884BEB"/>
    <w:rsid w:val="0088548E"/>
    <w:rsid w:val="008917DF"/>
    <w:rsid w:val="008A54F0"/>
    <w:rsid w:val="008A5E25"/>
    <w:rsid w:val="008A7D97"/>
    <w:rsid w:val="008C79DC"/>
    <w:rsid w:val="008D1443"/>
    <w:rsid w:val="008D30F8"/>
    <w:rsid w:val="008E1457"/>
    <w:rsid w:val="008E41FE"/>
    <w:rsid w:val="008E4FD1"/>
    <w:rsid w:val="008F38AB"/>
    <w:rsid w:val="008F5900"/>
    <w:rsid w:val="00903322"/>
    <w:rsid w:val="00904145"/>
    <w:rsid w:val="0090582C"/>
    <w:rsid w:val="00915AE4"/>
    <w:rsid w:val="00916EFE"/>
    <w:rsid w:val="00920734"/>
    <w:rsid w:val="00924D00"/>
    <w:rsid w:val="00924DB8"/>
    <w:rsid w:val="00926DD0"/>
    <w:rsid w:val="00930697"/>
    <w:rsid w:val="00935803"/>
    <w:rsid w:val="009365EF"/>
    <w:rsid w:val="00940DC9"/>
    <w:rsid w:val="009422FD"/>
    <w:rsid w:val="0094618B"/>
    <w:rsid w:val="00950A97"/>
    <w:rsid w:val="00950DB6"/>
    <w:rsid w:val="0095119B"/>
    <w:rsid w:val="00955F52"/>
    <w:rsid w:val="009571C0"/>
    <w:rsid w:val="00982A65"/>
    <w:rsid w:val="0098580F"/>
    <w:rsid w:val="00985888"/>
    <w:rsid w:val="0099524E"/>
    <w:rsid w:val="009A0E37"/>
    <w:rsid w:val="009A29F3"/>
    <w:rsid w:val="009A398B"/>
    <w:rsid w:val="009A7E31"/>
    <w:rsid w:val="009B042C"/>
    <w:rsid w:val="009B1E0D"/>
    <w:rsid w:val="009B2724"/>
    <w:rsid w:val="009B414E"/>
    <w:rsid w:val="009C2B8B"/>
    <w:rsid w:val="009C2F25"/>
    <w:rsid w:val="009C5C83"/>
    <w:rsid w:val="009C6996"/>
    <w:rsid w:val="009D0619"/>
    <w:rsid w:val="009D0BDA"/>
    <w:rsid w:val="009D1873"/>
    <w:rsid w:val="009D2721"/>
    <w:rsid w:val="009D5230"/>
    <w:rsid w:val="009D6E3D"/>
    <w:rsid w:val="009E24F2"/>
    <w:rsid w:val="009E632D"/>
    <w:rsid w:val="009F035E"/>
    <w:rsid w:val="009F36F1"/>
    <w:rsid w:val="00A00A2D"/>
    <w:rsid w:val="00A073D1"/>
    <w:rsid w:val="00A12276"/>
    <w:rsid w:val="00A12D26"/>
    <w:rsid w:val="00A20802"/>
    <w:rsid w:val="00A26EE8"/>
    <w:rsid w:val="00A275E5"/>
    <w:rsid w:val="00A275F4"/>
    <w:rsid w:val="00A3309E"/>
    <w:rsid w:val="00A35279"/>
    <w:rsid w:val="00A352D3"/>
    <w:rsid w:val="00A355F5"/>
    <w:rsid w:val="00A35683"/>
    <w:rsid w:val="00A408FC"/>
    <w:rsid w:val="00A41439"/>
    <w:rsid w:val="00A4329E"/>
    <w:rsid w:val="00A470BF"/>
    <w:rsid w:val="00A611B9"/>
    <w:rsid w:val="00A6150C"/>
    <w:rsid w:val="00A73A3B"/>
    <w:rsid w:val="00A821AA"/>
    <w:rsid w:val="00A8253C"/>
    <w:rsid w:val="00A92B5D"/>
    <w:rsid w:val="00A96A57"/>
    <w:rsid w:val="00A96D93"/>
    <w:rsid w:val="00AA091F"/>
    <w:rsid w:val="00AA2850"/>
    <w:rsid w:val="00AA3EDA"/>
    <w:rsid w:val="00AB2D4B"/>
    <w:rsid w:val="00AB461E"/>
    <w:rsid w:val="00AB4867"/>
    <w:rsid w:val="00AB4900"/>
    <w:rsid w:val="00AB51D8"/>
    <w:rsid w:val="00AC19A8"/>
    <w:rsid w:val="00AC4E78"/>
    <w:rsid w:val="00AC6C21"/>
    <w:rsid w:val="00AD0508"/>
    <w:rsid w:val="00AD2E8C"/>
    <w:rsid w:val="00AD3E58"/>
    <w:rsid w:val="00AD7A38"/>
    <w:rsid w:val="00AE358E"/>
    <w:rsid w:val="00AE3F9F"/>
    <w:rsid w:val="00AE791B"/>
    <w:rsid w:val="00AF0764"/>
    <w:rsid w:val="00B013BE"/>
    <w:rsid w:val="00B01DBF"/>
    <w:rsid w:val="00B02581"/>
    <w:rsid w:val="00B0635C"/>
    <w:rsid w:val="00B21EE7"/>
    <w:rsid w:val="00B30069"/>
    <w:rsid w:val="00B31119"/>
    <w:rsid w:val="00B34C64"/>
    <w:rsid w:val="00B3503A"/>
    <w:rsid w:val="00B3773F"/>
    <w:rsid w:val="00B57CE0"/>
    <w:rsid w:val="00B620DF"/>
    <w:rsid w:val="00B6536A"/>
    <w:rsid w:val="00B672D3"/>
    <w:rsid w:val="00B76A3E"/>
    <w:rsid w:val="00B851A3"/>
    <w:rsid w:val="00B85494"/>
    <w:rsid w:val="00B871BB"/>
    <w:rsid w:val="00B92283"/>
    <w:rsid w:val="00B933A1"/>
    <w:rsid w:val="00B96524"/>
    <w:rsid w:val="00BA4446"/>
    <w:rsid w:val="00BA683B"/>
    <w:rsid w:val="00BA72B9"/>
    <w:rsid w:val="00BA7730"/>
    <w:rsid w:val="00BB1D7B"/>
    <w:rsid w:val="00BB53A1"/>
    <w:rsid w:val="00BC0596"/>
    <w:rsid w:val="00BC1190"/>
    <w:rsid w:val="00BC40C8"/>
    <w:rsid w:val="00BC6E04"/>
    <w:rsid w:val="00BD24B4"/>
    <w:rsid w:val="00BD5D45"/>
    <w:rsid w:val="00BF076F"/>
    <w:rsid w:val="00BF1F31"/>
    <w:rsid w:val="00BF4589"/>
    <w:rsid w:val="00BF774D"/>
    <w:rsid w:val="00C004EC"/>
    <w:rsid w:val="00C00DFC"/>
    <w:rsid w:val="00C04099"/>
    <w:rsid w:val="00C15C4B"/>
    <w:rsid w:val="00C242C4"/>
    <w:rsid w:val="00C24774"/>
    <w:rsid w:val="00C25A54"/>
    <w:rsid w:val="00C361A7"/>
    <w:rsid w:val="00C36FDE"/>
    <w:rsid w:val="00C42311"/>
    <w:rsid w:val="00C4427B"/>
    <w:rsid w:val="00C44492"/>
    <w:rsid w:val="00C52B23"/>
    <w:rsid w:val="00C5374A"/>
    <w:rsid w:val="00C54206"/>
    <w:rsid w:val="00C552E2"/>
    <w:rsid w:val="00C56FFE"/>
    <w:rsid w:val="00C61912"/>
    <w:rsid w:val="00C6192F"/>
    <w:rsid w:val="00C73658"/>
    <w:rsid w:val="00C75EC2"/>
    <w:rsid w:val="00C80BB3"/>
    <w:rsid w:val="00C92EF6"/>
    <w:rsid w:val="00C93798"/>
    <w:rsid w:val="00C94EF0"/>
    <w:rsid w:val="00C950C4"/>
    <w:rsid w:val="00CA2FC3"/>
    <w:rsid w:val="00CA7AEE"/>
    <w:rsid w:val="00CB53CC"/>
    <w:rsid w:val="00CB5A74"/>
    <w:rsid w:val="00CC1E63"/>
    <w:rsid w:val="00CC4A29"/>
    <w:rsid w:val="00CC53CA"/>
    <w:rsid w:val="00CD4C55"/>
    <w:rsid w:val="00CE1339"/>
    <w:rsid w:val="00CE4CFA"/>
    <w:rsid w:val="00CE5CF7"/>
    <w:rsid w:val="00CF0240"/>
    <w:rsid w:val="00CF2373"/>
    <w:rsid w:val="00CF7399"/>
    <w:rsid w:val="00D02863"/>
    <w:rsid w:val="00D12760"/>
    <w:rsid w:val="00D1326B"/>
    <w:rsid w:val="00D16005"/>
    <w:rsid w:val="00D177D4"/>
    <w:rsid w:val="00D23B36"/>
    <w:rsid w:val="00D23FCD"/>
    <w:rsid w:val="00D25DE9"/>
    <w:rsid w:val="00D32087"/>
    <w:rsid w:val="00D44924"/>
    <w:rsid w:val="00D53885"/>
    <w:rsid w:val="00D55581"/>
    <w:rsid w:val="00D70CEC"/>
    <w:rsid w:val="00D70D3C"/>
    <w:rsid w:val="00D72CB1"/>
    <w:rsid w:val="00D74C87"/>
    <w:rsid w:val="00D801AE"/>
    <w:rsid w:val="00D81F85"/>
    <w:rsid w:val="00D87AE0"/>
    <w:rsid w:val="00D9069A"/>
    <w:rsid w:val="00D96E11"/>
    <w:rsid w:val="00D97C14"/>
    <w:rsid w:val="00DB0DED"/>
    <w:rsid w:val="00DC1EE9"/>
    <w:rsid w:val="00DC7638"/>
    <w:rsid w:val="00DC7E9E"/>
    <w:rsid w:val="00DD51CF"/>
    <w:rsid w:val="00DD5AA5"/>
    <w:rsid w:val="00DE448A"/>
    <w:rsid w:val="00DE5D49"/>
    <w:rsid w:val="00DE6B4D"/>
    <w:rsid w:val="00DE77F4"/>
    <w:rsid w:val="00DF00F0"/>
    <w:rsid w:val="00DF1052"/>
    <w:rsid w:val="00DF4550"/>
    <w:rsid w:val="00DF590A"/>
    <w:rsid w:val="00DF738D"/>
    <w:rsid w:val="00E03B5A"/>
    <w:rsid w:val="00E0782F"/>
    <w:rsid w:val="00E1221D"/>
    <w:rsid w:val="00E12BF4"/>
    <w:rsid w:val="00E1733F"/>
    <w:rsid w:val="00E17A30"/>
    <w:rsid w:val="00E21B99"/>
    <w:rsid w:val="00E31B9F"/>
    <w:rsid w:val="00E32BEE"/>
    <w:rsid w:val="00E33B66"/>
    <w:rsid w:val="00E42307"/>
    <w:rsid w:val="00E4441F"/>
    <w:rsid w:val="00E535F2"/>
    <w:rsid w:val="00E57D43"/>
    <w:rsid w:val="00E57DEF"/>
    <w:rsid w:val="00E6535C"/>
    <w:rsid w:val="00E7085B"/>
    <w:rsid w:val="00E73058"/>
    <w:rsid w:val="00E826D1"/>
    <w:rsid w:val="00E85878"/>
    <w:rsid w:val="00E85FED"/>
    <w:rsid w:val="00E920FF"/>
    <w:rsid w:val="00E934B6"/>
    <w:rsid w:val="00EA0421"/>
    <w:rsid w:val="00EA316F"/>
    <w:rsid w:val="00EA554F"/>
    <w:rsid w:val="00EB61D9"/>
    <w:rsid w:val="00EC2103"/>
    <w:rsid w:val="00ED44E6"/>
    <w:rsid w:val="00ED6D43"/>
    <w:rsid w:val="00ED77F3"/>
    <w:rsid w:val="00F00CBB"/>
    <w:rsid w:val="00F03B96"/>
    <w:rsid w:val="00F109EE"/>
    <w:rsid w:val="00F1290E"/>
    <w:rsid w:val="00F12DD4"/>
    <w:rsid w:val="00F157BF"/>
    <w:rsid w:val="00F23BF7"/>
    <w:rsid w:val="00F3027D"/>
    <w:rsid w:val="00F433BB"/>
    <w:rsid w:val="00F43478"/>
    <w:rsid w:val="00F5104F"/>
    <w:rsid w:val="00F512DC"/>
    <w:rsid w:val="00F52CAB"/>
    <w:rsid w:val="00F54615"/>
    <w:rsid w:val="00F57625"/>
    <w:rsid w:val="00F62CC8"/>
    <w:rsid w:val="00F6387D"/>
    <w:rsid w:val="00F7161B"/>
    <w:rsid w:val="00F730B5"/>
    <w:rsid w:val="00F804FD"/>
    <w:rsid w:val="00F82C2D"/>
    <w:rsid w:val="00F93622"/>
    <w:rsid w:val="00F959A5"/>
    <w:rsid w:val="00F96C97"/>
    <w:rsid w:val="00FA066F"/>
    <w:rsid w:val="00FA287D"/>
    <w:rsid w:val="00FA3D4E"/>
    <w:rsid w:val="00FB05BD"/>
    <w:rsid w:val="00FC0FFD"/>
    <w:rsid w:val="00FC306B"/>
    <w:rsid w:val="00FC4A5F"/>
    <w:rsid w:val="00FC5C2E"/>
    <w:rsid w:val="00FC5FC9"/>
    <w:rsid w:val="00FD4880"/>
    <w:rsid w:val="00FF6527"/>
    <w:rsid w:val="00FF671B"/>
    <w:rsid w:val="00FF74F0"/>
    <w:rsid w:val="00FF76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City"/>
  <w:smartTagType w:namespaceuri="urn:schemas-microsoft-com:office:smarttags" w:name="PostalCod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qFormat/>
    <w:pPr>
      <w:keepNext/>
      <w:jc w:val="center"/>
      <w:outlineLvl w:val="0"/>
    </w:pPr>
    <w:rPr>
      <w:rFonts w:ascii="Arial" w:hAnsi="Arial"/>
      <w:b/>
      <w:sz w:val="24"/>
      <w:lang/>
    </w:rPr>
  </w:style>
  <w:style w:type="paragraph" w:styleId="Heading2">
    <w:name w:val="heading 2"/>
    <w:basedOn w:val="Normal"/>
    <w:next w:val="Normal"/>
    <w:link w:val="Heading2Char"/>
    <w:qFormat/>
    <w:pPr>
      <w:keepNext/>
      <w:tabs>
        <w:tab w:val="left" w:pos="8280"/>
      </w:tabs>
      <w:outlineLvl w:val="1"/>
    </w:pPr>
    <w:rPr>
      <w:rFonts w:ascii="Arial" w:hAnsi="Arial"/>
      <w:b/>
      <w:sz w:val="24"/>
      <w:lang/>
    </w:rPr>
  </w:style>
  <w:style w:type="paragraph" w:styleId="Heading3">
    <w:name w:val="heading 3"/>
    <w:basedOn w:val="Normal"/>
    <w:next w:val="Normal"/>
    <w:link w:val="Heading3Char"/>
    <w:qFormat/>
    <w:pPr>
      <w:keepNext/>
      <w:tabs>
        <w:tab w:val="left" w:pos="4230"/>
        <w:tab w:val="left" w:pos="13590"/>
      </w:tabs>
      <w:outlineLvl w:val="2"/>
    </w:pPr>
    <w:rPr>
      <w:rFonts w:ascii="Univers" w:hAnsi="Univers"/>
      <w:b/>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BodyText">
    <w:name w:val="Body Text"/>
    <w:basedOn w:val="Normal"/>
    <w:link w:val="BodyTextChar"/>
    <w:pPr>
      <w:jc w:val="both"/>
    </w:pPr>
    <w:rPr>
      <w:rFonts w:ascii="Arial" w:hAnsi="Arial"/>
      <w:b/>
      <w:lang/>
    </w:rPr>
  </w:style>
  <w:style w:type="paragraph" w:styleId="BodyText2">
    <w:name w:val="Body Text 2"/>
    <w:basedOn w:val="Normal"/>
    <w:pPr>
      <w:jc w:val="center"/>
    </w:pPr>
    <w:rPr>
      <w:rFonts w:ascii="Arial" w:hAnsi="Arial"/>
      <w:b/>
      <w:sz w:val="24"/>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link w:val="BodyText3Char"/>
    <w:rPr>
      <w:rFonts w:ascii="Univers" w:hAnsi="Univers"/>
      <w:sz w:val="24"/>
      <w:lang/>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link w:val="BodyTextIndentChar"/>
    <w:rsid w:val="0040088C"/>
    <w:pPr>
      <w:ind w:left="2520" w:hanging="2160"/>
    </w:pPr>
    <w:rPr>
      <w:sz w:val="22"/>
      <w:szCs w:val="24"/>
      <w:lang/>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rPr>
  </w:style>
  <w:style w:type="table" w:styleId="TableGrid">
    <w:name w:val="Table Grid"/>
    <w:basedOn w:val="TableNormal"/>
    <w:uiPriority w:val="59"/>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221AEB"/>
    <w:rPr>
      <w:rFonts w:ascii="Tahoma" w:hAnsi="Tahoma"/>
      <w:sz w:val="16"/>
      <w:szCs w:val="16"/>
      <w:lang/>
    </w:rPr>
  </w:style>
  <w:style w:type="character" w:customStyle="1" w:styleId="BalloonTextChar">
    <w:name w:val="Balloon Text Char"/>
    <w:link w:val="BalloonText"/>
    <w:rsid w:val="00221AEB"/>
    <w:rPr>
      <w:rFonts w:ascii="Tahoma" w:hAnsi="Tahoma" w:cs="Tahoma"/>
      <w:sz w:val="16"/>
      <w:szCs w:val="16"/>
    </w:rPr>
  </w:style>
  <w:style w:type="paragraph" w:styleId="Title">
    <w:name w:val="Title"/>
    <w:basedOn w:val="Normal"/>
    <w:link w:val="TitleChar"/>
    <w:qFormat/>
    <w:rsid w:val="00DE6B4D"/>
    <w:pPr>
      <w:jc w:val="center"/>
    </w:pPr>
    <w:rPr>
      <w:rFonts w:ascii="Arial" w:hAnsi="Arial"/>
      <w:b/>
      <w:sz w:val="24"/>
      <w:lang/>
    </w:rPr>
  </w:style>
  <w:style w:type="character" w:customStyle="1" w:styleId="TitleChar">
    <w:name w:val="Title Char"/>
    <w:link w:val="Title"/>
    <w:rsid w:val="00DE6B4D"/>
    <w:rPr>
      <w:rFonts w:ascii="Arial" w:hAnsi="Arial"/>
      <w:b/>
      <w:sz w:val="24"/>
    </w:rPr>
  </w:style>
  <w:style w:type="paragraph" w:styleId="ListParagraph">
    <w:name w:val="List Paragraph"/>
    <w:basedOn w:val="Normal"/>
    <w:uiPriority w:val="34"/>
    <w:qFormat/>
    <w:rsid w:val="00357A96"/>
    <w:pPr>
      <w:ind w:left="720"/>
      <w:contextualSpacing/>
    </w:pPr>
  </w:style>
  <w:style w:type="paragraph" w:customStyle="1" w:styleId="Style2">
    <w:name w:val="Style 2"/>
    <w:uiPriority w:val="99"/>
    <w:rsid w:val="00CE1339"/>
    <w:pPr>
      <w:widowControl w:val="0"/>
      <w:autoSpaceDE w:val="0"/>
      <w:autoSpaceDN w:val="0"/>
      <w:spacing w:before="180" w:line="316" w:lineRule="auto"/>
    </w:pPr>
    <w:rPr>
      <w:sz w:val="24"/>
      <w:szCs w:val="24"/>
    </w:rPr>
  </w:style>
  <w:style w:type="paragraph" w:customStyle="1" w:styleId="Style1">
    <w:name w:val="Style 1"/>
    <w:uiPriority w:val="99"/>
    <w:rsid w:val="00CE1339"/>
    <w:pPr>
      <w:widowControl w:val="0"/>
      <w:autoSpaceDE w:val="0"/>
      <w:autoSpaceDN w:val="0"/>
      <w:adjustRightInd w:val="0"/>
    </w:pPr>
  </w:style>
  <w:style w:type="character" w:customStyle="1" w:styleId="CharacterStyle1">
    <w:name w:val="Character Style 1"/>
    <w:uiPriority w:val="99"/>
    <w:rsid w:val="00CE1339"/>
    <w:rPr>
      <w:sz w:val="20"/>
      <w:szCs w:val="20"/>
    </w:rPr>
  </w:style>
  <w:style w:type="character" w:customStyle="1" w:styleId="BodyTextChar">
    <w:name w:val="Body Text Char"/>
    <w:link w:val="BodyText"/>
    <w:rsid w:val="00740787"/>
    <w:rPr>
      <w:rFonts w:ascii="Arial" w:hAnsi="Arial"/>
      <w:b/>
    </w:rPr>
  </w:style>
  <w:style w:type="paragraph" w:styleId="NoSpacing">
    <w:name w:val="No Spacing"/>
    <w:qFormat/>
    <w:rsid w:val="00740787"/>
    <w:rPr>
      <w:rFonts w:ascii="Calibri" w:eastAsia="Calibri" w:hAnsi="Calibri"/>
      <w:sz w:val="22"/>
      <w:szCs w:val="22"/>
    </w:rPr>
  </w:style>
  <w:style w:type="paragraph" w:customStyle="1" w:styleId="MyNormal">
    <w:name w:val="My Normal"/>
    <w:basedOn w:val="Normal"/>
    <w:rsid w:val="00740787"/>
    <w:pPr>
      <w:tabs>
        <w:tab w:val="left" w:pos="540"/>
        <w:tab w:val="left" w:pos="1260"/>
        <w:tab w:val="left" w:pos="2160"/>
        <w:tab w:val="left" w:pos="2880"/>
        <w:tab w:val="left" w:pos="3600"/>
        <w:tab w:val="left" w:pos="4320"/>
      </w:tabs>
      <w:jc w:val="both"/>
    </w:pPr>
    <w:rPr>
      <w:rFonts w:ascii="Arial" w:hAnsi="Arial"/>
      <w:sz w:val="22"/>
      <w:szCs w:val="24"/>
    </w:rPr>
  </w:style>
  <w:style w:type="character" w:customStyle="1" w:styleId="Heading3Char">
    <w:name w:val="Heading 3 Char"/>
    <w:link w:val="Heading3"/>
    <w:rsid w:val="00D87AE0"/>
    <w:rPr>
      <w:rFonts w:ascii="Univers" w:hAnsi="Univers"/>
      <w:b/>
    </w:rPr>
  </w:style>
  <w:style w:type="paragraph" w:customStyle="1" w:styleId="MyHead1">
    <w:name w:val="My Head 1"/>
    <w:basedOn w:val="Heading1"/>
    <w:next w:val="MyHead2"/>
    <w:rsid w:val="00D87AE0"/>
    <w:pPr>
      <w:tabs>
        <w:tab w:val="left" w:pos="540"/>
        <w:tab w:val="left" w:pos="1440"/>
        <w:tab w:val="left" w:pos="2160"/>
        <w:tab w:val="left" w:pos="2880"/>
        <w:tab w:val="left" w:pos="3600"/>
        <w:tab w:val="left" w:pos="4320"/>
      </w:tabs>
      <w:spacing w:before="360" w:after="180"/>
      <w:ind w:left="540" w:hanging="540"/>
      <w:jc w:val="left"/>
    </w:pPr>
    <w:rPr>
      <w:rFonts w:cs="Arial"/>
      <w:bCs/>
      <w:smallCaps/>
      <w:kern w:val="32"/>
      <w:sz w:val="32"/>
      <w:szCs w:val="32"/>
    </w:rPr>
  </w:style>
  <w:style w:type="paragraph" w:customStyle="1" w:styleId="MyHead2">
    <w:name w:val="My Head 2"/>
    <w:basedOn w:val="Heading2"/>
    <w:next w:val="MyNormal"/>
    <w:rsid w:val="00D87AE0"/>
    <w:pPr>
      <w:tabs>
        <w:tab w:val="clear" w:pos="8280"/>
        <w:tab w:val="left" w:pos="540"/>
        <w:tab w:val="left" w:pos="1260"/>
        <w:tab w:val="left" w:pos="2160"/>
        <w:tab w:val="left" w:pos="2880"/>
        <w:tab w:val="left" w:pos="3600"/>
        <w:tab w:val="left" w:pos="4320"/>
      </w:tabs>
      <w:spacing w:before="360" w:after="180"/>
      <w:ind w:left="1260" w:hanging="720"/>
    </w:pPr>
    <w:rPr>
      <w:rFonts w:cs="Arial"/>
      <w:bCs/>
      <w:iCs/>
      <w:smallCaps/>
      <w:sz w:val="28"/>
      <w:szCs w:val="28"/>
    </w:rPr>
  </w:style>
  <w:style w:type="paragraph" w:customStyle="1" w:styleId="MyHead3">
    <w:name w:val="My Head 3"/>
    <w:basedOn w:val="Heading3"/>
    <w:next w:val="MyNormal"/>
    <w:link w:val="MyHead3Char"/>
    <w:rsid w:val="00D87AE0"/>
    <w:pPr>
      <w:keepNext w:val="0"/>
      <w:tabs>
        <w:tab w:val="clear" w:pos="4230"/>
        <w:tab w:val="clear" w:pos="13590"/>
        <w:tab w:val="left" w:pos="540"/>
        <w:tab w:val="num" w:pos="1260"/>
        <w:tab w:val="left" w:pos="2160"/>
        <w:tab w:val="left" w:pos="2880"/>
        <w:tab w:val="left" w:pos="3600"/>
        <w:tab w:val="left" w:pos="4320"/>
      </w:tabs>
      <w:spacing w:before="240" w:after="60"/>
      <w:ind w:left="2174" w:hanging="907"/>
      <w:jc w:val="both"/>
    </w:pPr>
    <w:rPr>
      <w:rFonts w:ascii="Arial" w:hAnsi="Arial"/>
      <w:bCs/>
      <w:sz w:val="22"/>
      <w:szCs w:val="26"/>
    </w:rPr>
  </w:style>
  <w:style w:type="character" w:customStyle="1" w:styleId="MyHead3Char">
    <w:name w:val="My Head 3 Char"/>
    <w:link w:val="MyHead3"/>
    <w:rsid w:val="00D87AE0"/>
    <w:rPr>
      <w:rFonts w:ascii="Arial" w:hAnsi="Arial" w:cs="Arial"/>
      <w:b/>
      <w:bCs/>
      <w:sz w:val="22"/>
      <w:szCs w:val="26"/>
    </w:rPr>
  </w:style>
  <w:style w:type="paragraph" w:customStyle="1" w:styleId="BulletL2">
    <w:name w:val="Bullet L2"/>
    <w:basedOn w:val="MyNormal"/>
    <w:rsid w:val="00D87AE0"/>
    <w:pPr>
      <w:numPr>
        <w:numId w:val="2"/>
      </w:numPr>
      <w:tabs>
        <w:tab w:val="clear" w:pos="720"/>
        <w:tab w:val="left" w:pos="2700"/>
      </w:tabs>
      <w:spacing w:before="120" w:after="120"/>
      <w:ind w:left="2700" w:hanging="353"/>
    </w:pPr>
  </w:style>
  <w:style w:type="paragraph" w:customStyle="1" w:styleId="BulletL1">
    <w:name w:val="Bullet L1"/>
    <w:basedOn w:val="MyNormal"/>
    <w:next w:val="MyNormal"/>
    <w:rsid w:val="00D87AE0"/>
    <w:pPr>
      <w:numPr>
        <w:numId w:val="1"/>
      </w:numPr>
    </w:pPr>
  </w:style>
  <w:style w:type="paragraph" w:styleId="TOC1">
    <w:name w:val="toc 1"/>
    <w:basedOn w:val="Normal"/>
    <w:next w:val="Normal"/>
    <w:autoRedefine/>
    <w:uiPriority w:val="39"/>
    <w:rsid w:val="00D87AE0"/>
    <w:pPr>
      <w:spacing w:before="120" w:after="120"/>
    </w:pPr>
    <w:rPr>
      <w:rFonts w:ascii="Arial" w:hAnsi="Arial"/>
      <w:smallCaps/>
      <w:sz w:val="24"/>
      <w:szCs w:val="24"/>
    </w:rPr>
  </w:style>
  <w:style w:type="paragraph" w:styleId="TOC2">
    <w:name w:val="toc 2"/>
    <w:basedOn w:val="Normal"/>
    <w:next w:val="Normal"/>
    <w:autoRedefine/>
    <w:uiPriority w:val="39"/>
    <w:rsid w:val="00D87AE0"/>
    <w:pPr>
      <w:tabs>
        <w:tab w:val="left" w:pos="990"/>
        <w:tab w:val="right" w:leader="dot" w:pos="10070"/>
      </w:tabs>
      <w:ind w:left="240"/>
    </w:pPr>
    <w:rPr>
      <w:rFonts w:ascii="Arial" w:hAnsi="Arial"/>
      <w:sz w:val="22"/>
      <w:szCs w:val="24"/>
    </w:rPr>
  </w:style>
  <w:style w:type="paragraph" w:styleId="TOC3">
    <w:name w:val="toc 3"/>
    <w:basedOn w:val="Normal"/>
    <w:next w:val="Normal"/>
    <w:autoRedefine/>
    <w:rsid w:val="00D87AE0"/>
    <w:pPr>
      <w:ind w:left="480"/>
    </w:pPr>
    <w:rPr>
      <w:rFonts w:ascii="Arial" w:hAnsi="Arial"/>
      <w:szCs w:val="24"/>
    </w:rPr>
  </w:style>
  <w:style w:type="character" w:styleId="CommentReference">
    <w:name w:val="annotation reference"/>
    <w:rsid w:val="00D87AE0"/>
    <w:rPr>
      <w:sz w:val="18"/>
      <w:szCs w:val="18"/>
    </w:rPr>
  </w:style>
  <w:style w:type="paragraph" w:styleId="CommentText">
    <w:name w:val="annotation text"/>
    <w:basedOn w:val="Normal"/>
    <w:link w:val="CommentTextChar"/>
    <w:rsid w:val="00D87AE0"/>
    <w:rPr>
      <w:sz w:val="24"/>
      <w:szCs w:val="24"/>
      <w:lang/>
    </w:rPr>
  </w:style>
  <w:style w:type="character" w:customStyle="1" w:styleId="CommentTextChar">
    <w:name w:val="Comment Text Char"/>
    <w:link w:val="CommentText"/>
    <w:rsid w:val="00D87AE0"/>
    <w:rPr>
      <w:sz w:val="24"/>
      <w:szCs w:val="24"/>
      <w:lang/>
    </w:rPr>
  </w:style>
  <w:style w:type="paragraph" w:styleId="CommentSubject">
    <w:name w:val="annotation subject"/>
    <w:basedOn w:val="CommentText"/>
    <w:next w:val="CommentText"/>
    <w:link w:val="CommentSubjectChar"/>
    <w:rsid w:val="00D87AE0"/>
    <w:rPr>
      <w:b/>
      <w:bCs/>
    </w:rPr>
  </w:style>
  <w:style w:type="character" w:customStyle="1" w:styleId="CommentSubjectChar">
    <w:name w:val="Comment Subject Char"/>
    <w:link w:val="CommentSubject"/>
    <w:rsid w:val="00D87AE0"/>
    <w:rPr>
      <w:b/>
      <w:bCs/>
      <w:sz w:val="24"/>
      <w:szCs w:val="24"/>
      <w:lang/>
    </w:rPr>
  </w:style>
  <w:style w:type="paragraph" w:customStyle="1" w:styleId="MediumList2-Accent21">
    <w:name w:val="Medium List 2 - Accent 21"/>
    <w:hidden/>
    <w:rsid w:val="00D87AE0"/>
    <w:rPr>
      <w:sz w:val="24"/>
      <w:szCs w:val="24"/>
    </w:rPr>
  </w:style>
  <w:style w:type="character" w:styleId="FollowedHyperlink">
    <w:name w:val="FollowedHyperlink"/>
    <w:rsid w:val="00D87AE0"/>
    <w:rPr>
      <w:color w:val="800080"/>
      <w:u w:val="single"/>
    </w:rPr>
  </w:style>
  <w:style w:type="paragraph" w:customStyle="1" w:styleId="MediumGrid1-Accent21">
    <w:name w:val="Medium Grid 1 - Accent 21"/>
    <w:basedOn w:val="Normal"/>
    <w:rsid w:val="00D87AE0"/>
    <w:pPr>
      <w:ind w:left="720"/>
      <w:contextualSpacing/>
    </w:pPr>
    <w:rPr>
      <w:sz w:val="24"/>
      <w:szCs w:val="24"/>
    </w:rPr>
  </w:style>
  <w:style w:type="character" w:customStyle="1" w:styleId="caps">
    <w:name w:val="caps"/>
    <w:rsid w:val="00D87AE0"/>
  </w:style>
  <w:style w:type="character" w:customStyle="1" w:styleId="BodyTextIndentChar">
    <w:name w:val="Body Text Indent Char"/>
    <w:link w:val="BodyTextIndent"/>
    <w:rsid w:val="00D87AE0"/>
    <w:rPr>
      <w:sz w:val="22"/>
      <w:szCs w:val="24"/>
    </w:rPr>
  </w:style>
  <w:style w:type="character" w:customStyle="1" w:styleId="HeaderChar">
    <w:name w:val="Header Char"/>
    <w:link w:val="Header"/>
    <w:rsid w:val="00D87AE0"/>
  </w:style>
  <w:style w:type="paragraph" w:styleId="Revision">
    <w:name w:val="Revision"/>
    <w:hidden/>
    <w:rsid w:val="00D87AE0"/>
    <w:rPr>
      <w:sz w:val="24"/>
      <w:szCs w:val="24"/>
    </w:rPr>
  </w:style>
  <w:style w:type="character" w:customStyle="1" w:styleId="Heading2Char">
    <w:name w:val="Heading 2 Char"/>
    <w:link w:val="Heading2"/>
    <w:rsid w:val="00D87AE0"/>
    <w:rPr>
      <w:rFonts w:ascii="Arial" w:hAnsi="Arial"/>
      <w:b/>
      <w:sz w:val="24"/>
    </w:rPr>
  </w:style>
  <w:style w:type="paragraph" w:customStyle="1" w:styleId="TitleA2">
    <w:name w:val="Title A2"/>
    <w:basedOn w:val="Normal"/>
    <w:uiPriority w:val="99"/>
    <w:rsid w:val="00661698"/>
    <w:pPr>
      <w:keepNext/>
      <w:jc w:val="both"/>
    </w:pPr>
    <w:rPr>
      <w:rFonts w:ascii="Arial" w:eastAsia="Calibri" w:hAnsi="Arial" w:cs="Arial"/>
      <w:b/>
      <w:bCs/>
      <w:color w:val="000000"/>
      <w:sz w:val="24"/>
      <w:szCs w:val="24"/>
    </w:rPr>
  </w:style>
  <w:style w:type="paragraph" w:customStyle="1" w:styleId="Price">
    <w:name w:val="Price"/>
    <w:basedOn w:val="Normal"/>
    <w:rsid w:val="00833FD0"/>
    <w:pPr>
      <w:tabs>
        <w:tab w:val="right" w:leader="dot" w:pos="8640"/>
      </w:tabs>
      <w:ind w:left="720"/>
    </w:pPr>
    <w:rPr>
      <w:sz w:val="24"/>
    </w:rPr>
  </w:style>
  <w:style w:type="character" w:customStyle="1" w:styleId="BodyText3Char">
    <w:name w:val="Body Text 3 Char"/>
    <w:link w:val="BodyText3"/>
    <w:rsid w:val="00AD2E8C"/>
    <w:rPr>
      <w:rFonts w:ascii="Univers" w:hAnsi="Univers"/>
      <w:sz w:val="24"/>
    </w:rPr>
  </w:style>
  <w:style w:type="paragraph" w:styleId="BodyTextIndent3">
    <w:name w:val="Body Text Indent 3"/>
    <w:basedOn w:val="Normal"/>
    <w:link w:val="BodyTextIndent3Char"/>
    <w:rsid w:val="000313E3"/>
    <w:pPr>
      <w:spacing w:after="120"/>
      <w:ind w:left="360"/>
    </w:pPr>
    <w:rPr>
      <w:sz w:val="16"/>
      <w:szCs w:val="16"/>
      <w:lang/>
    </w:rPr>
  </w:style>
  <w:style w:type="character" w:customStyle="1" w:styleId="BodyTextIndent3Char">
    <w:name w:val="Body Text Indent 3 Char"/>
    <w:link w:val="BodyTextIndent3"/>
    <w:rsid w:val="000313E3"/>
    <w:rPr>
      <w:sz w:val="16"/>
      <w:szCs w:val="16"/>
    </w:rPr>
  </w:style>
  <w:style w:type="character" w:customStyle="1" w:styleId="Heading1Char">
    <w:name w:val="Heading 1 Char"/>
    <w:link w:val="Heading1"/>
    <w:rsid w:val="00FC0FFD"/>
    <w:rPr>
      <w:rFonts w:ascii="Arial" w:hAnsi="Arial"/>
      <w:b/>
      <w:sz w:val="24"/>
    </w:rPr>
  </w:style>
  <w:style w:type="paragraph" w:customStyle="1" w:styleId="Style">
    <w:name w:val="Style"/>
    <w:rsid w:val="006F0D25"/>
    <w:pPr>
      <w:widowControl w:val="0"/>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242837376">
      <w:bodyDiv w:val="1"/>
      <w:marLeft w:val="0"/>
      <w:marRight w:val="0"/>
      <w:marTop w:val="0"/>
      <w:marBottom w:val="0"/>
      <w:divBdr>
        <w:top w:val="none" w:sz="0" w:space="0" w:color="auto"/>
        <w:left w:val="none" w:sz="0" w:space="0" w:color="auto"/>
        <w:bottom w:val="none" w:sz="0" w:space="0" w:color="auto"/>
        <w:right w:val="none" w:sz="0" w:space="0" w:color="auto"/>
      </w:divBdr>
    </w:div>
    <w:div w:id="357893282">
      <w:bodyDiv w:val="1"/>
      <w:marLeft w:val="0"/>
      <w:marRight w:val="0"/>
      <w:marTop w:val="0"/>
      <w:marBottom w:val="0"/>
      <w:divBdr>
        <w:top w:val="none" w:sz="0" w:space="0" w:color="auto"/>
        <w:left w:val="none" w:sz="0" w:space="0" w:color="auto"/>
        <w:bottom w:val="none" w:sz="0" w:space="0" w:color="auto"/>
        <w:right w:val="none" w:sz="0" w:space="0" w:color="auto"/>
      </w:divBdr>
    </w:div>
    <w:div w:id="755594701">
      <w:bodyDiv w:val="1"/>
      <w:marLeft w:val="0"/>
      <w:marRight w:val="0"/>
      <w:marTop w:val="0"/>
      <w:marBottom w:val="0"/>
      <w:divBdr>
        <w:top w:val="none" w:sz="0" w:space="0" w:color="auto"/>
        <w:left w:val="none" w:sz="0" w:space="0" w:color="auto"/>
        <w:bottom w:val="none" w:sz="0" w:space="0" w:color="auto"/>
        <w:right w:val="none" w:sz="0" w:space="0" w:color="auto"/>
      </w:divBdr>
    </w:div>
    <w:div w:id="971323897">
      <w:bodyDiv w:val="1"/>
      <w:marLeft w:val="0"/>
      <w:marRight w:val="0"/>
      <w:marTop w:val="0"/>
      <w:marBottom w:val="0"/>
      <w:divBdr>
        <w:top w:val="none" w:sz="0" w:space="0" w:color="auto"/>
        <w:left w:val="none" w:sz="0" w:space="0" w:color="auto"/>
        <w:bottom w:val="none" w:sz="0" w:space="0" w:color="auto"/>
        <w:right w:val="none" w:sz="0" w:space="0" w:color="auto"/>
      </w:divBdr>
    </w:div>
    <w:div w:id="1176923224">
      <w:bodyDiv w:val="1"/>
      <w:marLeft w:val="0"/>
      <w:marRight w:val="0"/>
      <w:marTop w:val="0"/>
      <w:marBottom w:val="0"/>
      <w:divBdr>
        <w:top w:val="none" w:sz="0" w:space="0" w:color="auto"/>
        <w:left w:val="none" w:sz="0" w:space="0" w:color="auto"/>
        <w:bottom w:val="none" w:sz="0" w:space="0" w:color="auto"/>
        <w:right w:val="none" w:sz="0" w:space="0" w:color="auto"/>
      </w:divBdr>
    </w:div>
    <w:div w:id="1530022580">
      <w:bodyDiv w:val="1"/>
      <w:marLeft w:val="0"/>
      <w:marRight w:val="0"/>
      <w:marTop w:val="0"/>
      <w:marBottom w:val="0"/>
      <w:divBdr>
        <w:top w:val="none" w:sz="0" w:space="0" w:color="auto"/>
        <w:left w:val="none" w:sz="0" w:space="0" w:color="auto"/>
        <w:bottom w:val="none" w:sz="0" w:space="0" w:color="auto"/>
        <w:right w:val="none" w:sz="0" w:space="0" w:color="auto"/>
      </w:divBdr>
    </w:div>
    <w:div w:id="155327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rkansasleadershipacademy.org"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mailto:ellenf@uark.edu"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rkansas.gov/dfa/procurement/pro_immigrant.html"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nb.com/"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D124E-F4C3-49B0-BDA2-96226CF96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5766</Words>
  <Characters>32870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38559</CharactersWithSpaces>
  <SharedDoc>false</SharedDoc>
  <HLinks>
    <vt:vector size="24" baseType="variant">
      <vt:variant>
        <vt:i4>4522021</vt:i4>
      </vt:variant>
      <vt:variant>
        <vt:i4>9</vt:i4>
      </vt:variant>
      <vt:variant>
        <vt:i4>0</vt:i4>
      </vt:variant>
      <vt:variant>
        <vt:i4>5</vt:i4>
      </vt:variant>
      <vt:variant>
        <vt:lpwstr>http://www.arkansas.gov/dfa/procurement/pro_immigrant.html</vt:lpwstr>
      </vt:variant>
      <vt:variant>
        <vt:lpwstr/>
      </vt:variant>
      <vt:variant>
        <vt:i4>4718622</vt:i4>
      </vt:variant>
      <vt:variant>
        <vt:i4>6</vt:i4>
      </vt:variant>
      <vt:variant>
        <vt:i4>0</vt:i4>
      </vt:variant>
      <vt:variant>
        <vt:i4>5</vt:i4>
      </vt:variant>
      <vt:variant>
        <vt:lpwstr>http://www.arkansasleadershipacademy.org/</vt:lpwstr>
      </vt:variant>
      <vt:variant>
        <vt:lpwstr/>
      </vt:variant>
      <vt:variant>
        <vt:i4>6226024</vt:i4>
      </vt:variant>
      <vt:variant>
        <vt:i4>3</vt:i4>
      </vt:variant>
      <vt:variant>
        <vt:i4>0</vt:i4>
      </vt:variant>
      <vt:variant>
        <vt:i4>5</vt:i4>
      </vt:variant>
      <vt:variant>
        <vt:lpwstr>mailto:ellenf@uark.edu</vt:lpwstr>
      </vt:variant>
      <vt:variant>
        <vt:lpwstr/>
      </vt:variant>
      <vt:variant>
        <vt:i4>2293887</vt:i4>
      </vt:variant>
      <vt:variant>
        <vt:i4>0</vt:i4>
      </vt:variant>
      <vt:variant>
        <vt:i4>0</vt:i4>
      </vt:variant>
      <vt:variant>
        <vt:i4>5</vt:i4>
      </vt:variant>
      <vt:variant>
        <vt:lpwstr>http://www.dnb.com/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RTC</cp:lastModifiedBy>
  <cp:revision>2</cp:revision>
  <cp:lastPrinted>2012-03-27T22:04:00Z</cp:lastPrinted>
  <dcterms:created xsi:type="dcterms:W3CDTF">2012-04-03T03:01:00Z</dcterms:created>
  <dcterms:modified xsi:type="dcterms:W3CDTF">2012-04-03T03:01:00Z</dcterms:modified>
</cp:coreProperties>
</file>