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1F40FD" w:rsidP="00797EC8">
      <w:pPr>
        <w:jc w:val="center"/>
      </w:pPr>
      <w:r>
        <w:rPr>
          <w:noProof/>
          <w:lang w:eastAsia="zh-TW"/>
        </w:rPr>
        <w:drawing>
          <wp:anchor distT="0" distB="0" distL="114300" distR="114300" simplePos="0" relativeHeight="25165363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465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924D8C">
        <w:t>12643</w:t>
      </w:r>
    </w:p>
    <w:p w:rsidR="00797EC8" w:rsidRDefault="00797EC8">
      <w:pPr>
        <w:tabs>
          <w:tab w:val="left" w:pos="2160"/>
        </w:tabs>
      </w:pPr>
    </w:p>
    <w:p w:rsidR="00797EC8" w:rsidRDefault="00797EC8">
      <w:pPr>
        <w:tabs>
          <w:tab w:val="left" w:pos="2160"/>
        </w:tabs>
      </w:pPr>
      <w:r>
        <w:t>PR Number:</w:t>
      </w:r>
      <w:r>
        <w:tab/>
      </w:r>
      <w:r w:rsidR="00924D8C">
        <w:t>017635</w:t>
      </w:r>
    </w:p>
    <w:p w:rsidR="00797EC8" w:rsidRDefault="00797EC8">
      <w:pPr>
        <w:tabs>
          <w:tab w:val="left" w:pos="2160"/>
        </w:tabs>
      </w:pPr>
    </w:p>
    <w:p w:rsidR="00797EC8" w:rsidRDefault="00797EC8">
      <w:pPr>
        <w:tabs>
          <w:tab w:val="left" w:pos="2160"/>
        </w:tabs>
      </w:pPr>
      <w:r>
        <w:t>Replaces Contract:</w:t>
      </w:r>
      <w:r>
        <w:tab/>
      </w:r>
      <w:r w:rsidR="00924D8C">
        <w:rPr>
          <w:szCs w:val="20"/>
        </w:rPr>
        <w:t>12047</w:t>
      </w:r>
    </w:p>
    <w:p w:rsidR="00797EC8" w:rsidRDefault="00797EC8">
      <w:pPr>
        <w:tabs>
          <w:tab w:val="left" w:pos="2160"/>
        </w:tabs>
      </w:pPr>
    </w:p>
    <w:p w:rsidR="00797EC8" w:rsidRDefault="00797EC8">
      <w:pPr>
        <w:tabs>
          <w:tab w:val="left" w:pos="2160"/>
        </w:tabs>
      </w:pPr>
      <w:r>
        <w:t>Date Mailed:</w:t>
      </w:r>
      <w:r>
        <w:tab/>
      </w:r>
      <w:r w:rsidR="00924D8C">
        <w:t>October 2</w:t>
      </w:r>
      <w:r w:rsidR="00663A5D">
        <w:t>9</w:t>
      </w:r>
      <w:r w:rsidR="00924D8C">
        <w:t>, 2009</w:t>
      </w:r>
    </w:p>
    <w:p w:rsidR="00797EC8" w:rsidRDefault="00797EC8">
      <w:pPr>
        <w:tabs>
          <w:tab w:val="left" w:pos="2160"/>
        </w:tabs>
      </w:pPr>
    </w:p>
    <w:p w:rsidR="00797EC8" w:rsidRDefault="00797EC8">
      <w:pPr>
        <w:tabs>
          <w:tab w:val="left" w:pos="2160"/>
        </w:tabs>
      </w:pPr>
      <w:r>
        <w:t>Closing Date:</w:t>
      </w:r>
      <w:r>
        <w:tab/>
      </w:r>
      <w:r w:rsidR="00924D8C">
        <w:t>November 19, 2009</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924D8C">
        <w:rPr>
          <w:b/>
          <w:szCs w:val="20"/>
        </w:rPr>
        <w:t>Aggregate, District #4</w:t>
      </w:r>
    </w:p>
    <w:p w:rsidR="00797EC8" w:rsidRDefault="00797EC8">
      <w:pPr>
        <w:tabs>
          <w:tab w:val="left" w:pos="2160"/>
        </w:tabs>
      </w:pPr>
    </w:p>
    <w:p w:rsidR="00924D8C" w:rsidRPr="0056625B" w:rsidRDefault="00924D8C" w:rsidP="00924D8C">
      <w:pPr>
        <w:tabs>
          <w:tab w:val="left" w:pos="2160"/>
        </w:tabs>
        <w:rPr>
          <w:szCs w:val="20"/>
        </w:rPr>
      </w:pPr>
      <w:r w:rsidRPr="0056625B">
        <w:rPr>
          <w:szCs w:val="20"/>
        </w:rPr>
        <w:t>Agency:</w:t>
      </w:r>
      <w:r w:rsidRPr="0056625B">
        <w:rPr>
          <w:szCs w:val="20"/>
        </w:rPr>
        <w:tab/>
      </w:r>
      <w:r>
        <w:rPr>
          <w:szCs w:val="20"/>
        </w:rPr>
        <w:t>KS Dept. of Transportation</w:t>
      </w:r>
    </w:p>
    <w:p w:rsidR="00924D8C" w:rsidRPr="0056625B" w:rsidRDefault="00924D8C" w:rsidP="00924D8C">
      <w:pPr>
        <w:tabs>
          <w:tab w:val="left" w:pos="2160"/>
        </w:tabs>
        <w:rPr>
          <w:szCs w:val="20"/>
        </w:rPr>
      </w:pPr>
      <w:r w:rsidRPr="0056625B">
        <w:rPr>
          <w:szCs w:val="20"/>
        </w:rPr>
        <w:t>Location(s):</w:t>
      </w:r>
      <w:r w:rsidRPr="0056625B">
        <w:rPr>
          <w:szCs w:val="20"/>
        </w:rPr>
        <w:tab/>
      </w:r>
      <w:r>
        <w:rPr>
          <w:szCs w:val="20"/>
        </w:rPr>
        <w:t>Topeka, KS</w:t>
      </w:r>
    </w:p>
    <w:p w:rsidR="00797EC8" w:rsidRDefault="00797EC8">
      <w:pPr>
        <w:tabs>
          <w:tab w:val="left" w:pos="2160"/>
        </w:tabs>
      </w:pPr>
    </w:p>
    <w:p w:rsidR="00924D8C" w:rsidRPr="0056625B" w:rsidRDefault="00924D8C" w:rsidP="00924D8C">
      <w:pPr>
        <w:tabs>
          <w:tab w:val="left" w:pos="2160"/>
        </w:tabs>
        <w:rPr>
          <w:szCs w:val="20"/>
        </w:rPr>
      </w:pPr>
      <w:r>
        <w:rPr>
          <w:szCs w:val="20"/>
        </w:rPr>
        <w:t>Period of Contract:</w:t>
      </w:r>
      <w:r>
        <w:rPr>
          <w:szCs w:val="20"/>
        </w:rPr>
        <w:tab/>
        <w:t>April 1, 2010 through March 31, 2011</w:t>
      </w:r>
    </w:p>
    <w:p w:rsidR="00797EC8" w:rsidRDefault="00797EC8">
      <w:pPr>
        <w:tabs>
          <w:tab w:val="left" w:pos="2160"/>
        </w:tabs>
      </w:pPr>
      <w:r>
        <w:tab/>
      </w:r>
    </w:p>
    <w:p w:rsidR="00797EC8" w:rsidRDefault="00797EC8">
      <w:pPr>
        <w:tabs>
          <w:tab w:val="left" w:pos="2160"/>
        </w:tabs>
      </w:pPr>
      <w:r>
        <w:t>Guarantee:</w:t>
      </w:r>
      <w:r>
        <w:tab/>
        <w:t>No Monetary Guarantee Required</w:t>
      </w:r>
    </w:p>
    <w:p w:rsidR="00797EC8" w:rsidRDefault="00797EC8">
      <w:pPr>
        <w:tabs>
          <w:tab w:val="left" w:pos="2160"/>
        </w:tabs>
      </w:pPr>
    </w:p>
    <w:p w:rsidR="00924D8C" w:rsidRPr="0056625B" w:rsidRDefault="00924D8C" w:rsidP="00924D8C">
      <w:pPr>
        <w:tabs>
          <w:tab w:val="left" w:pos="2160"/>
        </w:tabs>
        <w:ind w:left="2160" w:hanging="2160"/>
        <w:rPr>
          <w:szCs w:val="20"/>
        </w:rPr>
      </w:pPr>
      <w:r w:rsidRPr="0056625B">
        <w:rPr>
          <w:szCs w:val="20"/>
        </w:rPr>
        <w:t>Scope:</w:t>
      </w:r>
      <w:r w:rsidRPr="0056625B">
        <w:rPr>
          <w:szCs w:val="20"/>
        </w:rPr>
        <w:tab/>
        <w:t>This Contract shall cover the procuremen</w:t>
      </w:r>
      <w:r>
        <w:rPr>
          <w:szCs w:val="20"/>
        </w:rPr>
        <w:t xml:space="preserve">t of </w:t>
      </w:r>
      <w:r>
        <w:rPr>
          <w:b/>
          <w:szCs w:val="20"/>
        </w:rPr>
        <w:t xml:space="preserve">Aggregate (District #4) </w:t>
      </w:r>
      <w:r>
        <w:rPr>
          <w:szCs w:val="20"/>
        </w:rPr>
        <w:t xml:space="preserve">for the </w:t>
      </w:r>
      <w:r>
        <w:rPr>
          <w:b/>
          <w:szCs w:val="20"/>
        </w:rPr>
        <w:t>KS Dept. of Transportation</w:t>
      </w:r>
      <w:r>
        <w:rPr>
          <w:szCs w:val="20"/>
        </w:rPr>
        <w:t>, Topeka</w:t>
      </w:r>
      <w:r w:rsidRPr="0056625B">
        <w:rPr>
          <w:szCs w:val="20"/>
        </w:rP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924D8C">
        <w:rPr>
          <w:i/>
        </w:rPr>
        <w:t>12643</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924D8C">
      <w:pPr>
        <w:tabs>
          <w:tab w:val="left" w:pos="4320"/>
          <w:tab w:val="left" w:pos="10080"/>
        </w:tabs>
        <w:ind w:right="90"/>
        <w:rPr>
          <w:b/>
        </w:rPr>
      </w:pPr>
      <w:hyperlink r:id="rId11" w:history="1">
        <w:r w:rsidRPr="001A0528">
          <w:rPr>
            <w:rStyle w:val="Hyperlink"/>
          </w:rPr>
          <w:t>http://da.ks.gov/purch/rf</w:t>
        </w:r>
        <w:bookmarkStart w:id="0" w:name="_Hlt12840906"/>
        <w:r w:rsidRPr="001A0528">
          <w:rPr>
            <w:rStyle w:val="Hyperlink"/>
          </w:rPr>
          <w:t>q</w:t>
        </w:r>
        <w:bookmarkEnd w:id="0"/>
        <w:r w:rsidRPr="001A0528">
          <w:rPr>
            <w:rStyle w:val="Hyperlink"/>
          </w:rPr>
          <w:t>/rfqdata/12643.doc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924D8C">
        <w:rPr>
          <w:rFonts w:cs="Arial"/>
        </w:rPr>
        <w:tab/>
      </w:r>
      <w:r w:rsidR="00924D8C">
        <w:rPr>
          <w:b/>
          <w:szCs w:val="20"/>
        </w:rPr>
        <w:t>Aggregate, District #4</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924D8C">
        <w:rPr>
          <w:rFonts w:cs="Arial"/>
        </w:rPr>
        <w:tab/>
      </w:r>
      <w:r w:rsidR="00924D8C">
        <w:rPr>
          <w:szCs w:val="20"/>
        </w:rPr>
        <w:t>KS Dept. of Transportation</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924D8C">
        <w:rPr>
          <w:rFonts w:cs="Arial"/>
          <w:b/>
          <w:bCs/>
        </w:rPr>
        <w:tab/>
      </w:r>
      <w:r w:rsidR="00924D8C" w:rsidRPr="00924D8C">
        <w:rPr>
          <w:b/>
        </w:rPr>
        <w:t>November 19, 2009</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 of the State of Kansas.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Pr="00AD0B81" w:rsidRDefault="003B3570" w:rsidP="00652912">
      <w:pPr>
        <w:autoSpaceDE w:val="0"/>
        <w:autoSpaceDN w:val="0"/>
        <w:adjustRightInd w:val="0"/>
        <w:jc w:val="center"/>
        <w:rPr>
          <w:rFonts w:cs="Arial"/>
          <w:b/>
          <w:sz w:val="18"/>
          <w:szCs w:val="18"/>
        </w:rPr>
      </w:pPr>
      <w:r>
        <w:br w:type="page"/>
      </w:r>
      <w:r w:rsidRPr="00AD0B81">
        <w:rPr>
          <w:rFonts w:cs="Arial"/>
          <w:b/>
          <w:sz w:val="18"/>
          <w:szCs w:val="18"/>
        </w:rPr>
        <w:lastRenderedPageBreak/>
        <w:t>State of Kansas</w:t>
      </w:r>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Pr="00AD0B81" w:rsidRDefault="00A0460A" w:rsidP="00081F16">
      <w:pPr>
        <w:jc w:val="cente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r w:rsidR="003B3570" w:rsidRPr="00AD0B81">
        <w:rPr>
          <w:rFonts w:cs="Arial"/>
          <w:b/>
          <w:sz w:val="18"/>
          <w:szCs w:val="18"/>
        </w:rPr>
        <w:lastRenderedPageBreak/>
        <w:t>State of Kansas</w:t>
      </w:r>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313B78" w:rsidRPr="000D5528" w:rsidRDefault="00797EC8" w:rsidP="00652912">
      <w:pPr>
        <w:autoSpaceDE w:val="0"/>
        <w:autoSpaceDN w:val="0"/>
        <w:adjustRightInd w:val="0"/>
        <w:jc w:val="center"/>
        <w:rPr>
          <w:rFonts w:cs="Arial"/>
          <w:b/>
          <w:bCs/>
          <w:caps/>
          <w:sz w:val="24"/>
        </w:rPr>
      </w:pPr>
      <w:r>
        <w:br w:type="page"/>
      </w:r>
      <w:r w:rsidR="00313B78" w:rsidRPr="000D5528">
        <w:rPr>
          <w:rFonts w:cs="Arial"/>
          <w:b/>
          <w:bCs/>
          <w:caps/>
          <w:sz w:val="24"/>
        </w:rPr>
        <w:lastRenderedPageBreak/>
        <w:t>Tax Clearance</w:t>
      </w:r>
    </w:p>
    <w:p w:rsidR="00313B78" w:rsidRPr="000D5528" w:rsidRDefault="00313B78" w:rsidP="00313B78">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313B78" w:rsidRPr="000D5528" w:rsidRDefault="00313B78" w:rsidP="00313B78">
      <w:pPr>
        <w:rPr>
          <w:rFonts w:cs="Arial"/>
          <w:b/>
          <w:bCs/>
          <w:sz w:val="18"/>
          <w:szCs w:val="18"/>
        </w:rPr>
      </w:pPr>
    </w:p>
    <w:p w:rsidR="00313B78" w:rsidRPr="000D5528" w:rsidRDefault="00313B78" w:rsidP="00313B78">
      <w:pPr>
        <w:pStyle w:val="ListParagraph"/>
        <w:autoSpaceDE w:val="0"/>
        <w:autoSpaceDN w:val="0"/>
        <w:adjustRightInd w:val="0"/>
        <w:ind w:left="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313B78" w:rsidRPr="000D5528" w:rsidRDefault="00313B78" w:rsidP="00313B78">
      <w:pPr>
        <w:pStyle w:val="ListParagraph"/>
        <w:autoSpaceDE w:val="0"/>
        <w:autoSpaceDN w:val="0"/>
        <w:adjustRightInd w:val="0"/>
        <w:ind w:left="0"/>
        <w:jc w:val="both"/>
        <w:rPr>
          <w:rFonts w:ascii="Arial" w:hAnsi="Arial" w:cs="Arial"/>
          <w:sz w:val="18"/>
          <w:szCs w:val="18"/>
        </w:rPr>
      </w:pPr>
    </w:p>
    <w:p w:rsidR="00313B78" w:rsidRPr="000D5528" w:rsidRDefault="00313B78" w:rsidP="00313B78">
      <w:pPr>
        <w:pStyle w:val="ListParagraph"/>
        <w:autoSpaceDE w:val="0"/>
        <w:autoSpaceDN w:val="0"/>
        <w:adjustRightInd w:val="0"/>
        <w:ind w:left="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313B78" w:rsidRPr="000D5528" w:rsidRDefault="00313B78" w:rsidP="00313B78">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313B78" w:rsidRPr="000D5528" w:rsidRDefault="00313B78" w:rsidP="00313B78">
      <w:pPr>
        <w:tabs>
          <w:tab w:val="left" w:pos="9990"/>
        </w:tabs>
        <w:autoSpaceDE w:val="0"/>
        <w:autoSpaceDN w:val="0"/>
        <w:adjustRightInd w:val="0"/>
        <w:rPr>
          <w:rFonts w:cs="Arial"/>
          <w:sz w:val="18"/>
          <w:szCs w:val="18"/>
        </w:rPr>
      </w:pPr>
    </w:p>
    <w:p w:rsidR="00313B78" w:rsidRPr="008F0EA5" w:rsidRDefault="00313B78" w:rsidP="00313B78">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313B78" w:rsidRPr="000D5528" w:rsidRDefault="00313B78" w:rsidP="00313B78">
      <w:pPr>
        <w:tabs>
          <w:tab w:val="left" w:pos="9990"/>
        </w:tabs>
        <w:autoSpaceDE w:val="0"/>
        <w:autoSpaceDN w:val="0"/>
        <w:adjustRightInd w:val="0"/>
        <w:rPr>
          <w:rFonts w:cs="Arial"/>
          <w:sz w:val="18"/>
          <w:szCs w:val="18"/>
        </w:rPr>
      </w:pPr>
    </w:p>
    <w:p w:rsidR="00313B78" w:rsidRPr="000D5528" w:rsidRDefault="00313B78" w:rsidP="00313B78">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313B78" w:rsidRPr="000D5528" w:rsidRDefault="00313B78" w:rsidP="00313B78">
      <w:pPr>
        <w:tabs>
          <w:tab w:val="left" w:pos="9990"/>
        </w:tabs>
        <w:autoSpaceDE w:val="0"/>
        <w:autoSpaceDN w:val="0"/>
        <w:adjustRightInd w:val="0"/>
        <w:rPr>
          <w:rFonts w:cs="Arial"/>
          <w:b/>
          <w:bCs/>
          <w:sz w:val="18"/>
          <w:szCs w:val="18"/>
          <w:u w:val="single"/>
        </w:rPr>
      </w:pPr>
      <w:hyperlink r:id="rId14" w:history="1">
        <w:r w:rsidRPr="000D5528">
          <w:rPr>
            <w:rStyle w:val="Hyperlink"/>
            <w:rFonts w:cs="Arial"/>
            <w:b w:val="0"/>
            <w:bCs/>
            <w:sz w:val="18"/>
            <w:szCs w:val="18"/>
          </w:rPr>
          <w:t>http://www.ksrevenue.org/busregistration.htm</w:t>
        </w:r>
      </w:hyperlink>
    </w:p>
    <w:p w:rsidR="00313B78" w:rsidRPr="000D5528" w:rsidRDefault="00313B78" w:rsidP="00313B78">
      <w:pPr>
        <w:tabs>
          <w:tab w:val="left" w:pos="9990"/>
        </w:tabs>
        <w:autoSpaceDE w:val="0"/>
        <w:autoSpaceDN w:val="0"/>
        <w:adjustRightInd w:val="0"/>
        <w:rPr>
          <w:rFonts w:cs="Arial"/>
          <w:b/>
          <w:bCs/>
          <w:sz w:val="18"/>
          <w:szCs w:val="18"/>
          <w:u w:val="single"/>
        </w:rPr>
      </w:pPr>
    </w:p>
    <w:p w:rsidR="00313B78" w:rsidRPr="000D5528" w:rsidRDefault="00313B78" w:rsidP="00313B78">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313B78" w:rsidRPr="000D5528" w:rsidRDefault="00313B78" w:rsidP="00313B78">
      <w:pPr>
        <w:tabs>
          <w:tab w:val="left" w:pos="9990"/>
        </w:tabs>
        <w:autoSpaceDE w:val="0"/>
        <w:autoSpaceDN w:val="0"/>
        <w:adjustRightInd w:val="0"/>
        <w:rPr>
          <w:rFonts w:cs="Arial"/>
          <w:sz w:val="18"/>
          <w:szCs w:val="18"/>
        </w:rPr>
      </w:pPr>
    </w:p>
    <w:p w:rsidR="00313B78" w:rsidRPr="000D5528" w:rsidRDefault="00313B78" w:rsidP="00313B78">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313B78" w:rsidRPr="00B4668D" w:rsidRDefault="00313B78" w:rsidP="00313B78">
      <w:pPr>
        <w:autoSpaceDE w:val="0"/>
        <w:autoSpaceDN w:val="0"/>
        <w:adjustRightInd w:val="0"/>
        <w:rPr>
          <w:rFonts w:cs="Arial"/>
        </w:rPr>
      </w:pPr>
    </w:p>
    <w:p w:rsidR="00313B78" w:rsidRPr="000D5528" w:rsidRDefault="00313B78" w:rsidP="00313B78">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313B78" w:rsidRPr="000D5528" w:rsidRDefault="00313B78" w:rsidP="00313B78">
      <w:pPr>
        <w:autoSpaceDE w:val="0"/>
        <w:autoSpaceDN w:val="0"/>
        <w:adjustRightInd w:val="0"/>
        <w:rPr>
          <w:rFonts w:cs="Arial"/>
          <w:sz w:val="16"/>
          <w:szCs w:val="16"/>
        </w:rPr>
      </w:pPr>
    </w:p>
    <w:p w:rsidR="00313B78" w:rsidRPr="000D5528" w:rsidRDefault="00313B78" w:rsidP="00313B78">
      <w:pPr>
        <w:autoSpaceDE w:val="0"/>
        <w:autoSpaceDN w:val="0"/>
        <w:adjustRightInd w:val="0"/>
        <w:rPr>
          <w:rFonts w:cs="Arial"/>
          <w:b/>
          <w:sz w:val="16"/>
          <w:szCs w:val="16"/>
          <w:u w:val="single"/>
        </w:rPr>
      </w:pPr>
      <w:r w:rsidRPr="000D5528">
        <w:rPr>
          <w:rFonts w:cs="Arial"/>
          <w:b/>
          <w:sz w:val="16"/>
          <w:szCs w:val="16"/>
          <w:u w:val="single"/>
        </w:rPr>
        <w:t>CONTRACTOR</w:t>
      </w:r>
    </w:p>
    <w:p w:rsidR="00313B78" w:rsidRPr="000D5528" w:rsidRDefault="00313B78" w:rsidP="00313B7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13B78" w:rsidRPr="000D5528" w:rsidRDefault="00313B78" w:rsidP="00313B78">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13B78" w:rsidRPr="000D5528" w:rsidRDefault="00313B78" w:rsidP="00313B78">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13B78" w:rsidRPr="000D5528" w:rsidRDefault="00313B78" w:rsidP="00313B78">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313B78" w:rsidRPr="000D5528" w:rsidRDefault="00313B78" w:rsidP="00313B78">
      <w:pPr>
        <w:rPr>
          <w:sz w:val="16"/>
          <w:szCs w:val="16"/>
        </w:rPr>
      </w:pPr>
    </w:p>
    <w:p w:rsidR="00313B78" w:rsidRPr="000D5528" w:rsidRDefault="00313B78" w:rsidP="00313B7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13B78" w:rsidRPr="000D5528" w:rsidRDefault="00313B78" w:rsidP="00313B78">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13B78" w:rsidRPr="000D5528" w:rsidRDefault="00313B78" w:rsidP="00313B78">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13B78" w:rsidRPr="000D5528" w:rsidRDefault="00313B78" w:rsidP="00313B7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13B78" w:rsidRPr="000D5528" w:rsidRDefault="00313B78" w:rsidP="00313B78">
      <w:pPr>
        <w:tabs>
          <w:tab w:val="left" w:pos="1260"/>
          <w:tab w:val="left" w:pos="2340"/>
          <w:tab w:val="left" w:pos="9990"/>
        </w:tabs>
        <w:rPr>
          <w:rFonts w:cs="Arial"/>
          <w:sz w:val="16"/>
          <w:szCs w:val="16"/>
        </w:rPr>
      </w:pPr>
    </w:p>
    <w:p w:rsidR="00313B78" w:rsidRPr="000D5528" w:rsidRDefault="00313B78" w:rsidP="00313B78">
      <w:pPr>
        <w:tabs>
          <w:tab w:val="left" w:pos="1260"/>
          <w:tab w:val="left" w:pos="2340"/>
          <w:tab w:val="left" w:pos="9990"/>
        </w:tabs>
        <w:rPr>
          <w:rFonts w:cs="Arial"/>
          <w:sz w:val="16"/>
          <w:szCs w:val="16"/>
        </w:rPr>
      </w:pPr>
    </w:p>
    <w:p w:rsidR="00313B78" w:rsidRPr="000D5528" w:rsidRDefault="00313B78" w:rsidP="00313B78">
      <w:pPr>
        <w:autoSpaceDE w:val="0"/>
        <w:autoSpaceDN w:val="0"/>
        <w:adjustRightInd w:val="0"/>
        <w:rPr>
          <w:rFonts w:cs="Arial"/>
          <w:b/>
          <w:sz w:val="16"/>
          <w:szCs w:val="16"/>
          <w:u w:val="single"/>
        </w:rPr>
      </w:pPr>
      <w:r w:rsidRPr="000D5528">
        <w:rPr>
          <w:rFonts w:cs="Arial"/>
          <w:b/>
          <w:sz w:val="16"/>
          <w:szCs w:val="16"/>
          <w:u w:val="single"/>
        </w:rPr>
        <w:t>SUBCONTRACTOR(S)</w:t>
      </w:r>
    </w:p>
    <w:p w:rsidR="00313B78" w:rsidRPr="000D5528" w:rsidRDefault="00313B78" w:rsidP="00313B7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13B78" w:rsidRPr="000D5528" w:rsidRDefault="00313B78" w:rsidP="00313B78">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313B78" w:rsidRPr="000D5528" w:rsidRDefault="00313B78" w:rsidP="00313B7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13B78" w:rsidRPr="000D5528" w:rsidRDefault="00313B78" w:rsidP="00313B78">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13B78" w:rsidRPr="000D5528" w:rsidRDefault="00313B78" w:rsidP="00313B78">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13B78" w:rsidRPr="000D5528" w:rsidRDefault="00313B78" w:rsidP="00313B7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13B78" w:rsidRPr="000D5528" w:rsidRDefault="00313B78" w:rsidP="00313B78">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313B78" w:rsidRDefault="00313B78" w:rsidP="00313B78"/>
    <w:p w:rsidR="00B322FD" w:rsidRPr="00587DA8" w:rsidRDefault="00313B78" w:rsidP="00B322FD">
      <w:pPr>
        <w:pStyle w:val="Header"/>
        <w:tabs>
          <w:tab w:val="clear" w:pos="4320"/>
          <w:tab w:val="clear" w:pos="8640"/>
        </w:tabs>
        <w:jc w:val="center"/>
        <w:rPr>
          <w:rFonts w:ascii="Arial" w:hAnsi="Arial" w:cs="Arial"/>
          <w:b/>
          <w:sz w:val="22"/>
          <w:szCs w:val="22"/>
        </w:rPr>
      </w:pPr>
      <w:r>
        <w:rPr>
          <w:rFonts w:ascii="Arial" w:hAnsi="Arial" w:cs="Arial"/>
          <w:b/>
          <w:sz w:val="22"/>
          <w:szCs w:val="22"/>
        </w:rPr>
        <w:br w:type="page"/>
      </w:r>
      <w:r w:rsidR="00B322FD" w:rsidRPr="00587DA8">
        <w:rPr>
          <w:rFonts w:ascii="Arial" w:hAnsi="Arial" w:cs="Arial"/>
          <w:b/>
          <w:sz w:val="22"/>
          <w:szCs w:val="22"/>
        </w:rPr>
        <w:lastRenderedPageBreak/>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rsidP="00652912">
      <w:pPr>
        <w:tabs>
          <w:tab w:val="left" w:pos="458"/>
        </w:tabs>
        <w:jc w:val="center"/>
        <w:rPr>
          <w:b/>
        </w:rPr>
      </w:pPr>
      <w:r>
        <w:br w:type="page"/>
      </w:r>
      <w:r>
        <w:rPr>
          <w:b/>
        </w:rPr>
        <w:lastRenderedPageBreak/>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924D8C" w:rsidRPr="0056625B" w:rsidRDefault="00924D8C" w:rsidP="00924D8C">
      <w:pPr>
        <w:rPr>
          <w:szCs w:val="20"/>
        </w:rPr>
      </w:pPr>
      <w:r w:rsidRPr="0056625B">
        <w:rPr>
          <w:b/>
          <w:szCs w:val="20"/>
        </w:rPr>
        <w:t>Cost of Preparing Bid Response:</w:t>
      </w:r>
      <w:r w:rsidRPr="0056625B">
        <w:rPr>
          <w:szCs w:val="20"/>
        </w:rP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Kansas and will be a matter of public record subsequent to signing of the contract or rejection of all bids.</w:t>
      </w:r>
    </w:p>
    <w:p w:rsidR="00924D8C" w:rsidRPr="0056625B" w:rsidRDefault="00924D8C" w:rsidP="00924D8C">
      <w:pPr>
        <w:rPr>
          <w:szCs w:val="20"/>
        </w:rPr>
      </w:pPr>
    </w:p>
    <w:p w:rsidR="00924D8C" w:rsidRPr="0056625B" w:rsidRDefault="00924D8C" w:rsidP="00924D8C">
      <w:pPr>
        <w:rPr>
          <w:szCs w:val="20"/>
        </w:rPr>
      </w:pPr>
      <w:r w:rsidRPr="0056625B">
        <w:rPr>
          <w:b/>
          <w:szCs w:val="20"/>
        </w:rPr>
        <w:t>Evaluation of Bids:</w:t>
      </w:r>
      <w:r w:rsidRPr="0056625B">
        <w:rPr>
          <w:szCs w:val="20"/>
        </w:rP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Kansas.</w:t>
      </w:r>
    </w:p>
    <w:p w:rsidR="00924D8C" w:rsidRPr="0056625B" w:rsidRDefault="00924D8C" w:rsidP="00924D8C">
      <w:pPr>
        <w:rPr>
          <w:szCs w:val="20"/>
        </w:rPr>
      </w:pPr>
    </w:p>
    <w:p w:rsidR="00924D8C" w:rsidRPr="0056625B" w:rsidRDefault="00924D8C" w:rsidP="00924D8C">
      <w:pPr>
        <w:rPr>
          <w:szCs w:val="20"/>
        </w:rPr>
      </w:pPr>
      <w:r w:rsidRPr="0056625B">
        <w:rPr>
          <w:b/>
          <w:szCs w:val="20"/>
        </w:rPr>
        <w:t>Acceptance or Rejection:</w:t>
      </w:r>
      <w:r w:rsidRPr="0056625B">
        <w:rPr>
          <w:szCs w:val="20"/>
        </w:rP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924D8C" w:rsidRPr="0056625B" w:rsidRDefault="00924D8C" w:rsidP="00924D8C">
      <w:pPr>
        <w:rPr>
          <w:szCs w:val="20"/>
        </w:rPr>
      </w:pPr>
    </w:p>
    <w:p w:rsidR="00924D8C" w:rsidRPr="0056625B" w:rsidRDefault="00924D8C" w:rsidP="00924D8C">
      <w:pPr>
        <w:rPr>
          <w:szCs w:val="20"/>
        </w:rPr>
      </w:pPr>
      <w:r w:rsidRPr="0056625B">
        <w:rPr>
          <w:b/>
          <w:szCs w:val="20"/>
        </w:rPr>
        <w:t>Contract:</w:t>
      </w:r>
      <w:r w:rsidRPr="0056625B">
        <w:rPr>
          <w:szCs w:val="20"/>
        </w:rPr>
        <w:t xml:space="preserve">  The successful vendor will be required to enter into a written contract with the State.  The vendor agrees to accept the provisions of form DA</w:t>
      </w:r>
      <w:r w:rsidRPr="0056625B">
        <w:rPr>
          <w:szCs w:val="20"/>
        </w:rPr>
        <w:noBreakHyphen/>
        <w:t>146a, Contractual Provisions Attachment, which is incorporated into all contracts with the State and is attached to this Solicitation.</w:t>
      </w:r>
    </w:p>
    <w:p w:rsidR="00924D8C" w:rsidRPr="0056625B" w:rsidRDefault="00924D8C" w:rsidP="00924D8C">
      <w:pPr>
        <w:rPr>
          <w:szCs w:val="20"/>
        </w:rPr>
      </w:pPr>
    </w:p>
    <w:p w:rsidR="00924D8C" w:rsidRPr="0056625B" w:rsidRDefault="00924D8C" w:rsidP="00924D8C">
      <w:pPr>
        <w:rPr>
          <w:szCs w:val="20"/>
        </w:rPr>
      </w:pPr>
      <w:r w:rsidRPr="0056625B">
        <w:rPr>
          <w:b/>
          <w:szCs w:val="20"/>
        </w:rPr>
        <w:t>Contract Documents:</w:t>
      </w:r>
      <w:r w:rsidRPr="0056625B">
        <w:rPr>
          <w:szCs w:val="20"/>
        </w:rPr>
        <w:t xml:space="preserve">  This Solicitation and any amendments and the bid response and any amendments of the successful vendor shall be incorporated along with the DA</w:t>
      </w:r>
      <w:r w:rsidRPr="0056625B">
        <w:rPr>
          <w:szCs w:val="20"/>
        </w:rPr>
        <w:noBreakHyphen/>
        <w:t>146a into the written contract award which shall compose the complete understanding of the parties.</w:t>
      </w:r>
    </w:p>
    <w:p w:rsidR="00924D8C" w:rsidRPr="0056625B" w:rsidRDefault="00924D8C" w:rsidP="00924D8C">
      <w:pPr>
        <w:rPr>
          <w:szCs w:val="20"/>
        </w:rPr>
      </w:pPr>
    </w:p>
    <w:p w:rsidR="00924D8C" w:rsidRPr="0056625B" w:rsidRDefault="00924D8C" w:rsidP="00924D8C">
      <w:pPr>
        <w:rPr>
          <w:szCs w:val="20"/>
        </w:rPr>
      </w:pPr>
      <w:r w:rsidRPr="0056625B">
        <w:rPr>
          <w:szCs w:val="20"/>
        </w:rPr>
        <w:t>In the event of a conflict in terms of language among the documents, the following order of precedence shall govern:</w:t>
      </w:r>
    </w:p>
    <w:p w:rsidR="00924D8C" w:rsidRPr="0056625B" w:rsidRDefault="00924D8C" w:rsidP="00924D8C">
      <w:pPr>
        <w:rPr>
          <w:szCs w:val="20"/>
        </w:rPr>
      </w:pPr>
    </w:p>
    <w:p w:rsidR="00924D8C" w:rsidRPr="0056625B" w:rsidRDefault="00924D8C" w:rsidP="00924D8C">
      <w:pPr>
        <w:tabs>
          <w:tab w:val="left" w:pos="360"/>
        </w:tabs>
        <w:rPr>
          <w:szCs w:val="20"/>
        </w:rPr>
      </w:pPr>
      <w:r w:rsidRPr="0056625B">
        <w:rPr>
          <w:szCs w:val="20"/>
        </w:rPr>
        <w:t>1.</w:t>
      </w:r>
      <w:r w:rsidRPr="0056625B">
        <w:rPr>
          <w:szCs w:val="20"/>
        </w:rPr>
        <w:tab/>
        <w:t>Form DA</w:t>
      </w:r>
      <w:r w:rsidRPr="0056625B">
        <w:rPr>
          <w:szCs w:val="20"/>
        </w:rPr>
        <w:noBreakHyphen/>
        <w:t>146a;</w:t>
      </w:r>
    </w:p>
    <w:p w:rsidR="00924D8C" w:rsidRPr="0056625B" w:rsidRDefault="00924D8C" w:rsidP="00924D8C">
      <w:pPr>
        <w:tabs>
          <w:tab w:val="left" w:pos="360"/>
        </w:tabs>
        <w:rPr>
          <w:szCs w:val="20"/>
        </w:rPr>
      </w:pPr>
      <w:r w:rsidRPr="0056625B">
        <w:rPr>
          <w:szCs w:val="20"/>
        </w:rPr>
        <w:t>2.</w:t>
      </w:r>
      <w:r w:rsidRPr="0056625B">
        <w:rPr>
          <w:szCs w:val="20"/>
        </w:rPr>
        <w:tab/>
        <w:t>written modifications to the executed contract;</w:t>
      </w:r>
    </w:p>
    <w:p w:rsidR="00924D8C" w:rsidRPr="0056625B" w:rsidRDefault="00924D8C" w:rsidP="00924D8C">
      <w:pPr>
        <w:tabs>
          <w:tab w:val="left" w:pos="360"/>
        </w:tabs>
        <w:rPr>
          <w:szCs w:val="20"/>
        </w:rPr>
      </w:pPr>
      <w:r w:rsidRPr="0056625B">
        <w:rPr>
          <w:szCs w:val="20"/>
        </w:rPr>
        <w:t>3.</w:t>
      </w:r>
      <w:r w:rsidRPr="0056625B">
        <w:rPr>
          <w:szCs w:val="20"/>
        </w:rPr>
        <w:tab/>
        <w:t>written contract signed by the parties;</w:t>
      </w:r>
    </w:p>
    <w:p w:rsidR="00924D8C" w:rsidRPr="0056625B" w:rsidRDefault="00924D8C" w:rsidP="00924D8C">
      <w:pPr>
        <w:tabs>
          <w:tab w:val="left" w:pos="360"/>
        </w:tabs>
        <w:rPr>
          <w:szCs w:val="20"/>
        </w:rPr>
      </w:pPr>
      <w:r w:rsidRPr="0056625B">
        <w:rPr>
          <w:szCs w:val="20"/>
        </w:rPr>
        <w:t>4.</w:t>
      </w:r>
      <w:r w:rsidRPr="0056625B">
        <w:rPr>
          <w:szCs w:val="20"/>
        </w:rPr>
        <w:tab/>
        <w:t>this Solicitation including any and all addenda; and</w:t>
      </w:r>
    </w:p>
    <w:p w:rsidR="00924D8C" w:rsidRPr="0056625B" w:rsidRDefault="00924D8C" w:rsidP="00924D8C">
      <w:pPr>
        <w:tabs>
          <w:tab w:val="left" w:pos="360"/>
        </w:tabs>
        <w:rPr>
          <w:szCs w:val="20"/>
        </w:rPr>
      </w:pPr>
      <w:r w:rsidRPr="0056625B">
        <w:rPr>
          <w:szCs w:val="20"/>
        </w:rPr>
        <w:t>5.</w:t>
      </w:r>
      <w:r w:rsidRPr="0056625B">
        <w:rPr>
          <w:szCs w:val="20"/>
        </w:rPr>
        <w:tab/>
        <w:t>contractor's written bid response submitted in response to this Request as finalized.</w:t>
      </w:r>
    </w:p>
    <w:p w:rsidR="00924D8C" w:rsidRPr="0056625B" w:rsidRDefault="00924D8C" w:rsidP="00924D8C">
      <w:pPr>
        <w:rPr>
          <w:szCs w:val="20"/>
        </w:rPr>
      </w:pPr>
    </w:p>
    <w:p w:rsidR="00924D8C" w:rsidRPr="0056625B" w:rsidRDefault="00924D8C" w:rsidP="00924D8C">
      <w:pPr>
        <w:rPr>
          <w:szCs w:val="20"/>
        </w:rPr>
      </w:pPr>
      <w:r w:rsidRPr="0056625B">
        <w:rPr>
          <w:b/>
          <w:szCs w:val="20"/>
        </w:rPr>
        <w:t>Contract Formation:</w:t>
      </w:r>
      <w:r w:rsidRPr="0056625B">
        <w:rPr>
          <w:szCs w:val="20"/>
        </w:rP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924D8C" w:rsidRPr="0056625B" w:rsidRDefault="00924D8C" w:rsidP="00924D8C">
      <w:pPr>
        <w:rPr>
          <w:szCs w:val="20"/>
        </w:rPr>
      </w:pPr>
    </w:p>
    <w:p w:rsidR="00924D8C" w:rsidRPr="0056625B" w:rsidRDefault="00924D8C" w:rsidP="00924D8C">
      <w:pPr>
        <w:rPr>
          <w:szCs w:val="20"/>
        </w:rPr>
      </w:pPr>
      <w:r w:rsidRPr="0056625B">
        <w:rPr>
          <w:b/>
          <w:szCs w:val="20"/>
        </w:rPr>
        <w:t>Open Records Act (K.S.A</w:t>
      </w:r>
      <w:r w:rsidRPr="0056625B">
        <w:rPr>
          <w:szCs w:val="20"/>
        </w:rPr>
        <w:t>.</w:t>
      </w:r>
      <w:r w:rsidRPr="0056625B">
        <w:rPr>
          <w:b/>
          <w:szCs w:val="20"/>
        </w:rPr>
        <w:t xml:space="preserve"> 45-215 et seq.):</w:t>
      </w:r>
      <w:r w:rsidRPr="0056625B">
        <w:rPr>
          <w:szCs w:val="20"/>
        </w:rPr>
        <w:t xml:space="preserve">  All bid responses become the property of the State of Kansas.  Kansas law requires all information contained in bid responses to become open for public review once a contract is signed or all bid responses are rejected.</w:t>
      </w:r>
    </w:p>
    <w:p w:rsidR="00924D8C" w:rsidRPr="0056625B" w:rsidRDefault="00924D8C" w:rsidP="00924D8C">
      <w:pPr>
        <w:rPr>
          <w:szCs w:val="20"/>
        </w:rPr>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652912" w:rsidP="000258A9">
      <w:pPr>
        <w:jc w:val="both"/>
        <w:rPr>
          <w:snapToGrid w:val="0"/>
        </w:rPr>
      </w:pPr>
      <w:r>
        <w:br w:type="page"/>
      </w:r>
      <w:r w:rsidR="00797EC8">
        <w:rPr>
          <w:b/>
          <w:snapToGrid w:val="0"/>
        </w:rPr>
        <w:lastRenderedPageBreak/>
        <w:t>Debarment of State Contractors</w:t>
      </w:r>
      <w:r w:rsidR="00843635">
        <w:rPr>
          <w:b/>
          <w:snapToGrid w:val="0"/>
        </w:rPr>
        <w:t>:</w:t>
      </w:r>
      <w:r w:rsidR="00797EC8">
        <w:rPr>
          <w:snapToGrid w:val="0"/>
        </w:rPr>
        <w:t xml:space="preserve">  </w:t>
      </w:r>
      <w:r w:rsidR="00797EC8">
        <w:t>Any vendor who defaults on delivery as defined in this Solicitation may, be barred</w:t>
      </w:r>
      <w:r w:rsidR="00797EC8">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Pr="00652912" w:rsidRDefault="00797EC8" w:rsidP="00652912">
      <w:pPr>
        <w:pStyle w:val="Header"/>
        <w:jc w:val="center"/>
        <w:rPr>
          <w:rFonts w:ascii="Arial" w:hAnsi="Arial" w:cs="Arial"/>
          <w:b/>
        </w:rPr>
      </w:pPr>
      <w:r>
        <w:br w:type="page"/>
      </w:r>
      <w:r w:rsidRPr="00652912">
        <w:rPr>
          <w:rFonts w:ascii="Arial" w:hAnsi="Arial" w:cs="Arial"/>
          <w:b/>
        </w:rPr>
        <w:lastRenderedPageBreak/>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r>
      <w:r w:rsidR="00924D8C">
        <w:rPr>
          <w:b/>
        </w:rPr>
        <w:t xml:space="preserve">Two (2) copies of the </w:t>
      </w:r>
      <w:r>
        <w:rPr>
          <w:b/>
        </w:rPr>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00924D8C">
        <w:rPr>
          <w:b/>
        </w:rPr>
        <w:t xml:space="preserve">Two (2) copies of the </w:t>
      </w:r>
      <w:r>
        <w:rPr>
          <w:b/>
        </w:rPr>
        <w:t>of the bid response, including literature and other supporting documents</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924D8C" w:rsidRPr="00924D8C">
        <w:rPr>
          <w:b/>
        </w:rPr>
        <w:t>November 19, 2009</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924D8C" w:rsidRDefault="00797EC8" w:rsidP="000258A9">
      <w:pPr>
        <w:jc w:val="both"/>
        <w:rPr>
          <w:b/>
        </w:rPr>
      </w:pPr>
      <w:r w:rsidRPr="00924D8C">
        <w:rPr>
          <w:b/>
        </w:rPr>
        <w:t xml:space="preserve">Proposal # </w:t>
      </w:r>
      <w:r w:rsidR="00924D8C">
        <w:rPr>
          <w:b/>
        </w:rPr>
        <w:t>12643</w:t>
      </w:r>
    </w:p>
    <w:p w:rsidR="00797EC8" w:rsidRDefault="00797EC8" w:rsidP="000258A9">
      <w:pPr>
        <w:jc w:val="both"/>
        <w:rPr>
          <w:b/>
        </w:rPr>
      </w:pPr>
      <w:r w:rsidRPr="00924D8C">
        <w:rPr>
          <w:b/>
        </w:rPr>
        <w:t>Closing:</w:t>
      </w:r>
      <w:r>
        <w:rPr>
          <w:b/>
        </w:rPr>
        <w:t xml:space="preserve">  </w:t>
      </w:r>
      <w:r w:rsidR="00924D8C">
        <w:rPr>
          <w:b/>
        </w:rPr>
        <w:t>November 19, 2009</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EB72EF" w:rsidRPr="00C41D56" w:rsidRDefault="00EB72EF" w:rsidP="00EB72EF">
      <w:pPr>
        <w:pStyle w:val="BodyText2"/>
        <w:rPr>
          <w:b/>
          <w:color w:val="FF0000"/>
        </w:rPr>
      </w:pPr>
      <w:r>
        <w:rPr>
          <w:b/>
          <w:color w:val="FF0000"/>
        </w:rPr>
        <w:t>PLEASE NOTE:  If you expect to deliver your bid in person, watch for a major construction project which will result in the closure of streets around the Landon State Office Building at various times throughout 2009.  This construction activity will affect ease of access to the building.  Please plan accordingly.</w:t>
      </w:r>
    </w:p>
    <w:p w:rsidR="00EB72EF" w:rsidRDefault="00EB72EF" w:rsidP="000258A9">
      <w:pPr>
        <w:pStyle w:val="BodyText2"/>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652912" w:rsidRDefault="00652912" w:rsidP="000258A9">
      <w:pPr>
        <w:jc w:val="both"/>
        <w:rPr>
          <w:b/>
        </w:rPr>
      </w:pP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652912" w:rsidP="000258A9">
      <w:pPr>
        <w:jc w:val="both"/>
      </w:pPr>
      <w:r>
        <w:br w:type="page"/>
      </w:r>
      <w:r w:rsidR="00797EC8">
        <w:rPr>
          <w:b/>
        </w:rPr>
        <w:lastRenderedPageBreak/>
        <w:t>Bid Disclosures:</w:t>
      </w:r>
      <w:r w:rsidR="00797EC8">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r>
        <w:rPr>
          <w:b/>
        </w:rPr>
        <w:lastRenderedPageBreak/>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Inspection:</w:t>
      </w:r>
      <w:r>
        <w:t xml:space="preserve">  The State reserves the right to reject, on arrival at destination, any items which do not conform </w:t>
      </w:r>
      <w:r w:rsidR="00835007">
        <w:t>to</w:t>
      </w:r>
      <w:r>
        <w:t xml:space="preserve"> specification of this Solicitation.</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797EC8" w:rsidRDefault="00797EC8"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797EC8" w:rsidRDefault="00797EC8" w:rsidP="000258A9">
      <w:pPr>
        <w:jc w:val="both"/>
      </w:pPr>
      <w:r>
        <w:rPr>
          <w:b/>
        </w:rPr>
        <w:lastRenderedPageBreak/>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Default="00797EC8"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797EC8" w:rsidP="000258A9">
      <w:pPr>
        <w:autoSpaceDE w:val="0"/>
        <w:autoSpaceDN w:val="0"/>
        <w:adjustRightInd w:val="0"/>
        <w:ind w:left="720" w:hanging="720"/>
        <w:jc w:val="both"/>
        <w:rPr>
          <w:szCs w:val="20"/>
        </w:rPr>
      </w:pP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lastRenderedPageBreak/>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924D8C" w:rsidRDefault="00924D8C"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797EC8" w:rsidP="000258A9">
      <w:pPr>
        <w:jc w:val="both"/>
      </w:pPr>
    </w:p>
    <w:p w:rsidR="00797EC8" w:rsidRDefault="00797EC8" w:rsidP="000258A9">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652912" w:rsidP="000258A9">
      <w:pPr>
        <w:jc w:val="both"/>
      </w:pPr>
      <w:r>
        <w:br w:type="page"/>
      </w:r>
      <w:r w:rsidR="00797EC8">
        <w:rPr>
          <w:b/>
        </w:rPr>
        <w:lastRenderedPageBreak/>
        <w:t>Integration:</w:t>
      </w:r>
      <w:r w:rsidR="00797EC8">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w:t>
      </w:r>
      <w:r w:rsidR="00201941">
        <w:t>e warrant to pay for some of it</w:t>
      </w:r>
      <w:r>
        <w:t>s purchases.  No additional charges will be allowed for using the card.  Please indicate on the Signature Sheet if you will accept the Business Procurement Card for payment.</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97EC8" w:rsidRDefault="00797EC8" w:rsidP="000258A9">
      <w:pPr>
        <w:jc w:val="both"/>
      </w:pPr>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797EC8" w:rsidRDefault="00797EC8" w:rsidP="000258A9">
      <w:pPr>
        <w:jc w:val="both"/>
      </w:pPr>
    </w:p>
    <w:p w:rsidR="00797EC8" w:rsidRDefault="00797EC8" w:rsidP="000258A9">
      <w:pPr>
        <w:ind w:left="360" w:hanging="360"/>
        <w:jc w:val="both"/>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ind w:left="450" w:hanging="450"/>
        <w:jc w:val="both"/>
      </w:pPr>
      <w:r>
        <w:tab/>
        <w:t>or</w:t>
      </w:r>
    </w:p>
    <w:p w:rsidR="00797EC8" w:rsidRDefault="00797EC8" w:rsidP="000258A9">
      <w:pPr>
        <w:ind w:left="360" w:hanging="360"/>
        <w:jc w:val="both"/>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tabs>
          <w:tab w:val="left" w:pos="720"/>
          <w:tab w:val="left" w:pos="1170"/>
        </w:tabs>
        <w:jc w:val="both"/>
      </w:pPr>
    </w:p>
    <w:p w:rsidR="00797EC8" w:rsidRDefault="00797EC8" w:rsidP="000258A9">
      <w:pPr>
        <w:jc w:val="both"/>
      </w:pPr>
      <w:r>
        <w:t>Awards shall not be based on which of these statements is selected. However, conditions included in this contract shall be the same for political subdivisions.</w:t>
      </w:r>
    </w:p>
    <w:p w:rsidR="00797EC8" w:rsidRDefault="00797EC8" w:rsidP="000258A9">
      <w:pPr>
        <w:jc w:val="both"/>
      </w:pPr>
    </w:p>
    <w:p w:rsidR="00797EC8" w:rsidRDefault="00797EC8" w:rsidP="000258A9">
      <w:pPr>
        <w:jc w:val="both"/>
      </w:pPr>
      <w:r>
        <w:t>The State has no responsibility for payments owed by political subdivisions. The vendor must deal directly with the political subdivision.</w:t>
      </w:r>
    </w:p>
    <w:p w:rsidR="00797EC8" w:rsidRDefault="00797EC8" w:rsidP="000258A9">
      <w:pPr>
        <w:jc w:val="both"/>
      </w:pPr>
    </w:p>
    <w:p w:rsidR="00797EC8" w:rsidRDefault="00797EC8" w:rsidP="000258A9">
      <w:pPr>
        <w:jc w:val="both"/>
      </w:pPr>
      <w:r>
        <w:rPr>
          <w:b/>
        </w:rPr>
        <w:t>Injunctions:</w:t>
      </w:r>
      <w:r>
        <w:t xml:space="preserve">  Should </w:t>
      </w:r>
      <w:smartTag w:uri="urn:schemas-microsoft-com:office:smarttags" w:element="State">
        <w:smartTag w:uri="urn:schemas-microsoft-com:office:smarttags" w:element="plac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lastRenderedPageBreak/>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394D39" w:rsidRPr="00394D39" w:rsidRDefault="00797EC8" w:rsidP="00652912">
      <w:pPr>
        <w:pStyle w:val="Header"/>
        <w:jc w:val="center"/>
        <w:rPr>
          <w:b/>
          <w:sz w:val="24"/>
        </w:rPr>
      </w:pPr>
      <w:r>
        <w:br w:type="page"/>
      </w:r>
      <w:r w:rsidR="00394D39" w:rsidRPr="00394D39">
        <w:rPr>
          <w:b/>
          <w:sz w:val="24"/>
        </w:rPr>
        <w:lastRenderedPageBreak/>
        <w:t>SECTION IV</w:t>
      </w:r>
    </w:p>
    <w:p w:rsidR="00394D39" w:rsidRPr="00593356" w:rsidRDefault="00394D39" w:rsidP="00394D39">
      <w:pPr>
        <w:tabs>
          <w:tab w:val="center" w:pos="5472"/>
        </w:tabs>
        <w:jc w:val="center"/>
        <w:rPr>
          <w:rFonts w:cs="Arial"/>
          <w:sz w:val="24"/>
        </w:rPr>
      </w:pPr>
      <w:r>
        <w:rPr>
          <w:rFonts w:cs="Arial"/>
          <w:sz w:val="24"/>
        </w:rPr>
        <w:t>Special</w:t>
      </w:r>
      <w:r w:rsidRPr="00593356">
        <w:rPr>
          <w:rFonts w:cs="Arial"/>
          <w:sz w:val="24"/>
        </w:rPr>
        <w:t xml:space="preserve"> P</w:t>
      </w:r>
      <w:r>
        <w:rPr>
          <w:rFonts w:cs="Arial"/>
          <w:sz w:val="24"/>
        </w:rPr>
        <w:t>rovisions</w:t>
      </w:r>
    </w:p>
    <w:p w:rsidR="00394D39" w:rsidRDefault="00394D39" w:rsidP="00394D39">
      <w:pPr>
        <w:tabs>
          <w:tab w:val="center" w:pos="5472"/>
        </w:tabs>
        <w:jc w:val="center"/>
        <w:rPr>
          <w:rFonts w:cs="Arial"/>
          <w:sz w:val="24"/>
        </w:rPr>
      </w:pPr>
      <w:r>
        <w:rPr>
          <w:rFonts w:cs="Arial"/>
          <w:sz w:val="24"/>
        </w:rPr>
        <w:t>For</w:t>
      </w:r>
      <w:r w:rsidRPr="00593356">
        <w:rPr>
          <w:rFonts w:cs="Arial"/>
          <w:sz w:val="24"/>
        </w:rPr>
        <w:t xml:space="preserve"> A</w:t>
      </w:r>
      <w:r>
        <w:rPr>
          <w:rFonts w:cs="Arial"/>
          <w:sz w:val="24"/>
        </w:rPr>
        <w:t>ggregate AS-1 or AB-3 and Stone for Ditch Lining</w:t>
      </w:r>
    </w:p>
    <w:p w:rsidR="00394D39" w:rsidRPr="008A5BE9" w:rsidRDefault="00394D39" w:rsidP="00394D39">
      <w:pPr>
        <w:tabs>
          <w:tab w:val="center" w:pos="5472"/>
        </w:tabs>
        <w:jc w:val="center"/>
        <w:rPr>
          <w:rFonts w:cs="Arial"/>
          <w:sz w:val="24"/>
        </w:rPr>
      </w:pPr>
      <w:r w:rsidRPr="00593356">
        <w:rPr>
          <w:rFonts w:cs="Arial"/>
          <w:sz w:val="24"/>
        </w:rPr>
        <w:t>(District 4)</w:t>
      </w:r>
    </w:p>
    <w:p w:rsidR="00394D39" w:rsidRPr="00313B78" w:rsidRDefault="00394D39" w:rsidP="00394D39">
      <w:pPr>
        <w:rPr>
          <w:rFonts w:cs="Arial"/>
          <w:b/>
          <w:szCs w:val="20"/>
        </w:rPr>
      </w:pPr>
    </w:p>
    <w:p w:rsidR="00394D39" w:rsidRPr="00313B78" w:rsidRDefault="00394D39" w:rsidP="00394D39">
      <w:pPr>
        <w:tabs>
          <w:tab w:val="left" w:pos="-1440"/>
        </w:tabs>
        <w:ind w:left="720" w:hanging="720"/>
        <w:rPr>
          <w:rFonts w:cs="Arial"/>
          <w:szCs w:val="20"/>
        </w:rPr>
      </w:pPr>
      <w:r w:rsidRPr="00313B78">
        <w:rPr>
          <w:rFonts w:cs="Arial"/>
          <w:szCs w:val="20"/>
        </w:rPr>
        <w:t>1.</w:t>
      </w:r>
      <w:r w:rsidRPr="00313B78">
        <w:rPr>
          <w:rFonts w:cs="Arial"/>
          <w:szCs w:val="20"/>
        </w:rPr>
        <w:tab/>
        <w:t xml:space="preserve">This Invitation for Bid is intended to provide for the establishment of contract to furnish AS-1 or </w:t>
      </w:r>
    </w:p>
    <w:p w:rsidR="00394D39" w:rsidRPr="00313B78" w:rsidRDefault="00394D39" w:rsidP="00394D39">
      <w:pPr>
        <w:tabs>
          <w:tab w:val="left" w:pos="-1440"/>
        </w:tabs>
        <w:ind w:left="720" w:hanging="720"/>
        <w:rPr>
          <w:rFonts w:cs="Arial"/>
          <w:szCs w:val="20"/>
        </w:rPr>
      </w:pPr>
      <w:r w:rsidRPr="00313B78">
        <w:rPr>
          <w:rFonts w:cs="Arial"/>
          <w:szCs w:val="20"/>
        </w:rPr>
        <w:tab/>
        <w:t xml:space="preserve">AB-3 and Stone for Ditch Lining to the Kansas Department of Transportation (KDOT), </w:t>
      </w:r>
    </w:p>
    <w:p w:rsidR="00394D39" w:rsidRPr="00313B78" w:rsidRDefault="00394D39" w:rsidP="00394D39">
      <w:pPr>
        <w:tabs>
          <w:tab w:val="left" w:pos="-1440"/>
        </w:tabs>
        <w:ind w:left="720" w:hanging="720"/>
        <w:rPr>
          <w:rFonts w:cs="Arial"/>
          <w:szCs w:val="20"/>
        </w:rPr>
      </w:pPr>
      <w:r w:rsidRPr="00313B78">
        <w:rPr>
          <w:rFonts w:cs="Arial"/>
          <w:szCs w:val="20"/>
        </w:rPr>
        <w:tab/>
        <w:t>District 4.</w:t>
      </w:r>
    </w:p>
    <w:p w:rsidR="00394D39" w:rsidRPr="00313B78" w:rsidRDefault="00394D39" w:rsidP="00394D39">
      <w:pPr>
        <w:rPr>
          <w:rFonts w:cs="Arial"/>
          <w:szCs w:val="20"/>
        </w:rPr>
      </w:pPr>
    </w:p>
    <w:p w:rsidR="00394D39" w:rsidRPr="00313B78" w:rsidRDefault="00394D39" w:rsidP="00394D39">
      <w:pPr>
        <w:tabs>
          <w:tab w:val="left" w:pos="-1440"/>
        </w:tabs>
        <w:ind w:left="720" w:hanging="720"/>
        <w:rPr>
          <w:rFonts w:cs="Arial"/>
          <w:szCs w:val="20"/>
        </w:rPr>
      </w:pPr>
      <w:r w:rsidRPr="00313B78">
        <w:rPr>
          <w:rFonts w:cs="Arial"/>
          <w:szCs w:val="20"/>
        </w:rPr>
        <w:t>2.</w:t>
      </w:r>
      <w:r w:rsidRPr="00313B78">
        <w:rPr>
          <w:rFonts w:cs="Arial"/>
          <w:szCs w:val="20"/>
        </w:rPr>
        <w:tab/>
        <w:t>CONTRACT PERIOD: April 1, 2010, through March 31, 2011.</w:t>
      </w:r>
    </w:p>
    <w:p w:rsidR="00394D39" w:rsidRPr="00313B78" w:rsidRDefault="00394D39" w:rsidP="00394D39">
      <w:pPr>
        <w:rPr>
          <w:rFonts w:cs="Arial"/>
          <w:szCs w:val="20"/>
        </w:rPr>
      </w:pPr>
    </w:p>
    <w:p w:rsidR="00394D39" w:rsidRPr="00313B78" w:rsidRDefault="00394D39" w:rsidP="00394D39">
      <w:pPr>
        <w:tabs>
          <w:tab w:val="left" w:pos="-1440"/>
        </w:tabs>
        <w:ind w:left="720" w:hanging="720"/>
        <w:rPr>
          <w:rFonts w:cs="Arial"/>
          <w:szCs w:val="20"/>
        </w:rPr>
      </w:pPr>
      <w:r w:rsidRPr="00313B78">
        <w:rPr>
          <w:rFonts w:cs="Arial"/>
          <w:szCs w:val="20"/>
        </w:rPr>
        <w:t>3.</w:t>
      </w:r>
      <w:r w:rsidRPr="00313B78">
        <w:rPr>
          <w:rFonts w:cs="Arial"/>
          <w:szCs w:val="20"/>
        </w:rPr>
        <w:tab/>
        <w:t>Contract may be terminated by the Division of Purchases if the contractor does not satisfactorily provide aggregate as indicated in the 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(7) seven days after the date of the notice.  In addition, the State of Kansas reserves the unilateral right to terminate contracts to prevent unnecessary expense, waste of materials, manpower and facilities.  The contract may be terminated in whole or in part when the Contracting Officer deems the termination to be in the best interest of the State of Kansas.  A 30 day notice will be given to the contractor prior to such termination.</w:t>
      </w:r>
    </w:p>
    <w:p w:rsidR="00394D39" w:rsidRPr="00313B78" w:rsidRDefault="00394D39" w:rsidP="00394D39">
      <w:pPr>
        <w:rPr>
          <w:rFonts w:cs="Arial"/>
          <w:szCs w:val="20"/>
        </w:rPr>
      </w:pPr>
    </w:p>
    <w:p w:rsidR="00394D39" w:rsidRPr="00313B78" w:rsidRDefault="00394D39" w:rsidP="00394D39">
      <w:pPr>
        <w:tabs>
          <w:tab w:val="left" w:pos="-1440"/>
        </w:tabs>
        <w:ind w:left="720" w:hanging="720"/>
        <w:rPr>
          <w:rFonts w:cs="Arial"/>
          <w:szCs w:val="20"/>
        </w:rPr>
      </w:pPr>
      <w:r w:rsidRPr="00313B78">
        <w:rPr>
          <w:rFonts w:cs="Arial"/>
          <w:szCs w:val="20"/>
        </w:rPr>
        <w:t>4.</w:t>
      </w:r>
      <w:r w:rsidRPr="00313B78">
        <w:rPr>
          <w:rFonts w:cs="Arial"/>
          <w:szCs w:val="20"/>
        </w:rPr>
        <w:tab/>
        <w:t>SPECIFICATIONS:</w:t>
      </w:r>
    </w:p>
    <w:p w:rsidR="00394D39" w:rsidRPr="00313B78" w:rsidRDefault="00394D39" w:rsidP="00394D39">
      <w:pPr>
        <w:tabs>
          <w:tab w:val="left" w:pos="-1440"/>
        </w:tabs>
        <w:ind w:left="720" w:hanging="720"/>
        <w:rPr>
          <w:rFonts w:cs="Arial"/>
          <w:szCs w:val="20"/>
        </w:rPr>
      </w:pPr>
    </w:p>
    <w:p w:rsidR="00394D39" w:rsidRPr="00313B78" w:rsidRDefault="00394D39" w:rsidP="00394D39">
      <w:pPr>
        <w:ind w:left="720"/>
        <w:rPr>
          <w:rFonts w:cs="Arial"/>
          <w:szCs w:val="20"/>
        </w:rPr>
      </w:pPr>
      <w:r w:rsidRPr="00313B78">
        <w:rPr>
          <w:rFonts w:cs="Arial"/>
          <w:szCs w:val="20"/>
        </w:rPr>
        <w:t>Aggregate for Shoulder Construction, AS-1 to be in accordance with Section 1113 of the 2007 Edition, Kansas Department of Transportation Standard Specifications For State Road And Bridge Construction and current revisions, if applicable.</w:t>
      </w:r>
    </w:p>
    <w:p w:rsidR="00394D39" w:rsidRPr="00313B78" w:rsidRDefault="00394D39" w:rsidP="00394D39">
      <w:pPr>
        <w:rPr>
          <w:rFonts w:cs="Arial"/>
          <w:szCs w:val="20"/>
        </w:rPr>
      </w:pPr>
    </w:p>
    <w:p w:rsidR="00394D39" w:rsidRPr="00313B78" w:rsidRDefault="00394D39" w:rsidP="00394D39">
      <w:pPr>
        <w:ind w:left="720"/>
        <w:rPr>
          <w:rFonts w:cs="Arial"/>
          <w:szCs w:val="20"/>
        </w:rPr>
      </w:pPr>
      <w:r w:rsidRPr="00313B78">
        <w:rPr>
          <w:rFonts w:cs="Arial"/>
          <w:szCs w:val="20"/>
        </w:rP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7" o:title=""/>
          </v:shape>
          <o:OLEObject Type="Embed" ProgID="AcroExch.Document.7" ShapeID="_x0000_i1025" DrawAspect="Icon" ObjectID="_1319433321" r:id="rId18"/>
        </w:object>
      </w:r>
    </w:p>
    <w:p w:rsidR="00394D39" w:rsidRPr="00313B78" w:rsidRDefault="00394D39" w:rsidP="00394D39">
      <w:pPr>
        <w:ind w:left="720"/>
        <w:rPr>
          <w:rFonts w:cs="Arial"/>
          <w:szCs w:val="20"/>
        </w:rPr>
      </w:pPr>
      <w:r w:rsidRPr="00313B78">
        <w:rPr>
          <w:rFonts w:cs="Arial"/>
          <w:szCs w:val="20"/>
        </w:rPr>
        <w:t>Aggregate for Base Construction, AB-3 to be in accordance with Section 1104 of the 2007 Edition, Kansas Department of Transportation Standard Specifications For State Road And Bridge Construction and current revisions, if applicable.</w:t>
      </w:r>
    </w:p>
    <w:p w:rsidR="00394D39" w:rsidRPr="00313B78" w:rsidRDefault="00394D39" w:rsidP="00394D39">
      <w:pPr>
        <w:ind w:left="720"/>
        <w:rPr>
          <w:rFonts w:cs="Arial"/>
          <w:szCs w:val="20"/>
        </w:rPr>
      </w:pPr>
      <w:r w:rsidRPr="00313B78">
        <w:rPr>
          <w:rFonts w:cs="Arial"/>
          <w:szCs w:val="20"/>
        </w:rPr>
        <w:object w:dxaOrig="1531" w:dyaOrig="990">
          <v:shape id="_x0000_i1026" type="#_x0000_t75" style="width:76.5pt;height:49.5pt" o:ole="">
            <v:imagedata r:id="rId19" o:title=""/>
          </v:shape>
          <o:OLEObject Type="Embed" ProgID="AcroExch.Document.7" ShapeID="_x0000_i1026" DrawAspect="Icon" ObjectID="_1319433322" r:id="rId20"/>
        </w:object>
      </w:r>
    </w:p>
    <w:p w:rsidR="00394D39" w:rsidRPr="00313B78" w:rsidRDefault="00394D39" w:rsidP="00394D39">
      <w:pPr>
        <w:ind w:left="720"/>
        <w:rPr>
          <w:rFonts w:cs="Arial"/>
          <w:szCs w:val="20"/>
        </w:rPr>
      </w:pPr>
      <w:r w:rsidRPr="00313B78">
        <w:rPr>
          <w:rFonts w:cs="Arial"/>
          <w:szCs w:val="20"/>
        </w:rPr>
        <w:t>Aggregate for Ditch Lining to be in accordance with Section 1114 of the 2007 Edition, Kansas Department of Transportation Standard Specifications For State Road And Bridge Construction and current revisions, if applicable.</w:t>
      </w:r>
    </w:p>
    <w:p w:rsidR="00394D39" w:rsidRPr="00313B78" w:rsidRDefault="00394D39" w:rsidP="00394D39">
      <w:pPr>
        <w:ind w:left="720"/>
        <w:rPr>
          <w:rFonts w:cs="Arial"/>
          <w:szCs w:val="20"/>
        </w:rPr>
      </w:pPr>
    </w:p>
    <w:p w:rsidR="00394D39" w:rsidRPr="00313B78" w:rsidRDefault="00394D39" w:rsidP="00394D39">
      <w:pPr>
        <w:ind w:left="720"/>
        <w:rPr>
          <w:rFonts w:cs="Arial"/>
          <w:szCs w:val="20"/>
        </w:rPr>
      </w:pPr>
      <w:r w:rsidRPr="00313B78">
        <w:rPr>
          <w:rFonts w:cs="Arial"/>
          <w:szCs w:val="20"/>
        </w:rPr>
        <w:object w:dxaOrig="1531" w:dyaOrig="990">
          <v:shape id="_x0000_i1027" type="#_x0000_t75" style="width:76.5pt;height:49.5pt" o:ole="">
            <v:imagedata r:id="rId21" o:title=""/>
          </v:shape>
          <o:OLEObject Type="Embed" ProgID="AcroExch.Document.7" ShapeID="_x0000_i1027" DrawAspect="Icon" ObjectID="_1319433323" r:id="rId22"/>
        </w:object>
      </w:r>
    </w:p>
    <w:p w:rsidR="00394D39" w:rsidRPr="00313B78" w:rsidRDefault="00394D39" w:rsidP="00394D39">
      <w:pPr>
        <w:tabs>
          <w:tab w:val="left" w:pos="-1440"/>
        </w:tabs>
        <w:ind w:left="720" w:hanging="720"/>
        <w:rPr>
          <w:rFonts w:cs="Arial"/>
          <w:szCs w:val="20"/>
        </w:rPr>
      </w:pPr>
      <w:r w:rsidRPr="00313B78">
        <w:rPr>
          <w:rFonts w:cs="Arial"/>
          <w:szCs w:val="20"/>
        </w:rPr>
        <w:tab/>
        <w:t>Aggregate Acceptance:  To be in accordance with attached instructions and certification form.</w:t>
      </w:r>
    </w:p>
    <w:p w:rsidR="00394D39" w:rsidRPr="00313B78" w:rsidRDefault="00394D39" w:rsidP="00394D39">
      <w:pPr>
        <w:tabs>
          <w:tab w:val="left" w:pos="-1440"/>
        </w:tabs>
        <w:ind w:left="720" w:hanging="720"/>
        <w:rPr>
          <w:rFonts w:cs="Arial"/>
          <w:szCs w:val="20"/>
        </w:rPr>
      </w:pPr>
    </w:p>
    <w:p w:rsidR="00394D39" w:rsidRPr="00313B78" w:rsidRDefault="00394D39" w:rsidP="00394D39">
      <w:pPr>
        <w:tabs>
          <w:tab w:val="left" w:pos="-1440"/>
        </w:tabs>
        <w:ind w:left="720" w:hanging="720"/>
        <w:rPr>
          <w:rFonts w:cs="Arial"/>
          <w:szCs w:val="20"/>
        </w:rPr>
      </w:pPr>
      <w:r w:rsidRPr="00313B78">
        <w:rPr>
          <w:rFonts w:cs="Arial"/>
          <w:szCs w:val="20"/>
        </w:rPr>
        <w:t>5.</w:t>
      </w:r>
      <w:r w:rsidRPr="00313B78">
        <w:rPr>
          <w:rFonts w:cs="Arial"/>
          <w:szCs w:val="20"/>
        </w:rPr>
        <w:tab/>
        <w:t>PRICES:  Prices shall be guaranteed during the contract period.  The unit prices are the price per ton, FOB: Destination, freight paid by the contractor to stockpile at each destination.</w:t>
      </w:r>
    </w:p>
    <w:p w:rsidR="00394D39" w:rsidRPr="00313B78" w:rsidRDefault="00394D39" w:rsidP="00394D39">
      <w:pPr>
        <w:tabs>
          <w:tab w:val="left" w:pos="-1440"/>
        </w:tabs>
        <w:ind w:left="720" w:hanging="720"/>
        <w:rPr>
          <w:rFonts w:cs="Arial"/>
          <w:szCs w:val="20"/>
        </w:rPr>
      </w:pPr>
    </w:p>
    <w:p w:rsidR="00394D39" w:rsidRPr="00313B78" w:rsidRDefault="00394D39" w:rsidP="00394D39">
      <w:pPr>
        <w:tabs>
          <w:tab w:val="left" w:pos="-1440"/>
        </w:tabs>
        <w:ind w:left="720" w:hanging="720"/>
        <w:rPr>
          <w:rFonts w:cs="Arial"/>
          <w:szCs w:val="20"/>
        </w:rPr>
      </w:pPr>
      <w:r w:rsidRPr="00313B78">
        <w:rPr>
          <w:rFonts w:cs="Arial"/>
          <w:szCs w:val="20"/>
        </w:rPr>
        <w:t>6.</w:t>
      </w:r>
      <w:r w:rsidRPr="00313B78">
        <w:rPr>
          <w:rFonts w:cs="Arial"/>
          <w:szCs w:val="20"/>
        </w:rPr>
        <w:tab/>
        <w:t>AWARD:  Award will be made to the low bidder by line item.  Bidders are to indicate on the enclosed form if Pricing offered is firm and guaranteed during the contract period or subject to weekly adjustment based on diesel fuel pricing as described below:</w:t>
      </w:r>
    </w:p>
    <w:p w:rsidR="00394D39" w:rsidRPr="00313B78" w:rsidRDefault="00394D39" w:rsidP="00394D39">
      <w:pPr>
        <w:tabs>
          <w:tab w:val="left" w:pos="-1440"/>
        </w:tabs>
        <w:ind w:left="720" w:hanging="720"/>
        <w:rPr>
          <w:rFonts w:cs="Arial"/>
          <w:szCs w:val="20"/>
        </w:rPr>
      </w:pPr>
      <w:r w:rsidRPr="00313B78">
        <w:rPr>
          <w:rFonts w:cs="Arial"/>
          <w:szCs w:val="20"/>
        </w:rPr>
        <w:tab/>
      </w:r>
    </w:p>
    <w:p w:rsidR="00394D39" w:rsidRPr="00313B78" w:rsidRDefault="00394D39" w:rsidP="00394D39">
      <w:pPr>
        <w:tabs>
          <w:tab w:val="left" w:pos="-1440"/>
        </w:tabs>
        <w:ind w:left="720" w:hanging="720"/>
        <w:rPr>
          <w:rFonts w:cs="Arial"/>
          <w:szCs w:val="20"/>
        </w:rPr>
      </w:pPr>
      <w:r w:rsidRPr="00313B78">
        <w:rPr>
          <w:rFonts w:cs="Arial"/>
          <w:szCs w:val="20"/>
        </w:rPr>
        <w:tab/>
        <w:t>Aggregate pricing will be adjusted weekly based on the Average Retail On-Highway Diesel pricing for the Midwest region posted on the Energy Information Administration Website:</w:t>
      </w:r>
    </w:p>
    <w:p w:rsidR="00394D39" w:rsidRPr="00313B78" w:rsidRDefault="00394D39" w:rsidP="00394D39">
      <w:pPr>
        <w:tabs>
          <w:tab w:val="left" w:pos="-1440"/>
        </w:tabs>
        <w:ind w:left="720" w:hanging="720"/>
        <w:rPr>
          <w:rFonts w:cs="Arial"/>
          <w:szCs w:val="20"/>
        </w:rPr>
      </w:pPr>
    </w:p>
    <w:p w:rsidR="00394D39" w:rsidRPr="00313B78" w:rsidRDefault="00394D39" w:rsidP="00394D39">
      <w:pPr>
        <w:tabs>
          <w:tab w:val="left" w:pos="-1440"/>
        </w:tabs>
        <w:ind w:left="720" w:hanging="720"/>
        <w:rPr>
          <w:rFonts w:cs="Arial"/>
          <w:szCs w:val="20"/>
        </w:rPr>
      </w:pPr>
      <w:r w:rsidRPr="00313B78">
        <w:rPr>
          <w:rFonts w:cs="Arial"/>
          <w:szCs w:val="20"/>
        </w:rPr>
        <w:tab/>
      </w:r>
      <w:hyperlink r:id="rId23" w:history="1">
        <w:r w:rsidR="00D8206A" w:rsidRPr="00313B78">
          <w:rPr>
            <w:rStyle w:val="Hyperlink"/>
            <w:rFonts w:cs="Arial"/>
            <w:szCs w:val="20"/>
          </w:rPr>
          <w:t>http://tonto.eia.doe.gov/oog/info/wohp/diesel.asp</w:t>
        </w:r>
      </w:hyperlink>
      <w:r w:rsidR="00D8206A" w:rsidRPr="00313B78">
        <w:rPr>
          <w:rFonts w:cs="Arial"/>
          <w:szCs w:val="20"/>
        </w:rPr>
        <w:t xml:space="preserve"> </w:t>
      </w:r>
    </w:p>
    <w:p w:rsidR="00D8206A" w:rsidRPr="00313B78" w:rsidRDefault="00D8206A" w:rsidP="00394D39">
      <w:pPr>
        <w:tabs>
          <w:tab w:val="left" w:pos="-1440"/>
        </w:tabs>
        <w:ind w:left="720" w:hanging="720"/>
        <w:rPr>
          <w:rFonts w:cs="Arial"/>
          <w:szCs w:val="20"/>
        </w:rPr>
      </w:pPr>
    </w:p>
    <w:p w:rsidR="00D8206A" w:rsidRPr="00313B78" w:rsidRDefault="00D8206A" w:rsidP="00D8206A">
      <w:pPr>
        <w:tabs>
          <w:tab w:val="left" w:pos="-1440"/>
        </w:tabs>
        <w:ind w:left="720" w:hanging="720"/>
        <w:rPr>
          <w:rFonts w:cs="Arial"/>
          <w:szCs w:val="20"/>
        </w:rPr>
      </w:pPr>
      <w:r w:rsidRPr="00313B78">
        <w:rPr>
          <w:rFonts w:cs="Arial"/>
          <w:szCs w:val="20"/>
        </w:rPr>
        <w:lastRenderedPageBreak/>
        <w:tab/>
        <w:t>If the price of fuel increases or decreases $ .10 per gallon, the price of aggregate will increase or decrease $ .05 per ton accordingly.  Adjustments will be made in $ .05 increments.  The ordering date, not the delivery date, will be the date the adjustment is based on.</w:t>
      </w:r>
    </w:p>
    <w:p w:rsidR="00D8206A" w:rsidRPr="00313B78" w:rsidRDefault="00D8206A" w:rsidP="00D8206A">
      <w:pPr>
        <w:tabs>
          <w:tab w:val="left" w:pos="-1440"/>
        </w:tabs>
        <w:ind w:left="720" w:hanging="720"/>
        <w:rPr>
          <w:rFonts w:cs="Arial"/>
          <w:szCs w:val="20"/>
        </w:rPr>
      </w:pPr>
    </w:p>
    <w:p w:rsidR="00D8206A" w:rsidRPr="00313B78" w:rsidRDefault="00D8206A" w:rsidP="00D8206A">
      <w:pPr>
        <w:tabs>
          <w:tab w:val="left" w:pos="-1440"/>
        </w:tabs>
        <w:ind w:left="720" w:hanging="720"/>
        <w:rPr>
          <w:rFonts w:cs="Arial"/>
          <w:szCs w:val="20"/>
        </w:rPr>
      </w:pPr>
      <w:r w:rsidRPr="00313B78">
        <w:rPr>
          <w:rFonts w:cs="Arial"/>
          <w:szCs w:val="20"/>
        </w:rPr>
        <w:tab/>
        <w:t>The starting point will be the price in effect at the closing date of this IFB.</w:t>
      </w:r>
    </w:p>
    <w:p w:rsidR="00D8206A" w:rsidRPr="00313B78" w:rsidRDefault="00D8206A" w:rsidP="00D8206A">
      <w:pPr>
        <w:tabs>
          <w:tab w:val="left" w:pos="-1440"/>
        </w:tabs>
        <w:ind w:left="720" w:hanging="720"/>
        <w:rPr>
          <w:rFonts w:cs="Arial"/>
          <w:szCs w:val="20"/>
        </w:rPr>
      </w:pPr>
    </w:p>
    <w:p w:rsidR="00D8206A" w:rsidRPr="00313B78" w:rsidRDefault="00D8206A" w:rsidP="00D8206A">
      <w:pPr>
        <w:tabs>
          <w:tab w:val="left" w:pos="-1440"/>
        </w:tabs>
        <w:ind w:left="720" w:hanging="720"/>
        <w:rPr>
          <w:rFonts w:cs="Arial"/>
          <w:szCs w:val="20"/>
        </w:rPr>
      </w:pPr>
      <w:r w:rsidRPr="00313B78">
        <w:rPr>
          <w:rFonts w:cs="Arial"/>
          <w:szCs w:val="20"/>
        </w:rPr>
        <w:tab/>
        <w:t>Fuel adjustment allowances are to be reflected as a separate line item on each invoice.  The contractor is responsible for invoicing at the adjusted price, KDOT will not be responsible for adjusting the price downward.</w:t>
      </w:r>
    </w:p>
    <w:p w:rsidR="00394D39" w:rsidRPr="00313B78" w:rsidRDefault="00394D39" w:rsidP="00394D39">
      <w:pPr>
        <w:tabs>
          <w:tab w:val="left" w:pos="-1440"/>
        </w:tabs>
        <w:ind w:left="720" w:hanging="720"/>
        <w:rPr>
          <w:rFonts w:cs="Arial"/>
          <w:szCs w:val="20"/>
        </w:rPr>
      </w:pPr>
    </w:p>
    <w:p w:rsidR="00394D39" w:rsidRPr="00313B78" w:rsidRDefault="00D8206A" w:rsidP="00394D39">
      <w:pPr>
        <w:tabs>
          <w:tab w:val="left" w:pos="-1440"/>
        </w:tabs>
        <w:ind w:left="720" w:hanging="720"/>
        <w:rPr>
          <w:rFonts w:cs="Arial"/>
          <w:szCs w:val="20"/>
        </w:rPr>
      </w:pPr>
      <w:r w:rsidRPr="00313B78">
        <w:rPr>
          <w:rFonts w:cs="Arial"/>
          <w:szCs w:val="20"/>
        </w:rPr>
        <w:t>7.</w:t>
      </w:r>
      <w:r w:rsidR="00394D39" w:rsidRPr="00313B78">
        <w:rPr>
          <w:rFonts w:cs="Arial"/>
          <w:szCs w:val="20"/>
        </w:rPr>
        <w:tab/>
        <w:t>PAYMENT:  Payment will be made in regular routine upon presentation of invoice(s) submitted to the address as instructed on the order.  The Purchase Authority number must be referenced on the invoice.</w:t>
      </w:r>
    </w:p>
    <w:p w:rsidR="00394D39" w:rsidRPr="00313B78" w:rsidRDefault="00394D39" w:rsidP="00394D39">
      <w:pPr>
        <w:rPr>
          <w:szCs w:val="20"/>
        </w:rPr>
      </w:pPr>
    </w:p>
    <w:p w:rsidR="00394D39" w:rsidRPr="00313B78" w:rsidRDefault="00394D39" w:rsidP="003250E2">
      <w:pPr>
        <w:pStyle w:val="BodyTextIndent"/>
        <w:widowControl w:val="0"/>
        <w:numPr>
          <w:ilvl w:val="0"/>
          <w:numId w:val="4"/>
        </w:numPr>
        <w:tabs>
          <w:tab w:val="clear" w:pos="1440"/>
          <w:tab w:val="clear" w:pos="5670"/>
          <w:tab w:val="left" w:pos="-1440"/>
        </w:tabs>
        <w:jc w:val="left"/>
        <w:rPr>
          <w:rFonts w:cs="Arial"/>
        </w:rPr>
      </w:pPr>
      <w:r w:rsidRPr="00313B78">
        <w:rPr>
          <w:rFonts w:cs="Arial"/>
        </w:rPr>
        <w:t>ORDERS: Orders will be placed periodically as needed throughout the contract period in truckload quantities.  All deliveries to be completed by the date listed for each location.</w:t>
      </w:r>
    </w:p>
    <w:p w:rsidR="00394D39" w:rsidRPr="00313B78" w:rsidRDefault="00394D39" w:rsidP="00394D39">
      <w:pPr>
        <w:pStyle w:val="BodyTextIndent"/>
        <w:rPr>
          <w:rFonts w:cs="Arial"/>
        </w:rPr>
      </w:pPr>
    </w:p>
    <w:p w:rsidR="00394D39" w:rsidRPr="00313B78" w:rsidRDefault="00394D39" w:rsidP="00394D39">
      <w:pPr>
        <w:widowControl w:val="0"/>
        <w:numPr>
          <w:ilvl w:val="0"/>
          <w:numId w:val="4"/>
        </w:numPr>
        <w:tabs>
          <w:tab w:val="left" w:pos="-1440"/>
        </w:tabs>
        <w:rPr>
          <w:rFonts w:cs="Arial"/>
          <w:szCs w:val="20"/>
        </w:rPr>
      </w:pPr>
      <w:r w:rsidRPr="00313B78">
        <w:rPr>
          <w:rFonts w:cs="Arial"/>
          <w:szCs w:val="20"/>
          <w:u w:val="single"/>
        </w:rPr>
        <w:t>QUANTITIES</w:t>
      </w:r>
      <w:r w:rsidRPr="00313B78">
        <w:rPr>
          <w:rFonts w:cs="Arial"/>
          <w:szCs w:val="20"/>
        </w:rPr>
        <w:t xml:space="preserve">:  The tonnage indicated at each destination on the "Schedule of Prices" is the estimated yearly requirement. The quantities to be purchased for use will be the actual quantities required.  The contract entered into will be of the "open-end" type.  The contractor will deliver such quantities as may be ordered throughout the contract period.  </w:t>
      </w:r>
    </w:p>
    <w:p w:rsidR="00394D39" w:rsidRPr="00313B78" w:rsidRDefault="00394D39" w:rsidP="003250E2">
      <w:pPr>
        <w:pStyle w:val="ListParagraph"/>
        <w:ind w:left="2160"/>
        <w:rPr>
          <w:rFonts w:ascii="Arial" w:hAnsi="Arial" w:cs="Arial"/>
        </w:rPr>
      </w:pPr>
    </w:p>
    <w:p w:rsidR="00394D39" w:rsidRPr="00313B78" w:rsidRDefault="00394D39" w:rsidP="00394D39">
      <w:pPr>
        <w:widowControl w:val="0"/>
        <w:numPr>
          <w:ilvl w:val="0"/>
          <w:numId w:val="4"/>
        </w:numPr>
        <w:tabs>
          <w:tab w:val="left" w:pos="-1440"/>
        </w:tabs>
        <w:rPr>
          <w:rFonts w:cs="Arial"/>
          <w:szCs w:val="20"/>
        </w:rPr>
      </w:pPr>
      <w:r w:rsidRPr="00313B78">
        <w:rPr>
          <w:rFonts w:cs="Arial"/>
          <w:szCs w:val="20"/>
        </w:rPr>
        <w:t>Only those quantities actually required will be ordered.</w:t>
      </w:r>
    </w:p>
    <w:p w:rsidR="00394D39" w:rsidRPr="00313B78" w:rsidRDefault="00394D39" w:rsidP="00394D39">
      <w:pPr>
        <w:pStyle w:val="ListParagraph"/>
      </w:pPr>
    </w:p>
    <w:p w:rsidR="00394D39" w:rsidRPr="00313B78" w:rsidRDefault="00D8206A" w:rsidP="003250E2">
      <w:pPr>
        <w:pStyle w:val="BodyTextIndent"/>
        <w:numPr>
          <w:ilvl w:val="0"/>
          <w:numId w:val="4"/>
        </w:numPr>
        <w:rPr>
          <w:rFonts w:cs="Arial"/>
        </w:rPr>
      </w:pPr>
      <w:r w:rsidRPr="00313B78">
        <w:rPr>
          <w:rFonts w:cs="Arial"/>
          <w:b/>
        </w:rPr>
        <w:t xml:space="preserve">The State of Kansas is exempt from state sales or use taxes and federal excise taxes for direct purchases.  </w:t>
      </w:r>
      <w:r w:rsidRPr="00313B78">
        <w:rPr>
          <w:rFonts w:cs="Arial"/>
        </w:rPr>
        <w:t>The bidder is responsible to determine what constitutes a “Direct Purchase” pursuant to K.S.A. 79-3606(b) and are to determine pricing accordingly.  Any questions should be addressed to the Kansas Department of Revenue, Division of Taxation, Taxpayer Assistance</w:t>
      </w:r>
      <w:r w:rsidR="003250E2" w:rsidRPr="00313B78">
        <w:rPr>
          <w:rFonts w:cs="Arial"/>
        </w:rPr>
        <w:t xml:space="preserve"> Center (877) 526-7738.  The State shall not be responsible for additional costs due to the bidder’s failure to understand this requirement.</w:t>
      </w:r>
    </w:p>
    <w:p w:rsidR="00394D39" w:rsidRPr="00313B78" w:rsidRDefault="00394D39" w:rsidP="00394D39">
      <w:pPr>
        <w:pStyle w:val="BodyTextIndent"/>
        <w:rPr>
          <w:rFonts w:cs="Arial"/>
        </w:rPr>
      </w:pPr>
    </w:p>
    <w:p w:rsidR="00394D39" w:rsidRPr="00313B78" w:rsidRDefault="00313B78" w:rsidP="003250E2">
      <w:pPr>
        <w:numPr>
          <w:ilvl w:val="0"/>
          <w:numId w:val="4"/>
        </w:numPr>
        <w:tabs>
          <w:tab w:val="center" w:pos="5508"/>
          <w:tab w:val="left" w:pos="5616"/>
          <w:tab w:val="left" w:pos="6336"/>
          <w:tab w:val="left" w:pos="7056"/>
          <w:tab w:val="left" w:pos="7776"/>
          <w:tab w:val="left" w:pos="8496"/>
          <w:tab w:val="left" w:pos="9216"/>
          <w:tab w:val="left" w:pos="9936"/>
          <w:tab w:val="left" w:pos="10656"/>
        </w:tabs>
        <w:ind w:right="-216"/>
        <w:rPr>
          <w:szCs w:val="20"/>
        </w:rPr>
      </w:pPr>
      <w:r w:rsidRPr="00313B78">
        <w:rPr>
          <w:szCs w:val="20"/>
        </w:rPr>
        <w:t>The bidder’s bid response shall include the following completed bid documents:  Signature sheet, Supplier Diversity Form, Tax Issues Contact Information, Certification Regarding Immigration Reform &amp; Control, Bid Form.</w:t>
      </w:r>
    </w:p>
    <w:p w:rsidR="003250E2" w:rsidRDefault="003250E2" w:rsidP="003250E2">
      <w:pPr>
        <w:tabs>
          <w:tab w:val="center" w:pos="5508"/>
          <w:tab w:val="left" w:pos="5616"/>
          <w:tab w:val="left" w:pos="6336"/>
          <w:tab w:val="left" w:pos="7056"/>
          <w:tab w:val="left" w:pos="7776"/>
          <w:tab w:val="left" w:pos="8496"/>
          <w:tab w:val="left" w:pos="9216"/>
          <w:tab w:val="left" w:pos="9936"/>
          <w:tab w:val="left" w:pos="10656"/>
        </w:tabs>
        <w:ind w:right="-216"/>
        <w:rPr>
          <w:sz w:val="24"/>
        </w:rPr>
      </w:pPr>
    </w:p>
    <w:p w:rsidR="00313B78" w:rsidRPr="002223F8" w:rsidRDefault="002223F8" w:rsidP="002223F8">
      <w:pPr>
        <w:numPr>
          <w:ilvl w:val="0"/>
          <w:numId w:val="4"/>
        </w:numPr>
        <w:tabs>
          <w:tab w:val="center" w:pos="5508"/>
          <w:tab w:val="left" w:pos="5616"/>
          <w:tab w:val="left" w:pos="6336"/>
          <w:tab w:val="left" w:pos="7056"/>
          <w:tab w:val="left" w:pos="7776"/>
          <w:tab w:val="left" w:pos="8496"/>
          <w:tab w:val="left" w:pos="9216"/>
          <w:tab w:val="left" w:pos="9936"/>
          <w:tab w:val="left" w:pos="10656"/>
        </w:tabs>
        <w:ind w:right="-216"/>
        <w:rPr>
          <w:szCs w:val="20"/>
        </w:rPr>
      </w:pPr>
      <w:r>
        <w:rPr>
          <w:szCs w:val="20"/>
        </w:rPr>
        <w:t>Contacts for information and to set up delivery schedules are:</w:t>
      </w:r>
    </w:p>
    <w:p w:rsidR="00313B78" w:rsidRPr="003250E2" w:rsidRDefault="00313B78" w:rsidP="003250E2">
      <w:pPr>
        <w:tabs>
          <w:tab w:val="center" w:pos="5508"/>
          <w:tab w:val="left" w:pos="5616"/>
          <w:tab w:val="left" w:pos="6336"/>
          <w:tab w:val="left" w:pos="7056"/>
          <w:tab w:val="left" w:pos="7776"/>
          <w:tab w:val="left" w:pos="8496"/>
          <w:tab w:val="left" w:pos="9216"/>
          <w:tab w:val="left" w:pos="9936"/>
          <w:tab w:val="left" w:pos="10656"/>
        </w:tabs>
        <w:ind w:right="-216"/>
        <w:rPr>
          <w:sz w:val="24"/>
        </w:rPr>
      </w:pPr>
    </w:p>
    <w:p w:rsidR="00394D39" w:rsidRPr="002223F8" w:rsidRDefault="00394D39" w:rsidP="00394D39">
      <w:pPr>
        <w:rPr>
          <w:rFonts w:cs="Arial"/>
          <w:szCs w:val="20"/>
        </w:rPr>
      </w:pPr>
      <w:r w:rsidRPr="002223F8">
        <w:rPr>
          <w:rFonts w:cs="Arial"/>
          <w:b/>
          <w:szCs w:val="20"/>
          <w:u w:val="single"/>
        </w:rPr>
        <w:t>Area One ----- Iola</w:t>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u w:val="single"/>
        </w:rPr>
        <w:t>Contact Person</w:t>
      </w:r>
    </w:p>
    <w:p w:rsidR="00394D39" w:rsidRPr="002223F8" w:rsidRDefault="00394D39" w:rsidP="00394D39">
      <w:pPr>
        <w:rPr>
          <w:rFonts w:cs="Arial"/>
          <w:szCs w:val="20"/>
        </w:rPr>
      </w:pPr>
    </w:p>
    <w:p w:rsidR="00394D39" w:rsidRPr="002223F8" w:rsidRDefault="00394D39" w:rsidP="00394D39">
      <w:pPr>
        <w:rPr>
          <w:rFonts w:cs="Arial"/>
          <w:szCs w:val="20"/>
        </w:rPr>
      </w:pPr>
      <w:r w:rsidRPr="002223F8">
        <w:rPr>
          <w:rFonts w:cs="Arial"/>
          <w:szCs w:val="20"/>
        </w:rPr>
        <w:t>Allen (AL), Bourbon (BB), Greenwood (GW), Woodson (WO)</w:t>
      </w:r>
    </w:p>
    <w:p w:rsidR="00394D39" w:rsidRPr="002223F8" w:rsidRDefault="00394D39" w:rsidP="00394D39">
      <w:pPr>
        <w:rPr>
          <w:rFonts w:cs="Arial"/>
          <w:szCs w:val="20"/>
        </w:rPr>
      </w:pPr>
    </w:p>
    <w:p w:rsidR="00394D39" w:rsidRPr="002223F8" w:rsidRDefault="00394D39" w:rsidP="00394D39">
      <w:pPr>
        <w:rPr>
          <w:rFonts w:cs="Arial"/>
          <w:szCs w:val="20"/>
        </w:rPr>
      </w:pPr>
      <w:r w:rsidRPr="002223F8">
        <w:rPr>
          <w:rFonts w:cs="Arial"/>
          <w:szCs w:val="20"/>
        </w:rPr>
        <w:t>Kansas Dept of Transportation</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002223F8">
        <w:rPr>
          <w:rFonts w:cs="Arial"/>
          <w:szCs w:val="20"/>
        </w:rPr>
        <w:tab/>
      </w:r>
      <w:r w:rsidRPr="002223F8">
        <w:rPr>
          <w:rFonts w:cs="Arial"/>
          <w:szCs w:val="20"/>
        </w:rPr>
        <w:t>Darrin Petrowsky</w:t>
      </w:r>
    </w:p>
    <w:p w:rsidR="00394D39" w:rsidRPr="002223F8" w:rsidRDefault="00394D39" w:rsidP="00394D39">
      <w:pPr>
        <w:rPr>
          <w:rFonts w:cs="Arial"/>
          <w:szCs w:val="20"/>
        </w:rPr>
      </w:pPr>
      <w:r w:rsidRPr="002223F8">
        <w:rPr>
          <w:rFonts w:cs="Arial"/>
          <w:szCs w:val="20"/>
        </w:rPr>
        <w:t>1720 N. State St.</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t>Area Engineer</w:t>
      </w:r>
    </w:p>
    <w:p w:rsidR="00394D39" w:rsidRPr="002223F8" w:rsidRDefault="00394D39" w:rsidP="00394D39">
      <w:pPr>
        <w:rPr>
          <w:rFonts w:cs="Arial"/>
          <w:szCs w:val="20"/>
        </w:rPr>
      </w:pPr>
      <w:r w:rsidRPr="002223F8">
        <w:rPr>
          <w:rFonts w:cs="Arial"/>
          <w:szCs w:val="20"/>
        </w:rPr>
        <w:t>Iola, Kansas   66749</w:t>
      </w:r>
    </w:p>
    <w:p w:rsidR="00394D39" w:rsidRPr="002223F8" w:rsidRDefault="00394D39" w:rsidP="00394D39">
      <w:pPr>
        <w:rPr>
          <w:rFonts w:cs="Arial"/>
          <w:szCs w:val="20"/>
        </w:rPr>
      </w:pP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t>Gary Ward</w:t>
      </w:r>
    </w:p>
    <w:p w:rsidR="00394D39" w:rsidRPr="002223F8" w:rsidRDefault="00394D39" w:rsidP="00394D39">
      <w:pPr>
        <w:rPr>
          <w:rFonts w:cs="Arial"/>
          <w:szCs w:val="20"/>
        </w:rPr>
      </w:pPr>
      <w:r w:rsidRPr="002223F8">
        <w:rPr>
          <w:rFonts w:cs="Arial"/>
          <w:szCs w:val="20"/>
        </w:rPr>
        <w:t>Phone: 620-365-2161</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002223F8">
        <w:rPr>
          <w:rFonts w:cs="Arial"/>
          <w:szCs w:val="20"/>
        </w:rPr>
        <w:tab/>
      </w:r>
      <w:r w:rsidRPr="002223F8">
        <w:rPr>
          <w:rFonts w:cs="Arial"/>
          <w:szCs w:val="20"/>
        </w:rPr>
        <w:t>Area Maint Supt</w:t>
      </w:r>
    </w:p>
    <w:p w:rsidR="00394D39" w:rsidRPr="002223F8" w:rsidRDefault="00394D39" w:rsidP="00394D39">
      <w:pPr>
        <w:rPr>
          <w:rFonts w:cs="Arial"/>
          <w:szCs w:val="20"/>
        </w:rPr>
      </w:pPr>
      <w:r w:rsidRPr="002223F8">
        <w:rPr>
          <w:rFonts w:cs="Arial"/>
          <w:szCs w:val="20"/>
        </w:rPr>
        <w:t>FAX:     620-365-2402</w:t>
      </w:r>
    </w:p>
    <w:p w:rsidR="00394D39" w:rsidRPr="002223F8" w:rsidRDefault="00394D39" w:rsidP="00394D39">
      <w:pPr>
        <w:rPr>
          <w:rFonts w:cs="Arial"/>
          <w:szCs w:val="20"/>
        </w:rPr>
      </w:pPr>
    </w:p>
    <w:p w:rsidR="00394D39" w:rsidRPr="002223F8" w:rsidRDefault="00394D39" w:rsidP="00394D39">
      <w:pPr>
        <w:rPr>
          <w:rFonts w:cs="Arial"/>
          <w:szCs w:val="20"/>
        </w:rPr>
      </w:pPr>
      <w:r w:rsidRPr="002223F8">
        <w:rPr>
          <w:rFonts w:cs="Arial"/>
          <w:b/>
          <w:szCs w:val="20"/>
          <w:u w:val="single"/>
        </w:rPr>
        <w:t>Area Two ----- Garnett</w:t>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002223F8">
        <w:rPr>
          <w:rFonts w:cs="Arial"/>
          <w:b/>
          <w:szCs w:val="20"/>
        </w:rPr>
        <w:tab/>
      </w:r>
      <w:r w:rsidRPr="002223F8">
        <w:rPr>
          <w:rFonts w:cs="Arial"/>
          <w:b/>
          <w:szCs w:val="20"/>
          <w:u w:val="single"/>
        </w:rPr>
        <w:t>Contact Person</w:t>
      </w:r>
    </w:p>
    <w:p w:rsidR="00394D39" w:rsidRPr="002223F8" w:rsidRDefault="00394D39" w:rsidP="00394D39">
      <w:pPr>
        <w:rPr>
          <w:rFonts w:cs="Arial"/>
          <w:szCs w:val="20"/>
        </w:rPr>
      </w:pPr>
    </w:p>
    <w:p w:rsidR="00394D39" w:rsidRPr="002223F8" w:rsidRDefault="00394D39" w:rsidP="00394D39">
      <w:pPr>
        <w:rPr>
          <w:rFonts w:cs="Arial"/>
          <w:szCs w:val="20"/>
        </w:rPr>
      </w:pPr>
      <w:r w:rsidRPr="002223F8">
        <w:rPr>
          <w:rFonts w:cs="Arial"/>
          <w:szCs w:val="20"/>
        </w:rPr>
        <w:t>Anderson (AN), Coffey (CF), Franklin (FR), Linn (LN), Miami (MI)</w:t>
      </w:r>
    </w:p>
    <w:p w:rsidR="00394D39" w:rsidRPr="002223F8" w:rsidRDefault="00394D39" w:rsidP="00394D39">
      <w:pPr>
        <w:rPr>
          <w:rFonts w:cs="Arial"/>
          <w:szCs w:val="20"/>
        </w:rPr>
      </w:pPr>
    </w:p>
    <w:p w:rsidR="00394D39" w:rsidRPr="002223F8" w:rsidRDefault="00394D39" w:rsidP="00394D39">
      <w:pPr>
        <w:rPr>
          <w:rFonts w:cs="Arial"/>
          <w:szCs w:val="20"/>
        </w:rPr>
      </w:pPr>
      <w:r w:rsidRPr="002223F8">
        <w:rPr>
          <w:rFonts w:cs="Arial"/>
          <w:szCs w:val="20"/>
        </w:rPr>
        <w:t>Kansas Dept of Transportation</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002223F8">
        <w:rPr>
          <w:rFonts w:cs="Arial"/>
          <w:szCs w:val="20"/>
        </w:rPr>
        <w:tab/>
      </w:r>
      <w:r w:rsidRPr="002223F8">
        <w:rPr>
          <w:rFonts w:cs="Arial"/>
          <w:szCs w:val="20"/>
        </w:rPr>
        <w:t>Hugh Bogle, P.E.</w:t>
      </w:r>
    </w:p>
    <w:p w:rsidR="00394D39" w:rsidRPr="002223F8" w:rsidRDefault="00394D39" w:rsidP="00394D39">
      <w:pPr>
        <w:rPr>
          <w:rFonts w:cs="Arial"/>
          <w:szCs w:val="20"/>
        </w:rPr>
      </w:pPr>
      <w:r w:rsidRPr="002223F8">
        <w:rPr>
          <w:rFonts w:cs="Arial"/>
          <w:szCs w:val="20"/>
        </w:rPr>
        <w:t>507 N. Maple</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t>Area Engineer</w:t>
      </w:r>
    </w:p>
    <w:p w:rsidR="00394D39" w:rsidRPr="002223F8" w:rsidRDefault="00394D39" w:rsidP="00394D39">
      <w:pPr>
        <w:rPr>
          <w:rFonts w:cs="Arial"/>
          <w:szCs w:val="20"/>
        </w:rPr>
      </w:pPr>
      <w:r w:rsidRPr="002223F8">
        <w:rPr>
          <w:rFonts w:cs="Arial"/>
          <w:szCs w:val="20"/>
        </w:rPr>
        <w:t>Garnett, Kansas   66032-1081</w:t>
      </w:r>
    </w:p>
    <w:p w:rsidR="00394D39" w:rsidRPr="002223F8" w:rsidRDefault="00394D39" w:rsidP="00394D39">
      <w:pPr>
        <w:rPr>
          <w:rFonts w:cs="Arial"/>
          <w:szCs w:val="20"/>
        </w:rPr>
      </w:pP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t>Kevin Ryan</w:t>
      </w:r>
    </w:p>
    <w:p w:rsidR="00394D39" w:rsidRPr="002223F8" w:rsidRDefault="00394D39" w:rsidP="00394D39">
      <w:pPr>
        <w:rPr>
          <w:rFonts w:cs="Arial"/>
          <w:szCs w:val="20"/>
        </w:rPr>
      </w:pPr>
      <w:r w:rsidRPr="002223F8">
        <w:rPr>
          <w:rFonts w:cs="Arial"/>
          <w:szCs w:val="20"/>
        </w:rPr>
        <w:t>Phone:  785-448-5446</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002223F8">
        <w:rPr>
          <w:rFonts w:cs="Arial"/>
          <w:szCs w:val="20"/>
        </w:rPr>
        <w:tab/>
      </w:r>
      <w:r w:rsidRPr="002223F8">
        <w:rPr>
          <w:rFonts w:cs="Arial"/>
          <w:szCs w:val="20"/>
        </w:rPr>
        <w:t>Area Maint Supt</w:t>
      </w:r>
    </w:p>
    <w:p w:rsidR="00394D39" w:rsidRPr="002223F8" w:rsidRDefault="00394D39" w:rsidP="00394D39">
      <w:pPr>
        <w:rPr>
          <w:rFonts w:cs="Arial"/>
          <w:szCs w:val="20"/>
        </w:rPr>
      </w:pPr>
      <w:r w:rsidRPr="002223F8">
        <w:rPr>
          <w:rFonts w:cs="Arial"/>
          <w:szCs w:val="20"/>
        </w:rPr>
        <w:t>FAX:      785-448-2486</w:t>
      </w:r>
    </w:p>
    <w:p w:rsidR="00394D39" w:rsidRPr="002223F8" w:rsidRDefault="00652912" w:rsidP="00394D39">
      <w:pPr>
        <w:rPr>
          <w:rFonts w:cs="Arial"/>
          <w:szCs w:val="20"/>
        </w:rPr>
      </w:pPr>
      <w:r>
        <w:rPr>
          <w:rFonts w:cs="Arial"/>
          <w:szCs w:val="20"/>
        </w:rPr>
        <w:br w:type="page"/>
      </w:r>
    </w:p>
    <w:p w:rsidR="00394D39" w:rsidRPr="002223F8" w:rsidRDefault="00394D39" w:rsidP="00394D39">
      <w:pPr>
        <w:rPr>
          <w:rFonts w:cs="Arial"/>
          <w:b/>
          <w:szCs w:val="20"/>
        </w:rPr>
      </w:pPr>
      <w:r w:rsidRPr="002223F8">
        <w:rPr>
          <w:rFonts w:cs="Arial"/>
          <w:b/>
          <w:szCs w:val="20"/>
          <w:u w:val="single"/>
        </w:rPr>
        <w:t>Area Three ----- Independence</w:t>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002223F8">
        <w:rPr>
          <w:rFonts w:cs="Arial"/>
          <w:b/>
          <w:szCs w:val="20"/>
        </w:rPr>
        <w:tab/>
      </w:r>
      <w:r w:rsidRPr="002223F8">
        <w:rPr>
          <w:rFonts w:cs="Arial"/>
          <w:b/>
          <w:szCs w:val="20"/>
          <w:u w:val="single"/>
        </w:rPr>
        <w:t>Contact Person</w:t>
      </w:r>
    </w:p>
    <w:p w:rsidR="00394D39" w:rsidRPr="002223F8" w:rsidRDefault="00394D39" w:rsidP="00394D39">
      <w:pPr>
        <w:rPr>
          <w:rFonts w:cs="Arial"/>
          <w:b/>
          <w:szCs w:val="20"/>
        </w:rPr>
      </w:pPr>
    </w:p>
    <w:p w:rsidR="00394D39" w:rsidRPr="002223F8" w:rsidRDefault="00394D39" w:rsidP="00394D39">
      <w:pPr>
        <w:rPr>
          <w:rFonts w:cs="Arial"/>
          <w:szCs w:val="20"/>
        </w:rPr>
      </w:pPr>
      <w:r w:rsidRPr="002223F8">
        <w:rPr>
          <w:rFonts w:cs="Arial"/>
          <w:szCs w:val="20"/>
        </w:rPr>
        <w:t>Chautauqua (CQ), Elk (EK), Montgomery (MG), Wilson (WL)</w:t>
      </w:r>
    </w:p>
    <w:p w:rsidR="00394D39" w:rsidRPr="002223F8" w:rsidRDefault="00394D39" w:rsidP="00394D39">
      <w:pPr>
        <w:rPr>
          <w:rFonts w:cs="Arial"/>
          <w:szCs w:val="20"/>
        </w:rPr>
      </w:pPr>
    </w:p>
    <w:p w:rsidR="00394D39" w:rsidRPr="002223F8" w:rsidRDefault="00394D39" w:rsidP="00394D39">
      <w:pPr>
        <w:rPr>
          <w:rFonts w:cs="Arial"/>
          <w:szCs w:val="20"/>
        </w:rPr>
      </w:pPr>
      <w:r w:rsidRPr="002223F8">
        <w:rPr>
          <w:rFonts w:cs="Arial"/>
          <w:szCs w:val="20"/>
        </w:rPr>
        <w:t>Kansas Dept of Transportation</w:t>
      </w:r>
      <w:r w:rsidRPr="002223F8">
        <w:rPr>
          <w:rFonts w:cs="Arial"/>
          <w:szCs w:val="20"/>
        </w:rPr>
        <w:tab/>
      </w:r>
      <w:r w:rsidRPr="002223F8">
        <w:rPr>
          <w:rFonts w:cs="Arial"/>
          <w:szCs w:val="20"/>
        </w:rPr>
        <w:tab/>
        <w:t xml:space="preserve">                   </w:t>
      </w:r>
      <w:r w:rsidR="002223F8">
        <w:rPr>
          <w:rFonts w:cs="Arial"/>
          <w:szCs w:val="20"/>
        </w:rPr>
        <w:tab/>
      </w:r>
      <w:r w:rsidR="002223F8">
        <w:rPr>
          <w:rFonts w:cs="Arial"/>
          <w:szCs w:val="20"/>
        </w:rPr>
        <w:tab/>
      </w:r>
      <w:r w:rsidR="002223F8">
        <w:rPr>
          <w:rFonts w:cs="Arial"/>
          <w:szCs w:val="20"/>
        </w:rPr>
        <w:tab/>
      </w:r>
      <w:r w:rsidRPr="002223F8">
        <w:rPr>
          <w:rFonts w:cs="Arial"/>
          <w:szCs w:val="20"/>
        </w:rPr>
        <w:t>Wayne R. Gudmonson, P.E.</w:t>
      </w:r>
    </w:p>
    <w:p w:rsidR="00394D39" w:rsidRPr="002223F8" w:rsidRDefault="00394D39" w:rsidP="00394D39">
      <w:pPr>
        <w:rPr>
          <w:rFonts w:cs="Arial"/>
          <w:szCs w:val="20"/>
        </w:rPr>
      </w:pPr>
      <w:r w:rsidRPr="002223F8">
        <w:rPr>
          <w:rFonts w:cs="Arial"/>
          <w:szCs w:val="20"/>
        </w:rPr>
        <w:t>3097 W. Main</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002223F8">
        <w:rPr>
          <w:rFonts w:cs="Arial"/>
          <w:szCs w:val="20"/>
        </w:rPr>
        <w:tab/>
      </w:r>
      <w:r w:rsidRPr="002223F8">
        <w:rPr>
          <w:rFonts w:cs="Arial"/>
          <w:szCs w:val="20"/>
        </w:rPr>
        <w:t>Area Engineer</w:t>
      </w:r>
    </w:p>
    <w:p w:rsidR="00394D39" w:rsidRPr="002223F8" w:rsidRDefault="00394D39" w:rsidP="00394D39">
      <w:pPr>
        <w:rPr>
          <w:rFonts w:cs="Arial"/>
          <w:szCs w:val="20"/>
        </w:rPr>
      </w:pPr>
      <w:r w:rsidRPr="002223F8">
        <w:rPr>
          <w:rFonts w:cs="Arial"/>
          <w:szCs w:val="20"/>
        </w:rPr>
        <w:t>P.O. Box 884</w:t>
      </w:r>
    </w:p>
    <w:p w:rsidR="00394D39" w:rsidRPr="002223F8" w:rsidRDefault="00394D39" w:rsidP="00394D39">
      <w:pPr>
        <w:rPr>
          <w:rFonts w:cs="Arial"/>
          <w:szCs w:val="20"/>
        </w:rPr>
      </w:pPr>
      <w:r w:rsidRPr="002223F8">
        <w:rPr>
          <w:rFonts w:cs="Arial"/>
          <w:szCs w:val="20"/>
        </w:rPr>
        <w:t>Independence, Kansas   67301-0884</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002223F8">
        <w:rPr>
          <w:rFonts w:cs="Arial"/>
          <w:szCs w:val="20"/>
        </w:rPr>
        <w:tab/>
      </w:r>
      <w:r w:rsidRPr="002223F8">
        <w:rPr>
          <w:rFonts w:cs="Arial"/>
          <w:szCs w:val="20"/>
        </w:rPr>
        <w:t>Marcus Leck</w:t>
      </w:r>
    </w:p>
    <w:p w:rsidR="00394D39" w:rsidRPr="002223F8" w:rsidRDefault="00394D39" w:rsidP="00394D39">
      <w:pPr>
        <w:rPr>
          <w:rFonts w:cs="Arial"/>
          <w:szCs w:val="20"/>
        </w:rPr>
      </w:pP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t>Area Maint Supt</w:t>
      </w:r>
    </w:p>
    <w:p w:rsidR="00394D39" w:rsidRPr="002223F8" w:rsidRDefault="00394D39" w:rsidP="00394D39">
      <w:pPr>
        <w:rPr>
          <w:rFonts w:cs="Arial"/>
          <w:szCs w:val="20"/>
        </w:rPr>
      </w:pPr>
      <w:r w:rsidRPr="002223F8">
        <w:rPr>
          <w:rFonts w:cs="Arial"/>
          <w:szCs w:val="20"/>
        </w:rPr>
        <w:t>Phone:  620-331-3760</w:t>
      </w:r>
    </w:p>
    <w:p w:rsidR="00394D39" w:rsidRPr="002223F8" w:rsidRDefault="00394D39" w:rsidP="00394D39">
      <w:pPr>
        <w:rPr>
          <w:rFonts w:cs="Arial"/>
          <w:szCs w:val="20"/>
        </w:rPr>
      </w:pPr>
      <w:r w:rsidRPr="002223F8">
        <w:rPr>
          <w:rFonts w:cs="Arial"/>
          <w:szCs w:val="20"/>
        </w:rPr>
        <w:t>FAX:     620-331-7017</w:t>
      </w:r>
    </w:p>
    <w:p w:rsidR="00394D39" w:rsidRPr="002223F8" w:rsidRDefault="00394D39" w:rsidP="00394D39">
      <w:pPr>
        <w:rPr>
          <w:rFonts w:cs="Arial"/>
          <w:szCs w:val="20"/>
        </w:rPr>
      </w:pPr>
    </w:p>
    <w:p w:rsidR="00394D39" w:rsidRPr="002223F8" w:rsidRDefault="00394D39" w:rsidP="00394D39">
      <w:pPr>
        <w:rPr>
          <w:rFonts w:cs="Arial"/>
          <w:szCs w:val="20"/>
        </w:rPr>
      </w:pPr>
      <w:r w:rsidRPr="002223F8">
        <w:rPr>
          <w:rFonts w:cs="Arial"/>
          <w:b/>
          <w:szCs w:val="20"/>
          <w:u w:val="single"/>
        </w:rPr>
        <w:t>Area Four ----- Pittsburg</w:t>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rPr>
        <w:tab/>
      </w:r>
      <w:r w:rsidRPr="002223F8">
        <w:rPr>
          <w:rFonts w:cs="Arial"/>
          <w:b/>
          <w:szCs w:val="20"/>
          <w:u w:val="single"/>
        </w:rPr>
        <w:t>Contact Person</w:t>
      </w:r>
    </w:p>
    <w:p w:rsidR="00394D39" w:rsidRPr="002223F8" w:rsidRDefault="00394D39" w:rsidP="00394D39">
      <w:pPr>
        <w:rPr>
          <w:rFonts w:cs="Arial"/>
          <w:szCs w:val="20"/>
        </w:rPr>
      </w:pPr>
    </w:p>
    <w:p w:rsidR="00394D39" w:rsidRPr="002223F8" w:rsidRDefault="00394D39" w:rsidP="00394D39">
      <w:pPr>
        <w:rPr>
          <w:rFonts w:cs="Arial"/>
          <w:szCs w:val="20"/>
        </w:rPr>
      </w:pPr>
      <w:r w:rsidRPr="002223F8">
        <w:rPr>
          <w:rFonts w:cs="Arial"/>
          <w:szCs w:val="20"/>
        </w:rPr>
        <w:t>Cherokee (CK), Crawford (CR), Labette (LB), Neosho (NO)</w:t>
      </w:r>
    </w:p>
    <w:p w:rsidR="00394D39" w:rsidRPr="002223F8" w:rsidRDefault="00394D39" w:rsidP="00394D39">
      <w:pPr>
        <w:rPr>
          <w:rFonts w:cs="Arial"/>
          <w:szCs w:val="20"/>
        </w:rPr>
      </w:pPr>
    </w:p>
    <w:p w:rsidR="00394D39" w:rsidRPr="002223F8" w:rsidRDefault="00394D39" w:rsidP="00394D39">
      <w:pPr>
        <w:rPr>
          <w:rFonts w:cs="Arial"/>
          <w:szCs w:val="20"/>
        </w:rPr>
      </w:pPr>
      <w:r w:rsidRPr="002223F8">
        <w:rPr>
          <w:rFonts w:cs="Arial"/>
          <w:szCs w:val="20"/>
        </w:rPr>
        <w:t>Kansas Dept of Transportation</w:t>
      </w:r>
      <w:r w:rsidRPr="002223F8">
        <w:rPr>
          <w:rFonts w:cs="Arial"/>
          <w:szCs w:val="20"/>
        </w:rPr>
        <w:tab/>
      </w:r>
      <w:r w:rsidRPr="002223F8">
        <w:rPr>
          <w:rFonts w:cs="Arial"/>
          <w:szCs w:val="20"/>
        </w:rPr>
        <w:tab/>
      </w:r>
      <w:r w:rsidRPr="002223F8">
        <w:rPr>
          <w:rFonts w:cs="Arial"/>
          <w:szCs w:val="20"/>
        </w:rPr>
        <w:tab/>
      </w:r>
      <w:r w:rsidRPr="002223F8">
        <w:rPr>
          <w:rFonts w:cs="Arial"/>
          <w:szCs w:val="20"/>
        </w:rPr>
        <w:tab/>
        <w:t xml:space="preserve">        </w:t>
      </w:r>
      <w:r w:rsidR="002223F8">
        <w:rPr>
          <w:rFonts w:cs="Arial"/>
          <w:szCs w:val="20"/>
        </w:rPr>
        <w:tab/>
      </w:r>
      <w:r w:rsidR="002223F8">
        <w:rPr>
          <w:rFonts w:cs="Arial"/>
          <w:szCs w:val="20"/>
        </w:rPr>
        <w:tab/>
      </w:r>
      <w:r w:rsidRPr="002223F8">
        <w:rPr>
          <w:rFonts w:cs="Arial"/>
          <w:szCs w:val="20"/>
        </w:rPr>
        <w:t>George Dockery, P.E.</w:t>
      </w:r>
    </w:p>
    <w:p w:rsidR="00394D39" w:rsidRPr="002223F8" w:rsidRDefault="00394D39" w:rsidP="00394D39">
      <w:pPr>
        <w:rPr>
          <w:rFonts w:cs="Arial"/>
          <w:szCs w:val="20"/>
        </w:rPr>
      </w:pPr>
      <w:r w:rsidRPr="002223F8">
        <w:rPr>
          <w:rFonts w:cs="Arial"/>
          <w:szCs w:val="20"/>
        </w:rPr>
        <w:t>1813 W. 4</w:t>
      </w:r>
      <w:r w:rsidRPr="002223F8">
        <w:rPr>
          <w:rFonts w:cs="Arial"/>
          <w:szCs w:val="20"/>
          <w:vertAlign w:val="superscript"/>
        </w:rPr>
        <w:t>th</w:t>
      </w:r>
      <w:r w:rsidRPr="002223F8">
        <w:rPr>
          <w:rFonts w:cs="Arial"/>
          <w:szCs w:val="20"/>
        </w:rPr>
        <w:t xml:space="preserve"> St.</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002223F8">
        <w:rPr>
          <w:rFonts w:cs="Arial"/>
          <w:szCs w:val="20"/>
        </w:rPr>
        <w:tab/>
      </w:r>
      <w:r w:rsidRPr="002223F8">
        <w:rPr>
          <w:rFonts w:cs="Arial"/>
          <w:szCs w:val="20"/>
        </w:rPr>
        <w:t>Area Engineer</w:t>
      </w:r>
    </w:p>
    <w:p w:rsidR="00394D39" w:rsidRPr="002223F8" w:rsidRDefault="00394D39" w:rsidP="00394D39">
      <w:pPr>
        <w:rPr>
          <w:rFonts w:cs="Arial"/>
          <w:szCs w:val="20"/>
        </w:rPr>
      </w:pPr>
      <w:r w:rsidRPr="002223F8">
        <w:rPr>
          <w:rFonts w:cs="Arial"/>
          <w:szCs w:val="20"/>
        </w:rPr>
        <w:t>P.O. Box 104</w:t>
      </w:r>
    </w:p>
    <w:p w:rsidR="00394D39" w:rsidRPr="002223F8" w:rsidRDefault="00394D39" w:rsidP="00394D39">
      <w:pPr>
        <w:rPr>
          <w:rFonts w:cs="Arial"/>
          <w:szCs w:val="20"/>
        </w:rPr>
      </w:pPr>
      <w:r w:rsidRPr="002223F8">
        <w:rPr>
          <w:rFonts w:cs="Arial"/>
          <w:szCs w:val="20"/>
        </w:rPr>
        <w:t>Pittsburg, Kansas   66762-0104</w:t>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002223F8">
        <w:rPr>
          <w:rFonts w:cs="Arial"/>
          <w:szCs w:val="20"/>
        </w:rPr>
        <w:tab/>
      </w:r>
      <w:r w:rsidRPr="002223F8">
        <w:rPr>
          <w:rFonts w:cs="Arial"/>
          <w:szCs w:val="20"/>
        </w:rPr>
        <w:t>Wayne Nelson</w:t>
      </w:r>
    </w:p>
    <w:p w:rsidR="00394D39" w:rsidRPr="002223F8" w:rsidRDefault="00394D39" w:rsidP="00394D39">
      <w:pPr>
        <w:rPr>
          <w:rFonts w:cs="Arial"/>
          <w:szCs w:val="20"/>
        </w:rPr>
      </w:pP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t>Area Maint Supt</w:t>
      </w:r>
    </w:p>
    <w:p w:rsidR="00394D39" w:rsidRPr="002223F8" w:rsidRDefault="00394D39" w:rsidP="00394D39">
      <w:pPr>
        <w:rPr>
          <w:rFonts w:cs="Arial"/>
          <w:szCs w:val="20"/>
        </w:rPr>
      </w:pPr>
      <w:r w:rsidRPr="002223F8">
        <w:rPr>
          <w:rFonts w:cs="Arial"/>
          <w:szCs w:val="20"/>
        </w:rPr>
        <w:t>Phone:  620-231-7560</w:t>
      </w:r>
    </w:p>
    <w:p w:rsidR="00394D39" w:rsidRPr="002223F8" w:rsidRDefault="00394D39" w:rsidP="00394D39">
      <w:pPr>
        <w:rPr>
          <w:rFonts w:cs="Arial"/>
          <w:szCs w:val="20"/>
        </w:rPr>
      </w:pPr>
      <w:r w:rsidRPr="002223F8">
        <w:rPr>
          <w:rFonts w:cs="Arial"/>
          <w:szCs w:val="20"/>
        </w:rPr>
        <w:t>FAX:      620-231-1149</w:t>
      </w:r>
      <w:r w:rsidRPr="002223F8">
        <w:rPr>
          <w:rFonts w:cs="Arial"/>
          <w:szCs w:val="20"/>
        </w:rPr>
        <w:tab/>
      </w:r>
    </w:p>
    <w:p w:rsidR="00394D39" w:rsidRPr="002223F8" w:rsidRDefault="00394D39" w:rsidP="00394D39">
      <w:pPr>
        <w:rPr>
          <w:rFonts w:cs="Arial"/>
          <w:szCs w:val="20"/>
        </w:rPr>
      </w:pPr>
    </w:p>
    <w:p w:rsidR="00394D39" w:rsidRPr="002223F8" w:rsidRDefault="00394D39" w:rsidP="00394D39">
      <w:pPr>
        <w:tabs>
          <w:tab w:val="center" w:pos="5508"/>
          <w:tab w:val="left" w:pos="5616"/>
          <w:tab w:val="left" w:pos="6336"/>
          <w:tab w:val="left" w:pos="7056"/>
          <w:tab w:val="left" w:pos="7776"/>
          <w:tab w:val="left" w:pos="8496"/>
          <w:tab w:val="left" w:pos="9216"/>
          <w:tab w:val="left" w:pos="9936"/>
          <w:tab w:val="left" w:pos="10656"/>
        </w:tabs>
        <w:ind w:left="-144" w:right="-216"/>
        <w:rPr>
          <w:szCs w:val="20"/>
        </w:rPr>
        <w:sectPr w:rsidR="00394D39" w:rsidRPr="002223F8" w:rsidSect="00663A5D">
          <w:headerReference w:type="default" r:id="rId24"/>
          <w:endnotePr>
            <w:numFmt w:val="decimal"/>
          </w:endnotePr>
          <w:pgSz w:w="12240" w:h="15840"/>
          <w:pgMar w:top="252" w:right="1008" w:bottom="274" w:left="1008" w:header="576" w:footer="274" w:gutter="0"/>
          <w:cols w:space="720"/>
          <w:noEndnote/>
        </w:sectPr>
      </w:pPr>
      <w:r w:rsidRPr="002223F8">
        <w:rPr>
          <w:rFonts w:cs="Arial"/>
          <w:szCs w:val="20"/>
        </w:rPr>
        <w:tab/>
      </w:r>
      <w:r w:rsidRPr="002223F8">
        <w:rPr>
          <w:rFonts w:cs="Arial"/>
          <w:szCs w:val="20"/>
        </w:rPr>
        <w:tab/>
      </w:r>
      <w:r w:rsidRPr="002223F8">
        <w:rPr>
          <w:rFonts w:cs="Arial"/>
          <w:szCs w:val="20"/>
        </w:rPr>
        <w:tab/>
      </w:r>
      <w:r w:rsidRPr="002223F8">
        <w:rPr>
          <w:rFonts w:cs="Arial"/>
          <w:szCs w:val="20"/>
        </w:rPr>
        <w:tab/>
      </w:r>
      <w:r w:rsidRPr="002223F8">
        <w:rPr>
          <w:rFonts w:cs="Arial"/>
          <w:szCs w:val="20"/>
        </w:rPr>
        <w:tab/>
        <w:t>(revised 01/30/08</w:t>
      </w:r>
    </w:p>
    <w:tbl>
      <w:tblPr>
        <w:tblW w:w="4882"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left w:w="120" w:type="dxa"/>
          <w:right w:w="120" w:type="dxa"/>
        </w:tblCellMar>
        <w:tblLook w:val="0000"/>
      </w:tblPr>
      <w:tblGrid>
        <w:gridCol w:w="1097"/>
        <w:gridCol w:w="5953"/>
        <w:gridCol w:w="1201"/>
        <w:gridCol w:w="1153"/>
        <w:gridCol w:w="1516"/>
      </w:tblGrid>
      <w:tr w:rsidR="00394D39" w:rsidRPr="00364AB8" w:rsidTr="00394D39">
        <w:trPr>
          <w:tblHeader/>
        </w:trPr>
        <w:tc>
          <w:tcPr>
            <w:tcW w:w="502"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bookmarkStart w:id="1" w:name="OLE_LINK1"/>
            <w:bookmarkStart w:id="2" w:name="OLE_LINK2"/>
          </w:p>
          <w:p w:rsidR="00394D39" w:rsidRPr="00364AB8" w:rsidRDefault="00394D39" w:rsidP="00394D39">
            <w:pPr>
              <w:rPr>
                <w:rFonts w:cs="Arial"/>
                <w:sz w:val="22"/>
                <w:szCs w:val="22"/>
              </w:rPr>
            </w:pPr>
            <w:r w:rsidRPr="00364AB8">
              <w:rPr>
                <w:rFonts w:cs="Arial"/>
                <w:sz w:val="22"/>
                <w:szCs w:val="22"/>
              </w:rPr>
              <w:t>Delivery</w:t>
            </w:r>
          </w:p>
          <w:p w:rsidR="00394D39" w:rsidRPr="00364AB8" w:rsidRDefault="00394D39" w:rsidP="00394D39">
            <w:pPr>
              <w:spacing w:after="58"/>
              <w:rPr>
                <w:rFonts w:cs="Arial"/>
                <w:sz w:val="22"/>
                <w:szCs w:val="22"/>
              </w:rPr>
            </w:pPr>
            <w:r w:rsidRPr="00364AB8">
              <w:rPr>
                <w:rFonts w:cs="Arial"/>
                <w:sz w:val="22"/>
                <w:szCs w:val="22"/>
              </w:rPr>
              <w:t>Date</w:t>
            </w:r>
          </w:p>
        </w:tc>
        <w:tc>
          <w:tcPr>
            <w:tcW w:w="2726"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p>
          <w:p w:rsidR="00394D39" w:rsidRPr="00364AB8" w:rsidRDefault="00394D39" w:rsidP="00394D39">
            <w:pPr>
              <w:spacing w:after="58"/>
              <w:rPr>
                <w:rFonts w:cs="Arial"/>
                <w:sz w:val="22"/>
                <w:szCs w:val="22"/>
              </w:rPr>
            </w:pPr>
            <w:r w:rsidRPr="00364AB8">
              <w:rPr>
                <w:rFonts w:cs="Arial"/>
                <w:sz w:val="22"/>
                <w:szCs w:val="22"/>
              </w:rPr>
              <w:t>Stockpile Location</w:t>
            </w:r>
          </w:p>
        </w:tc>
        <w:tc>
          <w:tcPr>
            <w:tcW w:w="550"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Est.</w:t>
            </w:r>
          </w:p>
          <w:p w:rsidR="00394D39" w:rsidRPr="00364AB8" w:rsidRDefault="00394D39" w:rsidP="00394D39">
            <w:pPr>
              <w:spacing w:after="58"/>
              <w:rPr>
                <w:rFonts w:cs="Arial"/>
                <w:sz w:val="22"/>
                <w:szCs w:val="22"/>
              </w:rPr>
            </w:pPr>
            <w:r w:rsidRPr="00364AB8">
              <w:rPr>
                <w:rFonts w:cs="Arial"/>
                <w:sz w:val="22"/>
                <w:szCs w:val="22"/>
              </w:rPr>
              <w:t>Qty.</w:t>
            </w:r>
          </w:p>
        </w:tc>
        <w:tc>
          <w:tcPr>
            <w:tcW w:w="528"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Price Per</w:t>
            </w:r>
          </w:p>
          <w:p w:rsidR="00394D39" w:rsidRPr="00364AB8" w:rsidRDefault="00394D39" w:rsidP="00394D39">
            <w:pPr>
              <w:spacing w:after="58"/>
              <w:rPr>
                <w:rFonts w:cs="Arial"/>
                <w:sz w:val="22"/>
                <w:szCs w:val="22"/>
              </w:rPr>
            </w:pPr>
            <w:r w:rsidRPr="00364AB8">
              <w:rPr>
                <w:rFonts w:cs="Arial"/>
                <w:sz w:val="22"/>
                <w:szCs w:val="22"/>
              </w:rPr>
              <w:t>Ton</w:t>
            </w:r>
          </w:p>
        </w:tc>
        <w:tc>
          <w:tcPr>
            <w:tcW w:w="694"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Extended</w:t>
            </w:r>
          </w:p>
          <w:p w:rsidR="00394D39" w:rsidRPr="00364AB8" w:rsidRDefault="00394D39" w:rsidP="00394D39">
            <w:pPr>
              <w:spacing w:after="58"/>
              <w:rPr>
                <w:rFonts w:cs="Arial"/>
                <w:sz w:val="22"/>
                <w:szCs w:val="22"/>
              </w:rPr>
            </w:pPr>
            <w:r w:rsidRPr="00364AB8">
              <w:rPr>
                <w:rFonts w:cs="Arial"/>
                <w:sz w:val="22"/>
                <w:szCs w:val="22"/>
              </w:rPr>
              <w:t>Total</w:t>
            </w: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4/05/10</w:t>
            </w:r>
            <w:r w:rsidRPr="00364AB8">
              <w:rPr>
                <w:rFonts w:cs="Arial"/>
                <w:sz w:val="22"/>
                <w:szCs w:val="22"/>
              </w:rPr>
              <w:t xml:space="preserve"> to</w:t>
            </w:r>
          </w:p>
          <w:p w:rsidR="00394D39" w:rsidRPr="00364AB8" w:rsidRDefault="00394D39" w:rsidP="00394D39">
            <w:pPr>
              <w:rPr>
                <w:rFonts w:cs="Arial"/>
                <w:sz w:val="22"/>
                <w:szCs w:val="22"/>
              </w:rPr>
            </w:pPr>
            <w:r>
              <w:rPr>
                <w:rFonts w:cs="Arial"/>
                <w:sz w:val="22"/>
                <w:szCs w:val="22"/>
              </w:rPr>
              <w:t>5</w:t>
            </w:r>
            <w:r w:rsidRPr="00364AB8">
              <w:rPr>
                <w:rFonts w:cs="Arial"/>
                <w:sz w:val="22"/>
                <w:szCs w:val="22"/>
              </w:rPr>
              <w:t>/</w:t>
            </w:r>
            <w:r>
              <w:rPr>
                <w:rFonts w:cs="Arial"/>
                <w:sz w:val="22"/>
                <w:szCs w:val="22"/>
              </w:rPr>
              <w:t>07</w:t>
            </w:r>
            <w:r w:rsidRPr="00364AB8">
              <w:rPr>
                <w:rFonts w:cs="Arial"/>
                <w:sz w:val="22"/>
                <w:szCs w:val="22"/>
              </w:rPr>
              <w:t>/</w:t>
            </w:r>
            <w:r>
              <w:rPr>
                <w:rFonts w:cs="Arial"/>
                <w:sz w:val="22"/>
                <w:szCs w:val="22"/>
              </w:rPr>
              <w:t>1</w:t>
            </w:r>
            <w:r w:rsidRPr="00364AB8">
              <w:rPr>
                <w:rFonts w:cs="Arial"/>
                <w:sz w:val="22"/>
                <w:szCs w:val="22"/>
              </w:rPr>
              <w:t>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KDOT Yard at Columbus, KS</w:t>
            </w:r>
          </w:p>
          <w:p w:rsidR="00394D39" w:rsidRPr="00364AB8" w:rsidRDefault="00394D39" w:rsidP="00394D39">
            <w:pPr>
              <w:rPr>
                <w:rFonts w:cs="Arial"/>
                <w:sz w:val="22"/>
                <w:szCs w:val="22"/>
              </w:rPr>
            </w:pPr>
            <w:r w:rsidRPr="00364AB8">
              <w:rPr>
                <w:rFonts w:cs="Arial"/>
                <w:sz w:val="22"/>
                <w:szCs w:val="22"/>
              </w:rPr>
              <w:t>Storage Area 4-4-21</w:t>
            </w:r>
          </w:p>
          <w:p w:rsidR="00394D39" w:rsidRPr="00364AB8" w:rsidRDefault="00394D39" w:rsidP="00394D39">
            <w:pPr>
              <w:spacing w:after="58"/>
              <w:rPr>
                <w:rFonts w:cs="Arial"/>
                <w:sz w:val="22"/>
                <w:szCs w:val="22"/>
              </w:rPr>
            </w:pPr>
            <w:r w:rsidRPr="00364AB8">
              <w:rPr>
                <w:rFonts w:cs="Arial"/>
                <w:sz w:val="22"/>
                <w:szCs w:val="22"/>
              </w:rPr>
              <w:t>Cherokee County, Contact- Pittsburg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spacing w:after="58"/>
              <w:rPr>
                <w:rFonts w:cs="Arial"/>
                <w:sz w:val="22"/>
                <w:szCs w:val="22"/>
              </w:rPr>
            </w:pPr>
            <w:r>
              <w:rPr>
                <w:rFonts w:cs="Arial"/>
                <w:sz w:val="22"/>
                <w:szCs w:val="22"/>
              </w:rPr>
              <w:t>500</w:t>
            </w:r>
            <w:r w:rsidRPr="00364AB8">
              <w:rPr>
                <w:rFonts w:cs="Arial"/>
                <w:sz w:val="22"/>
                <w:szCs w:val="22"/>
              </w:rPr>
              <w:t xml:space="preserve">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8/16/10</w:t>
            </w:r>
          </w:p>
          <w:p w:rsidR="00394D39" w:rsidRDefault="00394D39" w:rsidP="00394D39">
            <w:pPr>
              <w:rPr>
                <w:rFonts w:cs="Arial"/>
                <w:sz w:val="22"/>
                <w:szCs w:val="22"/>
              </w:rPr>
            </w:pPr>
            <w:r>
              <w:rPr>
                <w:rFonts w:cs="Arial"/>
                <w:sz w:val="22"/>
                <w:szCs w:val="22"/>
              </w:rPr>
              <w:t>To</w:t>
            </w:r>
          </w:p>
          <w:p w:rsidR="00394D39" w:rsidRPr="00364AB8" w:rsidRDefault="00394D39" w:rsidP="00394D39">
            <w:pPr>
              <w:rPr>
                <w:rFonts w:cs="Arial"/>
                <w:sz w:val="22"/>
                <w:szCs w:val="22"/>
              </w:rPr>
            </w:pPr>
            <w:r>
              <w:rPr>
                <w:rFonts w:cs="Arial"/>
                <w:sz w:val="22"/>
                <w:szCs w:val="22"/>
              </w:rPr>
              <w:t>10/01/10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K-58, 0.5 mile E of US-75.</w:t>
            </w:r>
          </w:p>
          <w:p w:rsidR="00394D39" w:rsidRDefault="00394D39" w:rsidP="00394D39">
            <w:pPr>
              <w:rPr>
                <w:rFonts w:cs="Arial"/>
                <w:sz w:val="22"/>
                <w:szCs w:val="22"/>
              </w:rPr>
            </w:pPr>
            <w:r>
              <w:rPr>
                <w:rFonts w:cs="Arial"/>
                <w:sz w:val="22"/>
                <w:szCs w:val="22"/>
              </w:rPr>
              <w:t>Storage Area 4-1-44</w:t>
            </w:r>
          </w:p>
          <w:p w:rsidR="00394D39" w:rsidRPr="00364AB8" w:rsidRDefault="00394D39" w:rsidP="00394D39">
            <w:pPr>
              <w:rPr>
                <w:rFonts w:cs="Arial"/>
                <w:sz w:val="22"/>
                <w:szCs w:val="22"/>
              </w:rPr>
            </w:pPr>
            <w:r>
              <w:rPr>
                <w:rFonts w:cs="Arial"/>
                <w:sz w:val="22"/>
                <w:szCs w:val="22"/>
              </w:rPr>
              <w:t>Coffey County, Contact Iola office</w:t>
            </w:r>
          </w:p>
        </w:tc>
        <w:tc>
          <w:tcPr>
            <w:tcW w:w="550" w:type="pct"/>
          </w:tcPr>
          <w:p w:rsidR="00394D39"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1,500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4</w:t>
            </w:r>
            <w:r w:rsidRPr="00364AB8">
              <w:rPr>
                <w:rFonts w:cs="Arial"/>
                <w:sz w:val="22"/>
                <w:szCs w:val="22"/>
              </w:rPr>
              <w:t>/</w:t>
            </w:r>
            <w:r>
              <w:rPr>
                <w:rFonts w:cs="Arial"/>
                <w:sz w:val="22"/>
                <w:szCs w:val="22"/>
              </w:rPr>
              <w:t>05</w:t>
            </w:r>
            <w:r w:rsidRPr="00364AB8">
              <w:rPr>
                <w:rFonts w:cs="Arial"/>
                <w:sz w:val="22"/>
                <w:szCs w:val="22"/>
              </w:rPr>
              <w:t>/</w:t>
            </w:r>
            <w:r>
              <w:rPr>
                <w:rFonts w:cs="Arial"/>
                <w:sz w:val="22"/>
                <w:szCs w:val="22"/>
              </w:rPr>
              <w:t>1</w:t>
            </w:r>
            <w:r w:rsidRPr="00364AB8">
              <w:rPr>
                <w:rFonts w:cs="Arial"/>
                <w:sz w:val="22"/>
                <w:szCs w:val="22"/>
              </w:rPr>
              <w:t>0</w:t>
            </w:r>
          </w:p>
          <w:p w:rsidR="00394D39" w:rsidRPr="00364AB8" w:rsidRDefault="00394D39" w:rsidP="00394D39">
            <w:pPr>
              <w:rPr>
                <w:rFonts w:cs="Arial"/>
                <w:sz w:val="22"/>
                <w:szCs w:val="22"/>
              </w:rPr>
            </w:pPr>
            <w:r w:rsidRPr="00364AB8">
              <w:rPr>
                <w:rFonts w:cs="Arial"/>
                <w:sz w:val="22"/>
                <w:szCs w:val="22"/>
              </w:rPr>
              <w:t>to</w:t>
            </w:r>
          </w:p>
          <w:p w:rsidR="00394D39" w:rsidRPr="00364AB8" w:rsidRDefault="00394D39" w:rsidP="00394D39">
            <w:pPr>
              <w:spacing w:after="58"/>
              <w:rPr>
                <w:rFonts w:cs="Arial"/>
                <w:sz w:val="22"/>
                <w:szCs w:val="22"/>
              </w:rPr>
            </w:pPr>
            <w:r w:rsidRPr="00364AB8">
              <w:rPr>
                <w:rFonts w:cs="Arial"/>
                <w:sz w:val="22"/>
                <w:szCs w:val="22"/>
              </w:rPr>
              <w:t>5</w:t>
            </w:r>
            <w:r>
              <w:rPr>
                <w:rFonts w:cs="Arial"/>
                <w:sz w:val="22"/>
                <w:szCs w:val="22"/>
              </w:rPr>
              <w:t>/07/10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KDOT Mixing Strip, SW of Pittsburg, KS on US-69</w:t>
            </w:r>
          </w:p>
          <w:p w:rsidR="00394D39" w:rsidRPr="00364AB8" w:rsidRDefault="00394D39" w:rsidP="00394D39">
            <w:pPr>
              <w:rPr>
                <w:rFonts w:cs="Arial"/>
                <w:sz w:val="22"/>
                <w:szCs w:val="22"/>
              </w:rPr>
            </w:pPr>
            <w:r w:rsidRPr="00364AB8">
              <w:rPr>
                <w:rFonts w:cs="Arial"/>
                <w:sz w:val="22"/>
                <w:szCs w:val="22"/>
              </w:rPr>
              <w:t>Storage Area 4-4-44</w:t>
            </w:r>
          </w:p>
          <w:p w:rsidR="00394D39" w:rsidRPr="00364AB8" w:rsidRDefault="00394D39" w:rsidP="00394D39">
            <w:pPr>
              <w:spacing w:after="58"/>
              <w:rPr>
                <w:rFonts w:cs="Arial"/>
                <w:sz w:val="22"/>
                <w:szCs w:val="22"/>
              </w:rPr>
            </w:pPr>
            <w:r w:rsidRPr="00364AB8">
              <w:rPr>
                <w:rFonts w:cs="Arial"/>
                <w:sz w:val="22"/>
                <w:szCs w:val="22"/>
              </w:rPr>
              <w:t>Crawford County, Contact- Pittsburg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spacing w:after="58"/>
              <w:rPr>
                <w:rFonts w:cs="Arial"/>
                <w:sz w:val="22"/>
                <w:szCs w:val="22"/>
              </w:rPr>
            </w:pPr>
            <w:r>
              <w:rPr>
                <w:rFonts w:cs="Arial"/>
                <w:sz w:val="22"/>
                <w:szCs w:val="22"/>
              </w:rPr>
              <w:t>10</w:t>
            </w:r>
            <w:r w:rsidRPr="00364AB8">
              <w:rPr>
                <w:rFonts w:cs="Arial"/>
                <w:sz w:val="22"/>
                <w:szCs w:val="22"/>
              </w:rPr>
              <w:t>0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3/26/10</w:t>
            </w:r>
          </w:p>
          <w:p w:rsidR="00394D39" w:rsidRDefault="00394D39" w:rsidP="00394D39">
            <w:pPr>
              <w:rPr>
                <w:rFonts w:cs="Arial"/>
                <w:sz w:val="22"/>
                <w:szCs w:val="22"/>
              </w:rPr>
            </w:pPr>
            <w:r>
              <w:rPr>
                <w:rFonts w:cs="Arial"/>
                <w:sz w:val="22"/>
                <w:szCs w:val="22"/>
              </w:rPr>
              <w:t>To</w:t>
            </w:r>
          </w:p>
          <w:p w:rsidR="00394D39" w:rsidRPr="00364AB8" w:rsidRDefault="00394D39" w:rsidP="00394D39">
            <w:pPr>
              <w:rPr>
                <w:rFonts w:cs="Arial"/>
                <w:sz w:val="22"/>
                <w:szCs w:val="22"/>
              </w:rPr>
            </w:pPr>
            <w:r>
              <w:rPr>
                <w:rFonts w:cs="Arial"/>
                <w:sz w:val="22"/>
                <w:szCs w:val="22"/>
              </w:rPr>
              <w:t>4/30/10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Yard, Ottawa, KS, 1 mile E of I-35 on K-68</w:t>
            </w:r>
          </w:p>
          <w:p w:rsidR="00394D39" w:rsidRDefault="00394D39" w:rsidP="00394D39">
            <w:pPr>
              <w:rPr>
                <w:rFonts w:cs="Arial"/>
                <w:sz w:val="22"/>
                <w:szCs w:val="22"/>
              </w:rPr>
            </w:pPr>
            <w:r>
              <w:rPr>
                <w:rFonts w:cs="Arial"/>
                <w:sz w:val="22"/>
                <w:szCs w:val="22"/>
              </w:rPr>
              <w:t>Storage Area 4-2-41</w:t>
            </w:r>
          </w:p>
          <w:p w:rsidR="00394D39" w:rsidRPr="00364AB8" w:rsidRDefault="00394D39" w:rsidP="00394D39">
            <w:pPr>
              <w:rPr>
                <w:rFonts w:cs="Arial"/>
                <w:sz w:val="22"/>
                <w:szCs w:val="22"/>
              </w:rPr>
            </w:pPr>
            <w:r>
              <w:rPr>
                <w:rFonts w:cs="Arial"/>
                <w:sz w:val="22"/>
                <w:szCs w:val="22"/>
              </w:rPr>
              <w:t>Franklin County, Contact-Garnett</w:t>
            </w:r>
          </w:p>
        </w:tc>
        <w:tc>
          <w:tcPr>
            <w:tcW w:w="550" w:type="pct"/>
          </w:tcPr>
          <w:p w:rsidR="00394D39"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1,000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spacing w:after="58" w:line="240" w:lineRule="exact"/>
              <w:rPr>
                <w:rFonts w:cs="Arial"/>
                <w:sz w:val="22"/>
                <w:szCs w:val="22"/>
              </w:rPr>
            </w:pPr>
            <w:r>
              <w:rPr>
                <w:rFonts w:cs="Arial"/>
                <w:sz w:val="22"/>
                <w:szCs w:val="22"/>
              </w:rPr>
              <w:t>3/26/10</w:t>
            </w:r>
          </w:p>
          <w:p w:rsidR="00394D39" w:rsidRDefault="00394D39" w:rsidP="00394D39">
            <w:pPr>
              <w:spacing w:after="58" w:line="240" w:lineRule="exact"/>
              <w:rPr>
                <w:rFonts w:cs="Arial"/>
                <w:sz w:val="22"/>
                <w:szCs w:val="22"/>
              </w:rPr>
            </w:pPr>
            <w:r>
              <w:rPr>
                <w:rFonts w:cs="Arial"/>
                <w:sz w:val="22"/>
                <w:szCs w:val="22"/>
              </w:rPr>
              <w:t>To</w:t>
            </w:r>
          </w:p>
          <w:p w:rsidR="00394D39" w:rsidRPr="00364AB8" w:rsidRDefault="00394D39" w:rsidP="00394D39">
            <w:pPr>
              <w:spacing w:after="58" w:line="240" w:lineRule="exact"/>
              <w:rPr>
                <w:rFonts w:cs="Arial"/>
                <w:sz w:val="22"/>
                <w:szCs w:val="22"/>
              </w:rPr>
            </w:pPr>
            <w:r>
              <w:rPr>
                <w:rFonts w:cs="Arial"/>
                <w:sz w:val="22"/>
                <w:szCs w:val="22"/>
              </w:rPr>
              <w:t>4/30/10</w:t>
            </w:r>
          </w:p>
        </w:tc>
        <w:tc>
          <w:tcPr>
            <w:tcW w:w="2726" w:type="pct"/>
          </w:tcPr>
          <w:p w:rsidR="00394D39" w:rsidRDefault="00394D39" w:rsidP="00394D39">
            <w:pPr>
              <w:spacing w:line="120" w:lineRule="exact"/>
              <w:rPr>
                <w:rFonts w:cs="Arial"/>
                <w:sz w:val="22"/>
                <w:szCs w:val="22"/>
              </w:rPr>
            </w:pPr>
          </w:p>
          <w:p w:rsidR="00394D39" w:rsidRDefault="00394D39" w:rsidP="00394D39">
            <w:pPr>
              <w:spacing w:after="58" w:line="240" w:lineRule="exact"/>
              <w:rPr>
                <w:rFonts w:cs="Arial"/>
                <w:sz w:val="22"/>
                <w:szCs w:val="22"/>
              </w:rPr>
            </w:pPr>
            <w:r>
              <w:rPr>
                <w:rFonts w:cs="Arial"/>
                <w:sz w:val="22"/>
                <w:szCs w:val="22"/>
              </w:rPr>
              <w:t>KDOT Mixing Strip, 1 mi E of LaCygne, KS on K-152</w:t>
            </w:r>
          </w:p>
          <w:p w:rsidR="00394D39" w:rsidRDefault="00394D39" w:rsidP="00394D39">
            <w:pPr>
              <w:spacing w:after="58" w:line="240" w:lineRule="exact"/>
              <w:rPr>
                <w:rFonts w:cs="Arial"/>
                <w:sz w:val="22"/>
                <w:szCs w:val="22"/>
              </w:rPr>
            </w:pPr>
            <w:r>
              <w:rPr>
                <w:rFonts w:cs="Arial"/>
                <w:sz w:val="22"/>
                <w:szCs w:val="22"/>
              </w:rPr>
              <w:t>Storage Area 4-2-32</w:t>
            </w:r>
          </w:p>
          <w:p w:rsidR="00394D39" w:rsidRPr="00364AB8" w:rsidRDefault="00394D39" w:rsidP="00394D39">
            <w:pPr>
              <w:spacing w:after="58" w:line="240" w:lineRule="exact"/>
              <w:rPr>
                <w:rFonts w:cs="Arial"/>
                <w:sz w:val="22"/>
                <w:szCs w:val="22"/>
              </w:rPr>
            </w:pPr>
            <w:r>
              <w:rPr>
                <w:rFonts w:cs="Arial"/>
                <w:sz w:val="22"/>
                <w:szCs w:val="22"/>
              </w:rPr>
              <w:t>Linn County, Contact Garnett office</w:t>
            </w:r>
          </w:p>
        </w:tc>
        <w:tc>
          <w:tcPr>
            <w:tcW w:w="550" w:type="pct"/>
          </w:tcPr>
          <w:p w:rsidR="00394D39" w:rsidRDefault="00394D39" w:rsidP="00394D39">
            <w:pPr>
              <w:spacing w:line="120" w:lineRule="exact"/>
              <w:rPr>
                <w:rFonts w:cs="Arial"/>
                <w:sz w:val="22"/>
                <w:szCs w:val="22"/>
              </w:rPr>
            </w:pPr>
          </w:p>
          <w:p w:rsidR="00394D39" w:rsidRPr="00364AB8" w:rsidRDefault="00394D39" w:rsidP="00394D39">
            <w:pPr>
              <w:spacing w:after="58" w:line="240" w:lineRule="exact"/>
              <w:rPr>
                <w:rFonts w:cs="Arial"/>
                <w:sz w:val="22"/>
                <w:szCs w:val="22"/>
              </w:rPr>
            </w:pPr>
            <w:r>
              <w:rPr>
                <w:rFonts w:cs="Arial"/>
                <w:sz w:val="22"/>
                <w:szCs w:val="22"/>
              </w:rPr>
              <w:t>300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spacing w:after="58" w:line="240" w:lineRule="exact"/>
              <w:rPr>
                <w:rFonts w:cs="Arial"/>
                <w:sz w:val="22"/>
                <w:szCs w:val="22"/>
              </w:rPr>
            </w:pPr>
            <w:r>
              <w:rPr>
                <w:rFonts w:cs="Arial"/>
                <w:sz w:val="22"/>
                <w:szCs w:val="22"/>
              </w:rPr>
              <w:t>3/26/10</w:t>
            </w:r>
          </w:p>
          <w:p w:rsidR="00394D39" w:rsidRPr="00364AB8" w:rsidRDefault="00394D39" w:rsidP="00394D39">
            <w:pPr>
              <w:spacing w:after="58" w:line="240" w:lineRule="exact"/>
              <w:rPr>
                <w:rFonts w:cs="Arial"/>
                <w:sz w:val="22"/>
                <w:szCs w:val="22"/>
              </w:rPr>
            </w:pPr>
            <w:r w:rsidRPr="00364AB8">
              <w:rPr>
                <w:rFonts w:cs="Arial"/>
                <w:sz w:val="22"/>
                <w:szCs w:val="22"/>
              </w:rPr>
              <w:t>to</w:t>
            </w:r>
          </w:p>
          <w:p w:rsidR="00394D39" w:rsidRPr="00364AB8" w:rsidRDefault="00394D39" w:rsidP="00394D39">
            <w:pPr>
              <w:spacing w:after="58" w:line="240" w:lineRule="exact"/>
              <w:rPr>
                <w:rFonts w:cs="Arial"/>
                <w:sz w:val="22"/>
                <w:szCs w:val="22"/>
              </w:rPr>
            </w:pPr>
            <w:r>
              <w:rPr>
                <w:rFonts w:cs="Arial"/>
                <w:sz w:val="22"/>
                <w:szCs w:val="22"/>
              </w:rPr>
              <w:t>4/30</w:t>
            </w:r>
            <w:r w:rsidRPr="00364AB8">
              <w:rPr>
                <w:rFonts w:cs="Arial"/>
                <w:sz w:val="22"/>
                <w:szCs w:val="22"/>
              </w:rPr>
              <w:t>/</w:t>
            </w:r>
            <w:r>
              <w:rPr>
                <w:rFonts w:cs="Arial"/>
                <w:sz w:val="22"/>
                <w:szCs w:val="22"/>
              </w:rPr>
              <w:t>1</w:t>
            </w:r>
            <w:r w:rsidRPr="00364AB8">
              <w:rPr>
                <w:rFonts w:cs="Arial"/>
                <w:sz w:val="22"/>
                <w:szCs w:val="22"/>
              </w:rPr>
              <w:t>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 xml:space="preserve">KDOT </w:t>
            </w:r>
            <w:r>
              <w:rPr>
                <w:rFonts w:cs="Arial"/>
                <w:sz w:val="22"/>
                <w:szCs w:val="22"/>
              </w:rPr>
              <w:t>Yard, Louisburg, KS, K-68, 3 miles West of US-69</w:t>
            </w:r>
          </w:p>
          <w:p w:rsidR="00394D39" w:rsidRPr="00364AB8" w:rsidRDefault="00394D39" w:rsidP="00394D39">
            <w:pPr>
              <w:rPr>
                <w:rFonts w:cs="Arial"/>
                <w:sz w:val="22"/>
                <w:szCs w:val="22"/>
              </w:rPr>
            </w:pPr>
            <w:r w:rsidRPr="00364AB8">
              <w:rPr>
                <w:rFonts w:cs="Arial"/>
                <w:sz w:val="22"/>
                <w:szCs w:val="22"/>
              </w:rPr>
              <w:t>Storage Area 4-</w:t>
            </w:r>
            <w:r>
              <w:rPr>
                <w:rFonts w:cs="Arial"/>
                <w:sz w:val="22"/>
                <w:szCs w:val="22"/>
              </w:rPr>
              <w:t>2-21</w:t>
            </w:r>
          </w:p>
          <w:p w:rsidR="00394D39" w:rsidRPr="00364AB8" w:rsidRDefault="00394D39" w:rsidP="00394D39">
            <w:pPr>
              <w:spacing w:after="58"/>
              <w:rPr>
                <w:rFonts w:cs="Arial"/>
                <w:sz w:val="22"/>
                <w:szCs w:val="22"/>
              </w:rPr>
            </w:pPr>
            <w:r>
              <w:rPr>
                <w:rFonts w:cs="Arial"/>
                <w:sz w:val="22"/>
                <w:szCs w:val="22"/>
              </w:rPr>
              <w:t>Miami</w:t>
            </w:r>
            <w:r w:rsidRPr="00364AB8">
              <w:rPr>
                <w:rFonts w:cs="Arial"/>
                <w:sz w:val="22"/>
                <w:szCs w:val="22"/>
              </w:rPr>
              <w:t xml:space="preserve"> County, Contact- </w:t>
            </w:r>
            <w:r>
              <w:rPr>
                <w:rFonts w:cs="Arial"/>
                <w:sz w:val="22"/>
                <w:szCs w:val="22"/>
              </w:rPr>
              <w:t>Garnett</w:t>
            </w:r>
            <w:r w:rsidRPr="00364AB8">
              <w:rPr>
                <w:rFonts w:cs="Arial"/>
                <w:sz w:val="22"/>
                <w:szCs w:val="22"/>
              </w:rPr>
              <w:t xml:space="preserve">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p>
          <w:p w:rsidR="00394D39" w:rsidRPr="00364AB8" w:rsidRDefault="00394D39" w:rsidP="00394D39">
            <w:pPr>
              <w:spacing w:after="58"/>
              <w:rPr>
                <w:rFonts w:cs="Arial"/>
                <w:sz w:val="22"/>
                <w:szCs w:val="22"/>
              </w:rPr>
            </w:pPr>
            <w:r>
              <w:rPr>
                <w:rFonts w:cs="Arial"/>
                <w:sz w:val="22"/>
                <w:szCs w:val="22"/>
              </w:rPr>
              <w:t>50</w:t>
            </w:r>
            <w:r w:rsidRPr="00364AB8">
              <w:rPr>
                <w:rFonts w:cs="Arial"/>
                <w:sz w:val="22"/>
                <w:szCs w:val="22"/>
              </w:rPr>
              <w:t>0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7</w:t>
            </w:r>
            <w:r w:rsidRPr="00364AB8">
              <w:rPr>
                <w:rFonts w:cs="Arial"/>
                <w:sz w:val="22"/>
                <w:szCs w:val="22"/>
              </w:rPr>
              <w:t>/</w:t>
            </w:r>
            <w:r>
              <w:rPr>
                <w:rFonts w:cs="Arial"/>
                <w:sz w:val="22"/>
                <w:szCs w:val="22"/>
              </w:rPr>
              <w:t>05</w:t>
            </w:r>
            <w:r w:rsidRPr="00364AB8">
              <w:rPr>
                <w:rFonts w:cs="Arial"/>
                <w:sz w:val="22"/>
                <w:szCs w:val="22"/>
              </w:rPr>
              <w:t>/</w:t>
            </w:r>
            <w:r>
              <w:rPr>
                <w:rFonts w:cs="Arial"/>
                <w:sz w:val="22"/>
                <w:szCs w:val="22"/>
              </w:rPr>
              <w:t>1</w:t>
            </w:r>
            <w:r w:rsidRPr="00364AB8">
              <w:rPr>
                <w:rFonts w:cs="Arial"/>
                <w:sz w:val="22"/>
                <w:szCs w:val="22"/>
              </w:rPr>
              <w:t>0</w:t>
            </w:r>
          </w:p>
          <w:p w:rsidR="00394D39" w:rsidRPr="00364AB8" w:rsidRDefault="00394D39" w:rsidP="00394D39">
            <w:pPr>
              <w:rPr>
                <w:rFonts w:cs="Arial"/>
                <w:sz w:val="22"/>
                <w:szCs w:val="22"/>
              </w:rPr>
            </w:pPr>
            <w:r w:rsidRPr="00364AB8">
              <w:rPr>
                <w:rFonts w:cs="Arial"/>
                <w:sz w:val="22"/>
                <w:szCs w:val="22"/>
              </w:rPr>
              <w:t>to</w:t>
            </w:r>
          </w:p>
          <w:p w:rsidR="00394D39" w:rsidRPr="00364AB8" w:rsidRDefault="00394D39" w:rsidP="00394D39">
            <w:pPr>
              <w:spacing w:after="58"/>
              <w:rPr>
                <w:rFonts w:cs="Arial"/>
                <w:sz w:val="22"/>
                <w:szCs w:val="22"/>
              </w:rPr>
            </w:pPr>
            <w:r>
              <w:rPr>
                <w:rFonts w:cs="Arial"/>
                <w:sz w:val="22"/>
                <w:szCs w:val="22"/>
              </w:rPr>
              <w:t>8</w:t>
            </w:r>
            <w:r w:rsidRPr="00364AB8">
              <w:rPr>
                <w:rFonts w:cs="Arial"/>
                <w:sz w:val="22"/>
                <w:szCs w:val="22"/>
              </w:rPr>
              <w:t>/</w:t>
            </w:r>
            <w:r>
              <w:rPr>
                <w:rFonts w:cs="Arial"/>
                <w:sz w:val="22"/>
                <w:szCs w:val="22"/>
              </w:rPr>
              <w:t>06</w:t>
            </w:r>
            <w:r w:rsidRPr="00364AB8">
              <w:rPr>
                <w:rFonts w:cs="Arial"/>
                <w:sz w:val="22"/>
                <w:szCs w:val="22"/>
              </w:rPr>
              <w:t>/</w:t>
            </w:r>
            <w:r>
              <w:rPr>
                <w:rFonts w:cs="Arial"/>
                <w:sz w:val="22"/>
                <w:szCs w:val="22"/>
              </w:rPr>
              <w:t>1</w:t>
            </w:r>
            <w:r w:rsidRPr="00364AB8">
              <w:rPr>
                <w:rFonts w:cs="Arial"/>
                <w:sz w:val="22"/>
                <w:szCs w:val="22"/>
              </w:rPr>
              <w:t>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 xml:space="preserve">KDOT </w:t>
            </w:r>
            <w:r>
              <w:rPr>
                <w:rFonts w:cs="Arial"/>
                <w:sz w:val="22"/>
                <w:szCs w:val="22"/>
              </w:rPr>
              <w:t>Mixing Strip, on US-169, 1 mi S of US-400</w:t>
            </w:r>
          </w:p>
          <w:p w:rsidR="00394D39" w:rsidRPr="00364AB8" w:rsidRDefault="00394D39" w:rsidP="00394D39">
            <w:pPr>
              <w:rPr>
                <w:rFonts w:cs="Arial"/>
                <w:sz w:val="22"/>
                <w:szCs w:val="22"/>
              </w:rPr>
            </w:pPr>
            <w:r w:rsidRPr="00364AB8">
              <w:rPr>
                <w:rFonts w:cs="Arial"/>
                <w:sz w:val="22"/>
                <w:szCs w:val="22"/>
              </w:rPr>
              <w:t>Storage Area 4-3-2</w:t>
            </w:r>
            <w:r>
              <w:rPr>
                <w:rFonts w:cs="Arial"/>
                <w:sz w:val="22"/>
                <w:szCs w:val="22"/>
              </w:rPr>
              <w:t>1</w:t>
            </w:r>
          </w:p>
          <w:p w:rsidR="00394D39" w:rsidRPr="00364AB8" w:rsidRDefault="00394D39" w:rsidP="00394D39">
            <w:pPr>
              <w:spacing w:after="58"/>
              <w:rPr>
                <w:rFonts w:cs="Arial"/>
                <w:sz w:val="22"/>
                <w:szCs w:val="22"/>
              </w:rPr>
            </w:pPr>
            <w:smartTag w:uri="urn:schemas-microsoft-com:office:smarttags" w:element="place">
              <w:smartTag w:uri="urn:schemas-microsoft-com:office:smarttags" w:element="PlaceName">
                <w:r w:rsidRPr="00364AB8">
                  <w:rPr>
                    <w:rFonts w:cs="Arial"/>
                    <w:sz w:val="22"/>
                    <w:szCs w:val="22"/>
                  </w:rPr>
                  <w:t>Montgomery</w:t>
                </w:r>
              </w:smartTag>
              <w:r w:rsidRPr="00364AB8">
                <w:rPr>
                  <w:rFonts w:cs="Arial"/>
                  <w:sz w:val="22"/>
                  <w:szCs w:val="22"/>
                </w:rPr>
                <w:t xml:space="preserve"> </w:t>
              </w:r>
              <w:smartTag w:uri="urn:schemas-microsoft-com:office:smarttags" w:element="PlaceType">
                <w:r w:rsidRPr="00364AB8">
                  <w:rPr>
                    <w:rFonts w:cs="Arial"/>
                    <w:sz w:val="22"/>
                    <w:szCs w:val="22"/>
                  </w:rPr>
                  <w:t>County</w:t>
                </w:r>
              </w:smartTag>
            </w:smartTag>
            <w:r w:rsidRPr="00364AB8">
              <w:rPr>
                <w:rFonts w:cs="Arial"/>
                <w:sz w:val="22"/>
                <w:szCs w:val="22"/>
              </w:rPr>
              <w:t>, Contact- Independence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p>
          <w:p w:rsidR="00394D39" w:rsidRPr="00364AB8" w:rsidRDefault="00394D39" w:rsidP="00394D39">
            <w:pPr>
              <w:spacing w:after="58"/>
              <w:rPr>
                <w:rFonts w:cs="Arial"/>
                <w:sz w:val="22"/>
                <w:szCs w:val="22"/>
              </w:rPr>
            </w:pPr>
            <w:r>
              <w:rPr>
                <w:rFonts w:cs="Arial"/>
                <w:sz w:val="22"/>
                <w:szCs w:val="22"/>
              </w:rPr>
              <w:t>500</w:t>
            </w:r>
            <w:r w:rsidRPr="00364AB8">
              <w:rPr>
                <w:rFonts w:cs="Arial"/>
                <w:sz w:val="22"/>
                <w:szCs w:val="22"/>
              </w:rPr>
              <w:t xml:space="preserve">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7</w:t>
            </w:r>
            <w:r w:rsidRPr="00364AB8">
              <w:rPr>
                <w:rFonts w:cs="Arial"/>
                <w:sz w:val="22"/>
                <w:szCs w:val="22"/>
              </w:rPr>
              <w:t>/</w:t>
            </w:r>
            <w:r>
              <w:rPr>
                <w:rFonts w:cs="Arial"/>
                <w:sz w:val="22"/>
                <w:szCs w:val="22"/>
              </w:rPr>
              <w:t>05</w:t>
            </w:r>
            <w:r w:rsidRPr="00364AB8">
              <w:rPr>
                <w:rFonts w:cs="Arial"/>
                <w:sz w:val="22"/>
                <w:szCs w:val="22"/>
              </w:rPr>
              <w:t>/</w:t>
            </w:r>
            <w:r>
              <w:rPr>
                <w:rFonts w:cs="Arial"/>
                <w:sz w:val="22"/>
                <w:szCs w:val="22"/>
              </w:rPr>
              <w:t>1</w:t>
            </w:r>
            <w:r w:rsidRPr="00364AB8">
              <w:rPr>
                <w:rFonts w:cs="Arial"/>
                <w:sz w:val="22"/>
                <w:szCs w:val="22"/>
              </w:rPr>
              <w:t>0</w:t>
            </w:r>
          </w:p>
          <w:p w:rsidR="00394D39" w:rsidRPr="00364AB8" w:rsidRDefault="00394D39" w:rsidP="00394D39">
            <w:pPr>
              <w:rPr>
                <w:rFonts w:cs="Arial"/>
                <w:sz w:val="22"/>
                <w:szCs w:val="22"/>
              </w:rPr>
            </w:pPr>
            <w:r w:rsidRPr="00364AB8">
              <w:rPr>
                <w:rFonts w:cs="Arial"/>
                <w:sz w:val="22"/>
                <w:szCs w:val="22"/>
              </w:rPr>
              <w:t>to</w:t>
            </w:r>
          </w:p>
          <w:p w:rsidR="00394D39" w:rsidRPr="00364AB8" w:rsidRDefault="00394D39" w:rsidP="00394D39">
            <w:pPr>
              <w:spacing w:after="58" w:line="240" w:lineRule="exact"/>
              <w:rPr>
                <w:rFonts w:cs="Arial"/>
                <w:sz w:val="22"/>
                <w:szCs w:val="22"/>
              </w:rPr>
            </w:pPr>
            <w:r>
              <w:rPr>
                <w:rFonts w:cs="Arial"/>
                <w:sz w:val="22"/>
                <w:szCs w:val="22"/>
              </w:rPr>
              <w:t>8</w:t>
            </w:r>
            <w:r w:rsidRPr="00364AB8">
              <w:rPr>
                <w:rFonts w:cs="Arial"/>
                <w:sz w:val="22"/>
                <w:szCs w:val="22"/>
              </w:rPr>
              <w:t>/</w:t>
            </w:r>
            <w:r>
              <w:rPr>
                <w:rFonts w:cs="Arial"/>
                <w:sz w:val="22"/>
                <w:szCs w:val="22"/>
              </w:rPr>
              <w:t>06</w:t>
            </w:r>
            <w:r w:rsidRPr="00364AB8">
              <w:rPr>
                <w:rFonts w:cs="Arial"/>
                <w:sz w:val="22"/>
                <w:szCs w:val="22"/>
              </w:rPr>
              <w:t>/</w:t>
            </w:r>
            <w:r>
              <w:rPr>
                <w:rFonts w:cs="Arial"/>
                <w:sz w:val="22"/>
                <w:szCs w:val="22"/>
              </w:rPr>
              <w:t>1</w:t>
            </w:r>
            <w:r w:rsidRPr="00364AB8">
              <w:rPr>
                <w:rFonts w:cs="Arial"/>
                <w:sz w:val="22"/>
                <w:szCs w:val="22"/>
              </w:rPr>
              <w:t>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 xml:space="preserve">KDOT </w:t>
            </w:r>
            <w:r>
              <w:rPr>
                <w:rFonts w:cs="Arial"/>
                <w:sz w:val="22"/>
                <w:szCs w:val="22"/>
              </w:rPr>
              <w:t>Yard, Independence, KS, West end of town US-75</w:t>
            </w:r>
          </w:p>
          <w:p w:rsidR="00394D39" w:rsidRPr="00364AB8" w:rsidRDefault="00394D39" w:rsidP="00394D39">
            <w:pPr>
              <w:rPr>
                <w:rFonts w:cs="Arial"/>
                <w:sz w:val="22"/>
                <w:szCs w:val="22"/>
              </w:rPr>
            </w:pPr>
            <w:r w:rsidRPr="00364AB8">
              <w:rPr>
                <w:rFonts w:cs="Arial"/>
                <w:sz w:val="22"/>
                <w:szCs w:val="22"/>
              </w:rPr>
              <w:t>Storage Area 4-3-</w:t>
            </w:r>
            <w:r>
              <w:rPr>
                <w:rFonts w:cs="Arial"/>
                <w:sz w:val="22"/>
                <w:szCs w:val="22"/>
              </w:rPr>
              <w:t>24</w:t>
            </w:r>
          </w:p>
          <w:p w:rsidR="00394D39" w:rsidRPr="00364AB8" w:rsidRDefault="00394D39" w:rsidP="00394D39">
            <w:pPr>
              <w:spacing w:after="58"/>
              <w:rPr>
                <w:rFonts w:cs="Arial"/>
                <w:sz w:val="22"/>
                <w:szCs w:val="22"/>
              </w:rPr>
            </w:pPr>
            <w:smartTag w:uri="urn:schemas-microsoft-com:office:smarttags" w:element="place">
              <w:smartTag w:uri="urn:schemas-microsoft-com:office:smarttags" w:element="PlaceName">
                <w:r w:rsidRPr="00364AB8">
                  <w:rPr>
                    <w:rFonts w:cs="Arial"/>
                    <w:sz w:val="22"/>
                    <w:szCs w:val="22"/>
                  </w:rPr>
                  <w:t>Montgomery</w:t>
                </w:r>
              </w:smartTag>
              <w:r w:rsidRPr="00364AB8">
                <w:rPr>
                  <w:rFonts w:cs="Arial"/>
                  <w:sz w:val="22"/>
                  <w:szCs w:val="22"/>
                </w:rPr>
                <w:t xml:space="preserve"> </w:t>
              </w:r>
              <w:smartTag w:uri="urn:schemas-microsoft-com:office:smarttags" w:element="PlaceType">
                <w:r w:rsidRPr="00364AB8">
                  <w:rPr>
                    <w:rFonts w:cs="Arial"/>
                    <w:sz w:val="22"/>
                    <w:szCs w:val="22"/>
                  </w:rPr>
                  <w:t>County</w:t>
                </w:r>
              </w:smartTag>
            </w:smartTag>
            <w:r w:rsidRPr="00364AB8">
              <w:rPr>
                <w:rFonts w:cs="Arial"/>
                <w:sz w:val="22"/>
                <w:szCs w:val="22"/>
              </w:rPr>
              <w:t>, Contact- Independence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p>
          <w:p w:rsidR="00394D39" w:rsidRPr="00364AB8" w:rsidRDefault="00394D39" w:rsidP="00394D39">
            <w:pPr>
              <w:spacing w:after="58"/>
              <w:rPr>
                <w:rFonts w:cs="Arial"/>
                <w:sz w:val="22"/>
                <w:szCs w:val="22"/>
              </w:rPr>
            </w:pPr>
            <w:r>
              <w:rPr>
                <w:rFonts w:cs="Arial"/>
                <w:sz w:val="22"/>
                <w:szCs w:val="22"/>
              </w:rPr>
              <w:t>70</w:t>
            </w:r>
            <w:r w:rsidRPr="00364AB8">
              <w:rPr>
                <w:rFonts w:cs="Arial"/>
                <w:sz w:val="22"/>
                <w:szCs w:val="22"/>
              </w:rPr>
              <w:t>0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4/05/10</w:t>
            </w:r>
          </w:p>
          <w:p w:rsidR="00394D39" w:rsidRDefault="00394D39" w:rsidP="00394D39">
            <w:pPr>
              <w:rPr>
                <w:rFonts w:cs="Arial"/>
                <w:sz w:val="22"/>
                <w:szCs w:val="22"/>
              </w:rPr>
            </w:pPr>
            <w:r>
              <w:rPr>
                <w:rFonts w:cs="Arial"/>
                <w:sz w:val="22"/>
                <w:szCs w:val="22"/>
              </w:rPr>
              <w:t>to</w:t>
            </w:r>
          </w:p>
          <w:p w:rsidR="00394D39" w:rsidRPr="00364AB8" w:rsidRDefault="00394D39" w:rsidP="00394D39">
            <w:pPr>
              <w:rPr>
                <w:rFonts w:cs="Arial"/>
                <w:sz w:val="22"/>
                <w:szCs w:val="22"/>
              </w:rPr>
            </w:pPr>
            <w:r>
              <w:rPr>
                <w:rFonts w:cs="Arial"/>
                <w:sz w:val="22"/>
                <w:szCs w:val="22"/>
              </w:rPr>
              <w:t>5/07/10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K-47, 1 mile West of US-59</w:t>
            </w:r>
          </w:p>
          <w:p w:rsidR="00394D39" w:rsidRDefault="00394D39" w:rsidP="00394D39">
            <w:pPr>
              <w:rPr>
                <w:rFonts w:cs="Arial"/>
                <w:sz w:val="22"/>
                <w:szCs w:val="22"/>
              </w:rPr>
            </w:pPr>
            <w:r>
              <w:rPr>
                <w:rFonts w:cs="Arial"/>
                <w:sz w:val="22"/>
                <w:szCs w:val="22"/>
              </w:rPr>
              <w:t>Storage Area 4-4-33</w:t>
            </w:r>
          </w:p>
          <w:p w:rsidR="00394D39" w:rsidRPr="00364AB8" w:rsidRDefault="00394D39" w:rsidP="00394D39">
            <w:pPr>
              <w:rPr>
                <w:rFonts w:cs="Arial"/>
                <w:sz w:val="22"/>
                <w:szCs w:val="22"/>
              </w:rPr>
            </w:pPr>
            <w:r>
              <w:rPr>
                <w:rFonts w:cs="Arial"/>
                <w:sz w:val="22"/>
                <w:szCs w:val="22"/>
              </w:rPr>
              <w:t>Neosho County, Contact- Pittsburg office</w:t>
            </w:r>
          </w:p>
        </w:tc>
        <w:tc>
          <w:tcPr>
            <w:tcW w:w="550" w:type="pct"/>
          </w:tcPr>
          <w:p w:rsidR="00394D39"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500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4/05/10</w:t>
            </w:r>
          </w:p>
          <w:p w:rsidR="00394D39" w:rsidRDefault="00394D39" w:rsidP="00394D39">
            <w:pPr>
              <w:rPr>
                <w:rFonts w:cs="Arial"/>
                <w:sz w:val="22"/>
                <w:szCs w:val="22"/>
              </w:rPr>
            </w:pPr>
            <w:r>
              <w:rPr>
                <w:rFonts w:cs="Arial"/>
                <w:sz w:val="22"/>
                <w:szCs w:val="22"/>
              </w:rPr>
              <w:t>to</w:t>
            </w:r>
          </w:p>
          <w:p w:rsidR="00394D39" w:rsidRDefault="00394D39" w:rsidP="00394D39">
            <w:pPr>
              <w:rPr>
                <w:rFonts w:cs="Arial"/>
                <w:sz w:val="22"/>
                <w:szCs w:val="22"/>
              </w:rPr>
            </w:pPr>
            <w:r>
              <w:rPr>
                <w:rFonts w:cs="Arial"/>
                <w:sz w:val="22"/>
                <w:szCs w:val="22"/>
              </w:rPr>
              <w:t>5/07/10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K-47, 2.5 miles West of Altoona</w:t>
            </w:r>
          </w:p>
          <w:p w:rsidR="00394D39" w:rsidRDefault="00394D39" w:rsidP="00394D39">
            <w:pPr>
              <w:rPr>
                <w:rFonts w:cs="Arial"/>
                <w:sz w:val="22"/>
                <w:szCs w:val="22"/>
              </w:rPr>
            </w:pPr>
            <w:r>
              <w:rPr>
                <w:rFonts w:cs="Arial"/>
                <w:sz w:val="22"/>
                <w:szCs w:val="22"/>
              </w:rPr>
              <w:t>Storage Area 4-3-12</w:t>
            </w:r>
          </w:p>
          <w:p w:rsidR="00394D39" w:rsidRDefault="00394D39" w:rsidP="00394D39">
            <w:pPr>
              <w:rPr>
                <w:rFonts w:cs="Arial"/>
                <w:sz w:val="22"/>
                <w:szCs w:val="22"/>
              </w:rPr>
            </w:pPr>
            <w:r>
              <w:rPr>
                <w:rFonts w:cs="Arial"/>
                <w:sz w:val="22"/>
                <w:szCs w:val="22"/>
              </w:rPr>
              <w:t>Wilson County, Contact- Independence office</w:t>
            </w:r>
          </w:p>
        </w:tc>
        <w:tc>
          <w:tcPr>
            <w:tcW w:w="550"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1,500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5/24/10</w:t>
            </w:r>
          </w:p>
          <w:p w:rsidR="00394D39" w:rsidRDefault="00394D39" w:rsidP="00394D39">
            <w:pPr>
              <w:rPr>
                <w:rFonts w:cs="Arial"/>
                <w:sz w:val="22"/>
                <w:szCs w:val="22"/>
              </w:rPr>
            </w:pPr>
            <w:r>
              <w:rPr>
                <w:rFonts w:cs="Arial"/>
                <w:sz w:val="22"/>
                <w:szCs w:val="22"/>
              </w:rPr>
              <w:t>to</w:t>
            </w:r>
          </w:p>
          <w:p w:rsidR="00394D39" w:rsidRDefault="00394D39" w:rsidP="00394D39">
            <w:pPr>
              <w:rPr>
                <w:rFonts w:cs="Arial"/>
                <w:sz w:val="22"/>
                <w:szCs w:val="22"/>
              </w:rPr>
            </w:pPr>
            <w:r>
              <w:rPr>
                <w:rFonts w:cs="Arial"/>
                <w:sz w:val="22"/>
                <w:szCs w:val="22"/>
              </w:rPr>
              <w:t>6/28/10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US-75, 3 miles North Yates Center</w:t>
            </w:r>
          </w:p>
          <w:p w:rsidR="00394D39" w:rsidRDefault="00394D39" w:rsidP="00394D39">
            <w:pPr>
              <w:rPr>
                <w:rFonts w:cs="Arial"/>
                <w:sz w:val="22"/>
                <w:szCs w:val="22"/>
              </w:rPr>
            </w:pPr>
            <w:r>
              <w:rPr>
                <w:rFonts w:cs="Arial"/>
                <w:sz w:val="22"/>
                <w:szCs w:val="22"/>
              </w:rPr>
              <w:t>Storage Area 4-1-42</w:t>
            </w:r>
          </w:p>
          <w:p w:rsidR="00394D39" w:rsidRDefault="00394D39" w:rsidP="00394D39">
            <w:pPr>
              <w:rPr>
                <w:rFonts w:cs="Arial"/>
                <w:sz w:val="22"/>
                <w:szCs w:val="22"/>
              </w:rPr>
            </w:pPr>
            <w:r>
              <w:rPr>
                <w:rFonts w:cs="Arial"/>
                <w:sz w:val="22"/>
                <w:szCs w:val="22"/>
              </w:rPr>
              <w:t>Woodson County, Contact- Iola</w:t>
            </w:r>
          </w:p>
        </w:tc>
        <w:tc>
          <w:tcPr>
            <w:tcW w:w="550"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1,000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Borders>
              <w:bottom w:val="double" w:sz="4" w:space="0" w:color="auto"/>
            </w:tcBorders>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8/16/10</w:t>
            </w:r>
          </w:p>
          <w:p w:rsidR="00394D39" w:rsidRDefault="00394D39" w:rsidP="00394D39">
            <w:pPr>
              <w:rPr>
                <w:rFonts w:cs="Arial"/>
                <w:sz w:val="22"/>
                <w:szCs w:val="22"/>
              </w:rPr>
            </w:pPr>
            <w:r>
              <w:rPr>
                <w:rFonts w:cs="Arial"/>
                <w:sz w:val="22"/>
                <w:szCs w:val="22"/>
              </w:rPr>
              <w:t>to</w:t>
            </w:r>
          </w:p>
          <w:p w:rsidR="00394D39" w:rsidRDefault="00394D39" w:rsidP="00394D39">
            <w:pPr>
              <w:rPr>
                <w:rFonts w:cs="Arial"/>
                <w:sz w:val="22"/>
                <w:szCs w:val="22"/>
              </w:rPr>
            </w:pPr>
            <w:r>
              <w:rPr>
                <w:rFonts w:cs="Arial"/>
                <w:sz w:val="22"/>
                <w:szCs w:val="22"/>
              </w:rPr>
              <w:t>10/01/10</w:t>
            </w:r>
          </w:p>
        </w:tc>
        <w:tc>
          <w:tcPr>
            <w:tcW w:w="2726" w:type="pct"/>
            <w:tcBorders>
              <w:bottom w:val="double" w:sz="4" w:space="0" w:color="auto"/>
            </w:tcBorders>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US-75, 3 miles North Yates Center</w:t>
            </w:r>
          </w:p>
          <w:p w:rsidR="00394D39" w:rsidRDefault="00394D39" w:rsidP="00394D39">
            <w:pPr>
              <w:rPr>
                <w:rFonts w:cs="Arial"/>
                <w:sz w:val="22"/>
                <w:szCs w:val="22"/>
              </w:rPr>
            </w:pPr>
            <w:r>
              <w:rPr>
                <w:rFonts w:cs="Arial"/>
                <w:sz w:val="22"/>
                <w:szCs w:val="22"/>
              </w:rPr>
              <w:t>Storage Area 4-1-42</w:t>
            </w:r>
          </w:p>
          <w:p w:rsidR="00394D39" w:rsidRDefault="00394D39" w:rsidP="00394D39">
            <w:pPr>
              <w:rPr>
                <w:rFonts w:cs="Arial"/>
                <w:sz w:val="22"/>
                <w:szCs w:val="22"/>
              </w:rPr>
            </w:pPr>
            <w:r>
              <w:rPr>
                <w:rFonts w:cs="Arial"/>
                <w:sz w:val="22"/>
                <w:szCs w:val="22"/>
              </w:rPr>
              <w:t>Woodson County, Contact- Iola</w:t>
            </w:r>
          </w:p>
        </w:tc>
        <w:tc>
          <w:tcPr>
            <w:tcW w:w="550" w:type="pct"/>
            <w:tcBorders>
              <w:bottom w:val="double" w:sz="4" w:space="0" w:color="auto"/>
            </w:tcBorders>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7,500 ton</w:t>
            </w:r>
          </w:p>
        </w:tc>
        <w:tc>
          <w:tcPr>
            <w:tcW w:w="528" w:type="pct"/>
            <w:tcBorders>
              <w:bottom w:val="double" w:sz="4" w:space="0" w:color="auto"/>
            </w:tcBorders>
          </w:tcPr>
          <w:p w:rsidR="00394D39" w:rsidRPr="00364AB8" w:rsidRDefault="00394D39" w:rsidP="00394D39">
            <w:pPr>
              <w:spacing w:line="120" w:lineRule="exact"/>
              <w:rPr>
                <w:sz w:val="22"/>
                <w:szCs w:val="22"/>
              </w:rPr>
            </w:pPr>
          </w:p>
        </w:tc>
        <w:tc>
          <w:tcPr>
            <w:tcW w:w="694" w:type="pct"/>
            <w:tcBorders>
              <w:bottom w:val="double" w:sz="4" w:space="0" w:color="auto"/>
            </w:tcBorders>
          </w:tcPr>
          <w:p w:rsidR="00394D39" w:rsidRPr="00364AB8" w:rsidRDefault="00394D39" w:rsidP="00394D39">
            <w:pPr>
              <w:spacing w:line="120" w:lineRule="exact"/>
              <w:rPr>
                <w:sz w:val="22"/>
                <w:szCs w:val="22"/>
              </w:rPr>
            </w:pPr>
          </w:p>
        </w:tc>
      </w:tr>
      <w:bookmarkEnd w:id="1"/>
      <w:bookmarkEnd w:id="2"/>
    </w:tbl>
    <w:p w:rsidR="00394D39" w:rsidRDefault="00394D39" w:rsidP="00394D39">
      <w:pPr>
        <w:ind w:left="-144" w:right="-216"/>
        <w:rPr>
          <w:sz w:val="22"/>
          <w:szCs w:val="22"/>
        </w:rPr>
      </w:pPr>
    </w:p>
    <w:p w:rsidR="00394D39" w:rsidRDefault="00394D39" w:rsidP="00394D39">
      <w:pPr>
        <w:ind w:left="-144" w:right="-216"/>
        <w:rPr>
          <w:sz w:val="22"/>
          <w:szCs w:val="22"/>
        </w:rPr>
      </w:pPr>
    </w:p>
    <w:p w:rsidR="00394D39" w:rsidRDefault="00394D39" w:rsidP="00394D39">
      <w:pPr>
        <w:ind w:left="-144" w:right="-216"/>
        <w:rPr>
          <w:sz w:val="22"/>
          <w:szCs w:val="22"/>
        </w:rPr>
      </w:pPr>
    </w:p>
    <w:p w:rsidR="00394D39" w:rsidRDefault="00394D39" w:rsidP="00394D39">
      <w:pPr>
        <w:ind w:left="-144" w:right="-216"/>
        <w:rPr>
          <w:sz w:val="22"/>
          <w:szCs w:val="22"/>
        </w:rPr>
      </w:pPr>
    </w:p>
    <w:p w:rsidR="00394D39" w:rsidRDefault="00394D39" w:rsidP="00394D39">
      <w:pPr>
        <w:ind w:left="-144" w:right="-216"/>
        <w:rPr>
          <w:sz w:val="22"/>
          <w:szCs w:val="22"/>
        </w:rPr>
        <w:sectPr w:rsidR="00394D39" w:rsidSect="00394D39">
          <w:headerReference w:type="default" r:id="rId25"/>
          <w:endnotePr>
            <w:numFmt w:val="decimal"/>
          </w:endnotePr>
          <w:pgSz w:w="12240" w:h="15840"/>
          <w:pgMar w:top="576" w:right="576" w:bottom="274" w:left="720" w:header="576" w:footer="274" w:gutter="0"/>
          <w:cols w:space="720"/>
          <w:noEndnote/>
        </w:sectPr>
      </w:pPr>
    </w:p>
    <w:tbl>
      <w:tblPr>
        <w:tblW w:w="4882"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left w:w="120" w:type="dxa"/>
          <w:right w:w="120" w:type="dxa"/>
        </w:tblCellMar>
        <w:tblLook w:val="0000"/>
      </w:tblPr>
      <w:tblGrid>
        <w:gridCol w:w="1097"/>
        <w:gridCol w:w="5953"/>
        <w:gridCol w:w="1201"/>
        <w:gridCol w:w="1153"/>
        <w:gridCol w:w="1516"/>
      </w:tblGrid>
      <w:tr w:rsidR="00394D39" w:rsidRPr="00364AB8" w:rsidTr="00394D39">
        <w:trPr>
          <w:tblHeader/>
        </w:trPr>
        <w:tc>
          <w:tcPr>
            <w:tcW w:w="502"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Delivery</w:t>
            </w:r>
          </w:p>
          <w:p w:rsidR="00394D39" w:rsidRPr="00364AB8" w:rsidRDefault="00394D39" w:rsidP="00394D39">
            <w:pPr>
              <w:spacing w:after="58"/>
              <w:rPr>
                <w:rFonts w:cs="Arial"/>
                <w:sz w:val="22"/>
                <w:szCs w:val="22"/>
              </w:rPr>
            </w:pPr>
            <w:r w:rsidRPr="00364AB8">
              <w:rPr>
                <w:rFonts w:cs="Arial"/>
                <w:sz w:val="22"/>
                <w:szCs w:val="22"/>
              </w:rPr>
              <w:t>Date</w:t>
            </w:r>
          </w:p>
        </w:tc>
        <w:tc>
          <w:tcPr>
            <w:tcW w:w="2726"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p>
          <w:p w:rsidR="00394D39" w:rsidRPr="00364AB8" w:rsidRDefault="00394D39" w:rsidP="00394D39">
            <w:pPr>
              <w:spacing w:after="58"/>
              <w:rPr>
                <w:rFonts w:cs="Arial"/>
                <w:sz w:val="22"/>
                <w:szCs w:val="22"/>
              </w:rPr>
            </w:pPr>
            <w:r w:rsidRPr="00364AB8">
              <w:rPr>
                <w:rFonts w:cs="Arial"/>
                <w:sz w:val="22"/>
                <w:szCs w:val="22"/>
              </w:rPr>
              <w:t>Stockpile Location</w:t>
            </w:r>
          </w:p>
        </w:tc>
        <w:tc>
          <w:tcPr>
            <w:tcW w:w="550"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Est.</w:t>
            </w:r>
          </w:p>
          <w:p w:rsidR="00394D39" w:rsidRPr="00364AB8" w:rsidRDefault="00394D39" w:rsidP="00394D39">
            <w:pPr>
              <w:spacing w:after="58"/>
              <w:rPr>
                <w:rFonts w:cs="Arial"/>
                <w:sz w:val="22"/>
                <w:szCs w:val="22"/>
              </w:rPr>
            </w:pPr>
            <w:r w:rsidRPr="00364AB8">
              <w:rPr>
                <w:rFonts w:cs="Arial"/>
                <w:sz w:val="22"/>
                <w:szCs w:val="22"/>
              </w:rPr>
              <w:t>Qty.</w:t>
            </w:r>
          </w:p>
        </w:tc>
        <w:tc>
          <w:tcPr>
            <w:tcW w:w="528"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Price Per</w:t>
            </w:r>
          </w:p>
          <w:p w:rsidR="00394D39" w:rsidRPr="00364AB8" w:rsidRDefault="00394D39" w:rsidP="00394D39">
            <w:pPr>
              <w:spacing w:after="58"/>
              <w:rPr>
                <w:rFonts w:cs="Arial"/>
                <w:sz w:val="22"/>
                <w:szCs w:val="22"/>
              </w:rPr>
            </w:pPr>
            <w:r w:rsidRPr="00364AB8">
              <w:rPr>
                <w:rFonts w:cs="Arial"/>
                <w:sz w:val="22"/>
                <w:szCs w:val="22"/>
              </w:rPr>
              <w:t>Ton</w:t>
            </w:r>
          </w:p>
        </w:tc>
        <w:tc>
          <w:tcPr>
            <w:tcW w:w="694" w:type="pct"/>
            <w:tcBorders>
              <w:top w:val="double" w:sz="4" w:space="0" w:color="auto"/>
              <w:bottom w:val="double" w:sz="4" w:space="0" w:color="auto"/>
            </w:tcBorders>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Extended</w:t>
            </w:r>
          </w:p>
          <w:p w:rsidR="00394D39" w:rsidRPr="00364AB8" w:rsidRDefault="00394D39" w:rsidP="00394D39">
            <w:pPr>
              <w:spacing w:after="58"/>
              <w:rPr>
                <w:rFonts w:cs="Arial"/>
                <w:sz w:val="22"/>
                <w:szCs w:val="22"/>
              </w:rPr>
            </w:pPr>
            <w:r w:rsidRPr="00364AB8">
              <w:rPr>
                <w:rFonts w:cs="Arial"/>
                <w:sz w:val="22"/>
                <w:szCs w:val="22"/>
              </w:rPr>
              <w:t>Total</w:t>
            </w: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4/05/10</w:t>
            </w:r>
            <w:r w:rsidRPr="00364AB8">
              <w:rPr>
                <w:rFonts w:cs="Arial"/>
                <w:sz w:val="22"/>
                <w:szCs w:val="22"/>
              </w:rPr>
              <w:t xml:space="preserve"> to</w:t>
            </w:r>
          </w:p>
          <w:p w:rsidR="00394D39" w:rsidRPr="00364AB8" w:rsidRDefault="00394D39" w:rsidP="00394D39">
            <w:pPr>
              <w:rPr>
                <w:rFonts w:cs="Arial"/>
                <w:sz w:val="22"/>
                <w:szCs w:val="22"/>
              </w:rPr>
            </w:pPr>
            <w:r>
              <w:rPr>
                <w:rFonts w:cs="Arial"/>
                <w:sz w:val="22"/>
                <w:szCs w:val="22"/>
              </w:rPr>
              <w:t>5</w:t>
            </w:r>
            <w:r w:rsidRPr="00364AB8">
              <w:rPr>
                <w:rFonts w:cs="Arial"/>
                <w:sz w:val="22"/>
                <w:szCs w:val="22"/>
              </w:rPr>
              <w:t>/</w:t>
            </w:r>
            <w:r>
              <w:rPr>
                <w:rFonts w:cs="Arial"/>
                <w:sz w:val="22"/>
                <w:szCs w:val="22"/>
              </w:rPr>
              <w:t>07</w:t>
            </w:r>
            <w:r w:rsidRPr="00364AB8">
              <w:rPr>
                <w:rFonts w:cs="Arial"/>
                <w:sz w:val="22"/>
                <w:szCs w:val="22"/>
              </w:rPr>
              <w:t>/</w:t>
            </w:r>
            <w:r>
              <w:rPr>
                <w:rFonts w:cs="Arial"/>
                <w:sz w:val="22"/>
                <w:szCs w:val="22"/>
              </w:rPr>
              <w:t>1</w:t>
            </w:r>
            <w:r w:rsidRPr="00364AB8">
              <w:rPr>
                <w:rFonts w:cs="Arial"/>
                <w:sz w:val="22"/>
                <w:szCs w:val="22"/>
              </w:rPr>
              <w:t>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KDOT Yard at Columbus, KS</w:t>
            </w:r>
          </w:p>
          <w:p w:rsidR="00394D39" w:rsidRPr="00364AB8" w:rsidRDefault="00394D39" w:rsidP="00394D39">
            <w:pPr>
              <w:rPr>
                <w:rFonts w:cs="Arial"/>
                <w:sz w:val="22"/>
                <w:szCs w:val="22"/>
              </w:rPr>
            </w:pPr>
            <w:r w:rsidRPr="00364AB8">
              <w:rPr>
                <w:rFonts w:cs="Arial"/>
                <w:sz w:val="22"/>
                <w:szCs w:val="22"/>
              </w:rPr>
              <w:t>Storage Area 4-4-21</w:t>
            </w:r>
          </w:p>
          <w:p w:rsidR="00394D39" w:rsidRPr="00364AB8" w:rsidRDefault="00394D39" w:rsidP="00394D39">
            <w:pPr>
              <w:spacing w:after="58"/>
              <w:rPr>
                <w:rFonts w:cs="Arial"/>
                <w:sz w:val="22"/>
                <w:szCs w:val="22"/>
              </w:rPr>
            </w:pPr>
            <w:r w:rsidRPr="00364AB8">
              <w:rPr>
                <w:rFonts w:cs="Arial"/>
                <w:sz w:val="22"/>
                <w:szCs w:val="22"/>
              </w:rPr>
              <w:t>Cherokee County, Contact- Pittsburg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spacing w:after="58"/>
              <w:rPr>
                <w:rFonts w:cs="Arial"/>
                <w:sz w:val="22"/>
                <w:szCs w:val="22"/>
              </w:rPr>
            </w:pPr>
            <w:r>
              <w:rPr>
                <w:rFonts w:cs="Arial"/>
                <w:sz w:val="22"/>
                <w:szCs w:val="22"/>
              </w:rPr>
              <w:t>500</w:t>
            </w:r>
            <w:r w:rsidRPr="00364AB8">
              <w:rPr>
                <w:rFonts w:cs="Arial"/>
                <w:sz w:val="22"/>
                <w:szCs w:val="22"/>
              </w:rPr>
              <w:t xml:space="preserve">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8/16/10</w:t>
            </w:r>
          </w:p>
          <w:p w:rsidR="00394D39" w:rsidRDefault="00394D39" w:rsidP="00394D39">
            <w:pPr>
              <w:rPr>
                <w:rFonts w:cs="Arial"/>
                <w:sz w:val="22"/>
                <w:szCs w:val="22"/>
              </w:rPr>
            </w:pPr>
            <w:r>
              <w:rPr>
                <w:rFonts w:cs="Arial"/>
                <w:sz w:val="22"/>
                <w:szCs w:val="22"/>
              </w:rPr>
              <w:t>To</w:t>
            </w:r>
          </w:p>
          <w:p w:rsidR="00394D39" w:rsidRPr="00364AB8" w:rsidRDefault="00394D39" w:rsidP="00394D39">
            <w:pPr>
              <w:rPr>
                <w:rFonts w:cs="Arial"/>
                <w:sz w:val="22"/>
                <w:szCs w:val="22"/>
              </w:rPr>
            </w:pPr>
            <w:r>
              <w:rPr>
                <w:rFonts w:cs="Arial"/>
                <w:sz w:val="22"/>
                <w:szCs w:val="22"/>
              </w:rPr>
              <w:t>10/01/10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K-58, 0.5 mile E of US-75.</w:t>
            </w:r>
          </w:p>
          <w:p w:rsidR="00394D39" w:rsidRDefault="00394D39" w:rsidP="00394D39">
            <w:pPr>
              <w:rPr>
                <w:rFonts w:cs="Arial"/>
                <w:sz w:val="22"/>
                <w:szCs w:val="22"/>
              </w:rPr>
            </w:pPr>
            <w:r>
              <w:rPr>
                <w:rFonts w:cs="Arial"/>
                <w:sz w:val="22"/>
                <w:szCs w:val="22"/>
              </w:rPr>
              <w:t>Storage Area 4-1-44</w:t>
            </w:r>
          </w:p>
          <w:p w:rsidR="00394D39" w:rsidRPr="00364AB8" w:rsidRDefault="00394D39" w:rsidP="00394D39">
            <w:pPr>
              <w:rPr>
                <w:rFonts w:cs="Arial"/>
                <w:sz w:val="22"/>
                <w:szCs w:val="22"/>
              </w:rPr>
            </w:pPr>
            <w:r>
              <w:rPr>
                <w:rFonts w:cs="Arial"/>
                <w:sz w:val="22"/>
                <w:szCs w:val="22"/>
              </w:rPr>
              <w:t>Coffey County, Contact Iola office</w:t>
            </w:r>
          </w:p>
        </w:tc>
        <w:tc>
          <w:tcPr>
            <w:tcW w:w="550" w:type="pct"/>
          </w:tcPr>
          <w:p w:rsidR="00394D39"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1,500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4</w:t>
            </w:r>
            <w:r w:rsidRPr="00364AB8">
              <w:rPr>
                <w:rFonts w:cs="Arial"/>
                <w:sz w:val="22"/>
                <w:szCs w:val="22"/>
              </w:rPr>
              <w:t>/</w:t>
            </w:r>
            <w:r>
              <w:rPr>
                <w:rFonts w:cs="Arial"/>
                <w:sz w:val="22"/>
                <w:szCs w:val="22"/>
              </w:rPr>
              <w:t>05</w:t>
            </w:r>
            <w:r w:rsidRPr="00364AB8">
              <w:rPr>
                <w:rFonts w:cs="Arial"/>
                <w:sz w:val="22"/>
                <w:szCs w:val="22"/>
              </w:rPr>
              <w:t>/</w:t>
            </w:r>
            <w:r>
              <w:rPr>
                <w:rFonts w:cs="Arial"/>
                <w:sz w:val="22"/>
                <w:szCs w:val="22"/>
              </w:rPr>
              <w:t>1</w:t>
            </w:r>
            <w:r w:rsidRPr="00364AB8">
              <w:rPr>
                <w:rFonts w:cs="Arial"/>
                <w:sz w:val="22"/>
                <w:szCs w:val="22"/>
              </w:rPr>
              <w:t>0</w:t>
            </w:r>
          </w:p>
          <w:p w:rsidR="00394D39" w:rsidRPr="00364AB8" w:rsidRDefault="00394D39" w:rsidP="00394D39">
            <w:pPr>
              <w:rPr>
                <w:rFonts w:cs="Arial"/>
                <w:sz w:val="22"/>
                <w:szCs w:val="22"/>
              </w:rPr>
            </w:pPr>
            <w:r w:rsidRPr="00364AB8">
              <w:rPr>
                <w:rFonts w:cs="Arial"/>
                <w:sz w:val="22"/>
                <w:szCs w:val="22"/>
              </w:rPr>
              <w:t>to</w:t>
            </w:r>
          </w:p>
          <w:p w:rsidR="00394D39" w:rsidRPr="00364AB8" w:rsidRDefault="00394D39" w:rsidP="00394D39">
            <w:pPr>
              <w:spacing w:after="58"/>
              <w:rPr>
                <w:rFonts w:cs="Arial"/>
                <w:sz w:val="22"/>
                <w:szCs w:val="22"/>
              </w:rPr>
            </w:pPr>
            <w:r w:rsidRPr="00364AB8">
              <w:rPr>
                <w:rFonts w:cs="Arial"/>
                <w:sz w:val="22"/>
                <w:szCs w:val="22"/>
              </w:rPr>
              <w:t>5</w:t>
            </w:r>
            <w:r>
              <w:rPr>
                <w:rFonts w:cs="Arial"/>
                <w:sz w:val="22"/>
                <w:szCs w:val="22"/>
              </w:rPr>
              <w:t>/07/10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KDOT Mixing Strip, SW of Pittsburg, KS on US-69</w:t>
            </w:r>
          </w:p>
          <w:p w:rsidR="00394D39" w:rsidRPr="00364AB8" w:rsidRDefault="00394D39" w:rsidP="00394D39">
            <w:pPr>
              <w:rPr>
                <w:rFonts w:cs="Arial"/>
                <w:sz w:val="22"/>
                <w:szCs w:val="22"/>
              </w:rPr>
            </w:pPr>
            <w:r w:rsidRPr="00364AB8">
              <w:rPr>
                <w:rFonts w:cs="Arial"/>
                <w:sz w:val="22"/>
                <w:szCs w:val="22"/>
              </w:rPr>
              <w:t>Storage Area 4-4-44</w:t>
            </w:r>
          </w:p>
          <w:p w:rsidR="00394D39" w:rsidRPr="00364AB8" w:rsidRDefault="00394D39" w:rsidP="00394D39">
            <w:pPr>
              <w:spacing w:after="58"/>
              <w:rPr>
                <w:rFonts w:cs="Arial"/>
                <w:sz w:val="22"/>
                <w:szCs w:val="22"/>
              </w:rPr>
            </w:pPr>
            <w:r w:rsidRPr="00364AB8">
              <w:rPr>
                <w:rFonts w:cs="Arial"/>
                <w:sz w:val="22"/>
                <w:szCs w:val="22"/>
              </w:rPr>
              <w:t>Crawford County, Contact- Pittsburg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spacing w:after="58"/>
              <w:rPr>
                <w:rFonts w:cs="Arial"/>
                <w:sz w:val="22"/>
                <w:szCs w:val="22"/>
              </w:rPr>
            </w:pPr>
            <w:r>
              <w:rPr>
                <w:rFonts w:cs="Arial"/>
                <w:sz w:val="22"/>
                <w:szCs w:val="22"/>
              </w:rPr>
              <w:t>10</w:t>
            </w:r>
            <w:r w:rsidRPr="00364AB8">
              <w:rPr>
                <w:rFonts w:cs="Arial"/>
                <w:sz w:val="22"/>
                <w:szCs w:val="22"/>
              </w:rPr>
              <w:t>0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3/26/10</w:t>
            </w:r>
          </w:p>
          <w:p w:rsidR="00394D39" w:rsidRDefault="00394D39" w:rsidP="00394D39">
            <w:pPr>
              <w:rPr>
                <w:rFonts w:cs="Arial"/>
                <w:sz w:val="22"/>
                <w:szCs w:val="22"/>
              </w:rPr>
            </w:pPr>
            <w:r>
              <w:rPr>
                <w:rFonts w:cs="Arial"/>
                <w:sz w:val="22"/>
                <w:szCs w:val="22"/>
              </w:rPr>
              <w:t>To</w:t>
            </w:r>
          </w:p>
          <w:p w:rsidR="00394D39" w:rsidRPr="00364AB8" w:rsidRDefault="00394D39" w:rsidP="00394D39">
            <w:pPr>
              <w:rPr>
                <w:rFonts w:cs="Arial"/>
                <w:sz w:val="22"/>
                <w:szCs w:val="22"/>
              </w:rPr>
            </w:pPr>
            <w:r>
              <w:rPr>
                <w:rFonts w:cs="Arial"/>
                <w:sz w:val="22"/>
                <w:szCs w:val="22"/>
              </w:rPr>
              <w:t>4/30/10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Yard, Ottawa, KS, 1 mile E of I-35 on K-68</w:t>
            </w:r>
          </w:p>
          <w:p w:rsidR="00394D39" w:rsidRDefault="00394D39" w:rsidP="00394D39">
            <w:pPr>
              <w:rPr>
                <w:rFonts w:cs="Arial"/>
                <w:sz w:val="22"/>
                <w:szCs w:val="22"/>
              </w:rPr>
            </w:pPr>
            <w:r>
              <w:rPr>
                <w:rFonts w:cs="Arial"/>
                <w:sz w:val="22"/>
                <w:szCs w:val="22"/>
              </w:rPr>
              <w:t>Storage Area 4-2-41</w:t>
            </w:r>
          </w:p>
          <w:p w:rsidR="00394D39" w:rsidRPr="00364AB8" w:rsidRDefault="00394D39" w:rsidP="00394D39">
            <w:pPr>
              <w:rPr>
                <w:rFonts w:cs="Arial"/>
                <w:sz w:val="22"/>
                <w:szCs w:val="22"/>
              </w:rPr>
            </w:pPr>
            <w:r>
              <w:rPr>
                <w:rFonts w:cs="Arial"/>
                <w:sz w:val="22"/>
                <w:szCs w:val="22"/>
              </w:rPr>
              <w:t>Franklin County, Contact-Garnett</w:t>
            </w:r>
          </w:p>
        </w:tc>
        <w:tc>
          <w:tcPr>
            <w:tcW w:w="550" w:type="pct"/>
          </w:tcPr>
          <w:p w:rsidR="00394D39"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1,000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spacing w:after="58" w:line="240" w:lineRule="exact"/>
              <w:rPr>
                <w:rFonts w:cs="Arial"/>
                <w:sz w:val="22"/>
                <w:szCs w:val="22"/>
              </w:rPr>
            </w:pPr>
            <w:r>
              <w:rPr>
                <w:rFonts w:cs="Arial"/>
                <w:sz w:val="22"/>
                <w:szCs w:val="22"/>
              </w:rPr>
              <w:t>3/26/10</w:t>
            </w:r>
          </w:p>
          <w:p w:rsidR="00394D39" w:rsidRDefault="00394D39" w:rsidP="00394D39">
            <w:pPr>
              <w:spacing w:after="58" w:line="240" w:lineRule="exact"/>
              <w:rPr>
                <w:rFonts w:cs="Arial"/>
                <w:sz w:val="22"/>
                <w:szCs w:val="22"/>
              </w:rPr>
            </w:pPr>
            <w:r>
              <w:rPr>
                <w:rFonts w:cs="Arial"/>
                <w:sz w:val="22"/>
                <w:szCs w:val="22"/>
              </w:rPr>
              <w:t>To</w:t>
            </w:r>
          </w:p>
          <w:p w:rsidR="00394D39" w:rsidRPr="00364AB8" w:rsidRDefault="00394D39" w:rsidP="00394D39">
            <w:pPr>
              <w:spacing w:after="58" w:line="240" w:lineRule="exact"/>
              <w:rPr>
                <w:rFonts w:cs="Arial"/>
                <w:sz w:val="22"/>
                <w:szCs w:val="22"/>
              </w:rPr>
            </w:pPr>
            <w:r>
              <w:rPr>
                <w:rFonts w:cs="Arial"/>
                <w:sz w:val="22"/>
                <w:szCs w:val="22"/>
              </w:rPr>
              <w:t>4/30/10</w:t>
            </w:r>
          </w:p>
        </w:tc>
        <w:tc>
          <w:tcPr>
            <w:tcW w:w="2726" w:type="pct"/>
          </w:tcPr>
          <w:p w:rsidR="00394D39" w:rsidRDefault="00394D39" w:rsidP="00394D39">
            <w:pPr>
              <w:spacing w:line="120" w:lineRule="exact"/>
              <w:rPr>
                <w:rFonts w:cs="Arial"/>
                <w:sz w:val="22"/>
                <w:szCs w:val="22"/>
              </w:rPr>
            </w:pPr>
          </w:p>
          <w:p w:rsidR="00394D39" w:rsidRDefault="00394D39" w:rsidP="00394D39">
            <w:pPr>
              <w:spacing w:after="58" w:line="240" w:lineRule="exact"/>
              <w:rPr>
                <w:rFonts w:cs="Arial"/>
                <w:sz w:val="22"/>
                <w:szCs w:val="22"/>
              </w:rPr>
            </w:pPr>
            <w:r>
              <w:rPr>
                <w:rFonts w:cs="Arial"/>
                <w:sz w:val="22"/>
                <w:szCs w:val="22"/>
              </w:rPr>
              <w:t>KDOT Mixing Strip, 1 mi E of LaCygne, KS on K-152</w:t>
            </w:r>
          </w:p>
          <w:p w:rsidR="00394D39" w:rsidRDefault="00394D39" w:rsidP="00394D39">
            <w:pPr>
              <w:spacing w:after="58" w:line="240" w:lineRule="exact"/>
              <w:rPr>
                <w:rFonts w:cs="Arial"/>
                <w:sz w:val="22"/>
                <w:szCs w:val="22"/>
              </w:rPr>
            </w:pPr>
            <w:r>
              <w:rPr>
                <w:rFonts w:cs="Arial"/>
                <w:sz w:val="22"/>
                <w:szCs w:val="22"/>
              </w:rPr>
              <w:t>Storage Area 4-2-32</w:t>
            </w:r>
          </w:p>
          <w:p w:rsidR="00394D39" w:rsidRPr="00364AB8" w:rsidRDefault="00394D39" w:rsidP="00394D39">
            <w:pPr>
              <w:spacing w:after="58" w:line="240" w:lineRule="exact"/>
              <w:rPr>
                <w:rFonts w:cs="Arial"/>
                <w:sz w:val="22"/>
                <w:szCs w:val="22"/>
              </w:rPr>
            </w:pPr>
            <w:r>
              <w:rPr>
                <w:rFonts w:cs="Arial"/>
                <w:sz w:val="22"/>
                <w:szCs w:val="22"/>
              </w:rPr>
              <w:t>Linn County, Contact Garnett office</w:t>
            </w:r>
          </w:p>
        </w:tc>
        <w:tc>
          <w:tcPr>
            <w:tcW w:w="550" w:type="pct"/>
          </w:tcPr>
          <w:p w:rsidR="00394D39" w:rsidRDefault="00394D39" w:rsidP="00394D39">
            <w:pPr>
              <w:spacing w:line="120" w:lineRule="exact"/>
              <w:rPr>
                <w:rFonts w:cs="Arial"/>
                <w:sz w:val="22"/>
                <w:szCs w:val="22"/>
              </w:rPr>
            </w:pPr>
          </w:p>
          <w:p w:rsidR="00394D39" w:rsidRPr="00364AB8" w:rsidRDefault="00394D39" w:rsidP="00394D39">
            <w:pPr>
              <w:spacing w:after="58" w:line="240" w:lineRule="exact"/>
              <w:rPr>
                <w:rFonts w:cs="Arial"/>
                <w:sz w:val="22"/>
                <w:szCs w:val="22"/>
              </w:rPr>
            </w:pPr>
            <w:r>
              <w:rPr>
                <w:rFonts w:cs="Arial"/>
                <w:sz w:val="22"/>
                <w:szCs w:val="22"/>
              </w:rPr>
              <w:t>300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spacing w:after="58" w:line="240" w:lineRule="exact"/>
              <w:rPr>
                <w:rFonts w:cs="Arial"/>
                <w:sz w:val="22"/>
                <w:szCs w:val="22"/>
              </w:rPr>
            </w:pPr>
            <w:r>
              <w:rPr>
                <w:rFonts w:cs="Arial"/>
                <w:sz w:val="22"/>
                <w:szCs w:val="22"/>
              </w:rPr>
              <w:t>3/26/10</w:t>
            </w:r>
          </w:p>
          <w:p w:rsidR="00394D39" w:rsidRPr="00364AB8" w:rsidRDefault="00394D39" w:rsidP="00394D39">
            <w:pPr>
              <w:spacing w:after="58" w:line="240" w:lineRule="exact"/>
              <w:rPr>
                <w:rFonts w:cs="Arial"/>
                <w:sz w:val="22"/>
                <w:szCs w:val="22"/>
              </w:rPr>
            </w:pPr>
            <w:r w:rsidRPr="00364AB8">
              <w:rPr>
                <w:rFonts w:cs="Arial"/>
                <w:sz w:val="22"/>
                <w:szCs w:val="22"/>
              </w:rPr>
              <w:t>to</w:t>
            </w:r>
          </w:p>
          <w:p w:rsidR="00394D39" w:rsidRPr="00364AB8" w:rsidRDefault="00394D39" w:rsidP="00394D39">
            <w:pPr>
              <w:spacing w:after="58" w:line="240" w:lineRule="exact"/>
              <w:rPr>
                <w:rFonts w:cs="Arial"/>
                <w:sz w:val="22"/>
                <w:szCs w:val="22"/>
              </w:rPr>
            </w:pPr>
            <w:r>
              <w:rPr>
                <w:rFonts w:cs="Arial"/>
                <w:sz w:val="22"/>
                <w:szCs w:val="22"/>
              </w:rPr>
              <w:t>4/30</w:t>
            </w:r>
            <w:r w:rsidRPr="00364AB8">
              <w:rPr>
                <w:rFonts w:cs="Arial"/>
                <w:sz w:val="22"/>
                <w:szCs w:val="22"/>
              </w:rPr>
              <w:t>/</w:t>
            </w:r>
            <w:r>
              <w:rPr>
                <w:rFonts w:cs="Arial"/>
                <w:sz w:val="22"/>
                <w:szCs w:val="22"/>
              </w:rPr>
              <w:t>1</w:t>
            </w:r>
            <w:r w:rsidRPr="00364AB8">
              <w:rPr>
                <w:rFonts w:cs="Arial"/>
                <w:sz w:val="22"/>
                <w:szCs w:val="22"/>
              </w:rPr>
              <w:t>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 xml:space="preserve">KDOT </w:t>
            </w:r>
            <w:r>
              <w:rPr>
                <w:rFonts w:cs="Arial"/>
                <w:sz w:val="22"/>
                <w:szCs w:val="22"/>
              </w:rPr>
              <w:t>Yard, Louisburg, KS, K-68, 3 miles West of US-69</w:t>
            </w:r>
          </w:p>
          <w:p w:rsidR="00394D39" w:rsidRPr="00364AB8" w:rsidRDefault="00394D39" w:rsidP="00394D39">
            <w:pPr>
              <w:rPr>
                <w:rFonts w:cs="Arial"/>
                <w:sz w:val="22"/>
                <w:szCs w:val="22"/>
              </w:rPr>
            </w:pPr>
            <w:r w:rsidRPr="00364AB8">
              <w:rPr>
                <w:rFonts w:cs="Arial"/>
                <w:sz w:val="22"/>
                <w:szCs w:val="22"/>
              </w:rPr>
              <w:t>Storage Area 4-</w:t>
            </w:r>
            <w:r>
              <w:rPr>
                <w:rFonts w:cs="Arial"/>
                <w:sz w:val="22"/>
                <w:szCs w:val="22"/>
              </w:rPr>
              <w:t>2-21</w:t>
            </w:r>
          </w:p>
          <w:p w:rsidR="00394D39" w:rsidRPr="00364AB8" w:rsidRDefault="00394D39" w:rsidP="00394D39">
            <w:pPr>
              <w:spacing w:after="58"/>
              <w:rPr>
                <w:rFonts w:cs="Arial"/>
                <w:sz w:val="22"/>
                <w:szCs w:val="22"/>
              </w:rPr>
            </w:pPr>
            <w:r>
              <w:rPr>
                <w:rFonts w:cs="Arial"/>
                <w:sz w:val="22"/>
                <w:szCs w:val="22"/>
              </w:rPr>
              <w:t>Miami</w:t>
            </w:r>
            <w:r w:rsidRPr="00364AB8">
              <w:rPr>
                <w:rFonts w:cs="Arial"/>
                <w:sz w:val="22"/>
                <w:szCs w:val="22"/>
              </w:rPr>
              <w:t xml:space="preserve"> County, Contact- </w:t>
            </w:r>
            <w:r>
              <w:rPr>
                <w:rFonts w:cs="Arial"/>
                <w:sz w:val="22"/>
                <w:szCs w:val="22"/>
              </w:rPr>
              <w:t>Garnett</w:t>
            </w:r>
            <w:r w:rsidRPr="00364AB8">
              <w:rPr>
                <w:rFonts w:cs="Arial"/>
                <w:sz w:val="22"/>
                <w:szCs w:val="22"/>
              </w:rPr>
              <w:t xml:space="preserve">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p>
          <w:p w:rsidR="00394D39" w:rsidRPr="00364AB8" w:rsidRDefault="00394D39" w:rsidP="00394D39">
            <w:pPr>
              <w:spacing w:after="58"/>
              <w:rPr>
                <w:rFonts w:cs="Arial"/>
                <w:sz w:val="22"/>
                <w:szCs w:val="22"/>
              </w:rPr>
            </w:pPr>
            <w:r>
              <w:rPr>
                <w:rFonts w:cs="Arial"/>
                <w:sz w:val="22"/>
                <w:szCs w:val="22"/>
              </w:rPr>
              <w:t>50</w:t>
            </w:r>
            <w:r w:rsidRPr="00364AB8">
              <w:rPr>
                <w:rFonts w:cs="Arial"/>
                <w:sz w:val="22"/>
                <w:szCs w:val="22"/>
              </w:rPr>
              <w:t>0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7</w:t>
            </w:r>
            <w:r w:rsidRPr="00364AB8">
              <w:rPr>
                <w:rFonts w:cs="Arial"/>
                <w:sz w:val="22"/>
                <w:szCs w:val="22"/>
              </w:rPr>
              <w:t>/</w:t>
            </w:r>
            <w:r>
              <w:rPr>
                <w:rFonts w:cs="Arial"/>
                <w:sz w:val="22"/>
                <w:szCs w:val="22"/>
              </w:rPr>
              <w:t>05</w:t>
            </w:r>
            <w:r w:rsidRPr="00364AB8">
              <w:rPr>
                <w:rFonts w:cs="Arial"/>
                <w:sz w:val="22"/>
                <w:szCs w:val="22"/>
              </w:rPr>
              <w:t>/</w:t>
            </w:r>
            <w:r>
              <w:rPr>
                <w:rFonts w:cs="Arial"/>
                <w:sz w:val="22"/>
                <w:szCs w:val="22"/>
              </w:rPr>
              <w:t>1</w:t>
            </w:r>
            <w:r w:rsidRPr="00364AB8">
              <w:rPr>
                <w:rFonts w:cs="Arial"/>
                <w:sz w:val="22"/>
                <w:szCs w:val="22"/>
              </w:rPr>
              <w:t>0</w:t>
            </w:r>
          </w:p>
          <w:p w:rsidR="00394D39" w:rsidRPr="00364AB8" w:rsidRDefault="00394D39" w:rsidP="00394D39">
            <w:pPr>
              <w:rPr>
                <w:rFonts w:cs="Arial"/>
                <w:sz w:val="22"/>
                <w:szCs w:val="22"/>
              </w:rPr>
            </w:pPr>
            <w:r w:rsidRPr="00364AB8">
              <w:rPr>
                <w:rFonts w:cs="Arial"/>
                <w:sz w:val="22"/>
                <w:szCs w:val="22"/>
              </w:rPr>
              <w:t>to</w:t>
            </w:r>
          </w:p>
          <w:p w:rsidR="00394D39" w:rsidRPr="00364AB8" w:rsidRDefault="00394D39" w:rsidP="00394D39">
            <w:pPr>
              <w:spacing w:after="58"/>
              <w:rPr>
                <w:rFonts w:cs="Arial"/>
                <w:sz w:val="22"/>
                <w:szCs w:val="22"/>
              </w:rPr>
            </w:pPr>
            <w:r>
              <w:rPr>
                <w:rFonts w:cs="Arial"/>
                <w:sz w:val="22"/>
                <w:szCs w:val="22"/>
              </w:rPr>
              <w:t>8</w:t>
            </w:r>
            <w:r w:rsidRPr="00364AB8">
              <w:rPr>
                <w:rFonts w:cs="Arial"/>
                <w:sz w:val="22"/>
                <w:szCs w:val="22"/>
              </w:rPr>
              <w:t>/</w:t>
            </w:r>
            <w:r>
              <w:rPr>
                <w:rFonts w:cs="Arial"/>
                <w:sz w:val="22"/>
                <w:szCs w:val="22"/>
              </w:rPr>
              <w:t>06</w:t>
            </w:r>
            <w:r w:rsidRPr="00364AB8">
              <w:rPr>
                <w:rFonts w:cs="Arial"/>
                <w:sz w:val="22"/>
                <w:szCs w:val="22"/>
              </w:rPr>
              <w:t>/</w:t>
            </w:r>
            <w:r>
              <w:rPr>
                <w:rFonts w:cs="Arial"/>
                <w:sz w:val="22"/>
                <w:szCs w:val="22"/>
              </w:rPr>
              <w:t>1</w:t>
            </w:r>
            <w:r w:rsidRPr="00364AB8">
              <w:rPr>
                <w:rFonts w:cs="Arial"/>
                <w:sz w:val="22"/>
                <w:szCs w:val="22"/>
              </w:rPr>
              <w:t>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 xml:space="preserve">KDOT </w:t>
            </w:r>
            <w:r>
              <w:rPr>
                <w:rFonts w:cs="Arial"/>
                <w:sz w:val="22"/>
                <w:szCs w:val="22"/>
              </w:rPr>
              <w:t>Mixing Strip, on US-169, 1 mi S of US-400</w:t>
            </w:r>
          </w:p>
          <w:p w:rsidR="00394D39" w:rsidRPr="00364AB8" w:rsidRDefault="00394D39" w:rsidP="00394D39">
            <w:pPr>
              <w:rPr>
                <w:rFonts w:cs="Arial"/>
                <w:sz w:val="22"/>
                <w:szCs w:val="22"/>
              </w:rPr>
            </w:pPr>
            <w:r w:rsidRPr="00364AB8">
              <w:rPr>
                <w:rFonts w:cs="Arial"/>
                <w:sz w:val="22"/>
                <w:szCs w:val="22"/>
              </w:rPr>
              <w:t>Storage Area 4-3-2</w:t>
            </w:r>
            <w:r>
              <w:rPr>
                <w:rFonts w:cs="Arial"/>
                <w:sz w:val="22"/>
                <w:szCs w:val="22"/>
              </w:rPr>
              <w:t>1</w:t>
            </w:r>
          </w:p>
          <w:p w:rsidR="00394D39" w:rsidRPr="00364AB8" w:rsidRDefault="00394D39" w:rsidP="00394D39">
            <w:pPr>
              <w:spacing w:after="58"/>
              <w:rPr>
                <w:rFonts w:cs="Arial"/>
                <w:sz w:val="22"/>
                <w:szCs w:val="22"/>
              </w:rPr>
            </w:pPr>
            <w:smartTag w:uri="urn:schemas-microsoft-com:office:smarttags" w:element="place">
              <w:smartTag w:uri="urn:schemas-microsoft-com:office:smarttags" w:element="PlaceName">
                <w:r w:rsidRPr="00364AB8">
                  <w:rPr>
                    <w:rFonts w:cs="Arial"/>
                    <w:sz w:val="22"/>
                    <w:szCs w:val="22"/>
                  </w:rPr>
                  <w:t>Montgomery</w:t>
                </w:r>
              </w:smartTag>
              <w:r w:rsidRPr="00364AB8">
                <w:rPr>
                  <w:rFonts w:cs="Arial"/>
                  <w:sz w:val="22"/>
                  <w:szCs w:val="22"/>
                </w:rPr>
                <w:t xml:space="preserve"> </w:t>
              </w:r>
              <w:smartTag w:uri="urn:schemas-microsoft-com:office:smarttags" w:element="PlaceType">
                <w:r w:rsidRPr="00364AB8">
                  <w:rPr>
                    <w:rFonts w:cs="Arial"/>
                    <w:sz w:val="22"/>
                    <w:szCs w:val="22"/>
                  </w:rPr>
                  <w:t>County</w:t>
                </w:r>
              </w:smartTag>
            </w:smartTag>
            <w:r w:rsidRPr="00364AB8">
              <w:rPr>
                <w:rFonts w:cs="Arial"/>
                <w:sz w:val="22"/>
                <w:szCs w:val="22"/>
              </w:rPr>
              <w:t>, Contact- Independence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p>
          <w:p w:rsidR="00394D39" w:rsidRPr="00364AB8" w:rsidRDefault="00394D39" w:rsidP="00394D39">
            <w:pPr>
              <w:spacing w:after="58"/>
              <w:rPr>
                <w:rFonts w:cs="Arial"/>
                <w:sz w:val="22"/>
                <w:szCs w:val="22"/>
              </w:rPr>
            </w:pPr>
            <w:r>
              <w:rPr>
                <w:rFonts w:cs="Arial"/>
                <w:sz w:val="22"/>
                <w:szCs w:val="22"/>
              </w:rPr>
              <w:t>500</w:t>
            </w:r>
            <w:r w:rsidRPr="00364AB8">
              <w:rPr>
                <w:rFonts w:cs="Arial"/>
                <w:sz w:val="22"/>
                <w:szCs w:val="22"/>
              </w:rPr>
              <w:t xml:space="preserve">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7</w:t>
            </w:r>
            <w:r w:rsidRPr="00364AB8">
              <w:rPr>
                <w:rFonts w:cs="Arial"/>
                <w:sz w:val="22"/>
                <w:szCs w:val="22"/>
              </w:rPr>
              <w:t>/</w:t>
            </w:r>
            <w:r>
              <w:rPr>
                <w:rFonts w:cs="Arial"/>
                <w:sz w:val="22"/>
                <w:szCs w:val="22"/>
              </w:rPr>
              <w:t>05</w:t>
            </w:r>
            <w:r w:rsidRPr="00364AB8">
              <w:rPr>
                <w:rFonts w:cs="Arial"/>
                <w:sz w:val="22"/>
                <w:szCs w:val="22"/>
              </w:rPr>
              <w:t>/</w:t>
            </w:r>
            <w:r>
              <w:rPr>
                <w:rFonts w:cs="Arial"/>
                <w:sz w:val="22"/>
                <w:szCs w:val="22"/>
              </w:rPr>
              <w:t>1</w:t>
            </w:r>
            <w:r w:rsidRPr="00364AB8">
              <w:rPr>
                <w:rFonts w:cs="Arial"/>
                <w:sz w:val="22"/>
                <w:szCs w:val="22"/>
              </w:rPr>
              <w:t>0</w:t>
            </w:r>
          </w:p>
          <w:p w:rsidR="00394D39" w:rsidRPr="00364AB8" w:rsidRDefault="00394D39" w:rsidP="00394D39">
            <w:pPr>
              <w:rPr>
                <w:rFonts w:cs="Arial"/>
                <w:sz w:val="22"/>
                <w:szCs w:val="22"/>
              </w:rPr>
            </w:pPr>
            <w:r w:rsidRPr="00364AB8">
              <w:rPr>
                <w:rFonts w:cs="Arial"/>
                <w:sz w:val="22"/>
                <w:szCs w:val="22"/>
              </w:rPr>
              <w:t>to</w:t>
            </w:r>
          </w:p>
          <w:p w:rsidR="00394D39" w:rsidRPr="00364AB8" w:rsidRDefault="00394D39" w:rsidP="00394D39">
            <w:pPr>
              <w:spacing w:after="58" w:line="240" w:lineRule="exact"/>
              <w:rPr>
                <w:rFonts w:cs="Arial"/>
                <w:sz w:val="22"/>
                <w:szCs w:val="22"/>
              </w:rPr>
            </w:pPr>
            <w:r>
              <w:rPr>
                <w:rFonts w:cs="Arial"/>
                <w:sz w:val="22"/>
                <w:szCs w:val="22"/>
              </w:rPr>
              <w:t>8</w:t>
            </w:r>
            <w:r w:rsidRPr="00364AB8">
              <w:rPr>
                <w:rFonts w:cs="Arial"/>
                <w:sz w:val="22"/>
                <w:szCs w:val="22"/>
              </w:rPr>
              <w:t>/</w:t>
            </w:r>
            <w:r>
              <w:rPr>
                <w:rFonts w:cs="Arial"/>
                <w:sz w:val="22"/>
                <w:szCs w:val="22"/>
              </w:rPr>
              <w:t>06</w:t>
            </w:r>
            <w:r w:rsidRPr="00364AB8">
              <w:rPr>
                <w:rFonts w:cs="Arial"/>
                <w:sz w:val="22"/>
                <w:szCs w:val="22"/>
              </w:rPr>
              <w:t>/</w:t>
            </w:r>
            <w:r>
              <w:rPr>
                <w:rFonts w:cs="Arial"/>
                <w:sz w:val="22"/>
                <w:szCs w:val="22"/>
              </w:rPr>
              <w:t>1</w:t>
            </w:r>
            <w:r w:rsidRPr="00364AB8">
              <w:rPr>
                <w:rFonts w:cs="Arial"/>
                <w:sz w:val="22"/>
                <w:szCs w:val="22"/>
              </w:rPr>
              <w:t>0</w:t>
            </w:r>
          </w:p>
        </w:tc>
        <w:tc>
          <w:tcPr>
            <w:tcW w:w="2726"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r w:rsidRPr="00364AB8">
              <w:rPr>
                <w:rFonts w:cs="Arial"/>
                <w:sz w:val="22"/>
                <w:szCs w:val="22"/>
              </w:rPr>
              <w:t xml:space="preserve">KDOT </w:t>
            </w:r>
            <w:r>
              <w:rPr>
                <w:rFonts w:cs="Arial"/>
                <w:sz w:val="22"/>
                <w:szCs w:val="22"/>
              </w:rPr>
              <w:t>Yard, Independence, KS, West end of town US-75</w:t>
            </w:r>
          </w:p>
          <w:p w:rsidR="00394D39" w:rsidRPr="00364AB8" w:rsidRDefault="00394D39" w:rsidP="00394D39">
            <w:pPr>
              <w:rPr>
                <w:rFonts w:cs="Arial"/>
                <w:sz w:val="22"/>
                <w:szCs w:val="22"/>
              </w:rPr>
            </w:pPr>
            <w:r w:rsidRPr="00364AB8">
              <w:rPr>
                <w:rFonts w:cs="Arial"/>
                <w:sz w:val="22"/>
                <w:szCs w:val="22"/>
              </w:rPr>
              <w:t>Storage Area 4-3-</w:t>
            </w:r>
            <w:r>
              <w:rPr>
                <w:rFonts w:cs="Arial"/>
                <w:sz w:val="22"/>
                <w:szCs w:val="22"/>
              </w:rPr>
              <w:t>24</w:t>
            </w:r>
          </w:p>
          <w:p w:rsidR="00394D39" w:rsidRPr="00364AB8" w:rsidRDefault="00394D39" w:rsidP="00394D39">
            <w:pPr>
              <w:spacing w:after="58"/>
              <w:rPr>
                <w:rFonts w:cs="Arial"/>
                <w:sz w:val="22"/>
                <w:szCs w:val="22"/>
              </w:rPr>
            </w:pPr>
            <w:smartTag w:uri="urn:schemas-microsoft-com:office:smarttags" w:element="place">
              <w:smartTag w:uri="urn:schemas-microsoft-com:office:smarttags" w:element="PlaceName">
                <w:r w:rsidRPr="00364AB8">
                  <w:rPr>
                    <w:rFonts w:cs="Arial"/>
                    <w:sz w:val="22"/>
                    <w:szCs w:val="22"/>
                  </w:rPr>
                  <w:t>Montgomery</w:t>
                </w:r>
              </w:smartTag>
              <w:r w:rsidRPr="00364AB8">
                <w:rPr>
                  <w:rFonts w:cs="Arial"/>
                  <w:sz w:val="22"/>
                  <w:szCs w:val="22"/>
                </w:rPr>
                <w:t xml:space="preserve"> </w:t>
              </w:r>
              <w:smartTag w:uri="urn:schemas-microsoft-com:office:smarttags" w:element="PlaceType">
                <w:r w:rsidRPr="00364AB8">
                  <w:rPr>
                    <w:rFonts w:cs="Arial"/>
                    <w:sz w:val="22"/>
                    <w:szCs w:val="22"/>
                  </w:rPr>
                  <w:t>County</w:t>
                </w:r>
              </w:smartTag>
            </w:smartTag>
            <w:r w:rsidRPr="00364AB8">
              <w:rPr>
                <w:rFonts w:cs="Arial"/>
                <w:sz w:val="22"/>
                <w:szCs w:val="22"/>
              </w:rPr>
              <w:t>, Contact- Independence office</w:t>
            </w:r>
          </w:p>
        </w:tc>
        <w:tc>
          <w:tcPr>
            <w:tcW w:w="550" w:type="pct"/>
          </w:tcPr>
          <w:p w:rsidR="00394D39" w:rsidRPr="00364AB8" w:rsidRDefault="00394D39" w:rsidP="00394D39">
            <w:pPr>
              <w:spacing w:line="120" w:lineRule="exact"/>
              <w:rPr>
                <w:rFonts w:cs="Arial"/>
                <w:sz w:val="22"/>
                <w:szCs w:val="22"/>
              </w:rPr>
            </w:pPr>
          </w:p>
          <w:p w:rsidR="00394D39" w:rsidRPr="00364AB8" w:rsidRDefault="00394D39" w:rsidP="00394D39">
            <w:pPr>
              <w:rPr>
                <w:rFonts w:cs="Arial"/>
                <w:sz w:val="22"/>
                <w:szCs w:val="22"/>
              </w:rPr>
            </w:pPr>
          </w:p>
          <w:p w:rsidR="00394D39" w:rsidRPr="00364AB8" w:rsidRDefault="00394D39" w:rsidP="00394D39">
            <w:pPr>
              <w:spacing w:after="58"/>
              <w:rPr>
                <w:rFonts w:cs="Arial"/>
                <w:sz w:val="22"/>
                <w:szCs w:val="22"/>
              </w:rPr>
            </w:pPr>
            <w:r>
              <w:rPr>
                <w:rFonts w:cs="Arial"/>
                <w:sz w:val="22"/>
                <w:szCs w:val="22"/>
              </w:rPr>
              <w:t>70</w:t>
            </w:r>
            <w:r w:rsidRPr="00364AB8">
              <w:rPr>
                <w:rFonts w:cs="Arial"/>
                <w:sz w:val="22"/>
                <w:szCs w:val="22"/>
              </w:rPr>
              <w:t>0 ton</w:t>
            </w:r>
          </w:p>
        </w:tc>
        <w:tc>
          <w:tcPr>
            <w:tcW w:w="528"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c>
          <w:tcPr>
            <w:tcW w:w="694" w:type="pct"/>
          </w:tcPr>
          <w:p w:rsidR="00394D39" w:rsidRPr="00364AB8" w:rsidRDefault="00394D39" w:rsidP="00394D39">
            <w:pPr>
              <w:spacing w:line="120" w:lineRule="exact"/>
              <w:rPr>
                <w:sz w:val="22"/>
                <w:szCs w:val="22"/>
              </w:rPr>
            </w:pPr>
          </w:p>
          <w:p w:rsidR="00394D39" w:rsidRPr="00364AB8" w:rsidRDefault="00394D39" w:rsidP="00394D39">
            <w:pPr>
              <w:spacing w:after="58"/>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4/05/10</w:t>
            </w:r>
          </w:p>
          <w:p w:rsidR="00394D39" w:rsidRDefault="00394D39" w:rsidP="00394D39">
            <w:pPr>
              <w:rPr>
                <w:rFonts w:cs="Arial"/>
                <w:sz w:val="22"/>
                <w:szCs w:val="22"/>
              </w:rPr>
            </w:pPr>
            <w:r>
              <w:rPr>
                <w:rFonts w:cs="Arial"/>
                <w:sz w:val="22"/>
                <w:szCs w:val="22"/>
              </w:rPr>
              <w:t>to</w:t>
            </w:r>
          </w:p>
          <w:p w:rsidR="00394D39" w:rsidRPr="00364AB8" w:rsidRDefault="00394D39" w:rsidP="00394D39">
            <w:pPr>
              <w:rPr>
                <w:rFonts w:cs="Arial"/>
                <w:sz w:val="22"/>
                <w:szCs w:val="22"/>
              </w:rPr>
            </w:pPr>
            <w:r>
              <w:rPr>
                <w:rFonts w:cs="Arial"/>
                <w:sz w:val="22"/>
                <w:szCs w:val="22"/>
              </w:rPr>
              <w:t>5/07/10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K-47, 1 mile West of US-59</w:t>
            </w:r>
          </w:p>
          <w:p w:rsidR="00394D39" w:rsidRDefault="00394D39" w:rsidP="00394D39">
            <w:pPr>
              <w:rPr>
                <w:rFonts w:cs="Arial"/>
                <w:sz w:val="22"/>
                <w:szCs w:val="22"/>
              </w:rPr>
            </w:pPr>
            <w:r>
              <w:rPr>
                <w:rFonts w:cs="Arial"/>
                <w:sz w:val="22"/>
                <w:szCs w:val="22"/>
              </w:rPr>
              <w:t>Storage Area 4-4-33</w:t>
            </w:r>
          </w:p>
          <w:p w:rsidR="00394D39" w:rsidRPr="00364AB8" w:rsidRDefault="00394D39" w:rsidP="00394D39">
            <w:pPr>
              <w:rPr>
                <w:rFonts w:cs="Arial"/>
                <w:sz w:val="22"/>
                <w:szCs w:val="22"/>
              </w:rPr>
            </w:pPr>
            <w:r>
              <w:rPr>
                <w:rFonts w:cs="Arial"/>
                <w:sz w:val="22"/>
                <w:szCs w:val="22"/>
              </w:rPr>
              <w:t>Neosho County, Contact- Pittsburg office</w:t>
            </w:r>
          </w:p>
        </w:tc>
        <w:tc>
          <w:tcPr>
            <w:tcW w:w="550" w:type="pct"/>
          </w:tcPr>
          <w:p w:rsidR="00394D39" w:rsidRDefault="00394D39" w:rsidP="00394D39">
            <w:pPr>
              <w:spacing w:line="120" w:lineRule="exact"/>
              <w:rPr>
                <w:rFonts w:cs="Arial"/>
                <w:sz w:val="22"/>
                <w:szCs w:val="22"/>
              </w:rPr>
            </w:pPr>
          </w:p>
          <w:p w:rsidR="00394D39" w:rsidRPr="00364AB8" w:rsidRDefault="00394D39" w:rsidP="00394D39">
            <w:pPr>
              <w:rPr>
                <w:rFonts w:cs="Arial"/>
                <w:sz w:val="22"/>
                <w:szCs w:val="22"/>
              </w:rPr>
            </w:pPr>
            <w:r>
              <w:rPr>
                <w:rFonts w:cs="Arial"/>
                <w:sz w:val="22"/>
                <w:szCs w:val="22"/>
              </w:rPr>
              <w:t>500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4/05/10</w:t>
            </w:r>
          </w:p>
          <w:p w:rsidR="00394D39" w:rsidRDefault="00394D39" w:rsidP="00394D39">
            <w:pPr>
              <w:rPr>
                <w:rFonts w:cs="Arial"/>
                <w:sz w:val="22"/>
                <w:szCs w:val="22"/>
              </w:rPr>
            </w:pPr>
            <w:r>
              <w:rPr>
                <w:rFonts w:cs="Arial"/>
                <w:sz w:val="22"/>
                <w:szCs w:val="22"/>
              </w:rPr>
              <w:t>to</w:t>
            </w:r>
          </w:p>
          <w:p w:rsidR="00394D39" w:rsidRDefault="00394D39" w:rsidP="00394D39">
            <w:pPr>
              <w:rPr>
                <w:rFonts w:cs="Arial"/>
                <w:sz w:val="22"/>
                <w:szCs w:val="22"/>
              </w:rPr>
            </w:pPr>
            <w:r>
              <w:rPr>
                <w:rFonts w:cs="Arial"/>
                <w:sz w:val="22"/>
                <w:szCs w:val="22"/>
              </w:rPr>
              <w:t>5/07/10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K-47, 2.5 miles West of Altoona</w:t>
            </w:r>
          </w:p>
          <w:p w:rsidR="00394D39" w:rsidRDefault="00394D39" w:rsidP="00394D39">
            <w:pPr>
              <w:rPr>
                <w:rFonts w:cs="Arial"/>
                <w:sz w:val="22"/>
                <w:szCs w:val="22"/>
              </w:rPr>
            </w:pPr>
            <w:r>
              <w:rPr>
                <w:rFonts w:cs="Arial"/>
                <w:sz w:val="22"/>
                <w:szCs w:val="22"/>
              </w:rPr>
              <w:t>Storage Area 4-3-12</w:t>
            </w:r>
          </w:p>
          <w:p w:rsidR="00394D39" w:rsidRDefault="00394D39" w:rsidP="00394D39">
            <w:pPr>
              <w:rPr>
                <w:rFonts w:cs="Arial"/>
                <w:sz w:val="22"/>
                <w:szCs w:val="22"/>
              </w:rPr>
            </w:pPr>
            <w:r>
              <w:rPr>
                <w:rFonts w:cs="Arial"/>
                <w:sz w:val="22"/>
                <w:szCs w:val="22"/>
              </w:rPr>
              <w:t>Wilson County, Contact- Independence office</w:t>
            </w:r>
          </w:p>
        </w:tc>
        <w:tc>
          <w:tcPr>
            <w:tcW w:w="550"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1,500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5/24/10</w:t>
            </w:r>
          </w:p>
          <w:p w:rsidR="00394D39" w:rsidRDefault="00394D39" w:rsidP="00394D39">
            <w:pPr>
              <w:rPr>
                <w:rFonts w:cs="Arial"/>
                <w:sz w:val="22"/>
                <w:szCs w:val="22"/>
              </w:rPr>
            </w:pPr>
            <w:r>
              <w:rPr>
                <w:rFonts w:cs="Arial"/>
                <w:sz w:val="22"/>
                <w:szCs w:val="22"/>
              </w:rPr>
              <w:t>to</w:t>
            </w:r>
          </w:p>
          <w:p w:rsidR="00394D39" w:rsidRDefault="00394D39" w:rsidP="00394D39">
            <w:pPr>
              <w:rPr>
                <w:rFonts w:cs="Arial"/>
                <w:sz w:val="22"/>
                <w:szCs w:val="22"/>
              </w:rPr>
            </w:pPr>
            <w:r>
              <w:rPr>
                <w:rFonts w:cs="Arial"/>
                <w:sz w:val="22"/>
                <w:szCs w:val="22"/>
              </w:rPr>
              <w:t>6/28/10</w:t>
            </w:r>
          </w:p>
        </w:tc>
        <w:tc>
          <w:tcPr>
            <w:tcW w:w="2726"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US-75, 3 miles North Yates Center</w:t>
            </w:r>
          </w:p>
          <w:p w:rsidR="00394D39" w:rsidRDefault="00394D39" w:rsidP="00394D39">
            <w:pPr>
              <w:rPr>
                <w:rFonts w:cs="Arial"/>
                <w:sz w:val="22"/>
                <w:szCs w:val="22"/>
              </w:rPr>
            </w:pPr>
            <w:r>
              <w:rPr>
                <w:rFonts w:cs="Arial"/>
                <w:sz w:val="22"/>
                <w:szCs w:val="22"/>
              </w:rPr>
              <w:t>Storage Area 4-1-42</w:t>
            </w:r>
          </w:p>
          <w:p w:rsidR="00394D39" w:rsidRDefault="00394D39" w:rsidP="00394D39">
            <w:pPr>
              <w:rPr>
                <w:rFonts w:cs="Arial"/>
                <w:sz w:val="22"/>
                <w:szCs w:val="22"/>
              </w:rPr>
            </w:pPr>
            <w:r>
              <w:rPr>
                <w:rFonts w:cs="Arial"/>
                <w:sz w:val="22"/>
                <w:szCs w:val="22"/>
              </w:rPr>
              <w:t>Woodson County, Contact- Iola</w:t>
            </w:r>
          </w:p>
        </w:tc>
        <w:tc>
          <w:tcPr>
            <w:tcW w:w="550" w:type="pct"/>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1,000 ton</w:t>
            </w:r>
          </w:p>
        </w:tc>
        <w:tc>
          <w:tcPr>
            <w:tcW w:w="528" w:type="pct"/>
          </w:tcPr>
          <w:p w:rsidR="00394D39" w:rsidRPr="00364AB8" w:rsidRDefault="00394D39" w:rsidP="00394D39">
            <w:pPr>
              <w:spacing w:line="120" w:lineRule="exact"/>
              <w:rPr>
                <w:sz w:val="22"/>
                <w:szCs w:val="22"/>
              </w:rPr>
            </w:pPr>
          </w:p>
        </w:tc>
        <w:tc>
          <w:tcPr>
            <w:tcW w:w="694" w:type="pct"/>
          </w:tcPr>
          <w:p w:rsidR="00394D39" w:rsidRPr="00364AB8" w:rsidRDefault="00394D39" w:rsidP="00394D39">
            <w:pPr>
              <w:spacing w:line="120" w:lineRule="exact"/>
              <w:rPr>
                <w:sz w:val="22"/>
                <w:szCs w:val="22"/>
              </w:rPr>
            </w:pPr>
          </w:p>
        </w:tc>
      </w:tr>
      <w:tr w:rsidR="00394D39" w:rsidRPr="00364AB8" w:rsidTr="00394D39">
        <w:tc>
          <w:tcPr>
            <w:tcW w:w="502" w:type="pct"/>
            <w:tcBorders>
              <w:bottom w:val="double" w:sz="4" w:space="0" w:color="auto"/>
            </w:tcBorders>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8/16/10</w:t>
            </w:r>
          </w:p>
          <w:p w:rsidR="00394D39" w:rsidRDefault="00394D39" w:rsidP="00394D39">
            <w:pPr>
              <w:rPr>
                <w:rFonts w:cs="Arial"/>
                <w:sz w:val="22"/>
                <w:szCs w:val="22"/>
              </w:rPr>
            </w:pPr>
            <w:r>
              <w:rPr>
                <w:rFonts w:cs="Arial"/>
                <w:sz w:val="22"/>
                <w:szCs w:val="22"/>
              </w:rPr>
              <w:t>to</w:t>
            </w:r>
          </w:p>
          <w:p w:rsidR="00394D39" w:rsidRDefault="00394D39" w:rsidP="00394D39">
            <w:pPr>
              <w:rPr>
                <w:rFonts w:cs="Arial"/>
                <w:sz w:val="22"/>
                <w:szCs w:val="22"/>
              </w:rPr>
            </w:pPr>
            <w:r>
              <w:rPr>
                <w:rFonts w:cs="Arial"/>
                <w:sz w:val="22"/>
                <w:szCs w:val="22"/>
              </w:rPr>
              <w:t>10/01/10</w:t>
            </w:r>
          </w:p>
        </w:tc>
        <w:tc>
          <w:tcPr>
            <w:tcW w:w="2726" w:type="pct"/>
            <w:tcBorders>
              <w:bottom w:val="double" w:sz="4" w:space="0" w:color="auto"/>
            </w:tcBorders>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KDOT Mixing Strip, on US-75, 3 miles North Yates Center</w:t>
            </w:r>
          </w:p>
          <w:p w:rsidR="00394D39" w:rsidRDefault="00394D39" w:rsidP="00394D39">
            <w:pPr>
              <w:rPr>
                <w:rFonts w:cs="Arial"/>
                <w:sz w:val="22"/>
                <w:szCs w:val="22"/>
              </w:rPr>
            </w:pPr>
            <w:r>
              <w:rPr>
                <w:rFonts w:cs="Arial"/>
                <w:sz w:val="22"/>
                <w:szCs w:val="22"/>
              </w:rPr>
              <w:t>Storage Area 4-1-42</w:t>
            </w:r>
          </w:p>
          <w:p w:rsidR="00394D39" w:rsidRDefault="00394D39" w:rsidP="00394D39">
            <w:pPr>
              <w:rPr>
                <w:rFonts w:cs="Arial"/>
                <w:sz w:val="22"/>
                <w:szCs w:val="22"/>
              </w:rPr>
            </w:pPr>
            <w:r>
              <w:rPr>
                <w:rFonts w:cs="Arial"/>
                <w:sz w:val="22"/>
                <w:szCs w:val="22"/>
              </w:rPr>
              <w:t>Woodson County, Contact- Iola</w:t>
            </w:r>
          </w:p>
        </w:tc>
        <w:tc>
          <w:tcPr>
            <w:tcW w:w="550" w:type="pct"/>
            <w:tcBorders>
              <w:bottom w:val="double" w:sz="4" w:space="0" w:color="auto"/>
            </w:tcBorders>
          </w:tcPr>
          <w:p w:rsidR="00394D39"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7,500 ton</w:t>
            </w:r>
          </w:p>
        </w:tc>
        <w:tc>
          <w:tcPr>
            <w:tcW w:w="528" w:type="pct"/>
            <w:tcBorders>
              <w:bottom w:val="double" w:sz="4" w:space="0" w:color="auto"/>
            </w:tcBorders>
          </w:tcPr>
          <w:p w:rsidR="00394D39" w:rsidRPr="00364AB8" w:rsidRDefault="00394D39" w:rsidP="00394D39">
            <w:pPr>
              <w:spacing w:line="120" w:lineRule="exact"/>
              <w:rPr>
                <w:sz w:val="22"/>
                <w:szCs w:val="22"/>
              </w:rPr>
            </w:pPr>
          </w:p>
        </w:tc>
        <w:tc>
          <w:tcPr>
            <w:tcW w:w="694" w:type="pct"/>
            <w:tcBorders>
              <w:bottom w:val="double" w:sz="4" w:space="0" w:color="auto"/>
            </w:tcBorders>
          </w:tcPr>
          <w:p w:rsidR="00394D39" w:rsidRPr="00364AB8" w:rsidRDefault="00394D39" w:rsidP="00394D39">
            <w:pPr>
              <w:spacing w:line="120" w:lineRule="exact"/>
              <w:rPr>
                <w:sz w:val="22"/>
                <w:szCs w:val="22"/>
              </w:rPr>
            </w:pPr>
          </w:p>
        </w:tc>
      </w:tr>
    </w:tbl>
    <w:p w:rsidR="00394D39" w:rsidRDefault="00394D39" w:rsidP="00394D39">
      <w:pPr>
        <w:ind w:right="-216"/>
        <w:rPr>
          <w:sz w:val="24"/>
        </w:rPr>
      </w:pPr>
    </w:p>
    <w:p w:rsidR="00394D39" w:rsidRDefault="00394D39" w:rsidP="00394D39">
      <w:pPr>
        <w:ind w:right="-216"/>
        <w:rPr>
          <w:sz w:val="24"/>
        </w:rPr>
      </w:pPr>
    </w:p>
    <w:p w:rsidR="00394D39" w:rsidRDefault="00394D39" w:rsidP="00394D39">
      <w:pPr>
        <w:ind w:right="-216"/>
        <w:rPr>
          <w:sz w:val="24"/>
        </w:rPr>
        <w:sectPr w:rsidR="00394D39" w:rsidSect="00394D39">
          <w:headerReference w:type="default" r:id="rId26"/>
          <w:endnotePr>
            <w:numFmt w:val="decimal"/>
          </w:endnotePr>
          <w:type w:val="continuous"/>
          <w:pgSz w:w="12240" w:h="15840"/>
          <w:pgMar w:top="576" w:right="576" w:bottom="274" w:left="720" w:header="576" w:footer="274" w:gutter="0"/>
          <w:cols w:space="720"/>
          <w:noEndnote/>
        </w:sectPr>
      </w:pPr>
    </w:p>
    <w:tbl>
      <w:tblPr>
        <w:tblW w:w="10710" w:type="dxa"/>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CellMar>
          <w:left w:w="120" w:type="dxa"/>
          <w:right w:w="120" w:type="dxa"/>
        </w:tblCellMar>
        <w:tblLook w:val="0000"/>
      </w:tblPr>
      <w:tblGrid>
        <w:gridCol w:w="1080"/>
        <w:gridCol w:w="5265"/>
        <w:gridCol w:w="45"/>
        <w:gridCol w:w="1260"/>
        <w:gridCol w:w="1260"/>
        <w:gridCol w:w="1800"/>
      </w:tblGrid>
      <w:tr w:rsidR="00394D39" w:rsidTr="00AD5C3F">
        <w:trPr>
          <w:jc w:val="center"/>
        </w:trPr>
        <w:tc>
          <w:tcPr>
            <w:tcW w:w="1080" w:type="dxa"/>
            <w:tcBorders>
              <w:top w:val="double" w:sz="4" w:space="0" w:color="auto"/>
              <w:bottom w:val="double" w:sz="4" w:space="0" w:color="auto"/>
            </w:tcBorders>
          </w:tcPr>
          <w:p w:rsidR="00394D39" w:rsidRPr="004E21EA" w:rsidRDefault="00394D39" w:rsidP="00394D39">
            <w:pPr>
              <w:rPr>
                <w:rFonts w:cs="Arial"/>
                <w:sz w:val="22"/>
                <w:szCs w:val="22"/>
              </w:rPr>
            </w:pPr>
          </w:p>
          <w:p w:rsidR="00394D39" w:rsidRPr="004E21EA" w:rsidRDefault="00394D39" w:rsidP="00394D39">
            <w:pPr>
              <w:rPr>
                <w:rFonts w:cs="Arial"/>
                <w:sz w:val="22"/>
                <w:szCs w:val="22"/>
              </w:rPr>
            </w:pPr>
            <w:r w:rsidRPr="004E21EA">
              <w:rPr>
                <w:rFonts w:cs="Arial"/>
                <w:sz w:val="22"/>
                <w:szCs w:val="22"/>
              </w:rPr>
              <w:t>Delivery</w:t>
            </w:r>
          </w:p>
          <w:p w:rsidR="00394D39" w:rsidRPr="004E21EA" w:rsidRDefault="00394D39" w:rsidP="00394D39">
            <w:pPr>
              <w:spacing w:after="58"/>
              <w:rPr>
                <w:rFonts w:cs="Arial"/>
                <w:sz w:val="22"/>
                <w:szCs w:val="22"/>
              </w:rPr>
            </w:pPr>
            <w:r w:rsidRPr="004E21EA">
              <w:rPr>
                <w:rFonts w:cs="Arial"/>
                <w:sz w:val="22"/>
                <w:szCs w:val="22"/>
              </w:rPr>
              <w:t>Date</w:t>
            </w:r>
          </w:p>
        </w:tc>
        <w:tc>
          <w:tcPr>
            <w:tcW w:w="5265" w:type="dxa"/>
            <w:tcBorders>
              <w:top w:val="double" w:sz="4" w:space="0" w:color="auto"/>
              <w:bottom w:val="double" w:sz="4" w:space="0" w:color="auto"/>
            </w:tcBorders>
          </w:tcPr>
          <w:p w:rsidR="00394D39" w:rsidRPr="004E21EA" w:rsidRDefault="00394D39" w:rsidP="00394D39">
            <w:pPr>
              <w:rPr>
                <w:rFonts w:cs="Arial"/>
                <w:sz w:val="22"/>
                <w:szCs w:val="22"/>
              </w:rPr>
            </w:pPr>
          </w:p>
          <w:p w:rsidR="00394D39" w:rsidRPr="004E21EA" w:rsidRDefault="00394D39" w:rsidP="00394D39">
            <w:pPr>
              <w:spacing w:after="58"/>
              <w:rPr>
                <w:rFonts w:cs="Arial"/>
                <w:sz w:val="22"/>
                <w:szCs w:val="22"/>
              </w:rPr>
            </w:pPr>
            <w:r w:rsidRPr="004E21EA">
              <w:rPr>
                <w:rFonts w:cs="Arial"/>
                <w:sz w:val="22"/>
                <w:szCs w:val="22"/>
              </w:rPr>
              <w:t>Stockpile Location</w:t>
            </w:r>
          </w:p>
        </w:tc>
        <w:tc>
          <w:tcPr>
            <w:tcW w:w="1305" w:type="dxa"/>
            <w:gridSpan w:val="2"/>
            <w:tcBorders>
              <w:top w:val="double" w:sz="4" w:space="0" w:color="auto"/>
              <w:bottom w:val="double" w:sz="4" w:space="0" w:color="auto"/>
            </w:tcBorders>
          </w:tcPr>
          <w:p w:rsidR="00394D39" w:rsidRPr="004E21EA" w:rsidRDefault="00394D39" w:rsidP="00394D39">
            <w:pPr>
              <w:rPr>
                <w:rFonts w:cs="Arial"/>
                <w:sz w:val="22"/>
                <w:szCs w:val="22"/>
              </w:rPr>
            </w:pPr>
          </w:p>
          <w:p w:rsidR="00394D39" w:rsidRPr="004E21EA" w:rsidRDefault="00394D39" w:rsidP="00394D39">
            <w:pPr>
              <w:rPr>
                <w:rFonts w:cs="Arial"/>
                <w:sz w:val="22"/>
                <w:szCs w:val="22"/>
              </w:rPr>
            </w:pPr>
            <w:r w:rsidRPr="004E21EA">
              <w:rPr>
                <w:rFonts w:cs="Arial"/>
                <w:sz w:val="22"/>
                <w:szCs w:val="22"/>
              </w:rPr>
              <w:t>Est.</w:t>
            </w:r>
          </w:p>
          <w:p w:rsidR="00394D39" w:rsidRPr="004E21EA" w:rsidRDefault="00394D39" w:rsidP="00394D39">
            <w:pPr>
              <w:spacing w:after="58"/>
              <w:rPr>
                <w:rFonts w:cs="Arial"/>
                <w:sz w:val="22"/>
                <w:szCs w:val="22"/>
              </w:rPr>
            </w:pPr>
            <w:r w:rsidRPr="004E21EA">
              <w:rPr>
                <w:rFonts w:cs="Arial"/>
                <w:sz w:val="22"/>
                <w:szCs w:val="22"/>
              </w:rPr>
              <w:t>Qty.</w:t>
            </w:r>
          </w:p>
        </w:tc>
        <w:tc>
          <w:tcPr>
            <w:tcW w:w="1260" w:type="dxa"/>
            <w:tcBorders>
              <w:top w:val="double" w:sz="4" w:space="0" w:color="auto"/>
              <w:bottom w:val="double" w:sz="4" w:space="0" w:color="auto"/>
            </w:tcBorders>
          </w:tcPr>
          <w:p w:rsidR="00394D39" w:rsidRDefault="00394D39" w:rsidP="00394D39">
            <w:pPr>
              <w:rPr>
                <w:rFonts w:cs="Arial"/>
                <w:sz w:val="22"/>
                <w:szCs w:val="22"/>
              </w:rPr>
            </w:pPr>
          </w:p>
          <w:p w:rsidR="00394D39" w:rsidRPr="004E21EA" w:rsidRDefault="00394D39" w:rsidP="00394D39">
            <w:pPr>
              <w:rPr>
                <w:rFonts w:cs="Arial"/>
                <w:sz w:val="22"/>
                <w:szCs w:val="22"/>
              </w:rPr>
            </w:pPr>
            <w:r w:rsidRPr="004E21EA">
              <w:rPr>
                <w:rFonts w:cs="Arial"/>
                <w:sz w:val="22"/>
                <w:szCs w:val="22"/>
              </w:rPr>
              <w:t>Price</w:t>
            </w:r>
            <w:r>
              <w:rPr>
                <w:rFonts w:cs="Arial"/>
                <w:sz w:val="22"/>
                <w:szCs w:val="22"/>
              </w:rPr>
              <w:t xml:space="preserve"> </w:t>
            </w:r>
            <w:r w:rsidRPr="004E21EA">
              <w:rPr>
                <w:rFonts w:cs="Arial"/>
                <w:sz w:val="22"/>
                <w:szCs w:val="22"/>
              </w:rPr>
              <w:t>Per</w:t>
            </w:r>
          </w:p>
          <w:p w:rsidR="00394D39" w:rsidRPr="004E21EA" w:rsidRDefault="00394D39" w:rsidP="00394D39">
            <w:pPr>
              <w:spacing w:after="58"/>
              <w:rPr>
                <w:rFonts w:cs="Arial"/>
                <w:sz w:val="22"/>
                <w:szCs w:val="22"/>
              </w:rPr>
            </w:pPr>
            <w:r w:rsidRPr="004E21EA">
              <w:rPr>
                <w:rFonts w:cs="Arial"/>
                <w:sz w:val="22"/>
                <w:szCs w:val="22"/>
              </w:rPr>
              <w:t>Ton</w:t>
            </w:r>
          </w:p>
        </w:tc>
        <w:tc>
          <w:tcPr>
            <w:tcW w:w="1800" w:type="dxa"/>
            <w:tcBorders>
              <w:top w:val="double" w:sz="4" w:space="0" w:color="auto"/>
              <w:bottom w:val="double" w:sz="4" w:space="0" w:color="auto"/>
            </w:tcBorders>
          </w:tcPr>
          <w:p w:rsidR="00394D39" w:rsidRPr="00593356" w:rsidRDefault="00394D39" w:rsidP="00394D39">
            <w:pPr>
              <w:rPr>
                <w:rFonts w:cs="Arial"/>
                <w:sz w:val="22"/>
              </w:rPr>
            </w:pPr>
          </w:p>
          <w:p w:rsidR="00394D39" w:rsidRPr="00593356" w:rsidRDefault="00394D39" w:rsidP="00394D39">
            <w:pPr>
              <w:rPr>
                <w:rFonts w:cs="Arial"/>
                <w:sz w:val="22"/>
              </w:rPr>
            </w:pPr>
            <w:r>
              <w:rPr>
                <w:rFonts w:cs="Arial"/>
                <w:sz w:val="22"/>
              </w:rPr>
              <w:t>Extended</w:t>
            </w:r>
          </w:p>
          <w:p w:rsidR="00394D39" w:rsidRPr="00593356" w:rsidRDefault="00394D39" w:rsidP="00394D39">
            <w:pPr>
              <w:spacing w:after="58"/>
              <w:rPr>
                <w:rFonts w:cs="Arial"/>
                <w:sz w:val="22"/>
              </w:rPr>
            </w:pPr>
            <w:r w:rsidRPr="00593356">
              <w:rPr>
                <w:rFonts w:cs="Arial"/>
                <w:sz w:val="22"/>
              </w:rPr>
              <w:t>Total</w:t>
            </w:r>
          </w:p>
        </w:tc>
      </w:tr>
      <w:tr w:rsidR="00394D39" w:rsidTr="00205C3F">
        <w:trPr>
          <w:jc w:val="center"/>
        </w:trPr>
        <w:tc>
          <w:tcPr>
            <w:tcW w:w="1080" w:type="dxa"/>
            <w:tcBorders>
              <w:top w:val="double" w:sz="4" w:space="0" w:color="auto"/>
            </w:tcBorders>
          </w:tcPr>
          <w:p w:rsidR="00394D39" w:rsidRPr="004E21EA"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3/29/10</w:t>
            </w:r>
          </w:p>
          <w:p w:rsidR="00394D39" w:rsidRDefault="00394D39" w:rsidP="00394D39">
            <w:pPr>
              <w:rPr>
                <w:rFonts w:cs="Arial"/>
                <w:sz w:val="22"/>
                <w:szCs w:val="22"/>
              </w:rPr>
            </w:pPr>
            <w:r>
              <w:rPr>
                <w:rFonts w:cs="Arial"/>
                <w:sz w:val="22"/>
                <w:szCs w:val="22"/>
              </w:rPr>
              <w:t>to</w:t>
            </w:r>
          </w:p>
          <w:p w:rsidR="00394D39" w:rsidRPr="004E21EA" w:rsidRDefault="00394D39" w:rsidP="00394D39">
            <w:pPr>
              <w:rPr>
                <w:rFonts w:cs="Arial"/>
                <w:sz w:val="22"/>
                <w:szCs w:val="22"/>
              </w:rPr>
            </w:pPr>
            <w:r>
              <w:rPr>
                <w:rFonts w:cs="Arial"/>
                <w:sz w:val="22"/>
                <w:szCs w:val="22"/>
              </w:rPr>
              <w:t>5/07/10</w:t>
            </w:r>
          </w:p>
        </w:tc>
        <w:tc>
          <w:tcPr>
            <w:tcW w:w="5310" w:type="dxa"/>
            <w:gridSpan w:val="2"/>
            <w:tcBorders>
              <w:top w:val="double" w:sz="4" w:space="0" w:color="auto"/>
            </w:tcBorders>
          </w:tcPr>
          <w:p w:rsidR="00394D39" w:rsidRPr="004E21EA" w:rsidRDefault="00394D39" w:rsidP="00394D39">
            <w:pPr>
              <w:spacing w:line="120" w:lineRule="exact"/>
              <w:rPr>
                <w:rFonts w:cs="Arial"/>
                <w:sz w:val="22"/>
                <w:szCs w:val="22"/>
              </w:rPr>
            </w:pPr>
          </w:p>
          <w:p w:rsidR="00394D39" w:rsidRPr="004E21EA" w:rsidRDefault="00394D39" w:rsidP="00394D39">
            <w:pPr>
              <w:rPr>
                <w:rFonts w:cs="Arial"/>
                <w:sz w:val="22"/>
                <w:szCs w:val="22"/>
              </w:rPr>
            </w:pPr>
            <w:r w:rsidRPr="004E21EA">
              <w:rPr>
                <w:rFonts w:cs="Arial"/>
                <w:sz w:val="22"/>
                <w:szCs w:val="22"/>
              </w:rPr>
              <w:t xml:space="preserve">KDOT </w:t>
            </w:r>
            <w:r>
              <w:rPr>
                <w:rFonts w:cs="Arial"/>
                <w:sz w:val="22"/>
                <w:szCs w:val="22"/>
              </w:rPr>
              <w:t>Yard, Columbus, KS</w:t>
            </w:r>
          </w:p>
          <w:p w:rsidR="00394D39" w:rsidRPr="004E21EA" w:rsidRDefault="00394D39" w:rsidP="00394D39">
            <w:pPr>
              <w:rPr>
                <w:rFonts w:cs="Arial"/>
                <w:sz w:val="22"/>
                <w:szCs w:val="22"/>
              </w:rPr>
            </w:pPr>
            <w:r w:rsidRPr="004E21EA">
              <w:rPr>
                <w:rFonts w:cs="Arial"/>
                <w:sz w:val="22"/>
                <w:szCs w:val="22"/>
              </w:rPr>
              <w:t xml:space="preserve">Storage Area </w:t>
            </w:r>
            <w:r>
              <w:rPr>
                <w:rFonts w:cs="Arial"/>
                <w:sz w:val="22"/>
                <w:szCs w:val="22"/>
              </w:rPr>
              <w:t>4-2-21</w:t>
            </w:r>
          </w:p>
          <w:p w:rsidR="00394D39" w:rsidRPr="004E21EA" w:rsidRDefault="00394D39" w:rsidP="00394D39">
            <w:pPr>
              <w:rPr>
                <w:rFonts w:cs="Arial"/>
                <w:sz w:val="22"/>
                <w:szCs w:val="22"/>
              </w:rPr>
            </w:pPr>
            <w:r>
              <w:rPr>
                <w:rFonts w:cs="Arial"/>
                <w:sz w:val="22"/>
                <w:szCs w:val="22"/>
              </w:rPr>
              <w:t>Cherokee Contact- Pittsburg office</w:t>
            </w:r>
          </w:p>
        </w:tc>
        <w:tc>
          <w:tcPr>
            <w:tcW w:w="1260" w:type="dxa"/>
            <w:tcBorders>
              <w:top w:val="double" w:sz="4" w:space="0" w:color="auto"/>
            </w:tcBorders>
          </w:tcPr>
          <w:p w:rsidR="00394D39" w:rsidRPr="004E21EA" w:rsidRDefault="00394D39" w:rsidP="00394D39">
            <w:pPr>
              <w:spacing w:line="120" w:lineRule="exact"/>
              <w:rPr>
                <w:rFonts w:cs="Arial"/>
                <w:sz w:val="22"/>
                <w:szCs w:val="22"/>
              </w:rPr>
            </w:pPr>
          </w:p>
          <w:p w:rsidR="00394D39" w:rsidRDefault="00394D39" w:rsidP="00394D39">
            <w:pPr>
              <w:spacing w:after="58"/>
              <w:rPr>
                <w:rFonts w:cs="Arial"/>
                <w:sz w:val="22"/>
                <w:szCs w:val="22"/>
              </w:rPr>
            </w:pPr>
          </w:p>
          <w:p w:rsidR="00394D39" w:rsidRPr="004E21EA" w:rsidRDefault="00394D39" w:rsidP="00394D39">
            <w:pPr>
              <w:spacing w:after="58"/>
              <w:rPr>
                <w:rFonts w:cs="Arial"/>
                <w:sz w:val="22"/>
                <w:szCs w:val="22"/>
              </w:rPr>
            </w:pPr>
            <w:r>
              <w:rPr>
                <w:rFonts w:cs="Arial"/>
                <w:sz w:val="22"/>
                <w:szCs w:val="22"/>
              </w:rPr>
              <w:t xml:space="preserve">250 </w:t>
            </w:r>
            <w:r w:rsidRPr="004E21EA">
              <w:rPr>
                <w:rFonts w:cs="Arial"/>
                <w:sz w:val="22"/>
                <w:szCs w:val="22"/>
              </w:rPr>
              <w:t>ton</w:t>
            </w:r>
          </w:p>
          <w:p w:rsidR="00394D39" w:rsidRPr="004E21EA" w:rsidRDefault="00394D39" w:rsidP="00394D39">
            <w:pPr>
              <w:spacing w:after="58"/>
              <w:rPr>
                <w:rFonts w:cs="Arial"/>
                <w:sz w:val="22"/>
                <w:szCs w:val="22"/>
              </w:rPr>
            </w:pPr>
          </w:p>
        </w:tc>
        <w:tc>
          <w:tcPr>
            <w:tcW w:w="1260" w:type="dxa"/>
            <w:tcBorders>
              <w:top w:val="double" w:sz="4" w:space="0" w:color="auto"/>
            </w:tcBorders>
          </w:tcPr>
          <w:p w:rsidR="00394D39" w:rsidRPr="004E21EA" w:rsidRDefault="00394D39" w:rsidP="00394D39">
            <w:pPr>
              <w:spacing w:line="120" w:lineRule="exact"/>
              <w:rPr>
                <w:sz w:val="22"/>
                <w:szCs w:val="22"/>
              </w:rPr>
            </w:pPr>
          </w:p>
        </w:tc>
        <w:tc>
          <w:tcPr>
            <w:tcW w:w="1800" w:type="dxa"/>
            <w:tcBorders>
              <w:top w:val="double" w:sz="4" w:space="0" w:color="auto"/>
            </w:tcBorders>
          </w:tcPr>
          <w:p w:rsidR="00394D39" w:rsidRDefault="00394D39" w:rsidP="00394D39">
            <w:pPr>
              <w:spacing w:line="120" w:lineRule="exact"/>
              <w:rPr>
                <w:sz w:val="24"/>
              </w:rPr>
            </w:pPr>
          </w:p>
        </w:tc>
      </w:tr>
      <w:tr w:rsidR="00394D39" w:rsidTr="00205C3F">
        <w:trPr>
          <w:jc w:val="center"/>
        </w:trPr>
        <w:tc>
          <w:tcPr>
            <w:tcW w:w="1080" w:type="dxa"/>
          </w:tcPr>
          <w:p w:rsidR="00394D39" w:rsidRPr="004E21EA" w:rsidRDefault="00394D39" w:rsidP="00394D39">
            <w:pPr>
              <w:spacing w:line="120" w:lineRule="exact"/>
              <w:rPr>
                <w:rFonts w:cs="Arial"/>
                <w:sz w:val="22"/>
                <w:szCs w:val="22"/>
              </w:rPr>
            </w:pPr>
          </w:p>
          <w:p w:rsidR="00394D39" w:rsidRDefault="00394D39" w:rsidP="00394D39">
            <w:pPr>
              <w:rPr>
                <w:rFonts w:cs="Arial"/>
                <w:sz w:val="22"/>
                <w:szCs w:val="22"/>
              </w:rPr>
            </w:pPr>
            <w:r w:rsidRPr="00C85897">
              <w:rPr>
                <w:rFonts w:cs="Arial"/>
                <w:sz w:val="22"/>
                <w:szCs w:val="22"/>
              </w:rPr>
              <w:t>4/26/10</w:t>
            </w:r>
          </w:p>
          <w:p w:rsidR="00394D39" w:rsidRDefault="00394D39" w:rsidP="00394D39">
            <w:pPr>
              <w:rPr>
                <w:rFonts w:cs="Arial"/>
                <w:sz w:val="22"/>
                <w:szCs w:val="22"/>
              </w:rPr>
            </w:pPr>
            <w:r>
              <w:rPr>
                <w:rFonts w:cs="Arial"/>
                <w:sz w:val="22"/>
                <w:szCs w:val="22"/>
              </w:rPr>
              <w:t>to</w:t>
            </w:r>
          </w:p>
          <w:p w:rsidR="00394D39" w:rsidRPr="004E21EA" w:rsidRDefault="00394D39" w:rsidP="00394D39">
            <w:pPr>
              <w:rPr>
                <w:rFonts w:cs="Arial"/>
                <w:sz w:val="22"/>
                <w:szCs w:val="22"/>
              </w:rPr>
            </w:pPr>
            <w:r w:rsidRPr="00C85897">
              <w:rPr>
                <w:rFonts w:cs="Arial"/>
                <w:sz w:val="22"/>
                <w:szCs w:val="22"/>
              </w:rPr>
              <w:t>5/28/10</w:t>
            </w:r>
          </w:p>
        </w:tc>
        <w:tc>
          <w:tcPr>
            <w:tcW w:w="5310" w:type="dxa"/>
            <w:gridSpan w:val="2"/>
          </w:tcPr>
          <w:p w:rsidR="00394D39" w:rsidRPr="004E21EA" w:rsidRDefault="00394D39" w:rsidP="00394D39">
            <w:pPr>
              <w:spacing w:line="120" w:lineRule="exact"/>
              <w:rPr>
                <w:rFonts w:cs="Arial"/>
                <w:sz w:val="22"/>
                <w:szCs w:val="22"/>
              </w:rPr>
            </w:pPr>
          </w:p>
          <w:p w:rsidR="00394D39" w:rsidRDefault="00394D39" w:rsidP="00394D39">
            <w:pPr>
              <w:rPr>
                <w:rFonts w:cs="Arial"/>
                <w:sz w:val="22"/>
                <w:szCs w:val="22"/>
              </w:rPr>
            </w:pPr>
            <w:r w:rsidRPr="004E21EA">
              <w:rPr>
                <w:rFonts w:cs="Arial"/>
                <w:sz w:val="22"/>
                <w:szCs w:val="22"/>
              </w:rPr>
              <w:t xml:space="preserve">KDOT </w:t>
            </w:r>
            <w:r>
              <w:rPr>
                <w:rFonts w:cs="Arial"/>
                <w:sz w:val="22"/>
                <w:szCs w:val="22"/>
              </w:rPr>
              <w:t>Mixing Strip 1 mi N of Mound City, KS on K-7</w:t>
            </w:r>
          </w:p>
          <w:p w:rsidR="00394D39" w:rsidRPr="004E21EA" w:rsidRDefault="00394D39" w:rsidP="00394D39">
            <w:pPr>
              <w:rPr>
                <w:rFonts w:cs="Arial"/>
                <w:sz w:val="22"/>
                <w:szCs w:val="22"/>
              </w:rPr>
            </w:pPr>
            <w:r w:rsidRPr="004E21EA">
              <w:rPr>
                <w:rFonts w:cs="Arial"/>
                <w:sz w:val="22"/>
                <w:szCs w:val="22"/>
              </w:rPr>
              <w:t xml:space="preserve">Storage Area </w:t>
            </w:r>
            <w:r>
              <w:rPr>
                <w:rFonts w:cs="Arial"/>
                <w:sz w:val="22"/>
                <w:szCs w:val="22"/>
              </w:rPr>
              <w:t>4-2-33</w:t>
            </w:r>
          </w:p>
          <w:p w:rsidR="00394D39" w:rsidRPr="004E21EA" w:rsidRDefault="00394D39" w:rsidP="00394D39">
            <w:pPr>
              <w:spacing w:after="58"/>
              <w:rPr>
                <w:rFonts w:cs="Arial"/>
                <w:sz w:val="22"/>
                <w:szCs w:val="22"/>
              </w:rPr>
            </w:pPr>
            <w:r>
              <w:rPr>
                <w:rFonts w:cs="Arial"/>
                <w:sz w:val="22"/>
                <w:szCs w:val="22"/>
              </w:rPr>
              <w:t xml:space="preserve">Linn </w:t>
            </w:r>
            <w:r w:rsidRPr="004E21EA">
              <w:rPr>
                <w:rFonts w:cs="Arial"/>
                <w:sz w:val="22"/>
                <w:szCs w:val="22"/>
              </w:rPr>
              <w:t>County</w:t>
            </w:r>
            <w:r>
              <w:rPr>
                <w:rFonts w:cs="Arial"/>
                <w:sz w:val="22"/>
                <w:szCs w:val="22"/>
              </w:rPr>
              <w:t>, Contact- Garnett office</w:t>
            </w:r>
          </w:p>
        </w:tc>
        <w:tc>
          <w:tcPr>
            <w:tcW w:w="1260" w:type="dxa"/>
          </w:tcPr>
          <w:p w:rsidR="00394D39" w:rsidRPr="004E21EA" w:rsidRDefault="00394D39" w:rsidP="00394D39">
            <w:pPr>
              <w:spacing w:after="58"/>
              <w:rPr>
                <w:rFonts w:cs="Arial"/>
                <w:sz w:val="22"/>
                <w:szCs w:val="22"/>
              </w:rPr>
            </w:pPr>
          </w:p>
          <w:p w:rsidR="00394D39" w:rsidRPr="004E21EA" w:rsidRDefault="00394D39" w:rsidP="00394D39">
            <w:pPr>
              <w:spacing w:after="58"/>
              <w:rPr>
                <w:rFonts w:cs="Arial"/>
                <w:sz w:val="22"/>
                <w:szCs w:val="22"/>
              </w:rPr>
            </w:pPr>
            <w:r>
              <w:rPr>
                <w:rFonts w:cs="Arial"/>
                <w:sz w:val="22"/>
                <w:szCs w:val="22"/>
              </w:rPr>
              <w:t>200 ton</w:t>
            </w:r>
          </w:p>
        </w:tc>
        <w:tc>
          <w:tcPr>
            <w:tcW w:w="1260" w:type="dxa"/>
          </w:tcPr>
          <w:p w:rsidR="00394D39" w:rsidRPr="004E21EA" w:rsidRDefault="00394D39" w:rsidP="00394D39">
            <w:pPr>
              <w:spacing w:line="120" w:lineRule="exact"/>
              <w:rPr>
                <w:sz w:val="22"/>
                <w:szCs w:val="22"/>
              </w:rPr>
            </w:pPr>
          </w:p>
          <w:p w:rsidR="00394D39" w:rsidRPr="004E21EA" w:rsidRDefault="00394D39" w:rsidP="00394D39">
            <w:pPr>
              <w:spacing w:after="58"/>
              <w:rPr>
                <w:sz w:val="22"/>
                <w:szCs w:val="22"/>
              </w:rPr>
            </w:pPr>
          </w:p>
        </w:tc>
        <w:tc>
          <w:tcPr>
            <w:tcW w:w="1800" w:type="dxa"/>
          </w:tcPr>
          <w:p w:rsidR="00394D39" w:rsidRDefault="00394D39" w:rsidP="00394D39">
            <w:pPr>
              <w:spacing w:line="120" w:lineRule="exact"/>
              <w:rPr>
                <w:sz w:val="24"/>
              </w:rPr>
            </w:pPr>
          </w:p>
          <w:p w:rsidR="00394D39" w:rsidRDefault="00394D39" w:rsidP="00394D39">
            <w:pPr>
              <w:spacing w:after="58"/>
              <w:rPr>
                <w:sz w:val="24"/>
              </w:rPr>
            </w:pPr>
          </w:p>
        </w:tc>
      </w:tr>
      <w:tr w:rsidR="00394D39" w:rsidTr="00205C3F">
        <w:trPr>
          <w:jc w:val="center"/>
        </w:trPr>
        <w:tc>
          <w:tcPr>
            <w:tcW w:w="1080" w:type="dxa"/>
          </w:tcPr>
          <w:p w:rsidR="00394D39" w:rsidRPr="004E21EA" w:rsidRDefault="00394D39" w:rsidP="00394D39">
            <w:pPr>
              <w:spacing w:line="120" w:lineRule="exact"/>
              <w:rPr>
                <w:rFonts w:cs="Arial"/>
                <w:sz w:val="22"/>
                <w:szCs w:val="22"/>
              </w:rPr>
            </w:pPr>
          </w:p>
          <w:p w:rsidR="00394D39" w:rsidRDefault="00394D39" w:rsidP="00394D39">
            <w:pPr>
              <w:rPr>
                <w:rFonts w:cs="Arial"/>
                <w:sz w:val="22"/>
                <w:szCs w:val="22"/>
              </w:rPr>
            </w:pPr>
            <w:r>
              <w:rPr>
                <w:rFonts w:cs="Arial"/>
                <w:sz w:val="22"/>
                <w:szCs w:val="22"/>
              </w:rPr>
              <w:t>3/26/10</w:t>
            </w:r>
          </w:p>
          <w:p w:rsidR="00394D39" w:rsidRDefault="00394D39" w:rsidP="00394D39">
            <w:pPr>
              <w:rPr>
                <w:rFonts w:cs="Arial"/>
                <w:sz w:val="22"/>
                <w:szCs w:val="22"/>
              </w:rPr>
            </w:pPr>
            <w:r>
              <w:rPr>
                <w:rFonts w:cs="Arial"/>
                <w:sz w:val="22"/>
                <w:szCs w:val="22"/>
              </w:rPr>
              <w:t>to</w:t>
            </w:r>
          </w:p>
          <w:p w:rsidR="00394D39" w:rsidRPr="004E21EA" w:rsidRDefault="00394D39" w:rsidP="00394D39">
            <w:pPr>
              <w:rPr>
                <w:rFonts w:cs="Arial"/>
                <w:sz w:val="22"/>
                <w:szCs w:val="22"/>
              </w:rPr>
            </w:pPr>
            <w:r>
              <w:rPr>
                <w:rFonts w:cs="Arial"/>
                <w:sz w:val="22"/>
                <w:szCs w:val="22"/>
              </w:rPr>
              <w:t>4/30/10</w:t>
            </w:r>
          </w:p>
        </w:tc>
        <w:tc>
          <w:tcPr>
            <w:tcW w:w="5310" w:type="dxa"/>
            <w:gridSpan w:val="2"/>
          </w:tcPr>
          <w:p w:rsidR="00394D39" w:rsidRPr="004E21EA" w:rsidRDefault="00394D39" w:rsidP="00394D39">
            <w:pPr>
              <w:spacing w:line="120" w:lineRule="exact"/>
              <w:rPr>
                <w:rFonts w:cs="Arial"/>
                <w:sz w:val="22"/>
                <w:szCs w:val="22"/>
              </w:rPr>
            </w:pPr>
          </w:p>
          <w:p w:rsidR="00394D39" w:rsidRPr="004E21EA" w:rsidRDefault="00394D39" w:rsidP="00394D39">
            <w:pPr>
              <w:rPr>
                <w:rFonts w:cs="Arial"/>
                <w:sz w:val="22"/>
                <w:szCs w:val="22"/>
              </w:rPr>
            </w:pPr>
            <w:r w:rsidRPr="004E21EA">
              <w:rPr>
                <w:rFonts w:cs="Arial"/>
                <w:sz w:val="22"/>
                <w:szCs w:val="22"/>
              </w:rPr>
              <w:t xml:space="preserve">KDOT Yard, </w:t>
            </w:r>
            <w:r>
              <w:rPr>
                <w:rFonts w:cs="Arial"/>
                <w:sz w:val="22"/>
                <w:szCs w:val="22"/>
              </w:rPr>
              <w:t>3 mi E of Louisburg, KS of US-69 on K-68</w:t>
            </w:r>
          </w:p>
          <w:p w:rsidR="00394D39" w:rsidRPr="004E21EA" w:rsidRDefault="00394D39" w:rsidP="00394D39">
            <w:pPr>
              <w:rPr>
                <w:rFonts w:cs="Arial"/>
                <w:sz w:val="22"/>
                <w:szCs w:val="22"/>
              </w:rPr>
            </w:pPr>
            <w:r w:rsidRPr="004E21EA">
              <w:rPr>
                <w:rFonts w:cs="Arial"/>
                <w:sz w:val="22"/>
                <w:szCs w:val="22"/>
              </w:rPr>
              <w:t xml:space="preserve">Storage Area </w:t>
            </w:r>
            <w:r>
              <w:rPr>
                <w:rFonts w:cs="Arial"/>
                <w:sz w:val="22"/>
                <w:szCs w:val="22"/>
              </w:rPr>
              <w:t>4-2-21</w:t>
            </w:r>
          </w:p>
          <w:p w:rsidR="00394D39" w:rsidRPr="004E21EA" w:rsidRDefault="00394D39" w:rsidP="00394D39">
            <w:pPr>
              <w:rPr>
                <w:rFonts w:cs="Arial"/>
                <w:sz w:val="22"/>
                <w:szCs w:val="22"/>
              </w:rPr>
            </w:pPr>
            <w:r>
              <w:rPr>
                <w:rFonts w:cs="Arial"/>
                <w:sz w:val="22"/>
                <w:szCs w:val="22"/>
              </w:rPr>
              <w:t xml:space="preserve">Miami </w:t>
            </w:r>
            <w:r w:rsidRPr="004E21EA">
              <w:rPr>
                <w:rFonts w:cs="Arial"/>
                <w:sz w:val="22"/>
                <w:szCs w:val="22"/>
              </w:rPr>
              <w:t>County</w:t>
            </w:r>
            <w:r>
              <w:rPr>
                <w:rFonts w:cs="Arial"/>
                <w:sz w:val="22"/>
                <w:szCs w:val="22"/>
              </w:rPr>
              <w:t>, Contact- Garnett office</w:t>
            </w:r>
          </w:p>
        </w:tc>
        <w:tc>
          <w:tcPr>
            <w:tcW w:w="1260" w:type="dxa"/>
          </w:tcPr>
          <w:p w:rsidR="00394D39" w:rsidRPr="004E21EA" w:rsidRDefault="00394D39" w:rsidP="00394D39">
            <w:pPr>
              <w:spacing w:line="120" w:lineRule="exact"/>
              <w:rPr>
                <w:rFonts w:cs="Arial"/>
                <w:sz w:val="22"/>
                <w:szCs w:val="22"/>
              </w:rPr>
            </w:pPr>
          </w:p>
          <w:p w:rsidR="00394D39" w:rsidRDefault="00394D39" w:rsidP="00394D39">
            <w:pPr>
              <w:spacing w:after="58"/>
              <w:rPr>
                <w:rFonts w:cs="Arial"/>
                <w:sz w:val="22"/>
                <w:szCs w:val="22"/>
              </w:rPr>
            </w:pPr>
          </w:p>
          <w:p w:rsidR="00394D39" w:rsidRPr="004E21EA" w:rsidRDefault="00394D39" w:rsidP="00394D39">
            <w:pPr>
              <w:spacing w:after="58"/>
              <w:rPr>
                <w:rFonts w:cs="Arial"/>
                <w:sz w:val="22"/>
                <w:szCs w:val="22"/>
              </w:rPr>
            </w:pPr>
            <w:r>
              <w:rPr>
                <w:rFonts w:cs="Arial"/>
                <w:sz w:val="22"/>
                <w:szCs w:val="22"/>
              </w:rPr>
              <w:t xml:space="preserve">500 </w:t>
            </w:r>
            <w:r w:rsidRPr="004E21EA">
              <w:rPr>
                <w:rFonts w:cs="Arial"/>
                <w:sz w:val="22"/>
                <w:szCs w:val="22"/>
              </w:rPr>
              <w:t>ton</w:t>
            </w:r>
          </w:p>
          <w:p w:rsidR="00394D39" w:rsidRPr="004E21EA" w:rsidRDefault="00394D39" w:rsidP="00394D39">
            <w:pPr>
              <w:spacing w:after="58"/>
              <w:rPr>
                <w:rFonts w:cs="Arial"/>
                <w:sz w:val="22"/>
                <w:szCs w:val="22"/>
              </w:rPr>
            </w:pPr>
          </w:p>
        </w:tc>
        <w:tc>
          <w:tcPr>
            <w:tcW w:w="1260" w:type="dxa"/>
          </w:tcPr>
          <w:p w:rsidR="00394D39" w:rsidRPr="004E21EA" w:rsidRDefault="00394D39" w:rsidP="00394D39">
            <w:pPr>
              <w:spacing w:line="120" w:lineRule="exact"/>
              <w:rPr>
                <w:sz w:val="22"/>
                <w:szCs w:val="22"/>
              </w:rPr>
            </w:pPr>
          </w:p>
          <w:p w:rsidR="00394D39" w:rsidRPr="004E21EA" w:rsidRDefault="00394D39" w:rsidP="00394D39">
            <w:pPr>
              <w:spacing w:line="120" w:lineRule="exact"/>
              <w:rPr>
                <w:sz w:val="22"/>
                <w:szCs w:val="22"/>
              </w:rPr>
            </w:pPr>
          </w:p>
        </w:tc>
        <w:tc>
          <w:tcPr>
            <w:tcW w:w="1800" w:type="dxa"/>
          </w:tcPr>
          <w:p w:rsidR="00394D39" w:rsidRDefault="00394D39" w:rsidP="00394D39">
            <w:pPr>
              <w:spacing w:line="120" w:lineRule="exact"/>
              <w:rPr>
                <w:sz w:val="24"/>
              </w:rPr>
            </w:pPr>
          </w:p>
          <w:p w:rsidR="00394D39" w:rsidRDefault="00394D39" w:rsidP="00394D39">
            <w:pPr>
              <w:spacing w:line="120" w:lineRule="exact"/>
              <w:rPr>
                <w:sz w:val="24"/>
              </w:rPr>
            </w:pPr>
          </w:p>
        </w:tc>
      </w:tr>
    </w:tbl>
    <w:p w:rsidR="00394D39" w:rsidRDefault="00394D39" w:rsidP="00394D39">
      <w:pPr>
        <w:rPr>
          <w:sz w:val="24"/>
        </w:rPr>
      </w:pPr>
    </w:p>
    <w:p w:rsidR="00394D39" w:rsidRDefault="00394D39" w:rsidP="00394D39">
      <w:pPr>
        <w:rPr>
          <w:b/>
          <w:sz w:val="22"/>
          <w:szCs w:val="22"/>
        </w:rPr>
      </w:pPr>
    </w:p>
    <w:p w:rsidR="00394D39" w:rsidRPr="002223F8" w:rsidRDefault="00394D39" w:rsidP="00394D39">
      <w:pPr>
        <w:jc w:val="center"/>
        <w:rPr>
          <w:rFonts w:cs="Arial"/>
          <w:b/>
          <w:szCs w:val="20"/>
        </w:rPr>
      </w:pPr>
      <w:r w:rsidRPr="002223F8">
        <w:rPr>
          <w:rFonts w:cs="Arial"/>
          <w:b/>
          <w:szCs w:val="20"/>
        </w:rPr>
        <w:t xml:space="preserve">NOTE TO BIDDERS:  </w:t>
      </w:r>
    </w:p>
    <w:p w:rsidR="00394D39" w:rsidRPr="002223F8" w:rsidRDefault="00394D39" w:rsidP="00394D39">
      <w:pPr>
        <w:tabs>
          <w:tab w:val="left" w:pos="720"/>
          <w:tab w:val="left" w:pos="2340"/>
          <w:tab w:val="left" w:pos="3960"/>
        </w:tabs>
        <w:rPr>
          <w:szCs w:val="20"/>
        </w:rPr>
      </w:pPr>
    </w:p>
    <w:p w:rsidR="00394D39" w:rsidRPr="002223F8" w:rsidRDefault="00394D39" w:rsidP="00394D39">
      <w:pPr>
        <w:tabs>
          <w:tab w:val="left" w:pos="2340"/>
          <w:tab w:val="left" w:pos="3960"/>
        </w:tabs>
        <w:rPr>
          <w:b/>
          <w:szCs w:val="20"/>
        </w:rPr>
      </w:pPr>
      <w:r w:rsidRPr="002223F8">
        <w:rPr>
          <w:b/>
          <w:szCs w:val="20"/>
        </w:rPr>
        <w:t xml:space="preserve">It shall be up to the individual aggregate producer if they elect to participate in the </w:t>
      </w:r>
      <w:r w:rsidR="00053164">
        <w:rPr>
          <w:b/>
          <w:szCs w:val="20"/>
        </w:rPr>
        <w:t>optional fuel adjustment clause.</w:t>
      </w:r>
    </w:p>
    <w:p w:rsidR="00394D39" w:rsidRPr="002223F8" w:rsidRDefault="00394D39" w:rsidP="00394D39">
      <w:pPr>
        <w:tabs>
          <w:tab w:val="left" w:pos="720"/>
          <w:tab w:val="left" w:pos="2340"/>
          <w:tab w:val="left" w:pos="3960"/>
        </w:tabs>
        <w:rPr>
          <w:b/>
          <w:szCs w:val="20"/>
        </w:rPr>
      </w:pPr>
    </w:p>
    <w:p w:rsidR="00394D39" w:rsidRDefault="00053164" w:rsidP="00394D39">
      <w:pPr>
        <w:tabs>
          <w:tab w:val="left" w:pos="2340"/>
          <w:tab w:val="left" w:pos="3960"/>
        </w:tabs>
        <w:rPr>
          <w:b/>
          <w:szCs w:val="20"/>
          <w:u w:val="single"/>
        </w:rPr>
      </w:pPr>
      <w:r>
        <w:rPr>
          <w:b/>
          <w:szCs w:val="20"/>
          <w:u w:val="single"/>
        </w:rPr>
        <w:t>Indicate below the basis for your pricing ( X ):</w:t>
      </w:r>
    </w:p>
    <w:p w:rsidR="00053164" w:rsidRDefault="00053164" w:rsidP="00394D39">
      <w:pPr>
        <w:tabs>
          <w:tab w:val="left" w:pos="2340"/>
          <w:tab w:val="left" w:pos="3960"/>
        </w:tabs>
        <w:rPr>
          <w:b/>
          <w:szCs w:val="20"/>
          <w:u w:val="single"/>
        </w:rPr>
      </w:pPr>
    </w:p>
    <w:p w:rsidR="00053164" w:rsidRDefault="00053164" w:rsidP="00394D39">
      <w:pPr>
        <w:tabs>
          <w:tab w:val="left" w:pos="2340"/>
          <w:tab w:val="left" w:pos="3960"/>
        </w:tabs>
        <w:rPr>
          <w:b/>
          <w:szCs w:val="20"/>
        </w:rPr>
      </w:pPr>
      <w:r>
        <w:rPr>
          <w:b/>
          <w:szCs w:val="20"/>
        </w:rPr>
        <w:t>( ____ )     Pricing is firm and fixed for the contract period.</w:t>
      </w:r>
    </w:p>
    <w:p w:rsidR="00053164" w:rsidRDefault="00053164" w:rsidP="00394D39">
      <w:pPr>
        <w:tabs>
          <w:tab w:val="left" w:pos="2340"/>
          <w:tab w:val="left" w:pos="3960"/>
        </w:tabs>
        <w:rPr>
          <w:b/>
          <w:szCs w:val="20"/>
        </w:rPr>
      </w:pPr>
    </w:p>
    <w:p w:rsidR="00053164" w:rsidRDefault="00053164" w:rsidP="00053164">
      <w:pPr>
        <w:tabs>
          <w:tab w:val="left" w:pos="990"/>
          <w:tab w:val="left" w:pos="2340"/>
          <w:tab w:val="left" w:pos="3960"/>
        </w:tabs>
        <w:rPr>
          <w:b/>
          <w:szCs w:val="20"/>
        </w:rPr>
      </w:pPr>
      <w:r>
        <w:rPr>
          <w:b/>
          <w:szCs w:val="20"/>
        </w:rPr>
        <w:t xml:space="preserve">( ____ )     Pricing is subject to adjustment based on fuel pricing </w:t>
      </w:r>
    </w:p>
    <w:p w:rsidR="00053164" w:rsidRDefault="00053164" w:rsidP="00053164">
      <w:pPr>
        <w:tabs>
          <w:tab w:val="left" w:pos="990"/>
          <w:tab w:val="left" w:pos="2340"/>
          <w:tab w:val="left" w:pos="3960"/>
        </w:tabs>
        <w:rPr>
          <w:b/>
          <w:szCs w:val="20"/>
        </w:rPr>
      </w:pPr>
      <w:r>
        <w:rPr>
          <w:b/>
          <w:szCs w:val="20"/>
        </w:rPr>
        <w:tab/>
        <w:t>as described in Special Provision No. 6.</w:t>
      </w:r>
    </w:p>
    <w:p w:rsidR="00053164" w:rsidRDefault="00053164" w:rsidP="00394D39">
      <w:pPr>
        <w:tabs>
          <w:tab w:val="left" w:pos="2340"/>
          <w:tab w:val="left" w:pos="3960"/>
        </w:tabs>
        <w:rPr>
          <w:b/>
          <w:szCs w:val="20"/>
        </w:rPr>
      </w:pPr>
    </w:p>
    <w:p w:rsidR="00394D39" w:rsidRDefault="00394D39" w:rsidP="00394D39">
      <w:pPr>
        <w:rPr>
          <w:b/>
          <w:szCs w:val="20"/>
        </w:rPr>
      </w:pPr>
    </w:p>
    <w:p w:rsidR="00394D39" w:rsidRDefault="00394D39" w:rsidP="00394D39"/>
    <w:p w:rsidR="00394D39" w:rsidRPr="009C01E4" w:rsidRDefault="00394D39" w:rsidP="00394D39"/>
    <w:p w:rsidR="00394D39" w:rsidRPr="00715810" w:rsidRDefault="00394D39" w:rsidP="00394D39">
      <w:pPr>
        <w:pStyle w:val="Heading5"/>
        <w:rPr>
          <w:rFonts w:ascii="Arial" w:hAnsi="Arial" w:cs="Arial"/>
          <w:b/>
        </w:rPr>
      </w:pPr>
      <w:r w:rsidRPr="00715810">
        <w:rPr>
          <w:rFonts w:ascii="Arial" w:hAnsi="Arial" w:cs="Arial"/>
          <w:b/>
        </w:rPr>
        <w:t>KANSAS DEPARTMENT OF TRANSPORTATION</w:t>
      </w:r>
    </w:p>
    <w:p w:rsidR="00394D39" w:rsidRPr="00715810" w:rsidRDefault="00394D39" w:rsidP="00394D39">
      <w:pPr>
        <w:jc w:val="center"/>
        <w:rPr>
          <w:rFonts w:cs="Arial"/>
          <w:b/>
          <w:sz w:val="24"/>
        </w:rPr>
      </w:pPr>
      <w:r w:rsidRPr="00715810">
        <w:rPr>
          <w:rFonts w:cs="Arial"/>
          <w:b/>
          <w:sz w:val="24"/>
        </w:rPr>
        <w:t>DISTRICT #4</w:t>
      </w:r>
    </w:p>
    <w:p w:rsidR="00394D39" w:rsidRPr="00715810" w:rsidRDefault="00394D39" w:rsidP="00394D39">
      <w:pPr>
        <w:jc w:val="center"/>
        <w:rPr>
          <w:rFonts w:cs="Arial"/>
          <w:b/>
          <w:sz w:val="24"/>
        </w:rPr>
      </w:pPr>
      <w:r w:rsidRPr="00715810">
        <w:rPr>
          <w:rFonts w:cs="Arial"/>
          <w:b/>
          <w:sz w:val="24"/>
        </w:rPr>
        <w:t>AGGREGATE FOR SHOULDERS (AS-1 OR AB-3)</w:t>
      </w:r>
    </w:p>
    <w:p w:rsidR="00394D39" w:rsidRPr="00715810" w:rsidRDefault="00394D39" w:rsidP="00394D39">
      <w:pPr>
        <w:jc w:val="center"/>
        <w:rPr>
          <w:rFonts w:cs="Arial"/>
          <w:b/>
          <w:sz w:val="24"/>
        </w:rPr>
      </w:pPr>
    </w:p>
    <w:p w:rsidR="00394D39" w:rsidRPr="00715810" w:rsidRDefault="00394D39" w:rsidP="00394D39">
      <w:pPr>
        <w:jc w:val="center"/>
        <w:rPr>
          <w:rFonts w:cs="Arial"/>
          <w:b/>
          <w:sz w:val="24"/>
        </w:rPr>
      </w:pPr>
      <w:r w:rsidRPr="00715810">
        <w:rPr>
          <w:rFonts w:cs="Arial"/>
          <w:b/>
          <w:sz w:val="24"/>
        </w:rPr>
        <w:t>NOTICE TO BIDDERS:  ACCEPTANCE OF AGGREGATE</w:t>
      </w:r>
    </w:p>
    <w:p w:rsidR="00394D39" w:rsidRPr="00593356" w:rsidRDefault="00394D39" w:rsidP="00394D39">
      <w:pPr>
        <w:rPr>
          <w:rFonts w:cs="Arial"/>
          <w:sz w:val="24"/>
        </w:rPr>
      </w:pPr>
    </w:p>
    <w:p w:rsidR="00394D39" w:rsidRPr="00593356" w:rsidRDefault="00394D39" w:rsidP="00394D39">
      <w:pPr>
        <w:rPr>
          <w:rFonts w:cs="Arial"/>
          <w:sz w:val="24"/>
        </w:rPr>
      </w:pPr>
      <w:r w:rsidRPr="00593356">
        <w:rPr>
          <w:rFonts w:cs="Arial"/>
          <w:sz w:val="24"/>
        </w:rPr>
        <w:t>The producer shall certify that the product provided meets the specifications as required.  The certification shall be documented using the attached form.  This form shall be provided to the office receiving the material at the beginning of the delivery.  Additional certifications will be required at intervals of 500 tons, the final certification to cover any portion of 500 tons felt.  The Kansas Department of Transportation will sample and perform random verification tests.</w:t>
      </w:r>
    </w:p>
    <w:p w:rsidR="00394D39" w:rsidRPr="00593356" w:rsidRDefault="00394D39" w:rsidP="00394D39">
      <w:pPr>
        <w:rPr>
          <w:rFonts w:cs="Arial"/>
          <w:sz w:val="24"/>
        </w:rPr>
      </w:pPr>
    </w:p>
    <w:p w:rsidR="00205C3F" w:rsidRDefault="00394D39" w:rsidP="00394D39">
      <w:pPr>
        <w:rPr>
          <w:rFonts w:cs="Arial"/>
          <w:sz w:val="24"/>
        </w:rPr>
      </w:pPr>
      <w:r w:rsidRPr="00593356">
        <w:rPr>
          <w:rFonts w:cs="Arial"/>
          <w:sz w:val="24"/>
        </w:rPr>
        <w:t xml:space="preserve">At this time, the Kansas Department of Transportation </w:t>
      </w:r>
      <w:r w:rsidRPr="00593356">
        <w:rPr>
          <w:rFonts w:cs="Arial"/>
          <w:sz w:val="24"/>
          <w:u w:val="single"/>
        </w:rPr>
        <w:t>will not require</w:t>
      </w:r>
      <w:r w:rsidRPr="00593356">
        <w:rPr>
          <w:rFonts w:cs="Arial"/>
          <w:sz w:val="24"/>
        </w:rPr>
        <w:t xml:space="preserve"> the certification tests be performed by a certified technician.</w:t>
      </w:r>
    </w:p>
    <w:p w:rsidR="00AD5C3F" w:rsidRDefault="00AD5C3F" w:rsidP="00205C3F">
      <w:pPr>
        <w:jc w:val="center"/>
        <w:rPr>
          <w:rFonts w:cs="Arial"/>
          <w:sz w:val="24"/>
        </w:rPr>
        <w:sectPr w:rsidR="00AD5C3F" w:rsidSect="00AD5C3F">
          <w:headerReference w:type="default" r:id="rId27"/>
          <w:endnotePr>
            <w:numFmt w:val="decimal"/>
          </w:endnotePr>
          <w:pgSz w:w="12240" w:h="15840" w:code="1"/>
          <w:pgMar w:top="1440" w:right="1440" w:bottom="1440" w:left="1440" w:header="432" w:footer="274" w:gutter="0"/>
          <w:cols w:space="720"/>
          <w:noEndnote/>
          <w:docGrid w:linePitch="272"/>
        </w:sectPr>
      </w:pPr>
    </w:p>
    <w:p w:rsidR="00205C3F" w:rsidRPr="00205C3F" w:rsidRDefault="00205C3F" w:rsidP="00205C3F">
      <w:pPr>
        <w:jc w:val="center"/>
        <w:rPr>
          <w:b/>
          <w:sz w:val="16"/>
          <w:szCs w:val="16"/>
        </w:rPr>
      </w:pPr>
      <w:r w:rsidRPr="00205C3F">
        <w:rPr>
          <w:b/>
          <w:sz w:val="16"/>
          <w:szCs w:val="16"/>
        </w:rPr>
        <w:lastRenderedPageBreak/>
        <w:t>KANSAS DEPARTMENT OF TRANSPORTATION</w:t>
      </w:r>
    </w:p>
    <w:p w:rsidR="00205C3F" w:rsidRPr="00205C3F" w:rsidRDefault="00205C3F" w:rsidP="00205C3F">
      <w:pPr>
        <w:pStyle w:val="Title"/>
        <w:rPr>
          <w:sz w:val="16"/>
          <w:szCs w:val="16"/>
        </w:rPr>
      </w:pPr>
    </w:p>
    <w:p w:rsidR="00205C3F" w:rsidRPr="00205C3F" w:rsidRDefault="00205C3F" w:rsidP="00205C3F">
      <w:pPr>
        <w:pStyle w:val="BodyTextIndent"/>
        <w:ind w:left="-90" w:firstLine="0"/>
        <w:rPr>
          <w:sz w:val="16"/>
          <w:szCs w:val="16"/>
        </w:rPr>
      </w:pPr>
      <w:r w:rsidRPr="00205C3F">
        <w:rPr>
          <w:sz w:val="16"/>
          <w:szCs w:val="16"/>
        </w:rPr>
        <w:t>Certification of Inspection of Maintenance Aggr. Type:___________  Contract No. ____________  Purchase Authority No.___________   Lab No. _______________</w:t>
      </w:r>
    </w:p>
    <w:p w:rsidR="00205C3F" w:rsidRPr="00205C3F" w:rsidRDefault="00205C3F" w:rsidP="00205C3F">
      <w:pPr>
        <w:rPr>
          <w:sz w:val="16"/>
          <w:szCs w:val="16"/>
        </w:rPr>
      </w:pPr>
      <w:r w:rsidRPr="00205C3F">
        <w:rPr>
          <w:sz w:val="16"/>
          <w:szCs w:val="16"/>
        </w:rPr>
        <w:tab/>
      </w:r>
      <w:r w:rsidRPr="00205C3F">
        <w:rPr>
          <w:sz w:val="16"/>
          <w:szCs w:val="16"/>
        </w:rPr>
        <w:tab/>
      </w:r>
      <w:r w:rsidRPr="00205C3F">
        <w:rPr>
          <w:sz w:val="16"/>
          <w:szCs w:val="16"/>
        </w:rPr>
        <w:tab/>
      </w:r>
      <w:r w:rsidRPr="00205C3F">
        <w:rPr>
          <w:sz w:val="16"/>
          <w:szCs w:val="16"/>
        </w:rPr>
        <w:tab/>
      </w:r>
      <w:r w:rsidRPr="00205C3F">
        <w:rPr>
          <w:sz w:val="16"/>
          <w:szCs w:val="16"/>
        </w:rPr>
        <w:tab/>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260"/>
        <w:gridCol w:w="591"/>
        <w:gridCol w:w="591"/>
        <w:gridCol w:w="592"/>
        <w:gridCol w:w="591"/>
        <w:gridCol w:w="592"/>
        <w:gridCol w:w="13"/>
        <w:gridCol w:w="578"/>
        <w:gridCol w:w="592"/>
        <w:gridCol w:w="591"/>
        <w:gridCol w:w="591"/>
        <w:gridCol w:w="592"/>
        <w:gridCol w:w="591"/>
        <w:gridCol w:w="592"/>
        <w:gridCol w:w="463"/>
        <w:gridCol w:w="128"/>
        <w:gridCol w:w="592"/>
        <w:gridCol w:w="570"/>
        <w:gridCol w:w="570"/>
        <w:gridCol w:w="570"/>
        <w:gridCol w:w="720"/>
        <w:gridCol w:w="630"/>
        <w:gridCol w:w="540"/>
        <w:gridCol w:w="1350"/>
      </w:tblGrid>
      <w:tr w:rsidR="00205C3F" w:rsidRPr="00205C3F" w:rsidTr="00205C3F">
        <w:trPr>
          <w:cantSplit/>
          <w:trHeight w:val="520"/>
        </w:trPr>
        <w:tc>
          <w:tcPr>
            <w:tcW w:w="4770" w:type="dxa"/>
            <w:gridSpan w:val="8"/>
            <w:vMerge w:val="restart"/>
          </w:tcPr>
          <w:p w:rsidR="00205C3F" w:rsidRPr="00205C3F" w:rsidRDefault="00205C3F" w:rsidP="00205C3F">
            <w:pPr>
              <w:jc w:val="both"/>
              <w:rPr>
                <w:sz w:val="16"/>
                <w:szCs w:val="16"/>
              </w:rPr>
            </w:pPr>
            <w:r w:rsidRPr="00205C3F">
              <w:rPr>
                <w:sz w:val="16"/>
                <w:szCs w:val="16"/>
              </w:rPr>
              <w:t>Produced By______________________________________</w:t>
            </w:r>
          </w:p>
          <w:p w:rsidR="00205C3F" w:rsidRPr="00205C3F" w:rsidRDefault="00205C3F" w:rsidP="00205C3F">
            <w:pPr>
              <w:jc w:val="both"/>
              <w:rPr>
                <w:sz w:val="16"/>
                <w:szCs w:val="16"/>
              </w:rPr>
            </w:pPr>
            <w:r w:rsidRPr="00205C3F">
              <w:rPr>
                <w:sz w:val="16"/>
                <w:szCs w:val="16"/>
              </w:rPr>
              <w:t>County___________________________________________</w:t>
            </w:r>
          </w:p>
          <w:p w:rsidR="00205C3F" w:rsidRPr="00205C3F" w:rsidRDefault="00205C3F" w:rsidP="00205C3F">
            <w:pPr>
              <w:rPr>
                <w:sz w:val="16"/>
                <w:szCs w:val="16"/>
              </w:rPr>
            </w:pPr>
            <w:r w:rsidRPr="00205C3F">
              <w:rPr>
                <w:sz w:val="16"/>
                <w:szCs w:val="16"/>
              </w:rPr>
              <w:t>Legal Descr._______________________________________</w:t>
            </w:r>
          </w:p>
          <w:p w:rsidR="00205C3F" w:rsidRPr="00205C3F" w:rsidRDefault="00205C3F" w:rsidP="00205C3F">
            <w:pPr>
              <w:rPr>
                <w:sz w:val="16"/>
                <w:szCs w:val="16"/>
              </w:rPr>
            </w:pPr>
            <w:r w:rsidRPr="00205C3F">
              <w:rPr>
                <w:sz w:val="16"/>
                <w:szCs w:val="16"/>
              </w:rPr>
              <w:t>Quality Report Sample I.D. #_________________________</w:t>
            </w:r>
          </w:p>
          <w:p w:rsidR="00205C3F" w:rsidRPr="00205C3F" w:rsidRDefault="00205C3F" w:rsidP="00205C3F">
            <w:pPr>
              <w:rPr>
                <w:sz w:val="16"/>
                <w:szCs w:val="16"/>
              </w:rPr>
            </w:pPr>
            <w:r w:rsidRPr="00205C3F">
              <w:rPr>
                <w:sz w:val="16"/>
                <w:szCs w:val="16"/>
              </w:rPr>
              <w:t xml:space="preserve">Sampled From:  </w:t>
            </w:r>
            <w:r w:rsidRPr="00205C3F">
              <w:rPr>
                <w:sz w:val="16"/>
                <w:szCs w:val="16"/>
              </w:rPr>
              <w:fldChar w:fldCharType="begin">
                <w:ffData>
                  <w:name w:val="Check5"/>
                  <w:enabled/>
                  <w:calcOnExit w:val="0"/>
                  <w:checkBox>
                    <w:sizeAuto/>
                    <w:default w:val="0"/>
                  </w:checkBox>
                </w:ffData>
              </w:fldChar>
            </w:r>
            <w:bookmarkStart w:id="3" w:name="Check5"/>
            <w:r w:rsidRPr="00205C3F">
              <w:rPr>
                <w:sz w:val="16"/>
                <w:szCs w:val="16"/>
              </w:rPr>
              <w:instrText xml:space="preserve"> FORMCHECKBOX </w:instrText>
            </w:r>
            <w:r w:rsidRPr="00205C3F">
              <w:rPr>
                <w:sz w:val="16"/>
                <w:szCs w:val="16"/>
              </w:rPr>
            </w:r>
            <w:r w:rsidRPr="00205C3F">
              <w:rPr>
                <w:sz w:val="16"/>
                <w:szCs w:val="16"/>
              </w:rPr>
              <w:fldChar w:fldCharType="end"/>
            </w:r>
            <w:bookmarkEnd w:id="3"/>
            <w:r w:rsidRPr="00205C3F">
              <w:rPr>
                <w:sz w:val="16"/>
                <w:szCs w:val="16"/>
              </w:rPr>
              <w:t xml:space="preserve"> Production         </w:t>
            </w:r>
            <w:r w:rsidRPr="00205C3F">
              <w:rPr>
                <w:sz w:val="16"/>
                <w:szCs w:val="16"/>
              </w:rPr>
              <w:fldChar w:fldCharType="begin">
                <w:ffData>
                  <w:name w:val="Check6"/>
                  <w:enabled/>
                  <w:calcOnExit w:val="0"/>
                  <w:checkBox>
                    <w:sizeAuto/>
                    <w:default w:val="0"/>
                  </w:checkBox>
                </w:ffData>
              </w:fldChar>
            </w:r>
            <w:bookmarkStart w:id="4" w:name="Check6"/>
            <w:r w:rsidRPr="00205C3F">
              <w:rPr>
                <w:sz w:val="16"/>
                <w:szCs w:val="16"/>
              </w:rPr>
              <w:instrText xml:space="preserve"> FORMCHECKBOX </w:instrText>
            </w:r>
            <w:r w:rsidRPr="00205C3F">
              <w:rPr>
                <w:sz w:val="16"/>
                <w:szCs w:val="16"/>
              </w:rPr>
            </w:r>
            <w:r w:rsidRPr="00205C3F">
              <w:rPr>
                <w:sz w:val="16"/>
                <w:szCs w:val="16"/>
              </w:rPr>
              <w:fldChar w:fldCharType="end"/>
            </w:r>
            <w:bookmarkEnd w:id="4"/>
            <w:r w:rsidRPr="00205C3F">
              <w:rPr>
                <w:sz w:val="16"/>
                <w:szCs w:val="16"/>
              </w:rPr>
              <w:t xml:space="preserve"> Stockpile</w:t>
            </w:r>
          </w:p>
        </w:tc>
        <w:tc>
          <w:tcPr>
            <w:tcW w:w="4590" w:type="dxa"/>
            <w:gridSpan w:val="8"/>
            <w:vMerge w:val="restart"/>
            <w:vAlign w:val="center"/>
          </w:tcPr>
          <w:p w:rsidR="00205C3F" w:rsidRPr="00205C3F" w:rsidRDefault="00205C3F" w:rsidP="00205C3F">
            <w:pPr>
              <w:spacing w:line="360" w:lineRule="auto"/>
              <w:rPr>
                <w:sz w:val="16"/>
                <w:szCs w:val="16"/>
              </w:rPr>
            </w:pPr>
            <w:r w:rsidRPr="00205C3F">
              <w:rPr>
                <w:sz w:val="16"/>
                <w:szCs w:val="16"/>
              </w:rPr>
              <w:t>Contractor________________________________________</w:t>
            </w:r>
          </w:p>
          <w:p w:rsidR="00205C3F" w:rsidRPr="00205C3F" w:rsidRDefault="00205C3F" w:rsidP="00205C3F">
            <w:pPr>
              <w:spacing w:line="360" w:lineRule="auto"/>
              <w:rPr>
                <w:sz w:val="16"/>
                <w:szCs w:val="16"/>
              </w:rPr>
            </w:pPr>
            <w:r w:rsidRPr="00205C3F">
              <w:rPr>
                <w:sz w:val="16"/>
                <w:szCs w:val="16"/>
              </w:rPr>
              <w:t>Address__________________________________________</w:t>
            </w:r>
          </w:p>
          <w:p w:rsidR="00205C3F" w:rsidRPr="00205C3F" w:rsidRDefault="00205C3F" w:rsidP="00205C3F">
            <w:pPr>
              <w:spacing w:line="360" w:lineRule="auto"/>
              <w:rPr>
                <w:sz w:val="16"/>
                <w:szCs w:val="16"/>
              </w:rPr>
            </w:pPr>
            <w:r w:rsidRPr="00205C3F">
              <w:rPr>
                <w:sz w:val="16"/>
                <w:szCs w:val="16"/>
              </w:rPr>
              <w:t>Telephone No.____________________________________</w:t>
            </w:r>
          </w:p>
        </w:tc>
        <w:tc>
          <w:tcPr>
            <w:tcW w:w="5670" w:type="dxa"/>
            <w:gridSpan w:val="9"/>
            <w:vAlign w:val="center"/>
          </w:tcPr>
          <w:p w:rsidR="00205C3F" w:rsidRPr="00205C3F" w:rsidRDefault="00205C3F" w:rsidP="00205C3F">
            <w:pPr>
              <w:jc w:val="both"/>
              <w:rPr>
                <w:sz w:val="16"/>
                <w:szCs w:val="16"/>
              </w:rPr>
            </w:pPr>
            <w:r w:rsidRPr="00205C3F">
              <w:rPr>
                <w:sz w:val="16"/>
                <w:szCs w:val="16"/>
              </w:rPr>
              <w:t>Stockpile Loc.________________________________________________</w:t>
            </w:r>
          </w:p>
          <w:p w:rsidR="00205C3F" w:rsidRPr="00205C3F" w:rsidRDefault="00205C3F" w:rsidP="00205C3F">
            <w:pPr>
              <w:jc w:val="both"/>
              <w:rPr>
                <w:sz w:val="16"/>
                <w:szCs w:val="16"/>
              </w:rPr>
            </w:pPr>
            <w:r w:rsidRPr="00205C3F">
              <w:rPr>
                <w:sz w:val="16"/>
                <w:szCs w:val="16"/>
              </w:rPr>
              <w:t>Storage Area No. __________________County______________________</w:t>
            </w:r>
          </w:p>
          <w:p w:rsidR="00205C3F" w:rsidRPr="00205C3F" w:rsidRDefault="00205C3F" w:rsidP="00205C3F">
            <w:pPr>
              <w:rPr>
                <w:sz w:val="16"/>
                <w:szCs w:val="16"/>
              </w:rPr>
            </w:pPr>
          </w:p>
        </w:tc>
      </w:tr>
      <w:tr w:rsidR="00205C3F" w:rsidRPr="00205C3F" w:rsidTr="00205C3F">
        <w:trPr>
          <w:cantSplit/>
          <w:trHeight w:val="520"/>
        </w:trPr>
        <w:tc>
          <w:tcPr>
            <w:tcW w:w="4770" w:type="dxa"/>
            <w:gridSpan w:val="8"/>
            <w:vMerge/>
          </w:tcPr>
          <w:p w:rsidR="00205C3F" w:rsidRPr="00205C3F" w:rsidRDefault="00205C3F" w:rsidP="00205C3F">
            <w:pPr>
              <w:jc w:val="both"/>
              <w:rPr>
                <w:sz w:val="16"/>
                <w:szCs w:val="16"/>
              </w:rPr>
            </w:pPr>
          </w:p>
        </w:tc>
        <w:tc>
          <w:tcPr>
            <w:tcW w:w="4590" w:type="dxa"/>
            <w:gridSpan w:val="8"/>
            <w:vMerge/>
          </w:tcPr>
          <w:p w:rsidR="00205C3F" w:rsidRPr="00205C3F" w:rsidRDefault="00205C3F" w:rsidP="00205C3F">
            <w:pPr>
              <w:rPr>
                <w:sz w:val="16"/>
                <w:szCs w:val="16"/>
              </w:rPr>
            </w:pPr>
          </w:p>
        </w:tc>
        <w:tc>
          <w:tcPr>
            <w:tcW w:w="5670" w:type="dxa"/>
            <w:gridSpan w:val="9"/>
            <w:vAlign w:val="center"/>
          </w:tcPr>
          <w:p w:rsidR="00205C3F" w:rsidRPr="00205C3F" w:rsidRDefault="00205C3F" w:rsidP="00205C3F">
            <w:pPr>
              <w:jc w:val="both"/>
              <w:rPr>
                <w:sz w:val="16"/>
                <w:szCs w:val="16"/>
              </w:rPr>
            </w:pPr>
            <w:r w:rsidRPr="00205C3F">
              <w:rPr>
                <w:sz w:val="16"/>
                <w:szCs w:val="16"/>
              </w:rPr>
              <w:t>For KDOT Use:</w:t>
            </w:r>
          </w:p>
          <w:p w:rsidR="00205C3F" w:rsidRPr="00205C3F" w:rsidRDefault="00205C3F" w:rsidP="00205C3F">
            <w:pPr>
              <w:jc w:val="both"/>
              <w:rPr>
                <w:sz w:val="16"/>
                <w:szCs w:val="16"/>
              </w:rPr>
            </w:pPr>
            <w:r w:rsidRPr="00205C3F">
              <w:rPr>
                <w:sz w:val="16"/>
                <w:szCs w:val="16"/>
              </w:rPr>
              <w:t>Certification Approved By:_______________________Title___________</w:t>
            </w:r>
          </w:p>
        </w:tc>
      </w:tr>
      <w:tr w:rsidR="00205C3F" w:rsidRPr="00205C3F" w:rsidTr="00205C3F">
        <w:trPr>
          <w:cantSplit/>
          <w:trHeight w:val="210"/>
        </w:trPr>
        <w:tc>
          <w:tcPr>
            <w:tcW w:w="540" w:type="dxa"/>
            <w:tcBorders>
              <w:bottom w:val="nil"/>
            </w:tcBorders>
          </w:tcPr>
          <w:p w:rsidR="00205C3F" w:rsidRPr="00205C3F" w:rsidRDefault="00205C3F" w:rsidP="00205C3F">
            <w:pPr>
              <w:rPr>
                <w:sz w:val="16"/>
                <w:szCs w:val="16"/>
              </w:rPr>
            </w:pPr>
          </w:p>
        </w:tc>
        <w:tc>
          <w:tcPr>
            <w:tcW w:w="1260" w:type="dxa"/>
            <w:tcBorders>
              <w:bottom w:val="nil"/>
            </w:tcBorders>
          </w:tcPr>
          <w:p w:rsidR="00205C3F" w:rsidRPr="00205C3F" w:rsidRDefault="00205C3F" w:rsidP="00205C3F">
            <w:pPr>
              <w:rPr>
                <w:sz w:val="16"/>
                <w:szCs w:val="16"/>
              </w:rPr>
            </w:pPr>
          </w:p>
        </w:tc>
        <w:tc>
          <w:tcPr>
            <w:tcW w:w="8280" w:type="dxa"/>
            <w:gridSpan w:val="16"/>
            <w:vAlign w:val="center"/>
          </w:tcPr>
          <w:p w:rsidR="00205C3F" w:rsidRPr="00205C3F" w:rsidRDefault="00205C3F" w:rsidP="00205C3F">
            <w:pPr>
              <w:rPr>
                <w:sz w:val="16"/>
                <w:szCs w:val="16"/>
              </w:rPr>
            </w:pPr>
            <w:r w:rsidRPr="00205C3F">
              <w:rPr>
                <w:sz w:val="16"/>
                <w:szCs w:val="16"/>
              </w:rPr>
              <w:t xml:space="preserve">             Sieve Analysis                              Square Mesh                         Per Cent                       Retained</w:t>
            </w:r>
          </w:p>
        </w:tc>
        <w:tc>
          <w:tcPr>
            <w:tcW w:w="570" w:type="dxa"/>
            <w:vMerge w:val="restart"/>
            <w:vAlign w:val="center"/>
          </w:tcPr>
          <w:p w:rsidR="00205C3F" w:rsidRPr="00205C3F" w:rsidRDefault="00205C3F" w:rsidP="00205C3F">
            <w:pPr>
              <w:jc w:val="center"/>
              <w:rPr>
                <w:sz w:val="16"/>
                <w:szCs w:val="16"/>
              </w:rPr>
            </w:pPr>
            <w:r w:rsidRPr="00205C3F">
              <w:rPr>
                <w:sz w:val="16"/>
                <w:szCs w:val="16"/>
              </w:rPr>
              <w:t>G.F.</w:t>
            </w:r>
          </w:p>
        </w:tc>
        <w:tc>
          <w:tcPr>
            <w:tcW w:w="570" w:type="dxa"/>
            <w:vMerge w:val="restart"/>
            <w:vAlign w:val="center"/>
          </w:tcPr>
          <w:p w:rsidR="00205C3F" w:rsidRPr="00205C3F" w:rsidRDefault="00205C3F" w:rsidP="00205C3F">
            <w:pPr>
              <w:jc w:val="center"/>
              <w:rPr>
                <w:sz w:val="16"/>
                <w:szCs w:val="16"/>
              </w:rPr>
            </w:pPr>
            <w:r w:rsidRPr="00205C3F">
              <w:rPr>
                <w:sz w:val="16"/>
                <w:szCs w:val="16"/>
              </w:rPr>
              <w:t>L.L.</w:t>
            </w:r>
          </w:p>
        </w:tc>
        <w:tc>
          <w:tcPr>
            <w:tcW w:w="570" w:type="dxa"/>
            <w:vMerge w:val="restart"/>
            <w:vAlign w:val="center"/>
          </w:tcPr>
          <w:p w:rsidR="00205C3F" w:rsidRPr="00205C3F" w:rsidRDefault="00205C3F" w:rsidP="00205C3F">
            <w:pPr>
              <w:jc w:val="center"/>
              <w:rPr>
                <w:sz w:val="16"/>
                <w:szCs w:val="16"/>
              </w:rPr>
            </w:pPr>
            <w:r w:rsidRPr="00205C3F">
              <w:rPr>
                <w:sz w:val="16"/>
                <w:szCs w:val="16"/>
              </w:rPr>
              <w:t>P.I.</w:t>
            </w:r>
          </w:p>
        </w:tc>
        <w:tc>
          <w:tcPr>
            <w:tcW w:w="720" w:type="dxa"/>
            <w:vMerge w:val="restart"/>
          </w:tcPr>
          <w:p w:rsidR="00205C3F" w:rsidRPr="00205C3F" w:rsidRDefault="00205C3F" w:rsidP="00205C3F">
            <w:pPr>
              <w:jc w:val="center"/>
              <w:rPr>
                <w:sz w:val="16"/>
                <w:szCs w:val="16"/>
              </w:rPr>
            </w:pPr>
            <w:r w:rsidRPr="00205C3F">
              <w:rPr>
                <w:sz w:val="16"/>
                <w:szCs w:val="16"/>
              </w:rPr>
              <w:t>% Shale</w:t>
            </w:r>
          </w:p>
          <w:p w:rsidR="00205C3F" w:rsidRPr="00205C3F" w:rsidRDefault="00205C3F" w:rsidP="00205C3F">
            <w:pPr>
              <w:jc w:val="center"/>
              <w:rPr>
                <w:sz w:val="16"/>
                <w:szCs w:val="16"/>
              </w:rPr>
            </w:pPr>
          </w:p>
        </w:tc>
        <w:tc>
          <w:tcPr>
            <w:tcW w:w="630" w:type="dxa"/>
            <w:vMerge w:val="restart"/>
            <w:vAlign w:val="center"/>
          </w:tcPr>
          <w:p w:rsidR="00205C3F" w:rsidRPr="00205C3F" w:rsidRDefault="00205C3F" w:rsidP="00205C3F">
            <w:pPr>
              <w:jc w:val="center"/>
              <w:rPr>
                <w:sz w:val="16"/>
                <w:szCs w:val="16"/>
              </w:rPr>
            </w:pPr>
            <w:r w:rsidRPr="00205C3F">
              <w:rPr>
                <w:sz w:val="16"/>
                <w:szCs w:val="16"/>
              </w:rPr>
              <w:t>Lost in Wash</w:t>
            </w:r>
          </w:p>
          <w:p w:rsidR="00205C3F" w:rsidRPr="00205C3F" w:rsidRDefault="00205C3F" w:rsidP="00205C3F">
            <w:pPr>
              <w:jc w:val="center"/>
              <w:rPr>
                <w:sz w:val="16"/>
                <w:szCs w:val="16"/>
              </w:rPr>
            </w:pPr>
            <w:r w:rsidRPr="00205C3F">
              <w:rPr>
                <w:sz w:val="16"/>
                <w:szCs w:val="16"/>
              </w:rPr>
              <w:t>Test %</w:t>
            </w:r>
          </w:p>
        </w:tc>
        <w:tc>
          <w:tcPr>
            <w:tcW w:w="540" w:type="dxa"/>
            <w:vMerge w:val="restart"/>
            <w:vAlign w:val="center"/>
          </w:tcPr>
          <w:p w:rsidR="00205C3F" w:rsidRPr="00205C3F" w:rsidRDefault="00205C3F" w:rsidP="00205C3F">
            <w:pPr>
              <w:jc w:val="center"/>
              <w:rPr>
                <w:sz w:val="16"/>
                <w:szCs w:val="16"/>
              </w:rPr>
            </w:pPr>
            <w:r w:rsidRPr="00205C3F">
              <w:rPr>
                <w:sz w:val="16"/>
                <w:szCs w:val="16"/>
              </w:rPr>
              <w:t>Acc.</w:t>
            </w:r>
          </w:p>
          <w:p w:rsidR="00205C3F" w:rsidRPr="00205C3F" w:rsidRDefault="00205C3F" w:rsidP="00205C3F">
            <w:pPr>
              <w:jc w:val="center"/>
              <w:rPr>
                <w:sz w:val="16"/>
                <w:szCs w:val="16"/>
              </w:rPr>
            </w:pPr>
            <w:r w:rsidRPr="00205C3F">
              <w:rPr>
                <w:sz w:val="16"/>
                <w:szCs w:val="16"/>
              </w:rPr>
              <w:t>Or</w:t>
            </w:r>
          </w:p>
          <w:p w:rsidR="00205C3F" w:rsidRPr="00205C3F" w:rsidRDefault="00205C3F" w:rsidP="00205C3F">
            <w:pPr>
              <w:jc w:val="center"/>
              <w:rPr>
                <w:sz w:val="16"/>
                <w:szCs w:val="16"/>
              </w:rPr>
            </w:pPr>
            <w:r w:rsidRPr="00205C3F">
              <w:rPr>
                <w:sz w:val="16"/>
                <w:szCs w:val="16"/>
              </w:rPr>
              <w:t>Rej.</w:t>
            </w:r>
          </w:p>
        </w:tc>
        <w:tc>
          <w:tcPr>
            <w:tcW w:w="1350" w:type="dxa"/>
            <w:vMerge w:val="restart"/>
            <w:vAlign w:val="center"/>
          </w:tcPr>
          <w:p w:rsidR="00205C3F" w:rsidRPr="00205C3F" w:rsidRDefault="00205C3F" w:rsidP="00205C3F">
            <w:pPr>
              <w:jc w:val="center"/>
              <w:rPr>
                <w:sz w:val="16"/>
                <w:szCs w:val="16"/>
              </w:rPr>
            </w:pPr>
            <w:r w:rsidRPr="00205C3F">
              <w:rPr>
                <w:sz w:val="16"/>
                <w:szCs w:val="16"/>
              </w:rPr>
              <w:t xml:space="preserve"> Number of :</w:t>
            </w:r>
          </w:p>
          <w:p w:rsidR="00205C3F" w:rsidRPr="00205C3F" w:rsidRDefault="00205C3F" w:rsidP="00205C3F">
            <w:pPr>
              <w:jc w:val="right"/>
              <w:rPr>
                <w:sz w:val="16"/>
                <w:szCs w:val="16"/>
              </w:rPr>
            </w:pPr>
            <w:r w:rsidRPr="00205C3F">
              <w:rPr>
                <w:sz w:val="16"/>
                <w:szCs w:val="16"/>
              </w:rPr>
              <w:t xml:space="preserve">Tons               </w:t>
            </w:r>
            <w:r w:rsidRPr="00205C3F">
              <w:rPr>
                <w:sz w:val="16"/>
                <w:szCs w:val="16"/>
              </w:rPr>
              <w:fldChar w:fldCharType="begin">
                <w:ffData>
                  <w:name w:val="Check1"/>
                  <w:enabled/>
                  <w:calcOnExit w:val="0"/>
                  <w:checkBox>
                    <w:sizeAuto/>
                    <w:default w:val="0"/>
                  </w:checkBox>
                </w:ffData>
              </w:fldChar>
            </w:r>
            <w:bookmarkStart w:id="5" w:name="Check1"/>
            <w:r w:rsidRPr="00205C3F">
              <w:rPr>
                <w:sz w:val="16"/>
                <w:szCs w:val="16"/>
              </w:rPr>
              <w:instrText xml:space="preserve"> FORMCHECKBOX </w:instrText>
            </w:r>
            <w:r w:rsidRPr="00205C3F">
              <w:rPr>
                <w:sz w:val="16"/>
                <w:szCs w:val="16"/>
              </w:rPr>
            </w:r>
            <w:r w:rsidRPr="00205C3F">
              <w:rPr>
                <w:sz w:val="16"/>
                <w:szCs w:val="16"/>
              </w:rPr>
              <w:fldChar w:fldCharType="end"/>
            </w:r>
            <w:bookmarkEnd w:id="5"/>
            <w:r w:rsidRPr="00205C3F">
              <w:rPr>
                <w:sz w:val="16"/>
                <w:szCs w:val="16"/>
              </w:rPr>
              <w:t xml:space="preserve"> </w:t>
            </w:r>
          </w:p>
          <w:p w:rsidR="00205C3F" w:rsidRPr="00205C3F" w:rsidRDefault="00205C3F" w:rsidP="00205C3F">
            <w:pPr>
              <w:jc w:val="right"/>
              <w:rPr>
                <w:sz w:val="16"/>
                <w:szCs w:val="16"/>
              </w:rPr>
            </w:pPr>
            <w:r w:rsidRPr="00205C3F">
              <w:rPr>
                <w:sz w:val="16"/>
                <w:szCs w:val="16"/>
              </w:rPr>
              <w:t xml:space="preserve">Metric Tons   </w:t>
            </w:r>
            <w:r w:rsidRPr="00205C3F">
              <w:rPr>
                <w:sz w:val="16"/>
                <w:szCs w:val="16"/>
              </w:rPr>
              <w:fldChar w:fldCharType="begin">
                <w:ffData>
                  <w:name w:val="Check3"/>
                  <w:enabled/>
                  <w:calcOnExit w:val="0"/>
                  <w:checkBox>
                    <w:sizeAuto/>
                    <w:default w:val="0"/>
                  </w:checkBox>
                </w:ffData>
              </w:fldChar>
            </w:r>
            <w:bookmarkStart w:id="6" w:name="Check3"/>
            <w:r w:rsidRPr="00205C3F">
              <w:rPr>
                <w:sz w:val="16"/>
                <w:szCs w:val="16"/>
              </w:rPr>
              <w:instrText xml:space="preserve"> FORMCHECKBOX </w:instrText>
            </w:r>
            <w:r w:rsidRPr="00205C3F">
              <w:rPr>
                <w:sz w:val="16"/>
                <w:szCs w:val="16"/>
              </w:rPr>
            </w:r>
            <w:r w:rsidRPr="00205C3F">
              <w:rPr>
                <w:sz w:val="16"/>
                <w:szCs w:val="16"/>
              </w:rPr>
              <w:fldChar w:fldCharType="end"/>
            </w:r>
            <w:bookmarkEnd w:id="6"/>
          </w:p>
          <w:p w:rsidR="00205C3F" w:rsidRPr="00205C3F" w:rsidRDefault="00205C3F" w:rsidP="00205C3F">
            <w:pPr>
              <w:jc w:val="right"/>
              <w:rPr>
                <w:sz w:val="16"/>
                <w:szCs w:val="16"/>
              </w:rPr>
            </w:pPr>
            <w:r w:rsidRPr="00205C3F">
              <w:rPr>
                <w:sz w:val="16"/>
                <w:szCs w:val="16"/>
              </w:rPr>
              <w:t xml:space="preserve">Cu. Yds.         </w:t>
            </w:r>
            <w:r w:rsidRPr="00205C3F">
              <w:rPr>
                <w:sz w:val="16"/>
                <w:szCs w:val="16"/>
              </w:rPr>
              <w:fldChar w:fldCharType="begin">
                <w:ffData>
                  <w:name w:val="Check2"/>
                  <w:enabled/>
                  <w:calcOnExit w:val="0"/>
                  <w:checkBox>
                    <w:sizeAuto/>
                    <w:default w:val="0"/>
                  </w:checkBox>
                </w:ffData>
              </w:fldChar>
            </w:r>
            <w:bookmarkStart w:id="7" w:name="Check2"/>
            <w:r w:rsidRPr="00205C3F">
              <w:rPr>
                <w:sz w:val="16"/>
                <w:szCs w:val="16"/>
              </w:rPr>
              <w:instrText xml:space="preserve"> FORMCHECKBOX </w:instrText>
            </w:r>
            <w:r w:rsidRPr="00205C3F">
              <w:rPr>
                <w:sz w:val="16"/>
                <w:szCs w:val="16"/>
              </w:rPr>
            </w:r>
            <w:r w:rsidRPr="00205C3F">
              <w:rPr>
                <w:sz w:val="16"/>
                <w:szCs w:val="16"/>
              </w:rPr>
              <w:fldChar w:fldCharType="end"/>
            </w:r>
            <w:bookmarkEnd w:id="7"/>
            <w:r w:rsidRPr="00205C3F">
              <w:rPr>
                <w:sz w:val="16"/>
                <w:szCs w:val="16"/>
              </w:rPr>
              <w:t xml:space="preserve"> </w:t>
            </w:r>
          </w:p>
          <w:p w:rsidR="00205C3F" w:rsidRPr="00205C3F" w:rsidRDefault="00205C3F" w:rsidP="00205C3F">
            <w:pPr>
              <w:jc w:val="right"/>
              <w:rPr>
                <w:sz w:val="16"/>
                <w:szCs w:val="16"/>
              </w:rPr>
            </w:pPr>
            <w:r w:rsidRPr="00205C3F">
              <w:rPr>
                <w:sz w:val="16"/>
                <w:szCs w:val="16"/>
              </w:rPr>
              <w:t xml:space="preserve">Cu. Meters     </w:t>
            </w:r>
            <w:r w:rsidRPr="00205C3F">
              <w:rPr>
                <w:sz w:val="16"/>
                <w:szCs w:val="16"/>
              </w:rPr>
              <w:fldChar w:fldCharType="begin">
                <w:ffData>
                  <w:name w:val="Check4"/>
                  <w:enabled/>
                  <w:calcOnExit w:val="0"/>
                  <w:checkBox>
                    <w:sizeAuto/>
                    <w:default w:val="0"/>
                  </w:checkBox>
                </w:ffData>
              </w:fldChar>
            </w:r>
            <w:bookmarkStart w:id="8" w:name="Check4"/>
            <w:r w:rsidRPr="00205C3F">
              <w:rPr>
                <w:sz w:val="16"/>
                <w:szCs w:val="16"/>
              </w:rPr>
              <w:instrText xml:space="preserve"> FORMCHECKBOX </w:instrText>
            </w:r>
            <w:r w:rsidRPr="00205C3F">
              <w:rPr>
                <w:sz w:val="16"/>
                <w:szCs w:val="16"/>
              </w:rPr>
            </w:r>
            <w:r w:rsidRPr="00205C3F">
              <w:rPr>
                <w:sz w:val="16"/>
                <w:szCs w:val="16"/>
              </w:rPr>
              <w:fldChar w:fldCharType="end"/>
            </w:r>
            <w:bookmarkEnd w:id="8"/>
          </w:p>
          <w:p w:rsidR="00205C3F" w:rsidRPr="00205C3F" w:rsidRDefault="00205C3F" w:rsidP="00205C3F">
            <w:pPr>
              <w:jc w:val="center"/>
              <w:rPr>
                <w:sz w:val="16"/>
                <w:szCs w:val="16"/>
              </w:rPr>
            </w:pPr>
            <w:r w:rsidRPr="00205C3F">
              <w:rPr>
                <w:sz w:val="16"/>
                <w:szCs w:val="16"/>
              </w:rPr>
              <w:t>Represented</w:t>
            </w:r>
          </w:p>
        </w:tc>
      </w:tr>
      <w:tr w:rsidR="00205C3F" w:rsidRPr="00205C3F" w:rsidTr="00205C3F">
        <w:trPr>
          <w:cantSplit/>
          <w:trHeight w:val="240"/>
        </w:trPr>
        <w:tc>
          <w:tcPr>
            <w:tcW w:w="540" w:type="dxa"/>
            <w:vMerge w:val="restart"/>
            <w:tcBorders>
              <w:bottom w:val="single" w:sz="4" w:space="0" w:color="auto"/>
            </w:tcBorders>
            <w:vAlign w:val="center"/>
          </w:tcPr>
          <w:p w:rsidR="00205C3F" w:rsidRPr="00205C3F" w:rsidRDefault="00205C3F" w:rsidP="00205C3F">
            <w:pPr>
              <w:rPr>
                <w:sz w:val="16"/>
                <w:szCs w:val="16"/>
              </w:rPr>
            </w:pPr>
            <w:r w:rsidRPr="00205C3F">
              <w:rPr>
                <w:sz w:val="16"/>
                <w:szCs w:val="16"/>
              </w:rPr>
              <w:t>Test</w:t>
            </w:r>
          </w:p>
          <w:p w:rsidR="00205C3F" w:rsidRPr="00205C3F" w:rsidRDefault="00205C3F" w:rsidP="00205C3F">
            <w:pPr>
              <w:rPr>
                <w:sz w:val="16"/>
                <w:szCs w:val="16"/>
              </w:rPr>
            </w:pPr>
            <w:r w:rsidRPr="00205C3F">
              <w:rPr>
                <w:sz w:val="16"/>
                <w:szCs w:val="16"/>
              </w:rPr>
              <w:t>No.</w:t>
            </w:r>
          </w:p>
        </w:tc>
        <w:tc>
          <w:tcPr>
            <w:tcW w:w="1260" w:type="dxa"/>
            <w:tcBorders>
              <w:bottom w:val="single" w:sz="4" w:space="0" w:color="auto"/>
            </w:tcBorders>
            <w:vAlign w:val="center"/>
          </w:tcPr>
          <w:p w:rsidR="00205C3F" w:rsidRPr="00205C3F" w:rsidRDefault="00205C3F" w:rsidP="00205C3F">
            <w:pPr>
              <w:jc w:val="center"/>
              <w:rPr>
                <w:sz w:val="16"/>
                <w:szCs w:val="16"/>
              </w:rPr>
            </w:pPr>
            <w:r w:rsidRPr="00205C3F">
              <w:rPr>
                <w:sz w:val="16"/>
                <w:szCs w:val="16"/>
              </w:rPr>
              <w:t>Identification</w:t>
            </w:r>
          </w:p>
        </w:tc>
        <w:tc>
          <w:tcPr>
            <w:tcW w:w="591" w:type="dxa"/>
            <w:vAlign w:val="center"/>
          </w:tcPr>
          <w:p w:rsidR="00205C3F" w:rsidRPr="00205C3F" w:rsidRDefault="00205C3F" w:rsidP="00205C3F">
            <w:pPr>
              <w:jc w:val="center"/>
              <w:rPr>
                <w:sz w:val="16"/>
                <w:szCs w:val="16"/>
              </w:rPr>
            </w:pPr>
            <w:r w:rsidRPr="00205C3F">
              <w:rPr>
                <w:sz w:val="16"/>
                <w:szCs w:val="16"/>
              </w:rPr>
              <w:t>2”</w:t>
            </w:r>
          </w:p>
        </w:tc>
        <w:tc>
          <w:tcPr>
            <w:tcW w:w="591" w:type="dxa"/>
            <w:vAlign w:val="center"/>
          </w:tcPr>
          <w:p w:rsidR="00205C3F" w:rsidRPr="00205C3F" w:rsidRDefault="00205C3F" w:rsidP="00205C3F">
            <w:pPr>
              <w:jc w:val="center"/>
              <w:rPr>
                <w:sz w:val="16"/>
                <w:szCs w:val="16"/>
              </w:rPr>
            </w:pPr>
            <w:r w:rsidRPr="00205C3F">
              <w:rPr>
                <w:sz w:val="16"/>
                <w:szCs w:val="16"/>
              </w:rPr>
              <w:t>1 ½”</w:t>
            </w:r>
          </w:p>
        </w:tc>
        <w:tc>
          <w:tcPr>
            <w:tcW w:w="592" w:type="dxa"/>
            <w:vAlign w:val="center"/>
          </w:tcPr>
          <w:p w:rsidR="00205C3F" w:rsidRPr="00205C3F" w:rsidRDefault="00205C3F" w:rsidP="00205C3F">
            <w:pPr>
              <w:jc w:val="center"/>
              <w:rPr>
                <w:sz w:val="16"/>
                <w:szCs w:val="16"/>
              </w:rPr>
            </w:pPr>
            <w:r w:rsidRPr="00205C3F">
              <w:rPr>
                <w:sz w:val="16"/>
                <w:szCs w:val="16"/>
              </w:rPr>
              <w:t>1”</w:t>
            </w:r>
          </w:p>
        </w:tc>
        <w:tc>
          <w:tcPr>
            <w:tcW w:w="591" w:type="dxa"/>
            <w:vAlign w:val="center"/>
          </w:tcPr>
          <w:p w:rsidR="00205C3F" w:rsidRPr="00205C3F" w:rsidRDefault="00205C3F" w:rsidP="00205C3F">
            <w:pPr>
              <w:jc w:val="center"/>
              <w:rPr>
                <w:sz w:val="16"/>
                <w:szCs w:val="16"/>
              </w:rPr>
            </w:pPr>
            <w:r w:rsidRPr="00205C3F">
              <w:rPr>
                <w:sz w:val="16"/>
                <w:szCs w:val="16"/>
              </w:rPr>
              <w:t>¾”</w:t>
            </w:r>
          </w:p>
        </w:tc>
        <w:tc>
          <w:tcPr>
            <w:tcW w:w="592" w:type="dxa"/>
            <w:vAlign w:val="center"/>
          </w:tcPr>
          <w:p w:rsidR="00205C3F" w:rsidRPr="00205C3F" w:rsidRDefault="00205C3F" w:rsidP="00205C3F">
            <w:pPr>
              <w:jc w:val="center"/>
              <w:rPr>
                <w:sz w:val="16"/>
                <w:szCs w:val="16"/>
              </w:rPr>
            </w:pPr>
            <w:r w:rsidRPr="00205C3F">
              <w:rPr>
                <w:sz w:val="16"/>
                <w:szCs w:val="16"/>
              </w:rPr>
              <w:t>½”</w:t>
            </w:r>
          </w:p>
        </w:tc>
        <w:tc>
          <w:tcPr>
            <w:tcW w:w="591" w:type="dxa"/>
            <w:gridSpan w:val="2"/>
            <w:vAlign w:val="center"/>
          </w:tcPr>
          <w:p w:rsidR="00205C3F" w:rsidRPr="00205C3F" w:rsidRDefault="00205C3F" w:rsidP="00205C3F">
            <w:pPr>
              <w:jc w:val="center"/>
              <w:rPr>
                <w:sz w:val="16"/>
                <w:szCs w:val="16"/>
              </w:rPr>
            </w:pPr>
            <w:r w:rsidRPr="00205C3F">
              <w:rPr>
                <w:sz w:val="16"/>
                <w:szCs w:val="16"/>
              </w:rPr>
              <w:t>3/8”</w:t>
            </w:r>
          </w:p>
        </w:tc>
        <w:tc>
          <w:tcPr>
            <w:tcW w:w="592" w:type="dxa"/>
            <w:vAlign w:val="center"/>
          </w:tcPr>
          <w:p w:rsidR="00205C3F" w:rsidRPr="00205C3F" w:rsidRDefault="00205C3F" w:rsidP="00205C3F">
            <w:pPr>
              <w:jc w:val="center"/>
              <w:rPr>
                <w:sz w:val="16"/>
                <w:szCs w:val="16"/>
              </w:rPr>
            </w:pPr>
            <w:r w:rsidRPr="00205C3F">
              <w:rPr>
                <w:sz w:val="16"/>
                <w:szCs w:val="16"/>
              </w:rPr>
              <w:t>4</w:t>
            </w:r>
          </w:p>
        </w:tc>
        <w:tc>
          <w:tcPr>
            <w:tcW w:w="591" w:type="dxa"/>
            <w:vAlign w:val="center"/>
          </w:tcPr>
          <w:p w:rsidR="00205C3F" w:rsidRPr="00205C3F" w:rsidRDefault="00205C3F" w:rsidP="00205C3F">
            <w:pPr>
              <w:jc w:val="center"/>
              <w:rPr>
                <w:sz w:val="16"/>
                <w:szCs w:val="16"/>
              </w:rPr>
            </w:pPr>
            <w:r w:rsidRPr="00205C3F">
              <w:rPr>
                <w:sz w:val="16"/>
                <w:szCs w:val="16"/>
              </w:rPr>
              <w:t>8</w:t>
            </w:r>
          </w:p>
        </w:tc>
        <w:tc>
          <w:tcPr>
            <w:tcW w:w="591" w:type="dxa"/>
            <w:vAlign w:val="center"/>
          </w:tcPr>
          <w:p w:rsidR="00205C3F" w:rsidRPr="00205C3F" w:rsidRDefault="00205C3F" w:rsidP="00205C3F">
            <w:pPr>
              <w:jc w:val="center"/>
              <w:rPr>
                <w:sz w:val="16"/>
                <w:szCs w:val="16"/>
              </w:rPr>
            </w:pPr>
            <w:r w:rsidRPr="00205C3F">
              <w:rPr>
                <w:sz w:val="16"/>
                <w:szCs w:val="16"/>
              </w:rPr>
              <w:t>16</w:t>
            </w:r>
          </w:p>
        </w:tc>
        <w:tc>
          <w:tcPr>
            <w:tcW w:w="592" w:type="dxa"/>
            <w:vAlign w:val="center"/>
          </w:tcPr>
          <w:p w:rsidR="00205C3F" w:rsidRPr="00205C3F" w:rsidRDefault="00205C3F" w:rsidP="00205C3F">
            <w:pPr>
              <w:jc w:val="center"/>
              <w:rPr>
                <w:sz w:val="16"/>
                <w:szCs w:val="16"/>
              </w:rPr>
            </w:pPr>
            <w:r w:rsidRPr="00205C3F">
              <w:rPr>
                <w:sz w:val="16"/>
                <w:szCs w:val="16"/>
              </w:rPr>
              <w:t>30</w:t>
            </w:r>
          </w:p>
        </w:tc>
        <w:tc>
          <w:tcPr>
            <w:tcW w:w="591" w:type="dxa"/>
            <w:vAlign w:val="center"/>
          </w:tcPr>
          <w:p w:rsidR="00205C3F" w:rsidRPr="00205C3F" w:rsidRDefault="00205C3F" w:rsidP="00205C3F">
            <w:pPr>
              <w:jc w:val="center"/>
              <w:rPr>
                <w:sz w:val="16"/>
                <w:szCs w:val="16"/>
              </w:rPr>
            </w:pPr>
            <w:r w:rsidRPr="00205C3F">
              <w:rPr>
                <w:sz w:val="16"/>
                <w:szCs w:val="16"/>
              </w:rPr>
              <w:t>40</w:t>
            </w:r>
          </w:p>
        </w:tc>
        <w:tc>
          <w:tcPr>
            <w:tcW w:w="592" w:type="dxa"/>
            <w:vAlign w:val="center"/>
          </w:tcPr>
          <w:p w:rsidR="00205C3F" w:rsidRPr="00205C3F" w:rsidRDefault="00205C3F" w:rsidP="00205C3F">
            <w:pPr>
              <w:jc w:val="center"/>
              <w:rPr>
                <w:sz w:val="16"/>
                <w:szCs w:val="16"/>
              </w:rPr>
            </w:pPr>
            <w:r w:rsidRPr="00205C3F">
              <w:rPr>
                <w:sz w:val="16"/>
                <w:szCs w:val="16"/>
              </w:rPr>
              <w:t>50</w:t>
            </w:r>
          </w:p>
        </w:tc>
        <w:tc>
          <w:tcPr>
            <w:tcW w:w="591" w:type="dxa"/>
            <w:gridSpan w:val="2"/>
            <w:vAlign w:val="center"/>
          </w:tcPr>
          <w:p w:rsidR="00205C3F" w:rsidRPr="00205C3F" w:rsidRDefault="00205C3F" w:rsidP="00205C3F">
            <w:pPr>
              <w:jc w:val="center"/>
              <w:rPr>
                <w:sz w:val="16"/>
                <w:szCs w:val="16"/>
              </w:rPr>
            </w:pPr>
            <w:r w:rsidRPr="00205C3F">
              <w:rPr>
                <w:sz w:val="16"/>
                <w:szCs w:val="16"/>
              </w:rPr>
              <w:t>100</w:t>
            </w:r>
          </w:p>
        </w:tc>
        <w:tc>
          <w:tcPr>
            <w:tcW w:w="592" w:type="dxa"/>
            <w:vAlign w:val="center"/>
          </w:tcPr>
          <w:p w:rsidR="00205C3F" w:rsidRPr="00205C3F" w:rsidRDefault="00205C3F" w:rsidP="00205C3F">
            <w:pPr>
              <w:jc w:val="center"/>
              <w:rPr>
                <w:sz w:val="16"/>
                <w:szCs w:val="16"/>
              </w:rPr>
            </w:pPr>
            <w:r w:rsidRPr="00205C3F">
              <w:rPr>
                <w:sz w:val="16"/>
                <w:szCs w:val="16"/>
              </w:rPr>
              <w:t>200</w:t>
            </w:r>
          </w:p>
        </w:tc>
        <w:tc>
          <w:tcPr>
            <w:tcW w:w="570" w:type="dxa"/>
            <w:vMerge/>
            <w:vAlign w:val="center"/>
          </w:tcPr>
          <w:p w:rsidR="00205C3F" w:rsidRPr="00205C3F" w:rsidRDefault="00205C3F" w:rsidP="00205C3F">
            <w:pPr>
              <w:jc w:val="center"/>
              <w:rPr>
                <w:sz w:val="16"/>
                <w:szCs w:val="16"/>
              </w:rPr>
            </w:pPr>
          </w:p>
        </w:tc>
        <w:tc>
          <w:tcPr>
            <w:tcW w:w="570" w:type="dxa"/>
            <w:vMerge/>
            <w:vAlign w:val="center"/>
          </w:tcPr>
          <w:p w:rsidR="00205C3F" w:rsidRPr="00205C3F" w:rsidRDefault="00205C3F" w:rsidP="00205C3F">
            <w:pPr>
              <w:jc w:val="center"/>
              <w:rPr>
                <w:sz w:val="16"/>
                <w:szCs w:val="16"/>
              </w:rPr>
            </w:pPr>
          </w:p>
        </w:tc>
        <w:tc>
          <w:tcPr>
            <w:tcW w:w="570" w:type="dxa"/>
            <w:vMerge/>
            <w:vAlign w:val="center"/>
          </w:tcPr>
          <w:p w:rsidR="00205C3F" w:rsidRPr="00205C3F" w:rsidRDefault="00205C3F" w:rsidP="00205C3F">
            <w:pPr>
              <w:jc w:val="center"/>
              <w:rPr>
                <w:sz w:val="16"/>
                <w:szCs w:val="16"/>
              </w:rPr>
            </w:pPr>
          </w:p>
        </w:tc>
        <w:tc>
          <w:tcPr>
            <w:tcW w:w="720" w:type="dxa"/>
            <w:vMerge/>
            <w:vAlign w:val="center"/>
          </w:tcPr>
          <w:p w:rsidR="00205C3F" w:rsidRPr="00205C3F" w:rsidRDefault="00205C3F" w:rsidP="00205C3F">
            <w:pPr>
              <w:jc w:val="center"/>
              <w:rPr>
                <w:sz w:val="16"/>
                <w:szCs w:val="16"/>
              </w:rPr>
            </w:pPr>
          </w:p>
        </w:tc>
        <w:tc>
          <w:tcPr>
            <w:tcW w:w="630" w:type="dxa"/>
            <w:vMerge/>
            <w:vAlign w:val="center"/>
          </w:tcPr>
          <w:p w:rsidR="00205C3F" w:rsidRPr="00205C3F" w:rsidRDefault="00205C3F" w:rsidP="00205C3F">
            <w:pPr>
              <w:jc w:val="center"/>
              <w:rPr>
                <w:sz w:val="16"/>
                <w:szCs w:val="16"/>
              </w:rPr>
            </w:pPr>
          </w:p>
        </w:tc>
        <w:tc>
          <w:tcPr>
            <w:tcW w:w="540" w:type="dxa"/>
            <w:vMerge/>
            <w:vAlign w:val="center"/>
          </w:tcPr>
          <w:p w:rsidR="00205C3F" w:rsidRPr="00205C3F" w:rsidRDefault="00205C3F" w:rsidP="00205C3F">
            <w:pPr>
              <w:jc w:val="center"/>
              <w:rPr>
                <w:sz w:val="16"/>
                <w:szCs w:val="16"/>
              </w:rPr>
            </w:pPr>
          </w:p>
        </w:tc>
        <w:tc>
          <w:tcPr>
            <w:tcW w:w="1350" w:type="dxa"/>
            <w:vMerge/>
            <w:vAlign w:val="center"/>
          </w:tcPr>
          <w:p w:rsidR="00205C3F" w:rsidRPr="00205C3F" w:rsidRDefault="00205C3F" w:rsidP="00205C3F">
            <w:pPr>
              <w:jc w:val="center"/>
              <w:rPr>
                <w:sz w:val="16"/>
                <w:szCs w:val="16"/>
              </w:rPr>
            </w:pPr>
          </w:p>
        </w:tc>
      </w:tr>
      <w:tr w:rsidR="00205C3F" w:rsidRPr="00205C3F" w:rsidTr="00205C3F">
        <w:trPr>
          <w:cantSplit/>
          <w:trHeight w:val="300"/>
        </w:trPr>
        <w:tc>
          <w:tcPr>
            <w:tcW w:w="540" w:type="dxa"/>
            <w:vMerge/>
            <w:tcBorders>
              <w:bottom w:val="single" w:sz="4" w:space="0" w:color="auto"/>
            </w:tcBorders>
          </w:tcPr>
          <w:p w:rsidR="00205C3F" w:rsidRPr="00205C3F" w:rsidRDefault="00205C3F" w:rsidP="00205C3F">
            <w:pPr>
              <w:rPr>
                <w:sz w:val="16"/>
                <w:szCs w:val="16"/>
              </w:rPr>
            </w:pPr>
          </w:p>
        </w:tc>
        <w:tc>
          <w:tcPr>
            <w:tcW w:w="1260" w:type="dxa"/>
            <w:tcBorders>
              <w:bottom w:val="single" w:sz="4" w:space="0" w:color="auto"/>
            </w:tcBorders>
            <w:vAlign w:val="center"/>
          </w:tcPr>
          <w:p w:rsidR="00205C3F" w:rsidRPr="00205C3F" w:rsidRDefault="00205C3F" w:rsidP="00205C3F">
            <w:pPr>
              <w:jc w:val="center"/>
              <w:rPr>
                <w:sz w:val="16"/>
                <w:szCs w:val="16"/>
              </w:rPr>
            </w:pPr>
            <w:r w:rsidRPr="00205C3F">
              <w:rPr>
                <w:sz w:val="16"/>
                <w:szCs w:val="16"/>
              </w:rPr>
              <w:t>(Metric)</w:t>
            </w:r>
          </w:p>
        </w:tc>
        <w:tc>
          <w:tcPr>
            <w:tcW w:w="591" w:type="dxa"/>
            <w:tcBorders>
              <w:bottom w:val="single" w:sz="2" w:space="0" w:color="auto"/>
            </w:tcBorders>
            <w:vAlign w:val="center"/>
          </w:tcPr>
          <w:p w:rsidR="00205C3F" w:rsidRPr="00205C3F" w:rsidRDefault="00205C3F" w:rsidP="00205C3F">
            <w:pPr>
              <w:jc w:val="center"/>
              <w:rPr>
                <w:sz w:val="16"/>
                <w:szCs w:val="16"/>
              </w:rPr>
            </w:pPr>
            <w:r w:rsidRPr="00205C3F">
              <w:rPr>
                <w:sz w:val="16"/>
                <w:szCs w:val="16"/>
              </w:rPr>
              <w:t>50</w:t>
            </w:r>
          </w:p>
        </w:tc>
        <w:tc>
          <w:tcPr>
            <w:tcW w:w="591" w:type="dxa"/>
            <w:vAlign w:val="center"/>
          </w:tcPr>
          <w:p w:rsidR="00205C3F" w:rsidRPr="00205C3F" w:rsidRDefault="00205C3F" w:rsidP="00205C3F">
            <w:pPr>
              <w:jc w:val="center"/>
              <w:rPr>
                <w:sz w:val="16"/>
                <w:szCs w:val="16"/>
              </w:rPr>
            </w:pPr>
            <w:r w:rsidRPr="00205C3F">
              <w:rPr>
                <w:sz w:val="16"/>
                <w:szCs w:val="16"/>
              </w:rPr>
              <w:t>37.5</w:t>
            </w:r>
          </w:p>
        </w:tc>
        <w:tc>
          <w:tcPr>
            <w:tcW w:w="592" w:type="dxa"/>
            <w:vAlign w:val="center"/>
          </w:tcPr>
          <w:p w:rsidR="00205C3F" w:rsidRPr="00205C3F" w:rsidRDefault="00205C3F" w:rsidP="00205C3F">
            <w:pPr>
              <w:jc w:val="center"/>
              <w:rPr>
                <w:sz w:val="16"/>
                <w:szCs w:val="16"/>
              </w:rPr>
            </w:pPr>
            <w:r w:rsidRPr="00205C3F">
              <w:rPr>
                <w:sz w:val="16"/>
                <w:szCs w:val="16"/>
              </w:rPr>
              <w:t>25.0</w:t>
            </w:r>
          </w:p>
        </w:tc>
        <w:tc>
          <w:tcPr>
            <w:tcW w:w="591" w:type="dxa"/>
            <w:vAlign w:val="center"/>
          </w:tcPr>
          <w:p w:rsidR="00205C3F" w:rsidRPr="00205C3F" w:rsidRDefault="00205C3F" w:rsidP="00205C3F">
            <w:pPr>
              <w:jc w:val="center"/>
              <w:rPr>
                <w:sz w:val="16"/>
                <w:szCs w:val="16"/>
              </w:rPr>
            </w:pPr>
            <w:r w:rsidRPr="00205C3F">
              <w:rPr>
                <w:sz w:val="16"/>
                <w:szCs w:val="16"/>
              </w:rPr>
              <w:t>19.0</w:t>
            </w:r>
          </w:p>
        </w:tc>
        <w:tc>
          <w:tcPr>
            <w:tcW w:w="592" w:type="dxa"/>
            <w:vAlign w:val="center"/>
          </w:tcPr>
          <w:p w:rsidR="00205C3F" w:rsidRPr="00205C3F" w:rsidRDefault="00205C3F" w:rsidP="00205C3F">
            <w:pPr>
              <w:jc w:val="center"/>
              <w:rPr>
                <w:sz w:val="16"/>
                <w:szCs w:val="16"/>
              </w:rPr>
            </w:pPr>
            <w:r w:rsidRPr="00205C3F">
              <w:rPr>
                <w:sz w:val="16"/>
                <w:szCs w:val="16"/>
              </w:rPr>
              <w:t>12.5</w:t>
            </w:r>
          </w:p>
        </w:tc>
        <w:tc>
          <w:tcPr>
            <w:tcW w:w="591" w:type="dxa"/>
            <w:gridSpan w:val="2"/>
            <w:vAlign w:val="center"/>
          </w:tcPr>
          <w:p w:rsidR="00205C3F" w:rsidRPr="00205C3F" w:rsidRDefault="00205C3F" w:rsidP="00205C3F">
            <w:pPr>
              <w:jc w:val="center"/>
              <w:rPr>
                <w:sz w:val="16"/>
                <w:szCs w:val="16"/>
              </w:rPr>
            </w:pPr>
            <w:r w:rsidRPr="00205C3F">
              <w:rPr>
                <w:sz w:val="16"/>
                <w:szCs w:val="16"/>
              </w:rPr>
              <w:t>9.5</w:t>
            </w:r>
          </w:p>
        </w:tc>
        <w:tc>
          <w:tcPr>
            <w:tcW w:w="592" w:type="dxa"/>
            <w:vAlign w:val="center"/>
          </w:tcPr>
          <w:p w:rsidR="00205C3F" w:rsidRPr="00205C3F" w:rsidRDefault="00205C3F" w:rsidP="00205C3F">
            <w:pPr>
              <w:jc w:val="center"/>
              <w:rPr>
                <w:sz w:val="16"/>
                <w:szCs w:val="16"/>
              </w:rPr>
            </w:pPr>
            <w:r w:rsidRPr="00205C3F">
              <w:rPr>
                <w:sz w:val="16"/>
                <w:szCs w:val="16"/>
              </w:rPr>
              <w:t>4.75</w:t>
            </w:r>
          </w:p>
        </w:tc>
        <w:tc>
          <w:tcPr>
            <w:tcW w:w="591" w:type="dxa"/>
            <w:vAlign w:val="center"/>
          </w:tcPr>
          <w:p w:rsidR="00205C3F" w:rsidRPr="00205C3F" w:rsidRDefault="00205C3F" w:rsidP="00205C3F">
            <w:pPr>
              <w:jc w:val="center"/>
              <w:rPr>
                <w:sz w:val="16"/>
                <w:szCs w:val="16"/>
              </w:rPr>
            </w:pPr>
            <w:r w:rsidRPr="00205C3F">
              <w:rPr>
                <w:sz w:val="16"/>
                <w:szCs w:val="16"/>
              </w:rPr>
              <w:t>2.36</w:t>
            </w:r>
          </w:p>
        </w:tc>
        <w:tc>
          <w:tcPr>
            <w:tcW w:w="591" w:type="dxa"/>
            <w:vAlign w:val="center"/>
          </w:tcPr>
          <w:p w:rsidR="00205C3F" w:rsidRPr="00205C3F" w:rsidRDefault="00205C3F" w:rsidP="00205C3F">
            <w:pPr>
              <w:jc w:val="center"/>
              <w:rPr>
                <w:sz w:val="16"/>
                <w:szCs w:val="16"/>
              </w:rPr>
            </w:pPr>
            <w:r w:rsidRPr="00205C3F">
              <w:rPr>
                <w:sz w:val="16"/>
                <w:szCs w:val="16"/>
              </w:rPr>
              <w:t>1.18</w:t>
            </w:r>
          </w:p>
        </w:tc>
        <w:tc>
          <w:tcPr>
            <w:tcW w:w="592" w:type="dxa"/>
            <w:vAlign w:val="center"/>
          </w:tcPr>
          <w:p w:rsidR="00205C3F" w:rsidRPr="00205C3F" w:rsidRDefault="00205C3F" w:rsidP="00205C3F">
            <w:pPr>
              <w:jc w:val="center"/>
              <w:rPr>
                <w:sz w:val="16"/>
                <w:szCs w:val="16"/>
              </w:rPr>
            </w:pPr>
            <w:r w:rsidRPr="00205C3F">
              <w:rPr>
                <w:sz w:val="16"/>
                <w:szCs w:val="16"/>
              </w:rPr>
              <w:t>600</w:t>
            </w:r>
          </w:p>
        </w:tc>
        <w:tc>
          <w:tcPr>
            <w:tcW w:w="591" w:type="dxa"/>
            <w:vAlign w:val="center"/>
          </w:tcPr>
          <w:p w:rsidR="00205C3F" w:rsidRPr="00205C3F" w:rsidRDefault="00205C3F" w:rsidP="00205C3F">
            <w:pPr>
              <w:jc w:val="center"/>
              <w:rPr>
                <w:sz w:val="16"/>
                <w:szCs w:val="16"/>
              </w:rPr>
            </w:pPr>
            <w:r w:rsidRPr="00205C3F">
              <w:rPr>
                <w:sz w:val="16"/>
                <w:szCs w:val="16"/>
              </w:rPr>
              <w:t>425</w:t>
            </w:r>
          </w:p>
        </w:tc>
        <w:tc>
          <w:tcPr>
            <w:tcW w:w="592" w:type="dxa"/>
            <w:vAlign w:val="center"/>
          </w:tcPr>
          <w:p w:rsidR="00205C3F" w:rsidRPr="00205C3F" w:rsidRDefault="00205C3F" w:rsidP="00205C3F">
            <w:pPr>
              <w:jc w:val="center"/>
              <w:rPr>
                <w:sz w:val="16"/>
                <w:szCs w:val="16"/>
              </w:rPr>
            </w:pPr>
            <w:r w:rsidRPr="00205C3F">
              <w:rPr>
                <w:sz w:val="16"/>
                <w:szCs w:val="16"/>
              </w:rPr>
              <w:t>300</w:t>
            </w:r>
          </w:p>
        </w:tc>
        <w:tc>
          <w:tcPr>
            <w:tcW w:w="591" w:type="dxa"/>
            <w:gridSpan w:val="2"/>
            <w:vAlign w:val="center"/>
          </w:tcPr>
          <w:p w:rsidR="00205C3F" w:rsidRPr="00205C3F" w:rsidRDefault="00205C3F" w:rsidP="00205C3F">
            <w:pPr>
              <w:jc w:val="center"/>
              <w:rPr>
                <w:sz w:val="16"/>
                <w:szCs w:val="16"/>
              </w:rPr>
            </w:pPr>
            <w:r w:rsidRPr="00205C3F">
              <w:rPr>
                <w:sz w:val="16"/>
                <w:szCs w:val="16"/>
              </w:rPr>
              <w:t>150</w:t>
            </w:r>
          </w:p>
        </w:tc>
        <w:tc>
          <w:tcPr>
            <w:tcW w:w="592" w:type="dxa"/>
            <w:vAlign w:val="center"/>
          </w:tcPr>
          <w:p w:rsidR="00205C3F" w:rsidRPr="00205C3F" w:rsidRDefault="00205C3F" w:rsidP="00205C3F">
            <w:pPr>
              <w:jc w:val="center"/>
              <w:rPr>
                <w:sz w:val="16"/>
                <w:szCs w:val="16"/>
              </w:rPr>
            </w:pPr>
            <w:r w:rsidRPr="00205C3F">
              <w:rPr>
                <w:sz w:val="16"/>
                <w:szCs w:val="16"/>
              </w:rPr>
              <w:t>75</w:t>
            </w:r>
          </w:p>
        </w:tc>
        <w:tc>
          <w:tcPr>
            <w:tcW w:w="570" w:type="dxa"/>
            <w:vMerge/>
            <w:vAlign w:val="center"/>
          </w:tcPr>
          <w:p w:rsidR="00205C3F" w:rsidRPr="00205C3F" w:rsidRDefault="00205C3F" w:rsidP="00205C3F">
            <w:pPr>
              <w:jc w:val="center"/>
              <w:rPr>
                <w:sz w:val="16"/>
                <w:szCs w:val="16"/>
              </w:rPr>
            </w:pPr>
          </w:p>
        </w:tc>
        <w:tc>
          <w:tcPr>
            <w:tcW w:w="570" w:type="dxa"/>
            <w:vMerge/>
            <w:vAlign w:val="center"/>
          </w:tcPr>
          <w:p w:rsidR="00205C3F" w:rsidRPr="00205C3F" w:rsidRDefault="00205C3F" w:rsidP="00205C3F">
            <w:pPr>
              <w:jc w:val="center"/>
              <w:rPr>
                <w:sz w:val="16"/>
                <w:szCs w:val="16"/>
              </w:rPr>
            </w:pPr>
          </w:p>
        </w:tc>
        <w:tc>
          <w:tcPr>
            <w:tcW w:w="570" w:type="dxa"/>
            <w:vMerge/>
            <w:vAlign w:val="center"/>
          </w:tcPr>
          <w:p w:rsidR="00205C3F" w:rsidRPr="00205C3F" w:rsidRDefault="00205C3F" w:rsidP="00205C3F">
            <w:pPr>
              <w:jc w:val="center"/>
              <w:rPr>
                <w:sz w:val="16"/>
                <w:szCs w:val="16"/>
              </w:rPr>
            </w:pPr>
          </w:p>
        </w:tc>
        <w:tc>
          <w:tcPr>
            <w:tcW w:w="720" w:type="dxa"/>
            <w:vMerge w:val="restart"/>
            <w:vAlign w:val="center"/>
          </w:tcPr>
          <w:p w:rsidR="00205C3F" w:rsidRPr="00205C3F" w:rsidRDefault="00205C3F" w:rsidP="00205C3F">
            <w:pPr>
              <w:jc w:val="center"/>
              <w:rPr>
                <w:sz w:val="16"/>
                <w:szCs w:val="16"/>
              </w:rPr>
            </w:pPr>
            <w:r w:rsidRPr="00205C3F">
              <w:rPr>
                <w:sz w:val="16"/>
                <w:szCs w:val="16"/>
              </w:rPr>
              <w:t>Soft</w:t>
            </w:r>
          </w:p>
          <w:p w:rsidR="00205C3F" w:rsidRPr="00205C3F" w:rsidRDefault="00205C3F" w:rsidP="00205C3F">
            <w:pPr>
              <w:rPr>
                <w:sz w:val="16"/>
                <w:szCs w:val="16"/>
              </w:rPr>
            </w:pPr>
            <w:r w:rsidRPr="00205C3F">
              <w:rPr>
                <w:sz w:val="16"/>
                <w:szCs w:val="16"/>
              </w:rPr>
              <w:t>Friable</w:t>
            </w:r>
          </w:p>
        </w:tc>
        <w:tc>
          <w:tcPr>
            <w:tcW w:w="630" w:type="dxa"/>
            <w:vMerge/>
            <w:vAlign w:val="center"/>
          </w:tcPr>
          <w:p w:rsidR="00205C3F" w:rsidRPr="00205C3F" w:rsidRDefault="00205C3F" w:rsidP="00205C3F">
            <w:pPr>
              <w:jc w:val="center"/>
              <w:rPr>
                <w:sz w:val="16"/>
                <w:szCs w:val="16"/>
              </w:rPr>
            </w:pPr>
          </w:p>
        </w:tc>
        <w:tc>
          <w:tcPr>
            <w:tcW w:w="540" w:type="dxa"/>
            <w:vMerge/>
            <w:vAlign w:val="center"/>
          </w:tcPr>
          <w:p w:rsidR="00205C3F" w:rsidRPr="00205C3F" w:rsidRDefault="00205C3F" w:rsidP="00205C3F">
            <w:pPr>
              <w:jc w:val="center"/>
              <w:rPr>
                <w:sz w:val="16"/>
                <w:szCs w:val="16"/>
              </w:rPr>
            </w:pPr>
          </w:p>
        </w:tc>
        <w:tc>
          <w:tcPr>
            <w:tcW w:w="1350" w:type="dxa"/>
            <w:vMerge/>
            <w:vAlign w:val="center"/>
          </w:tcPr>
          <w:p w:rsidR="00205C3F" w:rsidRPr="00205C3F" w:rsidRDefault="00205C3F" w:rsidP="00205C3F">
            <w:pPr>
              <w:jc w:val="center"/>
              <w:rPr>
                <w:sz w:val="16"/>
                <w:szCs w:val="16"/>
              </w:rPr>
            </w:pPr>
          </w:p>
        </w:tc>
      </w:tr>
      <w:tr w:rsidR="00205C3F" w:rsidRPr="00205C3F" w:rsidTr="00205C3F">
        <w:trPr>
          <w:cantSplit/>
          <w:trHeight w:val="240"/>
        </w:trPr>
        <w:tc>
          <w:tcPr>
            <w:tcW w:w="540" w:type="dxa"/>
            <w:vMerge/>
            <w:tcBorders>
              <w:bottom w:val="single" w:sz="4" w:space="0" w:color="auto"/>
            </w:tcBorders>
          </w:tcPr>
          <w:p w:rsidR="00205C3F" w:rsidRPr="00205C3F" w:rsidRDefault="00205C3F" w:rsidP="00205C3F">
            <w:pPr>
              <w:rPr>
                <w:sz w:val="16"/>
                <w:szCs w:val="16"/>
              </w:rPr>
            </w:pPr>
          </w:p>
        </w:tc>
        <w:tc>
          <w:tcPr>
            <w:tcW w:w="1260" w:type="dxa"/>
            <w:vMerge w:val="restart"/>
            <w:tcBorders>
              <w:top w:val="single" w:sz="2" w:space="0" w:color="auto"/>
              <w:bottom w:val="single" w:sz="4" w:space="0" w:color="auto"/>
              <w:right w:val="single" w:sz="2" w:space="0" w:color="auto"/>
            </w:tcBorders>
            <w:vAlign w:val="center"/>
          </w:tcPr>
          <w:p w:rsidR="00205C3F" w:rsidRPr="00205C3F" w:rsidRDefault="00205C3F" w:rsidP="00205C3F">
            <w:pPr>
              <w:rPr>
                <w:sz w:val="16"/>
                <w:szCs w:val="16"/>
              </w:rPr>
            </w:pPr>
            <w:r w:rsidRPr="00205C3F">
              <w:rPr>
                <w:sz w:val="16"/>
                <w:szCs w:val="16"/>
              </w:rPr>
              <w:t>Specifications</w:t>
            </w:r>
          </w:p>
          <w:p w:rsidR="00205C3F" w:rsidRPr="00205C3F" w:rsidRDefault="00205C3F" w:rsidP="00205C3F">
            <w:pPr>
              <w:rPr>
                <w:sz w:val="16"/>
                <w:szCs w:val="16"/>
              </w:rPr>
            </w:pPr>
            <w:r w:rsidRPr="00205C3F">
              <w:rPr>
                <w:sz w:val="16"/>
                <w:szCs w:val="16"/>
              </w:rPr>
              <w:t>Max.  /  Min.</w:t>
            </w:r>
          </w:p>
        </w:tc>
        <w:tc>
          <w:tcPr>
            <w:tcW w:w="591" w:type="dxa"/>
            <w:tcBorders>
              <w:top w:val="single" w:sz="2" w:space="0" w:color="auto"/>
              <w:left w:val="nil"/>
              <w:bottom w:val="single" w:sz="2" w:space="0" w:color="auto"/>
            </w:tcBorders>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720" w:type="dxa"/>
            <w:vMerge/>
          </w:tcPr>
          <w:p w:rsidR="00205C3F" w:rsidRPr="00205C3F" w:rsidRDefault="00205C3F" w:rsidP="00205C3F">
            <w:pPr>
              <w:rPr>
                <w:sz w:val="16"/>
                <w:szCs w:val="16"/>
              </w:rPr>
            </w:pPr>
          </w:p>
        </w:tc>
        <w:tc>
          <w:tcPr>
            <w:tcW w:w="630" w:type="dxa"/>
            <w:vMerge/>
          </w:tcPr>
          <w:p w:rsidR="00205C3F" w:rsidRPr="00205C3F" w:rsidRDefault="00205C3F" w:rsidP="00205C3F">
            <w:pPr>
              <w:rPr>
                <w:sz w:val="16"/>
                <w:szCs w:val="16"/>
              </w:rPr>
            </w:pPr>
          </w:p>
        </w:tc>
        <w:tc>
          <w:tcPr>
            <w:tcW w:w="540" w:type="dxa"/>
            <w:vMerge/>
          </w:tcPr>
          <w:p w:rsidR="00205C3F" w:rsidRPr="00205C3F" w:rsidRDefault="00205C3F" w:rsidP="00205C3F">
            <w:pPr>
              <w:rPr>
                <w:sz w:val="16"/>
                <w:szCs w:val="16"/>
              </w:rPr>
            </w:pPr>
          </w:p>
        </w:tc>
        <w:tc>
          <w:tcPr>
            <w:tcW w:w="1350" w:type="dxa"/>
            <w:vMerge/>
          </w:tcPr>
          <w:p w:rsidR="00205C3F" w:rsidRPr="00205C3F" w:rsidRDefault="00205C3F" w:rsidP="00205C3F">
            <w:pPr>
              <w:rPr>
                <w:sz w:val="16"/>
                <w:szCs w:val="16"/>
              </w:rPr>
            </w:pPr>
          </w:p>
        </w:tc>
      </w:tr>
      <w:tr w:rsidR="00205C3F" w:rsidRPr="00205C3F" w:rsidTr="00205C3F">
        <w:trPr>
          <w:cantSplit/>
          <w:trHeight w:val="240"/>
        </w:trPr>
        <w:tc>
          <w:tcPr>
            <w:tcW w:w="540" w:type="dxa"/>
            <w:vMerge/>
            <w:tcBorders>
              <w:bottom w:val="single" w:sz="4" w:space="0" w:color="auto"/>
            </w:tcBorders>
          </w:tcPr>
          <w:p w:rsidR="00205C3F" w:rsidRPr="00205C3F" w:rsidRDefault="00205C3F" w:rsidP="00205C3F">
            <w:pPr>
              <w:rPr>
                <w:sz w:val="16"/>
                <w:szCs w:val="16"/>
              </w:rPr>
            </w:pPr>
          </w:p>
        </w:tc>
        <w:tc>
          <w:tcPr>
            <w:tcW w:w="1260" w:type="dxa"/>
            <w:vMerge/>
            <w:tcBorders>
              <w:top w:val="nil"/>
              <w:bottom w:val="single" w:sz="4" w:space="0" w:color="auto"/>
              <w:right w:val="single" w:sz="2" w:space="0" w:color="auto"/>
            </w:tcBorders>
          </w:tcPr>
          <w:p w:rsidR="00205C3F" w:rsidRPr="00205C3F" w:rsidRDefault="00205C3F" w:rsidP="00205C3F">
            <w:pPr>
              <w:rPr>
                <w:sz w:val="16"/>
                <w:szCs w:val="16"/>
              </w:rPr>
            </w:pPr>
          </w:p>
        </w:tc>
        <w:tc>
          <w:tcPr>
            <w:tcW w:w="591" w:type="dxa"/>
            <w:tcBorders>
              <w:top w:val="single" w:sz="2" w:space="0" w:color="auto"/>
              <w:left w:val="nil"/>
              <w:bottom w:val="nil"/>
            </w:tcBorders>
          </w:tcPr>
          <w:p w:rsidR="00205C3F" w:rsidRPr="00205C3F" w:rsidRDefault="00205C3F" w:rsidP="00205C3F">
            <w:pPr>
              <w:rPr>
                <w:sz w:val="16"/>
                <w:szCs w:val="16"/>
              </w:rPr>
            </w:pPr>
          </w:p>
        </w:tc>
        <w:tc>
          <w:tcPr>
            <w:tcW w:w="591" w:type="dxa"/>
            <w:tcBorders>
              <w:bottom w:val="nil"/>
            </w:tcBorders>
          </w:tcPr>
          <w:p w:rsidR="00205C3F" w:rsidRPr="00205C3F" w:rsidRDefault="00205C3F" w:rsidP="00205C3F">
            <w:pPr>
              <w:rPr>
                <w:sz w:val="16"/>
                <w:szCs w:val="16"/>
              </w:rPr>
            </w:pPr>
          </w:p>
        </w:tc>
        <w:tc>
          <w:tcPr>
            <w:tcW w:w="592" w:type="dxa"/>
            <w:tcBorders>
              <w:bottom w:val="nil"/>
            </w:tcBorders>
          </w:tcPr>
          <w:p w:rsidR="00205C3F" w:rsidRPr="00205C3F" w:rsidRDefault="00205C3F" w:rsidP="00205C3F">
            <w:pPr>
              <w:rPr>
                <w:sz w:val="16"/>
                <w:szCs w:val="16"/>
              </w:rPr>
            </w:pPr>
          </w:p>
        </w:tc>
        <w:tc>
          <w:tcPr>
            <w:tcW w:w="591" w:type="dxa"/>
            <w:tcBorders>
              <w:bottom w:val="nil"/>
            </w:tcBorders>
          </w:tcPr>
          <w:p w:rsidR="00205C3F" w:rsidRPr="00205C3F" w:rsidRDefault="00205C3F" w:rsidP="00205C3F">
            <w:pPr>
              <w:rPr>
                <w:sz w:val="16"/>
                <w:szCs w:val="16"/>
              </w:rPr>
            </w:pPr>
          </w:p>
        </w:tc>
        <w:tc>
          <w:tcPr>
            <w:tcW w:w="592" w:type="dxa"/>
            <w:tcBorders>
              <w:bottom w:val="nil"/>
            </w:tcBorders>
          </w:tcPr>
          <w:p w:rsidR="00205C3F" w:rsidRPr="00205C3F" w:rsidRDefault="00205C3F" w:rsidP="00205C3F">
            <w:pPr>
              <w:rPr>
                <w:sz w:val="16"/>
                <w:szCs w:val="16"/>
              </w:rPr>
            </w:pPr>
          </w:p>
        </w:tc>
        <w:tc>
          <w:tcPr>
            <w:tcW w:w="591" w:type="dxa"/>
            <w:gridSpan w:val="2"/>
            <w:tcBorders>
              <w:bottom w:val="nil"/>
            </w:tcBorders>
          </w:tcPr>
          <w:p w:rsidR="00205C3F" w:rsidRPr="00205C3F" w:rsidRDefault="00205C3F" w:rsidP="00205C3F">
            <w:pPr>
              <w:rPr>
                <w:sz w:val="16"/>
                <w:szCs w:val="16"/>
              </w:rPr>
            </w:pPr>
          </w:p>
        </w:tc>
        <w:tc>
          <w:tcPr>
            <w:tcW w:w="592" w:type="dxa"/>
            <w:tcBorders>
              <w:bottom w:val="nil"/>
            </w:tcBorders>
          </w:tcPr>
          <w:p w:rsidR="00205C3F" w:rsidRPr="00205C3F" w:rsidRDefault="00205C3F" w:rsidP="00205C3F">
            <w:pPr>
              <w:rPr>
                <w:sz w:val="16"/>
                <w:szCs w:val="16"/>
              </w:rPr>
            </w:pPr>
          </w:p>
        </w:tc>
        <w:tc>
          <w:tcPr>
            <w:tcW w:w="591" w:type="dxa"/>
            <w:tcBorders>
              <w:bottom w:val="nil"/>
            </w:tcBorders>
          </w:tcPr>
          <w:p w:rsidR="00205C3F" w:rsidRPr="00205C3F" w:rsidRDefault="00205C3F" w:rsidP="00205C3F">
            <w:pPr>
              <w:rPr>
                <w:sz w:val="16"/>
                <w:szCs w:val="16"/>
              </w:rPr>
            </w:pPr>
          </w:p>
        </w:tc>
        <w:tc>
          <w:tcPr>
            <w:tcW w:w="591" w:type="dxa"/>
            <w:tcBorders>
              <w:bottom w:val="nil"/>
            </w:tcBorders>
          </w:tcPr>
          <w:p w:rsidR="00205C3F" w:rsidRPr="00205C3F" w:rsidRDefault="00205C3F" w:rsidP="00205C3F">
            <w:pPr>
              <w:rPr>
                <w:sz w:val="16"/>
                <w:szCs w:val="16"/>
              </w:rPr>
            </w:pPr>
          </w:p>
        </w:tc>
        <w:tc>
          <w:tcPr>
            <w:tcW w:w="592" w:type="dxa"/>
            <w:tcBorders>
              <w:bottom w:val="nil"/>
            </w:tcBorders>
          </w:tcPr>
          <w:p w:rsidR="00205C3F" w:rsidRPr="00205C3F" w:rsidRDefault="00205C3F" w:rsidP="00205C3F">
            <w:pPr>
              <w:rPr>
                <w:sz w:val="16"/>
                <w:szCs w:val="16"/>
              </w:rPr>
            </w:pPr>
          </w:p>
        </w:tc>
        <w:tc>
          <w:tcPr>
            <w:tcW w:w="591" w:type="dxa"/>
            <w:tcBorders>
              <w:bottom w:val="nil"/>
            </w:tcBorders>
          </w:tcPr>
          <w:p w:rsidR="00205C3F" w:rsidRPr="00205C3F" w:rsidRDefault="00205C3F" w:rsidP="00205C3F">
            <w:pPr>
              <w:rPr>
                <w:sz w:val="16"/>
                <w:szCs w:val="16"/>
              </w:rPr>
            </w:pPr>
          </w:p>
        </w:tc>
        <w:tc>
          <w:tcPr>
            <w:tcW w:w="592" w:type="dxa"/>
            <w:tcBorders>
              <w:bottom w:val="nil"/>
            </w:tcBorders>
          </w:tcPr>
          <w:p w:rsidR="00205C3F" w:rsidRPr="00205C3F" w:rsidRDefault="00205C3F" w:rsidP="00205C3F">
            <w:pPr>
              <w:rPr>
                <w:sz w:val="16"/>
                <w:szCs w:val="16"/>
              </w:rPr>
            </w:pPr>
          </w:p>
        </w:tc>
        <w:tc>
          <w:tcPr>
            <w:tcW w:w="591" w:type="dxa"/>
            <w:gridSpan w:val="2"/>
            <w:tcBorders>
              <w:bottom w:val="nil"/>
            </w:tcBorders>
          </w:tcPr>
          <w:p w:rsidR="00205C3F" w:rsidRPr="00205C3F" w:rsidRDefault="00205C3F" w:rsidP="00205C3F">
            <w:pPr>
              <w:rPr>
                <w:sz w:val="16"/>
                <w:szCs w:val="16"/>
              </w:rPr>
            </w:pPr>
          </w:p>
        </w:tc>
        <w:tc>
          <w:tcPr>
            <w:tcW w:w="592" w:type="dxa"/>
            <w:tcBorders>
              <w:bottom w:val="nil"/>
            </w:tcBorders>
          </w:tcPr>
          <w:p w:rsidR="00205C3F" w:rsidRPr="00205C3F" w:rsidRDefault="00205C3F" w:rsidP="00205C3F">
            <w:pPr>
              <w:rPr>
                <w:sz w:val="16"/>
                <w:szCs w:val="16"/>
              </w:rPr>
            </w:pPr>
          </w:p>
        </w:tc>
        <w:tc>
          <w:tcPr>
            <w:tcW w:w="570" w:type="dxa"/>
            <w:tcBorders>
              <w:bottom w:val="nil"/>
            </w:tcBorders>
          </w:tcPr>
          <w:p w:rsidR="00205C3F" w:rsidRPr="00205C3F" w:rsidRDefault="00205C3F" w:rsidP="00205C3F">
            <w:pPr>
              <w:rPr>
                <w:sz w:val="16"/>
                <w:szCs w:val="16"/>
              </w:rPr>
            </w:pPr>
          </w:p>
        </w:tc>
        <w:tc>
          <w:tcPr>
            <w:tcW w:w="570" w:type="dxa"/>
            <w:tcBorders>
              <w:bottom w:val="single" w:sz="4" w:space="0" w:color="auto"/>
            </w:tcBorders>
          </w:tcPr>
          <w:p w:rsidR="00205C3F" w:rsidRPr="00205C3F" w:rsidRDefault="00205C3F" w:rsidP="00205C3F">
            <w:pPr>
              <w:rPr>
                <w:sz w:val="16"/>
                <w:szCs w:val="16"/>
              </w:rPr>
            </w:pPr>
          </w:p>
        </w:tc>
        <w:tc>
          <w:tcPr>
            <w:tcW w:w="570" w:type="dxa"/>
            <w:tcBorders>
              <w:bottom w:val="nil"/>
            </w:tcBorders>
          </w:tcPr>
          <w:p w:rsidR="00205C3F" w:rsidRPr="00205C3F" w:rsidRDefault="00205C3F" w:rsidP="00205C3F">
            <w:pPr>
              <w:rPr>
                <w:sz w:val="16"/>
                <w:szCs w:val="16"/>
              </w:rPr>
            </w:pPr>
          </w:p>
        </w:tc>
        <w:tc>
          <w:tcPr>
            <w:tcW w:w="720" w:type="dxa"/>
            <w:vMerge/>
            <w:tcBorders>
              <w:bottom w:val="nil"/>
            </w:tcBorders>
          </w:tcPr>
          <w:p w:rsidR="00205C3F" w:rsidRPr="00205C3F" w:rsidRDefault="00205C3F" w:rsidP="00205C3F">
            <w:pPr>
              <w:rPr>
                <w:sz w:val="16"/>
                <w:szCs w:val="16"/>
              </w:rPr>
            </w:pPr>
          </w:p>
        </w:tc>
        <w:tc>
          <w:tcPr>
            <w:tcW w:w="630" w:type="dxa"/>
            <w:vMerge/>
            <w:tcBorders>
              <w:bottom w:val="nil"/>
            </w:tcBorders>
          </w:tcPr>
          <w:p w:rsidR="00205C3F" w:rsidRPr="00205C3F" w:rsidRDefault="00205C3F" w:rsidP="00205C3F">
            <w:pPr>
              <w:rPr>
                <w:sz w:val="16"/>
                <w:szCs w:val="16"/>
              </w:rPr>
            </w:pPr>
          </w:p>
        </w:tc>
        <w:tc>
          <w:tcPr>
            <w:tcW w:w="540" w:type="dxa"/>
            <w:vMerge/>
            <w:tcBorders>
              <w:bottom w:val="nil"/>
            </w:tcBorders>
          </w:tcPr>
          <w:p w:rsidR="00205C3F" w:rsidRPr="00205C3F" w:rsidRDefault="00205C3F" w:rsidP="00205C3F">
            <w:pPr>
              <w:rPr>
                <w:sz w:val="16"/>
                <w:szCs w:val="16"/>
              </w:rPr>
            </w:pPr>
          </w:p>
        </w:tc>
        <w:tc>
          <w:tcPr>
            <w:tcW w:w="1350" w:type="dxa"/>
            <w:vMerge/>
            <w:tcBorders>
              <w:bottom w:val="nil"/>
            </w:tcBorders>
          </w:tcPr>
          <w:p w:rsidR="00205C3F" w:rsidRPr="00205C3F" w:rsidRDefault="00205C3F" w:rsidP="00205C3F">
            <w:pPr>
              <w:rPr>
                <w:sz w:val="16"/>
                <w:szCs w:val="16"/>
              </w:rPr>
            </w:pPr>
          </w:p>
        </w:tc>
      </w:tr>
      <w:tr w:rsidR="00205C3F" w:rsidRPr="00205C3F" w:rsidTr="00205C3F">
        <w:trPr>
          <w:cantSplit/>
          <w:trHeight w:val="400"/>
        </w:trPr>
        <w:tc>
          <w:tcPr>
            <w:tcW w:w="540" w:type="dxa"/>
            <w:tcBorders>
              <w:top w:val="nil"/>
            </w:tcBorders>
          </w:tcPr>
          <w:p w:rsidR="00205C3F" w:rsidRPr="00205C3F" w:rsidRDefault="00205C3F" w:rsidP="00205C3F">
            <w:pPr>
              <w:rPr>
                <w:sz w:val="16"/>
                <w:szCs w:val="16"/>
              </w:rPr>
            </w:pPr>
          </w:p>
        </w:tc>
        <w:tc>
          <w:tcPr>
            <w:tcW w:w="1260" w:type="dxa"/>
            <w:tcBorders>
              <w:top w:val="nil"/>
            </w:tcBorders>
          </w:tcPr>
          <w:p w:rsidR="00205C3F" w:rsidRPr="00205C3F" w:rsidRDefault="00205C3F" w:rsidP="00205C3F">
            <w:pPr>
              <w:rPr>
                <w:sz w:val="16"/>
                <w:szCs w:val="16"/>
              </w:rPr>
            </w:pPr>
          </w:p>
        </w:tc>
        <w:tc>
          <w:tcPr>
            <w:tcW w:w="591" w:type="dxa"/>
            <w:tcBorders>
              <w:top w:val="single" w:sz="2" w:space="0" w:color="auto"/>
            </w:tcBorders>
          </w:tcPr>
          <w:p w:rsidR="00205C3F" w:rsidRPr="00205C3F" w:rsidRDefault="00205C3F" w:rsidP="00205C3F">
            <w:pPr>
              <w:rPr>
                <w:sz w:val="16"/>
                <w:szCs w:val="16"/>
              </w:rPr>
            </w:pPr>
          </w:p>
        </w:tc>
        <w:tc>
          <w:tcPr>
            <w:tcW w:w="591" w:type="dxa"/>
            <w:tcBorders>
              <w:top w:val="single" w:sz="2" w:space="0" w:color="auto"/>
            </w:tcBorders>
          </w:tcPr>
          <w:p w:rsidR="00205C3F" w:rsidRPr="00205C3F" w:rsidRDefault="00205C3F" w:rsidP="00205C3F">
            <w:pPr>
              <w:rPr>
                <w:sz w:val="16"/>
                <w:szCs w:val="16"/>
              </w:rPr>
            </w:pPr>
          </w:p>
        </w:tc>
        <w:tc>
          <w:tcPr>
            <w:tcW w:w="592" w:type="dxa"/>
            <w:tcBorders>
              <w:top w:val="single" w:sz="2" w:space="0" w:color="auto"/>
            </w:tcBorders>
          </w:tcPr>
          <w:p w:rsidR="00205C3F" w:rsidRPr="00205C3F" w:rsidRDefault="00205C3F" w:rsidP="00205C3F">
            <w:pPr>
              <w:rPr>
                <w:sz w:val="16"/>
                <w:szCs w:val="16"/>
              </w:rPr>
            </w:pPr>
          </w:p>
        </w:tc>
        <w:tc>
          <w:tcPr>
            <w:tcW w:w="591" w:type="dxa"/>
            <w:tcBorders>
              <w:top w:val="single" w:sz="2" w:space="0" w:color="auto"/>
            </w:tcBorders>
          </w:tcPr>
          <w:p w:rsidR="00205C3F" w:rsidRPr="00205C3F" w:rsidRDefault="00205C3F" w:rsidP="00205C3F">
            <w:pPr>
              <w:rPr>
                <w:sz w:val="16"/>
                <w:szCs w:val="16"/>
              </w:rPr>
            </w:pPr>
          </w:p>
        </w:tc>
        <w:tc>
          <w:tcPr>
            <w:tcW w:w="592" w:type="dxa"/>
            <w:tcBorders>
              <w:top w:val="single" w:sz="2" w:space="0" w:color="auto"/>
            </w:tcBorders>
          </w:tcPr>
          <w:p w:rsidR="00205C3F" w:rsidRPr="00205C3F" w:rsidRDefault="00205C3F" w:rsidP="00205C3F">
            <w:pPr>
              <w:rPr>
                <w:sz w:val="16"/>
                <w:szCs w:val="16"/>
              </w:rPr>
            </w:pPr>
          </w:p>
        </w:tc>
        <w:tc>
          <w:tcPr>
            <w:tcW w:w="591" w:type="dxa"/>
            <w:gridSpan w:val="2"/>
            <w:tcBorders>
              <w:top w:val="single" w:sz="2" w:space="0" w:color="auto"/>
            </w:tcBorders>
          </w:tcPr>
          <w:p w:rsidR="00205C3F" w:rsidRPr="00205C3F" w:rsidRDefault="00205C3F" w:rsidP="00205C3F">
            <w:pPr>
              <w:rPr>
                <w:sz w:val="16"/>
                <w:szCs w:val="16"/>
              </w:rPr>
            </w:pPr>
          </w:p>
        </w:tc>
        <w:tc>
          <w:tcPr>
            <w:tcW w:w="592" w:type="dxa"/>
            <w:tcBorders>
              <w:top w:val="single" w:sz="2" w:space="0" w:color="auto"/>
            </w:tcBorders>
          </w:tcPr>
          <w:p w:rsidR="00205C3F" w:rsidRPr="00205C3F" w:rsidRDefault="00205C3F" w:rsidP="00205C3F">
            <w:pPr>
              <w:rPr>
                <w:sz w:val="16"/>
                <w:szCs w:val="16"/>
              </w:rPr>
            </w:pPr>
          </w:p>
        </w:tc>
        <w:tc>
          <w:tcPr>
            <w:tcW w:w="591" w:type="dxa"/>
            <w:tcBorders>
              <w:top w:val="single" w:sz="2" w:space="0" w:color="auto"/>
            </w:tcBorders>
          </w:tcPr>
          <w:p w:rsidR="00205C3F" w:rsidRPr="00205C3F" w:rsidRDefault="00205C3F" w:rsidP="00205C3F">
            <w:pPr>
              <w:rPr>
                <w:sz w:val="16"/>
                <w:szCs w:val="16"/>
              </w:rPr>
            </w:pPr>
          </w:p>
        </w:tc>
        <w:tc>
          <w:tcPr>
            <w:tcW w:w="591" w:type="dxa"/>
            <w:tcBorders>
              <w:top w:val="single" w:sz="2" w:space="0" w:color="auto"/>
            </w:tcBorders>
          </w:tcPr>
          <w:p w:rsidR="00205C3F" w:rsidRPr="00205C3F" w:rsidRDefault="00205C3F" w:rsidP="00205C3F">
            <w:pPr>
              <w:rPr>
                <w:sz w:val="16"/>
                <w:szCs w:val="16"/>
              </w:rPr>
            </w:pPr>
          </w:p>
        </w:tc>
        <w:tc>
          <w:tcPr>
            <w:tcW w:w="592" w:type="dxa"/>
            <w:tcBorders>
              <w:top w:val="single" w:sz="2" w:space="0" w:color="auto"/>
            </w:tcBorders>
          </w:tcPr>
          <w:p w:rsidR="00205C3F" w:rsidRPr="00205C3F" w:rsidRDefault="00205C3F" w:rsidP="00205C3F">
            <w:pPr>
              <w:rPr>
                <w:sz w:val="16"/>
                <w:szCs w:val="16"/>
              </w:rPr>
            </w:pPr>
          </w:p>
        </w:tc>
        <w:tc>
          <w:tcPr>
            <w:tcW w:w="591" w:type="dxa"/>
            <w:tcBorders>
              <w:top w:val="single" w:sz="2" w:space="0" w:color="auto"/>
            </w:tcBorders>
          </w:tcPr>
          <w:p w:rsidR="00205C3F" w:rsidRPr="00205C3F" w:rsidRDefault="00205C3F" w:rsidP="00205C3F">
            <w:pPr>
              <w:rPr>
                <w:sz w:val="16"/>
                <w:szCs w:val="16"/>
              </w:rPr>
            </w:pPr>
          </w:p>
        </w:tc>
        <w:tc>
          <w:tcPr>
            <w:tcW w:w="592" w:type="dxa"/>
            <w:tcBorders>
              <w:top w:val="single" w:sz="2" w:space="0" w:color="auto"/>
            </w:tcBorders>
          </w:tcPr>
          <w:p w:rsidR="00205C3F" w:rsidRPr="00205C3F" w:rsidRDefault="00205C3F" w:rsidP="00205C3F">
            <w:pPr>
              <w:rPr>
                <w:sz w:val="16"/>
                <w:szCs w:val="16"/>
              </w:rPr>
            </w:pPr>
          </w:p>
        </w:tc>
        <w:tc>
          <w:tcPr>
            <w:tcW w:w="591" w:type="dxa"/>
            <w:gridSpan w:val="2"/>
            <w:tcBorders>
              <w:top w:val="single" w:sz="2" w:space="0" w:color="auto"/>
            </w:tcBorders>
          </w:tcPr>
          <w:p w:rsidR="00205C3F" w:rsidRPr="00205C3F" w:rsidRDefault="00205C3F" w:rsidP="00205C3F">
            <w:pPr>
              <w:rPr>
                <w:sz w:val="16"/>
                <w:szCs w:val="16"/>
              </w:rPr>
            </w:pPr>
          </w:p>
        </w:tc>
        <w:tc>
          <w:tcPr>
            <w:tcW w:w="592" w:type="dxa"/>
            <w:tcBorders>
              <w:top w:val="single" w:sz="2" w:space="0" w:color="auto"/>
            </w:tcBorders>
          </w:tcPr>
          <w:p w:rsidR="00205C3F" w:rsidRPr="00205C3F" w:rsidRDefault="00205C3F" w:rsidP="00205C3F">
            <w:pPr>
              <w:rPr>
                <w:sz w:val="16"/>
                <w:szCs w:val="16"/>
              </w:rPr>
            </w:pPr>
          </w:p>
        </w:tc>
        <w:tc>
          <w:tcPr>
            <w:tcW w:w="570" w:type="dxa"/>
            <w:tcBorders>
              <w:top w:val="single" w:sz="2" w:space="0" w:color="auto"/>
            </w:tcBorders>
          </w:tcPr>
          <w:p w:rsidR="00205C3F" w:rsidRPr="00205C3F" w:rsidRDefault="00205C3F" w:rsidP="00205C3F">
            <w:pPr>
              <w:rPr>
                <w:sz w:val="16"/>
                <w:szCs w:val="16"/>
              </w:rPr>
            </w:pPr>
          </w:p>
        </w:tc>
        <w:tc>
          <w:tcPr>
            <w:tcW w:w="570" w:type="dxa"/>
            <w:tcBorders>
              <w:top w:val="nil"/>
            </w:tcBorders>
          </w:tcPr>
          <w:p w:rsidR="00205C3F" w:rsidRPr="00205C3F" w:rsidRDefault="00205C3F" w:rsidP="00205C3F">
            <w:pPr>
              <w:rPr>
                <w:sz w:val="16"/>
                <w:szCs w:val="16"/>
              </w:rPr>
            </w:pPr>
          </w:p>
        </w:tc>
        <w:tc>
          <w:tcPr>
            <w:tcW w:w="570" w:type="dxa"/>
            <w:tcBorders>
              <w:top w:val="single" w:sz="2" w:space="0" w:color="auto"/>
            </w:tcBorders>
          </w:tcPr>
          <w:p w:rsidR="00205C3F" w:rsidRPr="00205C3F" w:rsidRDefault="00205C3F" w:rsidP="00205C3F">
            <w:pPr>
              <w:rPr>
                <w:sz w:val="16"/>
                <w:szCs w:val="16"/>
              </w:rPr>
            </w:pPr>
          </w:p>
        </w:tc>
        <w:tc>
          <w:tcPr>
            <w:tcW w:w="720" w:type="dxa"/>
            <w:tcBorders>
              <w:top w:val="single" w:sz="2" w:space="0" w:color="auto"/>
            </w:tcBorders>
          </w:tcPr>
          <w:p w:rsidR="00205C3F" w:rsidRPr="00205C3F" w:rsidRDefault="00205C3F" w:rsidP="00205C3F">
            <w:pPr>
              <w:rPr>
                <w:sz w:val="16"/>
                <w:szCs w:val="16"/>
              </w:rPr>
            </w:pPr>
          </w:p>
        </w:tc>
        <w:tc>
          <w:tcPr>
            <w:tcW w:w="630" w:type="dxa"/>
            <w:tcBorders>
              <w:top w:val="single" w:sz="2" w:space="0" w:color="auto"/>
            </w:tcBorders>
          </w:tcPr>
          <w:p w:rsidR="00205C3F" w:rsidRPr="00205C3F" w:rsidRDefault="00205C3F" w:rsidP="00205C3F">
            <w:pPr>
              <w:rPr>
                <w:sz w:val="16"/>
                <w:szCs w:val="16"/>
              </w:rPr>
            </w:pPr>
          </w:p>
        </w:tc>
        <w:tc>
          <w:tcPr>
            <w:tcW w:w="540" w:type="dxa"/>
            <w:tcBorders>
              <w:top w:val="single" w:sz="2" w:space="0" w:color="auto"/>
            </w:tcBorders>
          </w:tcPr>
          <w:p w:rsidR="00205C3F" w:rsidRPr="00205C3F" w:rsidRDefault="00205C3F" w:rsidP="00205C3F">
            <w:pPr>
              <w:rPr>
                <w:sz w:val="16"/>
                <w:szCs w:val="16"/>
              </w:rPr>
            </w:pPr>
          </w:p>
        </w:tc>
        <w:tc>
          <w:tcPr>
            <w:tcW w:w="1350" w:type="dxa"/>
            <w:tcBorders>
              <w:top w:val="single" w:sz="2" w:space="0" w:color="auto"/>
            </w:tcBorders>
          </w:tcPr>
          <w:p w:rsidR="00205C3F" w:rsidRPr="00205C3F" w:rsidRDefault="00205C3F" w:rsidP="00205C3F">
            <w:pPr>
              <w:rPr>
                <w:sz w:val="16"/>
                <w:szCs w:val="16"/>
              </w:rPr>
            </w:pPr>
          </w:p>
        </w:tc>
      </w:tr>
      <w:tr w:rsidR="00205C3F" w:rsidRPr="00205C3F" w:rsidTr="00205C3F">
        <w:trPr>
          <w:cantSplit/>
          <w:trHeight w:val="400"/>
        </w:trPr>
        <w:tc>
          <w:tcPr>
            <w:tcW w:w="540" w:type="dxa"/>
          </w:tcPr>
          <w:p w:rsidR="00205C3F" w:rsidRPr="00205C3F" w:rsidRDefault="00205C3F" w:rsidP="00205C3F">
            <w:pPr>
              <w:rPr>
                <w:sz w:val="16"/>
                <w:szCs w:val="16"/>
              </w:rPr>
            </w:pPr>
          </w:p>
        </w:tc>
        <w:tc>
          <w:tcPr>
            <w:tcW w:w="1260"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720" w:type="dxa"/>
          </w:tcPr>
          <w:p w:rsidR="00205C3F" w:rsidRPr="00205C3F" w:rsidRDefault="00205C3F" w:rsidP="00205C3F">
            <w:pPr>
              <w:rPr>
                <w:sz w:val="16"/>
                <w:szCs w:val="16"/>
              </w:rPr>
            </w:pPr>
          </w:p>
        </w:tc>
        <w:tc>
          <w:tcPr>
            <w:tcW w:w="630" w:type="dxa"/>
          </w:tcPr>
          <w:p w:rsidR="00205C3F" w:rsidRPr="00205C3F" w:rsidRDefault="00205C3F" w:rsidP="00205C3F">
            <w:pPr>
              <w:rPr>
                <w:sz w:val="16"/>
                <w:szCs w:val="16"/>
              </w:rPr>
            </w:pPr>
          </w:p>
        </w:tc>
        <w:tc>
          <w:tcPr>
            <w:tcW w:w="540" w:type="dxa"/>
          </w:tcPr>
          <w:p w:rsidR="00205C3F" w:rsidRPr="00205C3F" w:rsidRDefault="00205C3F" w:rsidP="00205C3F">
            <w:pPr>
              <w:rPr>
                <w:sz w:val="16"/>
                <w:szCs w:val="16"/>
              </w:rPr>
            </w:pPr>
          </w:p>
        </w:tc>
        <w:tc>
          <w:tcPr>
            <w:tcW w:w="1350" w:type="dxa"/>
          </w:tcPr>
          <w:p w:rsidR="00205C3F" w:rsidRPr="00205C3F" w:rsidRDefault="00205C3F" w:rsidP="00205C3F">
            <w:pPr>
              <w:rPr>
                <w:sz w:val="16"/>
                <w:szCs w:val="16"/>
              </w:rPr>
            </w:pPr>
          </w:p>
        </w:tc>
      </w:tr>
      <w:tr w:rsidR="00205C3F" w:rsidRPr="00205C3F" w:rsidTr="00205C3F">
        <w:trPr>
          <w:cantSplit/>
          <w:trHeight w:val="400"/>
        </w:trPr>
        <w:tc>
          <w:tcPr>
            <w:tcW w:w="540" w:type="dxa"/>
          </w:tcPr>
          <w:p w:rsidR="00205C3F" w:rsidRPr="00205C3F" w:rsidRDefault="00205C3F" w:rsidP="00205C3F">
            <w:pPr>
              <w:rPr>
                <w:sz w:val="16"/>
                <w:szCs w:val="16"/>
              </w:rPr>
            </w:pPr>
          </w:p>
        </w:tc>
        <w:tc>
          <w:tcPr>
            <w:tcW w:w="1260"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720" w:type="dxa"/>
          </w:tcPr>
          <w:p w:rsidR="00205C3F" w:rsidRPr="00205C3F" w:rsidRDefault="00205C3F" w:rsidP="00205C3F">
            <w:pPr>
              <w:rPr>
                <w:sz w:val="16"/>
                <w:szCs w:val="16"/>
              </w:rPr>
            </w:pPr>
          </w:p>
        </w:tc>
        <w:tc>
          <w:tcPr>
            <w:tcW w:w="630" w:type="dxa"/>
          </w:tcPr>
          <w:p w:rsidR="00205C3F" w:rsidRPr="00205C3F" w:rsidRDefault="00205C3F" w:rsidP="00205C3F">
            <w:pPr>
              <w:rPr>
                <w:sz w:val="16"/>
                <w:szCs w:val="16"/>
              </w:rPr>
            </w:pPr>
          </w:p>
        </w:tc>
        <w:tc>
          <w:tcPr>
            <w:tcW w:w="540" w:type="dxa"/>
          </w:tcPr>
          <w:p w:rsidR="00205C3F" w:rsidRPr="00205C3F" w:rsidRDefault="00205C3F" w:rsidP="00205C3F">
            <w:pPr>
              <w:rPr>
                <w:sz w:val="16"/>
                <w:szCs w:val="16"/>
              </w:rPr>
            </w:pPr>
          </w:p>
        </w:tc>
        <w:tc>
          <w:tcPr>
            <w:tcW w:w="1350" w:type="dxa"/>
          </w:tcPr>
          <w:p w:rsidR="00205C3F" w:rsidRPr="00205C3F" w:rsidRDefault="00205C3F" w:rsidP="00205C3F">
            <w:pPr>
              <w:rPr>
                <w:sz w:val="16"/>
                <w:szCs w:val="16"/>
              </w:rPr>
            </w:pPr>
          </w:p>
        </w:tc>
      </w:tr>
      <w:tr w:rsidR="00205C3F" w:rsidRPr="00205C3F" w:rsidTr="00205C3F">
        <w:trPr>
          <w:cantSplit/>
          <w:trHeight w:val="400"/>
        </w:trPr>
        <w:tc>
          <w:tcPr>
            <w:tcW w:w="540" w:type="dxa"/>
          </w:tcPr>
          <w:p w:rsidR="00205C3F" w:rsidRPr="00205C3F" w:rsidRDefault="00205C3F" w:rsidP="00205C3F">
            <w:pPr>
              <w:rPr>
                <w:sz w:val="16"/>
                <w:szCs w:val="16"/>
              </w:rPr>
            </w:pPr>
          </w:p>
        </w:tc>
        <w:tc>
          <w:tcPr>
            <w:tcW w:w="1260"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720" w:type="dxa"/>
          </w:tcPr>
          <w:p w:rsidR="00205C3F" w:rsidRPr="00205C3F" w:rsidRDefault="00205C3F" w:rsidP="00205C3F">
            <w:pPr>
              <w:rPr>
                <w:sz w:val="16"/>
                <w:szCs w:val="16"/>
              </w:rPr>
            </w:pPr>
          </w:p>
        </w:tc>
        <w:tc>
          <w:tcPr>
            <w:tcW w:w="630" w:type="dxa"/>
          </w:tcPr>
          <w:p w:rsidR="00205C3F" w:rsidRPr="00205C3F" w:rsidRDefault="00205C3F" w:rsidP="00205C3F">
            <w:pPr>
              <w:rPr>
                <w:sz w:val="16"/>
                <w:szCs w:val="16"/>
              </w:rPr>
            </w:pPr>
          </w:p>
        </w:tc>
        <w:tc>
          <w:tcPr>
            <w:tcW w:w="540" w:type="dxa"/>
          </w:tcPr>
          <w:p w:rsidR="00205C3F" w:rsidRPr="00205C3F" w:rsidRDefault="00205C3F" w:rsidP="00205C3F">
            <w:pPr>
              <w:rPr>
                <w:sz w:val="16"/>
                <w:szCs w:val="16"/>
              </w:rPr>
            </w:pPr>
          </w:p>
        </w:tc>
        <w:tc>
          <w:tcPr>
            <w:tcW w:w="1350" w:type="dxa"/>
          </w:tcPr>
          <w:p w:rsidR="00205C3F" w:rsidRPr="00205C3F" w:rsidRDefault="00205C3F" w:rsidP="00205C3F">
            <w:pPr>
              <w:rPr>
                <w:sz w:val="16"/>
                <w:szCs w:val="16"/>
              </w:rPr>
            </w:pPr>
          </w:p>
        </w:tc>
      </w:tr>
      <w:tr w:rsidR="00205C3F" w:rsidRPr="00205C3F" w:rsidTr="00205C3F">
        <w:trPr>
          <w:cantSplit/>
          <w:trHeight w:val="400"/>
        </w:trPr>
        <w:tc>
          <w:tcPr>
            <w:tcW w:w="540" w:type="dxa"/>
          </w:tcPr>
          <w:p w:rsidR="00205C3F" w:rsidRPr="00205C3F" w:rsidRDefault="00205C3F" w:rsidP="00205C3F">
            <w:pPr>
              <w:rPr>
                <w:sz w:val="16"/>
                <w:szCs w:val="16"/>
              </w:rPr>
            </w:pPr>
          </w:p>
        </w:tc>
        <w:tc>
          <w:tcPr>
            <w:tcW w:w="1260"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720" w:type="dxa"/>
          </w:tcPr>
          <w:p w:rsidR="00205C3F" w:rsidRPr="00205C3F" w:rsidRDefault="00205C3F" w:rsidP="00205C3F">
            <w:pPr>
              <w:rPr>
                <w:sz w:val="16"/>
                <w:szCs w:val="16"/>
              </w:rPr>
            </w:pPr>
          </w:p>
        </w:tc>
        <w:tc>
          <w:tcPr>
            <w:tcW w:w="630" w:type="dxa"/>
          </w:tcPr>
          <w:p w:rsidR="00205C3F" w:rsidRPr="00205C3F" w:rsidRDefault="00205C3F" w:rsidP="00205C3F">
            <w:pPr>
              <w:rPr>
                <w:sz w:val="16"/>
                <w:szCs w:val="16"/>
              </w:rPr>
            </w:pPr>
          </w:p>
        </w:tc>
        <w:tc>
          <w:tcPr>
            <w:tcW w:w="540" w:type="dxa"/>
          </w:tcPr>
          <w:p w:rsidR="00205C3F" w:rsidRPr="00205C3F" w:rsidRDefault="00205C3F" w:rsidP="00205C3F">
            <w:pPr>
              <w:rPr>
                <w:sz w:val="16"/>
                <w:szCs w:val="16"/>
              </w:rPr>
            </w:pPr>
          </w:p>
        </w:tc>
        <w:tc>
          <w:tcPr>
            <w:tcW w:w="1350" w:type="dxa"/>
          </w:tcPr>
          <w:p w:rsidR="00205C3F" w:rsidRPr="00205C3F" w:rsidRDefault="00205C3F" w:rsidP="00205C3F">
            <w:pPr>
              <w:rPr>
                <w:sz w:val="16"/>
                <w:szCs w:val="16"/>
              </w:rPr>
            </w:pPr>
          </w:p>
        </w:tc>
      </w:tr>
      <w:tr w:rsidR="00205C3F" w:rsidRPr="00205C3F" w:rsidTr="00205C3F">
        <w:trPr>
          <w:cantSplit/>
          <w:trHeight w:val="440"/>
        </w:trPr>
        <w:tc>
          <w:tcPr>
            <w:tcW w:w="540" w:type="dxa"/>
          </w:tcPr>
          <w:p w:rsidR="00205C3F" w:rsidRPr="00205C3F" w:rsidRDefault="00205C3F" w:rsidP="00205C3F">
            <w:pPr>
              <w:rPr>
                <w:sz w:val="16"/>
                <w:szCs w:val="16"/>
              </w:rPr>
            </w:pPr>
          </w:p>
        </w:tc>
        <w:tc>
          <w:tcPr>
            <w:tcW w:w="1260"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720" w:type="dxa"/>
          </w:tcPr>
          <w:p w:rsidR="00205C3F" w:rsidRPr="00205C3F" w:rsidRDefault="00205C3F" w:rsidP="00205C3F">
            <w:pPr>
              <w:rPr>
                <w:sz w:val="16"/>
                <w:szCs w:val="16"/>
              </w:rPr>
            </w:pPr>
          </w:p>
        </w:tc>
        <w:tc>
          <w:tcPr>
            <w:tcW w:w="630" w:type="dxa"/>
          </w:tcPr>
          <w:p w:rsidR="00205C3F" w:rsidRPr="00205C3F" w:rsidRDefault="00205C3F" w:rsidP="00205C3F">
            <w:pPr>
              <w:rPr>
                <w:sz w:val="16"/>
                <w:szCs w:val="16"/>
              </w:rPr>
            </w:pPr>
          </w:p>
        </w:tc>
        <w:tc>
          <w:tcPr>
            <w:tcW w:w="540" w:type="dxa"/>
          </w:tcPr>
          <w:p w:rsidR="00205C3F" w:rsidRPr="00205C3F" w:rsidRDefault="00205C3F" w:rsidP="00205C3F">
            <w:pPr>
              <w:rPr>
                <w:sz w:val="16"/>
                <w:szCs w:val="16"/>
              </w:rPr>
            </w:pPr>
          </w:p>
        </w:tc>
        <w:tc>
          <w:tcPr>
            <w:tcW w:w="1350" w:type="dxa"/>
          </w:tcPr>
          <w:p w:rsidR="00205C3F" w:rsidRPr="00205C3F" w:rsidRDefault="00205C3F" w:rsidP="00205C3F">
            <w:pPr>
              <w:rPr>
                <w:sz w:val="16"/>
                <w:szCs w:val="16"/>
              </w:rPr>
            </w:pPr>
          </w:p>
        </w:tc>
      </w:tr>
      <w:tr w:rsidR="00205C3F" w:rsidRPr="00205C3F" w:rsidTr="00205C3F">
        <w:trPr>
          <w:cantSplit/>
          <w:trHeight w:val="400"/>
        </w:trPr>
        <w:tc>
          <w:tcPr>
            <w:tcW w:w="540" w:type="dxa"/>
          </w:tcPr>
          <w:p w:rsidR="00205C3F" w:rsidRPr="00205C3F" w:rsidRDefault="00205C3F" w:rsidP="00205C3F">
            <w:pPr>
              <w:rPr>
                <w:sz w:val="16"/>
                <w:szCs w:val="16"/>
              </w:rPr>
            </w:pPr>
          </w:p>
        </w:tc>
        <w:tc>
          <w:tcPr>
            <w:tcW w:w="1260"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720" w:type="dxa"/>
          </w:tcPr>
          <w:p w:rsidR="00205C3F" w:rsidRPr="00205C3F" w:rsidRDefault="00205C3F" w:rsidP="00205C3F">
            <w:pPr>
              <w:rPr>
                <w:sz w:val="16"/>
                <w:szCs w:val="16"/>
              </w:rPr>
            </w:pPr>
          </w:p>
        </w:tc>
        <w:tc>
          <w:tcPr>
            <w:tcW w:w="630" w:type="dxa"/>
          </w:tcPr>
          <w:p w:rsidR="00205C3F" w:rsidRPr="00205C3F" w:rsidRDefault="00205C3F" w:rsidP="00205C3F">
            <w:pPr>
              <w:rPr>
                <w:sz w:val="16"/>
                <w:szCs w:val="16"/>
              </w:rPr>
            </w:pPr>
          </w:p>
        </w:tc>
        <w:tc>
          <w:tcPr>
            <w:tcW w:w="540" w:type="dxa"/>
          </w:tcPr>
          <w:p w:rsidR="00205C3F" w:rsidRPr="00205C3F" w:rsidRDefault="00205C3F" w:rsidP="00205C3F">
            <w:pPr>
              <w:rPr>
                <w:sz w:val="16"/>
                <w:szCs w:val="16"/>
              </w:rPr>
            </w:pPr>
          </w:p>
        </w:tc>
        <w:tc>
          <w:tcPr>
            <w:tcW w:w="1350" w:type="dxa"/>
          </w:tcPr>
          <w:p w:rsidR="00205C3F" w:rsidRPr="00205C3F" w:rsidRDefault="00205C3F" w:rsidP="00205C3F">
            <w:pPr>
              <w:rPr>
                <w:sz w:val="16"/>
                <w:szCs w:val="16"/>
              </w:rPr>
            </w:pPr>
          </w:p>
        </w:tc>
      </w:tr>
      <w:tr w:rsidR="00205C3F" w:rsidRPr="00205C3F" w:rsidTr="00205C3F">
        <w:trPr>
          <w:cantSplit/>
          <w:trHeight w:val="400"/>
        </w:trPr>
        <w:tc>
          <w:tcPr>
            <w:tcW w:w="540" w:type="dxa"/>
          </w:tcPr>
          <w:p w:rsidR="00205C3F" w:rsidRPr="00205C3F" w:rsidRDefault="00205C3F" w:rsidP="00205C3F">
            <w:pPr>
              <w:rPr>
                <w:sz w:val="16"/>
                <w:szCs w:val="16"/>
              </w:rPr>
            </w:pPr>
          </w:p>
        </w:tc>
        <w:tc>
          <w:tcPr>
            <w:tcW w:w="1260"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91" w:type="dxa"/>
            <w:gridSpan w:val="2"/>
          </w:tcPr>
          <w:p w:rsidR="00205C3F" w:rsidRPr="00205C3F" w:rsidRDefault="00205C3F" w:rsidP="00205C3F">
            <w:pPr>
              <w:rPr>
                <w:sz w:val="16"/>
                <w:szCs w:val="16"/>
              </w:rPr>
            </w:pPr>
          </w:p>
        </w:tc>
        <w:tc>
          <w:tcPr>
            <w:tcW w:w="592"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570" w:type="dxa"/>
          </w:tcPr>
          <w:p w:rsidR="00205C3F" w:rsidRPr="00205C3F" w:rsidRDefault="00205C3F" w:rsidP="00205C3F">
            <w:pPr>
              <w:rPr>
                <w:sz w:val="16"/>
                <w:szCs w:val="16"/>
              </w:rPr>
            </w:pPr>
          </w:p>
        </w:tc>
        <w:tc>
          <w:tcPr>
            <w:tcW w:w="720" w:type="dxa"/>
            <w:tcBorders>
              <w:bottom w:val="single" w:sz="4" w:space="0" w:color="auto"/>
            </w:tcBorders>
          </w:tcPr>
          <w:p w:rsidR="00205C3F" w:rsidRPr="00205C3F" w:rsidRDefault="00205C3F" w:rsidP="00205C3F">
            <w:pPr>
              <w:rPr>
                <w:sz w:val="16"/>
                <w:szCs w:val="16"/>
              </w:rPr>
            </w:pPr>
          </w:p>
        </w:tc>
        <w:tc>
          <w:tcPr>
            <w:tcW w:w="630" w:type="dxa"/>
          </w:tcPr>
          <w:p w:rsidR="00205C3F" w:rsidRPr="00205C3F" w:rsidRDefault="00205C3F" w:rsidP="00205C3F">
            <w:pPr>
              <w:rPr>
                <w:sz w:val="16"/>
                <w:szCs w:val="16"/>
              </w:rPr>
            </w:pPr>
          </w:p>
        </w:tc>
        <w:tc>
          <w:tcPr>
            <w:tcW w:w="540" w:type="dxa"/>
          </w:tcPr>
          <w:p w:rsidR="00205C3F" w:rsidRPr="00205C3F" w:rsidRDefault="00205C3F" w:rsidP="00205C3F">
            <w:pPr>
              <w:rPr>
                <w:sz w:val="16"/>
                <w:szCs w:val="16"/>
              </w:rPr>
            </w:pPr>
          </w:p>
        </w:tc>
        <w:tc>
          <w:tcPr>
            <w:tcW w:w="1350" w:type="dxa"/>
          </w:tcPr>
          <w:p w:rsidR="00205C3F" w:rsidRPr="00205C3F" w:rsidRDefault="00205C3F" w:rsidP="00205C3F">
            <w:pPr>
              <w:rPr>
                <w:sz w:val="16"/>
                <w:szCs w:val="16"/>
              </w:rPr>
            </w:pPr>
          </w:p>
        </w:tc>
      </w:tr>
      <w:tr w:rsidR="00205C3F" w:rsidRPr="00205C3F" w:rsidTr="00205C3F">
        <w:trPr>
          <w:gridBefore w:val="21"/>
          <w:wBefore w:w="11790" w:type="dxa"/>
          <w:cantSplit/>
          <w:trHeight w:val="341"/>
        </w:trPr>
        <w:tc>
          <w:tcPr>
            <w:tcW w:w="1890" w:type="dxa"/>
            <w:gridSpan w:val="3"/>
            <w:vAlign w:val="center"/>
          </w:tcPr>
          <w:p w:rsidR="00205C3F" w:rsidRPr="00205C3F" w:rsidRDefault="00205C3F" w:rsidP="00205C3F">
            <w:pPr>
              <w:jc w:val="center"/>
              <w:rPr>
                <w:sz w:val="16"/>
                <w:szCs w:val="16"/>
              </w:rPr>
            </w:pPr>
            <w:r w:rsidRPr="00205C3F">
              <w:rPr>
                <w:noProof/>
                <w:sz w:val="16"/>
                <w:szCs w:val="16"/>
              </w:rPr>
              <w:pict>
                <v:shapetype id="_x0000_t202" coordsize="21600,21600" o:spt="202" path="m,l,21600r21600,l21600,xe">
                  <v:stroke joinstyle="miter"/>
                  <v:path gradientshapeok="t" o:connecttype="rect"/>
                </v:shapetype>
                <v:shape id="_x0000_s1071" type="#_x0000_t202" style="position:absolute;left:0;text-align:left;margin-left:-8.1pt;margin-top:15.55pt;width:453.6pt;height:19.1pt;z-index:251656704;mso-position-horizontal-relative:text;mso-position-vertical-relative:text" o:allowincell="f" strokecolor="white">
                  <v:textbox style="mso-next-textbox:#_x0000_s1071">
                    <w:txbxContent>
                      <w:p w:rsidR="004C5C72" w:rsidRDefault="004C5C72" w:rsidP="00205C3F">
                        <w:r>
                          <w:t>This is to certify that the above tested aggregate meets KDOT Specification No._____________________</w:t>
                        </w:r>
                      </w:p>
                    </w:txbxContent>
                  </v:textbox>
                </v:shape>
              </w:pict>
            </w:r>
            <w:r w:rsidRPr="00205C3F">
              <w:rPr>
                <w:sz w:val="16"/>
                <w:szCs w:val="16"/>
              </w:rPr>
              <w:t>Total Certified</w:t>
            </w:r>
          </w:p>
        </w:tc>
        <w:tc>
          <w:tcPr>
            <w:tcW w:w="1350" w:type="dxa"/>
            <w:vAlign w:val="center"/>
          </w:tcPr>
          <w:p w:rsidR="00205C3F" w:rsidRPr="00205C3F" w:rsidRDefault="00205C3F" w:rsidP="00205C3F">
            <w:pPr>
              <w:rPr>
                <w:sz w:val="16"/>
                <w:szCs w:val="16"/>
              </w:rPr>
            </w:pPr>
          </w:p>
        </w:tc>
      </w:tr>
    </w:tbl>
    <w:p w:rsidR="00205C3F" w:rsidRPr="00205C3F" w:rsidRDefault="00205C3F" w:rsidP="00205C3F">
      <w:pPr>
        <w:rPr>
          <w:sz w:val="16"/>
          <w:szCs w:val="16"/>
        </w:rPr>
      </w:pPr>
      <w:r w:rsidRPr="00205C3F">
        <w:rPr>
          <w:sz w:val="16"/>
          <w:szCs w:val="16"/>
        </w:rPr>
        <w:tab/>
      </w:r>
      <w:r w:rsidRPr="00205C3F">
        <w:rPr>
          <w:sz w:val="16"/>
          <w:szCs w:val="16"/>
        </w:rPr>
        <w:tab/>
      </w:r>
      <w:r w:rsidRPr="00205C3F">
        <w:rPr>
          <w:sz w:val="16"/>
          <w:szCs w:val="16"/>
        </w:rPr>
        <w:tab/>
      </w:r>
      <w:r w:rsidRPr="00205C3F">
        <w:rPr>
          <w:sz w:val="16"/>
          <w:szCs w:val="16"/>
        </w:rPr>
        <w:tab/>
      </w:r>
      <w:r w:rsidRPr="00205C3F">
        <w:rPr>
          <w:sz w:val="16"/>
          <w:szCs w:val="16"/>
        </w:rPr>
        <w:tab/>
      </w:r>
      <w:r w:rsidRPr="00205C3F">
        <w:rPr>
          <w:sz w:val="16"/>
          <w:szCs w:val="16"/>
        </w:rPr>
        <w:tab/>
      </w:r>
      <w:r w:rsidRPr="00205C3F">
        <w:rPr>
          <w:sz w:val="16"/>
          <w:szCs w:val="16"/>
        </w:rPr>
        <w:tab/>
      </w:r>
      <w:r w:rsidRPr="00205C3F">
        <w:rPr>
          <w:sz w:val="16"/>
          <w:szCs w:val="16"/>
        </w:rPr>
        <w:tab/>
      </w:r>
      <w:r w:rsidRPr="00205C3F">
        <w:rPr>
          <w:sz w:val="16"/>
          <w:szCs w:val="16"/>
        </w:rPr>
        <w:tab/>
      </w:r>
    </w:p>
    <w:p w:rsidR="00205C3F" w:rsidRPr="00205C3F" w:rsidRDefault="00205C3F" w:rsidP="00205C3F">
      <w:pPr>
        <w:rPr>
          <w:sz w:val="16"/>
          <w:szCs w:val="16"/>
        </w:rPr>
      </w:pPr>
      <w:r w:rsidRPr="00205C3F">
        <w:rPr>
          <w:noProof/>
          <w:sz w:val="16"/>
          <w:szCs w:val="16"/>
        </w:rPr>
        <w:pict>
          <v:rect id="_x0000_s1070" style="position:absolute;margin-left:-.9pt;margin-top:4.65pt;width:439.2pt;height:194.4pt;z-index:251655680" o:allowincell="f" strokecolor="white">
            <v:textbox style="mso-next-textbox:#_x0000_s1070">
              <w:txbxContent>
                <w:p w:rsidR="004C5C72" w:rsidRDefault="004C5C72" w:rsidP="00205C3F">
                  <w:pPr>
                    <w:rPr>
                      <w:sz w:val="16"/>
                    </w:rPr>
                  </w:pPr>
                  <w:r>
                    <w:rPr>
                      <w:sz w:val="16"/>
                    </w:rPr>
                    <w:t xml:space="preserve">This also certifies that  the aggregate described above was:      </w:t>
                  </w:r>
                  <w:r>
                    <w:rPr>
                      <w:i/>
                      <w:sz w:val="16"/>
                    </w:rPr>
                    <w:t>(check applicable boxes)</w:t>
                  </w:r>
                </w:p>
                <w:p w:rsidR="004C5C72" w:rsidRDefault="004C5C72" w:rsidP="00205C3F">
                  <w:pPr>
                    <w:rPr>
                      <w:sz w:val="16"/>
                    </w:rPr>
                  </w:pPr>
                  <w:r>
                    <w:rPr>
                      <w:sz w:val="16"/>
                    </w:rPr>
                    <w:t xml:space="preserve">   </w:t>
                  </w:r>
                </w:p>
                <w:p w:rsidR="004C5C72" w:rsidRDefault="004C5C72" w:rsidP="00205C3F">
                  <w:pPr>
                    <w:rPr>
                      <w:sz w:val="16"/>
                    </w:rPr>
                  </w:pPr>
                  <w:r>
                    <w:rPr>
                      <w:sz w:val="16"/>
                    </w:rPr>
                    <w:t xml:space="preserve">          </w:t>
                  </w:r>
                  <w:r>
                    <w:rPr>
                      <w:sz w:val="16"/>
                    </w:rPr>
                    <w:tab/>
                    <w:t>Produced at the deposit location described.</w:t>
                  </w:r>
                </w:p>
                <w:p w:rsidR="004C5C72" w:rsidRDefault="004C5C72" w:rsidP="00205C3F">
                  <w:pPr>
                    <w:rPr>
                      <w:sz w:val="16"/>
                    </w:rPr>
                  </w:pPr>
                </w:p>
                <w:p w:rsidR="004C5C72" w:rsidRDefault="004C5C72" w:rsidP="00205C3F">
                  <w:pPr>
                    <w:pStyle w:val="BodyTextIndent2"/>
                  </w:pPr>
                  <w:r>
                    <w:t>Loaded from tested stockpiles at the production site or from the plant while it was producing aggregate meeting the applicable specification.</w:t>
                  </w:r>
                </w:p>
                <w:p w:rsidR="004C5C72" w:rsidRDefault="004C5C72" w:rsidP="00205C3F">
                  <w:pPr>
                    <w:ind w:left="720"/>
                    <w:rPr>
                      <w:sz w:val="16"/>
                    </w:rPr>
                  </w:pPr>
                </w:p>
                <w:p w:rsidR="004C5C72" w:rsidRDefault="004C5C72" w:rsidP="00205C3F">
                  <w:pPr>
                    <w:ind w:left="720"/>
                    <w:rPr>
                      <w:sz w:val="16"/>
                    </w:rPr>
                  </w:pPr>
                  <w:r>
                    <w:rPr>
                      <w:sz w:val="16"/>
                    </w:rPr>
                    <w:t>Only tested aggregates were used to produce the mixture(s) ______________________________________</w:t>
                  </w:r>
                </w:p>
                <w:p w:rsidR="004C5C72" w:rsidRDefault="004C5C72" w:rsidP="00205C3F">
                  <w:pPr>
                    <w:ind w:left="720"/>
                    <w:rPr>
                      <w:sz w:val="16"/>
                    </w:rPr>
                  </w:pPr>
                  <w:r>
                    <w:rPr>
                      <w:sz w:val="16"/>
                    </w:rPr>
                    <w:t>______________________________(type) delivered to State work.</w:t>
                  </w:r>
                </w:p>
                <w:p w:rsidR="004C5C72" w:rsidRDefault="004C5C72" w:rsidP="00205C3F">
                  <w:pPr>
                    <w:spacing w:line="240" w:lineRule="atLeast"/>
                    <w:rPr>
                      <w:sz w:val="16"/>
                    </w:rPr>
                  </w:pPr>
                  <w:r>
                    <w:rPr>
                      <w:sz w:val="16"/>
                    </w:rPr>
                    <w:t>Remark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5C72" w:rsidRDefault="004C5C72" w:rsidP="00205C3F">
                  <w:pPr>
                    <w:jc w:val="right"/>
                    <w:rPr>
                      <w:sz w:val="16"/>
                    </w:rPr>
                  </w:pPr>
                </w:p>
                <w:p w:rsidR="004C5C72" w:rsidRDefault="004C5C72" w:rsidP="00205C3F">
                  <w:pPr>
                    <w:spacing w:line="480" w:lineRule="auto"/>
                    <w:rPr>
                      <w:sz w:val="16"/>
                    </w:rPr>
                  </w:pPr>
                  <w:r>
                    <w:rPr>
                      <w:sz w:val="16"/>
                    </w:rPr>
                    <w:t>Sampled By:________________________________ID#______________________Date______________________</w:t>
                  </w:r>
                </w:p>
                <w:p w:rsidR="004C5C72" w:rsidRDefault="004C5C72" w:rsidP="00205C3F">
                  <w:pPr>
                    <w:spacing w:line="480" w:lineRule="auto"/>
                    <w:rPr>
                      <w:sz w:val="16"/>
                    </w:rPr>
                  </w:pPr>
                  <w:r>
                    <w:rPr>
                      <w:sz w:val="16"/>
                    </w:rPr>
                    <w:t>Analysis By:________________________________ID#______________________Date______________________</w:t>
                  </w:r>
                </w:p>
              </w:txbxContent>
            </v:textbox>
          </v:rect>
        </w:pict>
      </w:r>
    </w:p>
    <w:p w:rsidR="00205C3F" w:rsidRPr="00205C3F" w:rsidRDefault="00205C3F" w:rsidP="00205C3F">
      <w:pPr>
        <w:jc w:val="both"/>
        <w:rPr>
          <w:sz w:val="16"/>
          <w:szCs w:val="16"/>
        </w:rPr>
      </w:pPr>
      <w:r w:rsidRPr="00205C3F">
        <w:rPr>
          <w:noProof/>
          <w:sz w:val="16"/>
          <w:szCs w:val="16"/>
        </w:rPr>
        <w:pict>
          <v:rect id="_x0000_s1075" style="position:absolute;left:0;text-align:left;margin-left:20.7pt;margin-top:57.95pt;width:7.2pt;height:7.2pt;z-index:251660800" o:allowincell="f"/>
        </w:pict>
      </w:r>
      <w:r w:rsidRPr="00205C3F">
        <w:rPr>
          <w:noProof/>
          <w:sz w:val="16"/>
          <w:szCs w:val="16"/>
        </w:rPr>
        <w:pict>
          <v:rect id="_x0000_s1074" style="position:absolute;left:0;text-align:left;margin-left:20.7pt;margin-top:36.35pt;width:7.2pt;height:7.2pt;z-index:251659776" o:allowincell="f"/>
        </w:pict>
      </w:r>
      <w:r w:rsidRPr="00205C3F">
        <w:rPr>
          <w:noProof/>
          <w:sz w:val="16"/>
          <w:szCs w:val="16"/>
        </w:rPr>
        <w:pict>
          <v:rect id="_x0000_s1073" style="position:absolute;left:0;text-align:left;margin-left:20.7pt;margin-top:14.75pt;width:7.2pt;height:7.2pt;z-index:251658752" o:allowincell="f"/>
        </w:pict>
      </w:r>
      <w:r w:rsidRPr="00205C3F">
        <w:rPr>
          <w:noProof/>
          <w:sz w:val="16"/>
          <w:szCs w:val="16"/>
        </w:rPr>
        <w:pict>
          <v:shape id="_x0000_s1076" type="#_x0000_t202" style="position:absolute;left:0;text-align:left;margin-left:488.7pt;margin-top:7.55pt;width:79.2pt;height:21.6pt;z-index:251661824" o:allowincell="f" strokecolor="white">
            <v:textbox style="mso-next-textbox:#_x0000_s1076">
              <w:txbxContent>
                <w:p w:rsidR="004C5C72" w:rsidRDefault="004C5C72" w:rsidP="00205C3F">
                  <w:pPr>
                    <w:rPr>
                      <w:sz w:val="16"/>
                    </w:rPr>
                  </w:pPr>
                  <w:r>
                    <w:rPr>
                      <w:sz w:val="16"/>
                    </w:rPr>
                    <w:t>Copies To:</w:t>
                  </w:r>
                </w:p>
              </w:txbxContent>
            </v:textbox>
          </v:shape>
        </w:pict>
      </w:r>
      <w:r w:rsidRPr="00205C3F">
        <w:rPr>
          <w:noProof/>
          <w:sz w:val="16"/>
          <w:szCs w:val="16"/>
        </w:rPr>
        <w:pict>
          <v:shape id="_x0000_s1072" type="#_x0000_t202" style="position:absolute;left:0;text-align:left;margin-left:474.3pt;margin-top:114.15pt;width:273.6pt;height:1in;z-index:251657728" o:allowincell="f" strokecolor="white">
            <v:textbox style="mso-next-textbox:#_x0000_s1072">
              <w:txbxContent>
                <w:p w:rsidR="004C5C72" w:rsidRDefault="004C5C72" w:rsidP="00205C3F">
                  <w:pPr>
                    <w:spacing w:line="360" w:lineRule="auto"/>
                    <w:jc w:val="right"/>
                    <w:rPr>
                      <w:sz w:val="18"/>
                    </w:rPr>
                  </w:pPr>
                  <w:r>
                    <w:rPr>
                      <w:sz w:val="18"/>
                    </w:rPr>
                    <w:t>Date____________________________________________</w:t>
                  </w:r>
                </w:p>
                <w:p w:rsidR="004C5C72" w:rsidRDefault="004C5C72" w:rsidP="00205C3F">
                  <w:pPr>
                    <w:spacing w:line="360" w:lineRule="auto"/>
                    <w:jc w:val="right"/>
                    <w:rPr>
                      <w:sz w:val="18"/>
                    </w:rPr>
                  </w:pPr>
                  <w:r>
                    <w:rPr>
                      <w:sz w:val="18"/>
                    </w:rPr>
                    <w:t>Signed____________________________________________</w:t>
                  </w:r>
                </w:p>
                <w:p w:rsidR="004C5C72" w:rsidRDefault="004C5C72" w:rsidP="00205C3F">
                  <w:pPr>
                    <w:spacing w:line="360" w:lineRule="auto"/>
                    <w:jc w:val="right"/>
                    <w:rPr>
                      <w:sz w:val="18"/>
                    </w:rPr>
                  </w:pPr>
                  <w:r>
                    <w:rPr>
                      <w:sz w:val="18"/>
                    </w:rPr>
                    <w:t xml:space="preserve">  Print Name____________________________________________</w:t>
                  </w:r>
                </w:p>
                <w:p w:rsidR="004C5C72" w:rsidRDefault="004C5C72" w:rsidP="00205C3F">
                  <w:pPr>
                    <w:spacing w:line="360" w:lineRule="auto"/>
                    <w:jc w:val="right"/>
                    <w:rPr>
                      <w:sz w:val="18"/>
                    </w:rPr>
                  </w:pPr>
                  <w:r>
                    <w:rPr>
                      <w:sz w:val="18"/>
                    </w:rPr>
                    <w:t xml:space="preserve">             Title____________________________________________</w:t>
                  </w:r>
                </w:p>
                <w:p w:rsidR="004C5C72" w:rsidRDefault="004C5C72" w:rsidP="00205C3F"/>
              </w:txbxContent>
            </v:textbox>
          </v:shape>
        </w:pict>
      </w:r>
    </w:p>
    <w:p w:rsidR="00394D39" w:rsidRDefault="00394D39" w:rsidP="00394D39">
      <w:pPr>
        <w:rPr>
          <w:sz w:val="24"/>
        </w:rPr>
        <w:sectPr w:rsidR="00394D39" w:rsidSect="00AD5C3F">
          <w:endnotePr>
            <w:numFmt w:val="decimal"/>
          </w:endnotePr>
          <w:pgSz w:w="15840" w:h="12240" w:orient="landscape" w:code="1"/>
          <w:pgMar w:top="288" w:right="288" w:bottom="288" w:left="245" w:header="432" w:footer="274" w:gutter="0"/>
          <w:cols w:space="720"/>
          <w:noEndnote/>
        </w:sectPr>
      </w:pPr>
    </w:p>
    <w:p w:rsidR="00797EC8" w:rsidRDefault="00797EC8">
      <w:pPr>
        <w:rPr>
          <w:sz w:val="16"/>
        </w:rPr>
      </w:pPr>
      <w:r>
        <w:rPr>
          <w:sz w:val="16"/>
        </w:rPr>
        <w:lastRenderedPageBreak/>
        <w:t>State of Kansas</w:t>
      </w:r>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28"/>
      <w:footerReference w:type="even" r:id="rId29"/>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635B" w:rsidRDefault="006E635B">
      <w:r>
        <w:separator/>
      </w:r>
    </w:p>
  </w:endnote>
  <w:endnote w:type="continuationSeparator" w:id="0">
    <w:p w:rsidR="006E635B" w:rsidRDefault="006E63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72" w:rsidRDefault="004C5C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C5C72" w:rsidRDefault="004C5C7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635B" w:rsidRDefault="006E635B">
      <w:r>
        <w:separator/>
      </w:r>
    </w:p>
  </w:footnote>
  <w:footnote w:type="continuationSeparator" w:id="0">
    <w:p w:rsidR="006E635B" w:rsidRDefault="006E63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72" w:rsidRPr="00663A5D" w:rsidRDefault="004C5C72" w:rsidP="00663A5D">
    <w:pPr>
      <w:pStyle w:val="Header"/>
      <w:jc w:val="right"/>
      <w:rPr>
        <w:sz w:val="16"/>
        <w:szCs w:val="16"/>
      </w:rPr>
    </w:pPr>
    <w:r w:rsidRPr="00663A5D">
      <w:rPr>
        <w:sz w:val="16"/>
        <w:szCs w:val="16"/>
      </w:rPr>
      <w:t>Invitation for Bid No. 12643</w:t>
    </w:r>
  </w:p>
  <w:p w:rsidR="004C5C72" w:rsidRPr="00663A5D" w:rsidRDefault="004C5C72" w:rsidP="00663A5D">
    <w:pPr>
      <w:jc w:val="right"/>
      <w:rPr>
        <w:sz w:val="16"/>
        <w:szCs w:val="16"/>
      </w:rPr>
    </w:pPr>
    <w:r w:rsidRPr="00663A5D">
      <w:rPr>
        <w:sz w:val="16"/>
        <w:szCs w:val="16"/>
      </w:rPr>
      <w:t xml:space="preserve">Page </w:t>
    </w:r>
    <w:r w:rsidRPr="00663A5D">
      <w:rPr>
        <w:sz w:val="16"/>
        <w:szCs w:val="16"/>
      </w:rPr>
      <w:fldChar w:fldCharType="begin"/>
    </w:r>
    <w:r w:rsidRPr="00663A5D">
      <w:rPr>
        <w:sz w:val="16"/>
        <w:szCs w:val="16"/>
      </w:rPr>
      <w:instrText xml:space="preserve"> PAGE </w:instrText>
    </w:r>
    <w:r w:rsidRPr="00663A5D">
      <w:rPr>
        <w:sz w:val="16"/>
        <w:szCs w:val="16"/>
      </w:rPr>
      <w:fldChar w:fldCharType="separate"/>
    </w:r>
    <w:r w:rsidR="001F40FD">
      <w:rPr>
        <w:noProof/>
        <w:sz w:val="16"/>
        <w:szCs w:val="16"/>
      </w:rPr>
      <w:t>16</w:t>
    </w:r>
    <w:r w:rsidRPr="00663A5D">
      <w:rPr>
        <w:sz w:val="16"/>
        <w:szCs w:val="16"/>
      </w:rPr>
      <w:fldChar w:fldCharType="end"/>
    </w:r>
    <w:r w:rsidRPr="00663A5D">
      <w:rPr>
        <w:sz w:val="16"/>
        <w:szCs w:val="16"/>
      </w:rPr>
      <w:t xml:space="preserve"> of </w:t>
    </w:r>
    <w:r w:rsidRPr="00663A5D">
      <w:rPr>
        <w:sz w:val="16"/>
        <w:szCs w:val="16"/>
      </w:rPr>
      <w:fldChar w:fldCharType="begin"/>
    </w:r>
    <w:r w:rsidRPr="00663A5D">
      <w:rPr>
        <w:sz w:val="16"/>
        <w:szCs w:val="16"/>
      </w:rPr>
      <w:instrText xml:space="preserve"> NUMPAGES  </w:instrText>
    </w:r>
    <w:r w:rsidRPr="00663A5D">
      <w:rPr>
        <w:sz w:val="16"/>
        <w:szCs w:val="16"/>
      </w:rPr>
      <w:fldChar w:fldCharType="separate"/>
    </w:r>
    <w:r w:rsidR="001F40FD">
      <w:rPr>
        <w:noProof/>
        <w:sz w:val="16"/>
        <w:szCs w:val="16"/>
      </w:rPr>
      <w:t>23</w:t>
    </w:r>
    <w:r w:rsidRPr="00663A5D">
      <w:rPr>
        <w:sz w:val="16"/>
        <w:szCs w:val="16"/>
      </w:rPr>
      <w:fldChar w:fldCharType="end"/>
    </w:r>
    <w:r w:rsidRPr="00663A5D">
      <w:rPr>
        <w:sz w:val="16"/>
        <w:szCs w:val="16"/>
      </w:rPr>
    </w:r>
  </w:p>
  <w:p w:rsidR="004C5C72" w:rsidRDefault="004C5C72" w:rsidP="00663A5D">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72" w:rsidRPr="00AC5C79" w:rsidRDefault="004C5C72" w:rsidP="00394D39">
    <w:pPr>
      <w:pStyle w:val="Footer"/>
      <w:spacing w:line="220" w:lineRule="exact"/>
      <w:jc w:val="center"/>
      <w:rPr>
        <w:rFonts w:cs="Arial"/>
        <w:sz w:val="22"/>
        <w:szCs w:val="22"/>
      </w:rPr>
    </w:pPr>
    <w:r w:rsidRPr="00AC5C79">
      <w:rPr>
        <w:rFonts w:cs="Arial"/>
        <w:sz w:val="22"/>
        <w:szCs w:val="22"/>
      </w:rPr>
      <w:t>Kansas Department of Transportation</w:t>
    </w:r>
  </w:p>
  <w:p w:rsidR="004C5C72" w:rsidRPr="00AC5C79" w:rsidRDefault="004C5C72" w:rsidP="00394D39">
    <w:pPr>
      <w:pStyle w:val="Footer"/>
      <w:spacing w:line="220" w:lineRule="exact"/>
      <w:jc w:val="center"/>
      <w:rPr>
        <w:rFonts w:cs="Arial"/>
        <w:sz w:val="22"/>
        <w:szCs w:val="22"/>
      </w:rPr>
    </w:pPr>
    <w:r w:rsidRPr="00AC5C79">
      <w:rPr>
        <w:rFonts w:cs="Arial"/>
        <w:sz w:val="22"/>
        <w:szCs w:val="22"/>
      </w:rPr>
      <w:t>Pricing Pages</w:t>
    </w:r>
  </w:p>
  <w:p w:rsidR="004C5C72" w:rsidRPr="00AC5C79" w:rsidRDefault="004C5C72" w:rsidP="00394D39">
    <w:pPr>
      <w:pStyle w:val="Footer"/>
      <w:spacing w:line="220" w:lineRule="exact"/>
      <w:rPr>
        <w:rFonts w:cs="Arial"/>
        <w:sz w:val="22"/>
        <w:szCs w:val="22"/>
      </w:rPr>
    </w:pPr>
  </w:p>
  <w:p w:rsidR="004C5C72" w:rsidRPr="00AC5C79" w:rsidRDefault="004C5C72" w:rsidP="00394D39">
    <w:pPr>
      <w:pStyle w:val="Footer"/>
      <w:spacing w:line="220" w:lineRule="exact"/>
      <w:jc w:val="center"/>
      <w:rPr>
        <w:rFonts w:cs="Arial"/>
        <w:b/>
        <w:sz w:val="22"/>
        <w:szCs w:val="22"/>
        <w:u w:val="single"/>
      </w:rPr>
    </w:pPr>
    <w:r w:rsidRPr="00AC5C79">
      <w:rPr>
        <w:rFonts w:cs="Arial"/>
        <w:b/>
        <w:sz w:val="22"/>
        <w:szCs w:val="22"/>
        <w:u w:val="single"/>
      </w:rPr>
      <w:t>BASE BID</w:t>
    </w:r>
  </w:p>
  <w:p w:rsidR="004C5C72" w:rsidRPr="00AC5C79" w:rsidRDefault="004C5C72" w:rsidP="00394D39">
    <w:pPr>
      <w:pStyle w:val="Footer"/>
      <w:spacing w:line="220" w:lineRule="exact"/>
      <w:rPr>
        <w:rFonts w:cs="Arial"/>
        <w:sz w:val="22"/>
        <w:szCs w:val="22"/>
      </w:rPr>
    </w:pPr>
  </w:p>
  <w:p w:rsidR="004C5C72" w:rsidRDefault="004C5C72" w:rsidP="00394D39">
    <w:pPr>
      <w:pStyle w:val="Footer"/>
      <w:spacing w:line="220" w:lineRule="exact"/>
      <w:jc w:val="center"/>
      <w:rPr>
        <w:rFonts w:cs="Arial"/>
        <w:sz w:val="22"/>
        <w:szCs w:val="22"/>
      </w:rPr>
    </w:pPr>
    <w:r w:rsidRPr="00AC5C79">
      <w:rPr>
        <w:rFonts w:cs="Arial"/>
        <w:sz w:val="22"/>
        <w:szCs w:val="22"/>
      </w:rPr>
      <w:t>AS-1 AGGREGATE FOR SHOULDER CONSTRUCTION</w:t>
    </w:r>
  </w:p>
  <w:p w:rsidR="004C5C72" w:rsidRPr="00AC5C79" w:rsidRDefault="004C5C72" w:rsidP="00394D39">
    <w:pPr>
      <w:pStyle w:val="Footer"/>
      <w:spacing w:line="220" w:lineRule="exact"/>
      <w:jc w:val="center"/>
      <w:rPr>
        <w:rFonts w:cs="Arial"/>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72" w:rsidRPr="00593356" w:rsidRDefault="004C5C72">
    <w:pPr>
      <w:pStyle w:val="Footer"/>
      <w:jc w:val="center"/>
      <w:rPr>
        <w:rFonts w:cs="Arial"/>
        <w:sz w:val="24"/>
      </w:rPr>
    </w:pPr>
    <w:r w:rsidRPr="00593356">
      <w:rPr>
        <w:rFonts w:cs="Arial"/>
        <w:sz w:val="24"/>
      </w:rPr>
      <w:t>Kansas Department of Transportation</w:t>
    </w:r>
  </w:p>
  <w:p w:rsidR="004C5C72" w:rsidRPr="00593356" w:rsidRDefault="004C5C72">
    <w:pPr>
      <w:pStyle w:val="Footer"/>
      <w:jc w:val="center"/>
      <w:rPr>
        <w:rFonts w:cs="Arial"/>
        <w:sz w:val="24"/>
      </w:rPr>
    </w:pPr>
    <w:r w:rsidRPr="00593356">
      <w:rPr>
        <w:rFonts w:cs="Arial"/>
        <w:sz w:val="24"/>
      </w:rPr>
      <w:t>Pricing Pages</w:t>
    </w:r>
  </w:p>
  <w:p w:rsidR="004C5C72" w:rsidRPr="00593356" w:rsidRDefault="004C5C72">
    <w:pPr>
      <w:pStyle w:val="Footer"/>
      <w:rPr>
        <w:rFonts w:cs="Arial"/>
        <w:sz w:val="24"/>
      </w:rPr>
    </w:pPr>
  </w:p>
  <w:p w:rsidR="004C5C72" w:rsidRPr="00593356" w:rsidRDefault="004C5C72">
    <w:pPr>
      <w:pStyle w:val="Footer"/>
      <w:jc w:val="center"/>
      <w:rPr>
        <w:rFonts w:cs="Arial"/>
        <w:b/>
        <w:sz w:val="24"/>
        <w:u w:val="single"/>
      </w:rPr>
    </w:pPr>
    <w:r>
      <w:rPr>
        <w:rFonts w:cs="Arial"/>
        <w:b/>
        <w:sz w:val="24"/>
        <w:u w:val="single"/>
      </w:rPr>
      <w:t>ALTERNATE BID</w:t>
    </w:r>
  </w:p>
  <w:p w:rsidR="004C5C72" w:rsidRPr="00593356" w:rsidRDefault="004C5C72">
    <w:pPr>
      <w:pStyle w:val="Footer"/>
      <w:rPr>
        <w:rFonts w:cs="Arial"/>
        <w:sz w:val="24"/>
      </w:rPr>
    </w:pPr>
  </w:p>
  <w:p w:rsidR="004C5C72" w:rsidRDefault="004C5C72">
    <w:pPr>
      <w:pStyle w:val="Footer"/>
      <w:jc w:val="center"/>
      <w:rPr>
        <w:rFonts w:cs="Arial"/>
        <w:sz w:val="24"/>
      </w:rPr>
    </w:pPr>
    <w:r w:rsidRPr="00593356">
      <w:rPr>
        <w:rFonts w:cs="Arial"/>
        <w:sz w:val="24"/>
      </w:rPr>
      <w:t>A</w:t>
    </w:r>
    <w:r>
      <w:rPr>
        <w:rFonts w:cs="Arial"/>
        <w:sz w:val="24"/>
      </w:rPr>
      <w:t>B</w:t>
    </w:r>
    <w:r w:rsidRPr="00593356">
      <w:rPr>
        <w:rFonts w:cs="Arial"/>
        <w:sz w:val="24"/>
      </w:rPr>
      <w:t>-</w:t>
    </w:r>
    <w:r>
      <w:rPr>
        <w:rFonts w:cs="Arial"/>
        <w:sz w:val="24"/>
      </w:rPr>
      <w:t>3</w:t>
    </w:r>
    <w:r w:rsidRPr="00593356">
      <w:rPr>
        <w:rFonts w:cs="Arial"/>
        <w:sz w:val="24"/>
      </w:rPr>
      <w:t xml:space="preserve"> AGGREGATE FOR </w:t>
    </w:r>
    <w:r>
      <w:rPr>
        <w:rFonts w:cs="Arial"/>
        <w:sz w:val="24"/>
      </w:rPr>
      <w:t>BASE</w:t>
    </w:r>
    <w:r w:rsidRPr="00593356">
      <w:rPr>
        <w:rFonts w:cs="Arial"/>
        <w:sz w:val="24"/>
      </w:rPr>
      <w:t xml:space="preserve"> CONSTRUCTION</w:t>
    </w:r>
  </w:p>
  <w:p w:rsidR="004C5C72" w:rsidRPr="00593356" w:rsidRDefault="004C5C72">
    <w:pPr>
      <w:pStyle w:val="Footer"/>
      <w:jc w:val="center"/>
      <w:rPr>
        <w:rFonts w:cs="Arial"/>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72" w:rsidRPr="009C01E4" w:rsidRDefault="004C5C72" w:rsidP="00394D39">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C72" w:rsidRDefault="004C5C72">
    <w:pPr>
      <w:jc w:val="right"/>
      <w:rPr>
        <w:sz w:val="18"/>
      </w:rPr>
    </w:pPr>
    <w:r>
      <w:rPr>
        <w:sz w:val="18"/>
      </w:rPr>
      <w:t>Invitation For Bid Number 12643</w:t>
    </w:r>
  </w:p>
  <w:p w:rsidR="004C5C72" w:rsidRDefault="004C5C72">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1F40FD">
      <w:rPr>
        <w:rStyle w:val="PageNumber"/>
        <w:rFonts w:ascii="Arial" w:hAnsi="Arial"/>
        <w:noProof/>
        <w:sz w:val="18"/>
      </w:rPr>
      <w:t>23</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5F2774"/>
    <w:multiLevelType w:val="singleLevel"/>
    <w:tmpl w:val="96A24A22"/>
    <w:lvl w:ilvl="0">
      <w:start w:val="8"/>
      <w:numFmt w:val="decimal"/>
      <w:lvlText w:val="%1."/>
      <w:lvlJc w:val="left"/>
      <w:pPr>
        <w:tabs>
          <w:tab w:val="num" w:pos="720"/>
        </w:tabs>
        <w:ind w:left="720" w:hanging="720"/>
      </w:pPr>
      <w:rPr>
        <w:rFonts w:hint="default"/>
      </w:rPr>
    </w:lvl>
  </w:abstractNum>
  <w:abstractNum w:abstractNumId="1">
    <w:nsid w:val="33EB0555"/>
    <w:multiLevelType w:val="hybridMultilevel"/>
    <w:tmpl w:val="5DECA258"/>
    <w:lvl w:ilvl="0" w:tplc="04090001">
      <w:start w:val="50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14218D"/>
    <w:multiLevelType w:val="hybridMultilevel"/>
    <w:tmpl w:val="90E4F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4786DD1"/>
    <w:multiLevelType w:val="singleLevel"/>
    <w:tmpl w:val="0409000F"/>
    <w:lvl w:ilvl="0">
      <w:start w:val="1"/>
      <w:numFmt w:val="decimal"/>
      <w:lvlText w:val="%1."/>
      <w:lvlJc w:val="left"/>
      <w:pPr>
        <w:tabs>
          <w:tab w:val="num" w:pos="360"/>
        </w:tabs>
        <w:ind w:left="360" w:hanging="360"/>
      </w:pPr>
      <w:rPr>
        <w:rFonts w:hint="default"/>
      </w:rPr>
    </w:lvl>
  </w:abstractNum>
  <w:abstractNum w:abstractNumId="4">
    <w:nsid w:val="48E25986"/>
    <w:multiLevelType w:val="hybridMultilevel"/>
    <w:tmpl w:val="F684C5E4"/>
    <w:lvl w:ilvl="0" w:tplc="7932083A">
      <w:start w:val="50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42E12FB"/>
    <w:multiLevelType w:val="singleLevel"/>
    <w:tmpl w:val="04090001"/>
    <w:lvl w:ilvl="0">
      <w:start w:val="1500"/>
      <w:numFmt w:val="bullet"/>
      <w:lvlText w:val=""/>
      <w:lvlJc w:val="left"/>
      <w:pPr>
        <w:tabs>
          <w:tab w:val="num" w:pos="360"/>
        </w:tabs>
        <w:ind w:left="360" w:hanging="360"/>
      </w:pPr>
      <w:rPr>
        <w:rFonts w:ascii="Symbol" w:hAnsi="Symbol" w:hint="default"/>
      </w:rPr>
    </w:lvl>
  </w:abstractNum>
  <w:abstractNum w:abstractNumId="6">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F9B5572"/>
    <w:multiLevelType w:val="singleLevel"/>
    <w:tmpl w:val="96A24A22"/>
    <w:lvl w:ilvl="0">
      <w:start w:val="8"/>
      <w:numFmt w:val="decimal"/>
      <w:lvlText w:val="%1."/>
      <w:lvlJc w:val="left"/>
      <w:pPr>
        <w:tabs>
          <w:tab w:val="num" w:pos="720"/>
        </w:tabs>
        <w:ind w:left="720" w:hanging="720"/>
      </w:pPr>
      <w:rPr>
        <w:rFonts w:hint="default"/>
      </w:rPr>
    </w:lvl>
  </w:abstractNum>
  <w:num w:numId="1">
    <w:abstractNumId w:val="6"/>
  </w:num>
  <w:num w:numId="2">
    <w:abstractNumId w:val="2"/>
  </w:num>
  <w:num w:numId="3">
    <w:abstractNumId w:val="5"/>
  </w:num>
  <w:num w:numId="4">
    <w:abstractNumId w:val="7"/>
  </w:num>
  <w:num w:numId="5">
    <w:abstractNumId w:val="3"/>
  </w:num>
  <w:num w:numId="6">
    <w:abstractNumId w:val="1"/>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2"/>
  <w:characterSpacingControl w:val="doNotCompress"/>
  <w:footnotePr>
    <w:footnote w:id="-1"/>
    <w:footnote w:id="0"/>
  </w:footnotePr>
  <w:endnotePr>
    <w:numFmt w:val="decimal"/>
    <w:endnote w:id="-1"/>
    <w:endnote w:id="0"/>
  </w:endnotePr>
  <w:compat/>
  <w:rsids>
    <w:rsidRoot w:val="00797EC8"/>
    <w:rsid w:val="00014901"/>
    <w:rsid w:val="000167F7"/>
    <w:rsid w:val="000258A9"/>
    <w:rsid w:val="00030B85"/>
    <w:rsid w:val="00043F22"/>
    <w:rsid w:val="00046A56"/>
    <w:rsid w:val="00053164"/>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B3B1C"/>
    <w:rsid w:val="001C283E"/>
    <w:rsid w:val="001C29F6"/>
    <w:rsid w:val="001C688F"/>
    <w:rsid w:val="001D666D"/>
    <w:rsid w:val="001D78CF"/>
    <w:rsid w:val="001E0E87"/>
    <w:rsid w:val="001F10AA"/>
    <w:rsid w:val="001F1BB1"/>
    <w:rsid w:val="001F40FD"/>
    <w:rsid w:val="001F6CE7"/>
    <w:rsid w:val="001F7441"/>
    <w:rsid w:val="00201941"/>
    <w:rsid w:val="00204433"/>
    <w:rsid w:val="00204F69"/>
    <w:rsid w:val="00205C3F"/>
    <w:rsid w:val="002223F8"/>
    <w:rsid w:val="00233715"/>
    <w:rsid w:val="00233771"/>
    <w:rsid w:val="00234577"/>
    <w:rsid w:val="00236F17"/>
    <w:rsid w:val="00243CDE"/>
    <w:rsid w:val="00250B25"/>
    <w:rsid w:val="0025320F"/>
    <w:rsid w:val="002650D8"/>
    <w:rsid w:val="002837B3"/>
    <w:rsid w:val="00292B4F"/>
    <w:rsid w:val="002964DD"/>
    <w:rsid w:val="002A0DA4"/>
    <w:rsid w:val="002B437A"/>
    <w:rsid w:val="002D7CF4"/>
    <w:rsid w:val="002E6B1D"/>
    <w:rsid w:val="002F4B7F"/>
    <w:rsid w:val="00300C8C"/>
    <w:rsid w:val="00301260"/>
    <w:rsid w:val="00307469"/>
    <w:rsid w:val="00313B78"/>
    <w:rsid w:val="003250E2"/>
    <w:rsid w:val="00326B4A"/>
    <w:rsid w:val="003316C3"/>
    <w:rsid w:val="00332288"/>
    <w:rsid w:val="00332C33"/>
    <w:rsid w:val="00343823"/>
    <w:rsid w:val="003566E8"/>
    <w:rsid w:val="003600A0"/>
    <w:rsid w:val="00364019"/>
    <w:rsid w:val="00364DD2"/>
    <w:rsid w:val="00365DD4"/>
    <w:rsid w:val="0037113F"/>
    <w:rsid w:val="00372EFA"/>
    <w:rsid w:val="0037445F"/>
    <w:rsid w:val="003745ED"/>
    <w:rsid w:val="003779EC"/>
    <w:rsid w:val="00382DCA"/>
    <w:rsid w:val="00386A86"/>
    <w:rsid w:val="00387F3B"/>
    <w:rsid w:val="00394D39"/>
    <w:rsid w:val="003B0622"/>
    <w:rsid w:val="003B3570"/>
    <w:rsid w:val="003B4B09"/>
    <w:rsid w:val="003B720B"/>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5C72"/>
    <w:rsid w:val="004C6707"/>
    <w:rsid w:val="004D0834"/>
    <w:rsid w:val="004D0E87"/>
    <w:rsid w:val="004D2398"/>
    <w:rsid w:val="004E71D6"/>
    <w:rsid w:val="004F1361"/>
    <w:rsid w:val="004F251F"/>
    <w:rsid w:val="004F6DC7"/>
    <w:rsid w:val="004F7B69"/>
    <w:rsid w:val="004F7FE6"/>
    <w:rsid w:val="00501760"/>
    <w:rsid w:val="00504A55"/>
    <w:rsid w:val="00507515"/>
    <w:rsid w:val="0051089F"/>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3CFD"/>
    <w:rsid w:val="005C74DA"/>
    <w:rsid w:val="005D4B22"/>
    <w:rsid w:val="005D4CFB"/>
    <w:rsid w:val="005E28FC"/>
    <w:rsid w:val="005E72DC"/>
    <w:rsid w:val="005F3871"/>
    <w:rsid w:val="005F7C97"/>
    <w:rsid w:val="00601192"/>
    <w:rsid w:val="00602F86"/>
    <w:rsid w:val="006332B5"/>
    <w:rsid w:val="00634AC0"/>
    <w:rsid w:val="0063550E"/>
    <w:rsid w:val="00636706"/>
    <w:rsid w:val="00642D9F"/>
    <w:rsid w:val="00644824"/>
    <w:rsid w:val="00650870"/>
    <w:rsid w:val="00652912"/>
    <w:rsid w:val="00663A5D"/>
    <w:rsid w:val="0067073F"/>
    <w:rsid w:val="0068095C"/>
    <w:rsid w:val="006871F6"/>
    <w:rsid w:val="00693114"/>
    <w:rsid w:val="00696051"/>
    <w:rsid w:val="006A3826"/>
    <w:rsid w:val="006A67F7"/>
    <w:rsid w:val="006C63E3"/>
    <w:rsid w:val="006D0C86"/>
    <w:rsid w:val="006D2AC2"/>
    <w:rsid w:val="006D51F5"/>
    <w:rsid w:val="006D558F"/>
    <w:rsid w:val="006E092B"/>
    <w:rsid w:val="006E635B"/>
    <w:rsid w:val="00701C37"/>
    <w:rsid w:val="00706032"/>
    <w:rsid w:val="00711520"/>
    <w:rsid w:val="00715810"/>
    <w:rsid w:val="0072733A"/>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B6BA4"/>
    <w:rsid w:val="007C12E5"/>
    <w:rsid w:val="007C2D4D"/>
    <w:rsid w:val="007C4689"/>
    <w:rsid w:val="007D4B53"/>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4D8C"/>
    <w:rsid w:val="009257EE"/>
    <w:rsid w:val="009372D9"/>
    <w:rsid w:val="00951F5A"/>
    <w:rsid w:val="00962089"/>
    <w:rsid w:val="009645B9"/>
    <w:rsid w:val="00965BE3"/>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0C69"/>
    <w:rsid w:val="009E1FD6"/>
    <w:rsid w:val="009E6DF9"/>
    <w:rsid w:val="009E7162"/>
    <w:rsid w:val="009F4678"/>
    <w:rsid w:val="009F687B"/>
    <w:rsid w:val="00A0460A"/>
    <w:rsid w:val="00A12283"/>
    <w:rsid w:val="00A13BA4"/>
    <w:rsid w:val="00A214A2"/>
    <w:rsid w:val="00A250F2"/>
    <w:rsid w:val="00A27E21"/>
    <w:rsid w:val="00A4055F"/>
    <w:rsid w:val="00A4398B"/>
    <w:rsid w:val="00A43F41"/>
    <w:rsid w:val="00A44B8C"/>
    <w:rsid w:val="00A52C0D"/>
    <w:rsid w:val="00A67937"/>
    <w:rsid w:val="00A74D8B"/>
    <w:rsid w:val="00A7578B"/>
    <w:rsid w:val="00A7584B"/>
    <w:rsid w:val="00A81B20"/>
    <w:rsid w:val="00A95485"/>
    <w:rsid w:val="00AA32A7"/>
    <w:rsid w:val="00AA70AB"/>
    <w:rsid w:val="00AC2999"/>
    <w:rsid w:val="00AC3FB9"/>
    <w:rsid w:val="00AC5E2A"/>
    <w:rsid w:val="00AC7626"/>
    <w:rsid w:val="00AD5C3F"/>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65DF2"/>
    <w:rsid w:val="00B71064"/>
    <w:rsid w:val="00B7288D"/>
    <w:rsid w:val="00B770A9"/>
    <w:rsid w:val="00B80C10"/>
    <w:rsid w:val="00B87862"/>
    <w:rsid w:val="00B95764"/>
    <w:rsid w:val="00B965E1"/>
    <w:rsid w:val="00BA0128"/>
    <w:rsid w:val="00BA0F9B"/>
    <w:rsid w:val="00BB203D"/>
    <w:rsid w:val="00BB4489"/>
    <w:rsid w:val="00BB541E"/>
    <w:rsid w:val="00BC3D38"/>
    <w:rsid w:val="00BD154F"/>
    <w:rsid w:val="00BD5163"/>
    <w:rsid w:val="00BE5A4D"/>
    <w:rsid w:val="00BE6502"/>
    <w:rsid w:val="00BF44B5"/>
    <w:rsid w:val="00BF62CD"/>
    <w:rsid w:val="00BF72A3"/>
    <w:rsid w:val="00BF7B95"/>
    <w:rsid w:val="00C032FD"/>
    <w:rsid w:val="00C12243"/>
    <w:rsid w:val="00C13819"/>
    <w:rsid w:val="00C22336"/>
    <w:rsid w:val="00C24E82"/>
    <w:rsid w:val="00C42822"/>
    <w:rsid w:val="00C521F9"/>
    <w:rsid w:val="00C539DD"/>
    <w:rsid w:val="00C64C24"/>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2DD"/>
    <w:rsid w:val="00D45B52"/>
    <w:rsid w:val="00D50D4F"/>
    <w:rsid w:val="00D5361B"/>
    <w:rsid w:val="00D55DB9"/>
    <w:rsid w:val="00D560D7"/>
    <w:rsid w:val="00D61C77"/>
    <w:rsid w:val="00D631D0"/>
    <w:rsid w:val="00D635B6"/>
    <w:rsid w:val="00D70FD4"/>
    <w:rsid w:val="00D749D9"/>
    <w:rsid w:val="00D752DA"/>
    <w:rsid w:val="00D81555"/>
    <w:rsid w:val="00D8206A"/>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44F6F"/>
    <w:rsid w:val="00E6336E"/>
    <w:rsid w:val="00E72703"/>
    <w:rsid w:val="00E76B9F"/>
    <w:rsid w:val="00E8214C"/>
    <w:rsid w:val="00E86A7F"/>
    <w:rsid w:val="00E90A9D"/>
    <w:rsid w:val="00E95902"/>
    <w:rsid w:val="00EA09B3"/>
    <w:rsid w:val="00EB0973"/>
    <w:rsid w:val="00EB161E"/>
    <w:rsid w:val="00EB5261"/>
    <w:rsid w:val="00EB72EF"/>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42EF"/>
    <w:rsid w:val="00F15627"/>
    <w:rsid w:val="00F20ADD"/>
    <w:rsid w:val="00F26E68"/>
    <w:rsid w:val="00F2767E"/>
    <w:rsid w:val="00F352EB"/>
    <w:rsid w:val="00F45B88"/>
    <w:rsid w:val="00F53352"/>
    <w:rsid w:val="00F55E9A"/>
    <w:rsid w:val="00F60D8A"/>
    <w:rsid w:val="00F6689E"/>
    <w:rsid w:val="00F7200B"/>
    <w:rsid w:val="00F778C7"/>
    <w:rsid w:val="00F80C70"/>
    <w:rsid w:val="00F82C02"/>
    <w:rsid w:val="00F8668A"/>
    <w:rsid w:val="00F92849"/>
    <w:rsid w:val="00F932EC"/>
    <w:rsid w:val="00FA0535"/>
    <w:rsid w:val="00FA2D31"/>
    <w:rsid w:val="00FA5AD6"/>
    <w:rsid w:val="00FA6F44"/>
    <w:rsid w:val="00FD75A3"/>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dat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paragraph" w:styleId="Heading1">
    <w:name w:val="heading 1"/>
    <w:basedOn w:val="Normal"/>
    <w:next w:val="Normal"/>
    <w:link w:val="Heading1Char"/>
    <w:qFormat/>
    <w:rsid w:val="00394D39"/>
    <w:pPr>
      <w:keepNext/>
      <w:widowControl w:val="0"/>
      <w:jc w:val="center"/>
      <w:outlineLvl w:val="0"/>
    </w:pPr>
    <w:rPr>
      <w:rFonts w:ascii="Times New Roman" w:hAnsi="Times New Roman"/>
      <w:b/>
      <w:szCs w:val="20"/>
    </w:rPr>
  </w:style>
  <w:style w:type="paragraph" w:styleId="Heading2">
    <w:name w:val="heading 2"/>
    <w:basedOn w:val="Normal"/>
    <w:next w:val="Normal"/>
    <w:link w:val="Heading2Char"/>
    <w:qFormat/>
    <w:rsid w:val="00394D39"/>
    <w:pPr>
      <w:keepNext/>
      <w:widowControl w:val="0"/>
      <w:outlineLvl w:val="1"/>
    </w:pPr>
    <w:rPr>
      <w:rFonts w:ascii="Times New Roman" w:hAnsi="Times New Roman"/>
      <w:b/>
      <w:szCs w:val="20"/>
    </w:rPr>
  </w:style>
  <w:style w:type="paragraph" w:styleId="Heading3">
    <w:name w:val="heading 3"/>
    <w:basedOn w:val="Normal"/>
    <w:next w:val="Normal"/>
    <w:link w:val="Heading3Char"/>
    <w:qFormat/>
    <w:rsid w:val="00394D39"/>
    <w:pPr>
      <w:keepNext/>
      <w:widowControl w:val="0"/>
      <w:jc w:val="center"/>
      <w:outlineLvl w:val="2"/>
    </w:pPr>
    <w:rPr>
      <w:rFonts w:ascii="Times New Roman" w:hAnsi="Times New Roman"/>
      <w:b/>
      <w:smallCaps/>
      <w:sz w:val="24"/>
      <w:szCs w:val="20"/>
    </w:rPr>
  </w:style>
  <w:style w:type="paragraph" w:styleId="Heading4">
    <w:name w:val="heading 4"/>
    <w:basedOn w:val="Normal"/>
    <w:next w:val="Normal"/>
    <w:link w:val="Heading4Char"/>
    <w:qFormat/>
    <w:rsid w:val="00394D39"/>
    <w:pPr>
      <w:keepNext/>
      <w:widowControl w:val="0"/>
      <w:ind w:left="720" w:right="864"/>
      <w:outlineLvl w:val="3"/>
    </w:pPr>
    <w:rPr>
      <w:rFonts w:ascii="Times New Roman" w:hAnsi="Times New Roman"/>
      <w:sz w:val="24"/>
      <w:szCs w:val="20"/>
    </w:rPr>
  </w:style>
  <w:style w:type="paragraph" w:styleId="Heading5">
    <w:name w:val="heading 5"/>
    <w:basedOn w:val="Normal"/>
    <w:next w:val="Normal"/>
    <w:link w:val="Heading5Char"/>
    <w:qFormat/>
    <w:rsid w:val="00394D39"/>
    <w:pPr>
      <w:keepNext/>
      <w:jc w:val="center"/>
      <w:outlineLvl w:val="4"/>
    </w:pPr>
    <w:rPr>
      <w:rFonts w:ascii="Times New Roman" w:hAnsi="Times New Roman"/>
      <w:sz w:val="24"/>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basedOn w:val="Normal"/>
    <w:link w:val="HeaderChar"/>
    <w:uiPriority w:val="99"/>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link w:val="TitleChar"/>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link w:val="BodyTextIndentChar"/>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link w:val="BodyTextIndent2Char"/>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link w:val="FooterChar"/>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character" w:customStyle="1" w:styleId="Heading1Char">
    <w:name w:val="Heading 1 Char"/>
    <w:basedOn w:val="DefaultParagraphFont"/>
    <w:link w:val="Heading1"/>
    <w:rsid w:val="00394D39"/>
    <w:rPr>
      <w:b/>
    </w:rPr>
  </w:style>
  <w:style w:type="character" w:customStyle="1" w:styleId="Heading2Char">
    <w:name w:val="Heading 2 Char"/>
    <w:basedOn w:val="DefaultParagraphFont"/>
    <w:link w:val="Heading2"/>
    <w:rsid w:val="00394D39"/>
    <w:rPr>
      <w:b/>
    </w:rPr>
  </w:style>
  <w:style w:type="character" w:customStyle="1" w:styleId="Heading3Char">
    <w:name w:val="Heading 3 Char"/>
    <w:basedOn w:val="DefaultParagraphFont"/>
    <w:link w:val="Heading3"/>
    <w:rsid w:val="00394D39"/>
    <w:rPr>
      <w:b/>
      <w:smallCaps/>
      <w:sz w:val="24"/>
    </w:rPr>
  </w:style>
  <w:style w:type="character" w:customStyle="1" w:styleId="Heading4Char">
    <w:name w:val="Heading 4 Char"/>
    <w:basedOn w:val="DefaultParagraphFont"/>
    <w:link w:val="Heading4"/>
    <w:rsid w:val="00394D39"/>
    <w:rPr>
      <w:sz w:val="24"/>
    </w:rPr>
  </w:style>
  <w:style w:type="character" w:customStyle="1" w:styleId="Heading5Char">
    <w:name w:val="Heading 5 Char"/>
    <w:basedOn w:val="DefaultParagraphFont"/>
    <w:link w:val="Heading5"/>
    <w:rsid w:val="00394D39"/>
    <w:rPr>
      <w:sz w:val="24"/>
    </w:rPr>
  </w:style>
  <w:style w:type="character" w:customStyle="1" w:styleId="TitleChar">
    <w:name w:val="Title Char"/>
    <w:basedOn w:val="DefaultParagraphFont"/>
    <w:link w:val="Title"/>
    <w:rsid w:val="00394D39"/>
    <w:rPr>
      <w:rFonts w:ascii="Arial" w:hAnsi="Arial"/>
      <w:b/>
      <w:snapToGrid w:val="0"/>
      <w:sz w:val="24"/>
    </w:rPr>
  </w:style>
  <w:style w:type="character" w:customStyle="1" w:styleId="FooterChar">
    <w:name w:val="Footer Char"/>
    <w:basedOn w:val="DefaultParagraphFont"/>
    <w:link w:val="Footer"/>
    <w:rsid w:val="00394D39"/>
    <w:rPr>
      <w:rFonts w:ascii="Arial" w:hAnsi="Arial"/>
      <w:szCs w:val="24"/>
    </w:rPr>
  </w:style>
  <w:style w:type="character" w:customStyle="1" w:styleId="HeaderChar">
    <w:name w:val="Header Char"/>
    <w:basedOn w:val="DefaultParagraphFont"/>
    <w:link w:val="Header"/>
    <w:uiPriority w:val="99"/>
    <w:rsid w:val="00394D39"/>
  </w:style>
  <w:style w:type="character" w:customStyle="1" w:styleId="BodyTextIndentChar">
    <w:name w:val="Body Text Indent Char"/>
    <w:basedOn w:val="DefaultParagraphFont"/>
    <w:link w:val="BodyTextIndent"/>
    <w:rsid w:val="00394D39"/>
    <w:rPr>
      <w:rFonts w:ascii="Arial" w:hAnsi="Arial"/>
    </w:rPr>
  </w:style>
  <w:style w:type="character" w:customStyle="1" w:styleId="BodyTextIndent2Char">
    <w:name w:val="Body Text Indent 2 Char"/>
    <w:basedOn w:val="DefaultParagraphFont"/>
    <w:link w:val="BodyTextIndent2"/>
    <w:rsid w:val="00394D39"/>
    <w:rPr>
      <w:rFonts w:ascii="Arial" w:hAnsi="Arial"/>
      <w:snapToGrid w:val="0"/>
      <w:sz w:val="16"/>
    </w:rPr>
  </w:style>
  <w:style w:type="paragraph" w:styleId="BalloonText">
    <w:name w:val="Balloon Text"/>
    <w:basedOn w:val="Normal"/>
    <w:link w:val="BalloonTextChar"/>
    <w:rsid w:val="00394D39"/>
    <w:pPr>
      <w:widowControl w:val="0"/>
    </w:pPr>
    <w:rPr>
      <w:rFonts w:ascii="Tahoma" w:hAnsi="Tahoma" w:cs="Tahoma"/>
      <w:sz w:val="16"/>
      <w:szCs w:val="16"/>
    </w:rPr>
  </w:style>
  <w:style w:type="character" w:customStyle="1" w:styleId="BalloonTextChar">
    <w:name w:val="Balloon Text Char"/>
    <w:basedOn w:val="DefaultParagraphFont"/>
    <w:link w:val="BalloonText"/>
    <w:rsid w:val="00394D39"/>
    <w:rPr>
      <w:rFonts w:ascii="Tahoma" w:hAnsi="Tahoma" w:cs="Tahoma"/>
      <w:sz w:val="16"/>
      <w:szCs w:val="16"/>
    </w:rPr>
  </w:style>
  <w:style w:type="paragraph" w:styleId="ListParagraph">
    <w:name w:val="List Paragraph"/>
    <w:basedOn w:val="Normal"/>
    <w:uiPriority w:val="34"/>
    <w:qFormat/>
    <w:rsid w:val="00394D39"/>
    <w:pPr>
      <w:widowControl w:val="0"/>
      <w:ind w:left="720"/>
    </w:pPr>
    <w:rPr>
      <w:rFonts w:ascii="Times New Roman" w:hAnsi="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oleObject" Target="embeddings/oleObject1.bin"/><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5.emf"/><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image" Target="media/image3.emf"/><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oleObject" Target="embeddings/oleObject2.bin"/><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643.doc"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john.lowe@da.ks.gov" TargetMode="External"/><Relationship Id="rId23" Type="http://schemas.openxmlformats.org/officeDocument/2006/relationships/hyperlink" Target="http://tonto.eia.doe.gov/oog/info/wohp/diesel.asp" TargetMode="External"/><Relationship Id="rId28" Type="http://schemas.openxmlformats.org/officeDocument/2006/relationships/header" Target="header5.xml"/><Relationship Id="rId10" Type="http://schemas.openxmlformats.org/officeDocument/2006/relationships/hyperlink" Target="http://www.da.ks.gov/purch" TargetMode="External"/><Relationship Id="rId19" Type="http://schemas.openxmlformats.org/officeDocument/2006/relationships/image" Target="media/image4.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 Id="rId22" Type="http://schemas.openxmlformats.org/officeDocument/2006/relationships/oleObject" Target="embeddings/oleObject3.bin"/><Relationship Id="rId27" Type="http://schemas.openxmlformats.org/officeDocument/2006/relationships/header" Target="head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23</Pages>
  <Words>10002</Words>
  <Characters>57012</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66881</CharactersWithSpaces>
  <SharedDoc>false</SharedDoc>
  <HLinks>
    <vt:vector size="54" baseType="variant">
      <vt:variant>
        <vt:i4>4456476</vt:i4>
      </vt:variant>
      <vt:variant>
        <vt:i4>33</vt:i4>
      </vt:variant>
      <vt:variant>
        <vt:i4>0</vt:i4>
      </vt:variant>
      <vt:variant>
        <vt:i4>5</vt:i4>
      </vt:variant>
      <vt:variant>
        <vt:lpwstr>http://tonto.eia.doe.gov/oog/info/wohp/diesel.asp</vt:lpwstr>
      </vt:variant>
      <vt:variant>
        <vt:lpwstr/>
      </vt: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5898243</vt:i4>
      </vt:variant>
      <vt:variant>
        <vt:i4>6</vt:i4>
      </vt:variant>
      <vt:variant>
        <vt:i4>0</vt:i4>
      </vt:variant>
      <vt:variant>
        <vt:i4>5</vt:i4>
      </vt:variant>
      <vt:variant>
        <vt:lpwstr>http://da.ks.gov/purch/rfq/rfqdata/12643.doc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2009-10-29T15:29:00Z</cp:lastPrinted>
  <dcterms:created xsi:type="dcterms:W3CDTF">2009-11-11T13:28:00Z</dcterms:created>
  <dcterms:modified xsi:type="dcterms:W3CDTF">2009-11-11T13:28:00Z</dcterms:modified>
</cp:coreProperties>
</file>