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1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70"/>
        <w:gridCol w:w="3978"/>
      </w:tblGrid>
      <w:tr w:rsidR="009A6445" w:rsidRPr="00E83380" w:rsidTr="004C47D6">
        <w:tc>
          <w:tcPr>
            <w:tcW w:w="3870" w:type="dxa"/>
          </w:tcPr>
          <w:p w:rsidR="009A6445" w:rsidRPr="00E83380" w:rsidRDefault="009A6445" w:rsidP="000D41F6">
            <w:pPr>
              <w:ind w:left="-18"/>
              <w:rPr>
                <w:rFonts w:ascii="Arial" w:hAnsi="Arial" w:cs="Arial"/>
                <w:b/>
                <w:i/>
                <w:sz w:val="48"/>
              </w:rPr>
            </w:pPr>
            <w:r>
              <w:rPr>
                <w:rFonts w:ascii="Arial" w:hAnsi="Arial" w:cs="Arial"/>
                <w:b/>
                <w:i/>
                <w:noProof/>
              </w:rPr>
              <w:drawing>
                <wp:anchor distT="0" distB="0" distL="114300" distR="114300" simplePos="0" relativeHeight="251659264" behindDoc="1" locked="0" layoutInCell="1" allowOverlap="1" wp14:anchorId="6948DEAA" wp14:editId="2B931360">
                  <wp:simplePos x="0" y="0"/>
                  <wp:positionH relativeFrom="margin">
                    <wp:posOffset>-1314450</wp:posOffset>
                  </wp:positionH>
                  <wp:positionV relativeFrom="paragraph">
                    <wp:posOffset>116840</wp:posOffset>
                  </wp:positionV>
                  <wp:extent cx="5962015" cy="1050925"/>
                  <wp:effectExtent l="0" t="0" r="635" b="0"/>
                  <wp:wrapNone/>
                  <wp:docPr id="1" name="Picture 1" descr="BV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VA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201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380">
              <w:rPr>
                <w:rFonts w:ascii="Arial" w:hAnsi="Arial" w:cs="Arial"/>
                <w:b/>
                <w:i/>
                <w:sz w:val="48"/>
              </w:rPr>
              <w:t>B</w:t>
            </w:r>
            <w:r w:rsidRPr="00E83380">
              <w:rPr>
                <w:rFonts w:ascii="Arial" w:hAnsi="Arial" w:cs="Arial"/>
                <w:b/>
                <w:i/>
                <w:spacing w:val="10"/>
                <w:sz w:val="48"/>
              </w:rPr>
              <w:t>VA</w:t>
            </w:r>
            <w:r w:rsidRPr="00E83380">
              <w:rPr>
                <w:rFonts w:ascii="Arial" w:hAnsi="Arial" w:cs="Arial"/>
                <w:b/>
                <w:i/>
                <w:sz w:val="48"/>
              </w:rPr>
              <w:t>RI</w:t>
            </w:r>
          </w:p>
          <w:p w:rsidR="009A6445" w:rsidRPr="00E83380" w:rsidRDefault="009A6445" w:rsidP="000D41F6">
            <w:pPr>
              <w:ind w:left="-18"/>
              <w:rPr>
                <w:rFonts w:ascii="Arial" w:hAnsi="Arial" w:cs="Arial"/>
              </w:rPr>
            </w:pPr>
            <w:r w:rsidRPr="00E83380">
              <w:rPr>
                <w:rFonts w:ascii="Arial" w:hAnsi="Arial" w:cs="Arial"/>
              </w:rPr>
              <w:t>Boston VA Research Institute, Inc.</w:t>
            </w:r>
          </w:p>
          <w:p w:rsidR="009A6445" w:rsidRPr="00E83380" w:rsidRDefault="009A6445" w:rsidP="000D41F6">
            <w:pPr>
              <w:ind w:left="-18"/>
              <w:rPr>
                <w:rFonts w:ascii="Arial" w:hAnsi="Arial" w:cs="Arial"/>
              </w:rPr>
            </w:pPr>
            <w:smartTag w:uri="urn:schemas-microsoft-com:office:smarttags" w:element="Street">
              <w:smartTag w:uri="urn:schemas-microsoft-com:office:smarttags" w:element="address">
                <w:r w:rsidRPr="00E83380">
                  <w:rPr>
                    <w:rFonts w:ascii="Arial" w:hAnsi="Arial" w:cs="Arial"/>
                  </w:rPr>
                  <w:t>150 S. Huntington Avenue</w:t>
                </w:r>
              </w:smartTag>
            </w:smartTag>
            <w:r w:rsidRPr="00E83380">
              <w:rPr>
                <w:rFonts w:ascii="Arial" w:hAnsi="Arial" w:cs="Arial"/>
              </w:rPr>
              <w:t xml:space="preserve"> (151B)</w:t>
            </w:r>
          </w:p>
          <w:p w:rsidR="009A6445" w:rsidRPr="00E83380" w:rsidRDefault="009A6445" w:rsidP="000D41F6">
            <w:pPr>
              <w:ind w:left="-18"/>
              <w:rPr>
                <w:rFonts w:ascii="Arial" w:hAnsi="Arial" w:cs="Arial"/>
              </w:rPr>
            </w:pPr>
            <w:smartTag w:uri="urn:schemas-microsoft-com:office:smarttags" w:element="place">
              <w:smartTag w:uri="urn:schemas-microsoft-com:office:smarttags" w:element="City">
                <w:r w:rsidRPr="00E83380">
                  <w:rPr>
                    <w:rFonts w:ascii="Arial" w:hAnsi="Arial" w:cs="Arial"/>
                  </w:rPr>
                  <w:t>Boston</w:t>
                </w:r>
              </w:smartTag>
              <w:r w:rsidRPr="00E83380">
                <w:rPr>
                  <w:rFonts w:ascii="Arial" w:hAnsi="Arial" w:cs="Arial"/>
                </w:rPr>
                <w:t xml:space="preserve">, </w:t>
              </w:r>
              <w:smartTag w:uri="urn:schemas-microsoft-com:office:smarttags" w:element="State">
                <w:r w:rsidRPr="00E83380">
                  <w:rPr>
                    <w:rFonts w:ascii="Arial" w:hAnsi="Arial" w:cs="Arial"/>
                  </w:rPr>
                  <w:t>MA</w:t>
                </w:r>
              </w:smartTag>
              <w:r w:rsidRPr="00E83380">
                <w:rPr>
                  <w:rFonts w:ascii="Arial" w:hAnsi="Arial" w:cs="Arial"/>
                </w:rPr>
                <w:t xml:space="preserve"> </w:t>
              </w:r>
              <w:smartTag w:uri="urn:schemas-microsoft-com:office:smarttags" w:element="PostalCode">
                <w:r w:rsidRPr="00E83380">
                  <w:rPr>
                    <w:rFonts w:ascii="Arial" w:hAnsi="Arial" w:cs="Arial"/>
                  </w:rPr>
                  <w:t>02130</w:t>
                </w:r>
              </w:smartTag>
            </w:smartTag>
          </w:p>
          <w:p w:rsidR="009A6445" w:rsidRPr="00E83380" w:rsidRDefault="009A6445" w:rsidP="000D41F6">
            <w:pPr>
              <w:ind w:left="-18"/>
              <w:rPr>
                <w:rFonts w:ascii="Arial" w:hAnsi="Arial" w:cs="Arial"/>
              </w:rPr>
            </w:pPr>
            <w:r w:rsidRPr="00E83380">
              <w:rPr>
                <w:rFonts w:ascii="Arial" w:hAnsi="Arial" w:cs="Arial"/>
              </w:rPr>
              <w:t>(617) 738-1313</w:t>
            </w:r>
          </w:p>
          <w:p w:rsidR="009A6445" w:rsidRPr="00E83380" w:rsidRDefault="009A6445" w:rsidP="000D41F6">
            <w:pPr>
              <w:ind w:left="-18"/>
              <w:rPr>
                <w:rFonts w:ascii="Arial" w:hAnsi="Arial" w:cs="Arial"/>
                <w:sz w:val="18"/>
              </w:rPr>
            </w:pPr>
            <w:r w:rsidRPr="00E83380">
              <w:rPr>
                <w:rFonts w:ascii="Arial" w:hAnsi="Arial" w:cs="Arial"/>
              </w:rPr>
              <w:t>(617) 738-8480 FAX</w:t>
            </w:r>
          </w:p>
        </w:tc>
        <w:tc>
          <w:tcPr>
            <w:tcW w:w="3978" w:type="dxa"/>
            <w:vAlign w:val="center"/>
          </w:tcPr>
          <w:p w:rsidR="009A6445" w:rsidRPr="00E83380" w:rsidRDefault="008E5D20" w:rsidP="0081476A">
            <w:pPr>
              <w:pStyle w:val="Heading4"/>
              <w:jc w:val="center"/>
              <w:outlineLvl w:val="3"/>
              <w:rPr>
                <w:rFonts w:ascii="Arial" w:hAnsi="Arial" w:cs="Arial"/>
                <w:i w:val="0"/>
                <w:sz w:val="36"/>
                <w:szCs w:val="36"/>
              </w:rPr>
            </w:pPr>
            <w:r>
              <w:rPr>
                <w:rFonts w:ascii="Arial" w:hAnsi="Arial" w:cs="Arial"/>
                <w:i w:val="0"/>
                <w:sz w:val="36"/>
                <w:szCs w:val="36"/>
              </w:rPr>
              <w:t>Request for</w:t>
            </w:r>
            <w:r w:rsidR="00B55C5A">
              <w:rPr>
                <w:rFonts w:ascii="Arial" w:hAnsi="Arial" w:cs="Arial"/>
                <w:i w:val="0"/>
                <w:sz w:val="36"/>
                <w:szCs w:val="36"/>
              </w:rPr>
              <w:t xml:space="preserve"> </w:t>
            </w:r>
            <w:r w:rsidR="0081476A">
              <w:rPr>
                <w:rFonts w:ascii="Arial" w:hAnsi="Arial" w:cs="Arial"/>
                <w:i w:val="0"/>
                <w:sz w:val="36"/>
                <w:szCs w:val="36"/>
              </w:rPr>
              <w:t>Bid</w:t>
            </w:r>
          </w:p>
        </w:tc>
      </w:tr>
    </w:tbl>
    <w:p w:rsidR="009A6445" w:rsidRDefault="009A6445" w:rsidP="009A6445">
      <w:pPr>
        <w:pStyle w:val="Heading1"/>
      </w:pPr>
    </w:p>
    <w:p w:rsidR="009A6445" w:rsidRDefault="009A6445" w:rsidP="00237AF8">
      <w:pPr>
        <w:pStyle w:val="Heading1"/>
        <w:jc w:val="center"/>
      </w:pPr>
    </w:p>
    <w:p w:rsidR="00ED1F5D" w:rsidRDefault="002D6642" w:rsidP="00237AF8">
      <w:pPr>
        <w:pStyle w:val="Heading1"/>
        <w:jc w:val="center"/>
      </w:pPr>
      <w:r>
        <w:t xml:space="preserve">Request for </w:t>
      </w:r>
      <w:r w:rsidR="0081476A">
        <w:t>Bid</w:t>
      </w:r>
    </w:p>
    <w:p w:rsidR="00BB2E54" w:rsidRDefault="00BB2E54" w:rsidP="0081476A">
      <w:pPr>
        <w:jc w:val="center"/>
      </w:pPr>
    </w:p>
    <w:p w:rsidR="0081476A" w:rsidRDefault="00BB2E54" w:rsidP="003313CC">
      <w:pPr>
        <w:pStyle w:val="Heading3"/>
      </w:pPr>
      <w:r>
        <w:t>Statement of Pur</w:t>
      </w:r>
      <w:r w:rsidR="00033AE8">
        <w:t>p</w:t>
      </w:r>
      <w:r>
        <w:t>ose</w:t>
      </w:r>
    </w:p>
    <w:p w:rsidR="003313CC" w:rsidRPr="003313CC" w:rsidRDefault="003313CC" w:rsidP="003313CC"/>
    <w:p w:rsidR="00033AE8" w:rsidRDefault="001A110F" w:rsidP="001A25C4">
      <w:r>
        <w:t>The Boston VA Research Institute, Inc. (“</w:t>
      </w:r>
      <w:r w:rsidR="004324BA">
        <w:t>BVARI</w:t>
      </w:r>
      <w:r>
        <w:t>”)</w:t>
      </w:r>
      <w:r w:rsidR="004324BA">
        <w:t xml:space="preserve"> is accepting </w:t>
      </w:r>
      <w:r w:rsidR="0081476A">
        <w:t>bids</w:t>
      </w:r>
      <w:r w:rsidR="009236FD">
        <w:t xml:space="preserve"> </w:t>
      </w:r>
      <w:r w:rsidR="004324BA">
        <w:t>to provid</w:t>
      </w:r>
      <w:r w:rsidR="00033AE8" w:rsidRPr="00033AE8">
        <w:t xml:space="preserve">e </w:t>
      </w:r>
      <w:r w:rsidR="003313CC">
        <w:t xml:space="preserve">statistical support </w:t>
      </w:r>
      <w:r w:rsidR="00E21475">
        <w:t>to a Department of Defense-</w:t>
      </w:r>
      <w:r w:rsidR="003313CC">
        <w:t>funded randomized controlled trial which</w:t>
      </w:r>
      <w:r w:rsidR="003313CC" w:rsidRPr="003313CC">
        <w:t xml:space="preserve"> tests</w:t>
      </w:r>
      <w:r w:rsidR="003313CC">
        <w:t xml:space="preserve"> three</w:t>
      </w:r>
      <w:r w:rsidR="003313CC" w:rsidRPr="003313CC">
        <w:t xml:space="preserve"> </w:t>
      </w:r>
      <w:r w:rsidR="00E21475" w:rsidRPr="003313CC">
        <w:t>new training modules</w:t>
      </w:r>
      <w:r w:rsidR="003313CC" w:rsidRPr="003313CC">
        <w:t xml:space="preserve"> </w:t>
      </w:r>
      <w:r w:rsidR="003313CC">
        <w:t xml:space="preserve">designed to </w:t>
      </w:r>
      <w:r w:rsidR="00E21475">
        <w:t>educate</w:t>
      </w:r>
      <w:r w:rsidR="003313CC" w:rsidRPr="003313CC">
        <w:t xml:space="preserve"> </w:t>
      </w:r>
      <w:r w:rsidR="00E21475">
        <w:t xml:space="preserve">active duty Army </w:t>
      </w:r>
      <w:r w:rsidR="003313CC" w:rsidRPr="003313CC">
        <w:t>troops about</w:t>
      </w:r>
      <w:r w:rsidR="003313CC">
        <w:t xml:space="preserve"> intrusive thoughts</w:t>
      </w:r>
      <w:r w:rsidR="00E21475">
        <w:t>,</w:t>
      </w:r>
      <w:r w:rsidR="003313CC">
        <w:t xml:space="preserve"> and teach adaptive skills for</w:t>
      </w:r>
      <w:r w:rsidR="003313CC" w:rsidRPr="003313CC">
        <w:t xml:space="preserve"> coping with the thoughts</w:t>
      </w:r>
      <w:r w:rsidR="003313CC">
        <w:t xml:space="preserve">. </w:t>
      </w:r>
      <w:r w:rsidR="004324BA">
        <w:t>Proposals</w:t>
      </w:r>
      <w:r w:rsidR="003313CC">
        <w:t xml:space="preserve"> must be submitted by e-mail to </w:t>
      </w:r>
      <w:r w:rsidR="00FC2455">
        <w:t>‘</w:t>
      </w:r>
      <w:r w:rsidR="00107732">
        <w:t>bvari</w:t>
      </w:r>
      <w:r w:rsidR="00FC2455">
        <w:t>@bvari.org’ no</w:t>
      </w:r>
      <w:r w:rsidR="004324BA">
        <w:t xml:space="preserve"> later than 5:00 PM EDT,  </w:t>
      </w:r>
      <w:r w:rsidR="003313CC">
        <w:t xml:space="preserve">October </w:t>
      </w:r>
      <w:r w:rsidR="00AA704C">
        <w:t>31</w:t>
      </w:r>
      <w:r w:rsidR="003313CC">
        <w:t>, 2013</w:t>
      </w:r>
      <w:r w:rsidR="004324BA">
        <w:t>.</w:t>
      </w:r>
    </w:p>
    <w:p w:rsidR="004324BA" w:rsidRPr="00D20330" w:rsidRDefault="004324BA" w:rsidP="001A25C4">
      <w:pPr>
        <w:rPr>
          <w:b/>
        </w:rPr>
      </w:pPr>
      <w:r w:rsidRPr="00D20330">
        <w:t xml:space="preserve">BVARI </w:t>
      </w:r>
      <w:r w:rsidR="001A110F" w:rsidRPr="00D20330">
        <w:t xml:space="preserve">shall </w:t>
      </w:r>
      <w:r w:rsidRPr="00D20330">
        <w:t>select the proposal based upon</w:t>
      </w:r>
      <w:r w:rsidR="001A110F" w:rsidRPr="00D20330">
        <w:t xml:space="preserve"> the </w:t>
      </w:r>
      <w:r w:rsidR="00D20330" w:rsidRPr="00D20330">
        <w:t xml:space="preserve">following </w:t>
      </w:r>
      <w:r w:rsidRPr="00D20330">
        <w:t>factors</w:t>
      </w:r>
      <w:r w:rsidR="001A110F" w:rsidRPr="00D20330">
        <w:t>:</w:t>
      </w:r>
      <w:r w:rsidRPr="00D20330">
        <w:t xml:space="preserve"> </w:t>
      </w:r>
      <w:r w:rsidR="002C1C84" w:rsidRPr="00D20330">
        <w:t>satisfaction of technical requirements</w:t>
      </w:r>
      <w:r w:rsidR="001A110F" w:rsidRPr="00D20330">
        <w:t xml:space="preserve"> as described below</w:t>
      </w:r>
      <w:r w:rsidR="002C1C84" w:rsidRPr="00D20330">
        <w:t xml:space="preserve">, price, </w:t>
      </w:r>
      <w:r w:rsidR="009236FD">
        <w:t xml:space="preserve">and </w:t>
      </w:r>
      <w:r w:rsidR="002C1C84" w:rsidRPr="00D20330">
        <w:t>ability to meet delivery schedule</w:t>
      </w:r>
      <w:r w:rsidR="009236FD">
        <w:t>.  Additional weight may be applied according to the</w:t>
      </w:r>
      <w:r w:rsidR="002C1C84" w:rsidRPr="00D20330">
        <w:t xml:space="preserve"> </w:t>
      </w:r>
      <w:r w:rsidR="00D20330" w:rsidRPr="00D20330">
        <w:t>status of</w:t>
      </w:r>
      <w:r w:rsidR="001A110F" w:rsidRPr="00D20330">
        <w:t xml:space="preserve"> your organization</w:t>
      </w:r>
      <w:r w:rsidR="009236FD">
        <w:t>,</w:t>
      </w:r>
      <w:r w:rsidR="001A110F" w:rsidRPr="00D20330">
        <w:t xml:space="preserve"> such as if your organization qualifies </w:t>
      </w:r>
      <w:r w:rsidR="009236FD">
        <w:t>a</w:t>
      </w:r>
      <w:r w:rsidR="00CA2D0B" w:rsidRPr="00D20330">
        <w:t>s a small business or minority, woman, or veteran-owned business</w:t>
      </w:r>
      <w:r w:rsidR="00CA2D0B" w:rsidRPr="00D20330">
        <w:rPr>
          <w:b/>
        </w:rPr>
        <w:t xml:space="preserve">.  All </w:t>
      </w:r>
      <w:r w:rsidR="008E5D20" w:rsidRPr="00D20330">
        <w:rPr>
          <w:b/>
        </w:rPr>
        <w:t>bidders</w:t>
      </w:r>
      <w:r w:rsidR="00CA2D0B" w:rsidRPr="00D20330">
        <w:rPr>
          <w:b/>
        </w:rPr>
        <w:t xml:space="preserve"> must not be suspended or disbarred from doing business with any federal agency.</w:t>
      </w:r>
    </w:p>
    <w:p w:rsidR="00EA514D" w:rsidRDefault="00EA514D" w:rsidP="001A25C4">
      <w:pPr>
        <w:pStyle w:val="Heading3"/>
        <w:spacing w:line="276" w:lineRule="auto"/>
      </w:pPr>
    </w:p>
    <w:p w:rsidR="00033AE8" w:rsidRDefault="00033AE8" w:rsidP="001A25C4">
      <w:pPr>
        <w:pStyle w:val="Heading3"/>
        <w:spacing w:line="276" w:lineRule="auto"/>
      </w:pPr>
      <w:r>
        <w:t>Background</w:t>
      </w:r>
    </w:p>
    <w:p w:rsidR="00F91CC2" w:rsidRDefault="00F91CC2" w:rsidP="00F91CC2">
      <w:pPr>
        <w:spacing w:after="0"/>
      </w:pPr>
    </w:p>
    <w:p w:rsidR="001C6CC0" w:rsidRDefault="00033AE8" w:rsidP="001A25C4">
      <w:r w:rsidRPr="004324BA">
        <w:t>The Boston VA Research Institute, Inc.</w:t>
      </w:r>
      <w:r w:rsidR="00D444C7">
        <w:t xml:space="preserve"> (BVARI</w:t>
      </w:r>
      <w:r w:rsidR="0081476A">
        <w:t xml:space="preserve">) </w:t>
      </w:r>
      <w:r w:rsidR="0081476A" w:rsidRPr="004324BA">
        <w:t>is</w:t>
      </w:r>
      <w:r w:rsidR="004324BA">
        <w:t xml:space="preserve"> a non-profit, tax-exempt </w:t>
      </w:r>
      <w:r w:rsidR="0081476A">
        <w:t xml:space="preserve">organization </w:t>
      </w:r>
      <w:r w:rsidR="0081476A" w:rsidRPr="004324BA">
        <w:t>established</w:t>
      </w:r>
      <w:r w:rsidR="004324BA" w:rsidRPr="004324BA">
        <w:t xml:space="preserve"> in 1990 to conduct, promote and support the medical research and education activities of the VA Boston Healthcare System and to advance the well being of veterans and the general public by these endeavors.</w:t>
      </w:r>
    </w:p>
    <w:p w:rsidR="003313CC" w:rsidRDefault="00D444C7" w:rsidP="001A25C4">
      <w:r>
        <w:t xml:space="preserve">BVARI is requesting </w:t>
      </w:r>
      <w:r w:rsidR="00D20330" w:rsidRPr="003313CC">
        <w:t xml:space="preserve">quotes </w:t>
      </w:r>
      <w:r w:rsidRPr="003313CC">
        <w:t>(RF</w:t>
      </w:r>
      <w:r w:rsidR="00D20330" w:rsidRPr="003313CC">
        <w:t>Q</w:t>
      </w:r>
      <w:r w:rsidR="00FA6C3C" w:rsidRPr="003313CC">
        <w:t>) from</w:t>
      </w:r>
      <w:r w:rsidRPr="003313CC">
        <w:t xml:space="preserve"> vendors for</w:t>
      </w:r>
      <w:r w:rsidR="003313CC" w:rsidRPr="003313CC">
        <w:t xml:space="preserve"> statistical support for a research project. </w:t>
      </w:r>
      <w:r w:rsidRPr="003313CC">
        <w:t xml:space="preserve"> This RF</w:t>
      </w:r>
      <w:r w:rsidR="00D20330" w:rsidRPr="003313CC">
        <w:t>Q</w:t>
      </w:r>
      <w:r w:rsidRPr="003313CC">
        <w:t xml:space="preserve"> does not commit BVARI to reimburse vendors for submission costs and is dependent upon approval from all required regulatory boards</w:t>
      </w:r>
      <w:r w:rsidR="00E21475">
        <w:t>.</w:t>
      </w:r>
      <w:r w:rsidR="00227ADD">
        <w:t xml:space="preserve">   </w:t>
      </w:r>
    </w:p>
    <w:p w:rsidR="00A26016" w:rsidRDefault="00E21475" w:rsidP="001A25C4">
      <w:pPr>
        <w:pStyle w:val="NoSpacing"/>
        <w:spacing w:line="276" w:lineRule="auto"/>
      </w:pPr>
      <w:r>
        <w:t>The</w:t>
      </w:r>
      <w:r w:rsidR="003313CC">
        <w:t xml:space="preserve"> overall</w:t>
      </w:r>
      <w:r w:rsidR="003313CC" w:rsidRPr="009E5C2C">
        <w:t xml:space="preserve"> project tests the addition of </w:t>
      </w:r>
      <w:r w:rsidR="003313CC">
        <w:t>three new</w:t>
      </w:r>
      <w:r w:rsidR="003313CC" w:rsidRPr="009E5C2C">
        <w:t xml:space="preserve"> post-deployment training modules </w:t>
      </w:r>
      <w:r w:rsidR="00B77C16">
        <w:t>to existing Army training</w:t>
      </w:r>
      <w:r w:rsidR="00B77C16" w:rsidRPr="009E5C2C">
        <w:t xml:space="preserve"> in active duty Soldiers at Ft. Drum, NY</w:t>
      </w:r>
      <w:r w:rsidR="00B77C16" w:rsidRPr="009E5C2C">
        <w:rPr>
          <w:bCs/>
        </w:rPr>
        <w:t>.</w:t>
      </w:r>
      <w:r w:rsidR="00B77C16" w:rsidRPr="009E5C2C">
        <w:t xml:space="preserve">  </w:t>
      </w:r>
      <w:r w:rsidR="00B77C16">
        <w:t xml:space="preserve">The new modules provide education about </w:t>
      </w:r>
      <w:r w:rsidR="003313CC" w:rsidRPr="009E5C2C">
        <w:t>intrusive thoughts and associated distress</w:t>
      </w:r>
      <w:r w:rsidR="00B77C16">
        <w:t xml:space="preserve">, and there are two coping skills group trainings. </w:t>
      </w:r>
      <w:r w:rsidR="003313CC">
        <w:t>B</w:t>
      </w:r>
      <w:r w:rsidR="003313CC" w:rsidRPr="009E5C2C">
        <w:t>egin</w:t>
      </w:r>
      <w:r w:rsidR="003313CC">
        <w:t>ning January 2012,</w:t>
      </w:r>
      <w:r>
        <w:t xml:space="preserve"> the</w:t>
      </w:r>
      <w:r w:rsidR="003313CC">
        <w:t xml:space="preserve"> </w:t>
      </w:r>
      <w:r w:rsidR="003313CC" w:rsidRPr="009E5C2C">
        <w:t xml:space="preserve">training modules </w:t>
      </w:r>
      <w:r w:rsidR="00B77C16">
        <w:t>were delivered to 1,524</w:t>
      </w:r>
      <w:r w:rsidR="003313CC" w:rsidRPr="009E5C2C">
        <w:t xml:space="preserve"> Soldiers </w:t>
      </w:r>
      <w:r w:rsidR="00616862">
        <w:t xml:space="preserve">(both men and women) in small groups. </w:t>
      </w:r>
      <w:r w:rsidR="00616862">
        <w:lastRenderedPageBreak/>
        <w:t xml:space="preserve">Participants were recruited </w:t>
      </w:r>
      <w:r w:rsidR="003313CC" w:rsidRPr="009E5C2C">
        <w:t xml:space="preserve">from </w:t>
      </w:r>
      <w:r w:rsidR="003313CC">
        <w:t>several Brigades</w:t>
      </w:r>
      <w:r>
        <w:t xml:space="preserve"> that </w:t>
      </w:r>
      <w:r w:rsidR="00B77C16">
        <w:t xml:space="preserve">had recently </w:t>
      </w:r>
      <w:r w:rsidR="00B77C16" w:rsidRPr="009E5C2C">
        <w:t>return</w:t>
      </w:r>
      <w:r w:rsidR="00B77C16">
        <w:t xml:space="preserve">ed from deployment </w:t>
      </w:r>
      <w:r w:rsidR="003313CC">
        <w:t>to Afghanistan and</w:t>
      </w:r>
      <w:r>
        <w:t>/or</w:t>
      </w:r>
      <w:r w:rsidR="003313CC">
        <w:t xml:space="preserve"> Iraq</w:t>
      </w:r>
      <w:r w:rsidR="00616862">
        <w:t>, with varying levels of combat exposure</w:t>
      </w:r>
      <w:r w:rsidR="003313CC" w:rsidRPr="009E5C2C">
        <w:t xml:space="preserve">. </w:t>
      </w:r>
      <w:r w:rsidR="003313CC">
        <w:t xml:space="preserve"> </w:t>
      </w:r>
      <w:r>
        <w:t>Study</w:t>
      </w:r>
      <w:r w:rsidR="003313CC">
        <w:t xml:space="preserve"> participants were randomized to one of four training conditions: Training as Usual (TAU group), TAU+Psychoeducation (PIT group), TAU+PIT+Mindfulness skills (RESET group), or TAU+PIT+CBT skills (CONTROL group). </w:t>
      </w:r>
      <w:r>
        <w:t xml:space="preserve"> A broad range of self-report q</w:t>
      </w:r>
      <w:r w:rsidR="003313CC" w:rsidRPr="009E5C2C">
        <w:t xml:space="preserve">uestionnaires </w:t>
      </w:r>
      <w:r w:rsidR="003313CC">
        <w:t>were</w:t>
      </w:r>
      <w:r w:rsidR="003313CC" w:rsidRPr="009E5C2C">
        <w:t xml:space="preserve"> administered </w:t>
      </w:r>
      <w:r w:rsidR="00B77C16">
        <w:t>to participants at up to</w:t>
      </w:r>
      <w:r w:rsidR="003313CC">
        <w:t xml:space="preserve"> six </w:t>
      </w:r>
      <w:r w:rsidR="003313CC" w:rsidRPr="009E5C2C">
        <w:t>time</w:t>
      </w:r>
      <w:r w:rsidR="003313CC">
        <w:t>-</w:t>
      </w:r>
      <w:r w:rsidR="003313CC" w:rsidRPr="009E5C2C">
        <w:t>points</w:t>
      </w:r>
      <w:r w:rsidR="003313CC">
        <w:t xml:space="preserve"> </w:t>
      </w:r>
      <w:r w:rsidR="00616862">
        <w:t>(baseline, pre-</w:t>
      </w:r>
      <w:r w:rsidR="00857272">
        <w:t>PIT, post-PIT, pre-skills, post-</w:t>
      </w:r>
      <w:r w:rsidR="00616862">
        <w:t>skills, 1-month follow-up)</w:t>
      </w:r>
      <w:r w:rsidR="003313CC">
        <w:t>. Data collection for this study is now complete</w:t>
      </w:r>
      <w:r w:rsidR="00616862">
        <w:t xml:space="preserve"> with approximately 50% of participants completing 1-month follow-up measures</w:t>
      </w:r>
      <w:r w:rsidR="003313CC">
        <w:t xml:space="preserve">. The data </w:t>
      </w:r>
      <w:r w:rsidR="00C12A16">
        <w:t xml:space="preserve">will be provided to the Contractor in </w:t>
      </w:r>
      <w:r w:rsidR="003313CC">
        <w:t xml:space="preserve">an SPSS-compatible dataset. </w:t>
      </w:r>
    </w:p>
    <w:p w:rsidR="00A26016" w:rsidRDefault="00A26016" w:rsidP="001A25C4">
      <w:pPr>
        <w:pStyle w:val="NoSpacing"/>
        <w:spacing w:line="276" w:lineRule="auto"/>
      </w:pPr>
    </w:p>
    <w:p w:rsidR="003313CC" w:rsidRPr="009E5C2C" w:rsidRDefault="003313CC" w:rsidP="001A25C4">
      <w:pPr>
        <w:pStyle w:val="NoSpacing"/>
        <w:spacing w:line="276" w:lineRule="auto"/>
      </w:pPr>
      <w:r>
        <w:t xml:space="preserve">This </w:t>
      </w:r>
      <w:r w:rsidR="00E21475">
        <w:t>RFQ</w:t>
      </w:r>
      <w:r>
        <w:t xml:space="preserve"> requests a </w:t>
      </w:r>
      <w:r w:rsidR="00857272">
        <w:t>C</w:t>
      </w:r>
      <w:r w:rsidR="00EA514D">
        <w:t>ontractor</w:t>
      </w:r>
      <w:r>
        <w:t xml:space="preserve"> with statistical expertise to conduct the following work</w:t>
      </w:r>
      <w:r w:rsidR="00EA514D">
        <w:t xml:space="preserve"> as detailed below</w:t>
      </w:r>
      <w:r w:rsidR="00857272">
        <w:t>: development</w:t>
      </w:r>
      <w:r>
        <w:t xml:space="preserve"> of</w:t>
      </w:r>
      <w:r w:rsidRPr="005A417D">
        <w:t xml:space="preserve"> a data analytic plan</w:t>
      </w:r>
      <w:r w:rsidR="00857272">
        <w:t xml:space="preserve"> in communication with core research team</w:t>
      </w:r>
      <w:r w:rsidR="00530C22">
        <w:t xml:space="preserve">; </w:t>
      </w:r>
      <w:r>
        <w:t xml:space="preserve"> preparation of the da</w:t>
      </w:r>
      <w:r w:rsidR="00530C22">
        <w:t>ta for analyses (data cleaning);</w:t>
      </w:r>
      <w:r>
        <w:t xml:space="preserve"> derivation</w:t>
      </w:r>
      <w:r w:rsidRPr="005A417D">
        <w:t xml:space="preserve"> </w:t>
      </w:r>
      <w:r>
        <w:t xml:space="preserve">of </w:t>
      </w:r>
      <w:r w:rsidR="00B77C16">
        <w:t xml:space="preserve">composite </w:t>
      </w:r>
      <w:r>
        <w:t>variables</w:t>
      </w:r>
      <w:r w:rsidR="00B77C16">
        <w:t xml:space="preserve"> and measure scores</w:t>
      </w:r>
      <w:r w:rsidR="00530C22">
        <w:t>;</w:t>
      </w:r>
      <w:r>
        <w:t xml:space="preserve"> compilation and prov</w:t>
      </w:r>
      <w:r w:rsidR="00B77C16">
        <w:t xml:space="preserve">ision to the study team of </w:t>
      </w:r>
      <w:r w:rsidRPr="005A417D">
        <w:t>data dict</w:t>
      </w:r>
      <w:r w:rsidR="00E21475">
        <w:t xml:space="preserve">ionaries, </w:t>
      </w:r>
      <w:r>
        <w:t>variable codes</w:t>
      </w:r>
      <w:r w:rsidR="00530C22">
        <w:t xml:space="preserve"> and syntax;</w:t>
      </w:r>
      <w:r w:rsidR="00E21475">
        <w:t xml:space="preserve"> </w:t>
      </w:r>
      <w:r w:rsidR="00E21475" w:rsidRPr="005A417D">
        <w:t>execution</w:t>
      </w:r>
      <w:r>
        <w:t xml:space="preserve"> of</w:t>
      </w:r>
      <w:r w:rsidR="00530C22">
        <w:t xml:space="preserve"> analyses;</w:t>
      </w:r>
      <w:r w:rsidR="00B77C16">
        <w:t xml:space="preserve"> </w:t>
      </w:r>
      <w:r w:rsidRPr="005A417D">
        <w:t>and summaries of results</w:t>
      </w:r>
      <w:r>
        <w:t xml:space="preserve"> to include </w:t>
      </w:r>
      <w:r w:rsidR="00B77C16">
        <w:t>text-based descriptions of study findings for summary reports/ publications</w:t>
      </w:r>
      <w:r w:rsidR="00530C22">
        <w:t xml:space="preserve"> as well as</w:t>
      </w:r>
      <w:r w:rsidR="00B77C16">
        <w:t xml:space="preserve"> </w:t>
      </w:r>
      <w:r>
        <w:t>graphs, charts, and tables.</w:t>
      </w:r>
      <w:r w:rsidR="00A26016">
        <w:t xml:space="preserve"> The Contractor will be able to demonstrate an ability to work efficiently and effectively. </w:t>
      </w:r>
    </w:p>
    <w:p w:rsidR="00033AE8" w:rsidRDefault="00D444C7" w:rsidP="001A25C4">
      <w:pPr>
        <w:pStyle w:val="Heading3"/>
        <w:spacing w:line="276" w:lineRule="auto"/>
      </w:pPr>
      <w:r>
        <w:t>Project Requirements and Specifications</w:t>
      </w:r>
    </w:p>
    <w:p w:rsidR="00A26016" w:rsidRDefault="00A26016" w:rsidP="001A25C4"/>
    <w:p w:rsidR="003313CC" w:rsidRDefault="003313CC" w:rsidP="001A25C4">
      <w:r>
        <w:t>Upon approval of this contract</w:t>
      </w:r>
      <w:r w:rsidR="00EA514D">
        <w:t xml:space="preserve"> and attainment</w:t>
      </w:r>
      <w:r w:rsidR="00B138C3">
        <w:t xml:space="preserve"> by all personnel of</w:t>
      </w:r>
      <w:r w:rsidR="00EA514D">
        <w:t xml:space="preserve"> the appropriate data security and safety </w:t>
      </w:r>
      <w:r w:rsidR="00B138C3">
        <w:t>requirements detailed below</w:t>
      </w:r>
      <w:r>
        <w:t>, the Contractor</w:t>
      </w:r>
      <w:r w:rsidR="00EA514D">
        <w:t xml:space="preserve"> will begin work immediately. </w:t>
      </w:r>
      <w:r>
        <w:t>The</w:t>
      </w:r>
      <w:r w:rsidR="00EA514D">
        <w:t xml:space="preserve"> anticipated time frame for this contract is from inception through August 31, 2014.</w:t>
      </w:r>
    </w:p>
    <w:p w:rsidR="003313CC" w:rsidRDefault="003313CC" w:rsidP="001A25C4">
      <w:r>
        <w:t xml:space="preserve">Requirements: </w:t>
      </w:r>
    </w:p>
    <w:p w:rsidR="003313CC" w:rsidRDefault="003313CC" w:rsidP="001A25C4">
      <w:r>
        <w:t xml:space="preserve">Given the nature of our comprehensive questionnaire battery and large-scale research design, it is essential that the selected Contractor yield the </w:t>
      </w:r>
      <w:r w:rsidR="00E21475">
        <w:t>highest</w:t>
      </w:r>
      <w:r>
        <w:t xml:space="preserve"> quality product </w:t>
      </w:r>
      <w:r w:rsidR="00E21475">
        <w:t>as well as</w:t>
      </w:r>
      <w:r>
        <w:t xml:space="preserve"> maximized data security</w:t>
      </w:r>
      <w:r w:rsidR="00E21475">
        <w:t>. The</w:t>
      </w:r>
      <w:r>
        <w:t xml:space="preserve"> contractor must have several layers of data security protection and credentialing in place, such as the staff’s completion of training on the protection of human subjects (i.e., via the Collaborative Institutional Training Initiative), as well as a federal wide agreement for protection of human subjects.   </w:t>
      </w:r>
    </w:p>
    <w:p w:rsidR="00D444C7" w:rsidRDefault="00B138C3" w:rsidP="001A25C4">
      <w:r w:rsidRPr="00B138C3">
        <w:t>Further</w:t>
      </w:r>
      <w:r>
        <w:t>more</w:t>
      </w:r>
      <w:r w:rsidRPr="00B138C3">
        <w:t xml:space="preserve">, the contractor must demonstrate significant data analytic experience with complex research projects comprised of large samples (i.e., 1,000 or more participants) with multiple waves of data collection. </w:t>
      </w:r>
      <w:r w:rsidR="00E21475">
        <w:t>Additionally</w:t>
      </w:r>
      <w:r w:rsidR="00EA514D">
        <w:t>, the Contractor must possess demonstrated</w:t>
      </w:r>
      <w:r w:rsidR="00EA514D" w:rsidRPr="00EA514D">
        <w:t xml:space="preserve"> </w:t>
      </w:r>
      <w:r w:rsidR="00EA514D">
        <w:t>proficiency</w:t>
      </w:r>
      <w:r w:rsidR="00EA514D" w:rsidRPr="00EA514D">
        <w:t xml:space="preserve"> with the use of a variety of data analy</w:t>
      </w:r>
      <w:r w:rsidR="00EA514D">
        <w:t xml:space="preserve">tic software programs including </w:t>
      </w:r>
      <w:r w:rsidR="00EA514D" w:rsidRPr="00EA514D">
        <w:t xml:space="preserve">SPSS and/or SAS.  Familiarity with </w:t>
      </w:r>
      <w:proofErr w:type="spellStart"/>
      <w:r w:rsidR="00EA514D" w:rsidRPr="00EA514D">
        <w:t>Mplus</w:t>
      </w:r>
      <w:proofErr w:type="spellEnd"/>
      <w:r w:rsidR="00EA514D" w:rsidRPr="00EA514D">
        <w:t xml:space="preserve"> and/or HLM is also desired.</w:t>
      </w:r>
      <w:r w:rsidR="00EA514D">
        <w:t xml:space="preserve"> </w:t>
      </w:r>
      <w:r w:rsidR="00EA514D" w:rsidRPr="002B6A00">
        <w:t xml:space="preserve">The </w:t>
      </w:r>
      <w:r w:rsidR="00EA514D">
        <w:t>contractor</w:t>
      </w:r>
      <w:r w:rsidR="00EA514D" w:rsidRPr="002B6A00">
        <w:t xml:space="preserve"> </w:t>
      </w:r>
      <w:r w:rsidR="00EA514D">
        <w:t xml:space="preserve">must also have demonstrated proficiency with a variety of multivariate statistical procedures including multiple regression, logistic regression, analysis of variance (ANOVA), and multilevel growth curve modeling. </w:t>
      </w:r>
      <w:r>
        <w:t xml:space="preserve"> </w:t>
      </w:r>
      <w:r w:rsidR="00EA514D">
        <w:t xml:space="preserve">Ideally, the Contractor would also possess familiarity with latent variable modeling (e.g., structural equation modeling, latent growth curve modeling). </w:t>
      </w:r>
      <w:r w:rsidR="00EA514D" w:rsidRPr="00EA514D">
        <w:t xml:space="preserve"> </w:t>
      </w:r>
      <w:r w:rsidR="00F343A3">
        <w:t>Experience with publication of results in a variety of formats is also preferred. Communication with the core research staff is essential</w:t>
      </w:r>
      <w:r w:rsidR="00C17180">
        <w:t>, inclusive of expert advice on statistical approach and interpretation of findings in both oral and written formats</w:t>
      </w:r>
      <w:r w:rsidR="00F343A3">
        <w:t xml:space="preserve">. </w:t>
      </w:r>
    </w:p>
    <w:p w:rsidR="00EA514D" w:rsidRDefault="00EA514D" w:rsidP="001A25C4">
      <w:r>
        <w:lastRenderedPageBreak/>
        <w:t xml:space="preserve">Contractor will provide </w:t>
      </w:r>
      <w:r w:rsidR="00B138C3">
        <w:t>services</w:t>
      </w:r>
      <w:r>
        <w:t xml:space="preserve"> to this project as follows:</w:t>
      </w:r>
    </w:p>
    <w:p w:rsidR="00B138C3" w:rsidRPr="006E7766" w:rsidRDefault="00B138C3" w:rsidP="001A25C4">
      <w:pPr>
        <w:numPr>
          <w:ilvl w:val="0"/>
          <w:numId w:val="4"/>
        </w:numPr>
      </w:pPr>
      <w:r w:rsidRPr="006E7766">
        <w:t>Contractor will be responsible for the hiring and training of all personnel needed to complete tasks associated with the contract.  In addition, Contractor will ensure that all personnel have rece</w:t>
      </w:r>
      <w:r w:rsidR="00E21475">
        <w:t xml:space="preserve">ived training in data security and </w:t>
      </w:r>
      <w:r w:rsidRPr="006E7766">
        <w:t>pr</w:t>
      </w:r>
      <w:r w:rsidR="00E21475">
        <w:t xml:space="preserve">ivacy </w:t>
      </w:r>
      <w:r w:rsidRPr="006E7766">
        <w:t>and maintain this training for the duration of the contract period, and will supply documentation of these trainings.</w:t>
      </w:r>
    </w:p>
    <w:p w:rsidR="00B138C3" w:rsidRPr="006E7766" w:rsidRDefault="00B138C3" w:rsidP="001A25C4">
      <w:pPr>
        <w:numPr>
          <w:ilvl w:val="0"/>
          <w:numId w:val="4"/>
        </w:numPr>
      </w:pPr>
      <w:r w:rsidRPr="006E7766">
        <w:t xml:space="preserve">Contractor will provide </w:t>
      </w:r>
      <w:r>
        <w:t>regular</w:t>
      </w:r>
      <w:r w:rsidRPr="006E7766">
        <w:t xml:space="preserve"> </w:t>
      </w:r>
      <w:r w:rsidR="00857272">
        <w:t xml:space="preserve">progress </w:t>
      </w:r>
      <w:r w:rsidRPr="006E7766">
        <w:t>updates to P</w:t>
      </w:r>
      <w:r w:rsidR="00E21475">
        <w:t>rincipal Investigator (PI)</w:t>
      </w:r>
      <w:r w:rsidR="00857272">
        <w:t xml:space="preserve"> and/</w:t>
      </w:r>
      <w:r w:rsidRPr="006E7766">
        <w:t xml:space="preserve"> </w:t>
      </w:r>
      <w:r>
        <w:t>or Project Coordinator</w:t>
      </w:r>
      <w:r w:rsidR="00E21475">
        <w:t xml:space="preserve"> (PC)</w:t>
      </w:r>
      <w:r>
        <w:t xml:space="preserve"> </w:t>
      </w:r>
      <w:r w:rsidRPr="006E7766">
        <w:t xml:space="preserve">via email </w:t>
      </w:r>
      <w:r>
        <w:t>and/</w:t>
      </w:r>
      <w:r w:rsidRPr="006E7766">
        <w:t xml:space="preserve">or telephone. </w:t>
      </w:r>
    </w:p>
    <w:p w:rsidR="00B138C3" w:rsidRDefault="00B138C3" w:rsidP="001A25C4">
      <w:pPr>
        <w:numPr>
          <w:ilvl w:val="0"/>
          <w:numId w:val="4"/>
        </w:numPr>
      </w:pPr>
      <w:r w:rsidRPr="009E5C2C">
        <w:t xml:space="preserve">Contractor will submit a data security protocol that must be approved by the PI prior to </w:t>
      </w:r>
      <w:r>
        <w:t>commencement of this project</w:t>
      </w:r>
      <w:r w:rsidRPr="009E5C2C">
        <w:t>.  This protocol will then be submitted by the PI as a data security agreement to the VA Boston IRB committee.  Specifically, this data security protocol must document the security mechanisms in place at each of the following levels: the building in which Contractor's office is located; Contractor's office space; the computer on which data will be stored and accessed; and the file(s) in which the sensitive data are contained.  At a minimum, these mechanisms must include securely locked and adequately staffed f</w:t>
      </w:r>
      <w:r w:rsidR="00530C22">
        <w:t xml:space="preserve">acilities </w:t>
      </w:r>
      <w:r>
        <w:t xml:space="preserve">and </w:t>
      </w:r>
      <w:r w:rsidRPr="009E5C2C">
        <w:t>password protection and encryption of relevant electronic files and computers</w:t>
      </w:r>
      <w:r>
        <w:t>.</w:t>
      </w:r>
      <w:r w:rsidRPr="009E5C2C">
        <w:t xml:space="preserve"> </w:t>
      </w:r>
      <w:r>
        <w:t xml:space="preserve"> </w:t>
      </w:r>
      <w:r w:rsidRPr="006E7766">
        <w:t>In addition, Contractor must have an established protocol for any security breaches that may occur</w:t>
      </w:r>
      <w:r w:rsidR="00F343A3">
        <w:t>, including immediate notification to the PI</w:t>
      </w:r>
      <w:r w:rsidRPr="006E7766">
        <w:t>.</w:t>
      </w:r>
    </w:p>
    <w:p w:rsidR="0021005C" w:rsidRDefault="0021005C" w:rsidP="001A25C4">
      <w:pPr>
        <w:numPr>
          <w:ilvl w:val="0"/>
          <w:numId w:val="4"/>
        </w:numPr>
      </w:pPr>
      <w:r>
        <w:t>Contractor will provide all materials necessary to carry out the services described below. This includes, but is not limited to,</w:t>
      </w:r>
      <w:r w:rsidR="000A5342">
        <w:t xml:space="preserve"> appropriate</w:t>
      </w:r>
      <w:r>
        <w:t xml:space="preserve"> data analytic software</w:t>
      </w:r>
      <w:r w:rsidR="00437C44">
        <w:t xml:space="preserve"> and </w:t>
      </w:r>
      <w:r w:rsidR="00530C22">
        <w:t xml:space="preserve">IT </w:t>
      </w:r>
      <w:r w:rsidR="00437C44">
        <w:t>hardware</w:t>
      </w:r>
      <w:r>
        <w:t>.</w:t>
      </w:r>
    </w:p>
    <w:p w:rsidR="00BB7DF1" w:rsidRPr="00BB7DF1" w:rsidRDefault="00B138C3" w:rsidP="001A25C4">
      <w:pPr>
        <w:pStyle w:val="ListParagraph"/>
        <w:numPr>
          <w:ilvl w:val="0"/>
          <w:numId w:val="4"/>
        </w:numPr>
      </w:pPr>
      <w:r w:rsidRPr="006E7766">
        <w:t xml:space="preserve">Contractor will </w:t>
      </w:r>
      <w:r>
        <w:t xml:space="preserve">propose </w:t>
      </w:r>
      <w:r w:rsidRPr="005A417D">
        <w:t>a data analytic plan</w:t>
      </w:r>
      <w:r>
        <w:t xml:space="preserve"> based on materials provided to the Contractor by the </w:t>
      </w:r>
      <w:r w:rsidR="00E21475">
        <w:t>PI</w:t>
      </w:r>
      <w:r>
        <w:t xml:space="preserve"> (e.g. study hypotheses, schedule of assessments, study protocol, etc.). This data analytic plan will include</w:t>
      </w:r>
      <w:r w:rsidR="00BB7DF1">
        <w:t>, at a minimum:</w:t>
      </w:r>
      <w:r>
        <w:t xml:space="preserve"> proposed statistical methodology to answer relevant research questions;</w:t>
      </w:r>
      <w:r w:rsidR="00BB7DF1">
        <w:t xml:space="preserve"> </w:t>
      </w:r>
      <w:r w:rsidR="00F343A3">
        <w:t>calculation of effect sizes</w:t>
      </w:r>
      <w:r w:rsidR="00BB7DF1">
        <w:t>; and proposed procedures for handling missing and/or spurious data.</w:t>
      </w:r>
      <w:r w:rsidR="001A25C4">
        <w:t xml:space="preserve"> This data analytic plan will be provided to the </w:t>
      </w:r>
      <w:r w:rsidR="00E21475">
        <w:t>PI</w:t>
      </w:r>
      <w:r w:rsidR="001A25C4">
        <w:t xml:space="preserve"> for review and approval prior to the commencement of any additional data related activities. </w:t>
      </w:r>
      <w:r w:rsidR="00437C44">
        <w:t>Refinement of the data analytic plan will be an ongoing process that develops in communication with the PI/PC as results are generated.</w:t>
      </w:r>
    </w:p>
    <w:p w:rsidR="001A25C4" w:rsidRDefault="00BB7DF1" w:rsidP="001A25C4">
      <w:pPr>
        <w:numPr>
          <w:ilvl w:val="0"/>
          <w:numId w:val="4"/>
        </w:numPr>
      </w:pPr>
      <w:r>
        <w:t xml:space="preserve">Contractor will </w:t>
      </w:r>
      <w:r w:rsidR="00B138C3">
        <w:t>prepar</w:t>
      </w:r>
      <w:r>
        <w:t>e</w:t>
      </w:r>
      <w:r w:rsidR="00B138C3">
        <w:t xml:space="preserve"> the da</w:t>
      </w:r>
      <w:r>
        <w:t>ta for analyses (data cleaning), which will include procedures proposed in section (d) above to:</w:t>
      </w:r>
      <w:r w:rsidR="00B138C3">
        <w:t xml:space="preserve"> </w:t>
      </w:r>
      <w:r w:rsidR="001A25C4">
        <w:t xml:space="preserve">correct for missing data points when indicated,  correct for outlying data points, evaluate the distributions of all variables and perform data transformation as needed. </w:t>
      </w:r>
    </w:p>
    <w:p w:rsidR="001A25C4" w:rsidRDefault="001A25C4" w:rsidP="001A25C4">
      <w:pPr>
        <w:numPr>
          <w:ilvl w:val="0"/>
          <w:numId w:val="4"/>
        </w:numPr>
      </w:pPr>
      <w:r>
        <w:t xml:space="preserve">Contractor will </w:t>
      </w:r>
      <w:r w:rsidR="00F343A3">
        <w:t>derive</w:t>
      </w:r>
      <w:r w:rsidR="00F343A3" w:rsidRPr="005A417D">
        <w:t xml:space="preserve"> </w:t>
      </w:r>
      <w:r w:rsidR="00F343A3">
        <w:t xml:space="preserve">all composite variables and measure scores </w:t>
      </w:r>
      <w:r>
        <w:t>necessary for the proposed analyses. This will include the creation of all syntax associated with these derivations.  The Contractor will also compile and</w:t>
      </w:r>
      <w:r w:rsidR="00B138C3">
        <w:t xml:space="preserve"> </w:t>
      </w:r>
      <w:r>
        <w:t>provide</w:t>
      </w:r>
      <w:r w:rsidR="00B138C3">
        <w:t xml:space="preserve"> to the </w:t>
      </w:r>
      <w:r w:rsidR="00530C22">
        <w:t>PI</w:t>
      </w:r>
      <w:r w:rsidR="00B138C3">
        <w:t xml:space="preserve"> </w:t>
      </w:r>
      <w:r>
        <w:t xml:space="preserve">a </w:t>
      </w:r>
      <w:r w:rsidR="00B138C3" w:rsidRPr="005A417D">
        <w:t xml:space="preserve">data </w:t>
      </w:r>
      <w:r>
        <w:t>dictionary</w:t>
      </w:r>
      <w:r w:rsidR="0021005C">
        <w:t xml:space="preserve">, </w:t>
      </w:r>
      <w:r w:rsidR="00B138C3">
        <w:t>variable codes</w:t>
      </w:r>
      <w:r w:rsidR="0021005C">
        <w:t>, and all derivation syntax</w:t>
      </w:r>
      <w:r w:rsidR="00437C44">
        <w:t>. In addition the Contractor will provide a final dataset with all variables</w:t>
      </w:r>
      <w:r>
        <w:t>.</w:t>
      </w:r>
      <w:r w:rsidR="00B20953">
        <w:t xml:space="preserve"> </w:t>
      </w:r>
    </w:p>
    <w:p w:rsidR="001A25C4" w:rsidRDefault="0021005C" w:rsidP="001A25C4">
      <w:pPr>
        <w:numPr>
          <w:ilvl w:val="0"/>
          <w:numId w:val="4"/>
        </w:numPr>
      </w:pPr>
      <w:r>
        <w:lastRenderedPageBreak/>
        <w:t>Contractor will execute all</w:t>
      </w:r>
      <w:r w:rsidR="00B138C3">
        <w:t xml:space="preserve"> </w:t>
      </w:r>
      <w:r>
        <w:t>proposed analyses using appropriate software and methodologies.</w:t>
      </w:r>
      <w:r w:rsidR="00B138C3" w:rsidRPr="005A417D">
        <w:t xml:space="preserve"> </w:t>
      </w:r>
      <w:r>
        <w:t xml:space="preserve"> This will include the creation of </w:t>
      </w:r>
      <w:r w:rsidR="000A5342">
        <w:t>all syntax associated with the</w:t>
      </w:r>
      <w:r>
        <w:t xml:space="preserve"> analyses. The Contractor will compile and provide to the </w:t>
      </w:r>
      <w:r w:rsidR="00530C22">
        <w:t>PI</w:t>
      </w:r>
      <w:r>
        <w:t xml:space="preserve"> all syntax created for analyses.</w:t>
      </w:r>
    </w:p>
    <w:p w:rsidR="00B138C3" w:rsidRPr="009E5C2C" w:rsidRDefault="000A5342" w:rsidP="00291ADB">
      <w:pPr>
        <w:numPr>
          <w:ilvl w:val="0"/>
          <w:numId w:val="4"/>
        </w:numPr>
      </w:pPr>
      <w:r>
        <w:t xml:space="preserve">Contractor will provide </w:t>
      </w:r>
      <w:r w:rsidR="00F343A3">
        <w:t xml:space="preserve">raw output and </w:t>
      </w:r>
      <w:r>
        <w:t xml:space="preserve">text summaries of all results </w:t>
      </w:r>
      <w:r w:rsidR="00291ADB" w:rsidRPr="00291ADB">
        <w:t xml:space="preserve">of analyses </w:t>
      </w:r>
      <w:r w:rsidR="00F343A3">
        <w:t xml:space="preserve">for all reports and publications associated with the key findings </w:t>
      </w:r>
      <w:r>
        <w:t>(inclusive of null results)</w:t>
      </w:r>
      <w:r w:rsidR="00F343A3">
        <w:t>.</w:t>
      </w:r>
      <w:r w:rsidR="00B138C3" w:rsidRPr="005A417D">
        <w:t xml:space="preserve"> </w:t>
      </w:r>
      <w:r w:rsidR="00F343A3">
        <w:t xml:space="preserve"> The Contractor will also </w:t>
      </w:r>
      <w:r>
        <w:t xml:space="preserve">provide expert consulting on the interpretation of findings. Additionally, the Contractor will also provide </w:t>
      </w:r>
      <w:r w:rsidR="0091464E">
        <w:t xml:space="preserve">text-based summaries, </w:t>
      </w:r>
      <w:r>
        <w:t xml:space="preserve">graphs, charts, and tables for </w:t>
      </w:r>
      <w:r w:rsidR="00437DF1">
        <w:t>results as deemed</w:t>
      </w:r>
      <w:r>
        <w:t xml:space="preserve"> </w:t>
      </w:r>
      <w:r w:rsidR="00437DF1">
        <w:t xml:space="preserve">necessary and relevant by the </w:t>
      </w:r>
      <w:r w:rsidR="00530C22">
        <w:t>PI</w:t>
      </w:r>
      <w:r w:rsidR="00437DF1">
        <w:t>.</w:t>
      </w:r>
    </w:p>
    <w:p w:rsidR="00EA514D" w:rsidRDefault="0021005C" w:rsidP="0021005C">
      <w:pPr>
        <w:spacing w:line="240" w:lineRule="auto"/>
      </w:pPr>
      <w:r w:rsidRPr="006E7766">
        <w:t xml:space="preserve">It is anticipated that the total period of performance for Contractor herein will be approximately </w:t>
      </w:r>
      <w:r>
        <w:t xml:space="preserve">nine months from date of contract issue.  Additionally, the </w:t>
      </w:r>
      <w:r w:rsidRPr="006E7766">
        <w:t xml:space="preserve">Contractor herein is the recognized expert in </w:t>
      </w:r>
      <w:r>
        <w:t>data analytic</w:t>
      </w:r>
      <w:r w:rsidRPr="006E7766">
        <w:t xml:space="preserve"> techniques and, as such, any and all </w:t>
      </w:r>
      <w:r>
        <w:t xml:space="preserve">associated </w:t>
      </w:r>
      <w:r w:rsidRPr="006E7766">
        <w:t xml:space="preserve">issues and/or tasks </w:t>
      </w:r>
      <w:r>
        <w:t xml:space="preserve">associated with but </w:t>
      </w:r>
      <w:r w:rsidRPr="006E7766">
        <w:t>not addressed or cited above will be addressed, performed, and/or completed by Contractor within the time and price of this agreement without further equitable adjustment for such issues and/or tasks.</w:t>
      </w:r>
    </w:p>
    <w:p w:rsidR="0021005C" w:rsidRPr="00244EF6" w:rsidRDefault="0021005C" w:rsidP="0021005C">
      <w:pPr>
        <w:spacing w:line="240" w:lineRule="auto"/>
      </w:pPr>
    </w:p>
    <w:p w:rsidR="00D444C7" w:rsidRDefault="00315315" w:rsidP="00237AF8">
      <w:pPr>
        <w:pStyle w:val="Heading3"/>
      </w:pPr>
      <w:r>
        <w:t xml:space="preserve">Requirements for </w:t>
      </w:r>
      <w:r w:rsidR="009236FD">
        <w:t xml:space="preserve">Quote </w:t>
      </w:r>
      <w:r>
        <w:t>Submission</w:t>
      </w:r>
    </w:p>
    <w:p w:rsidR="00315315" w:rsidRDefault="00315315" w:rsidP="00237AF8">
      <w:r>
        <w:t>Proposals must include:</w:t>
      </w:r>
    </w:p>
    <w:p w:rsidR="00315315" w:rsidRDefault="00315315" w:rsidP="00237AF8">
      <w:pPr>
        <w:pStyle w:val="ListParagraph"/>
        <w:numPr>
          <w:ilvl w:val="0"/>
          <w:numId w:val="3"/>
        </w:numPr>
      </w:pPr>
      <w:r>
        <w:t xml:space="preserve">A written price quote for the </w:t>
      </w:r>
      <w:r w:rsidR="003313CC">
        <w:t>services</w:t>
      </w:r>
      <w:r>
        <w:t xml:space="preserve"> listed in section 3 with a certification that the products will meet the specified technical requirements.</w:t>
      </w:r>
    </w:p>
    <w:p w:rsidR="00315315" w:rsidRDefault="00315315" w:rsidP="00237AF8">
      <w:pPr>
        <w:pStyle w:val="ListParagraph"/>
        <w:numPr>
          <w:ilvl w:val="0"/>
          <w:numId w:val="3"/>
        </w:numPr>
      </w:pPr>
      <w:r>
        <w:t xml:space="preserve">A completed and signed New Vendor Form (found at </w:t>
      </w:r>
      <w:hyperlink r:id="rId10" w:history="1">
        <w:r w:rsidRPr="00FB11AC">
          <w:rPr>
            <w:rStyle w:val="Hyperlink"/>
          </w:rPr>
          <w:t>http://bvari.org/FAM/Purchasing%20Documents/New_Vendor_Form.pdf</w:t>
        </w:r>
      </w:hyperlink>
      <w:r>
        <w:t xml:space="preserve"> )</w:t>
      </w:r>
    </w:p>
    <w:p w:rsidR="00315315" w:rsidRDefault="00315315" w:rsidP="00237AF8">
      <w:pPr>
        <w:pStyle w:val="ListParagraph"/>
        <w:numPr>
          <w:ilvl w:val="0"/>
          <w:numId w:val="3"/>
        </w:numPr>
      </w:pPr>
      <w:r>
        <w:t>Written certification that vendor is not suspended or disbarred from doing business with any federal agency.</w:t>
      </w:r>
    </w:p>
    <w:p w:rsidR="00BC7352" w:rsidRDefault="00BC7352" w:rsidP="00BC7352">
      <w:pPr>
        <w:pStyle w:val="ListParagraph"/>
      </w:pPr>
    </w:p>
    <w:p w:rsidR="00BC7352" w:rsidRDefault="00BC7352" w:rsidP="00237AF8">
      <w:pPr>
        <w:pStyle w:val="Heading3"/>
      </w:pPr>
      <w:r>
        <w:t>Point</w:t>
      </w:r>
      <w:r w:rsidR="009236FD">
        <w:t>s</w:t>
      </w:r>
      <w:r>
        <w:t xml:space="preserve"> of Contact for Questions Regarding the RF</w:t>
      </w:r>
      <w:r w:rsidR="00AA704C">
        <w:t>B</w:t>
      </w:r>
      <w:bookmarkStart w:id="0" w:name="_GoBack"/>
      <w:bookmarkEnd w:id="0"/>
    </w:p>
    <w:p w:rsidR="009236FD" w:rsidRDefault="009236FD" w:rsidP="00237AF8">
      <w:pPr>
        <w:spacing w:after="0"/>
      </w:pPr>
      <w:r>
        <w:t>Process related questions:</w:t>
      </w:r>
    </w:p>
    <w:p w:rsidR="00BC7352" w:rsidRDefault="00B66272" w:rsidP="00237AF8">
      <w:pPr>
        <w:spacing w:after="0"/>
      </w:pPr>
      <w:r>
        <w:t>Daniel Burke</w:t>
      </w:r>
    </w:p>
    <w:p w:rsidR="00BC7352" w:rsidRDefault="00B66272" w:rsidP="00237AF8">
      <w:pPr>
        <w:spacing w:after="0"/>
      </w:pPr>
      <w:r>
        <w:t>Director of Process Management and IT Services</w:t>
      </w:r>
    </w:p>
    <w:p w:rsidR="00BC7352" w:rsidRDefault="00BC7352" w:rsidP="00237AF8">
      <w:pPr>
        <w:spacing w:after="0"/>
      </w:pPr>
      <w:r>
        <w:t xml:space="preserve">E-mail: </w:t>
      </w:r>
      <w:r w:rsidR="00B66272">
        <w:t>bvari@bvari.org</w:t>
      </w:r>
    </w:p>
    <w:p w:rsidR="00BC7352" w:rsidRPr="004324BA" w:rsidRDefault="00BC7352" w:rsidP="00237AF8">
      <w:pPr>
        <w:spacing w:after="0"/>
      </w:pPr>
      <w:r>
        <w:t>Phone: 617-738-1313</w:t>
      </w:r>
    </w:p>
    <w:p w:rsidR="00530C22" w:rsidRDefault="00530C22" w:rsidP="009236FD">
      <w:pPr>
        <w:spacing w:after="0"/>
      </w:pPr>
    </w:p>
    <w:p w:rsidR="009236FD" w:rsidRDefault="009236FD" w:rsidP="009236FD">
      <w:pPr>
        <w:spacing w:after="0"/>
      </w:pPr>
      <w:r>
        <w:t>Technical questions:</w:t>
      </w:r>
    </w:p>
    <w:p w:rsidR="009236FD" w:rsidRDefault="003313CC" w:rsidP="009236FD">
      <w:pPr>
        <w:spacing w:after="0"/>
      </w:pPr>
      <w:r>
        <w:t>Jillian C. Shipherd, Ph.D, Principal Investigator</w:t>
      </w:r>
    </w:p>
    <w:p w:rsidR="009236FD" w:rsidRDefault="009236FD" w:rsidP="009236FD">
      <w:pPr>
        <w:spacing w:after="0"/>
      </w:pPr>
      <w:r>
        <w:t xml:space="preserve">E-mail: </w:t>
      </w:r>
      <w:r w:rsidR="003313CC">
        <w:t>jillian.shipherd@va.gov</w:t>
      </w:r>
    </w:p>
    <w:p w:rsidR="00033AE8" w:rsidRDefault="009236FD" w:rsidP="00A028FE">
      <w:pPr>
        <w:spacing w:after="0"/>
      </w:pPr>
      <w:r>
        <w:t xml:space="preserve">Phone: </w:t>
      </w:r>
      <w:r w:rsidR="003313CC">
        <w:t>857-364-5821</w:t>
      </w:r>
    </w:p>
    <w:sectPr w:rsidR="00033AE8" w:rsidSect="00237A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002" w:rsidRDefault="002F7002" w:rsidP="001C6CC0">
      <w:pPr>
        <w:spacing w:after="0" w:line="240" w:lineRule="auto"/>
      </w:pPr>
      <w:r>
        <w:separator/>
      </w:r>
    </w:p>
  </w:endnote>
  <w:endnote w:type="continuationSeparator" w:id="0">
    <w:p w:rsidR="002F7002" w:rsidRDefault="002F7002" w:rsidP="001C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002" w:rsidRDefault="002F7002" w:rsidP="001C6CC0">
      <w:pPr>
        <w:spacing w:after="0" w:line="240" w:lineRule="auto"/>
      </w:pPr>
      <w:r>
        <w:separator/>
      </w:r>
    </w:p>
  </w:footnote>
  <w:footnote w:type="continuationSeparator" w:id="0">
    <w:p w:rsidR="002F7002" w:rsidRDefault="002F7002" w:rsidP="001C6C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C3729"/>
    <w:multiLevelType w:val="hybridMultilevel"/>
    <w:tmpl w:val="54F4727E"/>
    <w:lvl w:ilvl="0" w:tplc="FD2AD14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6F3577"/>
    <w:multiLevelType w:val="hybridMultilevel"/>
    <w:tmpl w:val="3266B8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185E27"/>
    <w:multiLevelType w:val="multilevel"/>
    <w:tmpl w:val="93E41176"/>
    <w:lvl w:ilvl="0">
      <w:start w:val="1"/>
      <w:numFmt w:val="lowerLetter"/>
      <w:lvlText w:val="%1."/>
      <w:lvlJc w:val="left"/>
      <w:pPr>
        <w:tabs>
          <w:tab w:val="num" w:pos="720"/>
        </w:tabs>
        <w:ind w:left="720" w:hanging="720"/>
      </w:pPr>
      <w:rPr>
        <w:rFonts w:hint="default"/>
        <w:b w:val="0"/>
      </w:rPr>
    </w:lvl>
    <w:lvl w:ilvl="1">
      <w:start w:val="1"/>
      <w:numFmt w:val="lowerRoman"/>
      <w:lvlText w:val="%2."/>
      <w:lvlJc w:val="left"/>
      <w:pPr>
        <w:tabs>
          <w:tab w:val="num" w:pos="1440"/>
        </w:tabs>
        <w:ind w:left="1440" w:hanging="360"/>
      </w:pPr>
      <w:rPr>
        <w:rFonts w:asciiTheme="minorHAnsi" w:eastAsiaTheme="minorHAnsi" w:hAnsiTheme="minorHAnsi" w:cstheme="minorBidi"/>
      </w:rPr>
    </w:lvl>
    <w:lvl w:ilvl="2">
      <w:start w:val="1"/>
      <w:numFmt w:val="lowerRoman"/>
      <w:lvlText w:val="%3."/>
      <w:lvlJc w:val="left"/>
      <w:pPr>
        <w:tabs>
          <w:tab w:val="num" w:pos="2160"/>
        </w:tabs>
        <w:ind w:left="2160" w:hanging="360"/>
      </w:pPr>
      <w:rPr>
        <w:rFonts w:asciiTheme="minorHAnsi" w:eastAsiaTheme="minorHAnsi" w:hAnsiTheme="minorHAnsi" w:cstheme="minorBidi"/>
        <w:b/>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774E3831"/>
    <w:multiLevelType w:val="hybridMultilevel"/>
    <w:tmpl w:val="6BFC45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642"/>
    <w:rsid w:val="00033AE8"/>
    <w:rsid w:val="000A5342"/>
    <w:rsid w:val="00107732"/>
    <w:rsid w:val="001A110F"/>
    <w:rsid w:val="001A25C4"/>
    <w:rsid w:val="001C2BDE"/>
    <w:rsid w:val="001C6CC0"/>
    <w:rsid w:val="0021005C"/>
    <w:rsid w:val="00227ADD"/>
    <w:rsid w:val="00237AF8"/>
    <w:rsid w:val="00244EF6"/>
    <w:rsid w:val="0028591B"/>
    <w:rsid w:val="00291ADB"/>
    <w:rsid w:val="002C1431"/>
    <w:rsid w:val="002C1C84"/>
    <w:rsid w:val="002D6642"/>
    <w:rsid w:val="002F7002"/>
    <w:rsid w:val="00315315"/>
    <w:rsid w:val="003313CC"/>
    <w:rsid w:val="003347C9"/>
    <w:rsid w:val="003808AB"/>
    <w:rsid w:val="004324BA"/>
    <w:rsid w:val="00437C44"/>
    <w:rsid w:val="00437DF1"/>
    <w:rsid w:val="004C47D6"/>
    <w:rsid w:val="00530C22"/>
    <w:rsid w:val="005C79DF"/>
    <w:rsid w:val="00616862"/>
    <w:rsid w:val="00717D99"/>
    <w:rsid w:val="0081476A"/>
    <w:rsid w:val="00842DDA"/>
    <w:rsid w:val="00857272"/>
    <w:rsid w:val="008C255E"/>
    <w:rsid w:val="008E5D20"/>
    <w:rsid w:val="0091464E"/>
    <w:rsid w:val="009236FD"/>
    <w:rsid w:val="009A6445"/>
    <w:rsid w:val="00A028FE"/>
    <w:rsid w:val="00A26016"/>
    <w:rsid w:val="00AA704C"/>
    <w:rsid w:val="00B138C3"/>
    <w:rsid w:val="00B20953"/>
    <w:rsid w:val="00B216C4"/>
    <w:rsid w:val="00B55C5A"/>
    <w:rsid w:val="00B66272"/>
    <w:rsid w:val="00B77C16"/>
    <w:rsid w:val="00BB2E54"/>
    <w:rsid w:val="00BB7DF1"/>
    <w:rsid w:val="00BC7352"/>
    <w:rsid w:val="00C12A16"/>
    <w:rsid w:val="00C17180"/>
    <w:rsid w:val="00CA2D0B"/>
    <w:rsid w:val="00CB3DBC"/>
    <w:rsid w:val="00D20330"/>
    <w:rsid w:val="00D444C7"/>
    <w:rsid w:val="00E21475"/>
    <w:rsid w:val="00EA514D"/>
    <w:rsid w:val="00ED0251"/>
    <w:rsid w:val="00EF726A"/>
    <w:rsid w:val="00F105EA"/>
    <w:rsid w:val="00F1611B"/>
    <w:rsid w:val="00F343A3"/>
    <w:rsid w:val="00F91CC2"/>
    <w:rsid w:val="00FA6C3C"/>
    <w:rsid w:val="00FC2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445"/>
  </w:style>
  <w:style w:type="paragraph" w:styleId="Heading1">
    <w:name w:val="heading 1"/>
    <w:basedOn w:val="Normal"/>
    <w:next w:val="Normal"/>
    <w:link w:val="Heading1Char"/>
    <w:uiPriority w:val="9"/>
    <w:qFormat/>
    <w:rsid w:val="009A6445"/>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A644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9A644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9A644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A644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A644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A644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A644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A644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445"/>
    <w:pPr>
      <w:ind w:left="720"/>
      <w:contextualSpacing/>
    </w:pPr>
  </w:style>
  <w:style w:type="character" w:styleId="Hyperlink">
    <w:name w:val="Hyperlink"/>
    <w:basedOn w:val="DefaultParagraphFont"/>
    <w:uiPriority w:val="99"/>
    <w:unhideWhenUsed/>
    <w:rsid w:val="00315315"/>
    <w:rPr>
      <w:color w:val="0000FF" w:themeColor="hyperlink"/>
      <w:u w:val="single"/>
    </w:rPr>
  </w:style>
  <w:style w:type="paragraph" w:styleId="Header">
    <w:name w:val="header"/>
    <w:basedOn w:val="Normal"/>
    <w:link w:val="HeaderChar"/>
    <w:uiPriority w:val="99"/>
    <w:unhideWhenUsed/>
    <w:rsid w:val="001C6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CC0"/>
  </w:style>
  <w:style w:type="paragraph" w:styleId="Footer">
    <w:name w:val="footer"/>
    <w:basedOn w:val="Normal"/>
    <w:link w:val="FooterChar"/>
    <w:uiPriority w:val="99"/>
    <w:unhideWhenUsed/>
    <w:rsid w:val="001C6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CC0"/>
  </w:style>
  <w:style w:type="character" w:customStyle="1" w:styleId="Heading1Char">
    <w:name w:val="Heading 1 Char"/>
    <w:basedOn w:val="DefaultParagraphFont"/>
    <w:link w:val="Heading1"/>
    <w:uiPriority w:val="9"/>
    <w:rsid w:val="009A644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9A644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A6445"/>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9A644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A644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A644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A644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A644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A6445"/>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37AF8"/>
    <w:rPr>
      <w:b/>
      <w:bCs/>
      <w:caps/>
      <w:sz w:val="16"/>
      <w:szCs w:val="18"/>
    </w:rPr>
  </w:style>
  <w:style w:type="paragraph" w:styleId="Title">
    <w:name w:val="Title"/>
    <w:basedOn w:val="Normal"/>
    <w:next w:val="Normal"/>
    <w:link w:val="TitleChar"/>
    <w:uiPriority w:val="10"/>
    <w:qFormat/>
    <w:rsid w:val="009A644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A644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A644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A6445"/>
    <w:rPr>
      <w:rFonts w:asciiTheme="majorHAnsi" w:eastAsiaTheme="majorEastAsia" w:hAnsiTheme="majorHAnsi" w:cstheme="majorBidi"/>
      <w:i/>
      <w:iCs/>
      <w:spacing w:val="13"/>
      <w:sz w:val="24"/>
      <w:szCs w:val="24"/>
    </w:rPr>
  </w:style>
  <w:style w:type="character" w:styleId="Strong">
    <w:name w:val="Strong"/>
    <w:uiPriority w:val="22"/>
    <w:qFormat/>
    <w:rsid w:val="009A6445"/>
    <w:rPr>
      <w:b/>
      <w:bCs/>
    </w:rPr>
  </w:style>
  <w:style w:type="character" w:styleId="Emphasis">
    <w:name w:val="Emphasis"/>
    <w:uiPriority w:val="20"/>
    <w:qFormat/>
    <w:rsid w:val="009A6445"/>
    <w:rPr>
      <w:b/>
      <w:bCs/>
      <w:i/>
      <w:iCs/>
      <w:spacing w:val="10"/>
      <w:bdr w:val="none" w:sz="0" w:space="0" w:color="auto"/>
      <w:shd w:val="clear" w:color="auto" w:fill="auto"/>
    </w:rPr>
  </w:style>
  <w:style w:type="paragraph" w:styleId="NoSpacing">
    <w:name w:val="No Spacing"/>
    <w:basedOn w:val="Normal"/>
    <w:link w:val="NoSpacingChar"/>
    <w:uiPriority w:val="1"/>
    <w:qFormat/>
    <w:rsid w:val="009A6445"/>
    <w:pPr>
      <w:spacing w:after="0" w:line="240" w:lineRule="auto"/>
    </w:pPr>
  </w:style>
  <w:style w:type="character" w:customStyle="1" w:styleId="NoSpacingChar">
    <w:name w:val="No Spacing Char"/>
    <w:basedOn w:val="DefaultParagraphFont"/>
    <w:link w:val="NoSpacing"/>
    <w:uiPriority w:val="1"/>
    <w:rsid w:val="00237AF8"/>
  </w:style>
  <w:style w:type="paragraph" w:styleId="Quote">
    <w:name w:val="Quote"/>
    <w:basedOn w:val="Normal"/>
    <w:next w:val="Normal"/>
    <w:link w:val="QuoteChar"/>
    <w:uiPriority w:val="29"/>
    <w:qFormat/>
    <w:rsid w:val="009A6445"/>
    <w:pPr>
      <w:spacing w:before="200" w:after="0"/>
      <w:ind w:left="360" w:right="360"/>
    </w:pPr>
    <w:rPr>
      <w:i/>
      <w:iCs/>
    </w:rPr>
  </w:style>
  <w:style w:type="character" w:customStyle="1" w:styleId="QuoteChar">
    <w:name w:val="Quote Char"/>
    <w:basedOn w:val="DefaultParagraphFont"/>
    <w:link w:val="Quote"/>
    <w:uiPriority w:val="29"/>
    <w:rsid w:val="009A6445"/>
    <w:rPr>
      <w:i/>
      <w:iCs/>
    </w:rPr>
  </w:style>
  <w:style w:type="paragraph" w:styleId="IntenseQuote">
    <w:name w:val="Intense Quote"/>
    <w:basedOn w:val="Normal"/>
    <w:next w:val="Normal"/>
    <w:link w:val="IntenseQuoteChar"/>
    <w:uiPriority w:val="30"/>
    <w:qFormat/>
    <w:rsid w:val="009A6445"/>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A6445"/>
    <w:rPr>
      <w:b/>
      <w:bCs/>
      <w:i/>
      <w:iCs/>
    </w:rPr>
  </w:style>
  <w:style w:type="character" w:styleId="SubtleEmphasis">
    <w:name w:val="Subtle Emphasis"/>
    <w:uiPriority w:val="19"/>
    <w:qFormat/>
    <w:rsid w:val="009A6445"/>
    <w:rPr>
      <w:i/>
      <w:iCs/>
    </w:rPr>
  </w:style>
  <w:style w:type="character" w:styleId="IntenseEmphasis">
    <w:name w:val="Intense Emphasis"/>
    <w:uiPriority w:val="21"/>
    <w:qFormat/>
    <w:rsid w:val="009A6445"/>
    <w:rPr>
      <w:b/>
      <w:bCs/>
    </w:rPr>
  </w:style>
  <w:style w:type="character" w:styleId="SubtleReference">
    <w:name w:val="Subtle Reference"/>
    <w:uiPriority w:val="31"/>
    <w:qFormat/>
    <w:rsid w:val="009A6445"/>
    <w:rPr>
      <w:smallCaps/>
    </w:rPr>
  </w:style>
  <w:style w:type="character" w:styleId="IntenseReference">
    <w:name w:val="Intense Reference"/>
    <w:uiPriority w:val="32"/>
    <w:qFormat/>
    <w:rsid w:val="009A6445"/>
    <w:rPr>
      <w:smallCaps/>
      <w:spacing w:val="5"/>
      <w:u w:val="single"/>
    </w:rPr>
  </w:style>
  <w:style w:type="character" w:styleId="BookTitle">
    <w:name w:val="Book Title"/>
    <w:uiPriority w:val="33"/>
    <w:qFormat/>
    <w:rsid w:val="009A6445"/>
    <w:rPr>
      <w:i/>
      <w:iCs/>
      <w:smallCaps/>
      <w:spacing w:val="5"/>
    </w:rPr>
  </w:style>
  <w:style w:type="paragraph" w:styleId="TOCHeading">
    <w:name w:val="TOC Heading"/>
    <w:basedOn w:val="Heading1"/>
    <w:next w:val="Normal"/>
    <w:uiPriority w:val="39"/>
    <w:semiHidden/>
    <w:unhideWhenUsed/>
    <w:qFormat/>
    <w:rsid w:val="009A6445"/>
    <w:pPr>
      <w:outlineLvl w:val="9"/>
    </w:pPr>
    <w:rPr>
      <w:lang w:bidi="en-US"/>
    </w:rPr>
  </w:style>
  <w:style w:type="table" w:styleId="TableGrid">
    <w:name w:val="Table Grid"/>
    <w:basedOn w:val="TableNormal"/>
    <w:rsid w:val="009A644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A1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10F"/>
    <w:rPr>
      <w:rFonts w:ascii="Tahoma" w:hAnsi="Tahoma" w:cs="Tahoma"/>
      <w:sz w:val="16"/>
      <w:szCs w:val="16"/>
    </w:rPr>
  </w:style>
  <w:style w:type="character" w:styleId="CommentReference">
    <w:name w:val="annotation reference"/>
    <w:basedOn w:val="DefaultParagraphFont"/>
    <w:uiPriority w:val="99"/>
    <w:semiHidden/>
    <w:unhideWhenUsed/>
    <w:rsid w:val="001A110F"/>
    <w:rPr>
      <w:sz w:val="16"/>
      <w:szCs w:val="16"/>
    </w:rPr>
  </w:style>
  <w:style w:type="paragraph" w:styleId="CommentText">
    <w:name w:val="annotation text"/>
    <w:basedOn w:val="Normal"/>
    <w:link w:val="CommentTextChar"/>
    <w:uiPriority w:val="99"/>
    <w:semiHidden/>
    <w:unhideWhenUsed/>
    <w:rsid w:val="001A110F"/>
    <w:pPr>
      <w:spacing w:line="240" w:lineRule="auto"/>
    </w:pPr>
    <w:rPr>
      <w:sz w:val="20"/>
      <w:szCs w:val="20"/>
    </w:rPr>
  </w:style>
  <w:style w:type="character" w:customStyle="1" w:styleId="CommentTextChar">
    <w:name w:val="Comment Text Char"/>
    <w:basedOn w:val="DefaultParagraphFont"/>
    <w:link w:val="CommentText"/>
    <w:uiPriority w:val="99"/>
    <w:semiHidden/>
    <w:rsid w:val="001A110F"/>
    <w:rPr>
      <w:sz w:val="20"/>
      <w:szCs w:val="20"/>
    </w:rPr>
  </w:style>
  <w:style w:type="paragraph" w:styleId="CommentSubject">
    <w:name w:val="annotation subject"/>
    <w:basedOn w:val="CommentText"/>
    <w:next w:val="CommentText"/>
    <w:link w:val="CommentSubjectChar"/>
    <w:uiPriority w:val="99"/>
    <w:semiHidden/>
    <w:unhideWhenUsed/>
    <w:rsid w:val="001A110F"/>
    <w:rPr>
      <w:b/>
      <w:bCs/>
    </w:rPr>
  </w:style>
  <w:style w:type="character" w:customStyle="1" w:styleId="CommentSubjectChar">
    <w:name w:val="Comment Subject Char"/>
    <w:basedOn w:val="CommentTextChar"/>
    <w:link w:val="CommentSubject"/>
    <w:uiPriority w:val="99"/>
    <w:semiHidden/>
    <w:rsid w:val="001A110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445"/>
  </w:style>
  <w:style w:type="paragraph" w:styleId="Heading1">
    <w:name w:val="heading 1"/>
    <w:basedOn w:val="Normal"/>
    <w:next w:val="Normal"/>
    <w:link w:val="Heading1Char"/>
    <w:uiPriority w:val="9"/>
    <w:qFormat/>
    <w:rsid w:val="009A6445"/>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A644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9A644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9A644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A644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A644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A644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A644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A644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445"/>
    <w:pPr>
      <w:ind w:left="720"/>
      <w:contextualSpacing/>
    </w:pPr>
  </w:style>
  <w:style w:type="character" w:styleId="Hyperlink">
    <w:name w:val="Hyperlink"/>
    <w:basedOn w:val="DefaultParagraphFont"/>
    <w:uiPriority w:val="99"/>
    <w:unhideWhenUsed/>
    <w:rsid w:val="00315315"/>
    <w:rPr>
      <w:color w:val="0000FF" w:themeColor="hyperlink"/>
      <w:u w:val="single"/>
    </w:rPr>
  </w:style>
  <w:style w:type="paragraph" w:styleId="Header">
    <w:name w:val="header"/>
    <w:basedOn w:val="Normal"/>
    <w:link w:val="HeaderChar"/>
    <w:uiPriority w:val="99"/>
    <w:unhideWhenUsed/>
    <w:rsid w:val="001C6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CC0"/>
  </w:style>
  <w:style w:type="paragraph" w:styleId="Footer">
    <w:name w:val="footer"/>
    <w:basedOn w:val="Normal"/>
    <w:link w:val="FooterChar"/>
    <w:uiPriority w:val="99"/>
    <w:unhideWhenUsed/>
    <w:rsid w:val="001C6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CC0"/>
  </w:style>
  <w:style w:type="character" w:customStyle="1" w:styleId="Heading1Char">
    <w:name w:val="Heading 1 Char"/>
    <w:basedOn w:val="DefaultParagraphFont"/>
    <w:link w:val="Heading1"/>
    <w:uiPriority w:val="9"/>
    <w:rsid w:val="009A644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9A644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A6445"/>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9A644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A644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A644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A644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A644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A6445"/>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37AF8"/>
    <w:rPr>
      <w:b/>
      <w:bCs/>
      <w:caps/>
      <w:sz w:val="16"/>
      <w:szCs w:val="18"/>
    </w:rPr>
  </w:style>
  <w:style w:type="paragraph" w:styleId="Title">
    <w:name w:val="Title"/>
    <w:basedOn w:val="Normal"/>
    <w:next w:val="Normal"/>
    <w:link w:val="TitleChar"/>
    <w:uiPriority w:val="10"/>
    <w:qFormat/>
    <w:rsid w:val="009A644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A644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A644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A6445"/>
    <w:rPr>
      <w:rFonts w:asciiTheme="majorHAnsi" w:eastAsiaTheme="majorEastAsia" w:hAnsiTheme="majorHAnsi" w:cstheme="majorBidi"/>
      <w:i/>
      <w:iCs/>
      <w:spacing w:val="13"/>
      <w:sz w:val="24"/>
      <w:szCs w:val="24"/>
    </w:rPr>
  </w:style>
  <w:style w:type="character" w:styleId="Strong">
    <w:name w:val="Strong"/>
    <w:uiPriority w:val="22"/>
    <w:qFormat/>
    <w:rsid w:val="009A6445"/>
    <w:rPr>
      <w:b/>
      <w:bCs/>
    </w:rPr>
  </w:style>
  <w:style w:type="character" w:styleId="Emphasis">
    <w:name w:val="Emphasis"/>
    <w:uiPriority w:val="20"/>
    <w:qFormat/>
    <w:rsid w:val="009A6445"/>
    <w:rPr>
      <w:b/>
      <w:bCs/>
      <w:i/>
      <w:iCs/>
      <w:spacing w:val="10"/>
      <w:bdr w:val="none" w:sz="0" w:space="0" w:color="auto"/>
      <w:shd w:val="clear" w:color="auto" w:fill="auto"/>
    </w:rPr>
  </w:style>
  <w:style w:type="paragraph" w:styleId="NoSpacing">
    <w:name w:val="No Spacing"/>
    <w:basedOn w:val="Normal"/>
    <w:link w:val="NoSpacingChar"/>
    <w:uiPriority w:val="1"/>
    <w:qFormat/>
    <w:rsid w:val="009A6445"/>
    <w:pPr>
      <w:spacing w:after="0" w:line="240" w:lineRule="auto"/>
    </w:pPr>
  </w:style>
  <w:style w:type="character" w:customStyle="1" w:styleId="NoSpacingChar">
    <w:name w:val="No Spacing Char"/>
    <w:basedOn w:val="DefaultParagraphFont"/>
    <w:link w:val="NoSpacing"/>
    <w:uiPriority w:val="1"/>
    <w:rsid w:val="00237AF8"/>
  </w:style>
  <w:style w:type="paragraph" w:styleId="Quote">
    <w:name w:val="Quote"/>
    <w:basedOn w:val="Normal"/>
    <w:next w:val="Normal"/>
    <w:link w:val="QuoteChar"/>
    <w:uiPriority w:val="29"/>
    <w:qFormat/>
    <w:rsid w:val="009A6445"/>
    <w:pPr>
      <w:spacing w:before="200" w:after="0"/>
      <w:ind w:left="360" w:right="360"/>
    </w:pPr>
    <w:rPr>
      <w:i/>
      <w:iCs/>
    </w:rPr>
  </w:style>
  <w:style w:type="character" w:customStyle="1" w:styleId="QuoteChar">
    <w:name w:val="Quote Char"/>
    <w:basedOn w:val="DefaultParagraphFont"/>
    <w:link w:val="Quote"/>
    <w:uiPriority w:val="29"/>
    <w:rsid w:val="009A6445"/>
    <w:rPr>
      <w:i/>
      <w:iCs/>
    </w:rPr>
  </w:style>
  <w:style w:type="paragraph" w:styleId="IntenseQuote">
    <w:name w:val="Intense Quote"/>
    <w:basedOn w:val="Normal"/>
    <w:next w:val="Normal"/>
    <w:link w:val="IntenseQuoteChar"/>
    <w:uiPriority w:val="30"/>
    <w:qFormat/>
    <w:rsid w:val="009A6445"/>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A6445"/>
    <w:rPr>
      <w:b/>
      <w:bCs/>
      <w:i/>
      <w:iCs/>
    </w:rPr>
  </w:style>
  <w:style w:type="character" w:styleId="SubtleEmphasis">
    <w:name w:val="Subtle Emphasis"/>
    <w:uiPriority w:val="19"/>
    <w:qFormat/>
    <w:rsid w:val="009A6445"/>
    <w:rPr>
      <w:i/>
      <w:iCs/>
    </w:rPr>
  </w:style>
  <w:style w:type="character" w:styleId="IntenseEmphasis">
    <w:name w:val="Intense Emphasis"/>
    <w:uiPriority w:val="21"/>
    <w:qFormat/>
    <w:rsid w:val="009A6445"/>
    <w:rPr>
      <w:b/>
      <w:bCs/>
    </w:rPr>
  </w:style>
  <w:style w:type="character" w:styleId="SubtleReference">
    <w:name w:val="Subtle Reference"/>
    <w:uiPriority w:val="31"/>
    <w:qFormat/>
    <w:rsid w:val="009A6445"/>
    <w:rPr>
      <w:smallCaps/>
    </w:rPr>
  </w:style>
  <w:style w:type="character" w:styleId="IntenseReference">
    <w:name w:val="Intense Reference"/>
    <w:uiPriority w:val="32"/>
    <w:qFormat/>
    <w:rsid w:val="009A6445"/>
    <w:rPr>
      <w:smallCaps/>
      <w:spacing w:val="5"/>
      <w:u w:val="single"/>
    </w:rPr>
  </w:style>
  <w:style w:type="character" w:styleId="BookTitle">
    <w:name w:val="Book Title"/>
    <w:uiPriority w:val="33"/>
    <w:qFormat/>
    <w:rsid w:val="009A6445"/>
    <w:rPr>
      <w:i/>
      <w:iCs/>
      <w:smallCaps/>
      <w:spacing w:val="5"/>
    </w:rPr>
  </w:style>
  <w:style w:type="paragraph" w:styleId="TOCHeading">
    <w:name w:val="TOC Heading"/>
    <w:basedOn w:val="Heading1"/>
    <w:next w:val="Normal"/>
    <w:uiPriority w:val="39"/>
    <w:semiHidden/>
    <w:unhideWhenUsed/>
    <w:qFormat/>
    <w:rsid w:val="009A6445"/>
    <w:pPr>
      <w:outlineLvl w:val="9"/>
    </w:pPr>
    <w:rPr>
      <w:lang w:bidi="en-US"/>
    </w:rPr>
  </w:style>
  <w:style w:type="table" w:styleId="TableGrid">
    <w:name w:val="Table Grid"/>
    <w:basedOn w:val="TableNormal"/>
    <w:rsid w:val="009A644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A1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10F"/>
    <w:rPr>
      <w:rFonts w:ascii="Tahoma" w:hAnsi="Tahoma" w:cs="Tahoma"/>
      <w:sz w:val="16"/>
      <w:szCs w:val="16"/>
    </w:rPr>
  </w:style>
  <w:style w:type="character" w:styleId="CommentReference">
    <w:name w:val="annotation reference"/>
    <w:basedOn w:val="DefaultParagraphFont"/>
    <w:uiPriority w:val="99"/>
    <w:semiHidden/>
    <w:unhideWhenUsed/>
    <w:rsid w:val="001A110F"/>
    <w:rPr>
      <w:sz w:val="16"/>
      <w:szCs w:val="16"/>
    </w:rPr>
  </w:style>
  <w:style w:type="paragraph" w:styleId="CommentText">
    <w:name w:val="annotation text"/>
    <w:basedOn w:val="Normal"/>
    <w:link w:val="CommentTextChar"/>
    <w:uiPriority w:val="99"/>
    <w:semiHidden/>
    <w:unhideWhenUsed/>
    <w:rsid w:val="001A110F"/>
    <w:pPr>
      <w:spacing w:line="240" w:lineRule="auto"/>
    </w:pPr>
    <w:rPr>
      <w:sz w:val="20"/>
      <w:szCs w:val="20"/>
    </w:rPr>
  </w:style>
  <w:style w:type="character" w:customStyle="1" w:styleId="CommentTextChar">
    <w:name w:val="Comment Text Char"/>
    <w:basedOn w:val="DefaultParagraphFont"/>
    <w:link w:val="CommentText"/>
    <w:uiPriority w:val="99"/>
    <w:semiHidden/>
    <w:rsid w:val="001A110F"/>
    <w:rPr>
      <w:sz w:val="20"/>
      <w:szCs w:val="20"/>
    </w:rPr>
  </w:style>
  <w:style w:type="paragraph" w:styleId="CommentSubject">
    <w:name w:val="annotation subject"/>
    <w:basedOn w:val="CommentText"/>
    <w:next w:val="CommentText"/>
    <w:link w:val="CommentSubjectChar"/>
    <w:uiPriority w:val="99"/>
    <w:semiHidden/>
    <w:unhideWhenUsed/>
    <w:rsid w:val="001A110F"/>
    <w:rPr>
      <w:b/>
      <w:bCs/>
    </w:rPr>
  </w:style>
  <w:style w:type="character" w:customStyle="1" w:styleId="CommentSubjectChar">
    <w:name w:val="Comment Subject Char"/>
    <w:basedOn w:val="CommentTextChar"/>
    <w:link w:val="CommentSubject"/>
    <w:uiPriority w:val="99"/>
    <w:semiHidden/>
    <w:rsid w:val="001A11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79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bvari.org/FAM/Purchasing%20Documents/New_Vendor_Form.pdf"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09DC7-C182-4261-A115-AADB6F931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10271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Burke</dc:creator>
  <cp:lastModifiedBy>Daniel Burke</cp:lastModifiedBy>
  <cp:revision>3</cp:revision>
  <dcterms:created xsi:type="dcterms:W3CDTF">2013-10-11T14:03:00Z</dcterms:created>
  <dcterms:modified xsi:type="dcterms:W3CDTF">2013-10-11T20:27:00Z</dcterms:modified>
</cp:coreProperties>
</file>