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29F" w:rsidRDefault="00B1729F">
      <w:pPr>
        <w:rPr>
          <w:b/>
          <w:bCs/>
          <w:noProof/>
          <w:vanish/>
        </w:rPr>
      </w:pPr>
    </w:p>
    <w:tbl>
      <w:tblPr>
        <w:tblW w:w="11171" w:type="dxa"/>
        <w:tblInd w:w="187" w:type="dxa"/>
        <w:tblLook w:val="0000"/>
      </w:tblPr>
      <w:tblGrid>
        <w:gridCol w:w="734"/>
        <w:gridCol w:w="1080"/>
        <w:gridCol w:w="6667"/>
        <w:gridCol w:w="2690"/>
      </w:tblGrid>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pStyle w:val="Heading3"/>
            </w:pPr>
            <w:r>
              <w:t>RADIOLOGY EQUIPMENT, ACCESSORIES AND SUPPLIES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RADIOLOGY EQUIPMENT:  SUMMIT INTEGRITY 1000 FT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RADIOGRAPHIC SYSTEM, OR AGENCY APPROVED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EQUIVALENT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pPr>
              <w:rPr>
                <w:b/>
                <w:noProof/>
              </w:rPr>
            </w:pPr>
            <w:r w:rsidRPr="005C4800">
              <w:rPr>
                <w:b/>
                <w:noProof/>
              </w:rPr>
              <w:t>NOTES: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pPr>
              <w:rPr>
                <w:b/>
                <w:noProof/>
              </w:rPr>
            </w:pPr>
            <w:r w:rsidRPr="005C4800">
              <w:rPr>
                <w:b/>
                <w:noProof/>
              </w:rPr>
              <w:t>1.  This equipment is to be provided for the Lansing Correctional Facility,</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pPr>
              <w:rPr>
                <w:b/>
                <w:noProof/>
              </w:rPr>
            </w:pPr>
            <w:r w:rsidRPr="005C4800">
              <w:rPr>
                <w:b/>
                <w:noProof/>
              </w:rPr>
              <w:t>a secure correctional facility with extensive access security controls.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pPr>
              <w:rPr>
                <w:b/>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pPr>
              <w:rPr>
                <w:b/>
                <w:noProof/>
              </w:rPr>
            </w:pPr>
            <w:r w:rsidRPr="005C4800">
              <w:rPr>
                <w:b/>
                <w:noProof/>
              </w:rPr>
              <w:t>2.  Contractor may arrange a site visit prior to submitting bid response by</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pPr>
              <w:rPr>
                <w:b/>
                <w:noProof/>
              </w:rPr>
            </w:pPr>
            <w:r w:rsidRPr="005C4800">
              <w:rPr>
                <w:b/>
                <w:noProof/>
              </w:rPr>
              <w:t>contacting TERRY DENNEY, PROJECT MANAGER, 913-727-3235,</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B1729F" w:rsidP="008B4165">
            <w:pPr>
              <w:rPr>
                <w:b/>
                <w:noProof/>
              </w:rPr>
            </w:pPr>
            <w:r w:rsidRPr="005C4800">
              <w:rPr>
                <w:b/>
                <w:noProof/>
              </w:rPr>
              <w:t xml:space="preserve">EXT </w:t>
            </w:r>
            <w:r w:rsidR="008B4165">
              <w:rPr>
                <w:b/>
                <w:noProof/>
              </w:rPr>
              <w:t>5-</w:t>
            </w:r>
            <w:r w:rsidRPr="005C4800">
              <w:rPr>
                <w:b/>
                <w:noProof/>
              </w:rPr>
              <w:t xml:space="preserve">7066.  Failure to adequately inspect the premises shall not relieve </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8B4165" w:rsidP="008B4165">
            <w:pPr>
              <w:rPr>
                <w:b/>
                <w:noProof/>
              </w:rPr>
            </w:pPr>
            <w:r w:rsidRPr="005C4800">
              <w:rPr>
                <w:b/>
                <w:noProof/>
              </w:rPr>
              <w:t xml:space="preserve">the </w:t>
            </w:r>
            <w:r w:rsidR="00B1729F" w:rsidRPr="005C4800">
              <w:rPr>
                <w:b/>
                <w:noProof/>
              </w:rPr>
              <w:t xml:space="preserve">successful bidder from furnishing without additional cost to the </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8B4165" w:rsidP="008B4165">
            <w:pPr>
              <w:rPr>
                <w:b/>
                <w:noProof/>
              </w:rPr>
            </w:pPr>
            <w:r w:rsidRPr="005C4800">
              <w:rPr>
                <w:b/>
                <w:noProof/>
              </w:rPr>
              <w:t>institution,</w:t>
            </w:r>
            <w:r w:rsidR="00B1729F" w:rsidRPr="005C4800">
              <w:rPr>
                <w:b/>
                <w:noProof/>
              </w:rPr>
              <w:t xml:space="preserve">any materials, equipment, supplies or labor that may be </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8B4165" w:rsidP="008B4165">
            <w:pPr>
              <w:rPr>
                <w:b/>
                <w:noProof/>
              </w:rPr>
            </w:pPr>
            <w:r w:rsidRPr="005C4800">
              <w:rPr>
                <w:b/>
                <w:noProof/>
              </w:rPr>
              <w:t xml:space="preserve">required to carry </w:t>
            </w:r>
            <w:r w:rsidR="00B1729F" w:rsidRPr="005C4800">
              <w:rPr>
                <w:b/>
                <w:noProof/>
              </w:rPr>
              <w:t xml:space="preserve">out the intent of the contract.  Submission of a bid shall </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8B4165" w:rsidP="008B4165">
            <w:pPr>
              <w:rPr>
                <w:b/>
                <w:noProof/>
              </w:rPr>
            </w:pPr>
            <w:r w:rsidRPr="005C4800">
              <w:rPr>
                <w:b/>
                <w:noProof/>
              </w:rPr>
              <w:t xml:space="preserve">be construed as </w:t>
            </w:r>
            <w:r w:rsidR="00B1729F" w:rsidRPr="005C4800">
              <w:rPr>
                <w:b/>
                <w:noProof/>
              </w:rPr>
              <w:t xml:space="preserve">evidence that the bidders have made necessary </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5C4800" w:rsidRDefault="008B4165">
            <w:pPr>
              <w:rPr>
                <w:b/>
                <w:noProof/>
              </w:rPr>
            </w:pPr>
            <w:r w:rsidRPr="005C4800">
              <w:rPr>
                <w:b/>
                <w:noProof/>
              </w:rPr>
              <w:t xml:space="preserve">examination, inspection and </w:t>
            </w:r>
            <w:r w:rsidR="00B1729F" w:rsidRPr="005C4800">
              <w:rPr>
                <w:b/>
                <w:noProof/>
              </w:rPr>
              <w:t>investigation as required.</w:t>
            </w:r>
          </w:p>
        </w:tc>
      </w:tr>
      <w:tr w:rsidR="003941B2" w:rsidTr="003376DB">
        <w:tblPrEx>
          <w:tblCellMar>
            <w:top w:w="0" w:type="dxa"/>
            <w:bottom w:w="0" w:type="dxa"/>
          </w:tblCellMar>
        </w:tblPrEx>
        <w:trPr>
          <w:gridAfter w:val="1"/>
          <w:wAfter w:w="2690" w:type="dxa"/>
        </w:trPr>
        <w:tc>
          <w:tcPr>
            <w:tcW w:w="734" w:type="dxa"/>
          </w:tcPr>
          <w:p w:rsidR="003941B2" w:rsidRDefault="003941B2">
            <w:pPr>
              <w:rPr>
                <w:noProof/>
              </w:rPr>
            </w:pPr>
          </w:p>
        </w:tc>
        <w:tc>
          <w:tcPr>
            <w:tcW w:w="1080" w:type="dxa"/>
          </w:tcPr>
          <w:p w:rsidR="003941B2" w:rsidRDefault="003941B2">
            <w:pPr>
              <w:rPr>
                <w:noProof/>
              </w:rPr>
            </w:pPr>
          </w:p>
        </w:tc>
        <w:tc>
          <w:tcPr>
            <w:tcW w:w="6667" w:type="dxa"/>
          </w:tcPr>
          <w:p w:rsidR="003941B2" w:rsidRDefault="003941B2">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Equipment to be Provided (equal to but not limited to the following for a</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fully operational system):</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c>
          <w:tcPr>
            <w:tcW w:w="734" w:type="dxa"/>
          </w:tcPr>
          <w:p w:rsidR="00B1729F" w:rsidRDefault="003376DB">
            <w:pPr>
              <w:rPr>
                <w:noProof/>
              </w:rPr>
            </w:pPr>
            <w:r>
              <w:rPr>
                <w:noProof/>
              </w:rPr>
              <w:t>1</w:t>
            </w:r>
          </w:p>
        </w:tc>
        <w:tc>
          <w:tcPr>
            <w:tcW w:w="1080" w:type="dxa"/>
          </w:tcPr>
          <w:p w:rsidR="00B1729F" w:rsidRDefault="003376DB">
            <w:pPr>
              <w:rPr>
                <w:noProof/>
              </w:rPr>
            </w:pPr>
            <w:r>
              <w:rPr>
                <w:noProof/>
              </w:rPr>
              <w:t>EA</w:t>
            </w:r>
          </w:p>
        </w:tc>
        <w:tc>
          <w:tcPr>
            <w:tcW w:w="9357" w:type="dxa"/>
            <w:gridSpan w:val="2"/>
          </w:tcPr>
          <w:p w:rsidR="00B1729F" w:rsidRDefault="00B1729F">
            <w:pPr>
              <w:rPr>
                <w:noProof/>
              </w:rPr>
            </w:pPr>
            <w:r>
              <w:rPr>
                <w:noProof/>
              </w:rPr>
              <w:t>1.  SUMMIT INTEGRITY 1000 FT RADIOGRAPHIC SYSTEM:</w:t>
            </w:r>
            <w:r w:rsidR="00426C19">
              <w:rPr>
                <w:noProof/>
              </w:rPr>
              <w:t xml:space="preserve">                        $_________      $___________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- 20 kHz High Frequency (HF) technology</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- 30 kW rating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kVp range:  40-125 in 1 kV steps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Six mA stations:  50S, 100S, 150L, 200L, 300L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mAs range:  0.5-400 mAs with 45 mAs selections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Digital display of kVp</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Digital display of mAs and mA</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Built-in tube protection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Built-in self diagnostics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Operates from single phase 240V nominal electrical service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- 50 ft. console interconnect cable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UL classified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Warranty:___________________________________________________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EA</w:t>
            </w:r>
          </w:p>
        </w:tc>
        <w:tc>
          <w:tcPr>
            <w:tcW w:w="9357" w:type="dxa"/>
            <w:gridSpan w:val="2"/>
          </w:tcPr>
          <w:p w:rsidR="00B1729F" w:rsidRDefault="00B1729F" w:rsidP="00426C19">
            <w:pPr>
              <w:rPr>
                <w:noProof/>
              </w:rPr>
            </w:pPr>
            <w:r>
              <w:rPr>
                <w:noProof/>
              </w:rPr>
              <w:t>2.  RADIOGRAPHIC TABLE S210:</w:t>
            </w:r>
            <w:r w:rsidR="00426C19">
              <w:rPr>
                <w:noProof/>
              </w:rPr>
              <w:t xml:space="preserve">                                                                       $__________    $___________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Four-way float-top table with foot treadle control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+/- 5 in. traverse travel, 32 in. longitudinal travel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- 84 in. x 30 in. table top, table height 31.5 in.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Grid cabinet with electric lock</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Grid:  10:1 ratio, 103 LPI</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Heavy-duty cassette tray</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- 400 lb. Rated patient load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Warranty:________________________________________________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EA</w:t>
            </w:r>
          </w:p>
        </w:tc>
        <w:tc>
          <w:tcPr>
            <w:tcW w:w="9357" w:type="dxa"/>
            <w:gridSpan w:val="2"/>
          </w:tcPr>
          <w:p w:rsidR="00B1729F" w:rsidRDefault="00B1729F">
            <w:pPr>
              <w:rPr>
                <w:noProof/>
              </w:rPr>
            </w:pPr>
            <w:r>
              <w:rPr>
                <w:noProof/>
              </w:rPr>
              <w:t>3.  TUBESTAND S225:</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Floor-to-wall or floor-to-ceiling mount with 8 ft. rails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Rotational base, +/- 180 degree with 90 degree detents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Traverse tubearm +/- 5 in., 6 in. trunnion ring mount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Angulation dial, operator handgrips and electric locks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Warranty:________________________________________________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EA</w:t>
            </w:r>
          </w:p>
        </w:tc>
        <w:tc>
          <w:tcPr>
            <w:tcW w:w="9357" w:type="dxa"/>
            <w:gridSpan w:val="2"/>
          </w:tcPr>
          <w:p w:rsidR="00B1729F" w:rsidRDefault="00B1729F">
            <w:pPr>
              <w:rPr>
                <w:noProof/>
              </w:rPr>
            </w:pPr>
            <w:r>
              <w:rPr>
                <w:noProof/>
              </w:rPr>
              <w:t>4.  WALLSTAND S109:</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Wallstand, 17 in. x 17 in.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Grid cabinet, 17 in. x 17 in.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Grid:  10:1 ratio, 103 LPI</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Heavy-duty cassette tray</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Electric lock</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Warranty:________________________________________________</w:t>
            </w:r>
          </w:p>
        </w:tc>
      </w:tr>
      <w:tr w:rsidR="00FE4A23" w:rsidTr="003376DB">
        <w:tblPrEx>
          <w:tblCellMar>
            <w:top w:w="0" w:type="dxa"/>
            <w:bottom w:w="0" w:type="dxa"/>
          </w:tblCellMar>
        </w:tblPrEx>
        <w:trPr>
          <w:gridAfter w:val="1"/>
          <w:wAfter w:w="2690" w:type="dxa"/>
        </w:trPr>
        <w:tc>
          <w:tcPr>
            <w:tcW w:w="734" w:type="dxa"/>
          </w:tcPr>
          <w:p w:rsidR="00FE4A23" w:rsidRDefault="00FE4A23">
            <w:pPr>
              <w:rPr>
                <w:noProof/>
              </w:rPr>
            </w:pPr>
          </w:p>
        </w:tc>
        <w:tc>
          <w:tcPr>
            <w:tcW w:w="1080" w:type="dxa"/>
          </w:tcPr>
          <w:p w:rsidR="00FE4A23" w:rsidRDefault="00FE4A23">
            <w:pPr>
              <w:rPr>
                <w:noProof/>
              </w:rPr>
            </w:pPr>
          </w:p>
        </w:tc>
        <w:tc>
          <w:tcPr>
            <w:tcW w:w="6667" w:type="dxa"/>
          </w:tcPr>
          <w:p w:rsidR="00FE4A23" w:rsidRDefault="00FE4A23">
            <w:pPr>
              <w:rPr>
                <w:noProof/>
              </w:rPr>
            </w:pPr>
          </w:p>
        </w:tc>
      </w:tr>
      <w:tr w:rsidR="00FE4A23" w:rsidTr="003376DB">
        <w:tblPrEx>
          <w:tblCellMar>
            <w:top w:w="0" w:type="dxa"/>
            <w:bottom w:w="0" w:type="dxa"/>
          </w:tblCellMar>
        </w:tblPrEx>
        <w:trPr>
          <w:gridAfter w:val="1"/>
          <w:wAfter w:w="2690" w:type="dxa"/>
        </w:trPr>
        <w:tc>
          <w:tcPr>
            <w:tcW w:w="734" w:type="dxa"/>
          </w:tcPr>
          <w:p w:rsidR="00FE4A23" w:rsidRDefault="00FE4A23">
            <w:pPr>
              <w:rPr>
                <w:noProof/>
              </w:rPr>
            </w:pPr>
          </w:p>
        </w:tc>
        <w:tc>
          <w:tcPr>
            <w:tcW w:w="1080" w:type="dxa"/>
          </w:tcPr>
          <w:p w:rsidR="00FE4A23" w:rsidRDefault="00FE4A23">
            <w:pPr>
              <w:rPr>
                <w:noProof/>
              </w:rPr>
            </w:pPr>
          </w:p>
        </w:tc>
        <w:tc>
          <w:tcPr>
            <w:tcW w:w="6667" w:type="dxa"/>
          </w:tcPr>
          <w:p w:rsidR="00FE4A23" w:rsidRDefault="00FE4A23">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EA</w:t>
            </w:r>
          </w:p>
        </w:tc>
        <w:tc>
          <w:tcPr>
            <w:tcW w:w="9357" w:type="dxa"/>
            <w:gridSpan w:val="2"/>
          </w:tcPr>
          <w:p w:rsidR="00B1729F" w:rsidRDefault="00B1729F">
            <w:pPr>
              <w:rPr>
                <w:noProof/>
              </w:rPr>
            </w:pPr>
            <w:r>
              <w:rPr>
                <w:noProof/>
              </w:rPr>
              <w:t>5.  X-RAY TUBE:</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- 0.6-1.5 mm focal spots, 140,000 heat units with 180 degree horns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Warranty:________________________________________________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LOT</w:t>
            </w:r>
          </w:p>
        </w:tc>
        <w:tc>
          <w:tcPr>
            <w:tcW w:w="9357" w:type="dxa"/>
            <w:gridSpan w:val="2"/>
          </w:tcPr>
          <w:p w:rsidR="00B1729F" w:rsidRDefault="00B1729F">
            <w:pPr>
              <w:rPr>
                <w:noProof/>
              </w:rPr>
            </w:pPr>
            <w:r>
              <w:rPr>
                <w:noProof/>
              </w:rPr>
              <w:t>6.  CABLES:</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- 20 ft. high voltage cables with federal terminations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EA</w:t>
            </w:r>
          </w:p>
        </w:tc>
        <w:tc>
          <w:tcPr>
            <w:tcW w:w="9357" w:type="dxa"/>
            <w:gridSpan w:val="2"/>
          </w:tcPr>
          <w:p w:rsidR="00B1729F" w:rsidRDefault="00B1729F">
            <w:pPr>
              <w:rPr>
                <w:noProof/>
              </w:rPr>
            </w:pPr>
            <w:r>
              <w:rPr>
                <w:noProof/>
              </w:rPr>
              <w:t>7.  COLLIMATORS:</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  Certified manual collimator with light field and swivel mount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Mfgr Name/Model No.:______________________________________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Warranty:_________________________________________________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IF PROPOSED EQUIPMENT SPECIFICATIONS DO NOT MEET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SPECIFICATIONS CITED ABOVE:  Please identify below each instance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where specifications on proposed eqipment do not meet specifications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cited above: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GENERAL CONDITIONS: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1.  Installation date shall be approximately May 2010.</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2.  In order to access the facility for installation, vendor employees must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pass a background check and attend a 2-hour orientation class to obtain a</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temporary ID badge.  Agency will coordinate required information with</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successful bidder.</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3.  Bidders shall be an established business for a minimum of 5 years to be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considered.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4.  Bidders shall be an authorized dealer for the equipment proposed.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5.  Bidder shall provide below complete contact information for their</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fully-equipped service organization, capable of furnishing adequate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inspection and service to the system on a 24-hour/7-day basis: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FE4A23" w:rsidTr="003376DB">
        <w:tblPrEx>
          <w:tblCellMar>
            <w:top w:w="0" w:type="dxa"/>
            <w:bottom w:w="0" w:type="dxa"/>
          </w:tblCellMar>
        </w:tblPrEx>
        <w:trPr>
          <w:gridAfter w:val="1"/>
          <w:wAfter w:w="2690" w:type="dxa"/>
        </w:trPr>
        <w:tc>
          <w:tcPr>
            <w:tcW w:w="734" w:type="dxa"/>
          </w:tcPr>
          <w:p w:rsidR="00FE4A23" w:rsidRDefault="00FE4A23">
            <w:pPr>
              <w:rPr>
                <w:noProof/>
              </w:rPr>
            </w:pPr>
          </w:p>
        </w:tc>
        <w:tc>
          <w:tcPr>
            <w:tcW w:w="1080" w:type="dxa"/>
          </w:tcPr>
          <w:p w:rsidR="00FE4A23" w:rsidRDefault="00FE4A23">
            <w:pPr>
              <w:rPr>
                <w:noProof/>
              </w:rPr>
            </w:pPr>
          </w:p>
        </w:tc>
        <w:tc>
          <w:tcPr>
            <w:tcW w:w="6667" w:type="dxa"/>
          </w:tcPr>
          <w:p w:rsidR="00FE4A23" w:rsidRDefault="00FE4A23">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AUTHORIZED SERVICE AGENT FOR SYSTEM:</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Name of Business:____________________________________________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Address:____________________________________________________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___________________________________________________________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Contact Person:______________________________________________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Telephone (24-Hr):___________________________________________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LOT</w:t>
            </w:r>
          </w:p>
        </w:tc>
        <w:tc>
          <w:tcPr>
            <w:tcW w:w="9357" w:type="dxa"/>
            <w:gridSpan w:val="2"/>
          </w:tcPr>
          <w:p w:rsidR="00B1729F" w:rsidRDefault="00B1729F">
            <w:pPr>
              <w:rPr>
                <w:noProof/>
              </w:rPr>
            </w:pPr>
            <w:r>
              <w:rPr>
                <w:noProof/>
              </w:rPr>
              <w:t>INSTALLATION:  Vendor shall provide turn-key set up and installation</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of equipment.  Installation shall include labor and equipment for a</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fully-operational system as stated above.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VENDOR SHALL PROVIDE THE FOLLOWING: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1.  Connection to begin from power disconnect located in room to</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termination of equipment.  This shall include all conductors and control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wiring.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2.  Supply shop drawings and details for agency electrical and construction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staff.  Successful vendor shall notify the agency Project Manager noted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above of modifications required to the attached floor plans/drawings.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Agency will then make changes prior to installion of equipment.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3.  Equipment shall adapt to 3-phase 208V power.</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4.  Vendor shall be responsible for removal of debris.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AGENCY WILL PROVIDE THE FOLLOWING: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1.  All conduits and raceways for high-voltage conductors and control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wiring.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2.  Telephone service, if required.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3.  Area to be fully operational and free of dust.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426C19">
        <w:tblPrEx>
          <w:tblCellMar>
            <w:top w:w="0" w:type="dxa"/>
            <w:bottom w:w="0" w:type="dxa"/>
          </w:tblCellMar>
        </w:tblPrEx>
        <w:tc>
          <w:tcPr>
            <w:tcW w:w="734" w:type="dxa"/>
          </w:tcPr>
          <w:p w:rsidR="00B1729F" w:rsidRDefault="00426C19">
            <w:pPr>
              <w:rPr>
                <w:noProof/>
              </w:rPr>
            </w:pPr>
            <w:r>
              <w:rPr>
                <w:noProof/>
              </w:rPr>
              <w:t>1</w:t>
            </w:r>
          </w:p>
        </w:tc>
        <w:tc>
          <w:tcPr>
            <w:tcW w:w="1080" w:type="dxa"/>
          </w:tcPr>
          <w:p w:rsidR="00B1729F" w:rsidRDefault="00426C19">
            <w:pPr>
              <w:rPr>
                <w:noProof/>
              </w:rPr>
            </w:pPr>
            <w:r>
              <w:rPr>
                <w:noProof/>
              </w:rPr>
              <w:t>LOT</w:t>
            </w:r>
          </w:p>
        </w:tc>
        <w:tc>
          <w:tcPr>
            <w:tcW w:w="9357" w:type="dxa"/>
            <w:gridSpan w:val="2"/>
          </w:tcPr>
          <w:p w:rsidR="00B1729F" w:rsidRDefault="00B1729F">
            <w:pPr>
              <w:rPr>
                <w:noProof/>
              </w:rPr>
            </w:pPr>
            <w:r>
              <w:rPr>
                <w:noProof/>
              </w:rPr>
              <w:t>TRAINING:  Vendor shall provide training on use of equipment for up to</w:t>
            </w:r>
            <w:r w:rsidR="00426C19">
              <w:rPr>
                <w:noProof/>
              </w:rPr>
              <w:t xml:space="preserve">             $__________   $____________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three (3) LCF employees: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Training Hours to be Provided: ___________________</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PRICES ABOVE SHALL INCLUDE SHIPPING AND HANDLING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CHARGES.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Shipping and F.O.B. Point:  Unless otherwise specified, unit prices shall be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F.O.B. DESTINATION, PREPAID AND ALLOWED (included in the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unit price) delivered to the agency's receiving dock or other designated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point as specified in this Request without additional charges.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PLEASE EXTEND PRICES WHEN PREPARING YOUR BID.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VENDOR'S PRICING RESPONSE SHALL BE PROVIDED ON THIS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BID FORM. Failure to provide information as requested may result in the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determination of vendor's response being incomplete and non-responsive.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426C19" w:rsidRDefault="00B1729F">
            <w:pPr>
              <w:rPr>
                <w:b/>
                <w:noProof/>
              </w:rPr>
            </w:pPr>
            <w:r w:rsidRPr="00426C19">
              <w:rPr>
                <w:b/>
                <w:noProof/>
              </w:rPr>
              <w:t>Questions/Addenda:  No pre-bid conference is scheduled for this Request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426C19" w:rsidRDefault="00B1729F">
            <w:pPr>
              <w:rPr>
                <w:b/>
                <w:noProof/>
              </w:rPr>
            </w:pPr>
            <w:r w:rsidRPr="00426C19">
              <w:rPr>
                <w:b/>
                <w:noProof/>
              </w:rPr>
              <w:t>for Quotation.  Questions requesting clarification of the RFQ must be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426C19" w:rsidRDefault="00B1729F">
            <w:pPr>
              <w:rPr>
                <w:b/>
                <w:noProof/>
              </w:rPr>
            </w:pPr>
            <w:r w:rsidRPr="00426C19">
              <w:rPr>
                <w:b/>
                <w:noProof/>
              </w:rPr>
              <w:t>submitted electronically (MS Word) to the Procurement Officer at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Pr="00426C19" w:rsidRDefault="00426C19">
            <w:pPr>
              <w:rPr>
                <w:b/>
                <w:noProof/>
              </w:rPr>
            </w:pPr>
            <w:hyperlink r:id="rId7" w:history="1">
              <w:r w:rsidRPr="004B5448">
                <w:rPr>
                  <w:rStyle w:val="Hyperlink"/>
                  <w:b/>
                  <w:noProof/>
                </w:rPr>
                <w:t>lee.harmon@da.ks.gov</w:t>
              </w:r>
            </w:hyperlink>
            <w:r>
              <w:rPr>
                <w:b/>
                <w:noProof/>
              </w:rPr>
              <w:t xml:space="preserve"> </w:t>
            </w:r>
            <w:r w:rsidR="00B1729F" w:rsidRPr="00426C19">
              <w:rPr>
                <w:b/>
                <w:noProof/>
              </w:rPr>
              <w:t xml:space="preserve"> by 10:00 AM (CST), January 5, 2010.</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Failure to notify the Procurement Officer of any conflicts or ambiguities in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this RFQ may result in items being resolved in the best interest of the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State.  Any modification to this Request shall be made in writing by</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addendum and posted on the Division of Purchases website,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426C19">
            <w:pPr>
              <w:rPr>
                <w:noProof/>
              </w:rPr>
            </w:pPr>
            <w:hyperlink r:id="rId8" w:history="1">
              <w:r w:rsidRPr="004B5448">
                <w:rPr>
                  <w:rStyle w:val="Hyperlink"/>
                  <w:noProof/>
                </w:rPr>
                <w:t>http://da.ks.gov/purch</w:t>
              </w:r>
            </w:hyperlink>
            <w:r>
              <w:rPr>
                <w:noProof/>
              </w:rPr>
              <w:t xml:space="preserve"> </w:t>
            </w:r>
            <w:r w:rsidR="00B1729F">
              <w:rPr>
                <w:noProof/>
              </w:rPr>
              <w:t>.  Only written communications are binding.</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Electronic bids will not be accepted.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It shall be the responsibility of all participating vendors to acquire any and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all addenda and additional information as it is made available from the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website cited above.  Vendors are required to check the website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periodically for any additional information or instructions.</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Technical Literature:  All bids shall include specifications and technical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literature sufficient to allow the State to determine that the equipment</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meets all requirements.  This technical literature will be the primary source</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for bid evaluation.  If a requirement is not addressed in the technical</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literature it must be supported by additional documentation and included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with the bid.  Bid responses without sufficient technical documentation</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r>
              <w:rPr>
                <w:noProof/>
              </w:rPr>
              <w:t>may be rejected.</w:t>
            </w: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B1729F" w:rsidRDefault="00B1729F">
            <w:pPr>
              <w:rPr>
                <w:noProof/>
              </w:rPr>
            </w:pPr>
          </w:p>
        </w:tc>
      </w:tr>
      <w:tr w:rsidR="00B1729F" w:rsidTr="003376DB">
        <w:tblPrEx>
          <w:tblCellMar>
            <w:top w:w="0" w:type="dxa"/>
            <w:bottom w:w="0" w:type="dxa"/>
          </w:tblCellMar>
        </w:tblPrEx>
        <w:trPr>
          <w:gridAfter w:val="1"/>
          <w:wAfter w:w="2690" w:type="dxa"/>
        </w:trPr>
        <w:tc>
          <w:tcPr>
            <w:tcW w:w="734" w:type="dxa"/>
          </w:tcPr>
          <w:p w:rsidR="00B1729F" w:rsidRDefault="00B1729F">
            <w:pPr>
              <w:rPr>
                <w:noProof/>
              </w:rPr>
            </w:pPr>
          </w:p>
        </w:tc>
        <w:tc>
          <w:tcPr>
            <w:tcW w:w="1080" w:type="dxa"/>
          </w:tcPr>
          <w:p w:rsidR="00B1729F" w:rsidRDefault="00B1729F">
            <w:pPr>
              <w:rPr>
                <w:noProof/>
              </w:rPr>
            </w:pPr>
          </w:p>
        </w:tc>
        <w:tc>
          <w:tcPr>
            <w:tcW w:w="6667" w:type="dxa"/>
          </w:tcPr>
          <w:p w:rsidR="00376DA5" w:rsidRPr="00BF6BB9" w:rsidRDefault="00376DA5" w:rsidP="00376DA5">
            <w:pPr>
              <w:jc w:val="both"/>
              <w:rPr>
                <w:b/>
              </w:rPr>
            </w:pPr>
            <w:r w:rsidRPr="00A4625D">
              <w:rPr>
                <w:b/>
                <w:u w:val="single"/>
              </w:rPr>
              <w:t>It is the vendor’s responsibility to ensure bids are received by the closing date and time.</w:t>
            </w:r>
            <w:r w:rsidRPr="00BF6BB9">
              <w:rPr>
                <w:b/>
              </w:rPr>
              <w:t xml:space="preserve"> Delays in mail delivery or any other means of transmittal, including couriers or agents of the issuing entity shall not excuse late bid submissions.</w:t>
            </w:r>
          </w:p>
          <w:p w:rsidR="00B1729F" w:rsidRDefault="00B1729F">
            <w:pPr>
              <w:rPr>
                <w:noProof/>
              </w:rPr>
            </w:pPr>
          </w:p>
        </w:tc>
      </w:tr>
    </w:tbl>
    <w:p w:rsidR="00B1729F" w:rsidRDefault="00B1729F">
      <w:pPr>
        <w:pStyle w:val="Header"/>
        <w:tabs>
          <w:tab w:val="clear" w:pos="4320"/>
          <w:tab w:val="clear" w:pos="8640"/>
        </w:tabs>
      </w:pPr>
    </w:p>
    <w:p w:rsidR="00B1729F" w:rsidRDefault="00B1729F"/>
    <w:p w:rsidR="00B1729F" w:rsidRDefault="00B1729F">
      <w:pPr>
        <w:pStyle w:val="Header"/>
        <w:tabs>
          <w:tab w:val="clear" w:pos="4320"/>
          <w:tab w:val="clear" w:pos="8640"/>
        </w:tabs>
      </w:pPr>
    </w:p>
    <w:p w:rsidR="00B1729F" w:rsidRDefault="00FE4A23">
      <w:r>
        <w:tab/>
      </w:r>
      <w:r>
        <w:tab/>
      </w:r>
      <w:r>
        <w:tab/>
      </w:r>
      <w:r>
        <w:object w:dxaOrig="1535"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Package" ShapeID="_x0000_i1025" DrawAspect="Icon" ObjectID="_1324791360" r:id="rId10"/>
        </w:object>
      </w:r>
      <w:r>
        <w:tab/>
      </w:r>
      <w:r>
        <w:object w:dxaOrig="1535" w:dyaOrig="993">
          <v:shape id="_x0000_i1026" type="#_x0000_t75" style="width:76.5pt;height:49.5pt" o:ole="">
            <v:imagedata r:id="rId11" o:title=""/>
          </v:shape>
          <o:OLEObject Type="Embed" ProgID="Package" ShapeID="_x0000_i1026" DrawAspect="Icon" ObjectID="_1324791361" r:id="rId12"/>
        </w:object>
      </w:r>
    </w:p>
    <w:p w:rsidR="00B1729F" w:rsidRDefault="00B1729F"/>
    <w:p w:rsidR="00FE4A23" w:rsidRDefault="00FE4A23"/>
    <w:p w:rsidR="00FE4A23" w:rsidRDefault="00FE4A23"/>
    <w:p w:rsidR="00B1729F" w:rsidRDefault="00B1729F"/>
    <w:p w:rsidR="00B1729F" w:rsidRDefault="00B1729F"/>
    <w:p w:rsidR="00B1729F" w:rsidRDefault="00B1729F"/>
    <w:p w:rsidR="00B1729F" w:rsidRDefault="00B1729F">
      <w:pPr>
        <w:sectPr w:rsidR="00B1729F">
          <w:headerReference w:type="default" r:id="rId13"/>
          <w:footerReference w:type="default" r:id="rId14"/>
          <w:headerReference w:type="first" r:id="rId15"/>
          <w:footerReference w:type="first" r:id="rId16"/>
          <w:pgSz w:w="12240" w:h="15840" w:code="1"/>
          <w:pgMar w:top="1396" w:right="389" w:bottom="274" w:left="576" w:header="461" w:footer="432" w:gutter="0"/>
          <w:pgNumType w:start="1"/>
          <w:cols w:space="720"/>
          <w:titlePg/>
        </w:sectPr>
      </w:pPr>
    </w:p>
    <w:p w:rsidR="00376DA5" w:rsidRPr="000D5528" w:rsidRDefault="00B1729F" w:rsidP="008B4165">
      <w:pPr>
        <w:jc w:val="center"/>
        <w:rPr>
          <w:rFonts w:cs="Arial"/>
          <w:b/>
          <w:bCs/>
          <w:caps/>
          <w:sz w:val="24"/>
          <w:szCs w:val="24"/>
        </w:rPr>
      </w:pPr>
      <w:r>
        <w:lastRenderedPageBreak/>
        <w:br w:type="page"/>
      </w:r>
      <w:r w:rsidR="00376DA5" w:rsidRPr="000D5528">
        <w:rPr>
          <w:rFonts w:cs="Arial"/>
          <w:b/>
          <w:bCs/>
          <w:caps/>
          <w:sz w:val="24"/>
          <w:szCs w:val="24"/>
        </w:rPr>
        <w:lastRenderedPageBreak/>
        <w:t>Tax Clearance</w:t>
      </w:r>
    </w:p>
    <w:p w:rsidR="00376DA5" w:rsidRPr="000D5528" w:rsidRDefault="00376DA5" w:rsidP="00376DA5">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376DA5" w:rsidRPr="000D5528" w:rsidRDefault="00376DA5" w:rsidP="00376DA5">
      <w:pPr>
        <w:rPr>
          <w:rFonts w:cs="Arial"/>
          <w:b/>
          <w:bCs/>
          <w:sz w:val="18"/>
          <w:szCs w:val="18"/>
        </w:rPr>
      </w:pPr>
    </w:p>
    <w:p w:rsidR="00376DA5" w:rsidRPr="000D5528" w:rsidRDefault="00376DA5" w:rsidP="00376DA5">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76DA5" w:rsidRPr="000D5528" w:rsidRDefault="00376DA5" w:rsidP="00376DA5">
      <w:pPr>
        <w:pStyle w:val="ListParagraph"/>
        <w:autoSpaceDE w:val="0"/>
        <w:autoSpaceDN w:val="0"/>
        <w:adjustRightInd w:val="0"/>
        <w:ind w:left="0" w:firstLine="0"/>
        <w:jc w:val="both"/>
        <w:rPr>
          <w:rFonts w:ascii="Arial" w:hAnsi="Arial" w:cs="Arial"/>
          <w:sz w:val="18"/>
          <w:szCs w:val="18"/>
        </w:rPr>
      </w:pPr>
    </w:p>
    <w:p w:rsidR="00376DA5" w:rsidRPr="000D5528" w:rsidRDefault="00376DA5" w:rsidP="00376DA5">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376DA5" w:rsidRPr="000D5528" w:rsidRDefault="00376DA5" w:rsidP="00376DA5">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7"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376DA5" w:rsidRPr="000D5528" w:rsidRDefault="00376DA5" w:rsidP="00376DA5">
      <w:pPr>
        <w:tabs>
          <w:tab w:val="left" w:pos="9990"/>
        </w:tabs>
        <w:autoSpaceDE w:val="0"/>
        <w:autoSpaceDN w:val="0"/>
        <w:adjustRightInd w:val="0"/>
        <w:rPr>
          <w:rFonts w:cs="Arial"/>
          <w:sz w:val="18"/>
          <w:szCs w:val="18"/>
        </w:rPr>
      </w:pPr>
    </w:p>
    <w:p w:rsidR="00376DA5" w:rsidRPr="008F0EA5" w:rsidRDefault="00376DA5" w:rsidP="00376DA5">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376DA5" w:rsidRPr="000D5528" w:rsidRDefault="00376DA5" w:rsidP="00376DA5">
      <w:pPr>
        <w:tabs>
          <w:tab w:val="left" w:pos="9990"/>
        </w:tabs>
        <w:autoSpaceDE w:val="0"/>
        <w:autoSpaceDN w:val="0"/>
        <w:adjustRightInd w:val="0"/>
        <w:rPr>
          <w:rFonts w:cs="Arial"/>
          <w:sz w:val="18"/>
          <w:szCs w:val="18"/>
        </w:rPr>
      </w:pPr>
    </w:p>
    <w:p w:rsidR="00376DA5" w:rsidRPr="000D5528" w:rsidRDefault="00376DA5" w:rsidP="00376DA5">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376DA5" w:rsidRPr="000D5528" w:rsidRDefault="00376DA5" w:rsidP="00376DA5">
      <w:pPr>
        <w:tabs>
          <w:tab w:val="left" w:pos="9990"/>
        </w:tabs>
        <w:autoSpaceDE w:val="0"/>
        <w:autoSpaceDN w:val="0"/>
        <w:adjustRightInd w:val="0"/>
        <w:rPr>
          <w:rFonts w:cs="Arial"/>
          <w:b/>
          <w:bCs/>
          <w:sz w:val="18"/>
          <w:szCs w:val="18"/>
          <w:u w:val="single"/>
        </w:rPr>
      </w:pPr>
      <w:hyperlink r:id="rId18" w:history="1">
        <w:r w:rsidRPr="000D5528">
          <w:rPr>
            <w:rStyle w:val="Hyperlink"/>
            <w:rFonts w:cs="Arial"/>
            <w:b/>
            <w:bCs/>
            <w:sz w:val="18"/>
            <w:szCs w:val="18"/>
          </w:rPr>
          <w:t>http://www.ksrevenue.org/busregistration.htm</w:t>
        </w:r>
      </w:hyperlink>
    </w:p>
    <w:p w:rsidR="00376DA5" w:rsidRPr="000D5528" w:rsidRDefault="00376DA5" w:rsidP="00376DA5">
      <w:pPr>
        <w:tabs>
          <w:tab w:val="left" w:pos="9990"/>
        </w:tabs>
        <w:autoSpaceDE w:val="0"/>
        <w:autoSpaceDN w:val="0"/>
        <w:adjustRightInd w:val="0"/>
        <w:rPr>
          <w:rFonts w:cs="Arial"/>
          <w:b/>
          <w:bCs/>
          <w:sz w:val="18"/>
          <w:szCs w:val="18"/>
          <w:u w:val="single"/>
        </w:rPr>
      </w:pPr>
    </w:p>
    <w:p w:rsidR="00376DA5" w:rsidRPr="000D5528" w:rsidRDefault="00376DA5" w:rsidP="00376DA5">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376DA5" w:rsidRPr="000D5528" w:rsidRDefault="00376DA5" w:rsidP="00376DA5">
      <w:pPr>
        <w:tabs>
          <w:tab w:val="left" w:pos="9990"/>
        </w:tabs>
        <w:autoSpaceDE w:val="0"/>
        <w:autoSpaceDN w:val="0"/>
        <w:adjustRightInd w:val="0"/>
        <w:rPr>
          <w:rFonts w:cs="Arial"/>
          <w:sz w:val="18"/>
          <w:szCs w:val="18"/>
        </w:rPr>
      </w:pPr>
    </w:p>
    <w:p w:rsidR="00376DA5" w:rsidRPr="000D5528" w:rsidRDefault="00376DA5" w:rsidP="00376DA5">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76DA5" w:rsidRPr="00B4668D" w:rsidRDefault="00376DA5" w:rsidP="00376DA5">
      <w:pPr>
        <w:autoSpaceDE w:val="0"/>
        <w:autoSpaceDN w:val="0"/>
        <w:adjustRightInd w:val="0"/>
        <w:rPr>
          <w:rFonts w:cs="Arial"/>
        </w:rPr>
      </w:pPr>
    </w:p>
    <w:p w:rsidR="00376DA5" w:rsidRPr="000D5528" w:rsidRDefault="00376DA5" w:rsidP="00376DA5">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376DA5" w:rsidRPr="000D5528" w:rsidRDefault="00376DA5" w:rsidP="00376DA5">
      <w:pPr>
        <w:autoSpaceDE w:val="0"/>
        <w:autoSpaceDN w:val="0"/>
        <w:adjustRightInd w:val="0"/>
        <w:rPr>
          <w:rFonts w:cs="Arial"/>
          <w:sz w:val="16"/>
          <w:szCs w:val="16"/>
        </w:rPr>
      </w:pPr>
    </w:p>
    <w:p w:rsidR="00376DA5" w:rsidRPr="000D5528" w:rsidRDefault="00376DA5" w:rsidP="00376DA5">
      <w:pPr>
        <w:autoSpaceDE w:val="0"/>
        <w:autoSpaceDN w:val="0"/>
        <w:adjustRightInd w:val="0"/>
        <w:rPr>
          <w:rFonts w:cs="Arial"/>
          <w:b/>
          <w:sz w:val="16"/>
          <w:szCs w:val="16"/>
          <w:u w:val="single"/>
        </w:rPr>
      </w:pPr>
      <w:r w:rsidRPr="000D5528">
        <w:rPr>
          <w:rFonts w:cs="Arial"/>
          <w:b/>
          <w:sz w:val="16"/>
          <w:szCs w:val="16"/>
          <w:u w:val="single"/>
        </w:rPr>
        <w:t>CONTRACTOR</w:t>
      </w:r>
    </w:p>
    <w:p w:rsidR="00376DA5" w:rsidRPr="000D5528" w:rsidRDefault="00376DA5" w:rsidP="00376DA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76DA5" w:rsidRPr="000D5528" w:rsidRDefault="00376DA5" w:rsidP="00376DA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76DA5" w:rsidRPr="000D5528" w:rsidRDefault="00376DA5" w:rsidP="00376DA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76DA5" w:rsidRPr="000D5528" w:rsidRDefault="00376DA5" w:rsidP="00376DA5">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376DA5" w:rsidRPr="000D5528" w:rsidRDefault="00376DA5" w:rsidP="00376DA5">
      <w:pPr>
        <w:rPr>
          <w:sz w:val="16"/>
          <w:szCs w:val="16"/>
        </w:rPr>
      </w:pPr>
    </w:p>
    <w:p w:rsidR="00376DA5" w:rsidRPr="000D5528" w:rsidRDefault="00376DA5" w:rsidP="00376DA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76DA5" w:rsidRPr="000D5528" w:rsidRDefault="00376DA5" w:rsidP="00376DA5">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76DA5" w:rsidRPr="000D5528" w:rsidRDefault="00376DA5" w:rsidP="00376DA5">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76DA5" w:rsidRPr="000D5528" w:rsidRDefault="00376DA5" w:rsidP="00376DA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76DA5" w:rsidRPr="000D5528" w:rsidRDefault="00376DA5" w:rsidP="00376DA5">
      <w:pPr>
        <w:tabs>
          <w:tab w:val="left" w:pos="1260"/>
          <w:tab w:val="left" w:pos="2340"/>
          <w:tab w:val="left" w:pos="9990"/>
        </w:tabs>
        <w:rPr>
          <w:rFonts w:cs="Arial"/>
          <w:sz w:val="16"/>
          <w:szCs w:val="16"/>
        </w:rPr>
      </w:pPr>
    </w:p>
    <w:p w:rsidR="00376DA5" w:rsidRPr="000D5528" w:rsidRDefault="00376DA5" w:rsidP="00376DA5">
      <w:pPr>
        <w:tabs>
          <w:tab w:val="left" w:pos="1260"/>
          <w:tab w:val="left" w:pos="2340"/>
          <w:tab w:val="left" w:pos="9990"/>
        </w:tabs>
        <w:rPr>
          <w:rFonts w:cs="Arial"/>
          <w:sz w:val="16"/>
          <w:szCs w:val="16"/>
        </w:rPr>
      </w:pPr>
    </w:p>
    <w:p w:rsidR="00376DA5" w:rsidRPr="000D5528" w:rsidRDefault="00376DA5" w:rsidP="00376DA5">
      <w:pPr>
        <w:autoSpaceDE w:val="0"/>
        <w:autoSpaceDN w:val="0"/>
        <w:adjustRightInd w:val="0"/>
        <w:rPr>
          <w:rFonts w:cs="Arial"/>
          <w:b/>
          <w:sz w:val="16"/>
          <w:szCs w:val="16"/>
          <w:u w:val="single"/>
        </w:rPr>
      </w:pPr>
      <w:r w:rsidRPr="000D5528">
        <w:rPr>
          <w:rFonts w:cs="Arial"/>
          <w:b/>
          <w:sz w:val="16"/>
          <w:szCs w:val="16"/>
          <w:u w:val="single"/>
        </w:rPr>
        <w:t>SUBCONTRACTOR(S)</w:t>
      </w:r>
    </w:p>
    <w:p w:rsidR="00376DA5" w:rsidRPr="000D5528" w:rsidRDefault="00376DA5" w:rsidP="00376DA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76DA5" w:rsidRPr="000D5528" w:rsidRDefault="00376DA5" w:rsidP="00376DA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376DA5" w:rsidRPr="000D5528" w:rsidRDefault="00376DA5" w:rsidP="00376DA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76DA5" w:rsidRPr="000D5528" w:rsidRDefault="00376DA5" w:rsidP="00376DA5">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76DA5" w:rsidRPr="000D5528" w:rsidRDefault="00376DA5" w:rsidP="00376DA5">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76DA5" w:rsidRPr="000D5528" w:rsidRDefault="00376DA5" w:rsidP="00376DA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76DA5" w:rsidRPr="000D5528" w:rsidRDefault="00376DA5" w:rsidP="00376DA5">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8B4165" w:rsidRPr="00CC611F" w:rsidRDefault="008B4165" w:rsidP="008B4165">
      <w:pPr>
        <w:rPr>
          <w:rFonts w:cs="Arial"/>
          <w:noProof/>
        </w:rPr>
      </w:pPr>
    </w:p>
    <w:p w:rsidR="008B4165" w:rsidRPr="00CC611F" w:rsidRDefault="008B4165" w:rsidP="008B4165">
      <w:pPr>
        <w:jc w:val="both"/>
        <w:rPr>
          <w:rFonts w:cs="Arial"/>
          <w:b/>
          <w:noProof/>
        </w:rPr>
      </w:pPr>
      <w:r w:rsidRPr="00CC611F">
        <w:rPr>
          <w:rFonts w:cs="Arial"/>
          <w:noProof/>
        </w:rPr>
        <w:t>Accounts Receivable Set-Off Program:  During the course of this contract if the vendor is found to owe a debt to the State of Kansas, agency pay-ments to the vendor may be intercepted / setoff by the State of Kansas Accounts Receivable Setoff Program.  Notice of the setoff action will be provided to the vendor.The vendor shall credit the account of the agency making the payment in an amount equal to the funds intercepted.</w:t>
      </w:r>
    </w:p>
    <w:p w:rsidR="008B4165" w:rsidRPr="00CC611F" w:rsidRDefault="008B4165" w:rsidP="008B4165">
      <w:pPr>
        <w:jc w:val="both"/>
        <w:rPr>
          <w:rFonts w:cs="Arial"/>
          <w:b/>
          <w:noProof/>
        </w:rPr>
      </w:pPr>
    </w:p>
    <w:p w:rsidR="008B4165" w:rsidRPr="00CC611F" w:rsidRDefault="008B4165" w:rsidP="008B4165">
      <w:pPr>
        <w:jc w:val="both"/>
        <w:rPr>
          <w:rFonts w:cs="Arial"/>
          <w:noProof/>
        </w:rPr>
      </w:pPr>
      <w:r w:rsidRPr="00CC611F">
        <w:rPr>
          <w:rFonts w:cs="Arial"/>
          <w:noProof/>
        </w:rPr>
        <w:lastRenderedPageBreak/>
        <w:t>K.S.A. 75-6201 et seq. allows the Director of Accounts &amp; Reports to set-off funds the State of Kansas owes vendors against debts owed by the</w:t>
      </w:r>
      <w:r>
        <w:rPr>
          <w:rFonts w:cs="Arial"/>
          <w:noProof/>
        </w:rPr>
        <w:t xml:space="preserve"> </w:t>
      </w:r>
      <w:r w:rsidRPr="00CC611F">
        <w:rPr>
          <w:rFonts w:cs="Arial"/>
          <w:noProof/>
        </w:rPr>
        <w:t>vendors to the State of Kansas.Payments setoff in this manner constitute</w:t>
      </w:r>
      <w:r>
        <w:rPr>
          <w:rFonts w:cs="Arial"/>
          <w:noProof/>
        </w:rPr>
        <w:t xml:space="preserve"> </w:t>
      </w:r>
      <w:r w:rsidRPr="00CC611F">
        <w:rPr>
          <w:rFonts w:cs="Arial"/>
          <w:noProof/>
        </w:rPr>
        <w:t>lawful payment for services or goods received. The vendor benefits fully</w:t>
      </w:r>
      <w:r>
        <w:rPr>
          <w:rFonts w:cs="Arial"/>
          <w:noProof/>
        </w:rPr>
        <w:t xml:space="preserve"> </w:t>
      </w:r>
      <w:r w:rsidRPr="00CC611F">
        <w:rPr>
          <w:rFonts w:cs="Arial"/>
          <w:noProof/>
        </w:rPr>
        <w:t>from the payment because its' obligation to the State is reduced by the</w:t>
      </w:r>
      <w:r>
        <w:rPr>
          <w:rFonts w:cs="Arial"/>
          <w:noProof/>
        </w:rPr>
        <w:t xml:space="preserve"> </w:t>
      </w:r>
      <w:r w:rsidRPr="00CC611F">
        <w:rPr>
          <w:rFonts w:cs="Arial"/>
          <w:noProof/>
        </w:rPr>
        <w:t>amount subject to setoff.</w:t>
      </w:r>
    </w:p>
    <w:p w:rsidR="008B4165" w:rsidRDefault="008B4165" w:rsidP="008B4165">
      <w:pPr>
        <w:jc w:val="both"/>
        <w:rPr>
          <w:rFonts w:cs="Arial"/>
          <w:noProof/>
        </w:rPr>
      </w:pPr>
    </w:p>
    <w:p w:rsidR="008B4165" w:rsidRDefault="008B4165" w:rsidP="008B4165">
      <w:pPr>
        <w:jc w:val="both"/>
      </w:pPr>
      <w:r w:rsidRPr="00CC611F">
        <w:rPr>
          <w:rFonts w:cs="Arial"/>
          <w:noProof/>
        </w:rPr>
        <w:t>CRIMINAL OR CIVIL OFFENSE OF AN INDIVIDUAL OR ENTITY THAT CONTROLS A COMPANY OR ORGANIZATION OR WILL PERFORM WORK UNDER THIS CONTRACT:  Any conviction for a criminal or civil offense that indicates a lack of business integrity or business honesty must be disclosed. This includes (1)conviction of a criminal offense as an incident to obtaining or attempting to obtain a public or private contract or subcontract or in the performance of such contract or subcontract; (2) conviction under state or federal statutes of embezzlement,theft,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76DA5" w:rsidRDefault="00376DA5" w:rsidP="00376DA5"/>
    <w:p w:rsidR="00376DA5" w:rsidRDefault="00376DA5" w:rsidP="00FE4A23">
      <w:pPr>
        <w:pStyle w:val="Header"/>
        <w:tabs>
          <w:tab w:val="clear" w:pos="4320"/>
          <w:tab w:val="clear" w:pos="8640"/>
        </w:tabs>
        <w:rPr>
          <w:rFonts w:ascii="Arial" w:hAnsi="Arial" w:cs="Arial"/>
          <w:b/>
          <w:sz w:val="22"/>
          <w:szCs w:val="22"/>
        </w:rPr>
      </w:pPr>
      <w:r>
        <w:br w:type="page"/>
      </w:r>
    </w:p>
    <w:p w:rsidR="00376DA5" w:rsidRPr="003466F0" w:rsidRDefault="00376DA5" w:rsidP="00376DA5">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376DA5" w:rsidRPr="003466F0" w:rsidRDefault="00376DA5" w:rsidP="00376DA5">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376DA5" w:rsidRPr="003466F0" w:rsidRDefault="00376DA5" w:rsidP="00376DA5">
      <w:pPr>
        <w:pStyle w:val="Header"/>
        <w:tabs>
          <w:tab w:val="clear" w:pos="4320"/>
          <w:tab w:val="clear" w:pos="8640"/>
        </w:tabs>
        <w:jc w:val="both"/>
        <w:rPr>
          <w:rFonts w:ascii="Arial" w:hAnsi="Arial" w:cs="Arial"/>
          <w:b/>
        </w:rPr>
      </w:pPr>
    </w:p>
    <w:p w:rsidR="00376DA5" w:rsidRPr="003466F0" w:rsidRDefault="00376DA5" w:rsidP="00376DA5">
      <w:pPr>
        <w:jc w:val="both"/>
        <w:rPr>
          <w:rFonts w:ascii="Arial" w:hAnsi="Arial" w:cs="Arial"/>
        </w:rPr>
      </w:pPr>
    </w:p>
    <w:p w:rsidR="00376DA5" w:rsidRPr="003466F0" w:rsidRDefault="00376DA5" w:rsidP="00376DA5">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pStyle w:val="Header"/>
        <w:tabs>
          <w:tab w:val="clear" w:pos="4320"/>
          <w:tab w:val="clear" w:pos="8640"/>
        </w:tabs>
        <w:jc w:val="both"/>
        <w:rPr>
          <w:rFonts w:ascii="Arial" w:hAnsi="Arial" w:cs="Arial"/>
        </w:rPr>
      </w:pPr>
    </w:p>
    <w:p w:rsidR="00376DA5" w:rsidRPr="003466F0" w:rsidRDefault="00376DA5" w:rsidP="00376DA5">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376DA5" w:rsidRPr="003466F0" w:rsidRDefault="00376DA5" w:rsidP="00376DA5">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376DA5" w:rsidRDefault="00376DA5" w:rsidP="00376DA5"/>
    <w:p w:rsidR="00376DA5" w:rsidRDefault="00376DA5" w:rsidP="00376DA5"/>
    <w:p w:rsidR="00376DA5" w:rsidRPr="00AD0B81" w:rsidRDefault="00376DA5" w:rsidP="00376DA5">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76DA5" w:rsidRDefault="00376DA5" w:rsidP="00376DA5">
      <w:pPr>
        <w:jc w:val="center"/>
        <w:rPr>
          <w:rFonts w:cs="Arial"/>
          <w:b/>
          <w:sz w:val="18"/>
          <w:szCs w:val="18"/>
        </w:rPr>
      </w:pPr>
      <w:r w:rsidRPr="00AD0B81">
        <w:rPr>
          <w:rFonts w:cs="Arial"/>
          <w:b/>
          <w:sz w:val="18"/>
          <w:szCs w:val="18"/>
        </w:rPr>
        <w:t>Department of Administration</w:t>
      </w:r>
    </w:p>
    <w:p w:rsidR="00376DA5" w:rsidRDefault="00376DA5" w:rsidP="00376DA5">
      <w:pPr>
        <w:jc w:val="center"/>
        <w:rPr>
          <w:rFonts w:cs="Arial"/>
          <w:b/>
          <w:sz w:val="18"/>
          <w:szCs w:val="18"/>
        </w:rPr>
      </w:pPr>
      <w:r w:rsidRPr="00AD0B81">
        <w:rPr>
          <w:rFonts w:cs="Arial"/>
          <w:b/>
          <w:sz w:val="18"/>
          <w:szCs w:val="18"/>
        </w:rPr>
        <w:t xml:space="preserve"> Division of Purchases</w:t>
      </w:r>
    </w:p>
    <w:p w:rsidR="00376DA5" w:rsidRPr="00AD0B81" w:rsidRDefault="00376DA5" w:rsidP="00376DA5">
      <w:pPr>
        <w:rPr>
          <w:rFonts w:cs="Arial"/>
          <w:b/>
          <w:sz w:val="18"/>
          <w:szCs w:val="18"/>
        </w:rPr>
      </w:pPr>
    </w:p>
    <w:p w:rsidR="00376DA5" w:rsidRDefault="00376DA5" w:rsidP="00376DA5">
      <w:pPr>
        <w:jc w:val="center"/>
        <w:rPr>
          <w:rFonts w:cs="Arial"/>
          <w:b/>
        </w:rPr>
      </w:pPr>
      <w:r w:rsidRPr="00661488">
        <w:rPr>
          <w:rFonts w:cs="Arial"/>
          <w:b/>
        </w:rPr>
        <w:t>Supplier Diversity Survey Form</w:t>
      </w:r>
    </w:p>
    <w:p w:rsidR="00376DA5" w:rsidRDefault="00376DA5" w:rsidP="00376DA5">
      <w:pPr>
        <w:rPr>
          <w:rFonts w:cs="Arial"/>
          <w:b/>
        </w:rPr>
      </w:pPr>
    </w:p>
    <w:p w:rsidR="00376DA5" w:rsidRPr="007A4CCC" w:rsidRDefault="00376DA5" w:rsidP="00376DA5">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76DA5" w:rsidRPr="000E452A" w:rsidRDefault="00376DA5" w:rsidP="00376DA5">
      <w:pPr>
        <w:rPr>
          <w:rFonts w:cs="Arial"/>
        </w:rPr>
      </w:pPr>
    </w:p>
    <w:p w:rsidR="00376DA5" w:rsidRDefault="00376DA5" w:rsidP="00376DA5">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76DA5" w:rsidRDefault="00376DA5" w:rsidP="00376DA5">
      <w:pPr>
        <w:pBdr>
          <w:bottom w:val="single" w:sz="12" w:space="1" w:color="auto"/>
        </w:pBdr>
        <w:rPr>
          <w:rFonts w:cs="Arial"/>
          <w:i/>
          <w:sz w:val="16"/>
          <w:szCs w:val="16"/>
        </w:rPr>
      </w:pPr>
    </w:p>
    <w:p w:rsidR="00376DA5" w:rsidRDefault="00376DA5" w:rsidP="00376DA5">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76DA5" w:rsidRPr="00694DA3" w:rsidRDefault="00376DA5" w:rsidP="00376DA5">
      <w:pPr>
        <w:pBdr>
          <w:bottom w:val="single" w:sz="12" w:space="1" w:color="auto"/>
        </w:pBdr>
        <w:rPr>
          <w:rFonts w:cs="Arial"/>
          <w:sz w:val="16"/>
          <w:szCs w:val="16"/>
        </w:rPr>
      </w:pPr>
    </w:p>
    <w:p w:rsidR="00376DA5" w:rsidRPr="00661488" w:rsidRDefault="00376DA5" w:rsidP="00376DA5">
      <w:pPr>
        <w:pBdr>
          <w:bottom w:val="single" w:sz="12" w:space="1" w:color="auto"/>
        </w:pBdr>
        <w:rPr>
          <w:rFonts w:cs="Arial"/>
          <w:b/>
          <w:color w:val="FF0000"/>
        </w:rPr>
      </w:pPr>
      <w:r w:rsidRPr="00661488">
        <w:rPr>
          <w:rFonts w:cs="Arial"/>
          <w:b/>
          <w:color w:val="FF0000"/>
        </w:rPr>
        <w:t>COMPANY DATA</w:t>
      </w:r>
    </w:p>
    <w:p w:rsidR="00376DA5" w:rsidRPr="000E452A" w:rsidRDefault="00376DA5" w:rsidP="00376DA5">
      <w:pPr>
        <w:rPr>
          <w:rFonts w:cs="Arial"/>
        </w:rPr>
      </w:pPr>
    </w:p>
    <w:p w:rsidR="00376DA5" w:rsidRPr="00CA1F80" w:rsidRDefault="00376DA5" w:rsidP="00376DA5">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76DA5" w:rsidRPr="00CA1F80" w:rsidRDefault="00376DA5" w:rsidP="00376DA5">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76DA5" w:rsidRPr="00CA1F80" w:rsidRDefault="00376DA5" w:rsidP="00376DA5">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76DA5" w:rsidRPr="00CA1F80" w:rsidRDefault="00376DA5" w:rsidP="00376DA5">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76DA5" w:rsidRPr="00CA1F80" w:rsidRDefault="00376DA5" w:rsidP="00376DA5">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76DA5" w:rsidRPr="00CA1F80" w:rsidRDefault="00376DA5" w:rsidP="00376DA5">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76DA5" w:rsidRPr="00CA1F80" w:rsidRDefault="00376DA5" w:rsidP="00376DA5">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376DA5" w:rsidRPr="00CA1F80" w:rsidRDefault="00376DA5" w:rsidP="00376DA5">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76DA5" w:rsidRDefault="00376DA5" w:rsidP="00376DA5">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376DA5" w:rsidRDefault="00376DA5" w:rsidP="00376DA5">
      <w:pPr>
        <w:spacing w:line="360" w:lineRule="auto"/>
        <w:rPr>
          <w:rFonts w:cs="Arial"/>
          <w:sz w:val="18"/>
          <w:szCs w:val="18"/>
        </w:rPr>
      </w:pPr>
    </w:p>
    <w:p w:rsidR="00376DA5" w:rsidRPr="00CA1F80" w:rsidRDefault="00376DA5" w:rsidP="00376DA5">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76DA5" w:rsidRPr="00EB408B" w:rsidRDefault="00376DA5" w:rsidP="00376DA5">
      <w:pPr>
        <w:pBdr>
          <w:bottom w:val="single" w:sz="12" w:space="1" w:color="auto"/>
        </w:pBdr>
        <w:rPr>
          <w:rFonts w:cs="Arial"/>
          <w:b/>
        </w:rPr>
      </w:pPr>
    </w:p>
    <w:p w:rsidR="00376DA5" w:rsidRPr="00661488" w:rsidRDefault="00376DA5" w:rsidP="00376DA5">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376DA5" w:rsidRDefault="00376DA5" w:rsidP="00376DA5">
      <w:pPr>
        <w:spacing w:line="360" w:lineRule="auto"/>
        <w:rPr>
          <w:rFonts w:cs="Arial"/>
          <w:sz w:val="18"/>
          <w:szCs w:val="18"/>
        </w:rPr>
      </w:pPr>
    </w:p>
    <w:p w:rsidR="00376DA5" w:rsidRPr="00933B50" w:rsidRDefault="00376DA5" w:rsidP="00376DA5">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76DA5" w:rsidRDefault="00376DA5" w:rsidP="00376DA5">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76DA5" w:rsidRDefault="00376DA5" w:rsidP="00376DA5">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376DA5" w:rsidRPr="005F51BB" w:rsidRDefault="00376DA5" w:rsidP="00376DA5">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376DA5" w:rsidRPr="00661488" w:rsidRDefault="00376DA5" w:rsidP="00376DA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76DA5" w:rsidRPr="00694DA3" w:rsidRDefault="00376DA5" w:rsidP="00376DA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76DA5" w:rsidRDefault="00376DA5" w:rsidP="00376DA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76DA5" w:rsidRDefault="00376DA5" w:rsidP="00376DA5">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376DA5" w:rsidRPr="00661488" w:rsidRDefault="00376DA5" w:rsidP="00376DA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76DA5" w:rsidRDefault="00376DA5" w:rsidP="00376DA5">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76DA5" w:rsidRPr="0007699A" w:rsidRDefault="00376DA5" w:rsidP="00376DA5">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76DA5" w:rsidRPr="00694DA3" w:rsidRDefault="00376DA5" w:rsidP="00376DA5">
      <w:pPr>
        <w:rPr>
          <w:rFonts w:cs="Arial"/>
          <w:sz w:val="16"/>
          <w:szCs w:val="16"/>
        </w:rPr>
      </w:pPr>
    </w:p>
    <w:p w:rsidR="00376DA5" w:rsidRPr="00694DA3" w:rsidRDefault="00376DA5" w:rsidP="00376DA5">
      <w:pPr>
        <w:pBdr>
          <w:bottom w:val="single" w:sz="12" w:space="1" w:color="auto"/>
        </w:pBdr>
        <w:rPr>
          <w:rFonts w:cs="Arial"/>
          <w:sz w:val="16"/>
          <w:szCs w:val="16"/>
        </w:rPr>
      </w:pPr>
    </w:p>
    <w:p w:rsidR="00376DA5" w:rsidRDefault="00376DA5" w:rsidP="00376DA5">
      <w:pPr>
        <w:rPr>
          <w:rFonts w:cs="Arial"/>
          <w:b/>
          <w:sz w:val="18"/>
          <w:szCs w:val="18"/>
        </w:rPr>
      </w:pPr>
    </w:p>
    <w:p w:rsidR="00376DA5" w:rsidRPr="007A4CCC" w:rsidRDefault="00376DA5" w:rsidP="00376DA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76DA5" w:rsidRPr="007A4CCC" w:rsidRDefault="00376DA5" w:rsidP="00376DA5">
      <w:pPr>
        <w:rPr>
          <w:rFonts w:cs="Arial"/>
          <w:b/>
          <w:sz w:val="16"/>
          <w:szCs w:val="16"/>
        </w:rPr>
      </w:pPr>
    </w:p>
    <w:p w:rsidR="00376DA5" w:rsidRPr="007A4CCC" w:rsidRDefault="00376DA5" w:rsidP="00376DA5">
      <w:pPr>
        <w:rPr>
          <w:rFonts w:cs="Arial"/>
          <w:sz w:val="16"/>
          <w:szCs w:val="16"/>
        </w:rPr>
      </w:pPr>
      <w:r w:rsidRPr="007A4CCC">
        <w:rPr>
          <w:rFonts w:cs="Arial"/>
          <w:sz w:val="16"/>
          <w:szCs w:val="16"/>
        </w:rPr>
        <w:t>Kansas Department of Commerce</w:t>
      </w:r>
    </w:p>
    <w:p w:rsidR="00376DA5" w:rsidRPr="007A4CCC" w:rsidRDefault="00376DA5" w:rsidP="00376DA5">
      <w:pPr>
        <w:rPr>
          <w:rFonts w:cs="Arial"/>
          <w:sz w:val="16"/>
          <w:szCs w:val="16"/>
        </w:rPr>
      </w:pPr>
      <w:r w:rsidRPr="007A4CCC">
        <w:rPr>
          <w:rFonts w:cs="Arial"/>
          <w:sz w:val="16"/>
          <w:szCs w:val="16"/>
        </w:rPr>
        <w:t>Office of Minority/Women Business Development</w:t>
      </w:r>
    </w:p>
    <w:p w:rsidR="00376DA5" w:rsidRDefault="00376DA5" w:rsidP="00376DA5">
      <w:pPr>
        <w:rPr>
          <w:rFonts w:cs="Arial"/>
          <w:sz w:val="16"/>
          <w:szCs w:val="16"/>
        </w:rPr>
      </w:pPr>
      <w:hyperlink r:id="rId19" w:history="1">
        <w:r w:rsidRPr="004C640A">
          <w:rPr>
            <w:rStyle w:val="Hyperlink"/>
            <w:rFonts w:cs="Arial"/>
            <w:sz w:val="16"/>
            <w:szCs w:val="16"/>
          </w:rPr>
          <w:t>http://www.kansas.gov/ksbdc/</w:t>
        </w:r>
      </w:hyperlink>
    </w:p>
    <w:p w:rsidR="00376DA5" w:rsidRPr="00AD0B81" w:rsidRDefault="00376DA5" w:rsidP="00376DA5">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76DA5" w:rsidRDefault="00376DA5" w:rsidP="00376DA5">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376DA5" w:rsidRPr="00AD0B81" w:rsidRDefault="00376DA5" w:rsidP="00376DA5">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376DA5" w:rsidRDefault="00376DA5" w:rsidP="00376DA5">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376DA5" w:rsidRDefault="00376DA5" w:rsidP="00376DA5">
      <w:pPr>
        <w:rPr>
          <w:rFonts w:cs="Arial"/>
          <w:b/>
          <w:sz w:val="18"/>
          <w:szCs w:val="18"/>
        </w:rPr>
      </w:pPr>
    </w:p>
    <w:p w:rsidR="00376DA5" w:rsidRDefault="00376DA5" w:rsidP="00376DA5">
      <w:pPr>
        <w:jc w:val="center"/>
        <w:rPr>
          <w:rFonts w:cs="Arial"/>
          <w:b/>
          <w:sz w:val="18"/>
          <w:szCs w:val="18"/>
        </w:rPr>
      </w:pPr>
      <w:r w:rsidRPr="0091438D">
        <w:rPr>
          <w:rFonts w:cs="Arial"/>
          <w:b/>
          <w:sz w:val="18"/>
          <w:szCs w:val="18"/>
          <w:u w:val="single"/>
        </w:rPr>
        <w:t>Appendix A</w:t>
      </w:r>
    </w:p>
    <w:p w:rsidR="00376DA5" w:rsidRPr="00E36D1A" w:rsidRDefault="00376DA5" w:rsidP="00376DA5">
      <w:pPr>
        <w:jc w:val="center"/>
        <w:rPr>
          <w:rFonts w:cs="Arial"/>
          <w:b/>
          <w:sz w:val="18"/>
          <w:szCs w:val="18"/>
        </w:rPr>
      </w:pPr>
      <w:r w:rsidRPr="00E36D1A">
        <w:rPr>
          <w:rFonts w:cs="Arial"/>
          <w:b/>
          <w:sz w:val="18"/>
          <w:szCs w:val="18"/>
        </w:rPr>
        <w:t>Definition of Terms</w:t>
      </w:r>
    </w:p>
    <w:p w:rsidR="00376DA5" w:rsidRPr="00E36D1A" w:rsidRDefault="00376DA5" w:rsidP="00376DA5">
      <w:pPr>
        <w:rPr>
          <w:rFonts w:cs="Arial"/>
          <w:b/>
          <w:sz w:val="18"/>
          <w:szCs w:val="18"/>
        </w:rPr>
      </w:pPr>
    </w:p>
    <w:p w:rsidR="00376DA5" w:rsidRPr="005F51BB" w:rsidRDefault="00376DA5" w:rsidP="00376DA5">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76DA5" w:rsidRPr="005F51BB" w:rsidRDefault="00376DA5" w:rsidP="00376DA5">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76DA5" w:rsidRDefault="00376DA5" w:rsidP="00376DA5">
      <w:pPr>
        <w:rPr>
          <w:rFonts w:cs="Arial"/>
          <w:sz w:val="16"/>
          <w:szCs w:val="16"/>
        </w:rPr>
      </w:pPr>
    </w:p>
    <w:p w:rsidR="00376DA5" w:rsidRPr="00772162" w:rsidRDefault="00376DA5" w:rsidP="00376DA5">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76DA5" w:rsidRPr="00772162" w:rsidRDefault="00376DA5" w:rsidP="00376DA5">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76DA5" w:rsidRPr="00772162" w:rsidRDefault="00376DA5" w:rsidP="00376DA5">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76DA5" w:rsidRDefault="00376DA5" w:rsidP="00376DA5">
      <w:pPr>
        <w:rPr>
          <w:rFonts w:cs="Arial"/>
          <w:sz w:val="16"/>
          <w:szCs w:val="16"/>
        </w:rPr>
      </w:pPr>
    </w:p>
    <w:p w:rsidR="00376DA5" w:rsidRPr="005F51BB" w:rsidRDefault="00376DA5" w:rsidP="00376DA5">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76DA5" w:rsidRPr="005F51BB" w:rsidRDefault="00376DA5" w:rsidP="00376DA5">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76DA5" w:rsidRPr="005F51BB" w:rsidRDefault="00376DA5" w:rsidP="00376DA5">
      <w:pPr>
        <w:rPr>
          <w:rFonts w:cs="Arial"/>
          <w:sz w:val="16"/>
          <w:szCs w:val="16"/>
        </w:rPr>
      </w:pPr>
    </w:p>
    <w:p w:rsidR="00376DA5" w:rsidRPr="005F51BB" w:rsidRDefault="00376DA5" w:rsidP="00376DA5">
      <w:pPr>
        <w:rPr>
          <w:rFonts w:cs="Arial"/>
          <w:b/>
          <w:sz w:val="16"/>
          <w:szCs w:val="16"/>
        </w:rPr>
      </w:pPr>
      <w:r w:rsidRPr="005F51BB">
        <w:rPr>
          <w:rFonts w:cs="Arial"/>
          <w:b/>
          <w:sz w:val="16"/>
          <w:szCs w:val="16"/>
        </w:rPr>
        <w:t>Small Disadvantage Business Concern (SDB)</w:t>
      </w:r>
    </w:p>
    <w:p w:rsidR="00376DA5" w:rsidRPr="005F51BB" w:rsidRDefault="00376DA5" w:rsidP="00376DA5">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76DA5" w:rsidRPr="005F51BB" w:rsidRDefault="00376DA5" w:rsidP="00376DA5">
      <w:pPr>
        <w:rPr>
          <w:rFonts w:cs="Arial"/>
          <w:sz w:val="16"/>
          <w:szCs w:val="16"/>
        </w:rPr>
      </w:pPr>
    </w:p>
    <w:p w:rsidR="00376DA5" w:rsidRPr="005F51BB" w:rsidRDefault="00376DA5" w:rsidP="00376DA5">
      <w:pPr>
        <w:rPr>
          <w:rFonts w:cs="Arial"/>
          <w:sz w:val="16"/>
          <w:szCs w:val="16"/>
        </w:rPr>
      </w:pPr>
      <w:r w:rsidRPr="005F51BB">
        <w:rPr>
          <w:rFonts w:cs="Arial"/>
          <w:b/>
          <w:sz w:val="16"/>
          <w:szCs w:val="16"/>
        </w:rPr>
        <w:t>Veterans-Owned Business Concern (VBE)</w:t>
      </w:r>
    </w:p>
    <w:p w:rsidR="00376DA5" w:rsidRPr="005F51BB" w:rsidRDefault="00376DA5" w:rsidP="00376DA5">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76DA5" w:rsidRPr="005F51BB" w:rsidRDefault="00376DA5" w:rsidP="00376DA5">
      <w:pPr>
        <w:rPr>
          <w:rFonts w:cs="Arial"/>
          <w:sz w:val="16"/>
          <w:szCs w:val="16"/>
        </w:rPr>
      </w:pPr>
    </w:p>
    <w:p w:rsidR="00376DA5" w:rsidRPr="005F51BB" w:rsidRDefault="00376DA5" w:rsidP="00376DA5">
      <w:pPr>
        <w:rPr>
          <w:rFonts w:cs="Arial"/>
          <w:b/>
          <w:sz w:val="16"/>
          <w:szCs w:val="16"/>
        </w:rPr>
      </w:pPr>
      <w:r w:rsidRPr="005F51BB">
        <w:rPr>
          <w:rFonts w:cs="Arial"/>
          <w:b/>
          <w:sz w:val="16"/>
          <w:szCs w:val="16"/>
        </w:rPr>
        <w:t>Service-Disabled Veterans-Owned Business Concern (DVBE)</w:t>
      </w:r>
    </w:p>
    <w:p w:rsidR="00376DA5" w:rsidRPr="005F51BB" w:rsidRDefault="00376DA5" w:rsidP="00376DA5">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76DA5" w:rsidRPr="005F51BB" w:rsidRDefault="00376DA5" w:rsidP="00376DA5">
      <w:pPr>
        <w:rPr>
          <w:rFonts w:cs="Arial"/>
          <w:sz w:val="16"/>
          <w:szCs w:val="16"/>
        </w:rPr>
      </w:pPr>
    </w:p>
    <w:p w:rsidR="00376DA5" w:rsidRPr="005F51BB" w:rsidRDefault="00376DA5" w:rsidP="00376DA5">
      <w:pPr>
        <w:rPr>
          <w:rFonts w:cs="Arial"/>
          <w:b/>
          <w:sz w:val="16"/>
          <w:szCs w:val="16"/>
        </w:rPr>
      </w:pPr>
      <w:r w:rsidRPr="005F51BB">
        <w:rPr>
          <w:rFonts w:cs="Arial"/>
          <w:b/>
          <w:sz w:val="16"/>
          <w:szCs w:val="16"/>
        </w:rPr>
        <w:t>Women-Owned Business Concern (WBE)</w:t>
      </w:r>
    </w:p>
    <w:p w:rsidR="00376DA5" w:rsidRPr="005F51BB" w:rsidRDefault="00376DA5" w:rsidP="00376DA5">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76DA5" w:rsidRPr="005F51BB" w:rsidRDefault="00376DA5" w:rsidP="00376DA5">
      <w:pPr>
        <w:rPr>
          <w:rFonts w:cs="Arial"/>
          <w:sz w:val="16"/>
          <w:szCs w:val="16"/>
        </w:rPr>
      </w:pPr>
    </w:p>
    <w:p w:rsidR="00376DA5" w:rsidRPr="005F51BB" w:rsidRDefault="00376DA5" w:rsidP="00376DA5">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76DA5" w:rsidRPr="005F51BB" w:rsidRDefault="00376DA5" w:rsidP="00376DA5">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76DA5" w:rsidRPr="005F51BB" w:rsidRDefault="00376DA5" w:rsidP="00376DA5">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76DA5" w:rsidRPr="005F51BB" w:rsidRDefault="00376DA5" w:rsidP="00376DA5">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76DA5" w:rsidRPr="005F51BB" w:rsidRDefault="00376DA5" w:rsidP="00376DA5">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76DA5" w:rsidRPr="005F51BB" w:rsidRDefault="00376DA5" w:rsidP="00376DA5">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76DA5" w:rsidRPr="005F51BB" w:rsidRDefault="00376DA5" w:rsidP="00376DA5">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76DA5" w:rsidRPr="005F51BB" w:rsidRDefault="00376DA5" w:rsidP="00376DA5">
      <w:pPr>
        <w:tabs>
          <w:tab w:val="left" w:pos="360"/>
        </w:tabs>
        <w:jc w:val="right"/>
        <w:rPr>
          <w:rFonts w:cs="Arial"/>
          <w:sz w:val="16"/>
          <w:szCs w:val="16"/>
        </w:rPr>
      </w:pPr>
    </w:p>
    <w:p w:rsidR="00376DA5" w:rsidRPr="005F51BB" w:rsidRDefault="00376DA5" w:rsidP="00376DA5">
      <w:pPr>
        <w:tabs>
          <w:tab w:val="left" w:pos="360"/>
        </w:tabs>
        <w:jc w:val="right"/>
        <w:rPr>
          <w:rFonts w:cs="Arial"/>
          <w:sz w:val="16"/>
          <w:szCs w:val="16"/>
        </w:rPr>
      </w:pPr>
      <w:r>
        <w:rPr>
          <w:rFonts w:cs="Arial"/>
          <w:sz w:val="16"/>
          <w:szCs w:val="16"/>
        </w:rPr>
        <w:t>Date of Last Update:  March, 2007</w:t>
      </w:r>
    </w:p>
    <w:p w:rsidR="00376DA5" w:rsidRDefault="00376DA5" w:rsidP="00376DA5">
      <w:pPr>
        <w:autoSpaceDE w:val="0"/>
        <w:autoSpaceDN w:val="0"/>
        <w:adjustRightInd w:val="0"/>
        <w:rPr>
          <w:sz w:val="16"/>
        </w:rPr>
      </w:pPr>
    </w:p>
    <w:p w:rsidR="00376DA5" w:rsidRDefault="00376DA5" w:rsidP="00376DA5">
      <w:pPr>
        <w:tabs>
          <w:tab w:val="left" w:pos="360"/>
        </w:tabs>
      </w:pPr>
    </w:p>
    <w:p w:rsidR="00376DA5" w:rsidRDefault="00376DA5" w:rsidP="00376DA5"/>
    <w:p w:rsidR="00E75CFB" w:rsidRPr="00016790" w:rsidRDefault="00E75CFB" w:rsidP="00E75CFB">
      <w:pPr>
        <w:rPr>
          <w:rFonts w:ascii="Arial" w:hAnsi="Arial" w:cs="Arial"/>
        </w:rPr>
      </w:pPr>
      <w:r>
        <w:br w:type="page"/>
      </w:r>
    </w:p>
    <w:p w:rsidR="00E75CFB" w:rsidRPr="00016790" w:rsidRDefault="006406C4" w:rsidP="00E75CFB">
      <w:pPr>
        <w:jc w:val="center"/>
        <w:rPr>
          <w:rFonts w:ascii="Arial" w:hAnsi="Arial" w:cs="Arial"/>
          <w:b/>
          <w:sz w:val="28"/>
          <w:szCs w:val="28"/>
        </w:rPr>
      </w:pPr>
      <w:r>
        <w:rPr>
          <w:rFonts w:ascii="Arial" w:hAnsi="Arial" w:cs="Arial"/>
          <w:b/>
          <w:noProof/>
          <w:sz w:val="28"/>
          <w:szCs w:val="28"/>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20"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rFonts w:ascii="Arial" w:hAnsi="Arial" w:cs="Arial"/>
          <w:b/>
          <w:noProof/>
          <w:sz w:val="28"/>
          <w:szCs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21"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E75CFB" w:rsidRPr="00016790">
        <w:rPr>
          <w:rFonts w:ascii="Arial" w:hAnsi="Arial" w:cs="Arial"/>
          <w:b/>
          <w:sz w:val="28"/>
          <w:szCs w:val="28"/>
        </w:rPr>
        <w:t>ADDENDUM</w:t>
      </w:r>
    </w:p>
    <w:p w:rsidR="00E75CFB" w:rsidRPr="00016790" w:rsidRDefault="00E75CFB" w:rsidP="00E75CFB">
      <w:pPr>
        <w:ind w:right="90"/>
        <w:rPr>
          <w:rFonts w:ascii="Arial" w:hAnsi="Arial" w:cs="Arial"/>
          <w:sz w:val="18"/>
          <w:szCs w:val="18"/>
        </w:rPr>
      </w:pPr>
    </w:p>
    <w:p w:rsidR="00E75CFB" w:rsidRPr="001D79BA" w:rsidRDefault="00E75CFB" w:rsidP="00E75CFB">
      <w:pPr>
        <w:tabs>
          <w:tab w:val="left" w:pos="2520"/>
        </w:tabs>
        <w:ind w:left="720" w:right="1105"/>
        <w:jc w:val="both"/>
        <w:rPr>
          <w:rFonts w:ascii="Arial" w:hAnsi="Arial" w:cs="Arial"/>
        </w:rPr>
      </w:pPr>
      <w:r>
        <w:rPr>
          <w:rFonts w:ascii="Arial" w:hAnsi="Arial" w:cs="Arial"/>
        </w:rPr>
        <w:t>January 6, 2010</w:t>
      </w:r>
    </w:p>
    <w:p w:rsidR="00E75CFB" w:rsidRPr="001D79BA" w:rsidRDefault="00E75CFB" w:rsidP="00E75CFB">
      <w:pPr>
        <w:tabs>
          <w:tab w:val="left" w:pos="2520"/>
        </w:tabs>
        <w:ind w:left="720" w:right="1105"/>
        <w:jc w:val="both"/>
        <w:rPr>
          <w:rFonts w:ascii="Arial" w:hAnsi="Arial" w:cs="Arial"/>
        </w:rPr>
      </w:pPr>
    </w:p>
    <w:p w:rsidR="00E75CFB" w:rsidRPr="001D79BA" w:rsidRDefault="00E75CFB" w:rsidP="00E75CFB">
      <w:pPr>
        <w:tabs>
          <w:tab w:val="left" w:pos="2520"/>
        </w:tabs>
        <w:ind w:left="720" w:right="1105"/>
        <w:jc w:val="both"/>
        <w:rPr>
          <w:rFonts w:ascii="Arial" w:hAnsi="Arial" w:cs="Arial"/>
        </w:rPr>
      </w:pPr>
      <w:r w:rsidRPr="001D79BA">
        <w:rPr>
          <w:rFonts w:ascii="Arial" w:hAnsi="Arial" w:cs="Arial"/>
        </w:rPr>
        <w:t>Addendum Number:</w:t>
      </w:r>
      <w:r w:rsidRPr="001D79BA">
        <w:rPr>
          <w:rFonts w:ascii="Arial" w:hAnsi="Arial" w:cs="Arial"/>
        </w:rPr>
        <w:tab/>
        <w:t>1</w:t>
      </w:r>
    </w:p>
    <w:p w:rsidR="00E75CFB" w:rsidRPr="001D79BA" w:rsidRDefault="00E75CFB" w:rsidP="00E75CFB">
      <w:pPr>
        <w:tabs>
          <w:tab w:val="left" w:pos="2520"/>
        </w:tabs>
        <w:ind w:left="720" w:right="1105"/>
        <w:jc w:val="both"/>
        <w:rPr>
          <w:rFonts w:ascii="Arial" w:hAnsi="Arial" w:cs="Arial"/>
        </w:rPr>
      </w:pPr>
    </w:p>
    <w:p w:rsidR="00E75CFB" w:rsidRPr="001D79BA" w:rsidRDefault="00E75CFB" w:rsidP="00E75CFB">
      <w:pPr>
        <w:tabs>
          <w:tab w:val="left" w:pos="2495"/>
        </w:tabs>
        <w:ind w:left="720" w:right="1105"/>
        <w:jc w:val="both"/>
        <w:rPr>
          <w:rFonts w:ascii="Arial" w:hAnsi="Arial" w:cs="Arial"/>
        </w:rPr>
      </w:pPr>
      <w:r w:rsidRPr="001D79BA">
        <w:rPr>
          <w:rFonts w:ascii="Arial" w:hAnsi="Arial" w:cs="Arial"/>
          <w:bCs/>
        </w:rPr>
        <w:t>RFQ</w:t>
      </w:r>
      <w:r w:rsidRPr="001D79BA">
        <w:rPr>
          <w:rFonts w:ascii="Arial" w:hAnsi="Arial" w:cs="Arial"/>
        </w:rPr>
        <w:t xml:space="preserve"> Number:</w:t>
      </w:r>
      <w:r w:rsidRPr="001D79BA">
        <w:rPr>
          <w:rFonts w:ascii="Arial" w:hAnsi="Arial" w:cs="Arial"/>
        </w:rPr>
        <w:tab/>
      </w:r>
      <w:r>
        <w:rPr>
          <w:rFonts w:ascii="Arial" w:hAnsi="Arial" w:cs="Arial"/>
        </w:rPr>
        <w:t>017759</w:t>
      </w:r>
    </w:p>
    <w:p w:rsidR="00E75CFB" w:rsidRPr="001D79BA" w:rsidRDefault="00E75CFB" w:rsidP="00E75CFB">
      <w:pPr>
        <w:tabs>
          <w:tab w:val="left" w:pos="2520"/>
        </w:tabs>
        <w:ind w:left="720" w:right="1105"/>
        <w:jc w:val="both"/>
        <w:rPr>
          <w:rFonts w:ascii="Arial" w:hAnsi="Arial" w:cs="Arial"/>
        </w:rPr>
      </w:pPr>
    </w:p>
    <w:p w:rsidR="00E75CFB" w:rsidRPr="001D79BA" w:rsidRDefault="00E75CFB" w:rsidP="00E75CFB">
      <w:pPr>
        <w:tabs>
          <w:tab w:val="left" w:pos="2520"/>
        </w:tabs>
        <w:ind w:left="720" w:right="1105"/>
        <w:jc w:val="both"/>
        <w:rPr>
          <w:rFonts w:ascii="Arial" w:hAnsi="Arial" w:cs="Arial"/>
        </w:rPr>
      </w:pPr>
      <w:r>
        <w:rPr>
          <w:rFonts w:ascii="Arial" w:hAnsi="Arial" w:cs="Arial"/>
        </w:rPr>
        <w:t>PR Number:</w:t>
      </w:r>
      <w:r>
        <w:rPr>
          <w:rFonts w:ascii="Arial" w:hAnsi="Arial" w:cs="Arial"/>
        </w:rPr>
        <w:tab/>
        <w:t>12743</w:t>
      </w:r>
    </w:p>
    <w:p w:rsidR="00E75CFB" w:rsidRPr="001D79BA" w:rsidRDefault="00E75CFB" w:rsidP="00E75CFB">
      <w:pPr>
        <w:tabs>
          <w:tab w:val="left" w:pos="2520"/>
        </w:tabs>
        <w:ind w:left="720" w:right="1105"/>
        <w:jc w:val="both"/>
        <w:rPr>
          <w:rFonts w:ascii="Arial" w:hAnsi="Arial" w:cs="Arial"/>
        </w:rPr>
      </w:pPr>
    </w:p>
    <w:p w:rsidR="00E75CFB" w:rsidRPr="001D79BA" w:rsidRDefault="00E75CFB" w:rsidP="00E75CFB">
      <w:pPr>
        <w:tabs>
          <w:tab w:val="left" w:pos="2520"/>
        </w:tabs>
        <w:ind w:left="720" w:right="1105"/>
        <w:jc w:val="both"/>
        <w:rPr>
          <w:rFonts w:ascii="Arial" w:hAnsi="Arial" w:cs="Arial"/>
          <w:b/>
        </w:rPr>
      </w:pPr>
      <w:r w:rsidRPr="001D79BA">
        <w:rPr>
          <w:rFonts w:ascii="Arial" w:hAnsi="Arial" w:cs="Arial"/>
        </w:rPr>
        <w:t>Closing Date:</w:t>
      </w:r>
      <w:r w:rsidRPr="001D79BA">
        <w:rPr>
          <w:rFonts w:ascii="Arial" w:hAnsi="Arial" w:cs="Arial"/>
        </w:rPr>
        <w:tab/>
      </w:r>
      <w:r>
        <w:rPr>
          <w:rFonts w:ascii="Arial" w:hAnsi="Arial" w:cs="Arial"/>
        </w:rPr>
        <w:t>January 21, 2010</w:t>
      </w:r>
      <w:r w:rsidRPr="001D79BA">
        <w:rPr>
          <w:rFonts w:ascii="Arial" w:hAnsi="Arial" w:cs="Arial"/>
        </w:rPr>
        <w:t>, 2:00 P.M</w:t>
      </w:r>
      <w:r>
        <w:rPr>
          <w:rFonts w:ascii="Arial" w:hAnsi="Arial" w:cs="Arial"/>
        </w:rPr>
        <w:t>.</w:t>
      </w:r>
    </w:p>
    <w:p w:rsidR="00E75CFB" w:rsidRPr="001D79BA" w:rsidRDefault="00E75CFB" w:rsidP="00E75CFB">
      <w:pPr>
        <w:tabs>
          <w:tab w:val="left" w:pos="2520"/>
        </w:tabs>
        <w:ind w:left="720" w:right="1105"/>
        <w:rPr>
          <w:rFonts w:ascii="Arial" w:hAnsi="Arial" w:cs="Arial"/>
        </w:rPr>
      </w:pPr>
    </w:p>
    <w:p w:rsidR="00E75CFB" w:rsidRPr="001D79BA" w:rsidRDefault="00E75CFB" w:rsidP="00E75CFB">
      <w:pPr>
        <w:tabs>
          <w:tab w:val="left" w:pos="2520"/>
        </w:tabs>
        <w:ind w:left="720" w:right="1105"/>
        <w:rPr>
          <w:rFonts w:ascii="Arial" w:hAnsi="Arial" w:cs="Arial"/>
        </w:rPr>
      </w:pPr>
      <w:r w:rsidRPr="001D79BA">
        <w:rPr>
          <w:rFonts w:ascii="Arial" w:hAnsi="Arial" w:cs="Arial"/>
        </w:rPr>
        <w:t>Procurement Officer:</w:t>
      </w:r>
      <w:r w:rsidRPr="001D79BA">
        <w:rPr>
          <w:rFonts w:ascii="Arial" w:hAnsi="Arial" w:cs="Arial"/>
        </w:rPr>
        <w:tab/>
        <w:t>Lee Harmon</w:t>
      </w:r>
    </w:p>
    <w:p w:rsidR="00E75CFB" w:rsidRPr="001D79BA" w:rsidRDefault="00E75CFB" w:rsidP="00E75CFB">
      <w:pPr>
        <w:tabs>
          <w:tab w:val="left" w:pos="2520"/>
        </w:tabs>
        <w:ind w:left="720" w:right="1105"/>
        <w:rPr>
          <w:rFonts w:ascii="Arial" w:hAnsi="Arial" w:cs="Arial"/>
        </w:rPr>
      </w:pPr>
      <w:r w:rsidRPr="001D79BA">
        <w:rPr>
          <w:rFonts w:ascii="Arial" w:hAnsi="Arial" w:cs="Arial"/>
        </w:rPr>
        <w:t>Telephone:</w:t>
      </w:r>
      <w:r w:rsidRPr="001D79BA">
        <w:rPr>
          <w:rFonts w:ascii="Arial" w:hAnsi="Arial" w:cs="Arial"/>
        </w:rPr>
        <w:tab/>
        <w:t>785-296-3028</w:t>
      </w:r>
    </w:p>
    <w:p w:rsidR="00E75CFB" w:rsidRPr="001D79BA" w:rsidRDefault="00E75CFB" w:rsidP="00E75CFB">
      <w:pPr>
        <w:tabs>
          <w:tab w:val="left" w:pos="2520"/>
        </w:tabs>
        <w:ind w:left="720" w:right="1105"/>
        <w:rPr>
          <w:rFonts w:ascii="Arial" w:hAnsi="Arial" w:cs="Arial"/>
        </w:rPr>
      </w:pPr>
      <w:r w:rsidRPr="001D79BA">
        <w:rPr>
          <w:rFonts w:ascii="Arial" w:hAnsi="Arial" w:cs="Arial"/>
        </w:rPr>
        <w:t>E</w:t>
      </w:r>
      <w:r>
        <w:rPr>
          <w:rFonts w:ascii="Arial" w:hAnsi="Arial" w:cs="Arial"/>
        </w:rPr>
        <w:t>m</w:t>
      </w:r>
      <w:r w:rsidRPr="001D79BA">
        <w:rPr>
          <w:rFonts w:ascii="Arial" w:hAnsi="Arial" w:cs="Arial"/>
        </w:rPr>
        <w:t>ail Address:</w:t>
      </w:r>
      <w:r w:rsidRPr="001D79BA">
        <w:rPr>
          <w:rFonts w:ascii="Arial" w:hAnsi="Arial" w:cs="Arial"/>
        </w:rPr>
        <w:tab/>
      </w:r>
      <w:hyperlink r:id="rId22" w:history="1">
        <w:r w:rsidRPr="00AC3E9D">
          <w:rPr>
            <w:rStyle w:val="Hyperlink"/>
            <w:rFonts w:ascii="Arial" w:hAnsi="Arial" w:cs="Arial"/>
          </w:rPr>
          <w:t>lee.harmon@da.ks.gov</w:t>
        </w:r>
      </w:hyperlink>
      <w:r>
        <w:rPr>
          <w:rStyle w:val="Strong"/>
          <w:rFonts w:ascii="Arial" w:hAnsi="Arial" w:cs="Arial"/>
          <w:b w:val="0"/>
        </w:rPr>
        <w:t xml:space="preserve"> </w:t>
      </w:r>
    </w:p>
    <w:p w:rsidR="00E75CFB" w:rsidRPr="001D79BA" w:rsidRDefault="00E75CFB" w:rsidP="00E75CFB">
      <w:pPr>
        <w:tabs>
          <w:tab w:val="left" w:pos="2520"/>
        </w:tabs>
        <w:ind w:left="720" w:right="1105"/>
        <w:jc w:val="both"/>
        <w:rPr>
          <w:rFonts w:ascii="Arial" w:hAnsi="Arial" w:cs="Arial"/>
        </w:rPr>
      </w:pPr>
      <w:r w:rsidRPr="001D79BA">
        <w:rPr>
          <w:rFonts w:ascii="Arial" w:hAnsi="Arial" w:cs="Arial"/>
        </w:rPr>
        <w:t>Web Address:</w:t>
      </w:r>
      <w:r w:rsidRPr="001D79BA">
        <w:rPr>
          <w:rFonts w:ascii="Arial" w:hAnsi="Arial" w:cs="Arial"/>
        </w:rPr>
        <w:tab/>
      </w:r>
      <w:hyperlink r:id="rId23" w:history="1">
        <w:r w:rsidRPr="00AC3E9D">
          <w:rPr>
            <w:rStyle w:val="Hyperlink"/>
            <w:rFonts w:ascii="Arial" w:hAnsi="Arial" w:cs="Arial"/>
          </w:rPr>
          <w:t>http://da.ks.gov/purch</w:t>
        </w:r>
      </w:hyperlink>
      <w:r>
        <w:rPr>
          <w:rFonts w:ascii="Arial" w:hAnsi="Arial" w:cs="Arial"/>
        </w:rPr>
        <w:t xml:space="preserve"> </w:t>
      </w:r>
    </w:p>
    <w:p w:rsidR="00E75CFB" w:rsidRPr="001D79BA" w:rsidRDefault="00E75CFB" w:rsidP="00E75CFB">
      <w:pPr>
        <w:tabs>
          <w:tab w:val="left" w:pos="2520"/>
        </w:tabs>
        <w:ind w:left="720" w:right="1105"/>
        <w:rPr>
          <w:rFonts w:ascii="Arial" w:hAnsi="Arial" w:cs="Arial"/>
        </w:rPr>
      </w:pPr>
    </w:p>
    <w:p w:rsidR="00E75CFB" w:rsidRPr="001D79BA" w:rsidRDefault="00E75CFB" w:rsidP="00E75CFB">
      <w:pPr>
        <w:tabs>
          <w:tab w:val="left" w:pos="2520"/>
        </w:tabs>
        <w:ind w:left="720" w:right="1105"/>
        <w:rPr>
          <w:rFonts w:ascii="Arial" w:hAnsi="Arial" w:cs="Arial"/>
          <w:b/>
        </w:rPr>
      </w:pPr>
      <w:r w:rsidRPr="001D79BA">
        <w:rPr>
          <w:rFonts w:ascii="Arial" w:hAnsi="Arial" w:cs="Arial"/>
          <w:b/>
        </w:rPr>
        <w:t>Item:</w:t>
      </w:r>
      <w:r w:rsidRPr="001D79BA">
        <w:rPr>
          <w:rFonts w:ascii="Arial" w:hAnsi="Arial" w:cs="Arial"/>
          <w:b/>
        </w:rPr>
        <w:tab/>
      </w:r>
      <w:r>
        <w:rPr>
          <w:rFonts w:ascii="Arial" w:hAnsi="Arial" w:cs="Arial"/>
          <w:b/>
        </w:rPr>
        <w:t>Radiology Equipment</w:t>
      </w:r>
    </w:p>
    <w:p w:rsidR="00E75CFB" w:rsidRPr="001D79BA" w:rsidRDefault="00E75CFB" w:rsidP="00E75CFB">
      <w:pPr>
        <w:tabs>
          <w:tab w:val="left" w:pos="2520"/>
        </w:tabs>
        <w:ind w:left="720" w:right="1105"/>
        <w:rPr>
          <w:rFonts w:ascii="Arial" w:hAnsi="Arial" w:cs="Arial"/>
        </w:rPr>
      </w:pPr>
    </w:p>
    <w:p w:rsidR="00E75CFB" w:rsidRPr="001D79BA" w:rsidRDefault="00E75CFB" w:rsidP="00E75CFB">
      <w:pPr>
        <w:tabs>
          <w:tab w:val="left" w:pos="2520"/>
        </w:tabs>
        <w:ind w:left="720" w:right="1105"/>
        <w:jc w:val="both"/>
        <w:rPr>
          <w:rFonts w:ascii="Arial" w:hAnsi="Arial" w:cs="Arial"/>
        </w:rPr>
      </w:pPr>
      <w:r w:rsidRPr="001D79BA">
        <w:rPr>
          <w:rFonts w:ascii="Arial" w:hAnsi="Arial" w:cs="Arial"/>
        </w:rPr>
        <w:t>Agency:</w:t>
      </w:r>
      <w:r w:rsidRPr="001D79BA">
        <w:rPr>
          <w:rFonts w:ascii="Arial" w:hAnsi="Arial" w:cs="Arial"/>
        </w:rPr>
        <w:tab/>
      </w:r>
      <w:r>
        <w:rPr>
          <w:rFonts w:ascii="Arial" w:hAnsi="Arial" w:cs="Arial"/>
        </w:rPr>
        <w:t>Lansing Correctional Facility</w:t>
      </w:r>
    </w:p>
    <w:p w:rsidR="00E75CFB" w:rsidRPr="001D79BA" w:rsidRDefault="00E75CFB" w:rsidP="00E75CFB">
      <w:pPr>
        <w:tabs>
          <w:tab w:val="left" w:pos="2520"/>
        </w:tabs>
        <w:ind w:left="720" w:right="1105"/>
        <w:jc w:val="both"/>
        <w:rPr>
          <w:rFonts w:ascii="Arial" w:hAnsi="Arial" w:cs="Arial"/>
        </w:rPr>
      </w:pPr>
      <w:r w:rsidRPr="001D79BA">
        <w:rPr>
          <w:rFonts w:ascii="Arial" w:hAnsi="Arial" w:cs="Arial"/>
        </w:rPr>
        <w:t>Location(s):</w:t>
      </w:r>
      <w:r>
        <w:rPr>
          <w:rFonts w:ascii="Arial" w:hAnsi="Arial" w:cs="Arial"/>
        </w:rPr>
        <w:tab/>
        <w:t>Lansing, KS</w:t>
      </w:r>
    </w:p>
    <w:p w:rsidR="00E75CFB" w:rsidRPr="001D79BA" w:rsidRDefault="00E75CFB" w:rsidP="00E75CFB">
      <w:pPr>
        <w:tabs>
          <w:tab w:val="left" w:pos="2520"/>
        </w:tabs>
        <w:ind w:left="720" w:right="1105"/>
        <w:jc w:val="both"/>
        <w:rPr>
          <w:rFonts w:ascii="Arial" w:hAnsi="Arial" w:cs="Arial"/>
        </w:rPr>
      </w:pPr>
    </w:p>
    <w:p w:rsidR="00E75CFB" w:rsidRPr="001D79BA" w:rsidRDefault="00E75CFB" w:rsidP="00E75CFB">
      <w:pPr>
        <w:tabs>
          <w:tab w:val="left" w:pos="2070"/>
        </w:tabs>
        <w:ind w:left="720" w:right="1105"/>
        <w:jc w:val="both"/>
        <w:rPr>
          <w:rFonts w:ascii="Arial" w:hAnsi="Arial" w:cs="Arial"/>
          <w:b/>
        </w:rPr>
      </w:pPr>
      <w:r w:rsidRPr="001D79BA">
        <w:rPr>
          <w:rFonts w:ascii="Arial" w:hAnsi="Arial" w:cs="Arial"/>
          <w:b/>
        </w:rPr>
        <w:t>Conditions:</w:t>
      </w:r>
      <w:r w:rsidRPr="001D79BA">
        <w:rPr>
          <w:rFonts w:ascii="Arial" w:hAnsi="Arial" w:cs="Arial"/>
          <w:b/>
        </w:rPr>
        <w:tab/>
      </w:r>
    </w:p>
    <w:p w:rsidR="00E75CFB" w:rsidRPr="00CB00B2" w:rsidRDefault="00E75CFB" w:rsidP="00E75CFB">
      <w:pPr>
        <w:tabs>
          <w:tab w:val="left" w:pos="2070"/>
        </w:tabs>
        <w:ind w:left="720" w:right="1105"/>
        <w:jc w:val="both"/>
        <w:rPr>
          <w:rFonts w:ascii="Arial" w:hAnsi="Arial" w:cs="Arial"/>
          <w:sz w:val="16"/>
          <w:szCs w:val="16"/>
        </w:rPr>
      </w:pPr>
    </w:p>
    <w:p w:rsidR="00E75CFB" w:rsidRDefault="00E75CFB" w:rsidP="00E75CFB">
      <w:pPr>
        <w:numPr>
          <w:ilvl w:val="0"/>
          <w:numId w:val="2"/>
        </w:numPr>
        <w:tabs>
          <w:tab w:val="left" w:pos="630"/>
        </w:tabs>
        <w:ind w:right="1105" w:hanging="270"/>
        <w:jc w:val="both"/>
        <w:rPr>
          <w:rFonts w:ascii="Arial" w:hAnsi="Arial" w:cs="Arial"/>
          <w:b/>
        </w:rPr>
      </w:pPr>
      <w:r>
        <w:rPr>
          <w:rFonts w:ascii="Arial" w:hAnsi="Arial" w:cs="Arial"/>
          <w:b/>
        </w:rPr>
        <w:t>Item 3, Tubestand S225, should read “</w:t>
      </w:r>
      <w:r w:rsidRPr="00CB00B2">
        <w:rPr>
          <w:rFonts w:ascii="Arial" w:hAnsi="Arial" w:cs="Arial"/>
          <w:b/>
          <w:u w:val="single"/>
        </w:rPr>
        <w:t>Floor-to-Ceiling</w:t>
      </w:r>
      <w:r>
        <w:rPr>
          <w:rFonts w:ascii="Arial" w:hAnsi="Arial" w:cs="Arial"/>
          <w:b/>
        </w:rPr>
        <w:t xml:space="preserve"> mount with 8 ft. rails”</w:t>
      </w:r>
    </w:p>
    <w:p w:rsidR="00E75CFB" w:rsidRDefault="00E75CFB" w:rsidP="00E75CFB">
      <w:pPr>
        <w:numPr>
          <w:ilvl w:val="0"/>
          <w:numId w:val="2"/>
        </w:numPr>
        <w:tabs>
          <w:tab w:val="left" w:pos="630"/>
        </w:tabs>
        <w:ind w:right="1105" w:hanging="270"/>
        <w:jc w:val="both"/>
        <w:rPr>
          <w:rFonts w:ascii="Arial" w:hAnsi="Arial" w:cs="Arial"/>
          <w:b/>
        </w:rPr>
      </w:pPr>
      <w:r>
        <w:rPr>
          <w:rFonts w:ascii="Arial" w:hAnsi="Arial" w:cs="Arial"/>
          <w:b/>
        </w:rPr>
        <w:t>Add the following required items and provide price on added cost sheet at Page 2:</w:t>
      </w:r>
    </w:p>
    <w:p w:rsidR="00E75CFB" w:rsidRDefault="00E75CFB" w:rsidP="00E75CFB">
      <w:pPr>
        <w:tabs>
          <w:tab w:val="left" w:pos="630"/>
        </w:tabs>
        <w:ind w:left="720" w:right="1105"/>
        <w:jc w:val="both"/>
        <w:rPr>
          <w:rFonts w:ascii="Arial" w:hAnsi="Arial" w:cs="Arial"/>
          <w:b/>
        </w:rPr>
      </w:pPr>
      <w:r>
        <w:rPr>
          <w:rFonts w:ascii="Arial" w:hAnsi="Arial" w:cs="Arial"/>
          <w:b/>
        </w:rPr>
        <w:t>8.    1 Lot - Anatomical Programming</w:t>
      </w:r>
    </w:p>
    <w:p w:rsidR="00E75CFB" w:rsidRDefault="00E75CFB" w:rsidP="00E75CFB">
      <w:pPr>
        <w:tabs>
          <w:tab w:val="left" w:pos="630"/>
        </w:tabs>
        <w:ind w:left="720" w:right="1105"/>
        <w:jc w:val="both"/>
        <w:rPr>
          <w:rFonts w:ascii="Arial" w:hAnsi="Arial" w:cs="Arial"/>
          <w:b/>
        </w:rPr>
      </w:pPr>
      <w:r>
        <w:rPr>
          <w:rFonts w:ascii="Arial" w:hAnsi="Arial" w:cs="Arial"/>
          <w:b/>
        </w:rPr>
        <w:t>9.    2 Each – 8:1, 178 LPI Grids</w:t>
      </w:r>
    </w:p>
    <w:p w:rsidR="00E75CFB" w:rsidRPr="00CB00B2" w:rsidRDefault="00E75CFB" w:rsidP="00E75CFB">
      <w:pPr>
        <w:tabs>
          <w:tab w:val="left" w:pos="630"/>
        </w:tabs>
        <w:ind w:left="720" w:right="1105"/>
        <w:jc w:val="both"/>
        <w:rPr>
          <w:rFonts w:ascii="Arial" w:hAnsi="Arial" w:cs="Arial"/>
          <w:b/>
        </w:rPr>
      </w:pPr>
      <w:r>
        <w:rPr>
          <w:rFonts w:ascii="Arial" w:hAnsi="Arial" w:cs="Arial"/>
          <w:b/>
        </w:rPr>
        <w:t>10.  1 Each – 200 Heat Unit Tube</w:t>
      </w:r>
    </w:p>
    <w:p w:rsidR="00E75CFB" w:rsidRPr="00CB00B2" w:rsidRDefault="00E75CFB" w:rsidP="00E75CFB">
      <w:pPr>
        <w:numPr>
          <w:ilvl w:val="0"/>
          <w:numId w:val="2"/>
        </w:numPr>
        <w:tabs>
          <w:tab w:val="left" w:pos="630"/>
        </w:tabs>
        <w:ind w:right="1105" w:hanging="270"/>
        <w:jc w:val="both"/>
        <w:rPr>
          <w:rFonts w:ascii="Arial" w:hAnsi="Arial" w:cs="Arial"/>
          <w:b/>
        </w:rPr>
      </w:pPr>
      <w:r w:rsidRPr="00CB00B2">
        <w:rPr>
          <w:rFonts w:ascii="Arial" w:hAnsi="Arial" w:cs="Arial"/>
          <w:b/>
        </w:rPr>
        <w:t xml:space="preserve">Responses to bidder questions are provided on Page </w:t>
      </w:r>
      <w:r>
        <w:rPr>
          <w:rFonts w:ascii="Arial" w:hAnsi="Arial" w:cs="Arial"/>
          <w:b/>
        </w:rPr>
        <w:t>3</w:t>
      </w:r>
      <w:r w:rsidRPr="00CB00B2">
        <w:rPr>
          <w:rFonts w:ascii="Arial" w:hAnsi="Arial" w:cs="Arial"/>
          <w:b/>
        </w:rPr>
        <w:t>.</w:t>
      </w:r>
    </w:p>
    <w:p w:rsidR="00E75CFB" w:rsidRDefault="00E75CFB" w:rsidP="00E75CFB">
      <w:pPr>
        <w:pStyle w:val="ListParagraph"/>
        <w:ind w:right="1105"/>
        <w:rPr>
          <w:rFonts w:ascii="Arial" w:hAnsi="Arial" w:cs="Arial"/>
          <w:sz w:val="20"/>
          <w:szCs w:val="20"/>
        </w:rPr>
      </w:pPr>
    </w:p>
    <w:p w:rsidR="00E75CFB" w:rsidRPr="001D79BA" w:rsidRDefault="00E75CFB" w:rsidP="00E75CFB">
      <w:pPr>
        <w:tabs>
          <w:tab w:val="left" w:pos="2070"/>
        </w:tabs>
        <w:ind w:left="720" w:right="1105"/>
        <w:jc w:val="both"/>
        <w:rPr>
          <w:rFonts w:ascii="Arial" w:hAnsi="Arial" w:cs="Arial"/>
        </w:rPr>
      </w:pPr>
      <w:r w:rsidRPr="001D79BA">
        <w:rPr>
          <w:rFonts w:ascii="Arial" w:hAnsi="Arial" w:cs="Arial"/>
        </w:rPr>
        <w:t>A signed copy of this Addendum must be submitted with your bid.  If your bid response has been returned, submit this Addendum by the closing date indicated above.</w:t>
      </w:r>
    </w:p>
    <w:p w:rsidR="00E75CFB" w:rsidRPr="001D79BA" w:rsidRDefault="00E75CFB" w:rsidP="00E75CFB">
      <w:pPr>
        <w:tabs>
          <w:tab w:val="left" w:pos="2070"/>
        </w:tabs>
        <w:ind w:left="720" w:right="1105"/>
        <w:jc w:val="both"/>
        <w:rPr>
          <w:rFonts w:ascii="Arial" w:hAnsi="Arial" w:cs="Arial"/>
        </w:rPr>
      </w:pPr>
    </w:p>
    <w:p w:rsidR="00E75CFB" w:rsidRPr="001D79BA" w:rsidRDefault="00E75CFB" w:rsidP="00E75CFB">
      <w:pPr>
        <w:tabs>
          <w:tab w:val="left" w:pos="2070"/>
        </w:tabs>
        <w:ind w:left="720" w:right="1105"/>
        <w:jc w:val="both"/>
        <w:rPr>
          <w:rFonts w:ascii="Arial" w:hAnsi="Arial" w:cs="Arial"/>
        </w:rPr>
      </w:pPr>
      <w:r w:rsidRPr="001D79BA">
        <w:rPr>
          <w:rFonts w:ascii="Arial" w:hAnsi="Arial" w:cs="Arial"/>
        </w:rPr>
        <w:t>I (We) have read and understand this addendum and agree it is a part of my (our) bid response.</w:t>
      </w:r>
    </w:p>
    <w:p w:rsidR="00E75CFB" w:rsidRPr="001D79BA" w:rsidRDefault="00E75CFB" w:rsidP="00E75CFB">
      <w:pPr>
        <w:tabs>
          <w:tab w:val="left" w:pos="2070"/>
        </w:tabs>
        <w:ind w:left="720" w:right="1105"/>
        <w:jc w:val="both"/>
        <w:rPr>
          <w:rFonts w:ascii="Arial" w:hAnsi="Arial" w:cs="Arial"/>
        </w:rPr>
      </w:pPr>
    </w:p>
    <w:p w:rsidR="00E75CFB" w:rsidRPr="001D79BA" w:rsidRDefault="00E75CFB" w:rsidP="00E75CFB">
      <w:pPr>
        <w:tabs>
          <w:tab w:val="left" w:pos="9360"/>
        </w:tabs>
        <w:spacing w:line="360" w:lineRule="auto"/>
        <w:ind w:left="720" w:right="1105"/>
        <w:jc w:val="both"/>
        <w:rPr>
          <w:rFonts w:ascii="Arial" w:hAnsi="Arial" w:cs="Arial"/>
        </w:rPr>
      </w:pPr>
      <w:r w:rsidRPr="001D79BA">
        <w:rPr>
          <w:rFonts w:ascii="Arial" w:hAnsi="Arial" w:cs="Arial"/>
        </w:rPr>
        <w:t>NAME OF COMPANY OR FIRM:</w:t>
      </w:r>
      <w:r w:rsidRPr="001D79BA">
        <w:rPr>
          <w:rFonts w:ascii="Arial" w:hAnsi="Arial" w:cs="Arial"/>
          <w:u w:val="single"/>
        </w:rPr>
        <w:tab/>
      </w:r>
    </w:p>
    <w:p w:rsidR="00E75CFB" w:rsidRPr="001D79BA" w:rsidRDefault="00E75CFB" w:rsidP="00E75CFB">
      <w:pPr>
        <w:tabs>
          <w:tab w:val="left" w:pos="9360"/>
        </w:tabs>
        <w:spacing w:line="360" w:lineRule="auto"/>
        <w:ind w:left="720" w:right="1105"/>
        <w:jc w:val="both"/>
        <w:rPr>
          <w:rFonts w:ascii="Arial" w:hAnsi="Arial" w:cs="Arial"/>
        </w:rPr>
      </w:pPr>
      <w:r w:rsidRPr="001D79BA">
        <w:rPr>
          <w:rFonts w:ascii="Arial" w:hAnsi="Arial" w:cs="Arial"/>
        </w:rPr>
        <w:t>SIGNED BY:</w:t>
      </w:r>
      <w:r w:rsidRPr="001D79BA">
        <w:rPr>
          <w:rFonts w:ascii="Arial" w:hAnsi="Arial" w:cs="Arial"/>
          <w:u w:val="single"/>
        </w:rPr>
        <w:tab/>
      </w:r>
    </w:p>
    <w:p w:rsidR="00E75CFB" w:rsidRPr="001D79BA" w:rsidRDefault="00E75CFB" w:rsidP="00E75CFB">
      <w:pPr>
        <w:tabs>
          <w:tab w:val="left" w:pos="6480"/>
          <w:tab w:val="left" w:pos="9360"/>
        </w:tabs>
        <w:spacing w:line="360" w:lineRule="auto"/>
        <w:ind w:left="720" w:right="1105"/>
        <w:jc w:val="both"/>
        <w:rPr>
          <w:rFonts w:ascii="Arial" w:hAnsi="Arial" w:cs="Arial"/>
        </w:rPr>
      </w:pPr>
      <w:r w:rsidRPr="001D79BA">
        <w:rPr>
          <w:rFonts w:ascii="Arial" w:hAnsi="Arial" w:cs="Arial"/>
        </w:rPr>
        <w:t>TITLE:</w:t>
      </w:r>
      <w:r w:rsidRPr="001D79BA">
        <w:rPr>
          <w:rFonts w:ascii="Arial" w:hAnsi="Arial" w:cs="Arial"/>
          <w:u w:val="single"/>
        </w:rPr>
        <w:tab/>
      </w:r>
      <w:r w:rsidRPr="001D79BA">
        <w:rPr>
          <w:rFonts w:ascii="Arial" w:hAnsi="Arial" w:cs="Arial"/>
        </w:rPr>
        <w:t xml:space="preserve"> DATE:</w:t>
      </w:r>
      <w:r w:rsidRPr="001D79BA">
        <w:rPr>
          <w:rFonts w:ascii="Arial" w:hAnsi="Arial" w:cs="Arial"/>
          <w:u w:val="single"/>
        </w:rPr>
        <w:tab/>
      </w:r>
    </w:p>
    <w:p w:rsidR="00E75CFB" w:rsidRPr="001D79BA" w:rsidRDefault="00E75CFB" w:rsidP="00E75CFB">
      <w:pPr>
        <w:tabs>
          <w:tab w:val="left" w:pos="9360"/>
        </w:tabs>
        <w:ind w:left="720" w:right="1105"/>
        <w:jc w:val="both"/>
        <w:rPr>
          <w:rFonts w:ascii="Arial" w:hAnsi="Arial" w:cs="Arial"/>
          <w:u w:val="thick"/>
        </w:rPr>
      </w:pPr>
      <w:r w:rsidRPr="001D79BA">
        <w:rPr>
          <w:rFonts w:ascii="Arial" w:hAnsi="Arial" w:cs="Arial"/>
          <w:u w:val="thick"/>
        </w:rPr>
        <w:tab/>
      </w:r>
    </w:p>
    <w:p w:rsidR="00E75CFB" w:rsidRPr="001D79BA" w:rsidRDefault="00E75CFB" w:rsidP="00E75CFB">
      <w:pPr>
        <w:tabs>
          <w:tab w:val="left" w:pos="4320"/>
          <w:tab w:val="left" w:pos="7200"/>
        </w:tabs>
        <w:ind w:left="720" w:right="1105"/>
        <w:jc w:val="both"/>
        <w:rPr>
          <w:rFonts w:ascii="Arial" w:hAnsi="Arial" w:cs="Arial"/>
          <w:b/>
        </w:rPr>
      </w:pPr>
    </w:p>
    <w:p w:rsidR="00E75CFB" w:rsidRPr="001D79BA" w:rsidRDefault="00E75CFB" w:rsidP="00E75CFB">
      <w:pPr>
        <w:tabs>
          <w:tab w:val="left" w:pos="10080"/>
        </w:tabs>
        <w:ind w:left="720" w:right="1105"/>
        <w:jc w:val="both"/>
        <w:rPr>
          <w:rFonts w:ascii="Arial" w:hAnsi="Arial" w:cs="Arial"/>
        </w:rPr>
      </w:pPr>
      <w:r w:rsidRPr="001D79BA">
        <w:rPr>
          <w:rFonts w:ascii="Arial" w:hAnsi="Arial" w:cs="Arial"/>
        </w:rPr>
        <w:t xml:space="preserve">Addendum Number </w:t>
      </w:r>
      <w:r>
        <w:rPr>
          <w:rFonts w:ascii="Arial" w:hAnsi="Arial" w:cs="Arial"/>
        </w:rPr>
        <w:t>1</w:t>
      </w:r>
      <w:r w:rsidRPr="001D79BA">
        <w:rPr>
          <w:rFonts w:ascii="Arial" w:hAnsi="Arial" w:cs="Arial"/>
        </w:rPr>
        <w:t xml:space="preserve"> to </w:t>
      </w:r>
      <w:r w:rsidRPr="001D79BA">
        <w:rPr>
          <w:rFonts w:ascii="Arial" w:hAnsi="Arial" w:cs="Arial"/>
          <w:bCs/>
        </w:rPr>
        <w:t>RFQ</w:t>
      </w:r>
      <w:r w:rsidRPr="001D79BA">
        <w:rPr>
          <w:rFonts w:ascii="Arial" w:hAnsi="Arial" w:cs="Arial"/>
          <w:b/>
        </w:rPr>
        <w:t xml:space="preserve"> </w:t>
      </w:r>
      <w:r w:rsidRPr="001D79BA">
        <w:rPr>
          <w:rFonts w:ascii="Arial" w:hAnsi="Arial" w:cs="Arial"/>
        </w:rPr>
        <w:t>Number 1</w:t>
      </w:r>
      <w:r>
        <w:rPr>
          <w:rFonts w:ascii="Arial" w:hAnsi="Arial" w:cs="Arial"/>
        </w:rPr>
        <w:t>2743</w:t>
      </w:r>
      <w:r w:rsidRPr="001D79BA">
        <w:rPr>
          <w:rFonts w:ascii="Arial" w:hAnsi="Arial" w:cs="Arial"/>
        </w:rPr>
        <w:t xml:space="preserve"> was recently posted to the Division of Purchases Internet website.  </w:t>
      </w:r>
      <w:r w:rsidRPr="001D79BA">
        <w:rPr>
          <w:rFonts w:ascii="Arial" w:hAnsi="Arial" w:cs="Arial"/>
          <w:b/>
          <w:bCs/>
        </w:rPr>
        <w:t>The bid document can be downloaded by going to the following website:</w:t>
      </w:r>
    </w:p>
    <w:p w:rsidR="00E75CFB" w:rsidRPr="001D79BA" w:rsidRDefault="00E75CFB" w:rsidP="00E75CFB">
      <w:pPr>
        <w:tabs>
          <w:tab w:val="left" w:pos="4320"/>
          <w:tab w:val="left" w:pos="10080"/>
        </w:tabs>
        <w:ind w:left="720" w:right="1105"/>
        <w:jc w:val="both"/>
        <w:rPr>
          <w:rFonts w:ascii="Arial" w:hAnsi="Arial" w:cs="Arial"/>
        </w:rPr>
      </w:pPr>
    </w:p>
    <w:p w:rsidR="00E75CFB" w:rsidRPr="001D79BA" w:rsidRDefault="00E75CFB" w:rsidP="00E75CFB">
      <w:pPr>
        <w:tabs>
          <w:tab w:val="left" w:pos="4320"/>
        </w:tabs>
        <w:ind w:left="720" w:right="1105"/>
        <w:jc w:val="both"/>
        <w:rPr>
          <w:rFonts w:ascii="Arial" w:hAnsi="Arial" w:cs="Arial"/>
        </w:rPr>
      </w:pPr>
      <w:hyperlink r:id="rId24" w:history="1">
        <w:r w:rsidRPr="00A055E7">
          <w:rPr>
            <w:rStyle w:val="Hyperlink"/>
            <w:rFonts w:ascii="Arial" w:hAnsi="Arial" w:cs="Arial"/>
          </w:rPr>
          <w:t>http://da.ks.gov/purch/rf</w:t>
        </w:r>
        <w:bookmarkStart w:id="0" w:name="_Hlt12840906"/>
        <w:r w:rsidRPr="00A055E7">
          <w:rPr>
            <w:rStyle w:val="Hyperlink"/>
            <w:rFonts w:ascii="Arial" w:hAnsi="Arial" w:cs="Arial"/>
          </w:rPr>
          <w:t>q</w:t>
        </w:r>
        <w:bookmarkEnd w:id="0"/>
        <w:r w:rsidRPr="00A055E7">
          <w:rPr>
            <w:rStyle w:val="Hyperlink"/>
            <w:rFonts w:ascii="Arial" w:hAnsi="Arial" w:cs="Arial"/>
          </w:rPr>
          <w:t>/rfqdata/12743.doc</w:t>
        </w:r>
      </w:hyperlink>
    </w:p>
    <w:p w:rsidR="00E75CFB" w:rsidRPr="001D79BA" w:rsidRDefault="00E75CFB" w:rsidP="00E75CFB">
      <w:pPr>
        <w:tabs>
          <w:tab w:val="left" w:pos="4320"/>
        </w:tabs>
        <w:ind w:left="720" w:right="1105"/>
        <w:jc w:val="both"/>
        <w:rPr>
          <w:rFonts w:ascii="Arial" w:hAnsi="Arial" w:cs="Arial"/>
        </w:rPr>
      </w:pPr>
    </w:p>
    <w:p w:rsidR="00E75CFB" w:rsidRDefault="00E75CFB" w:rsidP="00E75CFB">
      <w:pPr>
        <w:tabs>
          <w:tab w:val="left" w:pos="4320"/>
        </w:tabs>
        <w:ind w:left="720" w:right="1105"/>
        <w:jc w:val="both"/>
        <w:rPr>
          <w:rFonts w:ascii="Arial" w:hAnsi="Arial" w:cs="Arial"/>
        </w:rPr>
      </w:pPr>
      <w:r w:rsidRPr="001D79BA">
        <w:rPr>
          <w:rFonts w:ascii="Arial" w:hAnsi="Arial" w:cs="Arial"/>
          <w:b/>
        </w:rPr>
        <w:t>It shall be the vendor's responsibility to monitor this website on a regular basis for any changes/addenda</w:t>
      </w:r>
      <w:r w:rsidRPr="001D79BA">
        <w:rPr>
          <w:rFonts w:ascii="Arial" w:hAnsi="Arial" w:cs="Arial"/>
        </w:rPr>
        <w:t>.</w:t>
      </w:r>
    </w:p>
    <w:p w:rsidR="00E75CFB" w:rsidRDefault="00E75CFB" w:rsidP="00E75CFB">
      <w:pPr>
        <w:tabs>
          <w:tab w:val="left" w:pos="4320"/>
        </w:tabs>
        <w:ind w:left="720" w:right="1105"/>
        <w:jc w:val="both"/>
        <w:rPr>
          <w:rFonts w:ascii="Arial" w:hAnsi="Arial" w:cs="Arial"/>
        </w:rPr>
      </w:pPr>
      <w:r>
        <w:rPr>
          <w:rFonts w:ascii="Arial" w:hAnsi="Arial" w:cs="Arial"/>
        </w:rPr>
        <w:br w:type="page"/>
      </w:r>
    </w:p>
    <w:p w:rsidR="00E75CFB" w:rsidRDefault="00E75CFB" w:rsidP="00E75CFB">
      <w:pPr>
        <w:tabs>
          <w:tab w:val="left" w:pos="4320"/>
        </w:tabs>
        <w:ind w:left="720" w:right="1105"/>
        <w:jc w:val="center"/>
        <w:rPr>
          <w:rFonts w:ascii="Arial" w:hAnsi="Arial" w:cs="Arial"/>
          <w:b/>
        </w:rPr>
      </w:pPr>
    </w:p>
    <w:p w:rsidR="00E75CFB" w:rsidRDefault="00E75CFB" w:rsidP="00E75CFB">
      <w:pPr>
        <w:tabs>
          <w:tab w:val="left" w:pos="4320"/>
        </w:tabs>
        <w:ind w:left="720" w:right="1105"/>
        <w:jc w:val="center"/>
        <w:rPr>
          <w:rFonts w:ascii="Arial" w:hAnsi="Arial" w:cs="Arial"/>
          <w:b/>
        </w:rPr>
      </w:pPr>
      <w:r>
        <w:rPr>
          <w:rFonts w:ascii="Arial" w:hAnsi="Arial" w:cs="Arial"/>
          <w:b/>
        </w:rPr>
        <w:t>ADDED COST SHEET</w:t>
      </w:r>
    </w:p>
    <w:p w:rsidR="00E75CFB" w:rsidRDefault="00E75CFB" w:rsidP="00E75CFB">
      <w:pPr>
        <w:tabs>
          <w:tab w:val="left" w:pos="4320"/>
        </w:tabs>
        <w:ind w:left="720" w:right="1105"/>
        <w:jc w:val="center"/>
        <w:rPr>
          <w:rFonts w:ascii="Arial" w:hAnsi="Arial" w:cs="Arial"/>
          <w:b/>
        </w:rPr>
      </w:pPr>
      <w:r>
        <w:rPr>
          <w:rFonts w:ascii="Arial" w:hAnsi="Arial" w:cs="Arial"/>
          <w:b/>
        </w:rPr>
        <w:t>(Submit this sheet with RFQ pricing sheet)</w:t>
      </w:r>
    </w:p>
    <w:p w:rsidR="00E75CFB" w:rsidRDefault="00E75CFB" w:rsidP="00E75CFB">
      <w:pPr>
        <w:tabs>
          <w:tab w:val="left" w:pos="4320"/>
        </w:tabs>
        <w:ind w:left="720" w:right="1105"/>
        <w:rPr>
          <w:rFonts w:ascii="Arial" w:hAnsi="Arial" w:cs="Arial"/>
          <w:b/>
        </w:rPr>
      </w:pPr>
    </w:p>
    <w:p w:rsidR="00E75CFB" w:rsidRDefault="00E75CFB" w:rsidP="00E75CFB">
      <w:pPr>
        <w:tabs>
          <w:tab w:val="left" w:pos="4320"/>
        </w:tabs>
        <w:ind w:left="720" w:right="1105"/>
        <w:rPr>
          <w:rFonts w:ascii="Arial" w:hAnsi="Arial" w:cs="Arial"/>
          <w:b/>
        </w:rPr>
      </w:pPr>
    </w:p>
    <w:p w:rsidR="00E75CFB" w:rsidRDefault="00E75CFB" w:rsidP="00E75CFB">
      <w:pPr>
        <w:tabs>
          <w:tab w:val="left" w:pos="4320"/>
        </w:tabs>
        <w:ind w:left="720" w:right="1105"/>
        <w:rPr>
          <w:rFonts w:ascii="Arial" w:hAnsi="Arial" w:cs="Arial"/>
          <w:b/>
        </w:rPr>
      </w:pPr>
    </w:p>
    <w:p w:rsidR="00E75CFB" w:rsidRDefault="00E75CFB" w:rsidP="00B9760F">
      <w:pPr>
        <w:tabs>
          <w:tab w:val="left" w:pos="900"/>
          <w:tab w:val="left" w:pos="1710"/>
          <w:tab w:val="left" w:pos="2790"/>
          <w:tab w:val="left" w:pos="6030"/>
          <w:tab w:val="left" w:pos="7560"/>
        </w:tabs>
        <w:ind w:left="360" w:right="1105"/>
        <w:rPr>
          <w:rFonts w:ascii="Arial" w:hAnsi="Arial" w:cs="Arial"/>
          <w:b/>
        </w:rPr>
      </w:pPr>
      <w:r>
        <w:rPr>
          <w:rFonts w:ascii="Arial" w:hAnsi="Arial" w:cs="Arial"/>
          <w:b/>
        </w:rPr>
        <w:t>ITEM</w:t>
      </w:r>
      <w:r>
        <w:rPr>
          <w:rFonts w:ascii="Arial" w:hAnsi="Arial" w:cs="Arial"/>
          <w:b/>
        </w:rPr>
        <w:tab/>
        <w:t>QTY</w:t>
      </w:r>
      <w:r>
        <w:rPr>
          <w:rFonts w:ascii="Arial" w:hAnsi="Arial" w:cs="Arial"/>
          <w:b/>
        </w:rPr>
        <w:tab/>
        <w:t>UNIT</w:t>
      </w:r>
      <w:r>
        <w:rPr>
          <w:rFonts w:ascii="Arial" w:hAnsi="Arial" w:cs="Arial"/>
          <w:b/>
        </w:rPr>
        <w:tab/>
        <w:t>DESCRIPTION</w:t>
      </w:r>
      <w:r>
        <w:rPr>
          <w:rFonts w:ascii="Arial" w:hAnsi="Arial" w:cs="Arial"/>
          <w:b/>
        </w:rPr>
        <w:tab/>
        <w:t>UNIT PRICE</w:t>
      </w:r>
      <w:r>
        <w:rPr>
          <w:rFonts w:ascii="Arial" w:hAnsi="Arial" w:cs="Arial"/>
          <w:b/>
        </w:rPr>
        <w:tab/>
        <w:t>TOTAL PRICE</w:t>
      </w:r>
    </w:p>
    <w:p w:rsidR="00E75CFB" w:rsidRDefault="00E75CFB" w:rsidP="00B9760F">
      <w:pPr>
        <w:tabs>
          <w:tab w:val="left" w:pos="1170"/>
        </w:tabs>
        <w:ind w:left="360" w:right="1105"/>
        <w:rPr>
          <w:rFonts w:ascii="Arial" w:hAnsi="Arial" w:cs="Arial"/>
          <w:b/>
        </w:rPr>
      </w:pPr>
    </w:p>
    <w:p w:rsidR="00E75CFB" w:rsidRDefault="00E75CFB" w:rsidP="00B9760F">
      <w:pPr>
        <w:tabs>
          <w:tab w:val="left" w:pos="1170"/>
        </w:tabs>
        <w:ind w:left="360" w:right="1105"/>
        <w:rPr>
          <w:rFonts w:ascii="Arial" w:hAnsi="Arial" w:cs="Arial"/>
          <w:b/>
        </w:rPr>
      </w:pPr>
    </w:p>
    <w:p w:rsidR="00E75CFB" w:rsidRDefault="00E75CFB" w:rsidP="00B9760F">
      <w:pPr>
        <w:tabs>
          <w:tab w:val="left" w:pos="1080"/>
          <w:tab w:val="left" w:pos="1710"/>
          <w:tab w:val="left" w:pos="2790"/>
          <w:tab w:val="left" w:pos="6030"/>
          <w:tab w:val="left" w:pos="7560"/>
        </w:tabs>
        <w:ind w:left="360" w:right="1105"/>
        <w:rPr>
          <w:rFonts w:ascii="Arial" w:hAnsi="Arial" w:cs="Arial"/>
          <w:b/>
        </w:rPr>
      </w:pPr>
      <w:r>
        <w:rPr>
          <w:rFonts w:ascii="Arial" w:hAnsi="Arial" w:cs="Arial"/>
          <w:b/>
        </w:rPr>
        <w:t>8</w:t>
      </w:r>
      <w:r>
        <w:rPr>
          <w:rFonts w:ascii="Arial" w:hAnsi="Arial" w:cs="Arial"/>
          <w:b/>
        </w:rPr>
        <w:tab/>
        <w:t xml:space="preserve"> 1</w:t>
      </w:r>
      <w:r>
        <w:rPr>
          <w:rFonts w:ascii="Arial" w:hAnsi="Arial" w:cs="Arial"/>
          <w:b/>
        </w:rPr>
        <w:tab/>
        <w:t>Lot</w:t>
      </w:r>
      <w:r>
        <w:rPr>
          <w:rFonts w:ascii="Arial" w:hAnsi="Arial" w:cs="Arial"/>
          <w:b/>
        </w:rPr>
        <w:tab/>
        <w:t>Anatomical Programming</w:t>
      </w:r>
      <w:r>
        <w:rPr>
          <w:rFonts w:ascii="Arial" w:hAnsi="Arial" w:cs="Arial"/>
          <w:b/>
        </w:rPr>
        <w:tab/>
        <w:t>$___________</w:t>
      </w:r>
      <w:r>
        <w:rPr>
          <w:rFonts w:ascii="Arial" w:hAnsi="Arial" w:cs="Arial"/>
          <w:b/>
        </w:rPr>
        <w:tab/>
        <w:t>$___________</w:t>
      </w:r>
    </w:p>
    <w:p w:rsidR="00E75CFB" w:rsidRDefault="00E75CFB" w:rsidP="00B9760F">
      <w:pPr>
        <w:tabs>
          <w:tab w:val="left" w:pos="1080"/>
          <w:tab w:val="left" w:pos="1710"/>
          <w:tab w:val="left" w:pos="2790"/>
          <w:tab w:val="left" w:pos="6030"/>
          <w:tab w:val="left" w:pos="7560"/>
        </w:tabs>
        <w:ind w:left="360" w:right="1105"/>
        <w:rPr>
          <w:rFonts w:ascii="Arial" w:hAnsi="Arial" w:cs="Arial"/>
          <w:b/>
        </w:rPr>
      </w:pPr>
    </w:p>
    <w:p w:rsidR="00E75CFB" w:rsidRDefault="00E75CFB" w:rsidP="00B9760F">
      <w:pPr>
        <w:tabs>
          <w:tab w:val="left" w:pos="1170"/>
          <w:tab w:val="left" w:pos="1710"/>
          <w:tab w:val="left" w:pos="2790"/>
          <w:tab w:val="left" w:pos="6030"/>
          <w:tab w:val="left" w:pos="7560"/>
        </w:tabs>
        <w:ind w:left="360" w:right="1105"/>
        <w:rPr>
          <w:rFonts w:ascii="Arial" w:hAnsi="Arial" w:cs="Arial"/>
          <w:b/>
        </w:rPr>
      </w:pPr>
      <w:r>
        <w:rPr>
          <w:rFonts w:ascii="Arial" w:hAnsi="Arial" w:cs="Arial"/>
          <w:b/>
        </w:rPr>
        <w:t>9</w:t>
      </w:r>
      <w:r>
        <w:rPr>
          <w:rFonts w:ascii="Arial" w:hAnsi="Arial" w:cs="Arial"/>
          <w:b/>
        </w:rPr>
        <w:tab/>
        <w:t>2</w:t>
      </w:r>
      <w:r>
        <w:rPr>
          <w:rFonts w:ascii="Arial" w:hAnsi="Arial" w:cs="Arial"/>
          <w:b/>
        </w:rPr>
        <w:tab/>
        <w:t>Each</w:t>
      </w:r>
      <w:r>
        <w:rPr>
          <w:rFonts w:ascii="Arial" w:hAnsi="Arial" w:cs="Arial"/>
          <w:b/>
        </w:rPr>
        <w:tab/>
        <w:t>8:1, 178 LPI Grids</w:t>
      </w:r>
      <w:r>
        <w:rPr>
          <w:rFonts w:ascii="Arial" w:hAnsi="Arial" w:cs="Arial"/>
          <w:b/>
        </w:rPr>
        <w:tab/>
        <w:t>$___________</w:t>
      </w:r>
      <w:r>
        <w:rPr>
          <w:rFonts w:ascii="Arial" w:hAnsi="Arial" w:cs="Arial"/>
          <w:b/>
        </w:rPr>
        <w:tab/>
        <w:t>$___________</w:t>
      </w:r>
    </w:p>
    <w:p w:rsidR="00E75CFB" w:rsidRDefault="00E75CFB" w:rsidP="00B9760F">
      <w:pPr>
        <w:tabs>
          <w:tab w:val="left" w:pos="1170"/>
          <w:tab w:val="left" w:pos="1710"/>
          <w:tab w:val="left" w:pos="2790"/>
          <w:tab w:val="left" w:pos="6030"/>
          <w:tab w:val="left" w:pos="7560"/>
        </w:tabs>
        <w:ind w:left="360" w:right="1105"/>
        <w:rPr>
          <w:rFonts w:ascii="Arial" w:hAnsi="Arial" w:cs="Arial"/>
          <w:b/>
        </w:rPr>
      </w:pPr>
    </w:p>
    <w:p w:rsidR="00E75CFB" w:rsidRDefault="00E75CFB" w:rsidP="00B9760F">
      <w:pPr>
        <w:tabs>
          <w:tab w:val="left" w:pos="1170"/>
          <w:tab w:val="left" w:pos="1710"/>
          <w:tab w:val="left" w:pos="2790"/>
          <w:tab w:val="left" w:pos="6030"/>
          <w:tab w:val="left" w:pos="7560"/>
        </w:tabs>
        <w:ind w:left="360" w:right="1105"/>
        <w:rPr>
          <w:rFonts w:ascii="Arial" w:hAnsi="Arial" w:cs="Arial"/>
          <w:b/>
        </w:rPr>
      </w:pPr>
      <w:r>
        <w:rPr>
          <w:rFonts w:ascii="Arial" w:hAnsi="Arial" w:cs="Arial"/>
          <w:b/>
        </w:rPr>
        <w:t>10</w:t>
      </w:r>
      <w:r>
        <w:rPr>
          <w:rFonts w:ascii="Arial" w:hAnsi="Arial" w:cs="Arial"/>
          <w:b/>
        </w:rPr>
        <w:tab/>
        <w:t>1</w:t>
      </w:r>
      <w:r>
        <w:rPr>
          <w:rFonts w:ascii="Arial" w:hAnsi="Arial" w:cs="Arial"/>
          <w:b/>
        </w:rPr>
        <w:tab/>
        <w:t>Each</w:t>
      </w:r>
      <w:r>
        <w:rPr>
          <w:rFonts w:ascii="Arial" w:hAnsi="Arial" w:cs="Arial"/>
          <w:b/>
        </w:rPr>
        <w:tab/>
        <w:t>200,000 Heat Unit Tube</w:t>
      </w:r>
      <w:r>
        <w:rPr>
          <w:rFonts w:ascii="Arial" w:hAnsi="Arial" w:cs="Arial"/>
          <w:b/>
        </w:rPr>
        <w:tab/>
        <w:t>$___________</w:t>
      </w:r>
      <w:r>
        <w:rPr>
          <w:rFonts w:ascii="Arial" w:hAnsi="Arial" w:cs="Arial"/>
          <w:b/>
        </w:rPr>
        <w:tab/>
        <w:t>$___________</w:t>
      </w:r>
      <w:r>
        <w:rPr>
          <w:rFonts w:ascii="Arial" w:hAnsi="Arial" w:cs="Arial"/>
          <w:b/>
        </w:rPr>
        <w:br w:type="page"/>
      </w:r>
    </w:p>
    <w:p w:rsidR="00E75CFB" w:rsidRDefault="00E75CFB" w:rsidP="00E75CFB">
      <w:pPr>
        <w:tabs>
          <w:tab w:val="left" w:pos="4320"/>
        </w:tabs>
        <w:ind w:left="720" w:right="1105"/>
        <w:jc w:val="center"/>
        <w:rPr>
          <w:rFonts w:ascii="Arial" w:hAnsi="Arial" w:cs="Arial"/>
          <w:b/>
        </w:rPr>
      </w:pPr>
    </w:p>
    <w:p w:rsidR="00E75CFB" w:rsidRDefault="00E75CFB" w:rsidP="00E75CFB">
      <w:pPr>
        <w:tabs>
          <w:tab w:val="left" w:pos="4320"/>
        </w:tabs>
        <w:ind w:left="720" w:right="1105"/>
        <w:jc w:val="center"/>
        <w:rPr>
          <w:rFonts w:ascii="Arial" w:hAnsi="Arial" w:cs="Arial"/>
          <w:b/>
        </w:rPr>
      </w:pPr>
      <w:r>
        <w:rPr>
          <w:rFonts w:ascii="Arial" w:hAnsi="Arial" w:cs="Arial"/>
          <w:b/>
        </w:rPr>
        <w:t>QUESTIONS</w:t>
      </w:r>
    </w:p>
    <w:p w:rsidR="00E75CFB" w:rsidRPr="00EE6C0A" w:rsidRDefault="00E75CFB" w:rsidP="00E75CFB">
      <w:pPr>
        <w:tabs>
          <w:tab w:val="left" w:pos="4320"/>
        </w:tabs>
        <w:ind w:left="720" w:right="1105"/>
        <w:rPr>
          <w:rFonts w:ascii="Arial" w:hAnsi="Arial" w:cs="Arial"/>
          <w:b/>
        </w:rPr>
      </w:pPr>
    </w:p>
    <w:p w:rsidR="00E75CFB" w:rsidRPr="00EE6C0A" w:rsidRDefault="00E75CFB" w:rsidP="00E75CFB">
      <w:pPr>
        <w:tabs>
          <w:tab w:val="left" w:pos="4320"/>
        </w:tabs>
        <w:ind w:left="720" w:right="1105"/>
        <w:rPr>
          <w:rFonts w:ascii="Arial" w:hAnsi="Arial" w:cs="Arial"/>
          <w:b/>
        </w:rPr>
      </w:pPr>
    </w:p>
    <w:p w:rsidR="00E75CFB" w:rsidRPr="00EE6C0A" w:rsidRDefault="00E75CFB" w:rsidP="00E75CFB">
      <w:pPr>
        <w:pStyle w:val="PlainText"/>
        <w:ind w:left="720" w:right="1105"/>
        <w:rPr>
          <w:rFonts w:ascii="Arial" w:hAnsi="Arial" w:cs="Arial"/>
          <w:sz w:val="20"/>
          <w:szCs w:val="20"/>
        </w:rPr>
      </w:pPr>
      <w:r w:rsidRPr="00EE6C0A">
        <w:rPr>
          <w:rFonts w:ascii="Arial" w:hAnsi="Arial" w:cs="Arial"/>
          <w:sz w:val="20"/>
          <w:szCs w:val="20"/>
        </w:rPr>
        <w:t>Q1:</w:t>
      </w:r>
      <w:r w:rsidRPr="00EE6C0A">
        <w:rPr>
          <w:rFonts w:ascii="Arial" w:hAnsi="Arial" w:cs="Arial"/>
          <w:sz w:val="20"/>
          <w:szCs w:val="20"/>
        </w:rPr>
        <w:tab/>
        <w:t>I just wanted to make sure that you did not want the high line grids.  If they are going to do this room with CR you either need high line grids or grid suppresion software on the CR.  Also just wanted to make sure you wanted just the standard heat unit tube 140,000 and not the 200,000.  I don't want to cause any confusion, just wanted to make sure nothing was left off by mistake.</w:t>
      </w:r>
    </w:p>
    <w:p w:rsidR="00E75CFB" w:rsidRPr="00EE6C0A" w:rsidRDefault="00E75CFB" w:rsidP="00E75CFB">
      <w:pPr>
        <w:tabs>
          <w:tab w:val="left" w:pos="630"/>
        </w:tabs>
        <w:ind w:left="720" w:right="1105"/>
        <w:rPr>
          <w:rFonts w:ascii="Arial" w:hAnsi="Arial" w:cs="Arial"/>
        </w:rPr>
      </w:pPr>
    </w:p>
    <w:p w:rsidR="00E75CFB" w:rsidRPr="00EE6C0A" w:rsidRDefault="00E75CFB" w:rsidP="00E75CFB">
      <w:pPr>
        <w:tabs>
          <w:tab w:val="left" w:pos="720"/>
        </w:tabs>
        <w:ind w:left="720" w:right="1105"/>
        <w:rPr>
          <w:rFonts w:ascii="Arial" w:hAnsi="Arial" w:cs="Arial"/>
          <w:b/>
        </w:rPr>
      </w:pPr>
      <w:r w:rsidRPr="00EE6C0A">
        <w:rPr>
          <w:rFonts w:ascii="Arial" w:hAnsi="Arial" w:cs="Arial"/>
          <w:b/>
        </w:rPr>
        <w:t>A1:</w:t>
      </w:r>
      <w:r>
        <w:rPr>
          <w:rFonts w:ascii="Arial" w:hAnsi="Arial" w:cs="Arial"/>
          <w:b/>
        </w:rPr>
        <w:tab/>
        <w:t>178 LPI high line grids and 200,000 heat unit tube are requested.</w:t>
      </w:r>
    </w:p>
    <w:p w:rsidR="00E75CFB" w:rsidRPr="00EE6C0A" w:rsidRDefault="00E75CFB" w:rsidP="00E75CFB">
      <w:pPr>
        <w:tabs>
          <w:tab w:val="left" w:pos="630"/>
        </w:tabs>
        <w:ind w:left="720" w:right="1105"/>
        <w:rPr>
          <w:rFonts w:ascii="Arial" w:hAnsi="Arial" w:cs="Arial"/>
          <w:b/>
        </w:rPr>
      </w:pPr>
    </w:p>
    <w:p w:rsidR="00E75CFB" w:rsidRPr="00EE6C0A" w:rsidRDefault="00E75CFB" w:rsidP="00E75CFB">
      <w:pPr>
        <w:tabs>
          <w:tab w:val="left" w:pos="630"/>
        </w:tabs>
        <w:ind w:left="720" w:right="1105"/>
        <w:rPr>
          <w:rFonts w:ascii="Arial" w:hAnsi="Arial" w:cs="Arial"/>
          <w:b/>
        </w:rPr>
      </w:pPr>
    </w:p>
    <w:p w:rsidR="00E75CFB" w:rsidRPr="00EE6C0A" w:rsidRDefault="00E75CFB" w:rsidP="00E75CFB">
      <w:pPr>
        <w:ind w:left="720" w:right="1105"/>
        <w:rPr>
          <w:rFonts w:ascii="Arial" w:hAnsi="Arial" w:cs="Arial"/>
        </w:rPr>
      </w:pPr>
      <w:r w:rsidRPr="00EE6C0A">
        <w:rPr>
          <w:rFonts w:ascii="Arial" w:hAnsi="Arial" w:cs="Arial"/>
        </w:rPr>
        <w:t>Q2:</w:t>
      </w:r>
      <w:r w:rsidRPr="00EE6C0A">
        <w:rPr>
          <w:rFonts w:ascii="Arial" w:hAnsi="Arial" w:cs="Arial"/>
        </w:rPr>
        <w:tab/>
      </w:r>
      <w:r>
        <w:rPr>
          <w:rFonts w:ascii="Arial" w:hAnsi="Arial" w:cs="Arial"/>
        </w:rPr>
        <w:t>I</w:t>
      </w:r>
      <w:r w:rsidRPr="00EE6C0A">
        <w:rPr>
          <w:rFonts w:ascii="Arial" w:hAnsi="Arial" w:cs="Arial"/>
        </w:rPr>
        <w:t>s it the desire of the State of Kansas that only new equipment be quoted for this RFQ, or can used/refurbished equipment be quoted?</w:t>
      </w:r>
    </w:p>
    <w:p w:rsidR="00E75CFB" w:rsidRPr="00EE6C0A" w:rsidRDefault="00E75CFB" w:rsidP="00E75CFB">
      <w:pPr>
        <w:tabs>
          <w:tab w:val="left" w:pos="630"/>
        </w:tabs>
        <w:ind w:left="720" w:right="1105"/>
        <w:rPr>
          <w:rFonts w:ascii="Arial" w:hAnsi="Arial" w:cs="Arial"/>
        </w:rPr>
      </w:pPr>
    </w:p>
    <w:p w:rsidR="00E75CFB" w:rsidRPr="00EE6C0A" w:rsidRDefault="00E75CFB" w:rsidP="00E75CFB">
      <w:pPr>
        <w:tabs>
          <w:tab w:val="left" w:pos="720"/>
        </w:tabs>
        <w:ind w:left="720" w:right="1105"/>
        <w:rPr>
          <w:rFonts w:ascii="Arial" w:hAnsi="Arial" w:cs="Arial"/>
          <w:b/>
        </w:rPr>
      </w:pPr>
      <w:r w:rsidRPr="00EE6C0A">
        <w:rPr>
          <w:rFonts w:ascii="Arial" w:hAnsi="Arial" w:cs="Arial"/>
          <w:b/>
        </w:rPr>
        <w:t>A2:</w:t>
      </w:r>
      <w:r w:rsidRPr="00EE6C0A">
        <w:rPr>
          <w:rFonts w:ascii="Arial" w:hAnsi="Arial" w:cs="Arial"/>
          <w:b/>
        </w:rPr>
        <w:tab/>
      </w:r>
      <w:r>
        <w:rPr>
          <w:rFonts w:ascii="Arial" w:hAnsi="Arial" w:cs="Arial"/>
          <w:b/>
        </w:rPr>
        <w:t>New equipment only.</w:t>
      </w:r>
    </w:p>
    <w:p w:rsidR="00B1729F" w:rsidRDefault="00B1729F" w:rsidP="00E75CFB">
      <w:pPr>
        <w:ind w:left="720" w:right="1105"/>
      </w:pPr>
    </w:p>
    <w:sectPr w:rsidR="00B1729F">
      <w:headerReference w:type="default" r:id="rId25"/>
      <w:footerReference w:type="default" r:id="rId26"/>
      <w:headerReference w:type="first" r:id="rId27"/>
      <w:footerReference w:type="first" r:id="rId28"/>
      <w:type w:val="continuous"/>
      <w:pgSz w:w="12240" w:h="15840" w:code="1"/>
      <w:pgMar w:top="1396" w:right="389" w:bottom="274" w:left="576"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374" w:rsidRDefault="00826374">
      <w:r>
        <w:separator/>
      </w:r>
    </w:p>
  </w:endnote>
  <w:endnote w:type="continuationSeparator" w:id="0">
    <w:p w:rsidR="00826374" w:rsidRDefault="008263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A0469E">
      <w:tblPrEx>
        <w:tblCellMar>
          <w:top w:w="0" w:type="dxa"/>
          <w:bottom w:w="0" w:type="dxa"/>
        </w:tblCellMar>
      </w:tblPrEx>
      <w:trPr>
        <w:trHeight w:val="257"/>
      </w:trPr>
      <w:tc>
        <w:tcPr>
          <w:tcW w:w="11250" w:type="dxa"/>
          <w:tcBorders>
            <w:top w:val="nil"/>
            <w:left w:val="nil"/>
            <w:bottom w:val="single" w:sz="4" w:space="0" w:color="auto"/>
            <w:right w:val="nil"/>
          </w:tcBorders>
        </w:tcPr>
        <w:p w:rsidR="00A0469E" w:rsidRDefault="00A0469E">
          <w:pPr>
            <w:pStyle w:val="Footer"/>
          </w:pPr>
        </w:p>
      </w:tc>
    </w:tr>
  </w:tbl>
  <w:p w:rsidR="00A0469E" w:rsidRDefault="00A046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0469E">
      <w:tblPrEx>
        <w:tblCellMar>
          <w:top w:w="0" w:type="dxa"/>
          <w:bottom w:w="0" w:type="dxa"/>
        </w:tblCellMar>
      </w:tblPrEx>
      <w:trPr>
        <w:trHeight w:val="437"/>
      </w:trPr>
      <w:tc>
        <w:tcPr>
          <w:tcW w:w="11250" w:type="dxa"/>
          <w:gridSpan w:val="13"/>
          <w:tcBorders>
            <w:left w:val="nil"/>
            <w:right w:val="nil"/>
          </w:tcBorders>
        </w:tcPr>
        <w:p w:rsidR="00A0469E" w:rsidRDefault="00A0469E">
          <w:pPr>
            <w:pStyle w:val="Footer"/>
          </w:pPr>
        </w:p>
      </w:tc>
    </w:tr>
    <w:tr w:rsidR="00A0469E">
      <w:tblPrEx>
        <w:tblCellMar>
          <w:top w:w="0" w:type="dxa"/>
          <w:bottom w:w="0" w:type="dxa"/>
        </w:tblCellMar>
      </w:tblPrEx>
      <w:tc>
        <w:tcPr>
          <w:tcW w:w="7110" w:type="dxa"/>
          <w:gridSpan w:val="8"/>
          <w:tcBorders>
            <w:left w:val="nil"/>
            <w:right w:val="nil"/>
          </w:tcBorders>
        </w:tcPr>
        <w:p w:rsidR="00A0469E" w:rsidRDefault="00A0469E">
          <w:pPr>
            <w:pStyle w:val="Footer"/>
            <w:rPr>
              <w:rFonts w:ascii="Arial" w:hAnsi="Arial"/>
              <w:sz w:val="4"/>
            </w:rPr>
          </w:pPr>
        </w:p>
        <w:p w:rsidR="00A0469E" w:rsidRDefault="00A0469E">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A0469E" w:rsidRDefault="00A0469E">
          <w:pPr>
            <w:pStyle w:val="Footer"/>
          </w:pPr>
        </w:p>
      </w:tc>
    </w:tr>
    <w:tr w:rsidR="00A0469E">
      <w:tblPrEx>
        <w:tblCellMar>
          <w:top w:w="0" w:type="dxa"/>
          <w:bottom w:w="0" w:type="dxa"/>
        </w:tblCellMar>
      </w:tblPrEx>
      <w:tc>
        <w:tcPr>
          <w:tcW w:w="2340" w:type="dxa"/>
          <w:gridSpan w:val="3"/>
          <w:tcBorders>
            <w:left w:val="nil"/>
            <w:right w:val="nil"/>
          </w:tcBorders>
        </w:tcPr>
        <w:p w:rsidR="00A0469E" w:rsidRDefault="00A0469E">
          <w:pPr>
            <w:pStyle w:val="Footer"/>
            <w:rPr>
              <w:rFonts w:ascii="Arial" w:hAnsi="Arial"/>
              <w:sz w:val="6"/>
            </w:rPr>
          </w:pPr>
        </w:p>
        <w:p w:rsidR="00A0469E" w:rsidRDefault="00A0469E">
          <w:pPr>
            <w:pStyle w:val="Footer"/>
            <w:rPr>
              <w:rFonts w:ascii="Arial" w:hAnsi="Arial"/>
            </w:rPr>
          </w:pPr>
          <w:r>
            <w:rPr>
              <w:rFonts w:ascii="Arial" w:hAnsi="Arial"/>
            </w:rPr>
            <w:t>Show Payment Terms:</w:t>
          </w:r>
        </w:p>
      </w:tc>
      <w:tc>
        <w:tcPr>
          <w:tcW w:w="3510" w:type="dxa"/>
          <w:gridSpan w:val="3"/>
          <w:tcBorders>
            <w:left w:val="nil"/>
            <w:right w:val="nil"/>
          </w:tcBorders>
        </w:tcPr>
        <w:p w:rsidR="00A0469E" w:rsidRDefault="00A0469E">
          <w:pPr>
            <w:pStyle w:val="Footer"/>
          </w:pPr>
        </w:p>
      </w:tc>
      <w:tc>
        <w:tcPr>
          <w:tcW w:w="1260" w:type="dxa"/>
          <w:gridSpan w:val="2"/>
          <w:tcBorders>
            <w:left w:val="nil"/>
            <w:right w:val="nil"/>
          </w:tcBorders>
        </w:tcPr>
        <w:p w:rsidR="00A0469E" w:rsidRDefault="00A0469E">
          <w:pPr>
            <w:pStyle w:val="Footer"/>
            <w:rPr>
              <w:rFonts w:ascii="Arial" w:hAnsi="Arial"/>
              <w:sz w:val="6"/>
            </w:rPr>
          </w:pPr>
        </w:p>
        <w:p w:rsidR="00A0469E" w:rsidRDefault="00A0469E">
          <w:pPr>
            <w:pStyle w:val="Footer"/>
            <w:rPr>
              <w:rFonts w:ascii="Arial" w:hAnsi="Arial"/>
            </w:rPr>
          </w:pPr>
          <w:r>
            <w:rPr>
              <w:rFonts w:ascii="Arial" w:hAnsi="Arial"/>
            </w:rPr>
            <w:t>Signed by:</w:t>
          </w:r>
        </w:p>
      </w:tc>
      <w:tc>
        <w:tcPr>
          <w:tcW w:w="4140" w:type="dxa"/>
          <w:gridSpan w:val="5"/>
          <w:tcBorders>
            <w:left w:val="nil"/>
            <w:right w:val="nil"/>
          </w:tcBorders>
        </w:tcPr>
        <w:p w:rsidR="00A0469E" w:rsidRDefault="00A0469E">
          <w:pPr>
            <w:pStyle w:val="Footer"/>
          </w:pPr>
        </w:p>
      </w:tc>
    </w:tr>
    <w:tr w:rsidR="00A0469E">
      <w:tblPrEx>
        <w:tblCellMar>
          <w:top w:w="0" w:type="dxa"/>
          <w:bottom w:w="0" w:type="dxa"/>
        </w:tblCellMar>
      </w:tblPrEx>
      <w:tc>
        <w:tcPr>
          <w:tcW w:w="1620" w:type="dxa"/>
          <w:gridSpan w:val="2"/>
          <w:tcBorders>
            <w:left w:val="nil"/>
            <w:right w:val="nil"/>
          </w:tcBorders>
        </w:tcPr>
        <w:p w:rsidR="00A0469E" w:rsidRDefault="00A0469E">
          <w:pPr>
            <w:pStyle w:val="Footer"/>
            <w:rPr>
              <w:rFonts w:ascii="Arial" w:hAnsi="Arial"/>
            </w:rPr>
          </w:pPr>
          <w:r>
            <w:rPr>
              <w:rFonts w:ascii="Arial" w:hAnsi="Arial"/>
            </w:rPr>
            <w:t>Delivery To Be:</w:t>
          </w:r>
        </w:p>
      </w:tc>
      <w:tc>
        <w:tcPr>
          <w:tcW w:w="900" w:type="dxa"/>
          <w:gridSpan w:val="2"/>
          <w:tcBorders>
            <w:left w:val="nil"/>
            <w:right w:val="nil"/>
          </w:tcBorders>
        </w:tcPr>
        <w:p w:rsidR="00A0469E" w:rsidRDefault="00A0469E">
          <w:pPr>
            <w:pStyle w:val="Footer"/>
          </w:pPr>
        </w:p>
      </w:tc>
      <w:tc>
        <w:tcPr>
          <w:tcW w:w="3330" w:type="dxa"/>
          <w:gridSpan w:val="2"/>
          <w:tcBorders>
            <w:left w:val="nil"/>
            <w:right w:val="nil"/>
          </w:tcBorders>
        </w:tcPr>
        <w:p w:rsidR="00A0469E" w:rsidRDefault="00A0469E">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A0469E" w:rsidRDefault="00A0469E">
          <w:pPr>
            <w:pStyle w:val="Footer"/>
            <w:rPr>
              <w:rFonts w:ascii="Arial" w:hAnsi="Arial"/>
              <w:sz w:val="18"/>
            </w:rPr>
          </w:pPr>
          <w:r>
            <w:rPr>
              <w:rFonts w:ascii="Arial" w:hAnsi="Arial"/>
              <w:sz w:val="18"/>
            </w:rPr>
            <w:t>Print Name:</w:t>
          </w:r>
        </w:p>
      </w:tc>
      <w:tc>
        <w:tcPr>
          <w:tcW w:w="2340" w:type="dxa"/>
          <w:gridSpan w:val="4"/>
          <w:tcBorders>
            <w:left w:val="nil"/>
            <w:right w:val="nil"/>
          </w:tcBorders>
        </w:tcPr>
        <w:p w:rsidR="00A0469E" w:rsidRDefault="00A0469E">
          <w:pPr>
            <w:pStyle w:val="Footer"/>
          </w:pPr>
        </w:p>
      </w:tc>
      <w:tc>
        <w:tcPr>
          <w:tcW w:w="720" w:type="dxa"/>
          <w:tcBorders>
            <w:left w:val="nil"/>
            <w:right w:val="nil"/>
          </w:tcBorders>
        </w:tcPr>
        <w:p w:rsidR="00A0469E" w:rsidRDefault="00A0469E">
          <w:pPr>
            <w:pStyle w:val="Footer"/>
            <w:rPr>
              <w:rFonts w:ascii="Arial" w:hAnsi="Arial"/>
            </w:rPr>
          </w:pPr>
          <w:r>
            <w:rPr>
              <w:rFonts w:ascii="Arial" w:hAnsi="Arial"/>
            </w:rPr>
            <w:t>Title:</w:t>
          </w:r>
        </w:p>
      </w:tc>
      <w:tc>
        <w:tcPr>
          <w:tcW w:w="1170" w:type="dxa"/>
          <w:tcBorders>
            <w:left w:val="nil"/>
            <w:right w:val="nil"/>
          </w:tcBorders>
        </w:tcPr>
        <w:p w:rsidR="00A0469E" w:rsidRDefault="00A0469E">
          <w:pPr>
            <w:pStyle w:val="Footer"/>
          </w:pPr>
        </w:p>
      </w:tc>
    </w:tr>
    <w:tr w:rsidR="00A0469E">
      <w:tblPrEx>
        <w:tblCellMar>
          <w:top w:w="0" w:type="dxa"/>
          <w:bottom w:w="0" w:type="dxa"/>
        </w:tblCellMar>
      </w:tblPrEx>
      <w:trPr>
        <w:cantSplit/>
      </w:trPr>
      <w:tc>
        <w:tcPr>
          <w:tcW w:w="720" w:type="dxa"/>
          <w:tcBorders>
            <w:left w:val="nil"/>
            <w:right w:val="nil"/>
          </w:tcBorders>
        </w:tcPr>
        <w:p w:rsidR="00A0469E" w:rsidRDefault="00A0469E">
          <w:pPr>
            <w:pStyle w:val="Footer"/>
            <w:rPr>
              <w:rFonts w:ascii="Arial" w:hAnsi="Arial"/>
              <w:sz w:val="6"/>
            </w:rPr>
          </w:pPr>
        </w:p>
        <w:p w:rsidR="00A0469E" w:rsidRDefault="00A0469E">
          <w:pPr>
            <w:pStyle w:val="Footer"/>
            <w:rPr>
              <w:rFonts w:ascii="Arial" w:hAnsi="Arial"/>
              <w:sz w:val="18"/>
            </w:rPr>
          </w:pPr>
          <w:r>
            <w:rPr>
              <w:rFonts w:ascii="Arial" w:hAnsi="Arial"/>
              <w:sz w:val="18"/>
            </w:rPr>
            <w:t>Date:</w:t>
          </w:r>
        </w:p>
      </w:tc>
      <w:tc>
        <w:tcPr>
          <w:tcW w:w="1620" w:type="dxa"/>
          <w:gridSpan w:val="2"/>
          <w:tcBorders>
            <w:left w:val="nil"/>
            <w:right w:val="nil"/>
          </w:tcBorders>
        </w:tcPr>
        <w:p w:rsidR="00A0469E" w:rsidRDefault="00A0469E">
          <w:pPr>
            <w:pStyle w:val="Footer"/>
          </w:pPr>
        </w:p>
      </w:tc>
      <w:tc>
        <w:tcPr>
          <w:tcW w:w="2250" w:type="dxa"/>
          <w:gridSpan w:val="2"/>
          <w:tcBorders>
            <w:left w:val="nil"/>
            <w:right w:val="nil"/>
          </w:tcBorders>
        </w:tcPr>
        <w:p w:rsidR="00A0469E" w:rsidRDefault="00A0469E">
          <w:pPr>
            <w:pStyle w:val="Footer"/>
            <w:rPr>
              <w:rFonts w:ascii="Arial" w:hAnsi="Arial"/>
              <w:b/>
              <w:sz w:val="4"/>
            </w:rPr>
          </w:pPr>
        </w:p>
        <w:p w:rsidR="00A0469E" w:rsidRDefault="00A0469E">
          <w:pPr>
            <w:pStyle w:val="Footer"/>
            <w:rPr>
              <w:rFonts w:ascii="Arial" w:hAnsi="Arial"/>
              <w:b/>
            </w:rPr>
          </w:pPr>
          <w:r>
            <w:rPr>
              <w:rFonts w:ascii="Arial" w:hAnsi="Arial"/>
              <w:b/>
            </w:rPr>
            <w:t>Toll Free or Phone #:</w:t>
          </w:r>
        </w:p>
      </w:tc>
      <w:tc>
        <w:tcPr>
          <w:tcW w:w="3420" w:type="dxa"/>
          <w:gridSpan w:val="4"/>
          <w:tcBorders>
            <w:left w:val="nil"/>
            <w:right w:val="nil"/>
          </w:tcBorders>
        </w:tcPr>
        <w:p w:rsidR="00A0469E" w:rsidRDefault="00A0469E">
          <w:pPr>
            <w:pStyle w:val="Footer"/>
          </w:pPr>
        </w:p>
      </w:tc>
      <w:tc>
        <w:tcPr>
          <w:tcW w:w="900" w:type="dxa"/>
          <w:tcBorders>
            <w:left w:val="nil"/>
            <w:right w:val="nil"/>
          </w:tcBorders>
        </w:tcPr>
        <w:p w:rsidR="00A0469E" w:rsidRDefault="00A0469E">
          <w:pPr>
            <w:pStyle w:val="Footer"/>
            <w:rPr>
              <w:rFonts w:ascii="Arial" w:hAnsi="Arial"/>
              <w:b/>
              <w:sz w:val="4"/>
            </w:rPr>
          </w:pPr>
        </w:p>
        <w:p w:rsidR="00A0469E" w:rsidRDefault="00A0469E">
          <w:pPr>
            <w:pStyle w:val="Footer"/>
            <w:rPr>
              <w:rFonts w:ascii="Arial" w:hAnsi="Arial"/>
              <w:b/>
            </w:rPr>
          </w:pPr>
          <w:r>
            <w:rPr>
              <w:rFonts w:ascii="Arial" w:hAnsi="Arial"/>
              <w:b/>
            </w:rPr>
            <w:t>Fax #:</w:t>
          </w:r>
        </w:p>
      </w:tc>
      <w:tc>
        <w:tcPr>
          <w:tcW w:w="2340" w:type="dxa"/>
          <w:gridSpan w:val="3"/>
          <w:tcBorders>
            <w:left w:val="nil"/>
            <w:right w:val="nil"/>
          </w:tcBorders>
        </w:tcPr>
        <w:p w:rsidR="00A0469E" w:rsidRDefault="00A0469E">
          <w:pPr>
            <w:pStyle w:val="Footer"/>
          </w:pPr>
        </w:p>
      </w:tc>
    </w:tr>
    <w:tr w:rsidR="00A0469E">
      <w:tblPrEx>
        <w:tblCellMar>
          <w:top w:w="0" w:type="dxa"/>
          <w:bottom w:w="0" w:type="dxa"/>
        </w:tblCellMar>
      </w:tblPrEx>
      <w:trPr>
        <w:cantSplit/>
      </w:trPr>
      <w:tc>
        <w:tcPr>
          <w:tcW w:w="720" w:type="dxa"/>
          <w:tcBorders>
            <w:left w:val="nil"/>
            <w:right w:val="nil"/>
          </w:tcBorders>
        </w:tcPr>
        <w:p w:rsidR="00A0469E" w:rsidRDefault="00A0469E">
          <w:pPr>
            <w:pStyle w:val="Footer"/>
            <w:rPr>
              <w:rFonts w:ascii="Arial" w:hAnsi="Arial"/>
              <w:sz w:val="6"/>
            </w:rPr>
          </w:pPr>
        </w:p>
      </w:tc>
      <w:tc>
        <w:tcPr>
          <w:tcW w:w="1620" w:type="dxa"/>
          <w:gridSpan w:val="2"/>
          <w:tcBorders>
            <w:left w:val="nil"/>
            <w:right w:val="nil"/>
          </w:tcBorders>
        </w:tcPr>
        <w:p w:rsidR="00A0469E" w:rsidRDefault="00A0469E">
          <w:pPr>
            <w:pStyle w:val="Footer"/>
          </w:pPr>
        </w:p>
      </w:tc>
      <w:tc>
        <w:tcPr>
          <w:tcW w:w="2250" w:type="dxa"/>
          <w:gridSpan w:val="2"/>
          <w:tcBorders>
            <w:left w:val="nil"/>
            <w:right w:val="nil"/>
          </w:tcBorders>
        </w:tcPr>
        <w:p w:rsidR="00A0469E" w:rsidRDefault="00A0469E">
          <w:pPr>
            <w:pStyle w:val="Footer"/>
            <w:rPr>
              <w:rFonts w:ascii="Arial" w:hAnsi="Arial"/>
              <w:b/>
              <w:sz w:val="4"/>
            </w:rPr>
          </w:pPr>
        </w:p>
      </w:tc>
      <w:tc>
        <w:tcPr>
          <w:tcW w:w="3420" w:type="dxa"/>
          <w:gridSpan w:val="4"/>
          <w:tcBorders>
            <w:left w:val="nil"/>
            <w:right w:val="nil"/>
          </w:tcBorders>
        </w:tcPr>
        <w:p w:rsidR="00A0469E" w:rsidRDefault="00A0469E">
          <w:pPr>
            <w:pStyle w:val="Footer"/>
          </w:pPr>
          <w:r>
            <w:rPr>
              <w:rFonts w:ascii="Arial" w:hAnsi="Arial"/>
              <w:sz w:val="18"/>
            </w:rPr>
            <w:t>Email Address:</w:t>
          </w:r>
        </w:p>
      </w:tc>
      <w:tc>
        <w:tcPr>
          <w:tcW w:w="900" w:type="dxa"/>
          <w:tcBorders>
            <w:left w:val="nil"/>
            <w:right w:val="nil"/>
          </w:tcBorders>
        </w:tcPr>
        <w:p w:rsidR="00A0469E" w:rsidRDefault="00A0469E">
          <w:pPr>
            <w:pStyle w:val="Footer"/>
            <w:rPr>
              <w:rFonts w:ascii="Arial" w:hAnsi="Arial"/>
              <w:b/>
              <w:sz w:val="4"/>
            </w:rPr>
          </w:pPr>
        </w:p>
      </w:tc>
      <w:tc>
        <w:tcPr>
          <w:tcW w:w="2340" w:type="dxa"/>
          <w:gridSpan w:val="3"/>
          <w:tcBorders>
            <w:left w:val="nil"/>
            <w:right w:val="nil"/>
          </w:tcBorders>
        </w:tcPr>
        <w:p w:rsidR="00A0469E" w:rsidRDefault="00A0469E">
          <w:pPr>
            <w:pStyle w:val="Footer"/>
          </w:pPr>
        </w:p>
      </w:tc>
    </w:tr>
  </w:tbl>
  <w:p w:rsidR="00A0469E" w:rsidRDefault="00A0469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A0469E">
      <w:tblPrEx>
        <w:tblCellMar>
          <w:top w:w="0" w:type="dxa"/>
          <w:bottom w:w="0" w:type="dxa"/>
        </w:tblCellMar>
      </w:tblPrEx>
      <w:trPr>
        <w:trHeight w:val="257"/>
      </w:trPr>
      <w:tc>
        <w:tcPr>
          <w:tcW w:w="11250" w:type="dxa"/>
          <w:tcBorders>
            <w:top w:val="nil"/>
            <w:left w:val="nil"/>
            <w:bottom w:val="single" w:sz="4" w:space="0" w:color="auto"/>
            <w:right w:val="nil"/>
          </w:tcBorders>
        </w:tcPr>
        <w:p w:rsidR="00A0469E" w:rsidRDefault="00A0469E">
          <w:pPr>
            <w:pStyle w:val="Footer"/>
          </w:pPr>
        </w:p>
      </w:tc>
    </w:tr>
  </w:tbl>
  <w:p w:rsidR="00A0469E" w:rsidRDefault="00A0469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0469E">
      <w:tblPrEx>
        <w:tblCellMar>
          <w:top w:w="0" w:type="dxa"/>
          <w:bottom w:w="0" w:type="dxa"/>
        </w:tblCellMar>
      </w:tblPrEx>
      <w:trPr>
        <w:trHeight w:val="437"/>
      </w:trPr>
      <w:tc>
        <w:tcPr>
          <w:tcW w:w="11250" w:type="dxa"/>
          <w:gridSpan w:val="13"/>
          <w:tcBorders>
            <w:left w:val="nil"/>
            <w:right w:val="nil"/>
          </w:tcBorders>
        </w:tcPr>
        <w:p w:rsidR="00A0469E" w:rsidRDefault="00A0469E">
          <w:pPr>
            <w:pStyle w:val="Footer"/>
          </w:pPr>
        </w:p>
      </w:tc>
    </w:tr>
    <w:tr w:rsidR="00A0469E">
      <w:tblPrEx>
        <w:tblCellMar>
          <w:top w:w="0" w:type="dxa"/>
          <w:bottom w:w="0" w:type="dxa"/>
        </w:tblCellMar>
      </w:tblPrEx>
      <w:tc>
        <w:tcPr>
          <w:tcW w:w="7110" w:type="dxa"/>
          <w:gridSpan w:val="8"/>
          <w:tcBorders>
            <w:left w:val="nil"/>
            <w:right w:val="nil"/>
          </w:tcBorders>
        </w:tcPr>
        <w:p w:rsidR="00A0469E" w:rsidRDefault="00A0469E">
          <w:pPr>
            <w:pStyle w:val="Footer"/>
            <w:rPr>
              <w:rFonts w:ascii="Arial" w:hAnsi="Arial"/>
              <w:sz w:val="4"/>
            </w:rPr>
          </w:pPr>
        </w:p>
        <w:p w:rsidR="00A0469E" w:rsidRDefault="00A0469E">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A0469E" w:rsidRDefault="00A0469E">
          <w:pPr>
            <w:pStyle w:val="Footer"/>
          </w:pPr>
        </w:p>
      </w:tc>
    </w:tr>
    <w:tr w:rsidR="00A0469E">
      <w:tblPrEx>
        <w:tblCellMar>
          <w:top w:w="0" w:type="dxa"/>
          <w:bottom w:w="0" w:type="dxa"/>
        </w:tblCellMar>
      </w:tblPrEx>
      <w:tc>
        <w:tcPr>
          <w:tcW w:w="2340" w:type="dxa"/>
          <w:gridSpan w:val="3"/>
          <w:tcBorders>
            <w:left w:val="nil"/>
            <w:right w:val="nil"/>
          </w:tcBorders>
        </w:tcPr>
        <w:p w:rsidR="00A0469E" w:rsidRDefault="00A0469E">
          <w:pPr>
            <w:pStyle w:val="Footer"/>
            <w:rPr>
              <w:rFonts w:ascii="Arial" w:hAnsi="Arial"/>
              <w:sz w:val="6"/>
            </w:rPr>
          </w:pPr>
        </w:p>
        <w:p w:rsidR="00A0469E" w:rsidRDefault="00A0469E">
          <w:pPr>
            <w:pStyle w:val="Footer"/>
            <w:rPr>
              <w:rFonts w:ascii="Arial" w:hAnsi="Arial"/>
            </w:rPr>
          </w:pPr>
          <w:r>
            <w:rPr>
              <w:rFonts w:ascii="Arial" w:hAnsi="Arial"/>
            </w:rPr>
            <w:t>Show Payment Terms:</w:t>
          </w:r>
        </w:p>
      </w:tc>
      <w:tc>
        <w:tcPr>
          <w:tcW w:w="3510" w:type="dxa"/>
          <w:gridSpan w:val="3"/>
          <w:tcBorders>
            <w:left w:val="nil"/>
            <w:right w:val="nil"/>
          </w:tcBorders>
        </w:tcPr>
        <w:p w:rsidR="00A0469E" w:rsidRDefault="00A0469E">
          <w:pPr>
            <w:pStyle w:val="Footer"/>
          </w:pPr>
        </w:p>
      </w:tc>
      <w:tc>
        <w:tcPr>
          <w:tcW w:w="1260" w:type="dxa"/>
          <w:gridSpan w:val="2"/>
          <w:tcBorders>
            <w:left w:val="nil"/>
            <w:right w:val="nil"/>
          </w:tcBorders>
        </w:tcPr>
        <w:p w:rsidR="00A0469E" w:rsidRDefault="00A0469E">
          <w:pPr>
            <w:pStyle w:val="Footer"/>
            <w:rPr>
              <w:rFonts w:ascii="Arial" w:hAnsi="Arial"/>
              <w:sz w:val="6"/>
            </w:rPr>
          </w:pPr>
        </w:p>
        <w:p w:rsidR="00A0469E" w:rsidRDefault="00A0469E">
          <w:pPr>
            <w:pStyle w:val="Footer"/>
            <w:rPr>
              <w:rFonts w:ascii="Arial" w:hAnsi="Arial"/>
            </w:rPr>
          </w:pPr>
          <w:r>
            <w:rPr>
              <w:rFonts w:ascii="Arial" w:hAnsi="Arial"/>
            </w:rPr>
            <w:t>Signed by:</w:t>
          </w:r>
        </w:p>
      </w:tc>
      <w:tc>
        <w:tcPr>
          <w:tcW w:w="4140" w:type="dxa"/>
          <w:gridSpan w:val="5"/>
          <w:tcBorders>
            <w:left w:val="nil"/>
            <w:right w:val="nil"/>
          </w:tcBorders>
        </w:tcPr>
        <w:p w:rsidR="00A0469E" w:rsidRDefault="00A0469E">
          <w:pPr>
            <w:pStyle w:val="Footer"/>
          </w:pPr>
        </w:p>
      </w:tc>
    </w:tr>
    <w:tr w:rsidR="00A0469E">
      <w:tblPrEx>
        <w:tblCellMar>
          <w:top w:w="0" w:type="dxa"/>
          <w:bottom w:w="0" w:type="dxa"/>
        </w:tblCellMar>
      </w:tblPrEx>
      <w:tc>
        <w:tcPr>
          <w:tcW w:w="1620" w:type="dxa"/>
          <w:gridSpan w:val="2"/>
          <w:tcBorders>
            <w:left w:val="nil"/>
            <w:right w:val="nil"/>
          </w:tcBorders>
        </w:tcPr>
        <w:p w:rsidR="00A0469E" w:rsidRDefault="00A0469E">
          <w:pPr>
            <w:pStyle w:val="Footer"/>
            <w:rPr>
              <w:rFonts w:ascii="Arial" w:hAnsi="Arial"/>
            </w:rPr>
          </w:pPr>
          <w:r>
            <w:rPr>
              <w:rFonts w:ascii="Arial" w:hAnsi="Arial"/>
            </w:rPr>
            <w:t>Delivery To Be:</w:t>
          </w:r>
        </w:p>
      </w:tc>
      <w:tc>
        <w:tcPr>
          <w:tcW w:w="900" w:type="dxa"/>
          <w:gridSpan w:val="2"/>
          <w:tcBorders>
            <w:left w:val="nil"/>
            <w:right w:val="nil"/>
          </w:tcBorders>
        </w:tcPr>
        <w:p w:rsidR="00A0469E" w:rsidRDefault="00A0469E">
          <w:pPr>
            <w:pStyle w:val="Footer"/>
          </w:pPr>
        </w:p>
      </w:tc>
      <w:tc>
        <w:tcPr>
          <w:tcW w:w="3330" w:type="dxa"/>
          <w:gridSpan w:val="2"/>
          <w:tcBorders>
            <w:left w:val="nil"/>
            <w:right w:val="nil"/>
          </w:tcBorders>
        </w:tcPr>
        <w:p w:rsidR="00A0469E" w:rsidRDefault="00A0469E">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A0469E" w:rsidRDefault="00A0469E">
          <w:pPr>
            <w:pStyle w:val="Footer"/>
            <w:rPr>
              <w:rFonts w:ascii="Arial" w:hAnsi="Arial"/>
              <w:sz w:val="18"/>
            </w:rPr>
          </w:pPr>
          <w:r>
            <w:rPr>
              <w:rFonts w:ascii="Arial" w:hAnsi="Arial"/>
              <w:sz w:val="18"/>
            </w:rPr>
            <w:t>Print Name:</w:t>
          </w:r>
        </w:p>
      </w:tc>
      <w:tc>
        <w:tcPr>
          <w:tcW w:w="2340" w:type="dxa"/>
          <w:gridSpan w:val="4"/>
          <w:tcBorders>
            <w:left w:val="nil"/>
            <w:right w:val="nil"/>
          </w:tcBorders>
        </w:tcPr>
        <w:p w:rsidR="00A0469E" w:rsidRDefault="00A0469E">
          <w:pPr>
            <w:pStyle w:val="Footer"/>
          </w:pPr>
        </w:p>
      </w:tc>
      <w:tc>
        <w:tcPr>
          <w:tcW w:w="720" w:type="dxa"/>
          <w:tcBorders>
            <w:left w:val="nil"/>
            <w:right w:val="nil"/>
          </w:tcBorders>
        </w:tcPr>
        <w:p w:rsidR="00A0469E" w:rsidRDefault="00A0469E">
          <w:pPr>
            <w:pStyle w:val="Footer"/>
            <w:rPr>
              <w:rFonts w:ascii="Arial" w:hAnsi="Arial"/>
            </w:rPr>
          </w:pPr>
          <w:r>
            <w:rPr>
              <w:rFonts w:ascii="Arial" w:hAnsi="Arial"/>
            </w:rPr>
            <w:t>Title:</w:t>
          </w:r>
        </w:p>
      </w:tc>
      <w:tc>
        <w:tcPr>
          <w:tcW w:w="1170" w:type="dxa"/>
          <w:tcBorders>
            <w:left w:val="nil"/>
            <w:right w:val="nil"/>
          </w:tcBorders>
        </w:tcPr>
        <w:p w:rsidR="00A0469E" w:rsidRDefault="00A0469E">
          <w:pPr>
            <w:pStyle w:val="Footer"/>
          </w:pPr>
        </w:p>
      </w:tc>
    </w:tr>
    <w:tr w:rsidR="00A0469E">
      <w:tblPrEx>
        <w:tblCellMar>
          <w:top w:w="0" w:type="dxa"/>
          <w:bottom w:w="0" w:type="dxa"/>
        </w:tblCellMar>
      </w:tblPrEx>
      <w:trPr>
        <w:cantSplit/>
      </w:trPr>
      <w:tc>
        <w:tcPr>
          <w:tcW w:w="720" w:type="dxa"/>
          <w:tcBorders>
            <w:left w:val="nil"/>
            <w:right w:val="nil"/>
          </w:tcBorders>
        </w:tcPr>
        <w:p w:rsidR="00A0469E" w:rsidRDefault="00A0469E">
          <w:pPr>
            <w:pStyle w:val="Footer"/>
            <w:rPr>
              <w:rFonts w:ascii="Arial" w:hAnsi="Arial"/>
              <w:sz w:val="6"/>
            </w:rPr>
          </w:pPr>
        </w:p>
        <w:p w:rsidR="00A0469E" w:rsidRDefault="00A0469E">
          <w:pPr>
            <w:pStyle w:val="Footer"/>
            <w:rPr>
              <w:rFonts w:ascii="Arial" w:hAnsi="Arial"/>
              <w:sz w:val="18"/>
            </w:rPr>
          </w:pPr>
          <w:r>
            <w:rPr>
              <w:rFonts w:ascii="Arial" w:hAnsi="Arial"/>
              <w:sz w:val="18"/>
            </w:rPr>
            <w:t>Date:</w:t>
          </w:r>
        </w:p>
      </w:tc>
      <w:tc>
        <w:tcPr>
          <w:tcW w:w="1620" w:type="dxa"/>
          <w:gridSpan w:val="2"/>
          <w:tcBorders>
            <w:left w:val="nil"/>
            <w:right w:val="nil"/>
          </w:tcBorders>
        </w:tcPr>
        <w:p w:rsidR="00A0469E" w:rsidRDefault="00A0469E">
          <w:pPr>
            <w:pStyle w:val="Footer"/>
          </w:pPr>
        </w:p>
      </w:tc>
      <w:tc>
        <w:tcPr>
          <w:tcW w:w="2250" w:type="dxa"/>
          <w:gridSpan w:val="2"/>
          <w:tcBorders>
            <w:left w:val="nil"/>
            <w:right w:val="nil"/>
          </w:tcBorders>
        </w:tcPr>
        <w:p w:rsidR="00A0469E" w:rsidRDefault="00A0469E">
          <w:pPr>
            <w:pStyle w:val="Footer"/>
            <w:rPr>
              <w:rFonts w:ascii="Arial" w:hAnsi="Arial"/>
              <w:b/>
              <w:sz w:val="4"/>
            </w:rPr>
          </w:pPr>
        </w:p>
        <w:p w:rsidR="00A0469E" w:rsidRDefault="00A0469E">
          <w:pPr>
            <w:pStyle w:val="Footer"/>
            <w:rPr>
              <w:rFonts w:ascii="Arial" w:hAnsi="Arial"/>
              <w:b/>
            </w:rPr>
          </w:pPr>
          <w:r>
            <w:rPr>
              <w:rFonts w:ascii="Arial" w:hAnsi="Arial"/>
              <w:b/>
            </w:rPr>
            <w:t>Toll Free or Phone #:</w:t>
          </w:r>
        </w:p>
      </w:tc>
      <w:tc>
        <w:tcPr>
          <w:tcW w:w="3420" w:type="dxa"/>
          <w:gridSpan w:val="4"/>
          <w:tcBorders>
            <w:left w:val="nil"/>
            <w:right w:val="nil"/>
          </w:tcBorders>
        </w:tcPr>
        <w:p w:rsidR="00A0469E" w:rsidRDefault="00A0469E">
          <w:pPr>
            <w:pStyle w:val="Footer"/>
          </w:pPr>
        </w:p>
      </w:tc>
      <w:tc>
        <w:tcPr>
          <w:tcW w:w="900" w:type="dxa"/>
          <w:tcBorders>
            <w:left w:val="nil"/>
            <w:right w:val="nil"/>
          </w:tcBorders>
        </w:tcPr>
        <w:p w:rsidR="00A0469E" w:rsidRDefault="00A0469E">
          <w:pPr>
            <w:pStyle w:val="Footer"/>
            <w:rPr>
              <w:rFonts w:ascii="Arial" w:hAnsi="Arial"/>
              <w:b/>
              <w:sz w:val="4"/>
            </w:rPr>
          </w:pPr>
        </w:p>
        <w:p w:rsidR="00A0469E" w:rsidRDefault="00A0469E">
          <w:pPr>
            <w:pStyle w:val="Footer"/>
            <w:rPr>
              <w:rFonts w:ascii="Arial" w:hAnsi="Arial"/>
              <w:b/>
            </w:rPr>
          </w:pPr>
          <w:r>
            <w:rPr>
              <w:rFonts w:ascii="Arial" w:hAnsi="Arial"/>
              <w:b/>
            </w:rPr>
            <w:t>Fax #:</w:t>
          </w:r>
        </w:p>
      </w:tc>
      <w:tc>
        <w:tcPr>
          <w:tcW w:w="2340" w:type="dxa"/>
          <w:gridSpan w:val="3"/>
          <w:tcBorders>
            <w:left w:val="nil"/>
            <w:right w:val="nil"/>
          </w:tcBorders>
        </w:tcPr>
        <w:p w:rsidR="00A0469E" w:rsidRDefault="00A0469E">
          <w:pPr>
            <w:pStyle w:val="Footer"/>
          </w:pPr>
        </w:p>
      </w:tc>
    </w:tr>
    <w:tr w:rsidR="00A0469E">
      <w:tblPrEx>
        <w:tblCellMar>
          <w:top w:w="0" w:type="dxa"/>
          <w:bottom w:w="0" w:type="dxa"/>
        </w:tblCellMar>
      </w:tblPrEx>
      <w:trPr>
        <w:cantSplit/>
      </w:trPr>
      <w:tc>
        <w:tcPr>
          <w:tcW w:w="720" w:type="dxa"/>
          <w:tcBorders>
            <w:left w:val="nil"/>
            <w:right w:val="nil"/>
          </w:tcBorders>
        </w:tcPr>
        <w:p w:rsidR="00A0469E" w:rsidRDefault="00A0469E">
          <w:pPr>
            <w:pStyle w:val="Footer"/>
            <w:rPr>
              <w:rFonts w:ascii="Arial" w:hAnsi="Arial"/>
              <w:sz w:val="6"/>
            </w:rPr>
          </w:pPr>
        </w:p>
      </w:tc>
      <w:tc>
        <w:tcPr>
          <w:tcW w:w="1620" w:type="dxa"/>
          <w:gridSpan w:val="2"/>
          <w:tcBorders>
            <w:left w:val="nil"/>
            <w:right w:val="nil"/>
          </w:tcBorders>
        </w:tcPr>
        <w:p w:rsidR="00A0469E" w:rsidRDefault="00A0469E">
          <w:pPr>
            <w:pStyle w:val="Footer"/>
          </w:pPr>
        </w:p>
      </w:tc>
      <w:tc>
        <w:tcPr>
          <w:tcW w:w="2250" w:type="dxa"/>
          <w:gridSpan w:val="2"/>
          <w:tcBorders>
            <w:left w:val="nil"/>
            <w:right w:val="nil"/>
          </w:tcBorders>
        </w:tcPr>
        <w:p w:rsidR="00A0469E" w:rsidRDefault="00A0469E">
          <w:pPr>
            <w:pStyle w:val="Footer"/>
            <w:rPr>
              <w:rFonts w:ascii="Arial" w:hAnsi="Arial"/>
              <w:b/>
              <w:sz w:val="4"/>
            </w:rPr>
          </w:pPr>
        </w:p>
      </w:tc>
      <w:tc>
        <w:tcPr>
          <w:tcW w:w="3420" w:type="dxa"/>
          <w:gridSpan w:val="4"/>
          <w:tcBorders>
            <w:left w:val="nil"/>
            <w:right w:val="nil"/>
          </w:tcBorders>
        </w:tcPr>
        <w:p w:rsidR="00A0469E" w:rsidRDefault="00A0469E">
          <w:pPr>
            <w:pStyle w:val="Footer"/>
          </w:pPr>
          <w:r>
            <w:rPr>
              <w:rFonts w:ascii="Arial" w:hAnsi="Arial"/>
              <w:sz w:val="18"/>
            </w:rPr>
            <w:t>Email Address:</w:t>
          </w:r>
        </w:p>
      </w:tc>
      <w:tc>
        <w:tcPr>
          <w:tcW w:w="900" w:type="dxa"/>
          <w:tcBorders>
            <w:left w:val="nil"/>
            <w:right w:val="nil"/>
          </w:tcBorders>
        </w:tcPr>
        <w:p w:rsidR="00A0469E" w:rsidRDefault="00A0469E">
          <w:pPr>
            <w:pStyle w:val="Footer"/>
            <w:rPr>
              <w:rFonts w:ascii="Arial" w:hAnsi="Arial"/>
              <w:b/>
              <w:sz w:val="4"/>
            </w:rPr>
          </w:pPr>
        </w:p>
      </w:tc>
      <w:tc>
        <w:tcPr>
          <w:tcW w:w="2340" w:type="dxa"/>
          <w:gridSpan w:val="3"/>
          <w:tcBorders>
            <w:left w:val="nil"/>
            <w:right w:val="nil"/>
          </w:tcBorders>
        </w:tcPr>
        <w:p w:rsidR="00A0469E" w:rsidRDefault="00A0469E">
          <w:pPr>
            <w:pStyle w:val="Footer"/>
          </w:pPr>
        </w:p>
      </w:tc>
    </w:tr>
  </w:tbl>
  <w:p w:rsidR="00A0469E" w:rsidRDefault="00A046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374" w:rsidRDefault="00826374">
      <w:r>
        <w:separator/>
      </w:r>
    </w:p>
  </w:footnote>
  <w:footnote w:type="continuationSeparator" w:id="0">
    <w:p w:rsidR="00826374" w:rsidRDefault="008263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810"/>
      <w:gridCol w:w="720"/>
    </w:tblGrid>
    <w:tr w:rsidR="00A0469E">
      <w:tblPrEx>
        <w:tblCellMar>
          <w:top w:w="0" w:type="dxa"/>
          <w:bottom w:w="0" w:type="dxa"/>
        </w:tblCellMar>
      </w:tblPrEx>
      <w:trPr>
        <w:trHeight w:val="533"/>
      </w:trPr>
      <w:tc>
        <w:tcPr>
          <w:tcW w:w="8010" w:type="dxa"/>
          <w:gridSpan w:val="2"/>
          <w:tcBorders>
            <w:top w:val="nil"/>
            <w:left w:val="nil"/>
            <w:bottom w:val="nil"/>
            <w:right w:val="nil"/>
          </w:tcBorders>
        </w:tcPr>
        <w:p w:rsidR="00A0469E" w:rsidRDefault="00A0469E">
          <w:pPr>
            <w:pStyle w:val="Header"/>
            <w:rPr>
              <w:rFonts w:ascii="Arial" w:hAnsi="Arial"/>
              <w:sz w:val="24"/>
            </w:rPr>
          </w:pPr>
          <w:r>
            <w:rPr>
              <w:rFonts w:ascii="Arial" w:hAnsi="Arial"/>
              <w:sz w:val="24"/>
            </w:rPr>
            <w:t xml:space="preserve">                                                                                             Quotation No.:</w:t>
          </w:r>
        </w:p>
        <w:p w:rsidR="00A0469E" w:rsidRDefault="00A0469E">
          <w:pPr>
            <w:pStyle w:val="Header"/>
            <w:jc w:val="right"/>
          </w:pPr>
          <w:r>
            <w:rPr>
              <w:rFonts w:ascii="Arial" w:hAnsi="Arial"/>
              <w:snapToGrid w:val="0"/>
              <w:sz w:val="24"/>
            </w:rPr>
            <w:t xml:space="preserve">Page </w:t>
          </w:r>
          <w:r>
            <w:rPr>
              <w:rFonts w:ascii="Arial" w:hAnsi="Arial"/>
              <w:snapToGrid w:val="0"/>
              <w:sz w:val="24"/>
            </w:rPr>
            <w:fldChar w:fldCharType="begin"/>
          </w:r>
          <w:r>
            <w:rPr>
              <w:rFonts w:ascii="Arial" w:hAnsi="Arial"/>
              <w:snapToGrid w:val="0"/>
              <w:sz w:val="24"/>
            </w:rPr>
            <w:instrText xml:space="preserve"> PAGE </w:instrText>
          </w:r>
          <w:r>
            <w:rPr>
              <w:rFonts w:ascii="Arial" w:hAnsi="Arial"/>
              <w:snapToGrid w:val="0"/>
              <w:sz w:val="24"/>
            </w:rPr>
            <w:fldChar w:fldCharType="separate"/>
          </w:r>
          <w:r w:rsidR="006406C4">
            <w:rPr>
              <w:rFonts w:ascii="Arial" w:hAnsi="Arial"/>
              <w:noProof/>
              <w:snapToGrid w:val="0"/>
              <w:sz w:val="24"/>
            </w:rPr>
            <w:t>5</w:t>
          </w:r>
          <w:r>
            <w:rPr>
              <w:rFonts w:ascii="Arial" w:hAnsi="Arial"/>
              <w:snapToGrid w:val="0"/>
              <w:sz w:val="24"/>
            </w:rPr>
            <w:fldChar w:fldCharType="end"/>
          </w:r>
          <w:r>
            <w:rPr>
              <w:rFonts w:ascii="Arial" w:hAnsi="Arial"/>
              <w:snapToGrid w:val="0"/>
              <w:sz w:val="24"/>
            </w:rPr>
            <w:t xml:space="preserve"> of </w:t>
          </w:r>
          <w:r>
            <w:rPr>
              <w:rFonts w:ascii="Arial" w:hAnsi="Arial"/>
              <w:snapToGrid w:val="0"/>
              <w:sz w:val="24"/>
            </w:rPr>
            <w:fldChar w:fldCharType="begin"/>
          </w:r>
          <w:r>
            <w:rPr>
              <w:rFonts w:ascii="Arial" w:hAnsi="Arial"/>
              <w:snapToGrid w:val="0"/>
              <w:sz w:val="24"/>
            </w:rPr>
            <w:instrText xml:space="preserve"> NUMPAGES </w:instrText>
          </w:r>
          <w:r>
            <w:rPr>
              <w:rFonts w:ascii="Arial" w:hAnsi="Arial"/>
              <w:snapToGrid w:val="0"/>
              <w:sz w:val="24"/>
            </w:rPr>
            <w:fldChar w:fldCharType="separate"/>
          </w:r>
          <w:r w:rsidR="006406C4">
            <w:rPr>
              <w:rFonts w:ascii="Arial" w:hAnsi="Arial"/>
              <w:noProof/>
              <w:snapToGrid w:val="0"/>
              <w:sz w:val="24"/>
            </w:rPr>
            <w:t>5</w:t>
          </w:r>
          <w:r>
            <w:rPr>
              <w:rFonts w:ascii="Arial" w:hAnsi="Arial"/>
              <w:snapToGrid w:val="0"/>
              <w:sz w:val="24"/>
            </w:rPr>
            <w:fldChar w:fldCharType="end"/>
          </w:r>
        </w:p>
      </w:tc>
      <w:tc>
        <w:tcPr>
          <w:tcW w:w="2520" w:type="dxa"/>
          <w:gridSpan w:val="3"/>
          <w:tcBorders>
            <w:top w:val="nil"/>
            <w:left w:val="nil"/>
            <w:bottom w:val="nil"/>
            <w:right w:val="nil"/>
          </w:tcBorders>
        </w:tcPr>
        <w:p w:rsidR="00A0469E" w:rsidRDefault="00A0469E">
          <w:pPr>
            <w:pStyle w:val="Header"/>
            <w:rPr>
              <w:rFonts w:ascii="Arial" w:hAnsi="Arial"/>
              <w:b/>
              <w:sz w:val="32"/>
            </w:rPr>
          </w:pPr>
          <w:r>
            <w:rPr>
              <w:rFonts w:ascii="Arial" w:hAnsi="Arial"/>
              <w:b/>
              <w:noProof/>
              <w:sz w:val="32"/>
            </w:rPr>
            <w:t>12743</w:t>
          </w:r>
        </w:p>
      </w:tc>
      <w:tc>
        <w:tcPr>
          <w:tcW w:w="720" w:type="dxa"/>
          <w:tcBorders>
            <w:top w:val="nil"/>
            <w:left w:val="nil"/>
            <w:bottom w:val="nil"/>
            <w:right w:val="nil"/>
          </w:tcBorders>
        </w:tcPr>
        <w:p w:rsidR="00A0469E" w:rsidRDefault="00A0469E">
          <w:pPr>
            <w:pStyle w:val="Header"/>
          </w:pPr>
        </w:p>
      </w:tc>
    </w:tr>
    <w:tr w:rsidR="00A0469E">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A0469E" w:rsidRDefault="00A0469E">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A0469E" w:rsidRDefault="00A0469E">
          <w:pPr>
            <w:pStyle w:val="Header"/>
            <w:rPr>
              <w:rFonts w:ascii="Arial" w:hAnsi="Arial"/>
            </w:rPr>
          </w:pPr>
          <w:r>
            <w:rPr>
              <w:rFonts w:ascii="Arial" w:hAnsi="Arial"/>
            </w:rPr>
            <w:t xml:space="preserve">    QUANTITY</w:t>
          </w:r>
        </w:p>
        <w:p w:rsidR="00A0469E" w:rsidRDefault="00A0469E">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A0469E" w:rsidRDefault="00A0469E">
          <w:pPr>
            <w:pStyle w:val="Header"/>
            <w:rPr>
              <w:rFonts w:ascii="Arial" w:hAnsi="Arial"/>
              <w:sz w:val="4"/>
            </w:rPr>
          </w:pPr>
        </w:p>
        <w:p w:rsidR="00A0469E" w:rsidRDefault="00A0469E">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A0469E" w:rsidRDefault="00A0469E">
          <w:pPr>
            <w:pStyle w:val="Header"/>
            <w:rPr>
              <w:rFonts w:ascii="Arial" w:hAnsi="Arial"/>
              <w:sz w:val="4"/>
            </w:rPr>
          </w:pPr>
        </w:p>
        <w:p w:rsidR="00A0469E" w:rsidRDefault="00A0469E">
          <w:pPr>
            <w:pStyle w:val="Header"/>
            <w:rPr>
              <w:rFonts w:ascii="Arial" w:hAnsi="Arial"/>
            </w:rPr>
          </w:pPr>
          <w:r>
            <w:rPr>
              <w:rFonts w:ascii="Arial" w:hAnsi="Arial"/>
            </w:rPr>
            <w:t xml:space="preserve">     UNIT </w:t>
          </w:r>
        </w:p>
        <w:p w:rsidR="00A0469E" w:rsidRDefault="00A0469E">
          <w:pPr>
            <w:pStyle w:val="Header"/>
            <w:rPr>
              <w:rFonts w:ascii="Arial" w:hAnsi="Arial"/>
              <w:sz w:val="26"/>
            </w:rPr>
          </w:pPr>
          <w:r>
            <w:rPr>
              <w:rFonts w:ascii="Arial" w:hAnsi="Arial"/>
            </w:rPr>
            <w:t xml:space="preserve">   PRICES</w:t>
          </w:r>
        </w:p>
      </w:tc>
      <w:tc>
        <w:tcPr>
          <w:tcW w:w="1530" w:type="dxa"/>
          <w:gridSpan w:val="2"/>
          <w:tcBorders>
            <w:top w:val="single" w:sz="4" w:space="0" w:color="auto"/>
            <w:left w:val="nil"/>
            <w:bottom w:val="single" w:sz="4" w:space="0" w:color="auto"/>
            <w:right w:val="single" w:sz="4" w:space="0" w:color="auto"/>
          </w:tcBorders>
        </w:tcPr>
        <w:p w:rsidR="00A0469E" w:rsidRDefault="00A0469E">
          <w:pPr>
            <w:pStyle w:val="Header"/>
            <w:rPr>
              <w:rFonts w:ascii="Arial" w:hAnsi="Arial"/>
              <w:sz w:val="4"/>
            </w:rPr>
          </w:pPr>
        </w:p>
        <w:p w:rsidR="00A0469E" w:rsidRDefault="00A0469E">
          <w:pPr>
            <w:pStyle w:val="Header"/>
            <w:rPr>
              <w:rFonts w:ascii="Arial" w:hAnsi="Arial"/>
            </w:rPr>
          </w:pPr>
          <w:r>
            <w:rPr>
              <w:rFonts w:ascii="Arial" w:hAnsi="Arial"/>
            </w:rPr>
            <w:t xml:space="preserve">     TOTAL </w:t>
          </w:r>
        </w:p>
        <w:p w:rsidR="00A0469E" w:rsidRDefault="00A0469E">
          <w:pPr>
            <w:pStyle w:val="Header"/>
            <w:rPr>
              <w:rFonts w:ascii="Arial" w:hAnsi="Arial"/>
              <w:sz w:val="26"/>
            </w:rPr>
          </w:pPr>
          <w:r>
            <w:rPr>
              <w:rFonts w:ascii="Arial" w:hAnsi="Arial"/>
            </w:rPr>
            <w:t xml:space="preserve">     PRICE</w:t>
          </w:r>
        </w:p>
      </w:tc>
    </w:tr>
  </w:tbl>
  <w:p w:rsidR="00A0469E" w:rsidRDefault="00A0469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69E" w:rsidRDefault="00A046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0469E">
      <w:tblPrEx>
        <w:tblCellMar>
          <w:top w:w="0" w:type="dxa"/>
          <w:left w:w="0" w:type="dxa"/>
          <w:bottom w:w="0" w:type="dxa"/>
          <w:right w:w="0" w:type="dxa"/>
        </w:tblCellMar>
      </w:tblPrEx>
      <w:tc>
        <w:tcPr>
          <w:tcW w:w="5670" w:type="dxa"/>
          <w:gridSpan w:val="3"/>
          <w:tcBorders>
            <w:top w:val="nil"/>
            <w:left w:val="nil"/>
            <w:bottom w:val="nil"/>
          </w:tcBorders>
        </w:tcPr>
        <w:p w:rsidR="00A0469E" w:rsidRDefault="00A0469E">
          <w:pPr>
            <w:pStyle w:val="Header"/>
            <w:rPr>
              <w:rFonts w:ascii="Arial" w:hAnsi="Arial"/>
              <w:b/>
              <w:i/>
              <w:sz w:val="28"/>
            </w:rPr>
          </w:pPr>
          <w:r>
            <w:rPr>
              <w:rFonts w:ascii="Arial" w:hAnsi="Arial"/>
              <w:b/>
              <w:i/>
              <w:sz w:val="28"/>
            </w:rPr>
            <w:t xml:space="preserve">                   STATE OF KANSAS           </w:t>
          </w:r>
        </w:p>
        <w:p w:rsidR="00A0469E" w:rsidRDefault="00A0469E">
          <w:pPr>
            <w:pStyle w:val="Header"/>
            <w:rPr>
              <w:rFonts w:ascii="Arial" w:hAnsi="Arial"/>
              <w:b/>
              <w:i/>
              <w:sz w:val="6"/>
            </w:rPr>
          </w:pPr>
        </w:p>
      </w:tc>
      <w:tc>
        <w:tcPr>
          <w:tcW w:w="1620" w:type="dxa"/>
          <w:gridSpan w:val="2"/>
          <w:tcBorders>
            <w:top w:val="nil"/>
            <w:bottom w:val="nil"/>
            <w:right w:val="nil"/>
          </w:tcBorders>
        </w:tcPr>
        <w:p w:rsidR="00A0469E" w:rsidRDefault="00A0469E">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A0469E" w:rsidRDefault="00A0469E">
          <w:pPr>
            <w:pStyle w:val="Header"/>
            <w:rPr>
              <w:rFonts w:ascii="Arial" w:hAnsi="Arial"/>
              <w:b/>
              <w:sz w:val="32"/>
            </w:rPr>
          </w:pPr>
          <w:r>
            <w:rPr>
              <w:rFonts w:ascii="Arial" w:hAnsi="Arial"/>
              <w:b/>
              <w:noProof/>
              <w:sz w:val="32"/>
            </w:rPr>
            <w:t>12743</w:t>
          </w:r>
        </w:p>
      </w:tc>
    </w:tr>
    <w:tr w:rsidR="00A0469E">
      <w:tblPrEx>
        <w:tblCellMar>
          <w:top w:w="0" w:type="dxa"/>
          <w:left w:w="0" w:type="dxa"/>
          <w:bottom w:w="0" w:type="dxa"/>
          <w:right w:w="0" w:type="dxa"/>
        </w:tblCellMar>
      </w:tblPrEx>
      <w:tc>
        <w:tcPr>
          <w:tcW w:w="5670" w:type="dxa"/>
          <w:gridSpan w:val="3"/>
          <w:tcBorders>
            <w:top w:val="nil"/>
            <w:left w:val="nil"/>
            <w:bottom w:val="nil"/>
          </w:tcBorders>
        </w:tcPr>
        <w:p w:rsidR="00A0469E" w:rsidRDefault="00A0469E">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A0469E" w:rsidRDefault="00A0469E">
          <w:pPr>
            <w:pStyle w:val="Header"/>
            <w:rPr>
              <w:rFonts w:ascii="Arial" w:hAnsi="Arial"/>
            </w:rPr>
          </w:pPr>
          <w:r>
            <w:rPr>
              <w:rFonts w:ascii="Arial" w:hAnsi="Arial"/>
            </w:rPr>
            <w:t>Date Mailed:</w:t>
          </w:r>
        </w:p>
        <w:p w:rsidR="00A0469E" w:rsidRDefault="00A0469E">
          <w:pPr>
            <w:pStyle w:val="Header"/>
            <w:rPr>
              <w:rFonts w:ascii="Arial" w:hAnsi="Arial"/>
            </w:rPr>
          </w:pPr>
          <w:r>
            <w:rPr>
              <w:rFonts w:ascii="Arial" w:hAnsi="Arial"/>
            </w:rPr>
            <w:t>Closing 2:00 PM:</w:t>
          </w:r>
        </w:p>
        <w:p w:rsidR="00A0469E" w:rsidRDefault="00A0469E">
          <w:pPr>
            <w:pStyle w:val="Header"/>
            <w:rPr>
              <w:rFonts w:ascii="Arial" w:hAnsi="Arial"/>
              <w:sz w:val="6"/>
            </w:rPr>
          </w:pPr>
        </w:p>
      </w:tc>
      <w:tc>
        <w:tcPr>
          <w:tcW w:w="3960" w:type="dxa"/>
          <w:gridSpan w:val="3"/>
          <w:tcBorders>
            <w:top w:val="nil"/>
            <w:left w:val="nil"/>
            <w:bottom w:val="nil"/>
            <w:right w:val="nil"/>
          </w:tcBorders>
        </w:tcPr>
        <w:p w:rsidR="00A0469E" w:rsidRDefault="00A0469E">
          <w:pPr>
            <w:pStyle w:val="Header"/>
            <w:rPr>
              <w:rFonts w:ascii="Arial" w:hAnsi="Arial"/>
            </w:rPr>
          </w:pPr>
          <w:r>
            <w:rPr>
              <w:rFonts w:ascii="Arial" w:hAnsi="Arial"/>
              <w:noProof/>
            </w:rPr>
            <w:t>12/2</w:t>
          </w:r>
          <w:r w:rsidR="004D7B07">
            <w:rPr>
              <w:rFonts w:ascii="Arial" w:hAnsi="Arial"/>
              <w:noProof/>
            </w:rPr>
            <w:t>2</w:t>
          </w:r>
          <w:r>
            <w:rPr>
              <w:rFonts w:ascii="Arial" w:hAnsi="Arial"/>
              <w:noProof/>
            </w:rPr>
            <w:t>/2009</w:t>
          </w:r>
        </w:p>
        <w:p w:rsidR="00A0469E" w:rsidRDefault="00A0469E">
          <w:pPr>
            <w:pStyle w:val="Header"/>
            <w:rPr>
              <w:rFonts w:ascii="Arial" w:hAnsi="Arial"/>
            </w:rPr>
          </w:pPr>
          <w:r>
            <w:rPr>
              <w:rFonts w:ascii="Arial" w:hAnsi="Arial"/>
              <w:noProof/>
            </w:rPr>
            <w:t>1/21/2010</w:t>
          </w:r>
        </w:p>
      </w:tc>
    </w:tr>
    <w:tr w:rsidR="00A0469E">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0469E" w:rsidRDefault="00A0469E">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A0469E" w:rsidRDefault="00A0469E">
          <w:pPr>
            <w:pStyle w:val="Header"/>
            <w:rPr>
              <w:rFonts w:ascii="Arial" w:hAnsi="Arial"/>
              <w:b/>
              <w:sz w:val="22"/>
            </w:rPr>
          </w:pPr>
          <w:r>
            <w:rPr>
              <w:rFonts w:ascii="Arial" w:hAnsi="Arial"/>
              <w:b/>
            </w:rPr>
            <w:t xml:space="preserve">                        </w:t>
          </w:r>
          <w:r>
            <w:rPr>
              <w:rFonts w:ascii="Arial" w:hAnsi="Arial"/>
              <w:b/>
              <w:sz w:val="22"/>
            </w:rPr>
            <w:t>DIVISION OF PURCHASES</w:t>
          </w:r>
        </w:p>
        <w:p w:rsidR="00A0469E" w:rsidRDefault="00A0469E">
          <w:pPr>
            <w:pStyle w:val="Header"/>
            <w:rPr>
              <w:rFonts w:ascii="Arial" w:hAnsi="Arial"/>
              <w:b/>
              <w:sz w:val="22"/>
            </w:rPr>
          </w:pPr>
          <w:r>
            <w:rPr>
              <w:rFonts w:ascii="Arial" w:hAnsi="Arial"/>
              <w:b/>
            </w:rPr>
            <w:t xml:space="preserve">                    </w:t>
          </w:r>
          <w:r>
            <w:rPr>
              <w:rFonts w:ascii="Arial" w:hAnsi="Arial"/>
              <w:b/>
              <w:sz w:val="22"/>
            </w:rPr>
            <w:t>900 SW JACKSON, ROOM 102N</w:t>
          </w:r>
        </w:p>
        <w:p w:rsidR="00A0469E" w:rsidRDefault="00A0469E">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A0469E" w:rsidRDefault="00A0469E">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A0469E" w:rsidRDefault="00A0469E">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A0469E" w:rsidRDefault="00A0469E">
          <w:pPr>
            <w:pStyle w:val="Header"/>
            <w:pBdr>
              <w:bottom w:val="single" w:sz="4" w:space="1" w:color="auto"/>
            </w:pBdr>
            <w:jc w:val="center"/>
            <w:rPr>
              <w:rFonts w:ascii="Courier New" w:hAnsi="Courier New"/>
              <w:b/>
              <w:sz w:val="10"/>
            </w:rPr>
          </w:pPr>
        </w:p>
        <w:p w:rsidR="00A0469E" w:rsidRDefault="00A0469E">
          <w:pPr>
            <w:pStyle w:val="Header"/>
            <w:rPr>
              <w:rFonts w:ascii="Arial" w:hAnsi="Arial"/>
              <w:b/>
              <w:sz w:val="22"/>
            </w:rPr>
          </w:pPr>
          <w:r>
            <w:rPr>
              <w:rFonts w:ascii="Arial" w:hAnsi="Arial"/>
              <w:b/>
              <w:sz w:val="22"/>
            </w:rPr>
            <w:t xml:space="preserve">        This Space for Bidder’s Name and Address</w:t>
          </w: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rPr>
          </w:pPr>
          <w:r>
            <w:rPr>
              <w:rFonts w:ascii="Arial" w:hAnsi="Arial"/>
              <w:b/>
              <w:sz w:val="22"/>
            </w:rPr>
            <w:t xml:space="preserve">     </w:t>
          </w:r>
          <w:r>
            <w:rPr>
              <w:rFonts w:ascii="Arial" w:hAnsi="Arial"/>
              <w:b/>
            </w:rPr>
            <w:t xml:space="preserve">THIS IS NOT AN ORDER                                       ms      </w:t>
          </w:r>
        </w:p>
      </w:tc>
      <w:tc>
        <w:tcPr>
          <w:tcW w:w="5580" w:type="dxa"/>
          <w:gridSpan w:val="5"/>
          <w:tcBorders>
            <w:right w:val="nil"/>
          </w:tcBorders>
        </w:tcPr>
        <w:p w:rsidR="00A0469E" w:rsidRDefault="00A0469E">
          <w:pPr>
            <w:pStyle w:val="Header"/>
            <w:rPr>
              <w:rFonts w:ascii="Arial" w:hAnsi="Arial"/>
              <w:b/>
              <w:sz w:val="4"/>
            </w:rPr>
          </w:pPr>
        </w:p>
        <w:p w:rsidR="00A0469E" w:rsidRDefault="00A0469E">
          <w:pPr>
            <w:pStyle w:val="Header"/>
            <w:rPr>
              <w:rFonts w:ascii="Arial" w:hAnsi="Arial"/>
              <w:b/>
              <w:sz w:val="12"/>
            </w:rPr>
          </w:pPr>
          <w:r>
            <w:rPr>
              <w:rFonts w:ascii="Arial" w:hAnsi="Arial"/>
              <w:b/>
              <w:sz w:val="12"/>
            </w:rPr>
            <w:t>1.     When communicating, always refer to the above quotation number.</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2.     To receive consideration for award, one copy of the “Request for Quotation,”</w:t>
          </w:r>
        </w:p>
        <w:p w:rsidR="00A0469E" w:rsidRDefault="00A0469E">
          <w:pPr>
            <w:pStyle w:val="Header"/>
            <w:rPr>
              <w:rFonts w:ascii="Arial" w:hAnsi="Arial"/>
              <w:b/>
              <w:sz w:val="12"/>
            </w:rPr>
          </w:pPr>
          <w:r>
            <w:rPr>
              <w:rFonts w:ascii="Arial" w:hAnsi="Arial"/>
              <w:b/>
              <w:sz w:val="12"/>
            </w:rPr>
            <w:t xml:space="preserve">        properly completed and signed, must be returned to and received by the Division of </w:t>
          </w:r>
        </w:p>
        <w:p w:rsidR="00A0469E" w:rsidRDefault="00A0469E">
          <w:pPr>
            <w:pStyle w:val="Header"/>
            <w:rPr>
              <w:rFonts w:ascii="Arial" w:hAnsi="Arial"/>
              <w:b/>
              <w:sz w:val="12"/>
            </w:rPr>
          </w:pPr>
          <w:r>
            <w:rPr>
              <w:rFonts w:ascii="Arial" w:hAnsi="Arial"/>
              <w:b/>
              <w:sz w:val="12"/>
            </w:rPr>
            <w:t xml:space="preserve">        Purchases no later than the specified closing time.</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3.     All prices, terms, and conditions shall be shown. Prices, terms, and conditions</w:t>
          </w:r>
        </w:p>
        <w:p w:rsidR="00A0469E" w:rsidRDefault="00A0469E">
          <w:pPr>
            <w:pStyle w:val="Header"/>
            <w:rPr>
              <w:rFonts w:ascii="Arial" w:hAnsi="Arial"/>
              <w:b/>
              <w:sz w:val="12"/>
            </w:rPr>
          </w:pPr>
          <w:r>
            <w:rPr>
              <w:rFonts w:ascii="Arial" w:hAnsi="Arial"/>
              <w:b/>
              <w:sz w:val="12"/>
            </w:rPr>
            <w:t xml:space="preserve">        not shown or presented after closing will not be considered in the evaluation.</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4.     Prompt payment discounts will not be considered in determining the low bid.</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5.     Prices quoted shall be less Federal Excise and State Sales tax.</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 xml:space="preserve">6.     The Director of Purchases reserves the right to accept or reject any part of this </w:t>
          </w:r>
        </w:p>
        <w:p w:rsidR="00A0469E" w:rsidRDefault="00A0469E">
          <w:pPr>
            <w:pStyle w:val="Header"/>
            <w:rPr>
              <w:rFonts w:ascii="Arial" w:hAnsi="Arial"/>
              <w:b/>
              <w:sz w:val="12"/>
            </w:rPr>
          </w:pPr>
          <w:r>
            <w:rPr>
              <w:rFonts w:ascii="Arial" w:hAnsi="Arial"/>
              <w:b/>
              <w:sz w:val="12"/>
            </w:rPr>
            <w:t xml:space="preserve">        quotation.</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7.     Bid results will not be given to individuals over the phone. Results can be obtained</w:t>
          </w:r>
        </w:p>
        <w:p w:rsidR="00A0469E" w:rsidRDefault="00A0469E">
          <w:pPr>
            <w:pStyle w:val="Header"/>
            <w:rPr>
              <w:rFonts w:ascii="Arial" w:hAnsi="Arial"/>
              <w:b/>
              <w:sz w:val="12"/>
            </w:rPr>
          </w:pPr>
          <w:r>
            <w:rPr>
              <w:rFonts w:ascii="Arial" w:hAnsi="Arial"/>
              <w:b/>
              <w:sz w:val="12"/>
            </w:rPr>
            <w:t xml:space="preserve">        by attending the public bid opening.  If unable to attend the public bid opening, bid</w:t>
          </w:r>
        </w:p>
        <w:p w:rsidR="00A0469E" w:rsidRDefault="00A0469E">
          <w:pPr>
            <w:pStyle w:val="Header"/>
            <w:rPr>
              <w:rFonts w:ascii="Arial" w:hAnsi="Arial"/>
              <w:b/>
              <w:sz w:val="12"/>
            </w:rPr>
          </w:pPr>
          <w:r>
            <w:rPr>
              <w:rFonts w:ascii="Arial" w:hAnsi="Arial"/>
              <w:b/>
              <w:sz w:val="12"/>
            </w:rPr>
            <w:t xml:space="preserve">        tabulations can be obtained in person for $3.00. Bid results can also be obtained by</w:t>
          </w:r>
        </w:p>
        <w:p w:rsidR="00A0469E" w:rsidRDefault="00A0469E">
          <w:pPr>
            <w:pStyle w:val="Header"/>
            <w:rPr>
              <w:rFonts w:ascii="Arial" w:hAnsi="Arial"/>
              <w:b/>
              <w:sz w:val="12"/>
            </w:rPr>
          </w:pPr>
          <w:r>
            <w:rPr>
              <w:rFonts w:ascii="Arial" w:hAnsi="Arial"/>
              <w:b/>
              <w:sz w:val="12"/>
            </w:rPr>
            <w:t xml:space="preserve">        sending (do not include with bid) a check for $3.00 payable to the State of Kansas,</w:t>
          </w:r>
        </w:p>
        <w:p w:rsidR="00A0469E" w:rsidRDefault="00A0469E">
          <w:pPr>
            <w:pStyle w:val="Header"/>
            <w:rPr>
              <w:rFonts w:ascii="Arial" w:hAnsi="Arial"/>
              <w:b/>
              <w:sz w:val="12"/>
            </w:rPr>
          </w:pPr>
          <w:r>
            <w:rPr>
              <w:rFonts w:ascii="Arial" w:hAnsi="Arial"/>
              <w:b/>
              <w:sz w:val="12"/>
            </w:rPr>
            <w:t xml:space="preserve">        with a self addressed, stamped envelope to the Kansas Division of Purchases, Attn:</w:t>
          </w:r>
        </w:p>
        <w:p w:rsidR="00A0469E" w:rsidRDefault="00A0469E">
          <w:pPr>
            <w:pStyle w:val="Header"/>
            <w:rPr>
              <w:rFonts w:ascii="Arial" w:hAnsi="Arial"/>
              <w:b/>
              <w:sz w:val="12"/>
            </w:rPr>
          </w:pPr>
          <w:r>
            <w:rPr>
              <w:rFonts w:ascii="Arial" w:hAnsi="Arial"/>
              <w:b/>
              <w:sz w:val="12"/>
            </w:rPr>
            <w:t xml:space="preserve">        Bid Results/Copies, 900  SW  Jackson,  Room  102-N,  Topeka,  KS    66612. Please</w:t>
          </w:r>
        </w:p>
        <w:p w:rsidR="00A0469E" w:rsidRDefault="00A0469E">
          <w:pPr>
            <w:pStyle w:val="Header"/>
            <w:rPr>
              <w:rFonts w:ascii="Arial" w:hAnsi="Arial"/>
              <w:b/>
              <w:sz w:val="12"/>
            </w:rPr>
          </w:pPr>
          <w:r>
            <w:rPr>
              <w:rFonts w:ascii="Arial" w:hAnsi="Arial"/>
              <w:b/>
              <w:sz w:val="12"/>
            </w:rPr>
            <w:t xml:space="preserve">        reference quote number on check. Copies of individual bids may be obtained under </w:t>
          </w:r>
        </w:p>
        <w:p w:rsidR="00A0469E" w:rsidRDefault="00A0469E">
          <w:pPr>
            <w:pStyle w:val="Header"/>
            <w:rPr>
              <w:rFonts w:ascii="Arial" w:hAnsi="Arial"/>
              <w:b/>
              <w:sz w:val="12"/>
            </w:rPr>
          </w:pPr>
          <w:r>
            <w:rPr>
              <w:rFonts w:ascii="Arial" w:hAnsi="Arial"/>
              <w:b/>
              <w:sz w:val="12"/>
            </w:rPr>
            <w:t xml:space="preserve">        the Kansas Open Records Act by calling  (785) 296-0002, requesting an estimate of </w:t>
          </w:r>
        </w:p>
        <w:p w:rsidR="00A0469E" w:rsidRDefault="00A0469E">
          <w:pPr>
            <w:pStyle w:val="Header"/>
            <w:rPr>
              <w:rFonts w:ascii="Arial" w:hAnsi="Arial"/>
              <w:b/>
              <w:sz w:val="12"/>
            </w:rPr>
          </w:pPr>
          <w:r>
            <w:rPr>
              <w:rFonts w:ascii="Arial" w:hAnsi="Arial"/>
              <w:b/>
              <w:sz w:val="12"/>
            </w:rPr>
            <w:t xml:space="preserve">        the cost to reproduce the documents, and remitting that amount to the above address.</w:t>
          </w:r>
        </w:p>
        <w:p w:rsidR="00A0469E" w:rsidRDefault="00A0469E">
          <w:pPr>
            <w:pStyle w:val="Header"/>
            <w:rPr>
              <w:rFonts w:ascii="Arial" w:hAnsi="Arial"/>
              <w:b/>
              <w:sz w:val="12"/>
            </w:rPr>
          </w:pPr>
          <w:r>
            <w:rPr>
              <w:rFonts w:ascii="Arial" w:hAnsi="Arial"/>
              <w:b/>
              <w:sz w:val="12"/>
            </w:rPr>
            <w:t xml:space="preserve">        Upon receipt of the funds, the documents will be sent.</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 xml:space="preserve">8.     Faxed bid responses are not acceptable for bids in excess of $25,000. </w:t>
          </w:r>
        </w:p>
        <w:p w:rsidR="00A0469E" w:rsidRDefault="00A0469E">
          <w:pPr>
            <w:pStyle w:val="Header"/>
            <w:rPr>
              <w:rFonts w:ascii="Arial" w:hAnsi="Arial"/>
              <w:b/>
              <w:sz w:val="12"/>
            </w:rPr>
          </w:pPr>
          <w:r>
            <w:rPr>
              <w:rFonts w:ascii="Arial" w:hAnsi="Arial"/>
              <w:b/>
              <w:sz w:val="12"/>
            </w:rPr>
            <w:t xml:space="preserve">        FAX: (785) 296-7240</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 xml:space="preserve">9.   I hereby certify that I(we) do not have any substantial conflict of interest sufficient to </w:t>
          </w:r>
        </w:p>
        <w:p w:rsidR="00A0469E" w:rsidRDefault="00A0469E">
          <w:pPr>
            <w:pStyle w:val="Header"/>
            <w:rPr>
              <w:rFonts w:ascii="Arial" w:hAnsi="Arial"/>
              <w:b/>
              <w:sz w:val="12"/>
            </w:rPr>
          </w:pPr>
          <w:r>
            <w:rPr>
              <w:rFonts w:ascii="Arial" w:hAnsi="Arial"/>
              <w:b/>
              <w:sz w:val="12"/>
            </w:rPr>
            <w:t xml:space="preserve">        influence the bidding process on this bid.  A conflict of substantial interest is one </w:t>
          </w:r>
        </w:p>
        <w:p w:rsidR="00A0469E" w:rsidRDefault="00A0469E">
          <w:pPr>
            <w:pStyle w:val="Header"/>
            <w:rPr>
              <w:rFonts w:ascii="Arial" w:hAnsi="Arial"/>
              <w:b/>
              <w:sz w:val="12"/>
            </w:rPr>
          </w:pPr>
          <w:r>
            <w:rPr>
              <w:rFonts w:ascii="Arial" w:hAnsi="Arial"/>
              <w:b/>
              <w:sz w:val="12"/>
            </w:rPr>
            <w:t xml:space="preserve">        which a reasonable person would think would compromise the opening bidding process.</w:t>
          </w:r>
        </w:p>
        <w:p w:rsidR="00A0469E" w:rsidRDefault="00A0469E">
          <w:pPr>
            <w:pStyle w:val="Header"/>
            <w:rPr>
              <w:rFonts w:ascii="Arial" w:hAnsi="Arial"/>
              <w:b/>
              <w:sz w:val="10"/>
            </w:rPr>
          </w:pPr>
        </w:p>
      </w:tc>
    </w:tr>
    <w:tr w:rsidR="00A0469E">
      <w:tblPrEx>
        <w:tblCellMar>
          <w:top w:w="0" w:type="dxa"/>
          <w:left w:w="108" w:type="dxa"/>
          <w:bottom w:w="0" w:type="dxa"/>
          <w:right w:w="108" w:type="dxa"/>
        </w:tblCellMar>
      </w:tblPrEx>
      <w:trPr>
        <w:trHeight w:val="100"/>
      </w:trPr>
      <w:tc>
        <w:tcPr>
          <w:tcW w:w="6210" w:type="dxa"/>
          <w:gridSpan w:val="4"/>
          <w:tcBorders>
            <w:left w:val="nil"/>
            <w:right w:val="nil"/>
          </w:tcBorders>
        </w:tcPr>
        <w:p w:rsidR="00A0469E" w:rsidRDefault="00A0469E">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A0469E" w:rsidRDefault="00A0469E">
          <w:pPr>
            <w:pStyle w:val="Header"/>
            <w:rPr>
              <w:rFonts w:ascii="Arial" w:hAnsi="Arial"/>
              <w:sz w:val="19"/>
            </w:rPr>
          </w:pPr>
          <w:r>
            <w:t xml:space="preserve"> </w:t>
          </w:r>
          <w:r>
            <w:rPr>
              <w:rFonts w:ascii="Arial" w:hAnsi="Arial"/>
              <w:noProof/>
              <w:sz w:val="19"/>
            </w:rPr>
            <w:t>Lansing Correctional Facility, Attn: Purchasing, Lansing, KS  66043-00</w:t>
          </w:r>
        </w:p>
      </w:tc>
    </w:tr>
    <w:tr w:rsidR="00A0469E">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0469E" w:rsidRDefault="00A0469E">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A0469E" w:rsidRDefault="00A0469E">
          <w:pPr>
            <w:pStyle w:val="Header"/>
            <w:rPr>
              <w:rFonts w:ascii="Arial" w:hAnsi="Arial"/>
              <w:b/>
              <w:sz w:val="24"/>
            </w:rPr>
          </w:pPr>
          <w:r>
            <w:rPr>
              <w:rFonts w:ascii="Arial" w:hAnsi="Arial"/>
              <w:b/>
              <w:noProof/>
              <w:sz w:val="24"/>
            </w:rPr>
            <w:t>017759</w:t>
          </w:r>
        </w:p>
      </w:tc>
    </w:tr>
    <w:tr w:rsidR="00A0469E">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0469E" w:rsidRDefault="00A0469E">
          <w:pPr>
            <w:pStyle w:val="Header"/>
            <w:rPr>
              <w:rFonts w:ascii="Arial" w:hAnsi="Arial"/>
              <w:sz w:val="4"/>
            </w:rPr>
          </w:pPr>
        </w:p>
        <w:p w:rsidR="00A0469E" w:rsidRDefault="00A0469E">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A0469E" w:rsidRDefault="00A0469E">
          <w:pPr>
            <w:pStyle w:val="Header"/>
            <w:rPr>
              <w:rFonts w:ascii="Arial" w:hAnsi="Arial"/>
              <w:sz w:val="24"/>
            </w:rPr>
          </w:pPr>
          <w:r>
            <w:rPr>
              <w:rFonts w:ascii="Arial" w:hAnsi="Arial"/>
              <w:noProof/>
              <w:sz w:val="24"/>
            </w:rPr>
            <w:t>Lee Harmon</w:t>
          </w:r>
        </w:p>
      </w:tc>
      <w:tc>
        <w:tcPr>
          <w:tcW w:w="2790" w:type="dxa"/>
          <w:gridSpan w:val="2"/>
          <w:tcBorders>
            <w:left w:val="nil"/>
            <w:right w:val="nil"/>
          </w:tcBorders>
        </w:tcPr>
        <w:p w:rsidR="00A0469E" w:rsidRDefault="00A0469E">
          <w:pPr>
            <w:pStyle w:val="Header"/>
            <w:rPr>
              <w:rFonts w:ascii="Arial" w:hAnsi="Arial"/>
              <w:sz w:val="24"/>
            </w:rPr>
          </w:pPr>
          <w:r>
            <w:rPr>
              <w:rFonts w:ascii="Arial" w:hAnsi="Arial"/>
              <w:noProof/>
              <w:sz w:val="24"/>
            </w:rPr>
            <w:t>785-296-3029</w:t>
          </w:r>
        </w:p>
      </w:tc>
    </w:tr>
    <w:tr w:rsidR="00A0469E">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0469E" w:rsidRDefault="006406C4">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0469E">
            <w:rPr>
              <w:rFonts w:ascii="Arial" w:hAnsi="Arial"/>
              <w:noProof/>
              <w:sz w:val="2"/>
            </w:rPr>
            <w:pict>
              <v:line id="_x0000_s2069" style="position:absolute;z-index:251664896;mso-position-horizontal-relative:text;mso-position-vertical-relative:text" from="562.7pt,24.6pt" to="562.7pt,287.4pt" o:allowincell="f">
                <w10:anchorlock/>
              </v:line>
            </w:pict>
          </w:r>
          <w:r w:rsidR="00A0469E">
            <w:rPr>
              <w:rFonts w:ascii="Arial" w:hAnsi="Arial"/>
              <w:noProof/>
              <w:sz w:val="2"/>
            </w:rPr>
            <w:pict>
              <v:line id="_x0000_s2068" style="position:absolute;z-index:251663872;mso-position-horizontal-relative:text;mso-position-vertical-relative:text" from="486pt,24.6pt" to="486pt,287.4pt" o:allowincell="f">
                <w10:anchorlock/>
              </v:line>
            </w:pict>
          </w:r>
          <w:r w:rsidR="00A0469E">
            <w:rPr>
              <w:rFonts w:ascii="Arial" w:hAnsi="Arial"/>
              <w:noProof/>
              <w:sz w:val="2"/>
            </w:rPr>
            <w:pict>
              <v:line id="_x0000_s2067" style="position:absolute;z-index:251662848;mso-position-horizontal-relative:text;mso-position-vertical-relative:text" from="422.95pt,24.6pt" to="422.95pt,287.4pt" o:allowincell="f">
                <w10:anchorlock/>
              </v:line>
            </w:pict>
          </w:r>
          <w:r w:rsidR="00A0469E">
            <w:rPr>
              <w:rFonts w:ascii="Arial" w:hAnsi="Arial"/>
              <w:noProof/>
              <w:sz w:val="2"/>
            </w:rPr>
            <w:pict>
              <v:line id="_x0000_s2066" style="position:absolute;z-index:251661824;mso-position-horizontal-relative:text;mso-position-vertical-relative:text" from="94.6pt,24.6pt" to="94.6pt,287.4pt" o:allowincell="f">
                <w10:anchorlock/>
              </v:line>
            </w:pict>
          </w:r>
          <w:r w:rsidR="00A0469E">
            <w:rPr>
              <w:rFonts w:ascii="Arial" w:hAnsi="Arial"/>
              <w:noProof/>
              <w:sz w:val="2"/>
            </w:rPr>
            <w:pict>
              <v:line id="_x0000_s2065" style="position:absolute;z-index:251660800;mso-position-horizontal-relative:text;mso-position-vertical-relative:text" from="0,24.6pt" to="0,287.4pt" o:allowincell="f">
                <w10:anchorlock/>
              </v:line>
            </w:pict>
          </w:r>
        </w:p>
        <w:p w:rsidR="00A0469E" w:rsidRDefault="00A0469E">
          <w:pPr>
            <w:pStyle w:val="Header"/>
            <w:rPr>
              <w:rFonts w:ascii="Arial" w:hAnsi="Arial"/>
            </w:rPr>
          </w:pPr>
          <w:r>
            <w:rPr>
              <w:rFonts w:ascii="Arial" w:hAnsi="Arial"/>
            </w:rPr>
            <w:t xml:space="preserve">    QUANTITY</w:t>
          </w:r>
        </w:p>
        <w:p w:rsidR="00A0469E" w:rsidRDefault="00A0469E">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A0469E" w:rsidRDefault="00A0469E">
          <w:pPr>
            <w:pStyle w:val="Header"/>
            <w:rPr>
              <w:rFonts w:ascii="Arial" w:hAnsi="Arial"/>
              <w:sz w:val="2"/>
            </w:rPr>
          </w:pPr>
        </w:p>
        <w:p w:rsidR="00A0469E" w:rsidRDefault="00A0469E">
          <w:pPr>
            <w:pStyle w:val="Header"/>
            <w:rPr>
              <w:rFonts w:ascii="Arial" w:hAnsi="Arial"/>
            </w:rPr>
          </w:pPr>
          <w:r>
            <w:rPr>
              <w:rFonts w:ascii="Arial" w:hAnsi="Arial"/>
            </w:rPr>
            <w:t xml:space="preserve">                              ITEMS AND SPECIFICATIONS</w:t>
          </w:r>
        </w:p>
        <w:p w:rsidR="00A0469E" w:rsidRDefault="00A0469E">
          <w:pPr>
            <w:pStyle w:val="Header"/>
            <w:jc w:val="center"/>
            <w:rPr>
              <w:rFonts w:ascii="Arial" w:hAnsi="Arial"/>
            </w:rPr>
          </w:pPr>
          <w:r>
            <w:rPr>
              <w:rFonts w:ascii="Arial" w:hAnsi="Arial"/>
              <w:snapToGrid w:val="0"/>
            </w:rPr>
            <w:t xml:space="preserve">Page </w:t>
          </w:r>
          <w:r>
            <w:rPr>
              <w:rFonts w:ascii="Arial" w:hAnsi="Arial"/>
              <w:snapToGrid w:val="0"/>
            </w:rPr>
            <w:fldChar w:fldCharType="begin"/>
          </w:r>
          <w:r>
            <w:rPr>
              <w:rFonts w:ascii="Arial" w:hAnsi="Arial"/>
              <w:snapToGrid w:val="0"/>
            </w:rPr>
            <w:instrText xml:space="preserve"> PAGE </w:instrText>
          </w:r>
          <w:r>
            <w:rPr>
              <w:rFonts w:ascii="Arial" w:hAnsi="Arial"/>
              <w:snapToGrid w:val="0"/>
            </w:rPr>
            <w:fldChar w:fldCharType="separate"/>
          </w:r>
          <w:r w:rsidR="006406C4">
            <w:rPr>
              <w:rFonts w:ascii="Arial" w:hAnsi="Arial"/>
              <w:noProof/>
              <w:snapToGrid w:val="0"/>
            </w:rPr>
            <w:t>1</w:t>
          </w:r>
          <w:r>
            <w:rPr>
              <w:rFonts w:ascii="Arial" w:hAnsi="Arial"/>
              <w:snapToGrid w:val="0"/>
            </w:rPr>
            <w:fldChar w:fldCharType="end"/>
          </w:r>
          <w:r>
            <w:rPr>
              <w:rFonts w:ascii="Arial" w:hAnsi="Arial"/>
              <w:snapToGrid w:val="0"/>
            </w:rPr>
            <w:t xml:space="preserve"> of </w:t>
          </w:r>
          <w:r>
            <w:rPr>
              <w:rFonts w:ascii="Arial" w:hAnsi="Arial"/>
              <w:snapToGrid w:val="0"/>
            </w:rPr>
            <w:fldChar w:fldCharType="begin"/>
          </w:r>
          <w:r>
            <w:rPr>
              <w:rFonts w:ascii="Arial" w:hAnsi="Arial"/>
              <w:snapToGrid w:val="0"/>
            </w:rPr>
            <w:instrText xml:space="preserve"> NUMPAGES </w:instrText>
          </w:r>
          <w:r>
            <w:rPr>
              <w:rFonts w:ascii="Arial" w:hAnsi="Arial"/>
              <w:snapToGrid w:val="0"/>
            </w:rPr>
            <w:fldChar w:fldCharType="separate"/>
          </w:r>
          <w:r w:rsidR="006406C4">
            <w:rPr>
              <w:rFonts w:ascii="Arial" w:hAnsi="Arial"/>
              <w:noProof/>
              <w:snapToGrid w:val="0"/>
            </w:rPr>
            <w:t>3</w:t>
          </w:r>
          <w:r>
            <w:rPr>
              <w:rFonts w:ascii="Arial" w:hAnsi="Arial"/>
              <w:snapToGrid w:val="0"/>
            </w:rPr>
            <w:fldChar w:fldCharType="end"/>
          </w:r>
        </w:p>
      </w:tc>
      <w:tc>
        <w:tcPr>
          <w:tcW w:w="1260" w:type="dxa"/>
          <w:tcBorders>
            <w:left w:val="nil"/>
            <w:right w:val="single" w:sz="4" w:space="0" w:color="auto"/>
          </w:tcBorders>
        </w:tcPr>
        <w:p w:rsidR="00A0469E" w:rsidRDefault="00A0469E">
          <w:pPr>
            <w:pStyle w:val="Header"/>
            <w:rPr>
              <w:rFonts w:ascii="Arial" w:hAnsi="Arial"/>
              <w:sz w:val="2"/>
            </w:rPr>
          </w:pPr>
        </w:p>
        <w:p w:rsidR="00A0469E" w:rsidRDefault="00A0469E">
          <w:pPr>
            <w:pStyle w:val="Header"/>
            <w:rPr>
              <w:rFonts w:ascii="Arial" w:hAnsi="Arial"/>
            </w:rPr>
          </w:pPr>
          <w:r>
            <w:rPr>
              <w:rFonts w:ascii="Arial" w:hAnsi="Arial"/>
            </w:rPr>
            <w:t xml:space="preserve">     UNIT</w:t>
          </w:r>
        </w:p>
        <w:p w:rsidR="00A0469E" w:rsidRDefault="00A0469E">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A0469E" w:rsidRDefault="00A0469E">
          <w:pPr>
            <w:pStyle w:val="Header"/>
            <w:rPr>
              <w:rFonts w:ascii="Arial" w:hAnsi="Arial"/>
              <w:sz w:val="2"/>
            </w:rPr>
          </w:pPr>
        </w:p>
        <w:p w:rsidR="00A0469E" w:rsidRDefault="00A0469E">
          <w:pPr>
            <w:pStyle w:val="Header"/>
            <w:rPr>
              <w:rFonts w:ascii="Arial" w:hAnsi="Arial"/>
            </w:rPr>
          </w:pPr>
          <w:r>
            <w:rPr>
              <w:rFonts w:ascii="Arial" w:hAnsi="Arial"/>
            </w:rPr>
            <w:t xml:space="preserve">     TOTAL</w:t>
          </w:r>
        </w:p>
        <w:p w:rsidR="00A0469E" w:rsidRDefault="00A0469E">
          <w:pPr>
            <w:pStyle w:val="Header"/>
            <w:rPr>
              <w:rFonts w:ascii="Arial" w:hAnsi="Arial"/>
            </w:rPr>
          </w:pPr>
          <w:r>
            <w:rPr>
              <w:rFonts w:ascii="Arial" w:hAnsi="Arial"/>
            </w:rPr>
            <w:t xml:space="preserve">     PRICE</w:t>
          </w:r>
        </w:p>
      </w:tc>
    </w:tr>
  </w:tbl>
  <w:p w:rsidR="00A0469E" w:rsidRDefault="00A0469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69E" w:rsidRDefault="00A0469E" w:rsidP="00B1729F">
    <w:pPr>
      <w:pStyle w:val="Header"/>
      <w:tabs>
        <w:tab w:val="right" w:pos="11275"/>
      </w:tabs>
    </w:pPr>
    <w:r>
      <w:tab/>
    </w:r>
    <w:r>
      <w:tab/>
    </w:r>
    <w:r>
      <w:tab/>
      <w:t>Request for Quote No. 12743</w:t>
    </w:r>
  </w:p>
  <w:p w:rsidR="00A0469E" w:rsidRDefault="00A0469E" w:rsidP="00B1729F">
    <w:pPr>
      <w:jc w:val="right"/>
    </w:pPr>
    <w:r>
      <w:t xml:space="preserve">Page </w:t>
    </w:r>
    <w:fldSimple w:instr=" PAGE ">
      <w:r w:rsidR="006406C4">
        <w:rPr>
          <w:noProof/>
        </w:rPr>
        <w:t>13</w:t>
      </w:r>
    </w:fldSimple>
    <w:r>
      <w:t xml:space="preserve"> of </w:t>
    </w:r>
    <w:fldSimple w:instr=" NUMPAGES  ">
      <w:r w:rsidR="006406C4">
        <w:rPr>
          <w:noProof/>
        </w:rPr>
        <w:t>13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69E" w:rsidRDefault="00A046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0469E">
      <w:tblPrEx>
        <w:tblCellMar>
          <w:top w:w="0" w:type="dxa"/>
          <w:left w:w="0" w:type="dxa"/>
          <w:bottom w:w="0" w:type="dxa"/>
          <w:right w:w="0" w:type="dxa"/>
        </w:tblCellMar>
      </w:tblPrEx>
      <w:tc>
        <w:tcPr>
          <w:tcW w:w="5670" w:type="dxa"/>
          <w:gridSpan w:val="3"/>
          <w:tcBorders>
            <w:top w:val="nil"/>
            <w:left w:val="nil"/>
            <w:bottom w:val="nil"/>
          </w:tcBorders>
        </w:tcPr>
        <w:p w:rsidR="00A0469E" w:rsidRDefault="00A0469E">
          <w:pPr>
            <w:pStyle w:val="Header"/>
            <w:rPr>
              <w:rFonts w:ascii="Arial" w:hAnsi="Arial"/>
              <w:b/>
              <w:i/>
              <w:sz w:val="28"/>
            </w:rPr>
          </w:pPr>
          <w:r>
            <w:rPr>
              <w:rFonts w:ascii="Arial" w:hAnsi="Arial"/>
              <w:b/>
              <w:i/>
              <w:sz w:val="28"/>
            </w:rPr>
            <w:t xml:space="preserve">                   STATE OF KANSAS           </w:t>
          </w:r>
        </w:p>
        <w:p w:rsidR="00A0469E" w:rsidRDefault="00A0469E">
          <w:pPr>
            <w:pStyle w:val="Header"/>
            <w:rPr>
              <w:rFonts w:ascii="Arial" w:hAnsi="Arial"/>
              <w:b/>
              <w:i/>
              <w:sz w:val="6"/>
            </w:rPr>
          </w:pPr>
        </w:p>
      </w:tc>
      <w:tc>
        <w:tcPr>
          <w:tcW w:w="1620" w:type="dxa"/>
          <w:gridSpan w:val="2"/>
          <w:tcBorders>
            <w:top w:val="nil"/>
            <w:bottom w:val="nil"/>
            <w:right w:val="nil"/>
          </w:tcBorders>
        </w:tcPr>
        <w:p w:rsidR="00A0469E" w:rsidRDefault="00A0469E">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A0469E" w:rsidRDefault="00A0469E">
          <w:pPr>
            <w:pStyle w:val="Header"/>
            <w:rPr>
              <w:rFonts w:ascii="Arial" w:hAnsi="Arial"/>
              <w:b/>
              <w:sz w:val="32"/>
            </w:rPr>
          </w:pPr>
          <w:r>
            <w:rPr>
              <w:rFonts w:ascii="Arial" w:hAnsi="Arial"/>
              <w:b/>
              <w:noProof/>
              <w:sz w:val="32"/>
            </w:rPr>
            <w:t>«PROP_NUM»</w:t>
          </w:r>
        </w:p>
      </w:tc>
    </w:tr>
    <w:tr w:rsidR="00A0469E">
      <w:tblPrEx>
        <w:tblCellMar>
          <w:top w:w="0" w:type="dxa"/>
          <w:left w:w="0" w:type="dxa"/>
          <w:bottom w:w="0" w:type="dxa"/>
          <w:right w:w="0" w:type="dxa"/>
        </w:tblCellMar>
      </w:tblPrEx>
      <w:tc>
        <w:tcPr>
          <w:tcW w:w="5670" w:type="dxa"/>
          <w:gridSpan w:val="3"/>
          <w:tcBorders>
            <w:top w:val="nil"/>
            <w:left w:val="nil"/>
            <w:bottom w:val="nil"/>
          </w:tcBorders>
        </w:tcPr>
        <w:p w:rsidR="00A0469E" w:rsidRDefault="00A0469E">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A0469E" w:rsidRDefault="00A0469E">
          <w:pPr>
            <w:pStyle w:val="Header"/>
            <w:rPr>
              <w:rFonts w:ascii="Arial" w:hAnsi="Arial"/>
            </w:rPr>
          </w:pPr>
          <w:r>
            <w:rPr>
              <w:rFonts w:ascii="Arial" w:hAnsi="Arial"/>
            </w:rPr>
            <w:t>Date Mailed:</w:t>
          </w:r>
        </w:p>
        <w:p w:rsidR="00A0469E" w:rsidRDefault="00A0469E">
          <w:pPr>
            <w:pStyle w:val="Header"/>
            <w:rPr>
              <w:rFonts w:ascii="Arial" w:hAnsi="Arial"/>
            </w:rPr>
          </w:pPr>
          <w:r>
            <w:rPr>
              <w:rFonts w:ascii="Arial" w:hAnsi="Arial"/>
            </w:rPr>
            <w:t>Closing 2:00 PM:</w:t>
          </w:r>
        </w:p>
        <w:p w:rsidR="00A0469E" w:rsidRDefault="00A0469E">
          <w:pPr>
            <w:pStyle w:val="Header"/>
            <w:rPr>
              <w:rFonts w:ascii="Arial" w:hAnsi="Arial"/>
              <w:sz w:val="6"/>
            </w:rPr>
          </w:pPr>
        </w:p>
      </w:tc>
      <w:tc>
        <w:tcPr>
          <w:tcW w:w="3960" w:type="dxa"/>
          <w:gridSpan w:val="3"/>
          <w:tcBorders>
            <w:top w:val="nil"/>
            <w:left w:val="nil"/>
            <w:bottom w:val="nil"/>
            <w:right w:val="nil"/>
          </w:tcBorders>
        </w:tcPr>
        <w:p w:rsidR="00A0469E" w:rsidRDefault="00A0469E">
          <w:pPr>
            <w:pStyle w:val="Header"/>
            <w:rPr>
              <w:rFonts w:ascii="Arial" w:hAnsi="Arial"/>
            </w:rPr>
          </w:pPr>
          <w:r>
            <w:rPr>
              <w:rFonts w:ascii="Arial" w:hAnsi="Arial"/>
              <w:noProof/>
            </w:rPr>
            <w:t>«MAIL_DATE»</w:t>
          </w:r>
        </w:p>
        <w:p w:rsidR="00A0469E" w:rsidRDefault="00A0469E">
          <w:pPr>
            <w:pStyle w:val="Header"/>
            <w:rPr>
              <w:rFonts w:ascii="Arial" w:hAnsi="Arial"/>
            </w:rPr>
          </w:pPr>
          <w:r>
            <w:rPr>
              <w:rFonts w:ascii="Arial" w:hAnsi="Arial"/>
              <w:noProof/>
            </w:rPr>
            <w:t>«CLOSE_DATE»</w:t>
          </w:r>
        </w:p>
      </w:tc>
    </w:tr>
    <w:tr w:rsidR="00A0469E">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0469E" w:rsidRDefault="00A0469E">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A0469E" w:rsidRDefault="00A0469E">
          <w:pPr>
            <w:pStyle w:val="Header"/>
            <w:rPr>
              <w:rFonts w:ascii="Arial" w:hAnsi="Arial"/>
              <w:b/>
              <w:sz w:val="22"/>
            </w:rPr>
          </w:pPr>
          <w:r>
            <w:rPr>
              <w:rFonts w:ascii="Arial" w:hAnsi="Arial"/>
              <w:b/>
            </w:rPr>
            <w:t xml:space="preserve">                        </w:t>
          </w:r>
          <w:r>
            <w:rPr>
              <w:rFonts w:ascii="Arial" w:hAnsi="Arial"/>
              <w:b/>
              <w:sz w:val="22"/>
            </w:rPr>
            <w:t>DIVISION OF PURCHASES</w:t>
          </w:r>
        </w:p>
        <w:p w:rsidR="00A0469E" w:rsidRDefault="00A0469E">
          <w:pPr>
            <w:pStyle w:val="Header"/>
            <w:rPr>
              <w:rFonts w:ascii="Arial" w:hAnsi="Arial"/>
              <w:b/>
              <w:sz w:val="22"/>
            </w:rPr>
          </w:pPr>
          <w:r>
            <w:rPr>
              <w:rFonts w:ascii="Arial" w:hAnsi="Arial"/>
              <w:b/>
            </w:rPr>
            <w:t xml:space="preserve">                    </w:t>
          </w:r>
          <w:r>
            <w:rPr>
              <w:rFonts w:ascii="Arial" w:hAnsi="Arial"/>
              <w:b/>
              <w:sz w:val="22"/>
            </w:rPr>
            <w:t>900 SW JACKSON, ROOM 102N</w:t>
          </w:r>
        </w:p>
        <w:p w:rsidR="00A0469E" w:rsidRDefault="00A0469E">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A0469E" w:rsidRDefault="00A0469E">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A0469E" w:rsidRDefault="00A0469E">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A0469E" w:rsidRDefault="00A0469E">
          <w:pPr>
            <w:pStyle w:val="Header"/>
            <w:pBdr>
              <w:bottom w:val="single" w:sz="4" w:space="1" w:color="auto"/>
            </w:pBdr>
            <w:jc w:val="center"/>
            <w:rPr>
              <w:rFonts w:ascii="Courier New" w:hAnsi="Courier New"/>
              <w:b/>
              <w:sz w:val="10"/>
            </w:rPr>
          </w:pPr>
        </w:p>
        <w:p w:rsidR="00A0469E" w:rsidRDefault="00A0469E">
          <w:pPr>
            <w:pStyle w:val="Header"/>
            <w:rPr>
              <w:rFonts w:ascii="Arial" w:hAnsi="Arial"/>
              <w:b/>
              <w:sz w:val="22"/>
            </w:rPr>
          </w:pPr>
          <w:r>
            <w:rPr>
              <w:rFonts w:ascii="Arial" w:hAnsi="Arial"/>
              <w:b/>
              <w:sz w:val="22"/>
            </w:rPr>
            <w:t xml:space="preserve">        This Space for Bidder’s Name and Address</w:t>
          </w: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b/>
              <w:sz w:val="22"/>
            </w:rPr>
          </w:pPr>
        </w:p>
        <w:p w:rsidR="00A0469E" w:rsidRDefault="00A0469E">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A0469E" w:rsidRDefault="00A0469E">
          <w:pPr>
            <w:pStyle w:val="Header"/>
            <w:rPr>
              <w:rFonts w:ascii="Arial" w:hAnsi="Arial"/>
              <w:b/>
              <w:sz w:val="4"/>
            </w:rPr>
          </w:pPr>
        </w:p>
        <w:p w:rsidR="00A0469E" w:rsidRDefault="00A0469E">
          <w:pPr>
            <w:pStyle w:val="Header"/>
            <w:rPr>
              <w:rFonts w:ascii="Arial" w:hAnsi="Arial"/>
              <w:b/>
              <w:sz w:val="12"/>
            </w:rPr>
          </w:pPr>
          <w:r>
            <w:rPr>
              <w:rFonts w:ascii="Arial" w:hAnsi="Arial"/>
              <w:b/>
              <w:sz w:val="12"/>
            </w:rPr>
            <w:t>1.     When communicating, always refer to the above quotation number.</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2.     To receive consideration for award, one copy of the “Request for Quotation,”</w:t>
          </w:r>
        </w:p>
        <w:p w:rsidR="00A0469E" w:rsidRDefault="00A0469E">
          <w:pPr>
            <w:pStyle w:val="Header"/>
            <w:rPr>
              <w:rFonts w:ascii="Arial" w:hAnsi="Arial"/>
              <w:b/>
              <w:sz w:val="12"/>
            </w:rPr>
          </w:pPr>
          <w:r>
            <w:rPr>
              <w:rFonts w:ascii="Arial" w:hAnsi="Arial"/>
              <w:b/>
              <w:sz w:val="12"/>
            </w:rPr>
            <w:t xml:space="preserve">        properly completed and signed, must be returned to and received by the Division of </w:t>
          </w:r>
        </w:p>
        <w:p w:rsidR="00A0469E" w:rsidRDefault="00A0469E">
          <w:pPr>
            <w:pStyle w:val="Header"/>
            <w:rPr>
              <w:rFonts w:ascii="Arial" w:hAnsi="Arial"/>
              <w:b/>
              <w:sz w:val="12"/>
            </w:rPr>
          </w:pPr>
          <w:r>
            <w:rPr>
              <w:rFonts w:ascii="Arial" w:hAnsi="Arial"/>
              <w:b/>
              <w:sz w:val="12"/>
            </w:rPr>
            <w:t xml:space="preserve">        Purchases no later than the specified closing time.</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3.     All prices, terms, and conditions shall be shown. Prices, terms, and conditions</w:t>
          </w:r>
        </w:p>
        <w:p w:rsidR="00A0469E" w:rsidRDefault="00A0469E">
          <w:pPr>
            <w:pStyle w:val="Header"/>
            <w:rPr>
              <w:rFonts w:ascii="Arial" w:hAnsi="Arial"/>
              <w:b/>
              <w:sz w:val="12"/>
            </w:rPr>
          </w:pPr>
          <w:r>
            <w:rPr>
              <w:rFonts w:ascii="Arial" w:hAnsi="Arial"/>
              <w:b/>
              <w:sz w:val="12"/>
            </w:rPr>
            <w:t xml:space="preserve">        not shown or presented after closing will not be considered in the evaluation.</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4.     Prompt payment discounts will not be considered in determining the low bid.</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5.     Prices quoted shall be less Federal Excise and State Sales tax.</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 xml:space="preserve">6.     The Director of Purchases reserves the right to accept or reject any part of this </w:t>
          </w:r>
        </w:p>
        <w:p w:rsidR="00A0469E" w:rsidRDefault="00A0469E">
          <w:pPr>
            <w:pStyle w:val="Header"/>
            <w:rPr>
              <w:rFonts w:ascii="Arial" w:hAnsi="Arial"/>
              <w:b/>
              <w:sz w:val="12"/>
            </w:rPr>
          </w:pPr>
          <w:r>
            <w:rPr>
              <w:rFonts w:ascii="Arial" w:hAnsi="Arial"/>
              <w:b/>
              <w:sz w:val="12"/>
            </w:rPr>
            <w:t xml:space="preserve">        quotation.</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7.     Bid results will not be given to individuals over the phone. Results can be obtained</w:t>
          </w:r>
        </w:p>
        <w:p w:rsidR="00A0469E" w:rsidRDefault="00A0469E">
          <w:pPr>
            <w:pStyle w:val="Header"/>
            <w:rPr>
              <w:rFonts w:ascii="Arial" w:hAnsi="Arial"/>
              <w:b/>
              <w:sz w:val="12"/>
            </w:rPr>
          </w:pPr>
          <w:r>
            <w:rPr>
              <w:rFonts w:ascii="Arial" w:hAnsi="Arial"/>
              <w:b/>
              <w:sz w:val="12"/>
            </w:rPr>
            <w:t xml:space="preserve">        by attending the public bid opening.  If unable to attend the public bid opening, bid</w:t>
          </w:r>
        </w:p>
        <w:p w:rsidR="00A0469E" w:rsidRDefault="00A0469E">
          <w:pPr>
            <w:pStyle w:val="Header"/>
            <w:rPr>
              <w:rFonts w:ascii="Arial" w:hAnsi="Arial"/>
              <w:b/>
              <w:sz w:val="12"/>
            </w:rPr>
          </w:pPr>
          <w:r>
            <w:rPr>
              <w:rFonts w:ascii="Arial" w:hAnsi="Arial"/>
              <w:b/>
              <w:sz w:val="12"/>
            </w:rPr>
            <w:t xml:space="preserve">        tabulations can be obtained in person for $3.00. Bid results can also be obtained by</w:t>
          </w:r>
        </w:p>
        <w:p w:rsidR="00A0469E" w:rsidRDefault="00A0469E">
          <w:pPr>
            <w:pStyle w:val="Header"/>
            <w:rPr>
              <w:rFonts w:ascii="Arial" w:hAnsi="Arial"/>
              <w:b/>
              <w:sz w:val="12"/>
            </w:rPr>
          </w:pPr>
          <w:r>
            <w:rPr>
              <w:rFonts w:ascii="Arial" w:hAnsi="Arial"/>
              <w:b/>
              <w:sz w:val="12"/>
            </w:rPr>
            <w:t xml:space="preserve">        sending (do not include with bid) a check for $3.00 payable to the State of Kansas,</w:t>
          </w:r>
        </w:p>
        <w:p w:rsidR="00A0469E" w:rsidRDefault="00A0469E">
          <w:pPr>
            <w:pStyle w:val="Header"/>
            <w:rPr>
              <w:rFonts w:ascii="Arial" w:hAnsi="Arial"/>
              <w:b/>
              <w:sz w:val="12"/>
            </w:rPr>
          </w:pPr>
          <w:r>
            <w:rPr>
              <w:rFonts w:ascii="Arial" w:hAnsi="Arial"/>
              <w:b/>
              <w:sz w:val="12"/>
            </w:rPr>
            <w:t xml:space="preserve">        with a self addressed, stamped envelope to the Kansas Division of Purchases, Attn:</w:t>
          </w:r>
        </w:p>
        <w:p w:rsidR="00A0469E" w:rsidRDefault="00A0469E">
          <w:pPr>
            <w:pStyle w:val="Header"/>
            <w:rPr>
              <w:rFonts w:ascii="Arial" w:hAnsi="Arial"/>
              <w:b/>
              <w:sz w:val="12"/>
            </w:rPr>
          </w:pPr>
          <w:r>
            <w:rPr>
              <w:rFonts w:ascii="Arial" w:hAnsi="Arial"/>
              <w:b/>
              <w:sz w:val="12"/>
            </w:rPr>
            <w:t xml:space="preserve">        Bid Results/Copies, 900  SW  Jackson,  Room  102-N,  Topeka,  KS    66612. Please</w:t>
          </w:r>
        </w:p>
        <w:p w:rsidR="00A0469E" w:rsidRDefault="00A0469E">
          <w:pPr>
            <w:pStyle w:val="Header"/>
            <w:rPr>
              <w:rFonts w:ascii="Arial" w:hAnsi="Arial"/>
              <w:b/>
              <w:sz w:val="12"/>
            </w:rPr>
          </w:pPr>
          <w:r>
            <w:rPr>
              <w:rFonts w:ascii="Arial" w:hAnsi="Arial"/>
              <w:b/>
              <w:sz w:val="12"/>
            </w:rPr>
            <w:t xml:space="preserve">        reference quote number on check. Copies of individual bids may be obtained under </w:t>
          </w:r>
        </w:p>
        <w:p w:rsidR="00A0469E" w:rsidRDefault="00A0469E">
          <w:pPr>
            <w:pStyle w:val="Header"/>
            <w:rPr>
              <w:rFonts w:ascii="Arial" w:hAnsi="Arial"/>
              <w:b/>
              <w:sz w:val="12"/>
            </w:rPr>
          </w:pPr>
          <w:r>
            <w:rPr>
              <w:rFonts w:ascii="Arial" w:hAnsi="Arial"/>
              <w:b/>
              <w:sz w:val="12"/>
            </w:rPr>
            <w:t xml:space="preserve">        the Kansas Open Records Act by calling  (785) 296-0002, requesting an estimate of </w:t>
          </w:r>
        </w:p>
        <w:p w:rsidR="00A0469E" w:rsidRDefault="00A0469E">
          <w:pPr>
            <w:pStyle w:val="Header"/>
            <w:rPr>
              <w:rFonts w:ascii="Arial" w:hAnsi="Arial"/>
              <w:b/>
              <w:sz w:val="12"/>
            </w:rPr>
          </w:pPr>
          <w:r>
            <w:rPr>
              <w:rFonts w:ascii="Arial" w:hAnsi="Arial"/>
              <w:b/>
              <w:sz w:val="12"/>
            </w:rPr>
            <w:t xml:space="preserve">        the cost to reproduce the documents, and remitting that amount to the above address.</w:t>
          </w:r>
        </w:p>
        <w:p w:rsidR="00A0469E" w:rsidRDefault="00A0469E">
          <w:pPr>
            <w:pStyle w:val="Header"/>
            <w:rPr>
              <w:rFonts w:ascii="Arial" w:hAnsi="Arial"/>
              <w:b/>
              <w:sz w:val="12"/>
            </w:rPr>
          </w:pPr>
          <w:r>
            <w:rPr>
              <w:rFonts w:ascii="Arial" w:hAnsi="Arial"/>
              <w:b/>
              <w:sz w:val="12"/>
            </w:rPr>
            <w:t xml:space="preserve">        Upon receipt of the funds, the documents will be sent.</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 xml:space="preserve">8.     Faxed bid responses are not acceptable for bids in excess of $25,000. </w:t>
          </w:r>
        </w:p>
        <w:p w:rsidR="00A0469E" w:rsidRDefault="00A0469E">
          <w:pPr>
            <w:pStyle w:val="Header"/>
            <w:rPr>
              <w:rFonts w:ascii="Arial" w:hAnsi="Arial"/>
              <w:b/>
              <w:sz w:val="12"/>
            </w:rPr>
          </w:pPr>
          <w:r>
            <w:rPr>
              <w:rFonts w:ascii="Arial" w:hAnsi="Arial"/>
              <w:b/>
              <w:sz w:val="12"/>
            </w:rPr>
            <w:t xml:space="preserve">        FAX: (785) 296-7240</w:t>
          </w:r>
        </w:p>
        <w:p w:rsidR="00A0469E" w:rsidRDefault="00A0469E">
          <w:pPr>
            <w:pStyle w:val="Header"/>
            <w:rPr>
              <w:rFonts w:ascii="Arial" w:hAnsi="Arial"/>
              <w:b/>
              <w:sz w:val="8"/>
            </w:rPr>
          </w:pPr>
        </w:p>
        <w:p w:rsidR="00A0469E" w:rsidRDefault="00A0469E">
          <w:pPr>
            <w:pStyle w:val="Header"/>
            <w:rPr>
              <w:rFonts w:ascii="Arial" w:hAnsi="Arial"/>
              <w:b/>
              <w:sz w:val="12"/>
            </w:rPr>
          </w:pPr>
          <w:r>
            <w:rPr>
              <w:rFonts w:ascii="Arial" w:hAnsi="Arial"/>
              <w:b/>
              <w:sz w:val="12"/>
            </w:rPr>
            <w:t xml:space="preserve">9.   I hereby certify that I(we) do not have any substantial conflict of interest sufficient to </w:t>
          </w:r>
        </w:p>
        <w:p w:rsidR="00A0469E" w:rsidRDefault="00A0469E">
          <w:pPr>
            <w:pStyle w:val="Header"/>
            <w:rPr>
              <w:rFonts w:ascii="Arial" w:hAnsi="Arial"/>
              <w:b/>
              <w:sz w:val="12"/>
            </w:rPr>
          </w:pPr>
          <w:r>
            <w:rPr>
              <w:rFonts w:ascii="Arial" w:hAnsi="Arial"/>
              <w:b/>
              <w:sz w:val="12"/>
            </w:rPr>
            <w:t xml:space="preserve">        influence the bidding process on this bid.  A conflict of substantial interest is one </w:t>
          </w:r>
        </w:p>
        <w:p w:rsidR="00A0469E" w:rsidRDefault="00A0469E">
          <w:pPr>
            <w:pStyle w:val="Header"/>
            <w:rPr>
              <w:rFonts w:ascii="Arial" w:hAnsi="Arial"/>
              <w:b/>
              <w:sz w:val="12"/>
            </w:rPr>
          </w:pPr>
          <w:r>
            <w:rPr>
              <w:rFonts w:ascii="Arial" w:hAnsi="Arial"/>
              <w:b/>
              <w:sz w:val="12"/>
            </w:rPr>
            <w:t xml:space="preserve">        which a reasonable person would think would compromise the opening bidding process.</w:t>
          </w:r>
        </w:p>
        <w:p w:rsidR="00A0469E" w:rsidRDefault="00A0469E">
          <w:pPr>
            <w:pStyle w:val="Header"/>
            <w:rPr>
              <w:rFonts w:ascii="Arial" w:hAnsi="Arial"/>
              <w:b/>
              <w:sz w:val="10"/>
            </w:rPr>
          </w:pPr>
        </w:p>
      </w:tc>
    </w:tr>
    <w:tr w:rsidR="00A0469E">
      <w:tblPrEx>
        <w:tblCellMar>
          <w:top w:w="0" w:type="dxa"/>
          <w:left w:w="108" w:type="dxa"/>
          <w:bottom w:w="0" w:type="dxa"/>
          <w:right w:w="108" w:type="dxa"/>
        </w:tblCellMar>
      </w:tblPrEx>
      <w:trPr>
        <w:trHeight w:val="100"/>
      </w:trPr>
      <w:tc>
        <w:tcPr>
          <w:tcW w:w="6210" w:type="dxa"/>
          <w:gridSpan w:val="4"/>
          <w:tcBorders>
            <w:left w:val="nil"/>
            <w:right w:val="nil"/>
          </w:tcBorders>
        </w:tcPr>
        <w:p w:rsidR="00A0469E" w:rsidRDefault="00A0469E">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A0469E" w:rsidRDefault="00A0469E">
          <w:pPr>
            <w:pStyle w:val="Header"/>
            <w:rPr>
              <w:rFonts w:ascii="Arial" w:hAnsi="Arial"/>
              <w:sz w:val="19"/>
            </w:rPr>
          </w:pPr>
          <w:r>
            <w:t xml:space="preserve"> </w:t>
          </w:r>
          <w:r>
            <w:rPr>
              <w:rFonts w:ascii="Arial" w:hAnsi="Arial"/>
              <w:noProof/>
              <w:sz w:val="19"/>
            </w:rPr>
            <w:t>«BILL_TO»</w:t>
          </w:r>
        </w:p>
      </w:tc>
    </w:tr>
    <w:tr w:rsidR="00A0469E">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0469E" w:rsidRDefault="00A0469E">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A0469E" w:rsidRDefault="00A0469E">
          <w:pPr>
            <w:pStyle w:val="Header"/>
            <w:rPr>
              <w:rFonts w:ascii="Arial" w:hAnsi="Arial"/>
              <w:b/>
              <w:sz w:val="24"/>
            </w:rPr>
          </w:pPr>
          <w:r>
            <w:rPr>
              <w:rFonts w:ascii="Arial" w:hAnsi="Arial"/>
              <w:b/>
              <w:noProof/>
              <w:sz w:val="24"/>
            </w:rPr>
            <w:t>«PR_NUM»</w:t>
          </w:r>
        </w:p>
      </w:tc>
    </w:tr>
    <w:tr w:rsidR="00A0469E">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0469E" w:rsidRDefault="00A0469E">
          <w:pPr>
            <w:pStyle w:val="Header"/>
            <w:rPr>
              <w:rFonts w:ascii="Arial" w:hAnsi="Arial"/>
              <w:sz w:val="4"/>
            </w:rPr>
          </w:pPr>
        </w:p>
        <w:p w:rsidR="00A0469E" w:rsidRDefault="00A0469E">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A0469E" w:rsidRDefault="00A0469E">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A0469E" w:rsidRDefault="00A0469E">
          <w:pPr>
            <w:pStyle w:val="Header"/>
            <w:rPr>
              <w:rFonts w:ascii="Arial" w:hAnsi="Arial"/>
              <w:sz w:val="24"/>
            </w:rPr>
          </w:pPr>
          <w:r>
            <w:rPr>
              <w:rFonts w:ascii="Arial" w:hAnsi="Arial"/>
              <w:noProof/>
              <w:sz w:val="24"/>
            </w:rPr>
            <w:t>«CON_PHONE»</w:t>
          </w:r>
        </w:p>
      </w:tc>
    </w:tr>
    <w:tr w:rsidR="00A0469E">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0469E" w:rsidRDefault="006406C4">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0469E">
            <w:rPr>
              <w:rFonts w:ascii="Arial" w:hAnsi="Arial"/>
              <w:noProof/>
              <w:sz w:val="2"/>
            </w:rPr>
            <w:pict>
              <v:line id="_x0000_s2058" style="position:absolute;z-index:251653632;mso-position-horizontal-relative:text;mso-position-vertical-relative:text" from="562.7pt,24.6pt" to="562.7pt,287.4pt" o:allowincell="f">
                <w10:anchorlock/>
              </v:line>
            </w:pict>
          </w:r>
          <w:r w:rsidR="00A0469E">
            <w:rPr>
              <w:rFonts w:ascii="Arial" w:hAnsi="Arial"/>
              <w:noProof/>
              <w:sz w:val="2"/>
            </w:rPr>
            <w:pict>
              <v:line id="_x0000_s2057" style="position:absolute;z-index:251652608;mso-position-horizontal-relative:text;mso-position-vertical-relative:text" from="486pt,24.6pt" to="486pt,287.4pt" o:allowincell="f">
                <w10:anchorlock/>
              </v:line>
            </w:pict>
          </w:r>
          <w:r w:rsidR="00A0469E">
            <w:rPr>
              <w:rFonts w:ascii="Arial" w:hAnsi="Arial"/>
              <w:noProof/>
              <w:sz w:val="2"/>
            </w:rPr>
            <w:pict>
              <v:line id="_x0000_s2056" style="position:absolute;z-index:251651584;mso-position-horizontal-relative:text;mso-position-vertical-relative:text" from="422.95pt,24.6pt" to="422.95pt,287.4pt" o:allowincell="f">
                <w10:anchorlock/>
              </v:line>
            </w:pict>
          </w:r>
          <w:r w:rsidR="00A0469E">
            <w:rPr>
              <w:rFonts w:ascii="Arial" w:hAnsi="Arial"/>
              <w:noProof/>
              <w:sz w:val="2"/>
            </w:rPr>
            <w:pict>
              <v:line id="_x0000_s2055" style="position:absolute;z-index:251650560;mso-position-horizontal-relative:text;mso-position-vertical-relative:text" from="94.6pt,24.6pt" to="94.6pt,287.4pt" o:allowincell="f">
                <w10:anchorlock/>
              </v:line>
            </w:pict>
          </w:r>
          <w:r w:rsidR="00A0469E">
            <w:rPr>
              <w:rFonts w:ascii="Arial" w:hAnsi="Arial"/>
              <w:noProof/>
              <w:sz w:val="2"/>
            </w:rPr>
            <w:pict>
              <v:line id="_x0000_s2054" style="position:absolute;z-index:251649536;mso-position-horizontal-relative:text;mso-position-vertical-relative:text" from="0,24.6pt" to="0,287.4pt" o:allowincell="f">
                <w10:anchorlock/>
              </v:line>
            </w:pict>
          </w:r>
        </w:p>
        <w:p w:rsidR="00A0469E" w:rsidRDefault="00A0469E">
          <w:pPr>
            <w:pStyle w:val="Header"/>
            <w:rPr>
              <w:rFonts w:ascii="Arial" w:hAnsi="Arial"/>
            </w:rPr>
          </w:pPr>
          <w:r>
            <w:rPr>
              <w:rFonts w:ascii="Arial" w:hAnsi="Arial"/>
            </w:rPr>
            <w:t xml:space="preserve">    QUANTITY</w:t>
          </w:r>
        </w:p>
        <w:p w:rsidR="00A0469E" w:rsidRDefault="00A0469E">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A0469E" w:rsidRDefault="00A0469E">
          <w:pPr>
            <w:pStyle w:val="Header"/>
            <w:rPr>
              <w:rFonts w:ascii="Arial" w:hAnsi="Arial"/>
              <w:sz w:val="2"/>
            </w:rPr>
          </w:pPr>
        </w:p>
        <w:p w:rsidR="00A0469E" w:rsidRDefault="00A0469E">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A0469E" w:rsidRDefault="00A0469E">
          <w:pPr>
            <w:pStyle w:val="Header"/>
            <w:rPr>
              <w:rFonts w:ascii="Arial" w:hAnsi="Arial"/>
              <w:sz w:val="2"/>
            </w:rPr>
          </w:pPr>
        </w:p>
        <w:p w:rsidR="00A0469E" w:rsidRDefault="00A0469E">
          <w:pPr>
            <w:pStyle w:val="Header"/>
            <w:rPr>
              <w:rFonts w:ascii="Arial" w:hAnsi="Arial"/>
            </w:rPr>
          </w:pPr>
          <w:r>
            <w:rPr>
              <w:rFonts w:ascii="Arial" w:hAnsi="Arial"/>
            </w:rPr>
            <w:t xml:space="preserve">     UNIT</w:t>
          </w:r>
        </w:p>
        <w:p w:rsidR="00A0469E" w:rsidRDefault="00A0469E">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A0469E" w:rsidRDefault="00A0469E">
          <w:pPr>
            <w:pStyle w:val="Header"/>
            <w:rPr>
              <w:rFonts w:ascii="Arial" w:hAnsi="Arial"/>
              <w:sz w:val="2"/>
            </w:rPr>
          </w:pPr>
        </w:p>
        <w:p w:rsidR="00A0469E" w:rsidRDefault="00A0469E">
          <w:pPr>
            <w:pStyle w:val="Header"/>
            <w:rPr>
              <w:rFonts w:ascii="Arial" w:hAnsi="Arial"/>
            </w:rPr>
          </w:pPr>
          <w:r>
            <w:rPr>
              <w:rFonts w:ascii="Arial" w:hAnsi="Arial"/>
            </w:rPr>
            <w:t xml:space="preserve">     TOTAL</w:t>
          </w:r>
        </w:p>
        <w:p w:rsidR="00A0469E" w:rsidRDefault="00A0469E">
          <w:pPr>
            <w:pStyle w:val="Header"/>
            <w:rPr>
              <w:rFonts w:ascii="Arial" w:hAnsi="Arial"/>
            </w:rPr>
          </w:pPr>
          <w:r>
            <w:rPr>
              <w:rFonts w:ascii="Arial" w:hAnsi="Arial"/>
            </w:rPr>
            <w:t xml:space="preserve">     PRICE</w:t>
          </w:r>
        </w:p>
      </w:tc>
    </w:tr>
  </w:tbl>
  <w:p w:rsidR="00A0469E" w:rsidRDefault="00A046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7E42872"/>
    <w:multiLevelType w:val="hybridMultilevel"/>
    <w:tmpl w:val="994A4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16BE2"/>
    <w:rsid w:val="00226BED"/>
    <w:rsid w:val="003376DB"/>
    <w:rsid w:val="003620AF"/>
    <w:rsid w:val="00371D7D"/>
    <w:rsid w:val="00376DA5"/>
    <w:rsid w:val="003941B2"/>
    <w:rsid w:val="00426C19"/>
    <w:rsid w:val="004D7B07"/>
    <w:rsid w:val="00516BE2"/>
    <w:rsid w:val="005C4800"/>
    <w:rsid w:val="006406C4"/>
    <w:rsid w:val="00737EC4"/>
    <w:rsid w:val="00770057"/>
    <w:rsid w:val="007A1199"/>
    <w:rsid w:val="00826374"/>
    <w:rsid w:val="008B4165"/>
    <w:rsid w:val="008F27B4"/>
    <w:rsid w:val="00A0469E"/>
    <w:rsid w:val="00AF69F4"/>
    <w:rsid w:val="00B1729F"/>
    <w:rsid w:val="00B9760F"/>
    <w:rsid w:val="00DE7D21"/>
    <w:rsid w:val="00E75CFB"/>
    <w:rsid w:val="00FE4A2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paragraph" w:styleId="Heading3">
    <w:name w:val="heading 3"/>
    <w:basedOn w:val="Normal"/>
    <w:next w:val="Normal"/>
    <w:qFormat/>
    <w:pPr>
      <w:keepNext/>
      <w:jc w:val="center"/>
      <w:outlineLvl w:val="2"/>
    </w:pPr>
    <w:rPr>
      <w:b/>
      <w:bCs/>
      <w:noProof/>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376DA5"/>
    <w:rPr>
      <w:color w:val="0000FF"/>
      <w:u w:val="single"/>
    </w:rPr>
  </w:style>
  <w:style w:type="paragraph" w:styleId="ListParagraph">
    <w:name w:val="List Paragraph"/>
    <w:basedOn w:val="Normal"/>
    <w:uiPriority w:val="34"/>
    <w:qFormat/>
    <w:rsid w:val="00376DA5"/>
    <w:pPr>
      <w:ind w:left="720" w:firstLine="720"/>
      <w:contextualSpacing/>
    </w:pPr>
    <w:rPr>
      <w:rFonts w:ascii="Calibri" w:eastAsia="Calibri" w:hAnsi="Calibri"/>
      <w:sz w:val="22"/>
      <w:szCs w:val="22"/>
    </w:rPr>
  </w:style>
  <w:style w:type="character" w:styleId="Strong">
    <w:name w:val="Strong"/>
    <w:basedOn w:val="DefaultParagraphFont"/>
    <w:qFormat/>
    <w:rsid w:val="00E75CFB"/>
    <w:rPr>
      <w:b/>
      <w:bCs/>
    </w:rPr>
  </w:style>
  <w:style w:type="paragraph" w:styleId="PlainText">
    <w:name w:val="Plain Text"/>
    <w:basedOn w:val="Normal"/>
    <w:link w:val="PlainTextChar"/>
    <w:uiPriority w:val="99"/>
    <w:unhideWhenUsed/>
    <w:rsid w:val="00E75CFB"/>
    <w:rPr>
      <w:rFonts w:ascii="Consolas" w:hAnsi="Consolas"/>
      <w:sz w:val="21"/>
      <w:szCs w:val="21"/>
    </w:rPr>
  </w:style>
  <w:style w:type="character" w:customStyle="1" w:styleId="PlainTextChar">
    <w:name w:val="Plain Text Char"/>
    <w:basedOn w:val="DefaultParagraphFont"/>
    <w:link w:val="PlainText"/>
    <w:uiPriority w:val="99"/>
    <w:rsid w:val="00E75CFB"/>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 TargetMode="External"/><Relationship Id="rId13" Type="http://schemas.openxmlformats.org/officeDocument/2006/relationships/header" Target="header1.xml"/><Relationship Id="rId18" Type="http://schemas.openxmlformats.org/officeDocument/2006/relationships/hyperlink" Target="http://www.ksrevenue.org/busregistration.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mailto:lee.harmon@da.ks.gov" TargetMode="External"/><Relationship Id="rId12" Type="http://schemas.openxmlformats.org/officeDocument/2006/relationships/oleObject" Target="embeddings/oleObject2.bin"/><Relationship Id="rId17" Type="http://schemas.openxmlformats.org/officeDocument/2006/relationships/hyperlink" Target="http://www.ksrevenue.org/taxclearance.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4.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yperlink" Target="http://da.ks.gov/purch/rfq/rfqdata/12743.doc"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da.ks.gov/purch" TargetMode="External"/><Relationship Id="rId28" Type="http://schemas.openxmlformats.org/officeDocument/2006/relationships/footer" Target="footer4.xml"/><Relationship Id="rId10" Type="http://schemas.openxmlformats.org/officeDocument/2006/relationships/oleObject" Target="embeddings/oleObject1.bin"/><Relationship Id="rId19" Type="http://schemas.openxmlformats.org/officeDocument/2006/relationships/hyperlink" Target="http://www.kansas.gov/ksbdc/"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oter" Target="footer1.xml"/><Relationship Id="rId22" Type="http://schemas.openxmlformats.org/officeDocument/2006/relationships/hyperlink" Target="mailto:lee.harmon@da.ks.gov" TargetMode="External"/><Relationship Id="rId27" Type="http://schemas.openxmlformats.org/officeDocument/2006/relationships/header" Target="header4.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4056</Words>
  <Characters>23121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27123</CharactersWithSpaces>
  <SharedDoc>false</SharedDoc>
  <HLinks>
    <vt:vector size="48" baseType="variant">
      <vt:variant>
        <vt:i4>5963779</vt:i4>
      </vt:variant>
      <vt:variant>
        <vt:i4>27</vt:i4>
      </vt:variant>
      <vt:variant>
        <vt:i4>0</vt:i4>
      </vt:variant>
      <vt:variant>
        <vt:i4>5</vt:i4>
      </vt:variant>
      <vt:variant>
        <vt:lpwstr>http://da.ks.gov/purch/rfq/rfqdata/12743.doc</vt:lpwstr>
      </vt:variant>
      <vt:variant>
        <vt:lpwstr/>
      </vt:variant>
      <vt:variant>
        <vt:i4>6881403</vt:i4>
      </vt:variant>
      <vt:variant>
        <vt:i4>24</vt:i4>
      </vt:variant>
      <vt:variant>
        <vt:i4>0</vt:i4>
      </vt:variant>
      <vt:variant>
        <vt:i4>5</vt:i4>
      </vt:variant>
      <vt:variant>
        <vt:lpwstr>http://da.ks.gov/purch</vt:lpwstr>
      </vt:variant>
      <vt:variant>
        <vt:lpwstr/>
      </vt:variant>
      <vt:variant>
        <vt:i4>1376317</vt:i4>
      </vt:variant>
      <vt:variant>
        <vt:i4>21</vt:i4>
      </vt:variant>
      <vt:variant>
        <vt:i4>0</vt:i4>
      </vt:variant>
      <vt:variant>
        <vt:i4>5</vt:i4>
      </vt:variant>
      <vt:variant>
        <vt:lpwstr>mailto:lee.harmon@da.ks.gov</vt:lpwstr>
      </vt:variant>
      <vt:variant>
        <vt:lpwstr/>
      </vt:variant>
      <vt:variant>
        <vt:i4>1638474</vt:i4>
      </vt:variant>
      <vt:variant>
        <vt:i4>18</vt:i4>
      </vt:variant>
      <vt:variant>
        <vt:i4>0</vt:i4>
      </vt:variant>
      <vt:variant>
        <vt:i4>5</vt:i4>
      </vt:variant>
      <vt:variant>
        <vt:lpwstr>http://www.kansas.gov/ksbdc/</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6881403</vt:i4>
      </vt:variant>
      <vt:variant>
        <vt:i4>3</vt:i4>
      </vt:variant>
      <vt:variant>
        <vt:i4>0</vt:i4>
      </vt:variant>
      <vt:variant>
        <vt:i4>5</vt:i4>
      </vt:variant>
      <vt:variant>
        <vt:lpwstr>http://da.ks.gov/purch</vt:lpwstr>
      </vt:variant>
      <vt:variant>
        <vt:lpwstr/>
      </vt:variant>
      <vt:variant>
        <vt:i4>1376317</vt:i4>
      </vt:variant>
      <vt:variant>
        <vt:i4>0</vt:i4>
      </vt:variant>
      <vt:variant>
        <vt:i4>0</vt:i4>
      </vt:variant>
      <vt:variant>
        <vt:i4>5</vt:i4>
      </vt:variant>
      <vt:variant>
        <vt:lpwstr>mailto:lee.harmon@da.ks.gov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2009-12-22T19:41:00Z</cp:lastPrinted>
  <dcterms:created xsi:type="dcterms:W3CDTF">2010-01-12T13:50:00Z</dcterms:created>
  <dcterms:modified xsi:type="dcterms:W3CDTF">2010-01-12T13:50:00Z</dcterms:modified>
</cp:coreProperties>
</file>