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2BD" w:rsidRDefault="002E52BD" w:rsidP="002E52BD">
      <w:pPr>
        <w:pStyle w:val="Heading1"/>
        <w:jc w:val="center"/>
      </w:pPr>
    </w:p>
    <w:p w:rsidR="002E52BD" w:rsidRPr="002E52BD" w:rsidRDefault="002E52BD" w:rsidP="002E52BD">
      <w:pPr>
        <w:pStyle w:val="Heading1"/>
        <w:jc w:val="center"/>
        <w:rPr>
          <w:sz w:val="48"/>
          <w:szCs w:val="48"/>
        </w:rPr>
      </w:pPr>
      <w:r w:rsidRPr="002E52BD">
        <w:rPr>
          <w:sz w:val="48"/>
          <w:szCs w:val="48"/>
        </w:rPr>
        <w:t>Wanzek Construction Inc.</w:t>
      </w:r>
    </w:p>
    <w:p w:rsidR="002E52BD" w:rsidRDefault="002E52BD" w:rsidP="002E52BD">
      <w:pPr>
        <w:jc w:val="center"/>
      </w:pPr>
    </w:p>
    <w:p w:rsidR="002E52BD" w:rsidRPr="002E52BD" w:rsidRDefault="002E52BD" w:rsidP="002E52BD">
      <w:pPr>
        <w:jc w:val="center"/>
        <w:rPr>
          <w:sz w:val="24"/>
          <w:szCs w:val="24"/>
        </w:rPr>
      </w:pPr>
      <w:r w:rsidRPr="002E52BD">
        <w:rPr>
          <w:sz w:val="24"/>
          <w:szCs w:val="24"/>
        </w:rPr>
        <w:t>P.O. Box 2019</w:t>
      </w:r>
    </w:p>
    <w:p w:rsidR="002E52BD" w:rsidRPr="002E52BD" w:rsidRDefault="002E52BD" w:rsidP="002E52BD">
      <w:pPr>
        <w:jc w:val="center"/>
        <w:rPr>
          <w:sz w:val="24"/>
          <w:szCs w:val="24"/>
        </w:rPr>
      </w:pPr>
      <w:r w:rsidRPr="002E52BD">
        <w:rPr>
          <w:sz w:val="24"/>
          <w:szCs w:val="24"/>
        </w:rPr>
        <w:t>Fargo, ND 58107</w:t>
      </w:r>
    </w:p>
    <w:p w:rsidR="002E52BD" w:rsidRPr="002E52BD" w:rsidRDefault="002E52BD" w:rsidP="002E52BD">
      <w:pPr>
        <w:jc w:val="center"/>
        <w:rPr>
          <w:sz w:val="24"/>
          <w:szCs w:val="24"/>
        </w:rPr>
      </w:pPr>
    </w:p>
    <w:p w:rsidR="002E52BD" w:rsidRPr="002E52BD" w:rsidRDefault="007A48EC" w:rsidP="002E52BD">
      <w:pPr>
        <w:jc w:val="center"/>
        <w:rPr>
          <w:sz w:val="36"/>
          <w:szCs w:val="36"/>
        </w:rPr>
      </w:pPr>
      <w:r>
        <w:rPr>
          <w:sz w:val="36"/>
          <w:szCs w:val="36"/>
        </w:rPr>
        <w:t>Document Control</w:t>
      </w:r>
      <w:r w:rsidR="00410409">
        <w:rPr>
          <w:sz w:val="36"/>
          <w:szCs w:val="36"/>
        </w:rPr>
        <w:t xml:space="preserve"> </w:t>
      </w:r>
      <w:r w:rsidR="002E52BD" w:rsidRPr="002E52BD">
        <w:rPr>
          <w:sz w:val="36"/>
          <w:szCs w:val="36"/>
        </w:rPr>
        <w:t>System</w:t>
      </w:r>
    </w:p>
    <w:p w:rsidR="002E52BD" w:rsidRPr="002E52BD" w:rsidRDefault="002E52BD" w:rsidP="002E52BD">
      <w:pPr>
        <w:jc w:val="center"/>
        <w:rPr>
          <w:sz w:val="36"/>
          <w:szCs w:val="36"/>
        </w:rPr>
      </w:pPr>
    </w:p>
    <w:p w:rsidR="002E52BD" w:rsidRPr="002E52BD" w:rsidRDefault="002E52BD" w:rsidP="002E52BD">
      <w:pPr>
        <w:jc w:val="center"/>
        <w:rPr>
          <w:sz w:val="36"/>
          <w:szCs w:val="36"/>
        </w:rPr>
      </w:pPr>
      <w:r w:rsidRPr="002E52BD">
        <w:rPr>
          <w:sz w:val="36"/>
          <w:szCs w:val="36"/>
        </w:rPr>
        <w:t xml:space="preserve">Request </w:t>
      </w:r>
      <w:r w:rsidR="00572839" w:rsidRPr="002E52BD">
        <w:rPr>
          <w:sz w:val="36"/>
          <w:szCs w:val="36"/>
        </w:rPr>
        <w:t>for</w:t>
      </w:r>
      <w:r w:rsidRPr="002E52BD">
        <w:rPr>
          <w:sz w:val="36"/>
          <w:szCs w:val="36"/>
        </w:rPr>
        <w:t xml:space="preserve"> </w:t>
      </w:r>
      <w:r w:rsidR="00410409">
        <w:rPr>
          <w:sz w:val="36"/>
          <w:szCs w:val="36"/>
        </w:rPr>
        <w:t>Proposal</w:t>
      </w:r>
    </w:p>
    <w:p w:rsidR="002E52BD" w:rsidRPr="002E52BD" w:rsidRDefault="002E52BD" w:rsidP="002E52BD">
      <w:pPr>
        <w:jc w:val="center"/>
        <w:rPr>
          <w:sz w:val="36"/>
          <w:szCs w:val="36"/>
        </w:rPr>
      </w:pPr>
    </w:p>
    <w:p w:rsidR="002E52BD" w:rsidRPr="00E612DE" w:rsidRDefault="002E52BD" w:rsidP="002E52BD">
      <w:pPr>
        <w:jc w:val="center"/>
        <w:rPr>
          <w:sz w:val="36"/>
          <w:szCs w:val="36"/>
        </w:rPr>
      </w:pPr>
      <w:r w:rsidRPr="00E612DE">
        <w:rPr>
          <w:sz w:val="36"/>
          <w:szCs w:val="36"/>
        </w:rPr>
        <w:t xml:space="preserve">Responses due:  </w:t>
      </w:r>
      <w:r w:rsidR="00A25115" w:rsidRPr="00E612DE">
        <w:rPr>
          <w:sz w:val="36"/>
          <w:szCs w:val="36"/>
        </w:rPr>
        <w:t>March 28</w:t>
      </w:r>
      <w:r w:rsidR="00B37CDC" w:rsidRPr="00E612DE">
        <w:rPr>
          <w:sz w:val="36"/>
          <w:szCs w:val="36"/>
        </w:rPr>
        <w:t>, 2011</w:t>
      </w:r>
    </w:p>
    <w:p w:rsidR="002E52BD" w:rsidRPr="00E612DE" w:rsidRDefault="002E52BD" w:rsidP="002E52BD">
      <w:pPr>
        <w:rPr>
          <w:sz w:val="36"/>
          <w:szCs w:val="36"/>
        </w:rPr>
      </w:pPr>
    </w:p>
    <w:p w:rsidR="002E52BD" w:rsidRPr="00E612DE" w:rsidRDefault="002E52BD" w:rsidP="002E52BD"/>
    <w:p w:rsidR="002E52BD" w:rsidRPr="00E612DE" w:rsidRDefault="002E52BD" w:rsidP="002E52BD">
      <w:pPr>
        <w:sectPr w:rsidR="002E52BD" w:rsidRPr="00E612DE" w:rsidSect="00963E2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D60CD9" w:rsidRPr="00E612DE" w:rsidRDefault="00D60CD9" w:rsidP="00D60CD9">
      <w:pPr>
        <w:pStyle w:val="Heading1"/>
      </w:pPr>
      <w:r w:rsidRPr="00E612DE">
        <w:lastRenderedPageBreak/>
        <w:t>Introduction</w:t>
      </w:r>
    </w:p>
    <w:p w:rsidR="00D60CD9" w:rsidRPr="00E612DE" w:rsidRDefault="00D60CD9" w:rsidP="00D60CD9">
      <w:pPr>
        <w:pStyle w:val="Heading2"/>
      </w:pPr>
      <w:r w:rsidRPr="00E612DE">
        <w:t>Purpose</w:t>
      </w:r>
    </w:p>
    <w:p w:rsidR="008F0427" w:rsidRPr="00E612DE" w:rsidRDefault="008653C4" w:rsidP="00C72DC1">
      <w:r w:rsidRPr="00E612DE">
        <w:t xml:space="preserve">The purpose of this </w:t>
      </w:r>
      <w:r w:rsidR="00045E79" w:rsidRPr="00E612DE">
        <w:t xml:space="preserve">Request </w:t>
      </w:r>
      <w:r w:rsidR="00572839" w:rsidRPr="00E612DE">
        <w:t>for</w:t>
      </w:r>
      <w:r w:rsidR="00045E79" w:rsidRPr="00E612DE">
        <w:t xml:space="preserve"> </w:t>
      </w:r>
      <w:r w:rsidR="00C72DC1" w:rsidRPr="00E612DE">
        <w:t>Proposal</w:t>
      </w:r>
      <w:r w:rsidR="00045E79" w:rsidRPr="00E612DE">
        <w:t xml:space="preserve"> (</w:t>
      </w:r>
      <w:r w:rsidRPr="00E612DE">
        <w:t>RF</w:t>
      </w:r>
      <w:r w:rsidR="00C72DC1" w:rsidRPr="00E612DE">
        <w:t>P</w:t>
      </w:r>
      <w:r w:rsidR="00045E79" w:rsidRPr="00E612DE">
        <w:t>)</w:t>
      </w:r>
      <w:r w:rsidRPr="00E612DE">
        <w:t xml:space="preserve"> is to </w:t>
      </w:r>
      <w:r w:rsidR="00C72DC1" w:rsidRPr="00E612DE">
        <w:t xml:space="preserve">supply and integrate a </w:t>
      </w:r>
      <w:r w:rsidR="007A48EC" w:rsidRPr="00E612DE">
        <w:t>Document Control</w:t>
      </w:r>
      <w:r w:rsidR="00C72DC1" w:rsidRPr="00E612DE">
        <w:t xml:space="preserve"> System</w:t>
      </w:r>
      <w:r w:rsidRPr="00E612DE">
        <w:t>.</w:t>
      </w:r>
      <w:r w:rsidR="00C72DC1" w:rsidRPr="00E612DE">
        <w:t xml:space="preserve">  The responses to this RFP</w:t>
      </w:r>
      <w:r w:rsidR="004F395B" w:rsidRPr="00E612DE">
        <w:t xml:space="preserve"> </w:t>
      </w:r>
      <w:proofErr w:type="gramStart"/>
      <w:r w:rsidR="004F395B" w:rsidRPr="00E612DE">
        <w:t>will be used</w:t>
      </w:r>
      <w:proofErr w:type="gramEnd"/>
      <w:r w:rsidR="004F395B" w:rsidRPr="00E612DE">
        <w:t xml:space="preserve"> to </w:t>
      </w:r>
      <w:r w:rsidR="00C72DC1" w:rsidRPr="00E612DE">
        <w:t xml:space="preserve">select a commercially available off-the-shelf (COTS) </w:t>
      </w:r>
      <w:r w:rsidR="008F0427" w:rsidRPr="00E612DE">
        <w:t>solution that integrate</w:t>
      </w:r>
      <w:r w:rsidR="00C652D4" w:rsidRPr="00E612DE">
        <w:t>s</w:t>
      </w:r>
      <w:r w:rsidR="008F0427" w:rsidRPr="00E612DE">
        <w:t xml:space="preserve"> with our other existing systems</w:t>
      </w:r>
      <w:r w:rsidR="00A91EFF" w:rsidRPr="00E612DE">
        <w:t xml:space="preserve"> </w:t>
      </w:r>
      <w:r w:rsidR="00C652D4" w:rsidRPr="00E612DE">
        <w:t>consistent with the included requirements description</w:t>
      </w:r>
      <w:r w:rsidR="008F0427" w:rsidRPr="00E612DE">
        <w:t xml:space="preserve">.  </w:t>
      </w:r>
    </w:p>
    <w:p w:rsidR="00D60CD9" w:rsidRPr="00E612DE" w:rsidRDefault="00D60CD9" w:rsidP="00D60CD9">
      <w:pPr>
        <w:pStyle w:val="Heading2"/>
      </w:pPr>
      <w:r w:rsidRPr="00E612DE">
        <w:t>Wanzek</w:t>
      </w:r>
    </w:p>
    <w:p w:rsidR="00313DA5" w:rsidRPr="00E612DE" w:rsidRDefault="00313DA5" w:rsidP="003514B0">
      <w:pPr>
        <w:rPr>
          <w:rStyle w:val="style261"/>
          <w:rFonts w:cstheme="minorHAnsi"/>
          <w:sz w:val="22"/>
          <w:szCs w:val="22"/>
        </w:rPr>
      </w:pPr>
      <w:r w:rsidRPr="00E612DE">
        <w:t>Wanzek (</w:t>
      </w:r>
      <w:hyperlink r:id="rId14" w:history="1">
        <w:r w:rsidRPr="00E612DE">
          <w:rPr>
            <w:rStyle w:val="Hyperlink"/>
            <w:rFonts w:cstheme="minorHAnsi"/>
          </w:rPr>
          <w:t>www.wanzek.com</w:t>
        </w:r>
      </w:hyperlink>
      <w:r w:rsidRPr="00E612DE">
        <w:t>) is a heavy industrial contractor that provides construction expertise in the industries of Wind Energy, Power, Renewable Energy, Heavy/Civil, Oil/Gas/Chemical and Industrial/Food Process headquartered in Fargo, ND.  Wanzek is a wholly owned subsidiary of MasTec (</w:t>
      </w:r>
      <w:hyperlink r:id="rId15" w:history="1">
        <w:r w:rsidR="003514B0" w:rsidRPr="00E612DE">
          <w:rPr>
            <w:rStyle w:val="Hyperlink"/>
          </w:rPr>
          <w:t>www.mastec.com</w:t>
        </w:r>
      </w:hyperlink>
      <w:r w:rsidRPr="00E612DE">
        <w:t>, NYSE:MTZ) headquartered in</w:t>
      </w:r>
      <w:r w:rsidRPr="00E612DE">
        <w:rPr>
          <w:rStyle w:val="style261"/>
          <w:rFonts w:cstheme="minorHAnsi"/>
          <w:sz w:val="22"/>
          <w:szCs w:val="22"/>
        </w:rPr>
        <w:t xml:space="preserve"> </w:t>
      </w:r>
      <w:r w:rsidRPr="00E612DE">
        <w:rPr>
          <w:color w:val="000000"/>
        </w:rPr>
        <w:t>Coral Gables, FL</w:t>
      </w:r>
      <w:r w:rsidRPr="00E612DE">
        <w:rPr>
          <w:rStyle w:val="style261"/>
          <w:rFonts w:cstheme="minorHAnsi"/>
          <w:sz w:val="22"/>
          <w:szCs w:val="22"/>
        </w:rPr>
        <w:t>.</w:t>
      </w:r>
    </w:p>
    <w:p w:rsidR="00313DA5" w:rsidRPr="00E612DE" w:rsidRDefault="00313DA5" w:rsidP="003514B0">
      <w:r w:rsidRPr="00E612DE">
        <w:t>As a construction contractor, Wanzek has jobs throughout North America.  Many jobs are in remote locations with limited or sporadic network connectivity.  The job durations typically range from a few months to a year or more.   Job sizes are typically $</w:t>
      </w:r>
      <w:r w:rsidR="00B60323" w:rsidRPr="00E612DE">
        <w:t>1</w:t>
      </w:r>
      <w:r w:rsidRPr="00E612DE">
        <w:t xml:space="preserve"> Million to $</w:t>
      </w:r>
      <w:r w:rsidR="00B60323" w:rsidRPr="00E612DE">
        <w:t>100</w:t>
      </w:r>
      <w:r w:rsidRPr="00E612DE">
        <w:t xml:space="preserve"> Million and personnel counts of </w:t>
      </w:r>
      <w:r w:rsidR="00B60323" w:rsidRPr="00E612DE">
        <w:t>20</w:t>
      </w:r>
      <w:r w:rsidR="0033386F" w:rsidRPr="00E612DE">
        <w:t xml:space="preserve"> to </w:t>
      </w:r>
      <w:r w:rsidR="006E646A" w:rsidRPr="00E612DE">
        <w:t>5</w:t>
      </w:r>
      <w:r w:rsidR="00B60323" w:rsidRPr="00E612DE">
        <w:t>00</w:t>
      </w:r>
      <w:r w:rsidR="00602261" w:rsidRPr="00E612DE">
        <w:t xml:space="preserve"> people at a job at a time.</w:t>
      </w:r>
      <w:r w:rsidR="00650807" w:rsidRPr="00E612DE">
        <w:t xml:space="preserve">  </w:t>
      </w:r>
      <w:r w:rsidR="00CA72EA" w:rsidRPr="00E612DE">
        <w:t>Typically,</w:t>
      </w:r>
      <w:r w:rsidR="00650807" w:rsidRPr="00E612DE">
        <w:t xml:space="preserve"> there are 800 hourly and 100 salaried employees</w:t>
      </w:r>
      <w:r w:rsidR="005F4991" w:rsidRPr="00E612DE">
        <w:t xml:space="preserve"> at 12 or more sites.</w:t>
      </w:r>
    </w:p>
    <w:p w:rsidR="00313DA5" w:rsidRPr="00E612DE" w:rsidRDefault="00313DA5" w:rsidP="003514B0">
      <w:r w:rsidRPr="00E612DE">
        <w:t xml:space="preserve">The IT functions for Wanzek </w:t>
      </w:r>
      <w:proofErr w:type="gramStart"/>
      <w:r w:rsidRPr="00E612DE">
        <w:t>are hosted</w:t>
      </w:r>
      <w:proofErr w:type="gramEnd"/>
      <w:r w:rsidRPr="00E612DE">
        <w:t xml:space="preserve"> by </w:t>
      </w:r>
      <w:r w:rsidR="00045E79" w:rsidRPr="00E612DE">
        <w:t>the</w:t>
      </w:r>
      <w:r w:rsidRPr="00E612DE">
        <w:t xml:space="preserve"> parent company, MasTec, so they would also be interested in a solution that will scale to other parts of the company as needed.  </w:t>
      </w:r>
      <w:r w:rsidR="007A48EC" w:rsidRPr="00E612DE">
        <w:t>The types of documents Wanzek document control processes must manage for a typical job include: bid and other contract documents; engineering drawing, plan, and permit documents; project control documents; QA/QC documents; safety documents; equipment documents; HR documents; and accounting documents.</w:t>
      </w:r>
    </w:p>
    <w:p w:rsidR="00D60CD9" w:rsidRPr="00E612DE" w:rsidRDefault="00D60CD9" w:rsidP="00B40F36">
      <w:pPr>
        <w:pStyle w:val="Heading1"/>
      </w:pPr>
      <w:r w:rsidRPr="00E612DE">
        <w:t>Objective</w:t>
      </w:r>
    </w:p>
    <w:p w:rsidR="00184D5F" w:rsidRPr="00E612DE" w:rsidRDefault="007A48EC" w:rsidP="007A48EC">
      <w:r w:rsidRPr="00E612DE">
        <w:t xml:space="preserve">Wanzek team members must have access to a workable document management system to manage the many projects efficiently.  Team members must be able to identify and act on all new relevant documents </w:t>
      </w:r>
      <w:proofErr w:type="gramStart"/>
      <w:r w:rsidRPr="00E612DE">
        <w:t>that are the direct result of the projects for which they are responsible</w:t>
      </w:r>
      <w:proofErr w:type="gramEnd"/>
      <w:r w:rsidRPr="00E612DE">
        <w:t xml:space="preserve">.  </w:t>
      </w:r>
    </w:p>
    <w:p w:rsidR="00184D5F" w:rsidRPr="00E612DE" w:rsidRDefault="00184D5F" w:rsidP="00184D5F">
      <w:r w:rsidRPr="00E612DE">
        <w:t xml:space="preserve">Wanzek has a mix of mainly manual and some automated processes for managing and tracking documents.  Wanzek is looking to add an Enterprise Content Management System to </w:t>
      </w:r>
      <w:proofErr w:type="gramStart"/>
      <w:r w:rsidRPr="00E612DE">
        <w:t>store and manage documents from the different source systems in our company</w:t>
      </w:r>
      <w:proofErr w:type="gramEnd"/>
      <w:r w:rsidR="00660F81" w:rsidRPr="00E612DE">
        <w:t xml:space="preserve"> and treat them as a single set of documents</w:t>
      </w:r>
      <w:r w:rsidRPr="00E612DE">
        <w:t xml:space="preserve">.  These systems include SharePoint, </w:t>
      </w:r>
      <w:r w:rsidR="00CA72EA" w:rsidRPr="00E612DE">
        <w:t>file shares</w:t>
      </w:r>
      <w:r w:rsidRPr="00E612DE">
        <w:t>, ViewPoint ERP system,</w:t>
      </w:r>
      <w:r w:rsidR="00660F81" w:rsidRPr="00E612DE">
        <w:t xml:space="preserve"> Outlook, </w:t>
      </w:r>
      <w:r w:rsidR="009D7DD1" w:rsidRPr="00E612DE">
        <w:t xml:space="preserve">Data-Maxx </w:t>
      </w:r>
      <w:r w:rsidR="00660F81" w:rsidRPr="00E612DE">
        <w:t>time and attendance system,</w:t>
      </w:r>
      <w:r w:rsidR="009D7DD1" w:rsidRPr="00E612DE">
        <w:t xml:space="preserve"> QMS and QDMS project software, EcoSys earned value software, Primavera scheduling software,</w:t>
      </w:r>
      <w:r w:rsidR="00660F81" w:rsidRPr="00E612DE">
        <w:t xml:space="preserve"> and some MS Access databases.  Maintaining the different source systems (backed by the ECM system) allows users to continue working as they have been</w:t>
      </w:r>
      <w:r w:rsidR="00283935" w:rsidRPr="00E612DE">
        <w:t>, in environment</w:t>
      </w:r>
      <w:r w:rsidR="00290335" w:rsidRPr="00E612DE">
        <w:t>s</w:t>
      </w:r>
      <w:r w:rsidR="00283935" w:rsidRPr="00E612DE">
        <w:t xml:space="preserve"> they are familiar with,</w:t>
      </w:r>
      <w:r w:rsidR="00660F81" w:rsidRPr="00E612DE">
        <w:t xml:space="preserve"> while process improvements </w:t>
      </w:r>
      <w:proofErr w:type="gramStart"/>
      <w:r w:rsidR="00660F81" w:rsidRPr="00E612DE">
        <w:t>are rolled out</w:t>
      </w:r>
      <w:proofErr w:type="gramEnd"/>
      <w:r w:rsidR="00660F81" w:rsidRPr="00E612DE">
        <w:t>.</w:t>
      </w:r>
    </w:p>
    <w:p w:rsidR="00E62F7F" w:rsidRPr="00E612DE" w:rsidRDefault="00E62F7F" w:rsidP="00184D5F">
      <w:r w:rsidRPr="00E612DE">
        <w:t xml:space="preserve">We have seen capabilities classified into different categories.  As we understand them, we are not looking for Web Content Management at all at this time.  Collaborative Content Management is a </w:t>
      </w:r>
      <w:proofErr w:type="gramStart"/>
      <w:r w:rsidRPr="00E612DE">
        <w:t>very minor</w:t>
      </w:r>
      <w:proofErr w:type="gramEnd"/>
      <w:r w:rsidRPr="00E612DE">
        <w:t xml:space="preserve"> component of what we are looking for as SharePoint seems to be enough for what we are doing </w:t>
      </w:r>
      <w:r w:rsidRPr="00E612DE">
        <w:lastRenderedPageBreak/>
        <w:t xml:space="preserve">in this category.  Transactional Content Management or Case Management seems to be </w:t>
      </w:r>
      <w:r w:rsidR="002B08C8" w:rsidRPr="00E612DE">
        <w:t xml:space="preserve">the closest </w:t>
      </w:r>
      <w:proofErr w:type="gramStart"/>
      <w:r w:rsidR="002B08C8" w:rsidRPr="00E612DE">
        <w:t>category,</w:t>
      </w:r>
      <w:proofErr w:type="gramEnd"/>
      <w:r w:rsidR="002B08C8" w:rsidRPr="00E612DE">
        <w:t xml:space="preserve"> however it is mainly in the Busi</w:t>
      </w:r>
      <w:r w:rsidR="00B37CDC" w:rsidRPr="00E612DE">
        <w:t>ness Process Management sense.</w:t>
      </w:r>
    </w:p>
    <w:p w:rsidR="002B1E50" w:rsidRPr="00E612DE" w:rsidRDefault="002B1E50" w:rsidP="00184D5F">
      <w:r w:rsidRPr="00E612DE">
        <w:t xml:space="preserve">To automate some of the processes, Wanzek currently uses SharePoint workflow to a limited extent.  Wanzek would like to have a more feature rich workflow engine </w:t>
      </w:r>
      <w:r w:rsidR="00000559" w:rsidRPr="00E612DE">
        <w:t xml:space="preserve">in which business users are able </w:t>
      </w:r>
      <w:proofErr w:type="gramStart"/>
      <w:r w:rsidR="00000559" w:rsidRPr="00E612DE">
        <w:t>to easily</w:t>
      </w:r>
      <w:r w:rsidRPr="00E612DE">
        <w:t xml:space="preserve"> create</w:t>
      </w:r>
      <w:proofErr w:type="gramEnd"/>
      <w:r w:rsidRPr="00E612DE">
        <w:t xml:space="preserve"> </w:t>
      </w:r>
      <w:r w:rsidR="00D9133C" w:rsidRPr="00E612DE">
        <w:t>workflows that span systems, nest workflows, allow complex routing, etc.</w:t>
      </w:r>
    </w:p>
    <w:p w:rsidR="007A48EC" w:rsidRPr="00E612DE" w:rsidRDefault="00C7315C" w:rsidP="007A48EC">
      <w:r w:rsidRPr="00E612DE">
        <w:t>One</w:t>
      </w:r>
      <w:r w:rsidR="009641B8" w:rsidRPr="00E612DE">
        <w:t xml:space="preserve"> </w:t>
      </w:r>
      <w:r w:rsidR="007A48EC" w:rsidRPr="00E612DE">
        <w:t xml:space="preserve">scenario </w:t>
      </w:r>
      <w:r w:rsidR="00B66706" w:rsidRPr="00E612DE">
        <w:t xml:space="preserve">to </w:t>
      </w:r>
      <w:proofErr w:type="gramStart"/>
      <w:r w:rsidR="00B66706" w:rsidRPr="00E612DE">
        <w:t>be supported</w:t>
      </w:r>
      <w:proofErr w:type="gramEnd"/>
      <w:r w:rsidR="00B66706" w:rsidRPr="00E612DE">
        <w:t xml:space="preserve"> would be drawing managem</w:t>
      </w:r>
      <w:r w:rsidR="00CA72EA" w:rsidRPr="00E612DE">
        <w:t>ent</w:t>
      </w:r>
      <w:r w:rsidR="0040706A" w:rsidRPr="00E612DE">
        <w:t xml:space="preserve"> (see the </w:t>
      </w:r>
      <w:hyperlink w:anchor="_This_is_a" w:history="1">
        <w:r w:rsidR="0040706A" w:rsidRPr="00E612DE">
          <w:rPr>
            <w:rStyle w:val="Hyperlink"/>
          </w:rPr>
          <w:t>Process Documentation</w:t>
        </w:r>
      </w:hyperlink>
      <w:r w:rsidR="0040706A" w:rsidRPr="00E612DE">
        <w:t xml:space="preserve"> attachment)</w:t>
      </w:r>
      <w:r w:rsidR="00B66706" w:rsidRPr="00E612DE">
        <w:t xml:space="preserve">.  </w:t>
      </w:r>
      <w:proofErr w:type="gramStart"/>
      <w:r w:rsidR="00B66706" w:rsidRPr="00E612DE">
        <w:t xml:space="preserve">It </w:t>
      </w:r>
      <w:r w:rsidR="007A48EC" w:rsidRPr="00E612DE">
        <w:t>would look like the following:  a new revision of a drawing is e</w:t>
      </w:r>
      <w:r w:rsidRPr="00E612DE">
        <w:t xml:space="preserve">mailed to the project manager; </w:t>
      </w:r>
      <w:r w:rsidR="007A48EC" w:rsidRPr="00E612DE">
        <w:t xml:space="preserve">the project manager saves the drawing from his email to the document control system; the document control system prompts for any needed </w:t>
      </w:r>
      <w:r w:rsidR="00CA72EA" w:rsidRPr="00E612DE">
        <w:t>metadata</w:t>
      </w:r>
      <w:r w:rsidR="007A48EC" w:rsidRPr="00E612DE">
        <w:t xml:space="preserve"> and stores the revised drawing; the document control system looks up who has the previous revision of the drawing and sends the update to those people; and the document control system starts any workflow related to the new revision such as scheduling a task to review the bill of materials associated with the drawing.</w:t>
      </w:r>
      <w:proofErr w:type="gramEnd"/>
    </w:p>
    <w:p w:rsidR="00C7315C" w:rsidRPr="00E612DE" w:rsidRDefault="00C7315C" w:rsidP="00C7315C">
      <w:r w:rsidRPr="00E612DE">
        <w:t xml:space="preserve">Another scenario to </w:t>
      </w:r>
      <w:proofErr w:type="gramStart"/>
      <w:r w:rsidRPr="00E612DE">
        <w:t>be supported</w:t>
      </w:r>
      <w:proofErr w:type="gramEnd"/>
      <w:r w:rsidRPr="00E612DE">
        <w:t xml:space="preserve"> would be QA/QC document audits</w:t>
      </w:r>
      <w:r w:rsidR="0040706A" w:rsidRPr="00E612DE">
        <w:t xml:space="preserve"> (see the </w:t>
      </w:r>
      <w:hyperlink w:anchor="_This_is_a_1" w:history="1">
        <w:r w:rsidR="0040706A" w:rsidRPr="00E612DE">
          <w:rPr>
            <w:rStyle w:val="Hyperlink"/>
          </w:rPr>
          <w:t>Process Documentation</w:t>
        </w:r>
      </w:hyperlink>
      <w:r w:rsidR="0040706A" w:rsidRPr="00E612DE">
        <w:t xml:space="preserve"> attachment)</w:t>
      </w:r>
      <w:r w:rsidRPr="00E612DE">
        <w:t xml:space="preserve">.  It would look like the following:  a new QA/QC document </w:t>
      </w:r>
      <w:proofErr w:type="gramStart"/>
      <w:r w:rsidRPr="00E612DE">
        <w:t>is scanned</w:t>
      </w:r>
      <w:proofErr w:type="gramEnd"/>
      <w:r w:rsidRPr="00E612DE">
        <w:t xml:space="preserve"> in; the project engineer saves the drawing from his scanner to the document control system; the document control system prompts for any needed </w:t>
      </w:r>
      <w:r w:rsidR="00CA72EA" w:rsidRPr="00E612DE">
        <w:t>metadata</w:t>
      </w:r>
      <w:r w:rsidRPr="00E612DE">
        <w:t xml:space="preserve"> and stores the QA/QC document based on the metadata</w:t>
      </w:r>
      <w:r w:rsidR="00042434" w:rsidRPr="00E612DE">
        <w:t>.</w:t>
      </w:r>
      <w:r w:rsidRPr="00E612DE">
        <w:t xml:space="preserve"> </w:t>
      </w:r>
      <w:r w:rsidR="00ED7084" w:rsidRPr="00E612DE">
        <w:t xml:space="preserve"> Each </w:t>
      </w:r>
      <w:r w:rsidR="00042434" w:rsidRPr="00E612DE">
        <w:t>audit</w:t>
      </w:r>
      <w:r w:rsidR="00B10712" w:rsidRPr="00E612DE">
        <w:t xml:space="preserve"> </w:t>
      </w:r>
      <w:r w:rsidR="00ED7084" w:rsidRPr="00E612DE">
        <w:t>(</w:t>
      </w:r>
      <w:r w:rsidR="00B10712" w:rsidRPr="00E612DE">
        <w:t>per project</w:t>
      </w:r>
      <w:r w:rsidR="00ED7084" w:rsidRPr="00E612DE">
        <w:t>)</w:t>
      </w:r>
      <w:r w:rsidR="00042434" w:rsidRPr="00E612DE">
        <w:t xml:space="preserve"> begin</w:t>
      </w:r>
      <w:r w:rsidR="00ED7084" w:rsidRPr="00E612DE">
        <w:t>s</w:t>
      </w:r>
      <w:r w:rsidR="00042434" w:rsidRPr="00E612DE">
        <w:t xml:space="preserve"> independently </w:t>
      </w:r>
      <w:r w:rsidR="00B10712" w:rsidRPr="00E612DE">
        <w:t xml:space="preserve">based on a schedule </w:t>
      </w:r>
      <w:r w:rsidR="00042434" w:rsidRPr="00E612DE">
        <w:t xml:space="preserve">and compares the list of files stored in the document control system with a list of expected files while referencing a third document for milestones.  </w:t>
      </w:r>
      <w:r w:rsidR="00B10712" w:rsidRPr="00E612DE">
        <w:t xml:space="preserve">The results of the audit </w:t>
      </w:r>
      <w:proofErr w:type="gramStart"/>
      <w:r w:rsidR="00B10712" w:rsidRPr="00E612DE">
        <w:t>are published</w:t>
      </w:r>
      <w:proofErr w:type="gramEnd"/>
      <w:r w:rsidR="00B10712" w:rsidRPr="00E612DE">
        <w:t xml:space="preserve"> to a dashboard or by email.</w:t>
      </w:r>
    </w:p>
    <w:p w:rsidR="00B66706" w:rsidRPr="00E612DE" w:rsidRDefault="00B66706" w:rsidP="007A48EC">
      <w:r w:rsidRPr="00E612DE">
        <w:t xml:space="preserve">Additional scenarios </w:t>
      </w:r>
      <w:proofErr w:type="gramStart"/>
      <w:r w:rsidRPr="00E612DE">
        <w:t>being considered</w:t>
      </w:r>
      <w:proofErr w:type="gramEnd"/>
      <w:r w:rsidRPr="00E612DE">
        <w:t xml:space="preserve"> at this time are AR/AP, </w:t>
      </w:r>
      <w:r w:rsidR="00B37CDC" w:rsidRPr="00E612DE">
        <w:t xml:space="preserve">estimating, </w:t>
      </w:r>
      <w:r w:rsidR="00D73657" w:rsidRPr="00E612DE">
        <w:t>equipment tracking, small tool tracking, progress tracking, and material control/inventory.</w:t>
      </w:r>
    </w:p>
    <w:p w:rsidR="00D60CD9" w:rsidRPr="00E612DE" w:rsidRDefault="00D60CD9" w:rsidP="00D60CD9">
      <w:pPr>
        <w:pStyle w:val="Heading1"/>
      </w:pPr>
      <w:r w:rsidRPr="00E612DE">
        <w:t>Information Being Requested</w:t>
      </w:r>
    </w:p>
    <w:p w:rsidR="00381153" w:rsidRPr="00E612DE" w:rsidRDefault="00381153" w:rsidP="00381153">
      <w:pPr>
        <w:rPr>
          <w:rFonts w:cstheme="minorHAnsi"/>
        </w:rPr>
      </w:pPr>
      <w:r w:rsidRPr="00E612DE">
        <w:rPr>
          <w:rFonts w:cstheme="minorHAnsi"/>
        </w:rPr>
        <w:t xml:space="preserve">For your proposal, you can assume 900 employees at 12 sites.  </w:t>
      </w:r>
      <w:r w:rsidR="00D73657" w:rsidRPr="00E612DE">
        <w:rPr>
          <w:rFonts w:cstheme="minorHAnsi"/>
        </w:rPr>
        <w:t>Th</w:t>
      </w:r>
      <w:r w:rsidR="00ED7084" w:rsidRPr="00E612DE">
        <w:rPr>
          <w:rFonts w:cstheme="minorHAnsi"/>
        </w:rPr>
        <w:t>ere would be about 30 named users</w:t>
      </w:r>
      <w:r w:rsidR="00D73657" w:rsidRPr="00E612DE">
        <w:rPr>
          <w:rFonts w:cstheme="minorHAnsi"/>
        </w:rPr>
        <w:t xml:space="preserve"> (</w:t>
      </w:r>
      <w:r w:rsidR="002C40D9" w:rsidRPr="00E612DE">
        <w:rPr>
          <w:rFonts w:cstheme="minorHAnsi"/>
        </w:rPr>
        <w:t>five</w:t>
      </w:r>
      <w:r w:rsidR="00D73657" w:rsidRPr="00E612DE">
        <w:rPr>
          <w:rFonts w:cstheme="minorHAnsi"/>
        </w:rPr>
        <w:t xml:space="preserve"> </w:t>
      </w:r>
      <w:r w:rsidR="002C40D9" w:rsidRPr="00E612DE">
        <w:rPr>
          <w:rFonts w:cstheme="minorHAnsi"/>
        </w:rPr>
        <w:t>concurrent</w:t>
      </w:r>
      <w:r w:rsidR="00D73657" w:rsidRPr="00E612DE">
        <w:rPr>
          <w:rFonts w:cstheme="minorHAnsi"/>
        </w:rPr>
        <w:t xml:space="preserve"> users) for the first scenario and about 200 named users (</w:t>
      </w:r>
      <w:r w:rsidR="002C40D9" w:rsidRPr="00E612DE">
        <w:rPr>
          <w:rFonts w:cstheme="minorHAnsi"/>
        </w:rPr>
        <w:t>20 concurrent users) when the additional scenarios are included.</w:t>
      </w:r>
    </w:p>
    <w:p w:rsidR="008653C4" w:rsidRPr="00E612DE" w:rsidRDefault="00D50472">
      <w:r w:rsidRPr="00E612DE">
        <w:t xml:space="preserve">Wanzek requests that you review the </w:t>
      </w:r>
      <w:r w:rsidR="002C40D9" w:rsidRPr="00E612DE">
        <w:t xml:space="preserve">threshold requirements in the next section </w:t>
      </w:r>
      <w:r w:rsidRPr="00E612DE">
        <w:t xml:space="preserve">and determine if your company’s solution(s) would be a good fit for </w:t>
      </w:r>
      <w:r w:rsidR="00AD6748" w:rsidRPr="00E612DE">
        <w:t>our company's</w:t>
      </w:r>
      <w:r w:rsidR="00630ACA" w:rsidRPr="00E612DE">
        <w:t xml:space="preserve"> environment and </w:t>
      </w:r>
      <w:r w:rsidR="001C63B4" w:rsidRPr="00E612DE">
        <w:t>satisfies</w:t>
      </w:r>
      <w:r w:rsidR="00630ACA" w:rsidRPr="00E612DE">
        <w:t xml:space="preserve"> </w:t>
      </w:r>
      <w:r w:rsidR="00B37CDC" w:rsidRPr="00E612DE">
        <w:t>what we are looking for.</w:t>
      </w:r>
    </w:p>
    <w:p w:rsidR="00381153" w:rsidRPr="00E612DE" w:rsidRDefault="00381153" w:rsidP="00D25138">
      <w:pPr>
        <w:rPr>
          <w:rFonts w:cstheme="minorHAnsi"/>
          <w:iCs/>
          <w:color w:val="000000"/>
        </w:rPr>
      </w:pPr>
      <w:r w:rsidRPr="00E612DE">
        <w:rPr>
          <w:rFonts w:cstheme="minorHAnsi"/>
          <w:iCs/>
          <w:color w:val="000000"/>
        </w:rPr>
        <w:t>Your proposal should include the completed criteria spreadsheet</w:t>
      </w:r>
      <w:r w:rsidR="004C5201" w:rsidRPr="00E612DE">
        <w:t xml:space="preserve"> with a score for each of the </w:t>
      </w:r>
      <w:r w:rsidR="00860154" w:rsidRPr="00E612DE">
        <w:t>criterion</w:t>
      </w:r>
      <w:r w:rsidR="004C5201" w:rsidRPr="00E612DE">
        <w:t xml:space="preserve"> using the codes provided</w:t>
      </w:r>
      <w:r w:rsidRPr="00E612DE">
        <w:rPr>
          <w:rFonts w:cstheme="minorHAnsi"/>
          <w:iCs/>
          <w:color w:val="000000"/>
        </w:rPr>
        <w:t>.  The items in the spreadsheet should not be taken as must have requirements</w:t>
      </w:r>
      <w:r w:rsidR="0072753C" w:rsidRPr="00E612DE">
        <w:rPr>
          <w:rFonts w:cstheme="minorHAnsi"/>
          <w:iCs/>
          <w:color w:val="000000"/>
        </w:rPr>
        <w:t xml:space="preserve"> (other than those referenced in the Threshold Requirements section below)</w:t>
      </w:r>
      <w:r w:rsidRPr="00E612DE">
        <w:rPr>
          <w:rFonts w:cstheme="minorHAnsi"/>
          <w:iCs/>
          <w:color w:val="000000"/>
        </w:rPr>
        <w:t>, but as an indication of what the areas of interest are</w:t>
      </w:r>
      <w:r w:rsidRPr="00E612DE">
        <w:t xml:space="preserve"> and can influence the evaluation of the total cost of ownership</w:t>
      </w:r>
      <w:r w:rsidRPr="00E612DE">
        <w:rPr>
          <w:rFonts w:cstheme="minorHAnsi"/>
          <w:iCs/>
          <w:color w:val="000000"/>
        </w:rPr>
        <w:t>.</w:t>
      </w:r>
      <w:r w:rsidR="004C5201" w:rsidRPr="00E612DE">
        <w:rPr>
          <w:rFonts w:cstheme="minorHAnsi"/>
          <w:iCs/>
          <w:color w:val="000000"/>
        </w:rPr>
        <w:t xml:space="preserve"> </w:t>
      </w:r>
      <w:r w:rsidR="004C5201" w:rsidRPr="00E612DE">
        <w:t xml:space="preserve"> Please do not reformat the spreadsheet.</w:t>
      </w:r>
    </w:p>
    <w:p w:rsidR="00D25138" w:rsidRPr="00E612DE" w:rsidRDefault="00D25138" w:rsidP="00D25138">
      <w:pPr>
        <w:rPr>
          <w:rFonts w:cstheme="minorHAnsi"/>
        </w:rPr>
      </w:pPr>
      <w:r w:rsidRPr="00E612DE">
        <w:rPr>
          <w:rFonts w:cstheme="minorHAnsi"/>
          <w:iCs/>
          <w:color w:val="000000"/>
        </w:rPr>
        <w:t>Your proposal should describe your process and methodology including sample deliverables from past projects of similar size and scope</w:t>
      </w:r>
      <w:r w:rsidRPr="00E612DE">
        <w:rPr>
          <w:rFonts w:cstheme="minorHAnsi"/>
        </w:rPr>
        <w:t>.</w:t>
      </w:r>
    </w:p>
    <w:p w:rsidR="00B13874" w:rsidRPr="00E612DE" w:rsidRDefault="00B13874">
      <w:pPr>
        <w:rPr>
          <w:rFonts w:cstheme="minorHAnsi"/>
        </w:rPr>
      </w:pPr>
      <w:r w:rsidRPr="00E612DE">
        <w:lastRenderedPageBreak/>
        <w:t xml:space="preserve">Your proposal should include a </w:t>
      </w:r>
      <w:r w:rsidR="00F72336" w:rsidRPr="00E612DE">
        <w:t xml:space="preserve">sample schedule with milestone dates, required information and resources </w:t>
      </w:r>
      <w:r w:rsidR="00232E28" w:rsidRPr="00E612DE">
        <w:t>(including hardware)</w:t>
      </w:r>
      <w:r w:rsidR="00A92CE2" w:rsidRPr="00E612DE">
        <w:t xml:space="preserve"> </w:t>
      </w:r>
      <w:r w:rsidR="00232E28" w:rsidRPr="00E612DE">
        <w:t>from Wanzek</w:t>
      </w:r>
      <w:r w:rsidR="00F72336" w:rsidRPr="00E612DE">
        <w:t xml:space="preserve">, and payment </w:t>
      </w:r>
      <w:r w:rsidR="00F72336" w:rsidRPr="00E612DE">
        <w:rPr>
          <w:rFonts w:cstheme="minorHAnsi"/>
        </w:rPr>
        <w:t>requirements.</w:t>
      </w:r>
      <w:r w:rsidR="00446207" w:rsidRPr="00E612DE">
        <w:rPr>
          <w:rFonts w:cstheme="minorHAnsi"/>
        </w:rPr>
        <w:t xml:space="preserve">  </w:t>
      </w:r>
      <w:r w:rsidR="00446207" w:rsidRPr="00E612DE">
        <w:rPr>
          <w:rFonts w:cstheme="minorHAnsi"/>
          <w:iCs/>
          <w:color w:val="000000"/>
        </w:rPr>
        <w:t>If your proposal involves a multi-phase approach, please provide approximate timeframes.</w:t>
      </w:r>
    </w:p>
    <w:p w:rsidR="0067312E" w:rsidRPr="00E612DE" w:rsidRDefault="0067312E">
      <w:r w:rsidRPr="00E612DE">
        <w:t xml:space="preserve">Your proposal should provide specifications of </w:t>
      </w:r>
      <w:r w:rsidR="00ED7084" w:rsidRPr="00E612DE">
        <w:t>any</w:t>
      </w:r>
      <w:r w:rsidRPr="00E612DE">
        <w:t xml:space="preserve"> hardware </w:t>
      </w:r>
      <w:r w:rsidR="00720AB1" w:rsidRPr="00E612DE">
        <w:t xml:space="preserve">and network requirements </w:t>
      </w:r>
      <w:r w:rsidRPr="00E612DE">
        <w:t xml:space="preserve">as part of your </w:t>
      </w:r>
      <w:r w:rsidR="00720AB1" w:rsidRPr="00E612DE">
        <w:t xml:space="preserve">proposed </w:t>
      </w:r>
      <w:r w:rsidRPr="00E612DE">
        <w:t xml:space="preserve">solution.  </w:t>
      </w:r>
    </w:p>
    <w:p w:rsidR="00F72336" w:rsidRPr="00E612DE" w:rsidRDefault="00F72336">
      <w:r w:rsidRPr="00E612DE">
        <w:t>Your proposal should include assumptions including quantity and type of database Client Access Licenses, SharePoint Client Access Licenses, and any other licenses that your solution would depend on.</w:t>
      </w:r>
    </w:p>
    <w:p w:rsidR="00232E28" w:rsidRPr="00E612DE" w:rsidRDefault="00232E28">
      <w:r w:rsidRPr="00E612DE">
        <w:t>Your proposal should include an unsigned copy of your standard service contract for our review and any additional stipulations of which we should be aware.</w:t>
      </w:r>
    </w:p>
    <w:p w:rsidR="00A92CE2" w:rsidRPr="00E612DE" w:rsidRDefault="00A92CE2" w:rsidP="00A92CE2">
      <w:r w:rsidRPr="00E612DE">
        <w:t xml:space="preserve">Your proposal should include </w:t>
      </w:r>
      <w:r w:rsidR="00F362C2" w:rsidRPr="00E612DE">
        <w:rPr>
          <w:rFonts w:cstheme="minorHAnsi"/>
          <w:iCs/>
          <w:color w:val="000000"/>
        </w:rPr>
        <w:t>a typical funding profile</w:t>
      </w:r>
      <w:r w:rsidR="00F362C2" w:rsidRPr="00E612DE">
        <w:t xml:space="preserve"> listing </w:t>
      </w:r>
      <w:r w:rsidRPr="00E612DE">
        <w:t xml:space="preserve">all licensing, </w:t>
      </w:r>
      <w:r w:rsidR="0067312E" w:rsidRPr="00E612DE">
        <w:t xml:space="preserve">hardware, </w:t>
      </w:r>
      <w:r w:rsidRPr="00E612DE">
        <w:t>implementation, training, and support and maintenance costs broken down by category</w:t>
      </w:r>
      <w:r w:rsidR="00F362C2" w:rsidRPr="00E612DE">
        <w:rPr>
          <w:rFonts w:cstheme="minorHAnsi"/>
          <w:iCs/>
          <w:color w:val="000000"/>
        </w:rPr>
        <w:t xml:space="preserve"> for the first five years</w:t>
      </w:r>
      <w:r w:rsidRPr="00E612DE">
        <w:t>.</w:t>
      </w:r>
    </w:p>
    <w:p w:rsidR="00A92CE2" w:rsidRPr="00E612DE" w:rsidRDefault="00A92CE2" w:rsidP="00A92CE2">
      <w:pPr>
        <w:rPr>
          <w:rFonts w:cstheme="minorHAnsi"/>
        </w:rPr>
      </w:pPr>
      <w:r w:rsidRPr="00E612DE">
        <w:t xml:space="preserve">Your proposal should include references, preferably large construction contractors.  A list of contacts </w:t>
      </w:r>
      <w:r w:rsidRPr="00E612DE">
        <w:rPr>
          <w:rFonts w:cstheme="minorHAnsi"/>
        </w:rPr>
        <w:t>you have worked with at ViewPoint would be helpful also.</w:t>
      </w:r>
    </w:p>
    <w:p w:rsidR="00D578E5" w:rsidRPr="00E612DE" w:rsidRDefault="00D25138" w:rsidP="00A92CE2">
      <w:pPr>
        <w:rPr>
          <w:rFonts w:cstheme="minorHAnsi"/>
          <w:iCs/>
          <w:color w:val="000000"/>
        </w:rPr>
      </w:pPr>
      <w:r w:rsidRPr="00E612DE">
        <w:rPr>
          <w:rFonts w:cstheme="minorHAnsi"/>
          <w:iCs/>
          <w:color w:val="000000"/>
        </w:rPr>
        <w:t>Your proposal should p</w:t>
      </w:r>
      <w:r w:rsidR="00D578E5" w:rsidRPr="00E612DE">
        <w:rPr>
          <w:rFonts w:cstheme="minorHAnsi"/>
          <w:iCs/>
          <w:color w:val="000000"/>
        </w:rPr>
        <w:t xml:space="preserve">rovide the </w:t>
      </w:r>
      <w:r w:rsidR="00AD6748" w:rsidRPr="00E612DE">
        <w:rPr>
          <w:rFonts w:cstheme="minorHAnsi"/>
          <w:iCs/>
          <w:color w:val="000000"/>
        </w:rPr>
        <w:t xml:space="preserve">typical </w:t>
      </w:r>
      <w:r w:rsidR="00D578E5" w:rsidRPr="00E612DE">
        <w:rPr>
          <w:rFonts w:cstheme="minorHAnsi"/>
          <w:iCs/>
          <w:color w:val="000000"/>
        </w:rPr>
        <w:t>qualifications and experience of the consultants</w:t>
      </w:r>
      <w:r w:rsidR="00A674B4" w:rsidRPr="00E612DE">
        <w:rPr>
          <w:rFonts w:cstheme="minorHAnsi"/>
          <w:iCs/>
          <w:color w:val="000000"/>
        </w:rPr>
        <w:t>, programmers, designers, etc.</w:t>
      </w:r>
      <w:r w:rsidR="00D578E5" w:rsidRPr="00E612DE">
        <w:rPr>
          <w:rFonts w:cstheme="minorHAnsi"/>
          <w:iCs/>
          <w:color w:val="000000"/>
        </w:rPr>
        <w:t xml:space="preserve"> that would be working on the implementation.</w:t>
      </w:r>
    </w:p>
    <w:p w:rsidR="00D578E5" w:rsidRPr="00E612DE" w:rsidRDefault="00D578E5">
      <w:r w:rsidRPr="00E612DE">
        <w:rPr>
          <w:rFonts w:cstheme="minorHAnsi"/>
        </w:rPr>
        <w:t>Your proposal should include an estimate of how much notification you would need to prepare for the</w:t>
      </w:r>
      <w:r w:rsidRPr="00E612DE">
        <w:t xml:space="preserve"> demonstration scenarios listed in the attachment if your solution </w:t>
      </w:r>
      <w:proofErr w:type="gramStart"/>
      <w:r w:rsidRPr="00E612DE">
        <w:t>is selected</w:t>
      </w:r>
      <w:proofErr w:type="gramEnd"/>
      <w:r w:rsidRPr="00E612DE">
        <w:t xml:space="preserve"> as one of the top proposals received.  Include an estimate of how long the demonstration</w:t>
      </w:r>
      <w:r w:rsidR="00D25138" w:rsidRPr="00E612DE">
        <w:t>s</w:t>
      </w:r>
      <w:r w:rsidRPr="00E612DE">
        <w:t xml:space="preserve"> will take.</w:t>
      </w:r>
    </w:p>
    <w:p w:rsidR="002757A1" w:rsidRPr="00E612DE" w:rsidRDefault="002757A1">
      <w:r w:rsidRPr="00E612DE">
        <w:t>Your proposal may include the name and description of other products that your solution has worked with as part of a complete construction management package.</w:t>
      </w:r>
    </w:p>
    <w:p w:rsidR="00232E28" w:rsidRPr="00E612DE" w:rsidRDefault="00232E28">
      <w:r w:rsidRPr="00E612DE">
        <w:t>Your proposal may include innovative strategies as alternative solutions that would reduce cost or improve business efficiency</w:t>
      </w:r>
      <w:r w:rsidR="00D96B83" w:rsidRPr="00E612DE">
        <w:t>.</w:t>
      </w:r>
    </w:p>
    <w:p w:rsidR="00170C58" w:rsidRPr="00E612DE" w:rsidRDefault="00170C58" w:rsidP="00170C58">
      <w:pPr>
        <w:pStyle w:val="Heading1"/>
      </w:pPr>
      <w:r w:rsidRPr="00E612DE">
        <w:t>Threshold Requirements</w:t>
      </w:r>
    </w:p>
    <w:p w:rsidR="00170C58" w:rsidRPr="00E612DE" w:rsidRDefault="00170C58" w:rsidP="00170C58">
      <w:pPr>
        <w:spacing w:after="0"/>
      </w:pPr>
      <w:r w:rsidRPr="00E612DE">
        <w:t xml:space="preserve">Respondents must meet all of the Threshold Requirements for their proposals to </w:t>
      </w:r>
      <w:proofErr w:type="gramStart"/>
      <w:r w:rsidRPr="00E612DE">
        <w:t>be</w:t>
      </w:r>
      <w:r w:rsidR="00572839" w:rsidRPr="00E612DE">
        <w:t xml:space="preserve"> </w:t>
      </w:r>
      <w:r w:rsidRPr="00E612DE">
        <w:t>considered</w:t>
      </w:r>
      <w:proofErr w:type="gramEnd"/>
      <w:r w:rsidRPr="00E612DE">
        <w:t xml:space="preserve"> under this RFP. </w:t>
      </w:r>
      <w:r w:rsidR="00572839" w:rsidRPr="00E612DE">
        <w:t xml:space="preserve"> </w:t>
      </w:r>
      <w:proofErr w:type="gramStart"/>
      <w:r w:rsidR="0072753C" w:rsidRPr="00E612DE">
        <w:t>T</w:t>
      </w:r>
      <w:r w:rsidRPr="00E612DE">
        <w:t xml:space="preserve">he Threshold Requirements </w:t>
      </w:r>
      <w:r w:rsidR="0072753C" w:rsidRPr="00E612DE">
        <w:t xml:space="preserve">are indicated by a "5" in the Interest Level column of the evaluation </w:t>
      </w:r>
      <w:r w:rsidR="009B4C8E" w:rsidRPr="00E612DE">
        <w:t xml:space="preserve">criteria </w:t>
      </w:r>
      <w:r w:rsidR="0072753C" w:rsidRPr="00E612DE">
        <w:t>spreadsheet</w:t>
      </w:r>
      <w:proofErr w:type="gramEnd"/>
      <w:r w:rsidRPr="00E612DE">
        <w:t>.</w:t>
      </w:r>
      <w:r w:rsidR="0072753C" w:rsidRPr="00E612DE">
        <w:t xml:space="preserve">  These requirements </w:t>
      </w:r>
      <w:proofErr w:type="gramStart"/>
      <w:r w:rsidR="0072753C" w:rsidRPr="00E612DE">
        <w:t>can be satisfied</w:t>
      </w:r>
      <w:proofErr w:type="gramEnd"/>
      <w:r w:rsidR="0072753C" w:rsidRPr="00E612DE">
        <w:t xml:space="preserve"> by your solution or a 3</w:t>
      </w:r>
      <w:r w:rsidR="0072753C" w:rsidRPr="00E612DE">
        <w:rPr>
          <w:vertAlign w:val="superscript"/>
        </w:rPr>
        <w:t>rd</w:t>
      </w:r>
      <w:r w:rsidR="0072753C" w:rsidRPr="00E612DE">
        <w:t xml:space="preserve"> party solution that you include in your proposal and reference in the notes as directed in the spreadsheet instructions.</w:t>
      </w:r>
    </w:p>
    <w:p w:rsidR="00C504FF" w:rsidRPr="00E612DE" w:rsidRDefault="00C504FF" w:rsidP="00D60CD9">
      <w:pPr>
        <w:pStyle w:val="Heading1"/>
      </w:pPr>
      <w:r w:rsidRPr="00E612DE">
        <w:t>Response Submission</w:t>
      </w:r>
    </w:p>
    <w:p w:rsidR="00AB64A5" w:rsidRPr="00E612DE" w:rsidRDefault="00AB64A5">
      <w:r w:rsidRPr="00E612DE">
        <w:t>Responses</w:t>
      </w:r>
      <w:r w:rsidR="00E55EF8" w:rsidRPr="00E612DE">
        <w:t xml:space="preserve"> to this </w:t>
      </w:r>
      <w:r w:rsidR="004D30EC" w:rsidRPr="00E612DE">
        <w:t>RFP</w:t>
      </w:r>
      <w:r w:rsidR="00E55EF8" w:rsidRPr="00E612DE">
        <w:t xml:space="preserve"> must be submitted via email to </w:t>
      </w:r>
      <w:r w:rsidR="0070131B" w:rsidRPr="00E612DE">
        <w:t xml:space="preserve">_WZECMRFP@wanzek.com </w:t>
      </w:r>
      <w:r w:rsidRPr="00E612DE">
        <w:t>with a subject of “</w:t>
      </w:r>
      <w:r w:rsidR="007A48EC" w:rsidRPr="00E612DE">
        <w:t>Document Control</w:t>
      </w:r>
      <w:r w:rsidR="006E646A" w:rsidRPr="00E612DE">
        <w:t xml:space="preserve"> System </w:t>
      </w:r>
      <w:r w:rsidR="004D30EC" w:rsidRPr="00E612DE">
        <w:t>RFP</w:t>
      </w:r>
      <w:r w:rsidRPr="00E612DE">
        <w:t xml:space="preserve"> Response” </w:t>
      </w:r>
      <w:r w:rsidR="00E55EF8" w:rsidRPr="00E612DE">
        <w:t xml:space="preserve">no later than </w:t>
      </w:r>
      <w:r w:rsidRPr="00E612DE">
        <w:t xml:space="preserve">8:00 AM US Central Time on </w:t>
      </w:r>
      <w:r w:rsidR="0072753C" w:rsidRPr="00E612DE">
        <w:t>March 28</w:t>
      </w:r>
      <w:r w:rsidR="004D30EC" w:rsidRPr="00E612DE">
        <w:t>,</w:t>
      </w:r>
      <w:r w:rsidR="000A3B73" w:rsidRPr="00E612DE">
        <w:t xml:space="preserve"> 2011</w:t>
      </w:r>
      <w:r w:rsidRPr="00E612DE">
        <w:t xml:space="preserve"> for the response to be used.  Attach the </w:t>
      </w:r>
      <w:r w:rsidR="001C6A80" w:rsidRPr="00E612DE">
        <w:t>response</w:t>
      </w:r>
      <w:r w:rsidRPr="00E612DE">
        <w:t xml:space="preserve"> sheet with your scores </w:t>
      </w:r>
      <w:r w:rsidR="00E679B5" w:rsidRPr="00E612DE">
        <w:t xml:space="preserve">and answers </w:t>
      </w:r>
      <w:r w:rsidRPr="00E612DE">
        <w:t xml:space="preserve">to the email using </w:t>
      </w:r>
      <w:r w:rsidRPr="00E612DE">
        <w:lastRenderedPageBreak/>
        <w:t>the name of your solution as the name for the file.</w:t>
      </w:r>
      <w:r w:rsidR="00987055" w:rsidRPr="00E612DE">
        <w:t xml:space="preserve">  </w:t>
      </w:r>
      <w:r w:rsidR="001C6A80" w:rsidRPr="00E612DE">
        <w:t xml:space="preserve">If you have multiple solutions, you may submit response sheets for each in your email.  </w:t>
      </w:r>
      <w:r w:rsidR="00987055" w:rsidRPr="00E612DE">
        <w:t>P</w:t>
      </w:r>
      <w:r w:rsidR="001C6A80" w:rsidRPr="00E612DE">
        <w:t>lease p</w:t>
      </w:r>
      <w:r w:rsidR="00987055" w:rsidRPr="00E612DE">
        <w:t>rovide follow up contact information in the email to include phone number, mailing address, and email (if different).</w:t>
      </w:r>
    </w:p>
    <w:p w:rsidR="00AB64A5" w:rsidRPr="00E612DE" w:rsidRDefault="00C504FF" w:rsidP="00D60CD9">
      <w:pPr>
        <w:pStyle w:val="Heading1"/>
      </w:pPr>
      <w:r w:rsidRPr="00E612DE">
        <w:t>Questions</w:t>
      </w:r>
    </w:p>
    <w:p w:rsidR="001E741B" w:rsidRPr="00E612DE" w:rsidRDefault="009B4C8E">
      <w:r w:rsidRPr="00E612DE">
        <w:t>Vendors should send q</w:t>
      </w:r>
      <w:r w:rsidR="00C504FF" w:rsidRPr="00E612DE">
        <w:t>uestions or o</w:t>
      </w:r>
      <w:r w:rsidR="00AB64A5" w:rsidRPr="00E612DE">
        <w:t xml:space="preserve">ther communication regarding this </w:t>
      </w:r>
      <w:r w:rsidR="004D30EC" w:rsidRPr="00E612DE">
        <w:t>RFP</w:t>
      </w:r>
      <w:r w:rsidR="00AB64A5" w:rsidRPr="00E612DE">
        <w:t xml:space="preserve"> to </w:t>
      </w:r>
      <w:r w:rsidR="00EE202F" w:rsidRPr="00E612DE">
        <w:t>_WZECMRFP@wanzek.com</w:t>
      </w:r>
      <w:r w:rsidR="000161AE" w:rsidRPr="00E612DE">
        <w:t>.</w:t>
      </w:r>
    </w:p>
    <w:p w:rsidR="00933053" w:rsidRPr="00E612DE" w:rsidRDefault="00933053" w:rsidP="00715411">
      <w:pPr>
        <w:spacing w:after="0"/>
      </w:pPr>
      <w:r w:rsidRPr="00E612DE">
        <w:t>Alternatively, you may send mail to:</w:t>
      </w:r>
    </w:p>
    <w:p w:rsidR="00933053" w:rsidRPr="00E612DE" w:rsidRDefault="00933053" w:rsidP="00933053">
      <w:pPr>
        <w:spacing w:after="0"/>
      </w:pPr>
      <w:r w:rsidRPr="00E612DE">
        <w:t>Steve Larson</w:t>
      </w:r>
    </w:p>
    <w:p w:rsidR="00933053" w:rsidRPr="00E612DE" w:rsidRDefault="00933053" w:rsidP="00933053">
      <w:pPr>
        <w:spacing w:after="0"/>
      </w:pPr>
      <w:r w:rsidRPr="00E612DE">
        <w:t>Wanzek Construction</w:t>
      </w:r>
    </w:p>
    <w:p w:rsidR="00933053" w:rsidRPr="00E612DE" w:rsidRDefault="00933053" w:rsidP="00933053">
      <w:pPr>
        <w:spacing w:after="0"/>
      </w:pPr>
      <w:r w:rsidRPr="00E612DE">
        <w:t>P.O. Box 2019</w:t>
      </w:r>
    </w:p>
    <w:p w:rsidR="00933053" w:rsidRPr="00E612DE" w:rsidRDefault="00933053" w:rsidP="00A8631F">
      <w:r w:rsidRPr="00E612DE">
        <w:t>Fargo, ND 58107</w:t>
      </w:r>
    </w:p>
    <w:p w:rsidR="00A8631F" w:rsidRPr="00E612DE" w:rsidRDefault="009B4C8E" w:rsidP="00A8631F">
      <w:r w:rsidRPr="00E612DE">
        <w:t>Wanzek will send c</w:t>
      </w:r>
      <w:r w:rsidR="00A8631F" w:rsidRPr="00E612DE">
        <w:t>larifications and changes to the email address associated with each vendor</w:t>
      </w:r>
      <w:r w:rsidR="00E612DE">
        <w:t xml:space="preserve"> that indicates that they intend to respond to the RFP</w:t>
      </w:r>
      <w:r w:rsidR="00A8631F" w:rsidRPr="00E612DE">
        <w:t>.</w:t>
      </w:r>
    </w:p>
    <w:p w:rsidR="00B40F36" w:rsidRPr="00E612DE" w:rsidRDefault="00B40F36" w:rsidP="00B40F36">
      <w:pPr>
        <w:pStyle w:val="Heading1"/>
      </w:pPr>
      <w:r w:rsidRPr="00E612DE">
        <w:t>Reimbursement</w:t>
      </w:r>
    </w:p>
    <w:p w:rsidR="00B40F36" w:rsidRPr="00E612DE" w:rsidRDefault="00B40F36" w:rsidP="00B40F36">
      <w:r w:rsidRPr="00E612DE">
        <w:t xml:space="preserve">Wanzek will not reimburse submitters </w:t>
      </w:r>
      <w:proofErr w:type="gramStart"/>
      <w:r w:rsidRPr="00E612DE">
        <w:t>for any costs in conjunction with their responses to this RFP</w:t>
      </w:r>
      <w:proofErr w:type="gramEnd"/>
      <w:r w:rsidRPr="00E612DE">
        <w:t>.</w:t>
      </w:r>
    </w:p>
    <w:p w:rsidR="00B40F36" w:rsidRPr="00E612DE" w:rsidRDefault="00B40F36" w:rsidP="00B40F36">
      <w:pPr>
        <w:pStyle w:val="Heading1"/>
      </w:pPr>
      <w:r w:rsidRPr="00E612DE">
        <w:t>Expectations</w:t>
      </w:r>
    </w:p>
    <w:p w:rsidR="00B40F36" w:rsidRPr="00E612DE" w:rsidRDefault="00B40F36" w:rsidP="00B40F36">
      <w:r w:rsidRPr="00E612DE">
        <w:t xml:space="preserve">Wanzek will </w:t>
      </w:r>
      <w:r w:rsidR="005E433D" w:rsidRPr="00E612DE">
        <w:t xml:space="preserve">has done some initial research of solutions that are available, but has not picked a short list.  This RFP is going directly to about </w:t>
      </w:r>
      <w:r w:rsidR="00EE202F" w:rsidRPr="00E612DE">
        <w:t>three dozen vendors</w:t>
      </w:r>
      <w:r w:rsidR="005E433D" w:rsidRPr="00E612DE">
        <w:t xml:space="preserve"> that have </w:t>
      </w:r>
      <w:r w:rsidR="00EE202F" w:rsidRPr="00E612DE">
        <w:t>requested it</w:t>
      </w:r>
      <w:r w:rsidRPr="00E612DE">
        <w:t>.</w:t>
      </w:r>
      <w:r w:rsidR="005E433D" w:rsidRPr="00E612DE">
        <w:t xml:space="preserve">  It is also available to others that request it up to the deadline for submission.</w:t>
      </w:r>
      <w:r w:rsidR="00EE202F" w:rsidRPr="00E612DE">
        <w:t xml:space="preserve">  Vendors should look at the </w:t>
      </w:r>
      <w:r w:rsidR="002E0D88" w:rsidRPr="00E612DE">
        <w:t xml:space="preserve">Threshold Requirements to see if they are a good fit and ask for clarification </w:t>
      </w:r>
      <w:r w:rsidR="00DE3CC9" w:rsidRPr="00E612DE">
        <w:t>of items</w:t>
      </w:r>
      <w:r w:rsidR="002E0D88" w:rsidRPr="00E612DE">
        <w:t xml:space="preserve"> </w:t>
      </w:r>
      <w:r w:rsidR="00DE3CC9" w:rsidRPr="00E612DE">
        <w:t>where they have questions</w:t>
      </w:r>
      <w:r w:rsidR="002E0D88" w:rsidRPr="00E612DE">
        <w:t>.</w:t>
      </w:r>
    </w:p>
    <w:p w:rsidR="005E433D" w:rsidRPr="00E612DE" w:rsidRDefault="00D809C7" w:rsidP="00B40F36">
      <w:r w:rsidRPr="00E612DE">
        <w:t xml:space="preserve">Based on the general information </w:t>
      </w:r>
      <w:r w:rsidR="0095528D" w:rsidRPr="00E612DE">
        <w:t>obtained</w:t>
      </w:r>
      <w:r w:rsidRPr="00E612DE">
        <w:t xml:space="preserve"> during the research, </w:t>
      </w:r>
      <w:r w:rsidR="0095528D" w:rsidRPr="00E612DE">
        <w:t>Wanzek anticipat</w:t>
      </w:r>
      <w:r w:rsidR="00394E12" w:rsidRPr="00E612DE">
        <w:t>es</w:t>
      </w:r>
      <w:r w:rsidR="0095528D" w:rsidRPr="00E612DE">
        <w:t xml:space="preserve"> a solution </w:t>
      </w:r>
      <w:r w:rsidR="00394E12" w:rsidRPr="00E612DE">
        <w:t>should be available for under $</w:t>
      </w:r>
      <w:r w:rsidR="0028017F" w:rsidRPr="00E612DE">
        <w:t>15</w:t>
      </w:r>
      <w:r w:rsidRPr="00E612DE">
        <w:t>0,000</w:t>
      </w:r>
      <w:r w:rsidR="00B37CDC" w:rsidRPr="00E612DE">
        <w:t>.</w:t>
      </w:r>
    </w:p>
    <w:p w:rsidR="00C504FF" w:rsidRPr="00E612DE" w:rsidRDefault="00C504FF" w:rsidP="00D60CD9">
      <w:pPr>
        <w:pStyle w:val="Heading1"/>
      </w:pPr>
      <w:r w:rsidRPr="00E612DE">
        <w:t>Review Process</w:t>
      </w:r>
    </w:p>
    <w:p w:rsidR="0028017F" w:rsidRPr="00E612DE" w:rsidRDefault="0028017F" w:rsidP="0028017F">
      <w:r w:rsidRPr="00E612DE">
        <w:t xml:space="preserve">Wanzek will prefer a solution that is part of a complete </w:t>
      </w:r>
      <w:proofErr w:type="gramStart"/>
      <w:r w:rsidRPr="00E612DE">
        <w:t>construction site management package</w:t>
      </w:r>
      <w:proofErr w:type="gramEnd"/>
      <w:r w:rsidRPr="00E612DE">
        <w:t xml:space="preserve"> that could meet future requirements.</w:t>
      </w:r>
    </w:p>
    <w:p w:rsidR="0028017F" w:rsidRPr="00E612DE" w:rsidRDefault="0028017F" w:rsidP="0028017F">
      <w:r w:rsidRPr="00E612DE">
        <w:t>Solutions Wanzek may consider include 1) modifications to existing systems including the ViewPoint ERP software and SharePoint intranet software, and 2) implementation of a suite of products that interfaces with existing systems.</w:t>
      </w:r>
    </w:p>
    <w:p w:rsidR="0028017F" w:rsidRPr="00E612DE" w:rsidRDefault="0028017F" w:rsidP="0028017F">
      <w:r w:rsidRPr="00E612DE">
        <w:t>Wanzek may update its selectio</w:t>
      </w:r>
      <w:r w:rsidR="00B37CDC" w:rsidRPr="00E612DE">
        <w:t>n criteria based on responses.</w:t>
      </w:r>
    </w:p>
    <w:p w:rsidR="0028017F" w:rsidRPr="00E612DE" w:rsidRDefault="0028017F" w:rsidP="0028017F">
      <w:pPr>
        <w:pStyle w:val="Heading2"/>
      </w:pPr>
      <w:r w:rsidRPr="00E612DE">
        <w:lastRenderedPageBreak/>
        <w:t>Primary</w:t>
      </w:r>
    </w:p>
    <w:p w:rsidR="00987055" w:rsidRPr="00E612DE" w:rsidRDefault="00C504FF">
      <w:r w:rsidRPr="00E612DE">
        <w:t xml:space="preserve">Wanzek will combine the scores for each response with </w:t>
      </w:r>
      <w:r w:rsidR="00702A3B" w:rsidRPr="00E612DE">
        <w:t xml:space="preserve">the weight assigned to each criterion.  </w:t>
      </w:r>
      <w:r w:rsidR="00605569" w:rsidRPr="00E612DE">
        <w:t>N</w:t>
      </w:r>
      <w:r w:rsidR="00635E88" w:rsidRPr="00E612DE">
        <w:t xml:space="preserve">ot all criteria listed are “must have” requirements.  </w:t>
      </w:r>
      <w:r w:rsidR="00702A3B" w:rsidRPr="00E612DE">
        <w:t>Wanzek will assign an ROI value using the computed total for the response, the costs given for that response, and any additional information.  To</w:t>
      </w:r>
      <w:r w:rsidR="006D19F4" w:rsidRPr="00E612DE">
        <w:t xml:space="preserve"> comprehend</w:t>
      </w:r>
      <w:r w:rsidR="00702A3B" w:rsidRPr="00E612DE">
        <w:t xml:space="preserve"> fully the information provided within the response, Wanzek may request further </w:t>
      </w:r>
      <w:r w:rsidR="00987055" w:rsidRPr="00E612DE">
        <w:t>clarification</w:t>
      </w:r>
      <w:r w:rsidR="00702A3B" w:rsidRPr="00E612DE">
        <w:t xml:space="preserve"> on that response.  This clarification </w:t>
      </w:r>
      <w:proofErr w:type="gramStart"/>
      <w:r w:rsidR="00702A3B" w:rsidRPr="00E612DE">
        <w:t>may be requested</w:t>
      </w:r>
      <w:proofErr w:type="gramEnd"/>
      <w:r w:rsidR="00702A3B" w:rsidRPr="00E612DE">
        <w:t xml:space="preserve"> in the form of brief ve</w:t>
      </w:r>
      <w:r w:rsidR="001C6A80" w:rsidRPr="00E612DE">
        <w:t>rbal communication by telephone, written communication,</w:t>
      </w:r>
      <w:r w:rsidR="00702A3B" w:rsidRPr="00E612DE">
        <w:t xml:space="preserve"> electronic communication</w:t>
      </w:r>
      <w:r w:rsidR="001C6A80" w:rsidRPr="00E612DE">
        <w:t>,</w:t>
      </w:r>
      <w:r w:rsidR="00987055" w:rsidRPr="00E612DE">
        <w:t xml:space="preserve"> or a presentation.</w:t>
      </w:r>
    </w:p>
    <w:p w:rsidR="0028017F" w:rsidRPr="00E612DE" w:rsidRDefault="0028017F" w:rsidP="0028017F">
      <w:pPr>
        <w:pStyle w:val="Heading2"/>
      </w:pPr>
      <w:r w:rsidRPr="00E612DE">
        <w:t>Secondary</w:t>
      </w:r>
    </w:p>
    <w:p w:rsidR="00715411" w:rsidRPr="00E612DE" w:rsidRDefault="009E2E1B" w:rsidP="00715411">
      <w:r w:rsidRPr="00E612DE">
        <w:t xml:space="preserve">If your proposal is one of the top proposals received, </w:t>
      </w:r>
      <w:r w:rsidR="00A17C19" w:rsidRPr="00E612DE">
        <w:t xml:space="preserve">Wanzek will request a demonstration of your solution showing key scenarios </w:t>
      </w:r>
      <w:r w:rsidR="00BD06E2" w:rsidRPr="00E612DE">
        <w:t xml:space="preserve">such as those in the Demo Scenarios attachment </w:t>
      </w:r>
      <w:r w:rsidR="00A17C19" w:rsidRPr="00E612DE">
        <w:t xml:space="preserve">to understand how easy it will be for the different users to </w:t>
      </w:r>
      <w:r w:rsidRPr="00E612DE">
        <w:t>use</w:t>
      </w:r>
      <w:r w:rsidR="00715411" w:rsidRPr="00E612DE">
        <w:t>.</w:t>
      </w:r>
      <w:r w:rsidRPr="00E612DE">
        <w:t xml:space="preserve">  For functionality or integrations that are not part of your product already, an alternative would be for the vendor to discuss the mechanism they would use for the functionality or integration </w:t>
      </w:r>
      <w:r w:rsidR="00982467" w:rsidRPr="00E612DE">
        <w:t>and show what they have done that is similar in the past.</w:t>
      </w:r>
    </w:p>
    <w:p w:rsidR="00A17C19" w:rsidRPr="00E612DE" w:rsidRDefault="00A17C19" w:rsidP="00AA5803">
      <w:pPr>
        <w:pStyle w:val="Heading2"/>
      </w:pPr>
      <w:r w:rsidRPr="00E612DE">
        <w:t>Pilot or Proof of Concept</w:t>
      </w:r>
    </w:p>
    <w:p w:rsidR="00A17C19" w:rsidRPr="00E612DE" w:rsidRDefault="00A17C19" w:rsidP="00A17C19">
      <w:r w:rsidRPr="00E612DE">
        <w:t xml:space="preserve">If it is difficult to determine if a system would fit our environment, Wanzek may request a pilot or proof of concept.  Any costs </w:t>
      </w:r>
      <w:r w:rsidR="00BD06E2" w:rsidRPr="00E612DE">
        <w:t xml:space="preserve">for a </w:t>
      </w:r>
      <w:r w:rsidRPr="00E612DE">
        <w:t xml:space="preserve">pilot or proof of concept </w:t>
      </w:r>
      <w:proofErr w:type="gramStart"/>
      <w:r w:rsidRPr="00E612DE">
        <w:t>would be negotiated</w:t>
      </w:r>
      <w:proofErr w:type="gramEnd"/>
      <w:r w:rsidRPr="00E612DE">
        <w:t xml:space="preserve"> at that time.</w:t>
      </w:r>
    </w:p>
    <w:p w:rsidR="00AA5803" w:rsidRPr="00E612DE" w:rsidRDefault="00AA5803" w:rsidP="00AA5803">
      <w:pPr>
        <w:pStyle w:val="Heading2"/>
      </w:pPr>
      <w:r w:rsidRPr="00E612DE">
        <w:t>Acceptance of Proposal</w:t>
      </w:r>
    </w:p>
    <w:p w:rsidR="00AA5803" w:rsidRPr="00E612DE" w:rsidRDefault="00AA5803" w:rsidP="00AA5803">
      <w:r w:rsidRPr="00E612DE">
        <w:t>Wanzek may pursue any or none of the solutions provided in the responses and may pursue solutions not yet identified.  The highest rated, lowest priced, or any proposal will not necessarily be accepted.</w:t>
      </w:r>
    </w:p>
    <w:p w:rsidR="00AA5803" w:rsidRPr="00E612DE" w:rsidRDefault="00AA5803" w:rsidP="00AA5803">
      <w:pPr>
        <w:pStyle w:val="Heading2"/>
      </w:pPr>
      <w:r w:rsidRPr="00E612DE">
        <w:t>Negotiation</w:t>
      </w:r>
    </w:p>
    <w:p w:rsidR="00AA5803" w:rsidRPr="00E612DE" w:rsidRDefault="00AA5803" w:rsidP="00AA5803">
      <w:r w:rsidRPr="00E612DE">
        <w:t xml:space="preserve">Negotiation sessions </w:t>
      </w:r>
      <w:proofErr w:type="gramStart"/>
      <w:r w:rsidRPr="00E612DE">
        <w:t>may be held</w:t>
      </w:r>
      <w:proofErr w:type="gramEnd"/>
      <w:r w:rsidRPr="00E612DE">
        <w:t xml:space="preserve"> to work out contract details and other expectations of the parties applicable to the services/work, based on the RFP and the proposal(s) submitted.</w:t>
      </w:r>
    </w:p>
    <w:p w:rsidR="00AA5803" w:rsidRPr="00E612DE" w:rsidRDefault="00AA5803" w:rsidP="00AA5803">
      <w:pPr>
        <w:pStyle w:val="Heading2"/>
      </w:pPr>
      <w:r w:rsidRPr="00E612DE">
        <w:t>Disclosure</w:t>
      </w:r>
    </w:p>
    <w:p w:rsidR="00715411" w:rsidRPr="00E612DE" w:rsidRDefault="00715411" w:rsidP="00715411">
      <w:r w:rsidRPr="00E612DE">
        <w:t>All document</w:t>
      </w:r>
      <w:r w:rsidR="00DE3CC9" w:rsidRPr="00E612DE">
        <w:t>s</w:t>
      </w:r>
      <w:r w:rsidRPr="00E612DE">
        <w:t xml:space="preserve"> submitted shall become the property of Wanzek.  Proposal information is proprietary and, as such, </w:t>
      </w:r>
      <w:proofErr w:type="gramStart"/>
      <w:r w:rsidRPr="00E612DE">
        <w:t>shall be treated</w:t>
      </w:r>
      <w:proofErr w:type="gramEnd"/>
      <w:r w:rsidRPr="00E612DE">
        <w:t xml:space="preserve"> as confidential.</w:t>
      </w:r>
    </w:p>
    <w:p w:rsidR="001660F9" w:rsidRPr="00E612DE" w:rsidRDefault="001660F9" w:rsidP="00D60CD9">
      <w:pPr>
        <w:pStyle w:val="Heading1"/>
      </w:pPr>
      <w:r w:rsidRPr="00E612DE">
        <w:t>Schedule</w:t>
      </w:r>
    </w:p>
    <w:p w:rsidR="001660F9" w:rsidRPr="00E612DE" w:rsidRDefault="001660F9">
      <w:r w:rsidRPr="00E612DE">
        <w:t xml:space="preserve">The schedule for this </w:t>
      </w:r>
      <w:r w:rsidR="004D30EC" w:rsidRPr="00E612DE">
        <w:t>RFP</w:t>
      </w:r>
      <w:r w:rsidRPr="00E612DE">
        <w:t xml:space="preserve"> </w:t>
      </w:r>
      <w:proofErr w:type="gramStart"/>
      <w:r w:rsidRPr="00E612DE">
        <w:t>is expected</w:t>
      </w:r>
      <w:proofErr w:type="gramEnd"/>
      <w:r w:rsidRPr="00E612DE">
        <w:t xml:space="preserve"> to be as follows.</w:t>
      </w:r>
    </w:p>
    <w:tbl>
      <w:tblPr>
        <w:tblStyle w:val="TableGrid"/>
        <w:tblW w:w="0" w:type="auto"/>
        <w:tblLook w:val="04A0"/>
      </w:tblPr>
      <w:tblGrid>
        <w:gridCol w:w="3936"/>
        <w:gridCol w:w="3679"/>
      </w:tblGrid>
      <w:tr w:rsidR="00D60CD9" w:rsidRPr="00E612DE" w:rsidTr="00D60CD9">
        <w:tc>
          <w:tcPr>
            <w:tcW w:w="0" w:type="auto"/>
          </w:tcPr>
          <w:p w:rsidR="00D60CD9" w:rsidRPr="00E612DE" w:rsidRDefault="00410409" w:rsidP="00571D59">
            <w:r w:rsidRPr="00E612DE">
              <w:t xml:space="preserve">RFP </w:t>
            </w:r>
            <w:r w:rsidR="00D60CD9" w:rsidRPr="00E612DE">
              <w:t>issued:</w:t>
            </w:r>
          </w:p>
        </w:tc>
        <w:tc>
          <w:tcPr>
            <w:tcW w:w="0" w:type="auto"/>
          </w:tcPr>
          <w:p w:rsidR="00D60CD9" w:rsidRPr="00E612DE" w:rsidRDefault="00DE3CC9" w:rsidP="0095528D">
            <w:r w:rsidRPr="00E612DE">
              <w:t xml:space="preserve">February </w:t>
            </w:r>
            <w:r w:rsidR="00E612DE">
              <w:t>28</w:t>
            </w:r>
            <w:r w:rsidR="00D60CD9" w:rsidRPr="00E612DE">
              <w:t>, 201</w:t>
            </w:r>
            <w:r w:rsidR="00B37CDC" w:rsidRPr="00E612DE">
              <w:t>1</w:t>
            </w:r>
          </w:p>
        </w:tc>
      </w:tr>
      <w:tr w:rsidR="008279F6" w:rsidRPr="00E612DE" w:rsidTr="00D60CD9">
        <w:tc>
          <w:tcPr>
            <w:tcW w:w="0" w:type="auto"/>
          </w:tcPr>
          <w:p w:rsidR="008279F6" w:rsidRPr="00E612DE" w:rsidRDefault="008279F6" w:rsidP="00571D59">
            <w:r w:rsidRPr="00E612DE">
              <w:t>Notice of intent to submit a proposal:</w:t>
            </w:r>
          </w:p>
        </w:tc>
        <w:tc>
          <w:tcPr>
            <w:tcW w:w="0" w:type="auto"/>
          </w:tcPr>
          <w:p w:rsidR="008279F6" w:rsidRPr="00E612DE" w:rsidRDefault="00715411" w:rsidP="00571D59">
            <w:r w:rsidRPr="00E612DE">
              <w:t>Any time to receive updates</w:t>
            </w:r>
          </w:p>
        </w:tc>
      </w:tr>
      <w:tr w:rsidR="008279F6" w:rsidRPr="00E612DE" w:rsidTr="00D60CD9">
        <w:tc>
          <w:tcPr>
            <w:tcW w:w="0" w:type="auto"/>
          </w:tcPr>
          <w:p w:rsidR="008279F6" w:rsidRPr="00E612DE" w:rsidRDefault="008279F6" w:rsidP="00571D59">
            <w:r w:rsidRPr="00E612DE">
              <w:t>Deadline for submission of questions:</w:t>
            </w:r>
          </w:p>
        </w:tc>
        <w:tc>
          <w:tcPr>
            <w:tcW w:w="0" w:type="auto"/>
          </w:tcPr>
          <w:p w:rsidR="008279F6" w:rsidRPr="00E612DE" w:rsidRDefault="009B4C8E" w:rsidP="0037082D">
            <w:r w:rsidRPr="00E612DE">
              <w:t>March 23</w:t>
            </w:r>
            <w:r w:rsidR="00B37CDC" w:rsidRPr="00E612DE">
              <w:t>, 2011</w:t>
            </w:r>
            <w:r w:rsidR="00D71C92" w:rsidRPr="00E612DE">
              <w:t xml:space="preserve"> at </w:t>
            </w:r>
            <w:r w:rsidR="00A36244" w:rsidRPr="00E612DE">
              <w:t>3</w:t>
            </w:r>
            <w:r w:rsidR="00D71C92" w:rsidRPr="00E612DE">
              <w:t>pm Central time</w:t>
            </w:r>
          </w:p>
        </w:tc>
      </w:tr>
      <w:tr w:rsidR="00D60CD9" w:rsidRPr="00E612DE" w:rsidTr="00D60CD9">
        <w:tc>
          <w:tcPr>
            <w:tcW w:w="0" w:type="auto"/>
          </w:tcPr>
          <w:p w:rsidR="00D60CD9" w:rsidRPr="00E612DE" w:rsidRDefault="00410409" w:rsidP="00571D59">
            <w:r w:rsidRPr="00E612DE">
              <w:t>RFP</w:t>
            </w:r>
            <w:r w:rsidR="00D60CD9" w:rsidRPr="00E612DE">
              <w:t xml:space="preserve"> responses due:</w:t>
            </w:r>
          </w:p>
        </w:tc>
        <w:tc>
          <w:tcPr>
            <w:tcW w:w="0" w:type="auto"/>
          </w:tcPr>
          <w:p w:rsidR="00D60CD9" w:rsidRPr="00E612DE" w:rsidRDefault="009B4C8E" w:rsidP="0095528D">
            <w:r w:rsidRPr="00E612DE">
              <w:t>March 28</w:t>
            </w:r>
            <w:r w:rsidR="00B37CDC" w:rsidRPr="00E612DE">
              <w:t>, 2011</w:t>
            </w:r>
            <w:r w:rsidR="00D71C92" w:rsidRPr="00E612DE">
              <w:t xml:space="preserve"> at 8am Central time</w:t>
            </w:r>
          </w:p>
        </w:tc>
      </w:tr>
      <w:tr w:rsidR="00D60CD9" w:rsidRPr="00E612DE" w:rsidTr="00D60CD9">
        <w:tc>
          <w:tcPr>
            <w:tcW w:w="0" w:type="auto"/>
          </w:tcPr>
          <w:p w:rsidR="00D60CD9" w:rsidRPr="00E612DE" w:rsidRDefault="00410409" w:rsidP="00571D59">
            <w:r w:rsidRPr="00E612DE">
              <w:t>Review of RFP</w:t>
            </w:r>
            <w:r w:rsidR="00D60CD9" w:rsidRPr="00E612DE">
              <w:t xml:space="preserve"> responses:</w:t>
            </w:r>
          </w:p>
        </w:tc>
        <w:tc>
          <w:tcPr>
            <w:tcW w:w="0" w:type="auto"/>
          </w:tcPr>
          <w:p w:rsidR="00D60CD9" w:rsidRPr="00E612DE" w:rsidRDefault="009B4C8E" w:rsidP="009B4C8E">
            <w:r w:rsidRPr="00E612DE">
              <w:t>March 28</w:t>
            </w:r>
            <w:r w:rsidR="00B37CDC" w:rsidRPr="00E612DE">
              <w:t>, 2011</w:t>
            </w:r>
            <w:r w:rsidR="00D60CD9" w:rsidRPr="00E612DE">
              <w:t xml:space="preserve"> through </w:t>
            </w:r>
            <w:r w:rsidRPr="00E612DE">
              <w:t>April 15</w:t>
            </w:r>
            <w:r w:rsidR="00B37CDC" w:rsidRPr="00E612DE">
              <w:t>, 2011</w:t>
            </w:r>
            <w:r w:rsidR="00D60CD9" w:rsidRPr="00E612DE">
              <w:t xml:space="preserve"> </w:t>
            </w:r>
          </w:p>
        </w:tc>
      </w:tr>
      <w:tr w:rsidR="00D60CD9" w:rsidRPr="00E612DE" w:rsidTr="00D60CD9">
        <w:tc>
          <w:tcPr>
            <w:tcW w:w="0" w:type="auto"/>
          </w:tcPr>
          <w:p w:rsidR="00D60CD9" w:rsidRPr="00E612DE" w:rsidRDefault="00D60CD9" w:rsidP="00571D59">
            <w:r w:rsidRPr="00E612DE">
              <w:t>Notification to respondents of next steps:</w:t>
            </w:r>
          </w:p>
        </w:tc>
        <w:tc>
          <w:tcPr>
            <w:tcW w:w="0" w:type="auto"/>
          </w:tcPr>
          <w:p w:rsidR="00D60CD9" w:rsidRPr="00E612DE" w:rsidRDefault="009B4C8E" w:rsidP="0037082D">
            <w:r w:rsidRPr="00E612DE">
              <w:t>April 18</w:t>
            </w:r>
            <w:r w:rsidR="00D60CD9" w:rsidRPr="00E612DE">
              <w:t>, 201</w:t>
            </w:r>
            <w:r w:rsidR="00B37CDC" w:rsidRPr="00E612DE">
              <w:t>1</w:t>
            </w:r>
          </w:p>
        </w:tc>
      </w:tr>
    </w:tbl>
    <w:p w:rsidR="001660F9" w:rsidRPr="00E612DE" w:rsidRDefault="00F72336" w:rsidP="00F72336">
      <w:pPr>
        <w:pStyle w:val="Heading1"/>
      </w:pPr>
      <w:r w:rsidRPr="00E612DE">
        <w:lastRenderedPageBreak/>
        <w:t>Attachments</w:t>
      </w:r>
    </w:p>
    <w:p w:rsidR="002757A1" w:rsidRPr="00E612DE" w:rsidRDefault="002757A1">
      <w:r w:rsidRPr="00E612DE">
        <w:t>Evaluation Criteria</w:t>
      </w:r>
    </w:p>
    <w:p w:rsidR="00F72336" w:rsidRPr="00E612DE" w:rsidRDefault="00F72336">
      <w:r w:rsidRPr="00E612DE">
        <w:t xml:space="preserve">ViewPoint </w:t>
      </w:r>
      <w:r w:rsidR="0095528D" w:rsidRPr="00E612DE">
        <w:t>T</w:t>
      </w:r>
      <w:r w:rsidRPr="00E612DE">
        <w:t xml:space="preserve">ables and </w:t>
      </w:r>
      <w:r w:rsidR="0095528D" w:rsidRPr="00E612DE">
        <w:t>R</w:t>
      </w:r>
      <w:r w:rsidRPr="00E612DE">
        <w:t>elationships</w:t>
      </w:r>
    </w:p>
    <w:p w:rsidR="00F72336" w:rsidRPr="00E612DE" w:rsidRDefault="00F72336">
      <w:r w:rsidRPr="00E612DE">
        <w:t xml:space="preserve">Process </w:t>
      </w:r>
      <w:r w:rsidR="003346B5" w:rsidRPr="00E612DE">
        <w:t>D</w:t>
      </w:r>
      <w:r w:rsidRPr="00E612DE">
        <w:t>ocumentation</w:t>
      </w:r>
    </w:p>
    <w:p w:rsidR="006D62CC" w:rsidRPr="00E612DE" w:rsidRDefault="002757A1">
      <w:r w:rsidRPr="00E612DE">
        <w:t>Demo Scenarios</w:t>
      </w:r>
    </w:p>
    <w:p w:rsidR="00B40F36" w:rsidRPr="00E612DE" w:rsidRDefault="00B40F36">
      <w:r w:rsidRPr="00E612DE">
        <w:br w:type="page"/>
      </w:r>
    </w:p>
    <w:p w:rsidR="00B40F36" w:rsidRPr="00E612DE" w:rsidRDefault="00B40F36" w:rsidP="0040706A">
      <w:pPr>
        <w:pStyle w:val="Heading2"/>
      </w:pPr>
      <w:r w:rsidRPr="00E612DE">
        <w:lastRenderedPageBreak/>
        <w:t>Evaluation Criteria</w:t>
      </w:r>
    </w:p>
    <w:p w:rsidR="00B40F36" w:rsidRPr="00E612DE" w:rsidRDefault="000D13A0">
      <w:r>
        <w:object w:dxaOrig="1539"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16" o:title=""/>
          </v:shape>
          <o:OLEObject Type="Embed" ProgID="Excel.Sheet.12" ShapeID="_x0000_i1027" DrawAspect="Icon" ObjectID="_1360398230" r:id="rId17"/>
        </w:object>
      </w:r>
    </w:p>
    <w:p w:rsidR="005F5962" w:rsidRPr="00E612DE" w:rsidRDefault="005F5962">
      <w:r w:rsidRPr="00E612DE">
        <w:br w:type="page"/>
      </w:r>
    </w:p>
    <w:p w:rsidR="005F5962" w:rsidRPr="00E612DE" w:rsidRDefault="005F5962" w:rsidP="0040706A">
      <w:pPr>
        <w:pStyle w:val="Heading2"/>
      </w:pPr>
      <w:r w:rsidRPr="00E612DE">
        <w:lastRenderedPageBreak/>
        <w:t xml:space="preserve">ViewPoint </w:t>
      </w:r>
      <w:r w:rsidR="0095528D" w:rsidRPr="00E612DE">
        <w:t>T</w:t>
      </w:r>
      <w:r w:rsidRPr="00E612DE">
        <w:t xml:space="preserve">ables and </w:t>
      </w:r>
      <w:r w:rsidR="0095528D" w:rsidRPr="00E612DE">
        <w:t>R</w:t>
      </w:r>
      <w:r w:rsidRPr="00E612DE">
        <w:t>elationships</w:t>
      </w:r>
    </w:p>
    <w:p w:rsidR="005F5962" w:rsidRPr="00E612DE" w:rsidRDefault="005F5962">
      <w:r w:rsidRPr="00E612DE">
        <w:object w:dxaOrig="1539" w:dyaOrig="996">
          <v:shape id="_x0000_i1025" type="#_x0000_t75" style="width:77.25pt;height:50.25pt" o:ole="">
            <v:imagedata r:id="rId18" o:title=""/>
          </v:shape>
          <o:OLEObject Type="Embed" ProgID="AcroExch.Document.7" ShapeID="_x0000_i1025" DrawAspect="Icon" ObjectID="_1360398231" r:id="rId19"/>
        </w:object>
      </w:r>
      <w:r w:rsidRPr="00E612DE">
        <w:object w:dxaOrig="1539" w:dyaOrig="996">
          <v:shape id="_x0000_i1026" type="#_x0000_t75" style="width:77.25pt;height:50.25pt" o:ole="">
            <v:imagedata r:id="rId20" o:title=""/>
          </v:shape>
          <o:OLEObject Type="Embed" ProgID="AcroExch.Document.7" ShapeID="_x0000_i1026" DrawAspect="Icon" ObjectID="_1360398232" r:id="rId21"/>
        </w:object>
      </w:r>
    </w:p>
    <w:p w:rsidR="006D62CC" w:rsidRPr="00E612DE" w:rsidRDefault="006D62CC">
      <w:r w:rsidRPr="00E612DE">
        <w:br w:type="page"/>
      </w:r>
    </w:p>
    <w:p w:rsidR="006D62CC" w:rsidRPr="00E612DE" w:rsidRDefault="006D62CC" w:rsidP="0040706A">
      <w:pPr>
        <w:pStyle w:val="Heading2"/>
      </w:pPr>
      <w:r w:rsidRPr="00E612DE">
        <w:lastRenderedPageBreak/>
        <w:t>Process Documentation</w:t>
      </w:r>
    </w:p>
    <w:p w:rsidR="001F1B1C" w:rsidRPr="00E612DE" w:rsidRDefault="001F1B1C" w:rsidP="0040706A">
      <w:pPr>
        <w:pStyle w:val="Heading3"/>
      </w:pPr>
      <w:bookmarkStart w:id="0" w:name="_This_is_a"/>
      <w:bookmarkEnd w:id="0"/>
      <w:r w:rsidRPr="00E612DE">
        <w:t>This is a general description of the drawing management process</w:t>
      </w:r>
      <w:r w:rsidR="001E67D6" w:rsidRPr="00E612DE">
        <w:t>es</w:t>
      </w:r>
      <w:r w:rsidRPr="00E612DE">
        <w:t>.</w:t>
      </w:r>
    </w:p>
    <w:p w:rsidR="001F1B1C" w:rsidRPr="00E612DE" w:rsidRDefault="001E67D6" w:rsidP="001F1B1C">
      <w:r w:rsidRPr="00E612DE">
        <w:rPr>
          <w:noProof/>
        </w:rPr>
        <w:drawing>
          <wp:inline distT="0" distB="0" distL="0" distR="0">
            <wp:extent cx="5943600" cy="4587240"/>
            <wp:effectExtent l="19050" t="0" r="0" b="0"/>
            <wp:docPr id="6" name="Picture 5"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2" cstate="print"/>
                    <a:stretch>
                      <a:fillRect/>
                    </a:stretch>
                  </pic:blipFill>
                  <pic:spPr>
                    <a:xfrm>
                      <a:off x="0" y="0"/>
                      <a:ext cx="5943600" cy="4587240"/>
                    </a:xfrm>
                    <a:prstGeom prst="rect">
                      <a:avLst/>
                    </a:prstGeom>
                  </pic:spPr>
                </pic:pic>
              </a:graphicData>
            </a:graphic>
          </wp:inline>
        </w:drawing>
      </w:r>
    </w:p>
    <w:p w:rsidR="001E67D6" w:rsidRPr="00E612DE" w:rsidRDefault="001E67D6" w:rsidP="001F1B1C">
      <w:r w:rsidRPr="00E612DE">
        <w:rPr>
          <w:noProof/>
        </w:rPr>
        <w:lastRenderedPageBreak/>
        <w:drawing>
          <wp:inline distT="0" distB="0" distL="0" distR="0">
            <wp:extent cx="5943600" cy="3355975"/>
            <wp:effectExtent l="19050" t="0" r="0" b="0"/>
            <wp:docPr id="8" name="Picture 7"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3" cstate="print"/>
                    <a:stretch>
                      <a:fillRect/>
                    </a:stretch>
                  </pic:blipFill>
                  <pic:spPr>
                    <a:xfrm>
                      <a:off x="0" y="0"/>
                      <a:ext cx="5943600" cy="3355975"/>
                    </a:xfrm>
                    <a:prstGeom prst="rect">
                      <a:avLst/>
                    </a:prstGeom>
                  </pic:spPr>
                </pic:pic>
              </a:graphicData>
            </a:graphic>
          </wp:inline>
        </w:drawing>
      </w:r>
    </w:p>
    <w:p w:rsidR="001F1B1C" w:rsidRPr="00E612DE" w:rsidRDefault="001F1B1C">
      <w:r w:rsidRPr="00E612DE">
        <w:br w:type="page"/>
      </w:r>
    </w:p>
    <w:p w:rsidR="001F1B1C" w:rsidRPr="00E612DE" w:rsidRDefault="001F1B1C" w:rsidP="0040706A">
      <w:pPr>
        <w:pStyle w:val="Heading3"/>
      </w:pPr>
      <w:bookmarkStart w:id="1" w:name="_This_is_a_1"/>
      <w:bookmarkEnd w:id="1"/>
      <w:r w:rsidRPr="00E612DE">
        <w:lastRenderedPageBreak/>
        <w:t>This is a general description of the QA/QC document audit process.</w:t>
      </w:r>
    </w:p>
    <w:p w:rsidR="004813F7" w:rsidRPr="00E612DE" w:rsidRDefault="004813F7">
      <w:r w:rsidRPr="00E612DE">
        <w:rPr>
          <w:noProof/>
        </w:rPr>
        <w:drawing>
          <wp:inline distT="0" distB="0" distL="0" distR="0">
            <wp:extent cx="5943600" cy="4391025"/>
            <wp:effectExtent l="19050" t="0" r="0" b="0"/>
            <wp:docPr id="1" name="Picture 0"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4" cstate="print"/>
                    <a:stretch>
                      <a:fillRect/>
                    </a:stretch>
                  </pic:blipFill>
                  <pic:spPr>
                    <a:xfrm>
                      <a:off x="0" y="0"/>
                      <a:ext cx="5943600" cy="4391025"/>
                    </a:xfrm>
                    <a:prstGeom prst="rect">
                      <a:avLst/>
                    </a:prstGeom>
                  </pic:spPr>
                </pic:pic>
              </a:graphicData>
            </a:graphic>
          </wp:inline>
        </w:drawing>
      </w:r>
    </w:p>
    <w:p w:rsidR="001F1B1C" w:rsidRPr="00E612DE" w:rsidRDefault="001F1B1C"/>
    <w:p w:rsidR="001F1B1C" w:rsidRPr="00E612DE" w:rsidRDefault="001F1B1C">
      <w:r w:rsidRPr="00E612DE">
        <w:rPr>
          <w:noProof/>
        </w:rPr>
        <w:drawing>
          <wp:inline distT="0" distB="0" distL="0" distR="0">
            <wp:extent cx="3219450" cy="1714500"/>
            <wp:effectExtent l="19050" t="0" r="0" b="0"/>
            <wp:docPr id="3" name="Picture 2"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5" cstate="print"/>
                    <a:stretch>
                      <a:fillRect/>
                    </a:stretch>
                  </pic:blipFill>
                  <pic:spPr>
                    <a:xfrm>
                      <a:off x="0" y="0"/>
                      <a:ext cx="3219450" cy="1714500"/>
                    </a:xfrm>
                    <a:prstGeom prst="rect">
                      <a:avLst/>
                    </a:prstGeom>
                  </pic:spPr>
                </pic:pic>
              </a:graphicData>
            </a:graphic>
          </wp:inline>
        </w:drawing>
      </w:r>
    </w:p>
    <w:p w:rsidR="001F1B1C" w:rsidRPr="00E612DE" w:rsidRDefault="001F1B1C"/>
    <w:p w:rsidR="001F1B1C" w:rsidRPr="00E612DE" w:rsidRDefault="001F1B1C">
      <w:r w:rsidRPr="00E612DE">
        <w:rPr>
          <w:noProof/>
        </w:rPr>
        <w:lastRenderedPageBreak/>
        <w:drawing>
          <wp:inline distT="0" distB="0" distL="0" distR="0">
            <wp:extent cx="2990850" cy="1647825"/>
            <wp:effectExtent l="19050" t="0" r="0" b="0"/>
            <wp:docPr id="5" name="Picture 4" descr="Process new doc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 new document.jpg"/>
                    <pic:cNvPicPr/>
                  </pic:nvPicPr>
                  <pic:blipFill>
                    <a:blip r:embed="rId26" cstate="print"/>
                    <a:stretch>
                      <a:fillRect/>
                    </a:stretch>
                  </pic:blipFill>
                  <pic:spPr>
                    <a:xfrm>
                      <a:off x="0" y="0"/>
                      <a:ext cx="2990850" cy="1647825"/>
                    </a:xfrm>
                    <a:prstGeom prst="rect">
                      <a:avLst/>
                    </a:prstGeom>
                  </pic:spPr>
                </pic:pic>
              </a:graphicData>
            </a:graphic>
          </wp:inline>
        </w:drawing>
      </w:r>
    </w:p>
    <w:p w:rsidR="006D62CC" w:rsidRPr="00E612DE" w:rsidRDefault="006D62CC">
      <w:r w:rsidRPr="00E612DE">
        <w:br w:type="page"/>
      </w:r>
    </w:p>
    <w:p w:rsidR="006D62CC" w:rsidRPr="00E612DE" w:rsidRDefault="006D62CC" w:rsidP="0040706A">
      <w:pPr>
        <w:pStyle w:val="Heading2"/>
      </w:pPr>
      <w:r w:rsidRPr="00E612DE">
        <w:lastRenderedPageBreak/>
        <w:t>Demo Scenarios</w:t>
      </w:r>
    </w:p>
    <w:p w:rsidR="00A674B4" w:rsidRPr="00E612DE" w:rsidRDefault="00A674B4" w:rsidP="00A674B4">
      <w:r w:rsidRPr="00E612DE">
        <w:t>Show deployment steps for a user.</w:t>
      </w:r>
      <w:r w:rsidR="004F7174" w:rsidRPr="00E612DE">
        <w:t xml:space="preserve"> (2-4, 2-8, 2-9)</w:t>
      </w:r>
    </w:p>
    <w:p w:rsidR="00A674B4" w:rsidRPr="00E612DE" w:rsidRDefault="00A674B4" w:rsidP="00A674B4">
      <w:r w:rsidRPr="00E612DE">
        <w:t xml:space="preserve">Show how documents and associated metadata are shared/synchronized/moved between your </w:t>
      </w:r>
      <w:proofErr w:type="gramStart"/>
      <w:r w:rsidRPr="00E612DE">
        <w:t>system</w:t>
      </w:r>
      <w:proofErr w:type="gramEnd"/>
      <w:r w:rsidRPr="00E612DE">
        <w:t xml:space="preserve">, ViewPoint, SharePoint, Outlook, and </w:t>
      </w:r>
      <w:r w:rsidR="00CA72EA" w:rsidRPr="00E612DE">
        <w:t>file shares</w:t>
      </w:r>
      <w:r w:rsidRPr="00E612DE">
        <w:t>.</w:t>
      </w:r>
      <w:r w:rsidR="004F7174" w:rsidRPr="00E612DE">
        <w:t xml:space="preserve"> (1-1, 1-2)</w:t>
      </w:r>
    </w:p>
    <w:p w:rsidR="00A674B4" w:rsidRPr="00E612DE" w:rsidRDefault="00A674B4" w:rsidP="00A674B4">
      <w:r w:rsidRPr="00E612DE">
        <w:t xml:space="preserve">Show how the metadata </w:t>
      </w:r>
      <w:r w:rsidR="004F7174" w:rsidRPr="00E612DE">
        <w:t xml:space="preserve">can act as </w:t>
      </w:r>
      <w:r w:rsidRPr="00E612DE">
        <w:t xml:space="preserve">links </w:t>
      </w:r>
      <w:r w:rsidR="004F7174" w:rsidRPr="00E612DE">
        <w:t>between</w:t>
      </w:r>
      <w:r w:rsidRPr="00E612DE">
        <w:t xml:space="preserve"> the document control system </w:t>
      </w:r>
      <w:r w:rsidR="004F7174" w:rsidRPr="00E612DE">
        <w:t>and</w:t>
      </w:r>
      <w:r w:rsidRPr="00E612DE">
        <w:t xml:space="preserve"> ViewPoint</w:t>
      </w:r>
      <w:r w:rsidR="004F7174" w:rsidRPr="00E612DE">
        <w:t>, email,</w:t>
      </w:r>
      <w:r w:rsidRPr="00E612DE">
        <w:t xml:space="preserve"> and SharePoint.</w:t>
      </w:r>
      <w:r w:rsidR="004F7174" w:rsidRPr="00E612DE">
        <w:t xml:space="preserve"> (1-1, 1-2)</w:t>
      </w:r>
    </w:p>
    <w:p w:rsidR="00A674B4" w:rsidRPr="00E612DE" w:rsidRDefault="00A674B4" w:rsidP="00A674B4">
      <w:r w:rsidRPr="00E612DE">
        <w:t xml:space="preserve">Show </w:t>
      </w:r>
      <w:r w:rsidR="00885FD9" w:rsidRPr="00E612DE">
        <w:t xml:space="preserve">finding and </w:t>
      </w:r>
      <w:r w:rsidRPr="00E612DE">
        <w:t>editing of a MS Word, Excel, PowerPoint, Visio, Outlook, etc. document that is stored in the document control system.</w:t>
      </w:r>
      <w:r w:rsidR="006911AF" w:rsidRPr="00E612DE">
        <w:t xml:space="preserve">  This </w:t>
      </w:r>
      <w:proofErr w:type="gramStart"/>
      <w:r w:rsidR="006911AF" w:rsidRPr="00E612DE">
        <w:t>should be done</w:t>
      </w:r>
      <w:proofErr w:type="gramEnd"/>
      <w:r w:rsidR="006911AF" w:rsidRPr="00E612DE">
        <w:t xml:space="preserve"> from the context of the native application that created the document and from any representation/link to the document.</w:t>
      </w:r>
      <w:r w:rsidR="004F7174" w:rsidRPr="00E612DE">
        <w:t xml:space="preserve"> (1-1</w:t>
      </w:r>
      <w:r w:rsidR="001D218C" w:rsidRPr="00E612DE">
        <w:t>, 1-2, 1-3)</w:t>
      </w:r>
    </w:p>
    <w:p w:rsidR="00885FD9" w:rsidRPr="00E612DE" w:rsidRDefault="00885FD9" w:rsidP="00A674B4">
      <w:r w:rsidRPr="00E612DE">
        <w:t>Show setting legal hold on a set of documents selected by topic.  Show the selection and release of a set of documents from legal hold.</w:t>
      </w:r>
      <w:r w:rsidR="001D218C" w:rsidRPr="00E612DE">
        <w:t xml:space="preserve"> (9-5)</w:t>
      </w:r>
    </w:p>
    <w:p w:rsidR="002E4D33" w:rsidRPr="00E612DE" w:rsidRDefault="002E4D33" w:rsidP="00A674B4">
      <w:proofErr w:type="gramStart"/>
      <w:r w:rsidRPr="00E612DE">
        <w:t>Show saving and indexing a typical day's mail.</w:t>
      </w:r>
      <w:proofErr w:type="gramEnd"/>
      <w:r w:rsidR="001D218C" w:rsidRPr="00E612DE">
        <w:t xml:space="preserve"> (4-15, 4-*, 13-3)</w:t>
      </w:r>
    </w:p>
    <w:p w:rsidR="00A674B4" w:rsidRPr="00E612DE" w:rsidRDefault="00A674B4" w:rsidP="00A674B4">
      <w:r w:rsidRPr="00E612DE">
        <w:t>Show saving and retrieving documents at a remote site.</w:t>
      </w:r>
      <w:r w:rsidR="001D218C" w:rsidRPr="00E612DE">
        <w:t xml:space="preserve"> (2-4, 11-16, 13-20)</w:t>
      </w:r>
    </w:p>
    <w:p w:rsidR="00A674B4" w:rsidRPr="00E612DE" w:rsidRDefault="00A674B4" w:rsidP="00A674B4">
      <w:r w:rsidRPr="00E612DE">
        <w:t>Show auto filing of documents</w:t>
      </w:r>
      <w:r w:rsidR="001D218C" w:rsidRPr="00E612DE">
        <w:t xml:space="preserve"> when metadata </w:t>
      </w:r>
      <w:proofErr w:type="gramStart"/>
      <w:r w:rsidR="001D218C" w:rsidRPr="00E612DE">
        <w:t>is provided</w:t>
      </w:r>
      <w:proofErr w:type="gramEnd"/>
      <w:r w:rsidRPr="00E612DE">
        <w:t>.</w:t>
      </w:r>
      <w:r w:rsidR="001D218C" w:rsidRPr="00E612DE">
        <w:t xml:space="preserve"> (</w:t>
      </w:r>
      <w:r w:rsidR="008079D4" w:rsidRPr="00E612DE">
        <w:t>4-17)</w:t>
      </w:r>
    </w:p>
    <w:p w:rsidR="002E4D33" w:rsidRPr="00E612DE" w:rsidRDefault="002E4D33" w:rsidP="00A674B4">
      <w:r w:rsidRPr="00E612DE">
        <w:t>Show selecting email based on rules (for auto-filing project documents).</w:t>
      </w:r>
      <w:r w:rsidR="008079D4" w:rsidRPr="00E612DE">
        <w:t xml:space="preserve"> (1-5)</w:t>
      </w:r>
    </w:p>
    <w:p w:rsidR="00212546" w:rsidRPr="00E612DE" w:rsidRDefault="00212546" w:rsidP="00A674B4">
      <w:r w:rsidRPr="00E612DE">
        <w:t xml:space="preserve">Show setting up alerts for new documents based on rules (i.e. I want to know about anything that comes in for project 123 from anyone at ABC </w:t>
      </w:r>
      <w:proofErr w:type="gramStart"/>
      <w:r w:rsidRPr="00E612DE">
        <w:t>company</w:t>
      </w:r>
      <w:proofErr w:type="gramEnd"/>
      <w:r w:rsidRPr="00E612DE">
        <w:t xml:space="preserve"> and Joe at DEF company).</w:t>
      </w:r>
      <w:r w:rsidR="008079D4" w:rsidRPr="00E612DE">
        <w:t xml:space="preserve"> (3-7)</w:t>
      </w:r>
    </w:p>
    <w:p w:rsidR="00A674B4" w:rsidRPr="00E612DE" w:rsidRDefault="00A674B4" w:rsidP="00A674B4">
      <w:r w:rsidRPr="00E612DE">
        <w:t xml:space="preserve">Show a search for all </w:t>
      </w:r>
      <w:proofErr w:type="gramStart"/>
      <w:r w:rsidRPr="00E612DE">
        <w:t>W2’s</w:t>
      </w:r>
      <w:proofErr w:type="gramEnd"/>
      <w:r w:rsidRPr="00E612DE">
        <w:t xml:space="preserve"> for employees on a job.</w:t>
      </w:r>
      <w:r w:rsidR="008079D4" w:rsidRPr="00E612DE">
        <w:t xml:space="preserve"> (7-6, 7-7, 9-6)</w:t>
      </w:r>
    </w:p>
    <w:p w:rsidR="008079D4" w:rsidRPr="00E612DE" w:rsidRDefault="008079D4" w:rsidP="00A674B4">
      <w:r w:rsidRPr="00E612DE">
        <w:t>Show transmittal tracking capabilities. (</w:t>
      </w:r>
      <w:r w:rsidR="003755E8" w:rsidRPr="00E612DE">
        <w:t xml:space="preserve">3-22, </w:t>
      </w:r>
      <w:r w:rsidRPr="00E612DE">
        <w:t>5-1, 6-4, 6-5)</w:t>
      </w:r>
    </w:p>
    <w:p w:rsidR="00A674B4" w:rsidRPr="00E612DE" w:rsidRDefault="00A674B4" w:rsidP="00A674B4">
      <w:r w:rsidRPr="00E612DE">
        <w:t xml:space="preserve">Show a search that displays documents that </w:t>
      </w:r>
      <w:proofErr w:type="gramStart"/>
      <w:r w:rsidRPr="00E612DE">
        <w:t>are opened</w:t>
      </w:r>
      <w:proofErr w:type="gramEnd"/>
      <w:r w:rsidRPr="00E612DE">
        <w:t xml:space="preserve"> right now. </w:t>
      </w:r>
      <w:r w:rsidR="00C4674D" w:rsidRPr="00E612DE">
        <w:t>(6-1, 11-14)</w:t>
      </w:r>
    </w:p>
    <w:p w:rsidR="00C4674D" w:rsidRPr="00E612DE" w:rsidRDefault="00C4674D" w:rsidP="00A674B4">
      <w:r w:rsidRPr="00E612DE">
        <w:t xml:space="preserve">Show how multiple documents </w:t>
      </w:r>
      <w:proofErr w:type="gramStart"/>
      <w:r w:rsidRPr="00E612DE">
        <w:t>can be checked out</w:t>
      </w:r>
      <w:proofErr w:type="gramEnd"/>
      <w:r w:rsidRPr="00E612DE">
        <w:t xml:space="preserve"> at a time. (13-6)</w:t>
      </w:r>
    </w:p>
    <w:p w:rsidR="00C4674D" w:rsidRPr="00E612DE" w:rsidRDefault="00C4674D" w:rsidP="00A674B4">
      <w:r w:rsidRPr="00E612DE">
        <w:t xml:space="preserve">Show how document history </w:t>
      </w:r>
      <w:proofErr w:type="gramStart"/>
      <w:r w:rsidRPr="00E612DE">
        <w:t>is viewed</w:t>
      </w:r>
      <w:proofErr w:type="gramEnd"/>
      <w:r w:rsidRPr="00E612DE">
        <w:t xml:space="preserve"> and what version would be selected. (5-5, 13-5)</w:t>
      </w:r>
    </w:p>
    <w:p w:rsidR="006D62CC" w:rsidRPr="00E612DE" w:rsidRDefault="006D62CC" w:rsidP="00A674B4">
      <w:r w:rsidRPr="00E612DE">
        <w:t xml:space="preserve">Show how exceptions and audit logs </w:t>
      </w:r>
      <w:proofErr w:type="gramStart"/>
      <w:r w:rsidRPr="00E612DE">
        <w:t>are viewed</w:t>
      </w:r>
      <w:proofErr w:type="gramEnd"/>
      <w:r w:rsidRPr="00E612DE">
        <w:t>.</w:t>
      </w:r>
      <w:r w:rsidR="00C4674D" w:rsidRPr="00E612DE">
        <w:t xml:space="preserve"> (9-4, 9-5)</w:t>
      </w:r>
    </w:p>
    <w:p w:rsidR="00C4674D" w:rsidRPr="00E612DE" w:rsidRDefault="00C4674D" w:rsidP="00A674B4">
      <w:r w:rsidRPr="00E612DE">
        <w:t>Show mass editing of metadata and adding metadata types. (31-1, 13-2)</w:t>
      </w:r>
    </w:p>
    <w:p w:rsidR="00C4674D" w:rsidRPr="00E612DE" w:rsidRDefault="00C4674D" w:rsidP="00A674B4">
      <w:r w:rsidRPr="00E612DE">
        <w:t xml:space="preserve">Show how documents </w:t>
      </w:r>
      <w:proofErr w:type="gramStart"/>
      <w:r w:rsidRPr="00E612DE">
        <w:t>are viewed</w:t>
      </w:r>
      <w:proofErr w:type="gramEnd"/>
      <w:r w:rsidRPr="00E612DE">
        <w:t xml:space="preserve"> based on administrator and user defined taxonomies. (5-12)</w:t>
      </w:r>
    </w:p>
    <w:p w:rsidR="00C4674D" w:rsidRPr="00E612DE" w:rsidRDefault="00C4674D" w:rsidP="00A674B4">
      <w:r w:rsidRPr="00E612DE">
        <w:t xml:space="preserve">Show how personal workspaces and draft documents </w:t>
      </w:r>
      <w:proofErr w:type="gramStart"/>
      <w:r w:rsidRPr="00E612DE">
        <w:t>are handled</w:t>
      </w:r>
      <w:proofErr w:type="gramEnd"/>
      <w:r w:rsidRPr="00E612DE">
        <w:t>. (13-22)</w:t>
      </w:r>
    </w:p>
    <w:p w:rsidR="0068418D" w:rsidRPr="00E612DE" w:rsidRDefault="0068418D" w:rsidP="00A674B4"/>
    <w:p w:rsidR="0068418D" w:rsidRPr="00E612DE" w:rsidRDefault="0068418D" w:rsidP="00A674B4">
      <w:r w:rsidRPr="00E612DE">
        <w:t>BPM Scenarios</w:t>
      </w:r>
    </w:p>
    <w:p w:rsidR="0068418D" w:rsidRPr="00E612DE" w:rsidRDefault="0068418D" w:rsidP="00A674B4">
      <w:r w:rsidRPr="00E612DE">
        <w:lastRenderedPageBreak/>
        <w:t xml:space="preserve">Show how processes/workflows </w:t>
      </w:r>
      <w:proofErr w:type="gramStart"/>
      <w:r w:rsidRPr="00E612DE">
        <w:t>are modeled</w:t>
      </w:r>
      <w:proofErr w:type="gramEnd"/>
      <w:r w:rsidRPr="00E612DE">
        <w:t>.</w:t>
      </w:r>
      <w:r w:rsidR="00C4674D" w:rsidRPr="00E612DE">
        <w:t xml:space="preserve"> (3-*)</w:t>
      </w:r>
    </w:p>
    <w:p w:rsidR="0068418D" w:rsidRPr="00E612DE" w:rsidRDefault="0068418D" w:rsidP="00A674B4">
      <w:r w:rsidRPr="00E612DE">
        <w:t xml:space="preserve">Show how interfaces with other systems (like database events in a timekeeping system) </w:t>
      </w:r>
      <w:proofErr w:type="gramStart"/>
      <w:r w:rsidRPr="00E612DE">
        <w:t>are created and used in a workflow</w:t>
      </w:r>
      <w:proofErr w:type="gramEnd"/>
      <w:r w:rsidRPr="00E612DE">
        <w:t>.</w:t>
      </w:r>
      <w:r w:rsidR="00C4674D" w:rsidRPr="00E612DE">
        <w:t xml:space="preserve"> (1-15, 3-14)</w:t>
      </w:r>
    </w:p>
    <w:p w:rsidR="00CA72EA" w:rsidRPr="00E612DE" w:rsidRDefault="00CA72EA" w:rsidP="00CA72EA">
      <w:r w:rsidRPr="00E612DE">
        <w:t>Show creating a workflow that accesses data from an external database and a SharePoint list.</w:t>
      </w:r>
      <w:r w:rsidR="00C4674D" w:rsidRPr="00E612DE">
        <w:t xml:space="preserve"> (1-2, 1-15, 3-14)</w:t>
      </w:r>
    </w:p>
    <w:p w:rsidR="00CA72EA" w:rsidRPr="00E612DE" w:rsidRDefault="00CA72EA" w:rsidP="00CA72EA">
      <w:r w:rsidRPr="00E612DE">
        <w:t xml:space="preserve">Show how a workflow template </w:t>
      </w:r>
      <w:proofErr w:type="gramStart"/>
      <w:r w:rsidRPr="00E612DE">
        <w:t>would be created</w:t>
      </w:r>
      <w:proofErr w:type="gramEnd"/>
      <w:r w:rsidRPr="00E612DE">
        <w:t xml:space="preserve"> for handling several similar workflows. (For each job, for each milestone, for each inspection, and for each deadline; notify deadline owner based on date in Excel spreadsheet.)</w:t>
      </w:r>
      <w:r w:rsidR="00D003C7" w:rsidRPr="00E612DE">
        <w:t xml:space="preserve"> (3-4, 3-10)</w:t>
      </w:r>
    </w:p>
    <w:p w:rsidR="0068418D" w:rsidRPr="00E612DE" w:rsidRDefault="0068418D" w:rsidP="00A674B4">
      <w:r w:rsidRPr="00E612DE">
        <w:t xml:space="preserve">Show how workflows/sub-workflows </w:t>
      </w:r>
      <w:proofErr w:type="gramStart"/>
      <w:r w:rsidRPr="00E612DE">
        <w:t xml:space="preserve">can be </w:t>
      </w:r>
      <w:r w:rsidR="00D003C7" w:rsidRPr="00E612DE">
        <w:t>linked</w:t>
      </w:r>
      <w:r w:rsidRPr="00E612DE">
        <w:t xml:space="preserve"> and used in another workflow</w:t>
      </w:r>
      <w:proofErr w:type="gramEnd"/>
      <w:r w:rsidRPr="00E612DE">
        <w:t>.</w:t>
      </w:r>
      <w:r w:rsidR="00D003C7" w:rsidRPr="00E612DE">
        <w:t xml:space="preserve"> (3-10)</w:t>
      </w:r>
    </w:p>
    <w:p w:rsidR="00112466" w:rsidRPr="00E612DE" w:rsidRDefault="00112466">
      <w:r w:rsidRPr="00E612DE">
        <w:t xml:space="preserve">Show how </w:t>
      </w:r>
      <w:r w:rsidR="00D003C7" w:rsidRPr="00E612DE">
        <w:t xml:space="preserve">predefined and </w:t>
      </w:r>
      <w:r w:rsidRPr="00E612DE">
        <w:t>ad-hoc workflows are started and executed.</w:t>
      </w:r>
      <w:r w:rsidR="00C17BF3" w:rsidRPr="00E612DE">
        <w:t xml:space="preserve"> </w:t>
      </w:r>
      <w:r w:rsidR="00D003C7" w:rsidRPr="00E612DE">
        <w:t>(3-3, 13-4, 13-10)</w:t>
      </w:r>
    </w:p>
    <w:p w:rsidR="00D003C7" w:rsidRPr="00E612DE" w:rsidRDefault="00D003C7">
      <w:r w:rsidRPr="00E612DE">
        <w:t>Show automated and manual escalation of a workflow. (3-9)</w:t>
      </w:r>
    </w:p>
    <w:p w:rsidR="00D003C7" w:rsidRPr="00E612DE" w:rsidRDefault="00D003C7">
      <w:r w:rsidRPr="00E612DE">
        <w:t xml:space="preserve">Show how running and completed workflows </w:t>
      </w:r>
      <w:proofErr w:type="gramStart"/>
      <w:r w:rsidRPr="00E612DE">
        <w:t>are discovered and monitored</w:t>
      </w:r>
      <w:proofErr w:type="gramEnd"/>
      <w:r w:rsidRPr="00E612DE">
        <w:t>. (3-3)</w:t>
      </w:r>
    </w:p>
    <w:p w:rsidR="006D62CC" w:rsidRPr="00E612DE" w:rsidRDefault="0068418D">
      <w:r w:rsidRPr="00E612DE">
        <w:t>Show how errors or unhandled exceptions are surfaced and dealt with.</w:t>
      </w:r>
    </w:p>
    <w:p w:rsidR="0068418D" w:rsidRPr="00E612DE" w:rsidRDefault="0068418D"/>
    <w:p w:rsidR="0068418D" w:rsidRPr="00E612DE" w:rsidRDefault="006911AF">
      <w:r w:rsidRPr="00E612DE">
        <w:t>Security Scenarios</w:t>
      </w:r>
    </w:p>
    <w:p w:rsidR="006911AF" w:rsidRPr="00E612DE" w:rsidRDefault="001B5D40">
      <w:r w:rsidRPr="00E612DE">
        <w:t>Show how to apply roll</w:t>
      </w:r>
      <w:r w:rsidR="00D003C7" w:rsidRPr="00E612DE">
        <w:t>/group/user</w:t>
      </w:r>
      <w:r w:rsidR="006911AF" w:rsidRPr="00E612DE">
        <w:t xml:space="preserve"> based security</w:t>
      </w:r>
      <w:r w:rsidRPr="00E612DE">
        <w:t xml:space="preserve"> to a set of document</w:t>
      </w:r>
      <w:r w:rsidR="00D003C7" w:rsidRPr="00E612DE">
        <w:t>s</w:t>
      </w:r>
      <w:r w:rsidRPr="00E612DE">
        <w:t xml:space="preserve"> like a folder structure.  An example of this would be applying write permissions to each of the Safety folders in each project for the safety group.</w:t>
      </w:r>
      <w:r w:rsidR="00D003C7" w:rsidRPr="00E612DE">
        <w:t xml:space="preserve"> (9-6, 9-7, 9-11)</w:t>
      </w:r>
    </w:p>
    <w:p w:rsidR="006911AF" w:rsidRDefault="00D003C7">
      <w:r w:rsidRPr="00E612DE">
        <w:t xml:space="preserve">Show how permissions for a user </w:t>
      </w:r>
      <w:proofErr w:type="gramStart"/>
      <w:r w:rsidRPr="00E612DE">
        <w:t>are added, deleted, and queried across the system</w:t>
      </w:r>
      <w:proofErr w:type="gramEnd"/>
      <w:r w:rsidRPr="00E612DE">
        <w:t>. (9-2)</w:t>
      </w:r>
    </w:p>
    <w:sectPr w:rsidR="006911AF" w:rsidSect="00963E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78A" w:rsidRDefault="0071578A" w:rsidP="00D10B03">
      <w:pPr>
        <w:spacing w:after="0" w:line="240" w:lineRule="auto"/>
      </w:pPr>
      <w:r>
        <w:separator/>
      </w:r>
    </w:p>
  </w:endnote>
  <w:endnote w:type="continuationSeparator" w:id="0">
    <w:p w:rsidR="0071578A" w:rsidRDefault="0071578A" w:rsidP="00D10B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A26" w:rsidRDefault="00DE7A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78A" w:rsidRDefault="0071578A" w:rsidP="00D10B03">
      <w:pPr>
        <w:spacing w:after="0" w:line="240" w:lineRule="auto"/>
      </w:pPr>
      <w:r>
        <w:separator/>
      </w:r>
    </w:p>
  </w:footnote>
  <w:footnote w:type="continuationSeparator" w:id="0">
    <w:p w:rsidR="0071578A" w:rsidRDefault="0071578A" w:rsidP="00D10B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A26" w:rsidRDefault="00DE7A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92B" w:rsidRDefault="00BD09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4399D"/>
    <w:multiLevelType w:val="hybridMultilevel"/>
    <w:tmpl w:val="9C527F4A"/>
    <w:lvl w:ilvl="0" w:tplc="997C92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oNotDisplayPageBoundaries/>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8653C4"/>
    <w:rsid w:val="00000559"/>
    <w:rsid w:val="00011207"/>
    <w:rsid w:val="000161AE"/>
    <w:rsid w:val="000360E1"/>
    <w:rsid w:val="00037710"/>
    <w:rsid w:val="00042434"/>
    <w:rsid w:val="00042874"/>
    <w:rsid w:val="00045E79"/>
    <w:rsid w:val="000479AC"/>
    <w:rsid w:val="00053240"/>
    <w:rsid w:val="00065814"/>
    <w:rsid w:val="000A3B73"/>
    <w:rsid w:val="000C4BD4"/>
    <w:rsid w:val="000D13A0"/>
    <w:rsid w:val="00112466"/>
    <w:rsid w:val="00117D8B"/>
    <w:rsid w:val="00121E95"/>
    <w:rsid w:val="00142466"/>
    <w:rsid w:val="00145A53"/>
    <w:rsid w:val="001660F9"/>
    <w:rsid w:val="00170C58"/>
    <w:rsid w:val="001724B0"/>
    <w:rsid w:val="001733D6"/>
    <w:rsid w:val="00184715"/>
    <w:rsid w:val="00184D5F"/>
    <w:rsid w:val="00187D54"/>
    <w:rsid w:val="001B5D40"/>
    <w:rsid w:val="001C5376"/>
    <w:rsid w:val="001C63B4"/>
    <w:rsid w:val="001C6A80"/>
    <w:rsid w:val="001D218C"/>
    <w:rsid w:val="001E67D6"/>
    <w:rsid w:val="001E741B"/>
    <w:rsid w:val="001F1B1C"/>
    <w:rsid w:val="00204F90"/>
    <w:rsid w:val="00212546"/>
    <w:rsid w:val="0022055C"/>
    <w:rsid w:val="00225615"/>
    <w:rsid w:val="00232E28"/>
    <w:rsid w:val="00234D6E"/>
    <w:rsid w:val="00235D2E"/>
    <w:rsid w:val="002757A1"/>
    <w:rsid w:val="0028017F"/>
    <w:rsid w:val="00283935"/>
    <w:rsid w:val="00284C19"/>
    <w:rsid w:val="00290335"/>
    <w:rsid w:val="00293F05"/>
    <w:rsid w:val="002A08AC"/>
    <w:rsid w:val="002A3863"/>
    <w:rsid w:val="002B08C8"/>
    <w:rsid w:val="002B1B77"/>
    <w:rsid w:val="002B1E50"/>
    <w:rsid w:val="002B7FA2"/>
    <w:rsid w:val="002C0210"/>
    <w:rsid w:val="002C40D9"/>
    <w:rsid w:val="002E0645"/>
    <w:rsid w:val="002E0D88"/>
    <w:rsid w:val="002E4D33"/>
    <w:rsid w:val="002E52BD"/>
    <w:rsid w:val="002E5D1F"/>
    <w:rsid w:val="002F0CA4"/>
    <w:rsid w:val="003055BC"/>
    <w:rsid w:val="00313DA5"/>
    <w:rsid w:val="0032004F"/>
    <w:rsid w:val="00324E0A"/>
    <w:rsid w:val="0033386F"/>
    <w:rsid w:val="003346B5"/>
    <w:rsid w:val="003514B0"/>
    <w:rsid w:val="0037082D"/>
    <w:rsid w:val="003755E8"/>
    <w:rsid w:val="00381153"/>
    <w:rsid w:val="003902AF"/>
    <w:rsid w:val="00394E12"/>
    <w:rsid w:val="003A611F"/>
    <w:rsid w:val="003F46C0"/>
    <w:rsid w:val="004012AE"/>
    <w:rsid w:val="0040706A"/>
    <w:rsid w:val="00410409"/>
    <w:rsid w:val="00420FB3"/>
    <w:rsid w:val="00446207"/>
    <w:rsid w:val="004716C7"/>
    <w:rsid w:val="004813F7"/>
    <w:rsid w:val="00487A7F"/>
    <w:rsid w:val="004A2635"/>
    <w:rsid w:val="004C5201"/>
    <w:rsid w:val="004C5204"/>
    <w:rsid w:val="004D30EC"/>
    <w:rsid w:val="004E11E8"/>
    <w:rsid w:val="004E6293"/>
    <w:rsid w:val="004F395B"/>
    <w:rsid w:val="004F7174"/>
    <w:rsid w:val="00516F7C"/>
    <w:rsid w:val="00517ED0"/>
    <w:rsid w:val="00530402"/>
    <w:rsid w:val="00533648"/>
    <w:rsid w:val="00551D24"/>
    <w:rsid w:val="0055457E"/>
    <w:rsid w:val="00571D59"/>
    <w:rsid w:val="00572435"/>
    <w:rsid w:val="00572839"/>
    <w:rsid w:val="00576AD5"/>
    <w:rsid w:val="00596122"/>
    <w:rsid w:val="005E433D"/>
    <w:rsid w:val="005F4991"/>
    <w:rsid w:val="005F5962"/>
    <w:rsid w:val="00602261"/>
    <w:rsid w:val="00605569"/>
    <w:rsid w:val="00630ACA"/>
    <w:rsid w:val="00635E88"/>
    <w:rsid w:val="00637989"/>
    <w:rsid w:val="00650807"/>
    <w:rsid w:val="00656256"/>
    <w:rsid w:val="00660F81"/>
    <w:rsid w:val="00666D95"/>
    <w:rsid w:val="0067312E"/>
    <w:rsid w:val="00680A2E"/>
    <w:rsid w:val="00681542"/>
    <w:rsid w:val="0068418D"/>
    <w:rsid w:val="006911AF"/>
    <w:rsid w:val="006D19F4"/>
    <w:rsid w:val="006D5FA8"/>
    <w:rsid w:val="006D62CC"/>
    <w:rsid w:val="006E646A"/>
    <w:rsid w:val="0070131B"/>
    <w:rsid w:val="00702A3B"/>
    <w:rsid w:val="00712732"/>
    <w:rsid w:val="00715411"/>
    <w:rsid w:val="0071578A"/>
    <w:rsid w:val="00720AB1"/>
    <w:rsid w:val="007259EF"/>
    <w:rsid w:val="0072753C"/>
    <w:rsid w:val="00785DF7"/>
    <w:rsid w:val="007A35B7"/>
    <w:rsid w:val="007A48EC"/>
    <w:rsid w:val="007A7BD7"/>
    <w:rsid w:val="007C4C13"/>
    <w:rsid w:val="008079D4"/>
    <w:rsid w:val="008148A6"/>
    <w:rsid w:val="008279F6"/>
    <w:rsid w:val="008461F2"/>
    <w:rsid w:val="00860154"/>
    <w:rsid w:val="0086119C"/>
    <w:rsid w:val="008653C4"/>
    <w:rsid w:val="00882406"/>
    <w:rsid w:val="00885FD9"/>
    <w:rsid w:val="0089696F"/>
    <w:rsid w:val="008D0161"/>
    <w:rsid w:val="008F0427"/>
    <w:rsid w:val="00933053"/>
    <w:rsid w:val="0095528D"/>
    <w:rsid w:val="00963E25"/>
    <w:rsid w:val="009641B8"/>
    <w:rsid w:val="00982467"/>
    <w:rsid w:val="00986A58"/>
    <w:rsid w:val="00987055"/>
    <w:rsid w:val="009B096E"/>
    <w:rsid w:val="009B4C8E"/>
    <w:rsid w:val="009D7DD1"/>
    <w:rsid w:val="009E2E1B"/>
    <w:rsid w:val="009F49F6"/>
    <w:rsid w:val="00A13151"/>
    <w:rsid w:val="00A17C19"/>
    <w:rsid w:val="00A21C2D"/>
    <w:rsid w:val="00A25115"/>
    <w:rsid w:val="00A2566C"/>
    <w:rsid w:val="00A266E0"/>
    <w:rsid w:val="00A36244"/>
    <w:rsid w:val="00A567B3"/>
    <w:rsid w:val="00A674B4"/>
    <w:rsid w:val="00A8631F"/>
    <w:rsid w:val="00A91EFF"/>
    <w:rsid w:val="00A92CE2"/>
    <w:rsid w:val="00AA5803"/>
    <w:rsid w:val="00AB64A5"/>
    <w:rsid w:val="00AC6102"/>
    <w:rsid w:val="00AD519D"/>
    <w:rsid w:val="00AD6748"/>
    <w:rsid w:val="00AF7D05"/>
    <w:rsid w:val="00B10712"/>
    <w:rsid w:val="00B13874"/>
    <w:rsid w:val="00B37CDC"/>
    <w:rsid w:val="00B40F36"/>
    <w:rsid w:val="00B60323"/>
    <w:rsid w:val="00B615DE"/>
    <w:rsid w:val="00B66706"/>
    <w:rsid w:val="00B8324F"/>
    <w:rsid w:val="00BB1400"/>
    <w:rsid w:val="00BB3FA6"/>
    <w:rsid w:val="00BC62A1"/>
    <w:rsid w:val="00BD06E2"/>
    <w:rsid w:val="00BD092B"/>
    <w:rsid w:val="00BD122E"/>
    <w:rsid w:val="00C17BF3"/>
    <w:rsid w:val="00C4674D"/>
    <w:rsid w:val="00C504FF"/>
    <w:rsid w:val="00C652D4"/>
    <w:rsid w:val="00C72DC1"/>
    <w:rsid w:val="00C7315C"/>
    <w:rsid w:val="00C930A5"/>
    <w:rsid w:val="00CA01EC"/>
    <w:rsid w:val="00CA72EA"/>
    <w:rsid w:val="00CD6090"/>
    <w:rsid w:val="00D003C7"/>
    <w:rsid w:val="00D03B02"/>
    <w:rsid w:val="00D10B03"/>
    <w:rsid w:val="00D25138"/>
    <w:rsid w:val="00D310FC"/>
    <w:rsid w:val="00D32019"/>
    <w:rsid w:val="00D35D54"/>
    <w:rsid w:val="00D376F5"/>
    <w:rsid w:val="00D50472"/>
    <w:rsid w:val="00D578E5"/>
    <w:rsid w:val="00D60CD9"/>
    <w:rsid w:val="00D71A7D"/>
    <w:rsid w:val="00D71C92"/>
    <w:rsid w:val="00D73657"/>
    <w:rsid w:val="00D809C7"/>
    <w:rsid w:val="00D9133C"/>
    <w:rsid w:val="00D96B83"/>
    <w:rsid w:val="00D97ADC"/>
    <w:rsid w:val="00DC3B69"/>
    <w:rsid w:val="00DC5BB4"/>
    <w:rsid w:val="00DE3CC9"/>
    <w:rsid w:val="00DE7A26"/>
    <w:rsid w:val="00E312AB"/>
    <w:rsid w:val="00E4201A"/>
    <w:rsid w:val="00E55EF8"/>
    <w:rsid w:val="00E612DE"/>
    <w:rsid w:val="00E62F7F"/>
    <w:rsid w:val="00E679B5"/>
    <w:rsid w:val="00E770FF"/>
    <w:rsid w:val="00EA5588"/>
    <w:rsid w:val="00ED7084"/>
    <w:rsid w:val="00EE202F"/>
    <w:rsid w:val="00EE45E2"/>
    <w:rsid w:val="00EF1215"/>
    <w:rsid w:val="00F164F2"/>
    <w:rsid w:val="00F16BF0"/>
    <w:rsid w:val="00F362C2"/>
    <w:rsid w:val="00F52869"/>
    <w:rsid w:val="00F72336"/>
    <w:rsid w:val="00FB44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E25"/>
  </w:style>
  <w:style w:type="paragraph" w:styleId="Heading1">
    <w:name w:val="heading 1"/>
    <w:basedOn w:val="Normal"/>
    <w:next w:val="Normal"/>
    <w:link w:val="Heading1Char"/>
    <w:uiPriority w:val="9"/>
    <w:qFormat/>
    <w:rsid w:val="00D60C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60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070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61">
    <w:name w:val="style261"/>
    <w:basedOn w:val="DefaultParagraphFont"/>
    <w:rsid w:val="008653C4"/>
    <w:rPr>
      <w:sz w:val="20"/>
      <w:szCs w:val="20"/>
    </w:rPr>
  </w:style>
  <w:style w:type="character" w:styleId="Hyperlink">
    <w:name w:val="Hyperlink"/>
    <w:basedOn w:val="DefaultParagraphFont"/>
    <w:uiPriority w:val="99"/>
    <w:unhideWhenUsed/>
    <w:rsid w:val="001C5376"/>
    <w:rPr>
      <w:color w:val="0000FF" w:themeColor="hyperlink"/>
      <w:u w:val="single"/>
    </w:rPr>
  </w:style>
  <w:style w:type="table" w:styleId="TableGrid">
    <w:name w:val="Table Grid"/>
    <w:basedOn w:val="TableNormal"/>
    <w:uiPriority w:val="59"/>
    <w:rsid w:val="00D60C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60C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60CD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D10B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B03"/>
  </w:style>
  <w:style w:type="paragraph" w:styleId="Footer">
    <w:name w:val="footer"/>
    <w:basedOn w:val="Normal"/>
    <w:link w:val="FooterChar"/>
    <w:uiPriority w:val="99"/>
    <w:semiHidden/>
    <w:unhideWhenUsed/>
    <w:rsid w:val="00D10B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0B03"/>
  </w:style>
  <w:style w:type="paragraph" w:styleId="ListParagraph">
    <w:name w:val="List Paragraph"/>
    <w:basedOn w:val="Normal"/>
    <w:uiPriority w:val="34"/>
    <w:qFormat/>
    <w:rsid w:val="004D30EC"/>
    <w:pPr>
      <w:ind w:left="720"/>
      <w:contextualSpacing/>
    </w:pPr>
  </w:style>
  <w:style w:type="paragraph" w:styleId="BalloonText">
    <w:name w:val="Balloon Text"/>
    <w:basedOn w:val="Normal"/>
    <w:link w:val="BalloonTextChar"/>
    <w:uiPriority w:val="99"/>
    <w:semiHidden/>
    <w:unhideWhenUsed/>
    <w:rsid w:val="00370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2D"/>
    <w:rPr>
      <w:rFonts w:ascii="Tahoma" w:hAnsi="Tahoma" w:cs="Tahoma"/>
      <w:sz w:val="16"/>
      <w:szCs w:val="16"/>
    </w:rPr>
  </w:style>
  <w:style w:type="character" w:customStyle="1" w:styleId="Heading3Char">
    <w:name w:val="Heading 3 Char"/>
    <w:basedOn w:val="DefaultParagraphFont"/>
    <w:link w:val="Heading3"/>
    <w:uiPriority w:val="9"/>
    <w:rsid w:val="0040706A"/>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79117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emf"/><Relationship Id="rId26"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package" Target="embeddings/Microsoft_Office_Excel_Worksheet1.xlsx"/><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mastec.com" TargetMode="External"/><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wanzek.com" TargetMode="External"/><Relationship Id="rId22" Type="http://schemas.openxmlformats.org/officeDocument/2006/relationships/image" Target="media/image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944C5-0B76-4F40-9AAB-93E1BCC0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2512</Words>
  <Characters>13536</Characters>
  <Application>Microsoft Office Word</Application>
  <DocSecurity>0</DocSecurity>
  <Lines>255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2011-02-28T17:24:00Z</dcterms:created>
  <dcterms:modified xsi:type="dcterms:W3CDTF">2011-02-28T17:37:00Z</dcterms:modified>
</cp:coreProperties>
</file>