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4339" w:rsidRPr="00E411AB" w:rsidRDefault="00464339" w:rsidP="00464339">
      <w:pPr>
        <w:spacing w:after="0" w:line="240" w:lineRule="auto"/>
        <w:rPr>
          <w:rFonts w:eastAsia="Times New Roman" w:cs="Times New Roman"/>
          <w:b/>
          <w:bCs/>
        </w:rPr>
      </w:pPr>
      <w:bookmarkStart w:id="0" w:name="Background"/>
      <w:r w:rsidRPr="00E411AB">
        <w:rPr>
          <w:rFonts w:eastAsia="Times New Roman" w:cs="Times New Roman"/>
          <w:b/>
          <w:bCs/>
        </w:rPr>
        <w:t>REQUEST FOR PROPOSALS</w:t>
      </w:r>
    </w:p>
    <w:p w:rsidR="00464339" w:rsidRPr="00E411AB" w:rsidRDefault="00464339" w:rsidP="00464339">
      <w:pPr>
        <w:spacing w:after="0" w:line="240" w:lineRule="auto"/>
        <w:rPr>
          <w:rFonts w:eastAsia="Times New Roman" w:cs="Times New Roman"/>
          <w:b/>
          <w:bCs/>
        </w:rPr>
      </w:pPr>
      <w:r>
        <w:rPr>
          <w:rFonts w:eastAsia="Times New Roman" w:cs="Times New Roman"/>
          <w:b/>
          <w:bCs/>
        </w:rPr>
        <w:t>National Mississippi River Event</w:t>
      </w:r>
      <w:r w:rsidR="00041DFD">
        <w:rPr>
          <w:rFonts w:eastAsia="Times New Roman" w:cs="Times New Roman"/>
          <w:b/>
          <w:bCs/>
        </w:rPr>
        <w:t xml:space="preserve"> Feasibility Research and Plan</w:t>
      </w:r>
    </w:p>
    <w:p w:rsidR="00464339" w:rsidRPr="00E411AB" w:rsidRDefault="00464339" w:rsidP="00464339">
      <w:pPr>
        <w:spacing w:after="0" w:line="240" w:lineRule="auto"/>
        <w:rPr>
          <w:rFonts w:eastAsia="Times New Roman" w:cs="Times New Roman"/>
          <w:b/>
          <w:bCs/>
        </w:rPr>
      </w:pPr>
      <w:r w:rsidRPr="00E411AB">
        <w:rPr>
          <w:rFonts w:eastAsia="Times New Roman" w:cs="Times New Roman"/>
          <w:b/>
          <w:bCs/>
        </w:rPr>
        <w:t>www.1mississippi.net</w:t>
      </w:r>
    </w:p>
    <w:p w:rsidR="00464339" w:rsidRDefault="00464339" w:rsidP="00464339">
      <w:pPr>
        <w:spacing w:after="0" w:line="240" w:lineRule="auto"/>
        <w:rPr>
          <w:rFonts w:eastAsia="Times New Roman" w:cs="Times New Roman"/>
          <w:b/>
          <w:bCs/>
        </w:rPr>
      </w:pPr>
    </w:p>
    <w:p w:rsidR="00464339" w:rsidRPr="00890C33" w:rsidRDefault="00464339" w:rsidP="00464339">
      <w:pPr>
        <w:spacing w:after="0" w:line="240" w:lineRule="auto"/>
        <w:rPr>
          <w:rFonts w:eastAsia="Times New Roman" w:cs="Times New Roman"/>
          <w:b/>
          <w:bCs/>
        </w:rPr>
      </w:pPr>
      <w:r w:rsidRPr="00883788">
        <w:rPr>
          <w:rFonts w:eastAsia="Times New Roman" w:cs="Times New Roman"/>
          <w:b/>
          <w:bCs/>
        </w:rPr>
        <w:t xml:space="preserve">DATES: </w:t>
      </w:r>
      <w:r w:rsidRPr="00883788">
        <w:rPr>
          <w:rFonts w:eastAsia="Times New Roman" w:cs="Times New Roman"/>
          <w:bCs/>
        </w:rPr>
        <w:t>RFP released May</w:t>
      </w:r>
      <w:r w:rsidR="00DA4A7B" w:rsidRPr="00883788">
        <w:rPr>
          <w:rFonts w:eastAsia="Times New Roman" w:cs="Times New Roman"/>
          <w:bCs/>
        </w:rPr>
        <w:t xml:space="preserve"> </w:t>
      </w:r>
      <w:r w:rsidR="00883788" w:rsidRPr="00883788">
        <w:rPr>
          <w:rFonts w:eastAsia="Times New Roman" w:cs="Times New Roman"/>
          <w:bCs/>
        </w:rPr>
        <w:t>11</w:t>
      </w:r>
      <w:r w:rsidRPr="00883788">
        <w:rPr>
          <w:rFonts w:eastAsia="Times New Roman" w:cs="Times New Roman"/>
          <w:bCs/>
        </w:rPr>
        <w:t xml:space="preserve">, 2011. Proposals due </w:t>
      </w:r>
      <w:r w:rsidR="00DA4A7B" w:rsidRPr="00883788">
        <w:rPr>
          <w:rFonts w:eastAsia="Times New Roman" w:cs="Times New Roman"/>
          <w:bCs/>
        </w:rPr>
        <w:t xml:space="preserve">June </w:t>
      </w:r>
      <w:r w:rsidR="00883788" w:rsidRPr="00883788">
        <w:rPr>
          <w:rFonts w:eastAsia="Times New Roman" w:cs="Times New Roman"/>
          <w:bCs/>
        </w:rPr>
        <w:t>10</w:t>
      </w:r>
      <w:r w:rsidRPr="00883788">
        <w:rPr>
          <w:rFonts w:eastAsia="Times New Roman" w:cs="Times New Roman"/>
          <w:bCs/>
        </w:rPr>
        <w:t>, 2011.</w:t>
      </w:r>
    </w:p>
    <w:p w:rsidR="00464339" w:rsidRPr="00E411AB" w:rsidRDefault="00464339" w:rsidP="00464339">
      <w:pPr>
        <w:spacing w:after="0" w:line="240" w:lineRule="auto"/>
        <w:rPr>
          <w:rFonts w:eastAsia="Times New Roman" w:cs="Times New Roman"/>
          <w:bCs/>
        </w:rPr>
      </w:pPr>
      <w:r>
        <w:rPr>
          <w:rFonts w:eastAsia="Times New Roman" w:cs="Times New Roman"/>
          <w:b/>
          <w:bCs/>
        </w:rPr>
        <w:br/>
      </w:r>
      <w:r w:rsidRPr="00890C33">
        <w:rPr>
          <w:rFonts w:eastAsia="Times New Roman" w:cs="Times New Roman"/>
          <w:b/>
          <w:bCs/>
        </w:rPr>
        <w:t xml:space="preserve">RESPOND TO: </w:t>
      </w:r>
      <w:r>
        <w:rPr>
          <w:rFonts w:eastAsia="Times New Roman" w:cs="Times New Roman"/>
          <w:bCs/>
        </w:rPr>
        <w:t xml:space="preserve"> Becky Bell, Communications Manager, Biodiversity Project, 4507 N Ravenswood, Suite 106, Chicago, IL 60640; 773-498-4302; rbell@biodiverse.org</w:t>
      </w:r>
    </w:p>
    <w:p w:rsidR="00464339" w:rsidRPr="00E411AB" w:rsidRDefault="00464339" w:rsidP="00464339">
      <w:pPr>
        <w:spacing w:after="0" w:line="240" w:lineRule="auto"/>
        <w:rPr>
          <w:rFonts w:eastAsia="Times New Roman" w:cs="Times New Roman"/>
          <w:b/>
          <w:bCs/>
        </w:rPr>
      </w:pPr>
    </w:p>
    <w:p w:rsidR="00464339" w:rsidRPr="00E411AB" w:rsidRDefault="00464339" w:rsidP="00464339">
      <w:pPr>
        <w:spacing w:line="240" w:lineRule="auto"/>
        <w:rPr>
          <w:rFonts w:cs="Times New Roman"/>
        </w:rPr>
      </w:pPr>
      <w:r w:rsidRPr="00E411AB">
        <w:rPr>
          <w:rFonts w:eastAsia="Times New Roman" w:cs="Times New Roman"/>
          <w:b/>
          <w:bCs/>
        </w:rPr>
        <w:t>I. Background and Goals</w:t>
      </w:r>
      <w:r w:rsidRPr="00E411AB">
        <w:rPr>
          <w:rFonts w:eastAsia="Times New Roman" w:cs="Times New Roman"/>
          <w:b/>
          <w:bCs/>
          <w:color w:val="1F497D" w:themeColor="text2"/>
        </w:rPr>
        <w:t xml:space="preserve"> </w:t>
      </w:r>
      <w:bookmarkEnd w:id="0"/>
      <w:r w:rsidRPr="00E411AB">
        <w:rPr>
          <w:rFonts w:eastAsia="Times New Roman" w:cs="Times New Roman"/>
          <w:color w:val="1F497D" w:themeColor="text2"/>
        </w:rPr>
        <w:br/>
      </w:r>
      <w:r w:rsidRPr="00E411AB">
        <w:rPr>
          <w:rFonts w:cs="Times New Roman"/>
        </w:rPr>
        <w:t>From Minnesota to the Gulf of Mexico, the Mississippi River flows through the American landscape and American life. It is a critical source of drinking water for 18 million people, a diverse habitat for wildlife, the backbone of our economy and a rich part of our heritage. Unfortunately, the once mighty Mississippi River is in trouble. Pollution from untreated sewage, agriculture and factories along with weak enforcement of water laws has caused our great River to decline.</w:t>
      </w:r>
    </w:p>
    <w:p w:rsidR="00464339" w:rsidRPr="00E411AB" w:rsidRDefault="00464339" w:rsidP="00464339">
      <w:pPr>
        <w:spacing w:line="240" w:lineRule="auto"/>
        <w:rPr>
          <w:rFonts w:cs="Times New Roman"/>
        </w:rPr>
      </w:pPr>
      <w:r w:rsidRPr="00E411AB">
        <w:rPr>
          <w:rFonts w:eastAsia="Calibri" w:cs="Times New Roman"/>
        </w:rPr>
        <w:t xml:space="preserve">Recognizing the need for </w:t>
      </w:r>
      <w:r w:rsidR="00B51FC2">
        <w:rPr>
          <w:rFonts w:eastAsia="Calibri" w:cs="Times New Roman"/>
        </w:rPr>
        <w:t>R</w:t>
      </w:r>
      <w:r w:rsidRPr="00E411AB">
        <w:rPr>
          <w:rFonts w:eastAsia="Calibri" w:cs="Times New Roman"/>
        </w:rPr>
        <w:t xml:space="preserve">iver-wide cooperation to achieve large-scale, high-impact successes, </w:t>
      </w:r>
      <w:proofErr w:type="gramStart"/>
      <w:r w:rsidR="004365DC">
        <w:rPr>
          <w:rFonts w:eastAsia="Calibri" w:cs="Times New Roman"/>
        </w:rPr>
        <w:t>37</w:t>
      </w:r>
      <w:proofErr w:type="gramEnd"/>
      <w:r w:rsidRPr="00E411AB">
        <w:rPr>
          <w:rFonts w:eastAsia="Calibri" w:cs="Times New Roman"/>
        </w:rPr>
        <w:t xml:space="preserve"> local and national nonprofits founded the </w:t>
      </w:r>
      <w:r w:rsidRPr="00E411AB">
        <w:rPr>
          <w:rFonts w:eastAsia="Calibri" w:cs="Times New Roman"/>
          <w:b/>
        </w:rPr>
        <w:t>Mississippi River Network: Headwaters to Gulf</w:t>
      </w:r>
      <w:r w:rsidR="00AB5963">
        <w:rPr>
          <w:rFonts w:eastAsia="Calibri" w:cs="Times New Roman"/>
          <w:b/>
        </w:rPr>
        <w:t xml:space="preserve"> (MRN)</w:t>
      </w:r>
      <w:r w:rsidRPr="00E411AB">
        <w:rPr>
          <w:rFonts w:eastAsia="Calibri" w:cs="Times New Roman"/>
        </w:rPr>
        <w:t xml:space="preserve">, a collaborative effort to protect and restore the entire Mississippi River. </w:t>
      </w:r>
      <w:r w:rsidRPr="00E411AB">
        <w:rPr>
          <w:rFonts w:cs="Times New Roman"/>
        </w:rPr>
        <w:t xml:space="preserve">The </w:t>
      </w:r>
      <w:r>
        <w:rPr>
          <w:rFonts w:cs="Times New Roman"/>
        </w:rPr>
        <w:t xml:space="preserve">Network implements a </w:t>
      </w:r>
      <w:r w:rsidRPr="00E411AB">
        <w:rPr>
          <w:rFonts w:cs="Times New Roman"/>
        </w:rPr>
        <w:t>public communications campaign</w:t>
      </w:r>
      <w:r>
        <w:rPr>
          <w:rFonts w:cs="Times New Roman"/>
        </w:rPr>
        <w:t xml:space="preserve">, called </w:t>
      </w:r>
      <w:r w:rsidRPr="00E411AB">
        <w:rPr>
          <w:rFonts w:cs="Times New Roman"/>
          <w:b/>
        </w:rPr>
        <w:t>1 Mississippi</w:t>
      </w:r>
      <w:r>
        <w:rPr>
          <w:rFonts w:cs="Times New Roman"/>
        </w:rPr>
        <w:t>,</w:t>
      </w:r>
      <w:r w:rsidRPr="00E411AB">
        <w:rPr>
          <w:rFonts w:cs="Times New Roman"/>
          <w:i/>
        </w:rPr>
        <w:t xml:space="preserve"> </w:t>
      </w:r>
      <w:r>
        <w:rPr>
          <w:rFonts w:cs="Times New Roman"/>
        </w:rPr>
        <w:t xml:space="preserve">to </w:t>
      </w:r>
      <w:r w:rsidRPr="00E411AB">
        <w:rPr>
          <w:rFonts w:cs="Times New Roman"/>
        </w:rPr>
        <w:t>raise awa</w:t>
      </w:r>
      <w:r>
        <w:rPr>
          <w:rFonts w:cs="Times New Roman"/>
        </w:rPr>
        <w:t>reness about the River, educate</w:t>
      </w:r>
      <w:r w:rsidRPr="00E411AB">
        <w:rPr>
          <w:rFonts w:cs="Times New Roman"/>
        </w:rPr>
        <w:t xml:space="preserve"> people about </w:t>
      </w:r>
      <w:r>
        <w:rPr>
          <w:rFonts w:cs="Times New Roman"/>
        </w:rPr>
        <w:t>its current health and motivate</w:t>
      </w:r>
      <w:r w:rsidRPr="00E411AB">
        <w:rPr>
          <w:rFonts w:cs="Times New Roman"/>
        </w:rPr>
        <w:t xml:space="preserve"> people to take one of seven specific actions. The goal of this campaign is to build a constituency of people throughout the ten River states who are ready and willing to proactively protect the River. </w:t>
      </w:r>
    </w:p>
    <w:p w:rsidR="00464339" w:rsidRDefault="00464339" w:rsidP="00464339">
      <w:pPr>
        <w:spacing w:after="0" w:line="240" w:lineRule="auto"/>
        <w:rPr>
          <w:rFonts w:eastAsia="Times New Roman" w:cs="Times New Roman"/>
          <w:color w:val="000000"/>
        </w:rPr>
      </w:pPr>
      <w:r>
        <w:rPr>
          <w:rFonts w:eastAsia="Times New Roman" w:cs="Times New Roman"/>
          <w:color w:val="000000"/>
        </w:rPr>
        <w:t>The campaign has several objectives:</w:t>
      </w:r>
    </w:p>
    <w:p w:rsidR="00464339" w:rsidRPr="00890C33" w:rsidRDefault="00464339" w:rsidP="00464339">
      <w:pPr>
        <w:pStyle w:val="ListParagraph"/>
        <w:numPr>
          <w:ilvl w:val="0"/>
          <w:numId w:val="1"/>
        </w:numPr>
        <w:spacing w:after="0" w:line="240" w:lineRule="auto"/>
        <w:rPr>
          <w:rFonts w:eastAsia="Times New Roman" w:cs="Times New Roman"/>
          <w:color w:val="000000"/>
        </w:rPr>
      </w:pPr>
      <w:r w:rsidRPr="00890C33">
        <w:rPr>
          <w:rFonts w:eastAsia="Times New Roman" w:cs="Times New Roman"/>
          <w:color w:val="000000"/>
        </w:rPr>
        <w:t>Recruit River Citizens, people who pledge to take actions to protect the River.</w:t>
      </w:r>
      <w:r>
        <w:rPr>
          <w:rFonts w:eastAsia="Times New Roman" w:cs="Times New Roman"/>
          <w:color w:val="000000"/>
        </w:rPr>
        <w:t xml:space="preserve"> We hope to recruit 5,000 River Citizens in 2011. </w:t>
      </w:r>
    </w:p>
    <w:p w:rsidR="00464339" w:rsidRDefault="00464339" w:rsidP="00464339">
      <w:pPr>
        <w:pStyle w:val="ListParagraph"/>
        <w:numPr>
          <w:ilvl w:val="0"/>
          <w:numId w:val="1"/>
        </w:numPr>
        <w:spacing w:after="0" w:line="240" w:lineRule="auto"/>
        <w:rPr>
          <w:rFonts w:eastAsia="Times New Roman" w:cs="Times New Roman"/>
          <w:color w:val="000000"/>
        </w:rPr>
      </w:pPr>
      <w:r>
        <w:rPr>
          <w:rFonts w:eastAsia="Times New Roman" w:cs="Times New Roman"/>
          <w:color w:val="000000"/>
        </w:rPr>
        <w:t>Engage people in River activities like clean-ups, festivals, and other outdoor activities.</w:t>
      </w:r>
    </w:p>
    <w:p w:rsidR="00C40BEB" w:rsidRDefault="00C40BEB" w:rsidP="00464339">
      <w:pPr>
        <w:pStyle w:val="ListParagraph"/>
        <w:numPr>
          <w:ilvl w:val="0"/>
          <w:numId w:val="1"/>
        </w:numPr>
        <w:spacing w:after="0" w:line="240" w:lineRule="auto"/>
        <w:rPr>
          <w:rFonts w:eastAsia="Times New Roman" w:cs="Times New Roman"/>
          <w:color w:val="000000"/>
        </w:rPr>
      </w:pPr>
      <w:r>
        <w:rPr>
          <w:rFonts w:eastAsia="Times New Roman" w:cs="Times New Roman"/>
          <w:color w:val="000000"/>
        </w:rPr>
        <w:t>Impact federal policy decisions to protect the River through direct advocacy and public engagement</w:t>
      </w:r>
      <w:r w:rsidR="00DA4A7B">
        <w:rPr>
          <w:rFonts w:eastAsia="Times New Roman" w:cs="Times New Roman"/>
          <w:color w:val="000000"/>
        </w:rPr>
        <w:t>.</w:t>
      </w:r>
    </w:p>
    <w:p w:rsidR="00C40BEB" w:rsidRDefault="00C40BEB" w:rsidP="00C40BEB">
      <w:pPr>
        <w:pStyle w:val="ListParagraph"/>
        <w:spacing w:after="0" w:line="240" w:lineRule="auto"/>
        <w:rPr>
          <w:rFonts w:eastAsia="Times New Roman" w:cs="Times New Roman"/>
          <w:color w:val="000000"/>
        </w:rPr>
      </w:pPr>
    </w:p>
    <w:p w:rsidR="00464339" w:rsidRPr="00E411AB" w:rsidRDefault="00C40BEB" w:rsidP="00464339">
      <w:pPr>
        <w:spacing w:after="0" w:line="240" w:lineRule="auto"/>
        <w:rPr>
          <w:rFonts w:eastAsia="Times New Roman" w:cs="Times New Roman"/>
          <w:color w:val="000000"/>
        </w:rPr>
      </w:pPr>
      <w:r w:rsidRPr="003C3D84">
        <w:rPr>
          <w:rFonts w:eastAsia="Times New Roman" w:cs="Times New Roman"/>
          <w:b/>
          <w:color w:val="000000"/>
        </w:rPr>
        <w:t>This request for proposals seeks a marketing firm, or equivalent, to research, plan and study the feasibility of a large-scale, n</w:t>
      </w:r>
      <w:r w:rsidR="00464339" w:rsidRPr="003C3D84">
        <w:rPr>
          <w:rFonts w:eastAsia="Times New Roman" w:cs="Times New Roman"/>
          <w:b/>
          <w:color w:val="000000"/>
        </w:rPr>
        <w:t xml:space="preserve">ational </w:t>
      </w:r>
      <w:r w:rsidRPr="003C3D84">
        <w:rPr>
          <w:rFonts w:eastAsia="Times New Roman" w:cs="Times New Roman"/>
          <w:b/>
          <w:color w:val="000000"/>
        </w:rPr>
        <w:t>e</w:t>
      </w:r>
      <w:r w:rsidR="00464339" w:rsidRPr="003C3D84">
        <w:rPr>
          <w:rFonts w:eastAsia="Times New Roman" w:cs="Times New Roman"/>
          <w:b/>
          <w:color w:val="000000"/>
        </w:rPr>
        <w:t>vent</w:t>
      </w:r>
      <w:r w:rsidRPr="003C3D84">
        <w:rPr>
          <w:rFonts w:eastAsia="Times New Roman" w:cs="Times New Roman"/>
          <w:b/>
          <w:color w:val="000000"/>
        </w:rPr>
        <w:t xml:space="preserve"> to </w:t>
      </w:r>
      <w:r w:rsidR="00464339" w:rsidRPr="003C3D84">
        <w:rPr>
          <w:rFonts w:eastAsia="Times New Roman" w:cs="Times New Roman"/>
          <w:b/>
          <w:color w:val="000000"/>
        </w:rPr>
        <w:t>engag</w:t>
      </w:r>
      <w:r w:rsidRPr="003C3D84">
        <w:rPr>
          <w:rFonts w:eastAsia="Times New Roman" w:cs="Times New Roman"/>
          <w:b/>
          <w:color w:val="000000"/>
        </w:rPr>
        <w:t>e</w:t>
      </w:r>
      <w:r w:rsidR="00464339" w:rsidRPr="003C3D84">
        <w:rPr>
          <w:rFonts w:eastAsia="Times New Roman" w:cs="Times New Roman"/>
          <w:b/>
          <w:color w:val="000000"/>
        </w:rPr>
        <w:t xml:space="preserve"> the nation in a celebration of the Mississippi River. </w:t>
      </w:r>
      <w:r w:rsidR="003C3D84">
        <w:rPr>
          <w:rFonts w:eastAsia="Times New Roman" w:cs="Times New Roman"/>
          <w:color w:val="000000"/>
        </w:rPr>
        <w:t>Whatever form this national event takes, it will p</w:t>
      </w:r>
      <w:r w:rsidR="00464339">
        <w:rPr>
          <w:rFonts w:eastAsia="Times New Roman" w:cs="Times New Roman"/>
          <w:color w:val="000000"/>
        </w:rPr>
        <w:t>ut the River on the national stage</w:t>
      </w:r>
      <w:r w:rsidR="003C3D84">
        <w:rPr>
          <w:rFonts w:eastAsia="Times New Roman" w:cs="Times New Roman"/>
          <w:color w:val="000000"/>
        </w:rPr>
        <w:t>, garner significant media attention and</w:t>
      </w:r>
      <w:r w:rsidR="00464339">
        <w:rPr>
          <w:rFonts w:eastAsia="Times New Roman" w:cs="Times New Roman"/>
          <w:color w:val="000000"/>
        </w:rPr>
        <w:t xml:space="preserve"> will inspire people to renew their connections with the River and to take action on its behalf.</w:t>
      </w:r>
    </w:p>
    <w:p w:rsidR="00464339" w:rsidRPr="00464339" w:rsidRDefault="00AB5963" w:rsidP="00464339">
      <w:pPr>
        <w:pStyle w:val="NormalWeb"/>
      </w:pPr>
      <w:r>
        <w:rPr>
          <w:b/>
          <w:bCs/>
          <w:color w:val="000000"/>
        </w:rPr>
        <w:t>Scope of Work</w:t>
      </w:r>
      <w:r w:rsidR="00464339" w:rsidRPr="00E411AB">
        <w:rPr>
          <w:b/>
          <w:bCs/>
          <w:color w:val="000000"/>
        </w:rPr>
        <w:t xml:space="preserve"> </w:t>
      </w:r>
      <w:r w:rsidR="00464339" w:rsidRPr="00E411AB">
        <w:rPr>
          <w:color w:val="000000"/>
        </w:rPr>
        <w:br/>
      </w:r>
      <w:r w:rsidR="00464339">
        <w:rPr>
          <w:color w:val="000000"/>
        </w:rPr>
        <w:t>The mission of this event closely follows the mission of the broader campaign: “</w:t>
      </w:r>
      <w:r w:rsidR="00464339">
        <w:t xml:space="preserve">Protecting the Mississippi River will require active people from across the entire River region. The 1 Mississippi campaign recruits River Citizens, committed residents who enjoy the blessings of the River and pledge to help protect it.” We want this event to really highlight the </w:t>
      </w:r>
      <w:r w:rsidR="009A0D2E">
        <w:rPr>
          <w:b/>
        </w:rPr>
        <w:t xml:space="preserve">broad reach </w:t>
      </w:r>
      <w:r w:rsidR="00464339">
        <w:t>of that mission.</w:t>
      </w:r>
    </w:p>
    <w:p w:rsidR="005511BA" w:rsidRDefault="00AB5963" w:rsidP="00464339">
      <w:pPr>
        <w:spacing w:after="0" w:line="240" w:lineRule="auto"/>
        <w:rPr>
          <w:rFonts w:eastAsia="Times New Roman" w:cs="Times New Roman"/>
          <w:color w:val="000000"/>
        </w:rPr>
      </w:pPr>
      <w:r>
        <w:rPr>
          <w:rFonts w:eastAsia="Times New Roman" w:cs="Times New Roman"/>
          <w:color w:val="000000"/>
        </w:rPr>
        <w:t xml:space="preserve">We seek proposals that include creative brainstorms for national event options, proposed impacts of each option and possible barriers to achieving each option. Once presented with rough ideas for multiple </w:t>
      </w:r>
      <w:r w:rsidR="00EE544F">
        <w:rPr>
          <w:rFonts w:eastAsia="Times New Roman" w:cs="Times New Roman"/>
          <w:color w:val="000000"/>
        </w:rPr>
        <w:t xml:space="preserve">event </w:t>
      </w:r>
      <w:r>
        <w:rPr>
          <w:rFonts w:eastAsia="Times New Roman" w:cs="Times New Roman"/>
          <w:color w:val="000000"/>
        </w:rPr>
        <w:t xml:space="preserve">options, we </w:t>
      </w:r>
      <w:r w:rsidR="004365DC">
        <w:rPr>
          <w:rFonts w:eastAsia="Times New Roman" w:cs="Times New Roman"/>
          <w:color w:val="000000"/>
        </w:rPr>
        <w:t xml:space="preserve">will </w:t>
      </w:r>
      <w:r>
        <w:rPr>
          <w:rFonts w:eastAsia="Times New Roman" w:cs="Times New Roman"/>
          <w:color w:val="000000"/>
        </w:rPr>
        <w:t xml:space="preserve">present those possibilities to the MRN </w:t>
      </w:r>
      <w:r w:rsidR="004365DC">
        <w:rPr>
          <w:rFonts w:eastAsia="Times New Roman" w:cs="Times New Roman"/>
          <w:color w:val="000000"/>
        </w:rPr>
        <w:t xml:space="preserve">Special Event </w:t>
      </w:r>
      <w:r>
        <w:rPr>
          <w:rFonts w:eastAsia="Times New Roman" w:cs="Times New Roman"/>
          <w:color w:val="000000"/>
        </w:rPr>
        <w:t xml:space="preserve">Committee for feedback. </w:t>
      </w:r>
      <w:r w:rsidR="005511BA">
        <w:rPr>
          <w:rFonts w:eastAsia="Times New Roman" w:cs="Times New Roman"/>
          <w:color w:val="000000"/>
        </w:rPr>
        <w:t xml:space="preserve">Based on this feedback, </w:t>
      </w:r>
      <w:r w:rsidR="004365DC">
        <w:rPr>
          <w:rFonts w:eastAsia="Times New Roman" w:cs="Times New Roman"/>
          <w:color w:val="000000"/>
        </w:rPr>
        <w:t>the selected agency</w:t>
      </w:r>
      <w:r w:rsidR="005511BA">
        <w:rPr>
          <w:rFonts w:eastAsia="Times New Roman" w:cs="Times New Roman"/>
          <w:color w:val="000000"/>
        </w:rPr>
        <w:t xml:space="preserve"> </w:t>
      </w:r>
      <w:r w:rsidR="004365DC">
        <w:rPr>
          <w:rFonts w:eastAsia="Times New Roman" w:cs="Times New Roman"/>
          <w:color w:val="000000"/>
        </w:rPr>
        <w:t>w</w:t>
      </w:r>
      <w:r w:rsidR="005511BA">
        <w:rPr>
          <w:rFonts w:eastAsia="Times New Roman" w:cs="Times New Roman"/>
          <w:color w:val="000000"/>
        </w:rPr>
        <w:t>ould conduct a feasibility study and/or market research to flesh out an event idea and develop a plan.</w:t>
      </w:r>
    </w:p>
    <w:p w:rsidR="009A0D2E" w:rsidRDefault="005511BA" w:rsidP="00464339">
      <w:pPr>
        <w:spacing w:after="0" w:line="240" w:lineRule="auto"/>
        <w:rPr>
          <w:rFonts w:eastAsia="Times New Roman" w:cs="Times New Roman"/>
          <w:color w:val="000000"/>
        </w:rPr>
      </w:pPr>
      <w:r>
        <w:rPr>
          <w:rFonts w:eastAsia="Times New Roman" w:cs="Times New Roman"/>
          <w:color w:val="000000"/>
        </w:rPr>
        <w:lastRenderedPageBreak/>
        <w:t xml:space="preserve">The primary deliverable for this project is a report that outlines all the relevant details of a Mississippi River national event. This final report will be presented to potential funders and partners </w:t>
      </w:r>
      <w:r w:rsidR="00DA4A7B">
        <w:rPr>
          <w:rFonts w:eastAsia="Times New Roman" w:cs="Times New Roman"/>
          <w:color w:val="000000"/>
        </w:rPr>
        <w:t>if</w:t>
      </w:r>
      <w:r>
        <w:rPr>
          <w:rFonts w:eastAsia="Times New Roman" w:cs="Times New Roman"/>
          <w:color w:val="000000"/>
        </w:rPr>
        <w:t xml:space="preserve"> the MRN decides to move forward with plans for the event. A</w:t>
      </w:r>
      <w:r w:rsidR="00AB5963">
        <w:rPr>
          <w:rFonts w:eastAsia="Times New Roman" w:cs="Times New Roman"/>
          <w:color w:val="000000"/>
        </w:rPr>
        <w:t xml:space="preserve"> final report </w:t>
      </w:r>
      <w:r>
        <w:rPr>
          <w:rFonts w:eastAsia="Times New Roman" w:cs="Times New Roman"/>
          <w:color w:val="000000"/>
        </w:rPr>
        <w:t xml:space="preserve">could include </w:t>
      </w:r>
      <w:r w:rsidR="00AB5963">
        <w:rPr>
          <w:rFonts w:eastAsia="Times New Roman" w:cs="Times New Roman"/>
          <w:color w:val="000000"/>
        </w:rPr>
        <w:t>the following:</w:t>
      </w:r>
    </w:p>
    <w:p w:rsidR="00AB5963" w:rsidRPr="00AB5963" w:rsidRDefault="00AB5963" w:rsidP="00AB5963">
      <w:pPr>
        <w:pStyle w:val="ListParagraph"/>
        <w:numPr>
          <w:ilvl w:val="0"/>
          <w:numId w:val="4"/>
        </w:numPr>
        <w:spacing w:after="0" w:line="240" w:lineRule="auto"/>
        <w:rPr>
          <w:rFonts w:eastAsia="Times New Roman" w:cs="Times New Roman"/>
          <w:color w:val="000000"/>
        </w:rPr>
      </w:pPr>
      <w:r w:rsidRPr="00AB5963">
        <w:rPr>
          <w:rFonts w:eastAsia="Times New Roman" w:cs="Times New Roman"/>
          <w:color w:val="000000"/>
        </w:rPr>
        <w:t>Number of people the event could impact</w:t>
      </w:r>
    </w:p>
    <w:p w:rsidR="00AB5963" w:rsidRDefault="00AB5963" w:rsidP="00AB5963">
      <w:pPr>
        <w:pStyle w:val="ListParagraph"/>
        <w:numPr>
          <w:ilvl w:val="0"/>
          <w:numId w:val="4"/>
        </w:numPr>
        <w:spacing w:after="0" w:line="240" w:lineRule="auto"/>
        <w:rPr>
          <w:rFonts w:eastAsia="Times New Roman" w:cs="Times New Roman"/>
          <w:color w:val="000000"/>
        </w:rPr>
      </w:pPr>
      <w:r w:rsidRPr="00AB5963">
        <w:rPr>
          <w:rFonts w:eastAsia="Times New Roman" w:cs="Times New Roman"/>
          <w:color w:val="000000"/>
        </w:rPr>
        <w:t>Media-getting ideas</w:t>
      </w:r>
    </w:p>
    <w:p w:rsidR="00EE544F" w:rsidRPr="00AB5963" w:rsidRDefault="00EE544F" w:rsidP="00AB5963">
      <w:pPr>
        <w:pStyle w:val="ListParagraph"/>
        <w:numPr>
          <w:ilvl w:val="0"/>
          <w:numId w:val="4"/>
        </w:numPr>
        <w:spacing w:after="0" w:line="240" w:lineRule="auto"/>
        <w:rPr>
          <w:rFonts w:eastAsia="Times New Roman" w:cs="Times New Roman"/>
          <w:color w:val="000000"/>
        </w:rPr>
      </w:pPr>
      <w:r>
        <w:rPr>
          <w:rFonts w:eastAsia="Times New Roman" w:cs="Times New Roman"/>
          <w:color w:val="000000"/>
        </w:rPr>
        <w:t>Potential policy actions tied to the event</w:t>
      </w:r>
    </w:p>
    <w:p w:rsidR="00B51FC2" w:rsidRDefault="00AB5963" w:rsidP="00B51FC2">
      <w:pPr>
        <w:pStyle w:val="ListParagraph"/>
        <w:numPr>
          <w:ilvl w:val="0"/>
          <w:numId w:val="4"/>
        </w:numPr>
        <w:spacing w:after="0" w:line="240" w:lineRule="auto"/>
        <w:rPr>
          <w:rFonts w:eastAsia="Times New Roman" w:cs="Times New Roman"/>
          <w:color w:val="000000"/>
        </w:rPr>
      </w:pPr>
      <w:r w:rsidRPr="00AB5963">
        <w:rPr>
          <w:rFonts w:eastAsia="Times New Roman" w:cs="Times New Roman"/>
          <w:color w:val="000000"/>
        </w:rPr>
        <w:t>Overall event goals</w:t>
      </w:r>
    </w:p>
    <w:p w:rsidR="00B51FC2" w:rsidRPr="00B51FC2" w:rsidRDefault="00B51FC2" w:rsidP="00B51FC2">
      <w:pPr>
        <w:pStyle w:val="ListParagraph"/>
        <w:numPr>
          <w:ilvl w:val="0"/>
          <w:numId w:val="4"/>
        </w:numPr>
        <w:spacing w:after="0" w:line="240" w:lineRule="auto"/>
        <w:rPr>
          <w:rFonts w:eastAsia="Times New Roman" w:cs="Times New Roman"/>
          <w:color w:val="000000"/>
        </w:rPr>
      </w:pPr>
      <w:r>
        <w:rPr>
          <w:rFonts w:eastAsia="Times New Roman" w:cs="Times New Roman"/>
          <w:color w:val="000000"/>
        </w:rPr>
        <w:t>Potential follow-up strategies</w:t>
      </w:r>
    </w:p>
    <w:p w:rsidR="00AB5963" w:rsidRPr="00AB5963" w:rsidRDefault="00AB5963" w:rsidP="00AB5963">
      <w:pPr>
        <w:pStyle w:val="ListParagraph"/>
        <w:numPr>
          <w:ilvl w:val="0"/>
          <w:numId w:val="4"/>
        </w:numPr>
        <w:spacing w:after="0" w:line="240" w:lineRule="auto"/>
        <w:rPr>
          <w:rFonts w:eastAsia="Times New Roman" w:cs="Times New Roman"/>
          <w:color w:val="000000"/>
        </w:rPr>
      </w:pPr>
      <w:r w:rsidRPr="00AB5963">
        <w:rPr>
          <w:rFonts w:eastAsia="Times New Roman" w:cs="Times New Roman"/>
          <w:color w:val="000000"/>
        </w:rPr>
        <w:t>Potential event logistics (locations, dates, venues, etc)</w:t>
      </w:r>
    </w:p>
    <w:p w:rsidR="004365DC" w:rsidRDefault="00AB5963" w:rsidP="00AB5963">
      <w:pPr>
        <w:pStyle w:val="ListParagraph"/>
        <w:numPr>
          <w:ilvl w:val="0"/>
          <w:numId w:val="4"/>
        </w:numPr>
        <w:spacing w:after="0" w:line="240" w:lineRule="auto"/>
        <w:rPr>
          <w:rFonts w:eastAsia="Times New Roman" w:cs="Times New Roman"/>
          <w:color w:val="000000"/>
        </w:rPr>
      </w:pPr>
      <w:r w:rsidRPr="00AB5963">
        <w:rPr>
          <w:rFonts w:eastAsia="Times New Roman" w:cs="Times New Roman"/>
          <w:color w:val="000000"/>
        </w:rPr>
        <w:t>Potential planning partners</w:t>
      </w:r>
    </w:p>
    <w:p w:rsidR="00AB5963" w:rsidRPr="00AB5963" w:rsidRDefault="00AB5963" w:rsidP="00AB5963">
      <w:pPr>
        <w:pStyle w:val="ListParagraph"/>
        <w:numPr>
          <w:ilvl w:val="0"/>
          <w:numId w:val="4"/>
        </w:numPr>
        <w:spacing w:after="0" w:line="240" w:lineRule="auto"/>
        <w:rPr>
          <w:rFonts w:eastAsia="Times New Roman" w:cs="Times New Roman"/>
          <w:color w:val="000000"/>
        </w:rPr>
      </w:pPr>
      <w:r w:rsidRPr="00AB5963">
        <w:rPr>
          <w:rFonts w:eastAsia="Times New Roman" w:cs="Times New Roman"/>
          <w:color w:val="000000"/>
        </w:rPr>
        <w:t>Potential funding sources</w:t>
      </w:r>
      <w:r w:rsidR="00EE544F">
        <w:rPr>
          <w:rFonts w:eastAsia="Times New Roman" w:cs="Times New Roman"/>
          <w:color w:val="000000"/>
        </w:rPr>
        <w:t xml:space="preserve"> (corporations, foundations, etc.)</w:t>
      </w:r>
    </w:p>
    <w:p w:rsidR="00AB5963" w:rsidRPr="00AB5963" w:rsidRDefault="00AB5963" w:rsidP="00AB5963">
      <w:pPr>
        <w:pStyle w:val="ListParagraph"/>
        <w:numPr>
          <w:ilvl w:val="0"/>
          <w:numId w:val="4"/>
        </w:numPr>
        <w:spacing w:after="0" w:line="240" w:lineRule="auto"/>
        <w:rPr>
          <w:rFonts w:eastAsia="Times New Roman" w:cs="Times New Roman"/>
          <w:color w:val="000000"/>
        </w:rPr>
      </w:pPr>
      <w:r w:rsidRPr="00AB5963">
        <w:rPr>
          <w:rFonts w:eastAsia="Times New Roman" w:cs="Times New Roman"/>
          <w:color w:val="000000"/>
        </w:rPr>
        <w:t>Budget estimate</w:t>
      </w:r>
      <w:r w:rsidR="004365DC">
        <w:rPr>
          <w:rFonts w:eastAsia="Times New Roman" w:cs="Times New Roman"/>
          <w:color w:val="000000"/>
        </w:rPr>
        <w:t>s</w:t>
      </w:r>
      <w:r w:rsidRPr="00AB5963">
        <w:rPr>
          <w:rFonts w:eastAsia="Times New Roman" w:cs="Times New Roman"/>
          <w:color w:val="000000"/>
        </w:rPr>
        <w:t xml:space="preserve"> for entire event, including planning, implementation and evaluation</w:t>
      </w:r>
    </w:p>
    <w:p w:rsidR="00AB5963" w:rsidRPr="00AB5963" w:rsidRDefault="00AB5963" w:rsidP="00AB5963">
      <w:pPr>
        <w:pStyle w:val="ListParagraph"/>
        <w:numPr>
          <w:ilvl w:val="0"/>
          <w:numId w:val="4"/>
        </w:numPr>
        <w:spacing w:after="0" w:line="240" w:lineRule="auto"/>
        <w:rPr>
          <w:rFonts w:eastAsia="Times New Roman" w:cs="Times New Roman"/>
          <w:color w:val="000000"/>
        </w:rPr>
      </w:pPr>
      <w:r w:rsidRPr="00AB5963">
        <w:rPr>
          <w:rFonts w:eastAsia="Times New Roman" w:cs="Times New Roman"/>
          <w:color w:val="000000"/>
        </w:rPr>
        <w:t>Evaluation plan</w:t>
      </w:r>
    </w:p>
    <w:p w:rsidR="00AB5963" w:rsidRPr="00AB5963" w:rsidRDefault="00AB5963" w:rsidP="00AB5963">
      <w:pPr>
        <w:pStyle w:val="ListParagraph"/>
        <w:numPr>
          <w:ilvl w:val="0"/>
          <w:numId w:val="4"/>
        </w:numPr>
        <w:spacing w:after="0" w:line="240" w:lineRule="auto"/>
        <w:rPr>
          <w:rFonts w:eastAsia="Times New Roman" w:cs="Times New Roman"/>
          <w:color w:val="000000"/>
        </w:rPr>
      </w:pPr>
      <w:r w:rsidRPr="00AB5963">
        <w:rPr>
          <w:rFonts w:eastAsia="Times New Roman" w:cs="Times New Roman"/>
          <w:color w:val="000000"/>
        </w:rPr>
        <w:t>Potential timeline</w:t>
      </w:r>
    </w:p>
    <w:p w:rsidR="00AB5963" w:rsidRDefault="00AB5963" w:rsidP="00464339">
      <w:pPr>
        <w:spacing w:after="0" w:line="240" w:lineRule="auto"/>
        <w:rPr>
          <w:rFonts w:eastAsia="Times New Roman" w:cs="Times New Roman"/>
          <w:color w:val="000000"/>
        </w:rPr>
      </w:pPr>
    </w:p>
    <w:p w:rsidR="00EE544F" w:rsidRDefault="00EE544F" w:rsidP="00464339">
      <w:pPr>
        <w:spacing w:after="0" w:line="240" w:lineRule="auto"/>
        <w:rPr>
          <w:rFonts w:eastAsia="Times New Roman" w:cs="Times New Roman"/>
          <w:color w:val="000000"/>
        </w:rPr>
      </w:pPr>
    </w:p>
    <w:p w:rsidR="00EE544F" w:rsidRDefault="00EE544F" w:rsidP="00464339">
      <w:pPr>
        <w:spacing w:after="0" w:line="240" w:lineRule="auto"/>
        <w:rPr>
          <w:rFonts w:eastAsia="Times New Roman" w:cs="Times New Roman"/>
          <w:color w:val="000000"/>
        </w:rPr>
      </w:pPr>
      <w:r w:rsidRPr="00E3020E">
        <w:rPr>
          <w:rFonts w:eastAsia="Times New Roman" w:cs="Times New Roman"/>
          <w:b/>
          <w:color w:val="000000"/>
        </w:rPr>
        <w:t>NOTE</w:t>
      </w:r>
      <w:r>
        <w:rPr>
          <w:rFonts w:eastAsia="Times New Roman" w:cs="Times New Roman"/>
          <w:color w:val="000000"/>
        </w:rPr>
        <w:t xml:space="preserve">: It is possible that market research and feasibility studies could reveal that a national event might only result in marginal progress toward our goals and would not be worth the cost and expense of planning and hosting </w:t>
      </w:r>
      <w:r w:rsidR="00E3020E">
        <w:rPr>
          <w:rFonts w:eastAsia="Times New Roman" w:cs="Times New Roman"/>
          <w:color w:val="000000"/>
        </w:rPr>
        <w:t>i</w:t>
      </w:r>
      <w:r>
        <w:rPr>
          <w:rFonts w:eastAsia="Times New Roman" w:cs="Times New Roman"/>
          <w:color w:val="000000"/>
        </w:rPr>
        <w:t>t</w:t>
      </w:r>
      <w:r w:rsidR="00E3020E">
        <w:rPr>
          <w:rFonts w:eastAsia="Times New Roman" w:cs="Times New Roman"/>
          <w:color w:val="000000"/>
        </w:rPr>
        <w:t xml:space="preserve"> at this time</w:t>
      </w:r>
      <w:r>
        <w:rPr>
          <w:rFonts w:eastAsia="Times New Roman" w:cs="Times New Roman"/>
          <w:color w:val="000000"/>
        </w:rPr>
        <w:t xml:space="preserve">. </w:t>
      </w:r>
      <w:r w:rsidR="005511BA">
        <w:rPr>
          <w:rFonts w:eastAsia="Times New Roman" w:cs="Times New Roman"/>
          <w:color w:val="000000"/>
        </w:rPr>
        <w:t xml:space="preserve">While we believe that a national event could be a great way to reach our three basic campaign goals (as listed above), we are open to the idea that the political, financial and media situation might not be right for such an event. We seek </w:t>
      </w:r>
      <w:r w:rsidR="005511BA" w:rsidRPr="005511BA">
        <w:rPr>
          <w:rFonts w:eastAsia="Times New Roman" w:cs="Times New Roman"/>
          <w:i/>
          <w:color w:val="000000"/>
        </w:rPr>
        <w:t>honest</w:t>
      </w:r>
      <w:r w:rsidR="005511BA">
        <w:rPr>
          <w:rFonts w:eastAsia="Times New Roman" w:cs="Times New Roman"/>
          <w:color w:val="000000"/>
        </w:rPr>
        <w:t xml:space="preserve"> information on what, if any, event could help us recruit River Citizens, get national press, connect people to the River and advance policy goals. </w:t>
      </w:r>
    </w:p>
    <w:p w:rsidR="00EE544F" w:rsidRDefault="00EE544F" w:rsidP="00464339">
      <w:pPr>
        <w:spacing w:after="0" w:line="240" w:lineRule="auto"/>
        <w:rPr>
          <w:rFonts w:eastAsia="Times New Roman" w:cs="Times New Roman"/>
          <w:color w:val="000000"/>
        </w:rPr>
      </w:pPr>
    </w:p>
    <w:p w:rsidR="00D85C32" w:rsidRDefault="00D85C32" w:rsidP="00464339">
      <w:pPr>
        <w:spacing w:after="0" w:line="240" w:lineRule="auto"/>
        <w:rPr>
          <w:rFonts w:eastAsia="Times New Roman" w:cs="Times New Roman"/>
          <w:color w:val="000000"/>
        </w:rPr>
      </w:pPr>
      <w:r>
        <w:rPr>
          <w:rFonts w:eastAsia="Times New Roman" w:cs="Times New Roman"/>
          <w:color w:val="000000"/>
        </w:rPr>
        <w:t>We have a few ideas of possible special events, but we’re open to (</w:t>
      </w:r>
      <w:r w:rsidRPr="005511BA">
        <w:rPr>
          <w:rFonts w:eastAsia="Times New Roman" w:cs="Times New Roman"/>
          <w:b/>
          <w:color w:val="000000"/>
        </w:rPr>
        <w:t>and highly encourage</w:t>
      </w:r>
      <w:r>
        <w:rPr>
          <w:rFonts w:eastAsia="Times New Roman" w:cs="Times New Roman"/>
          <w:color w:val="000000"/>
        </w:rPr>
        <w:t xml:space="preserve">) creative suggestions. Our </w:t>
      </w:r>
      <w:r w:rsidR="00AB5963">
        <w:rPr>
          <w:rFonts w:eastAsia="Times New Roman" w:cs="Times New Roman"/>
          <w:color w:val="000000"/>
        </w:rPr>
        <w:t>ideas</w:t>
      </w:r>
      <w:r>
        <w:rPr>
          <w:rFonts w:eastAsia="Times New Roman" w:cs="Times New Roman"/>
          <w:color w:val="000000"/>
        </w:rPr>
        <w:t xml:space="preserve"> include:</w:t>
      </w:r>
    </w:p>
    <w:p w:rsidR="00D85C32" w:rsidRDefault="00D85C32" w:rsidP="00464339">
      <w:pPr>
        <w:spacing w:after="0" w:line="240" w:lineRule="auto"/>
        <w:rPr>
          <w:rFonts w:eastAsia="Times New Roman" w:cs="Times New Roman"/>
          <w:color w:val="000000"/>
        </w:rPr>
      </w:pPr>
    </w:p>
    <w:p w:rsidR="00D85C32" w:rsidRPr="00AB5963" w:rsidRDefault="00D85C32" w:rsidP="00D85C32">
      <w:pPr>
        <w:pStyle w:val="ListParagraph"/>
        <w:numPr>
          <w:ilvl w:val="0"/>
          <w:numId w:val="3"/>
        </w:numPr>
        <w:spacing w:after="0" w:line="240" w:lineRule="auto"/>
        <w:rPr>
          <w:rFonts w:eastAsia="Times New Roman" w:cs="Times New Roman"/>
          <w:i/>
        </w:rPr>
      </w:pPr>
      <w:r w:rsidRPr="00AB5963">
        <w:rPr>
          <w:rFonts w:eastAsia="Times New Roman" w:cs="Times New Roman"/>
          <w:i/>
          <w:color w:val="000000"/>
        </w:rPr>
        <w:t>1 Mississippi</w:t>
      </w:r>
      <w:r w:rsidR="00AB5963" w:rsidRPr="00AB5963">
        <w:rPr>
          <w:rFonts w:eastAsia="Times New Roman" w:cs="Times New Roman"/>
          <w:i/>
          <w:color w:val="000000"/>
        </w:rPr>
        <w:t>, 1 Book</w:t>
      </w:r>
    </w:p>
    <w:p w:rsidR="0052216C" w:rsidRDefault="005511BA" w:rsidP="00D85C32">
      <w:pPr>
        <w:spacing w:after="0" w:line="240" w:lineRule="auto"/>
        <w:ind w:left="720"/>
        <w:rPr>
          <w:rFonts w:eastAsia="Times New Roman" w:cs="Times New Roman"/>
          <w:color w:val="000000"/>
        </w:rPr>
      </w:pPr>
      <w:r>
        <w:rPr>
          <w:rFonts w:eastAsia="Times New Roman" w:cs="Times New Roman"/>
          <w:color w:val="000000"/>
        </w:rPr>
        <w:t>Some c</w:t>
      </w:r>
      <w:r w:rsidR="00D85C32">
        <w:rPr>
          <w:rFonts w:eastAsia="Times New Roman" w:cs="Times New Roman"/>
          <w:color w:val="000000"/>
        </w:rPr>
        <w:t xml:space="preserve">ommunities around the country </w:t>
      </w:r>
      <w:r>
        <w:rPr>
          <w:rFonts w:eastAsia="Times New Roman" w:cs="Times New Roman"/>
          <w:color w:val="000000"/>
        </w:rPr>
        <w:t xml:space="preserve">already host </w:t>
      </w:r>
      <w:r w:rsidR="00D85C32">
        <w:rPr>
          <w:rFonts w:eastAsia="Times New Roman" w:cs="Times New Roman"/>
          <w:color w:val="000000"/>
        </w:rPr>
        <w:t>similar events, where, for one year, everyone i</w:t>
      </w:r>
      <w:r w:rsidR="00C330C5">
        <w:rPr>
          <w:rFonts w:eastAsia="Times New Roman" w:cs="Times New Roman"/>
          <w:color w:val="000000"/>
        </w:rPr>
        <w:t>n the community reads</w:t>
      </w:r>
      <w:r w:rsidR="00D85C32">
        <w:rPr>
          <w:rFonts w:eastAsia="Times New Roman" w:cs="Times New Roman"/>
          <w:color w:val="000000"/>
        </w:rPr>
        <w:t xml:space="preserve"> and discusses one book.</w:t>
      </w:r>
      <w:r w:rsidR="00C330C5">
        <w:rPr>
          <w:rFonts w:eastAsia="Times New Roman" w:cs="Times New Roman"/>
          <w:color w:val="000000"/>
        </w:rPr>
        <w:t xml:space="preserve"> Bookstores sell it, libraries promote it, community organizations host public discussions on it.</w:t>
      </w:r>
      <w:r w:rsidR="00D85C32">
        <w:rPr>
          <w:rFonts w:eastAsia="Times New Roman" w:cs="Times New Roman"/>
          <w:color w:val="000000"/>
        </w:rPr>
        <w:t xml:space="preserve"> Our idea here is that people all over the Mississippi River region are focused on the River in their daily lives, ruminating on the River’s</w:t>
      </w:r>
      <w:r>
        <w:rPr>
          <w:rFonts w:eastAsia="Times New Roman" w:cs="Times New Roman"/>
          <w:color w:val="000000"/>
        </w:rPr>
        <w:t xml:space="preserve"> importance in American culture and</w:t>
      </w:r>
      <w:r w:rsidR="00D85C32">
        <w:rPr>
          <w:rFonts w:eastAsia="Times New Roman" w:cs="Times New Roman"/>
          <w:color w:val="000000"/>
        </w:rPr>
        <w:t xml:space="preserve"> </w:t>
      </w:r>
      <w:r w:rsidR="0052216C">
        <w:rPr>
          <w:rFonts w:eastAsia="Times New Roman" w:cs="Times New Roman"/>
          <w:color w:val="000000"/>
        </w:rPr>
        <w:t xml:space="preserve">geography. Obvious choices for books include Mark Twain’s “Life on the Mississippi” or “Huck Finn.” It might be better, however, to choose an author who is alive today, highlighting the continuing relevance of the River. </w:t>
      </w:r>
      <w:r w:rsidR="00D85C32">
        <w:rPr>
          <w:rFonts w:eastAsia="Times New Roman" w:cs="Times New Roman"/>
          <w:color w:val="000000"/>
        </w:rPr>
        <w:t>Possible partners</w:t>
      </w:r>
      <w:r w:rsidR="0052216C">
        <w:rPr>
          <w:rFonts w:eastAsia="Times New Roman" w:cs="Times New Roman"/>
          <w:color w:val="000000"/>
        </w:rPr>
        <w:t xml:space="preserve"> for this event</w:t>
      </w:r>
      <w:r w:rsidR="00D85C32">
        <w:rPr>
          <w:rFonts w:eastAsia="Times New Roman" w:cs="Times New Roman"/>
          <w:color w:val="000000"/>
        </w:rPr>
        <w:t xml:space="preserve"> could include municipalities, libraries, schools and book </w:t>
      </w:r>
      <w:r w:rsidR="004365DC">
        <w:rPr>
          <w:rFonts w:eastAsia="Times New Roman" w:cs="Times New Roman"/>
          <w:color w:val="000000"/>
        </w:rPr>
        <w:t>stores</w:t>
      </w:r>
      <w:r w:rsidR="00D85C32">
        <w:rPr>
          <w:rFonts w:eastAsia="Times New Roman" w:cs="Times New Roman"/>
          <w:color w:val="000000"/>
        </w:rPr>
        <w:t>.</w:t>
      </w:r>
      <w:r>
        <w:rPr>
          <w:rFonts w:eastAsia="Times New Roman" w:cs="Times New Roman"/>
          <w:color w:val="000000"/>
        </w:rPr>
        <w:t xml:space="preserve"> Authors could do speaking </w:t>
      </w:r>
      <w:r w:rsidR="00E3020E">
        <w:rPr>
          <w:rFonts w:eastAsia="Times New Roman" w:cs="Times New Roman"/>
          <w:color w:val="000000"/>
        </w:rPr>
        <w:t>tours and venues could host book club events.</w:t>
      </w:r>
      <w:r w:rsidR="00464339" w:rsidRPr="00D85C32">
        <w:rPr>
          <w:rFonts w:eastAsia="Times New Roman" w:cs="Times New Roman"/>
          <w:color w:val="000000"/>
        </w:rPr>
        <w:t xml:space="preserve"> </w:t>
      </w:r>
      <w:r w:rsidR="00464339" w:rsidRPr="00D85C32">
        <w:rPr>
          <w:rFonts w:eastAsia="Times New Roman" w:cs="Times New Roman"/>
          <w:color w:val="000000"/>
        </w:rPr>
        <w:br/>
        <w:t xml:space="preserve">  </w:t>
      </w:r>
    </w:p>
    <w:p w:rsidR="00C330C5" w:rsidRDefault="00041DFD" w:rsidP="0052216C">
      <w:pPr>
        <w:pStyle w:val="ListParagraph"/>
        <w:numPr>
          <w:ilvl w:val="0"/>
          <w:numId w:val="3"/>
        </w:numPr>
        <w:spacing w:after="0" w:line="240" w:lineRule="auto"/>
        <w:rPr>
          <w:rFonts w:eastAsia="Times New Roman" w:cs="Times New Roman"/>
          <w:color w:val="000000"/>
        </w:rPr>
      </w:pPr>
      <w:r>
        <w:rPr>
          <w:rFonts w:eastAsia="Times New Roman" w:cs="Times New Roman"/>
          <w:i/>
          <w:color w:val="000000"/>
        </w:rPr>
        <w:t>Hands A</w:t>
      </w:r>
      <w:r w:rsidR="00C330C5" w:rsidRPr="00AB5963">
        <w:rPr>
          <w:rFonts w:eastAsia="Times New Roman" w:cs="Times New Roman"/>
          <w:i/>
          <w:color w:val="000000"/>
        </w:rPr>
        <w:t>cross the River</w:t>
      </w:r>
      <w:r w:rsidR="00C330C5">
        <w:rPr>
          <w:rFonts w:eastAsia="Times New Roman" w:cs="Times New Roman"/>
          <w:color w:val="000000"/>
        </w:rPr>
        <w:t xml:space="preserve"> </w:t>
      </w:r>
      <w:r w:rsidR="00464339" w:rsidRPr="0052216C">
        <w:rPr>
          <w:rFonts w:eastAsia="Times New Roman" w:cs="Times New Roman"/>
          <w:color w:val="000000"/>
        </w:rPr>
        <w:br/>
      </w:r>
      <w:r w:rsidR="00E3020E">
        <w:rPr>
          <w:rFonts w:eastAsia="Times New Roman" w:cs="Times New Roman"/>
          <w:color w:val="000000"/>
        </w:rPr>
        <w:t>Like</w:t>
      </w:r>
      <w:r w:rsidR="00C330C5">
        <w:rPr>
          <w:rFonts w:eastAsia="Times New Roman" w:cs="Times New Roman"/>
          <w:color w:val="000000"/>
        </w:rPr>
        <w:t xml:space="preserve"> </w:t>
      </w:r>
      <w:r w:rsidR="00E3020E">
        <w:rPr>
          <w:rFonts w:eastAsia="Times New Roman" w:cs="Times New Roman"/>
          <w:color w:val="000000"/>
        </w:rPr>
        <w:t xml:space="preserve">the </w:t>
      </w:r>
      <w:r w:rsidR="00C330C5">
        <w:rPr>
          <w:rFonts w:eastAsia="Times New Roman" w:cs="Times New Roman"/>
          <w:color w:val="000000"/>
        </w:rPr>
        <w:t xml:space="preserve">Hands </w:t>
      </w:r>
      <w:proofErr w:type="gramStart"/>
      <w:r>
        <w:rPr>
          <w:rFonts w:eastAsia="Times New Roman" w:cs="Times New Roman"/>
          <w:color w:val="000000"/>
        </w:rPr>
        <w:t>Across</w:t>
      </w:r>
      <w:proofErr w:type="gramEnd"/>
      <w:r w:rsidR="00C330C5">
        <w:rPr>
          <w:rFonts w:eastAsia="Times New Roman" w:cs="Times New Roman"/>
          <w:color w:val="000000"/>
        </w:rPr>
        <w:t xml:space="preserve"> America</w:t>
      </w:r>
      <w:r w:rsidR="00E3020E">
        <w:rPr>
          <w:rFonts w:eastAsia="Times New Roman" w:cs="Times New Roman"/>
          <w:color w:val="000000"/>
        </w:rPr>
        <w:t xml:space="preserve"> </w:t>
      </w:r>
      <w:r w:rsidR="004365DC">
        <w:rPr>
          <w:rFonts w:eastAsia="Times New Roman" w:cs="Times New Roman"/>
          <w:color w:val="000000"/>
        </w:rPr>
        <w:t xml:space="preserve">event </w:t>
      </w:r>
      <w:r w:rsidR="00E3020E">
        <w:rPr>
          <w:rFonts w:eastAsia="Times New Roman" w:cs="Times New Roman"/>
          <w:color w:val="000000"/>
        </w:rPr>
        <w:t>of 1986, Hands Across the River would draw people out to raise awareness about an important topic.</w:t>
      </w:r>
      <w:r w:rsidR="003D40CD">
        <w:rPr>
          <w:rFonts w:eastAsia="Times New Roman" w:cs="Times New Roman"/>
          <w:color w:val="000000"/>
        </w:rPr>
        <w:t xml:space="preserve"> Instead of reaching across the United States from coast to coast, we could reach across </w:t>
      </w:r>
      <w:r w:rsidR="00E3020E">
        <w:rPr>
          <w:rFonts w:eastAsia="Times New Roman" w:cs="Times New Roman"/>
          <w:color w:val="000000"/>
        </w:rPr>
        <w:t xml:space="preserve">some of </w:t>
      </w:r>
      <w:r w:rsidR="003D40CD">
        <w:rPr>
          <w:rFonts w:eastAsia="Times New Roman" w:cs="Times New Roman"/>
          <w:color w:val="000000"/>
        </w:rPr>
        <w:t>the Mississippi River</w:t>
      </w:r>
      <w:r w:rsidR="00E3020E">
        <w:rPr>
          <w:rFonts w:eastAsia="Times New Roman" w:cs="Times New Roman"/>
          <w:color w:val="000000"/>
        </w:rPr>
        <w:t xml:space="preserve">’s grandest bridges. People would gather at the base of each bridge and simultaneously walk across and meet in the middle. There could be mini festivals at each bridge and aerial photos of the bridges. </w:t>
      </w:r>
      <w:r w:rsidR="003D40CD">
        <w:rPr>
          <w:rFonts w:eastAsia="Times New Roman" w:cs="Times New Roman"/>
          <w:color w:val="000000"/>
        </w:rPr>
        <w:t>Possible partners for this event could include municipalities and Riverfront businesses.</w:t>
      </w:r>
    </w:p>
    <w:p w:rsidR="003D40CD" w:rsidRPr="00C330C5" w:rsidRDefault="003D40CD" w:rsidP="003D40CD">
      <w:pPr>
        <w:pStyle w:val="ListParagraph"/>
        <w:spacing w:after="0" w:line="240" w:lineRule="auto"/>
        <w:rPr>
          <w:rFonts w:eastAsia="Times New Roman" w:cs="Times New Roman"/>
          <w:color w:val="000000"/>
        </w:rPr>
      </w:pPr>
    </w:p>
    <w:p w:rsidR="004365DC" w:rsidRDefault="004365DC" w:rsidP="003D40CD">
      <w:pPr>
        <w:spacing w:after="0" w:line="240" w:lineRule="auto"/>
        <w:rPr>
          <w:rFonts w:eastAsia="Times New Roman" w:cs="Times New Roman"/>
          <w:bCs/>
        </w:rPr>
      </w:pPr>
    </w:p>
    <w:p w:rsidR="004365DC" w:rsidRDefault="004365DC" w:rsidP="003D40CD">
      <w:pPr>
        <w:spacing w:after="0" w:line="240" w:lineRule="auto"/>
        <w:rPr>
          <w:rFonts w:eastAsia="Times New Roman" w:cs="Times New Roman"/>
          <w:bCs/>
        </w:rPr>
      </w:pPr>
      <w:r>
        <w:rPr>
          <w:rFonts w:eastAsia="Times New Roman" w:cs="Times New Roman"/>
          <w:b/>
          <w:color w:val="000000"/>
        </w:rPr>
        <w:lastRenderedPageBreak/>
        <w:t>Proposal Content</w:t>
      </w:r>
    </w:p>
    <w:p w:rsidR="00464339" w:rsidRPr="003D40CD" w:rsidRDefault="00464339" w:rsidP="003D40CD">
      <w:pPr>
        <w:spacing w:after="0" w:line="240" w:lineRule="auto"/>
        <w:rPr>
          <w:rFonts w:eastAsia="Times New Roman" w:cs="Times New Roman"/>
          <w:color w:val="000000"/>
        </w:rPr>
      </w:pPr>
      <w:r w:rsidRPr="003D40CD">
        <w:rPr>
          <w:rFonts w:eastAsia="Times New Roman" w:cs="Times New Roman"/>
          <w:bCs/>
        </w:rPr>
        <w:t xml:space="preserve">Winning proposals will </w:t>
      </w:r>
      <w:r w:rsidR="00E3020E">
        <w:rPr>
          <w:rFonts w:eastAsia="Times New Roman" w:cs="Times New Roman"/>
          <w:bCs/>
        </w:rPr>
        <w:t xml:space="preserve">show a firm’s ability to think creatively. They will provide </w:t>
      </w:r>
      <w:r w:rsidR="003D40CD">
        <w:rPr>
          <w:rFonts w:eastAsia="Times New Roman" w:cs="Times New Roman"/>
          <w:bCs/>
        </w:rPr>
        <w:t xml:space="preserve">a plan </w:t>
      </w:r>
      <w:r w:rsidR="00E3020E">
        <w:rPr>
          <w:rFonts w:eastAsia="Times New Roman" w:cs="Times New Roman"/>
          <w:bCs/>
        </w:rPr>
        <w:t xml:space="preserve">for </w:t>
      </w:r>
      <w:r w:rsidR="003D40CD">
        <w:rPr>
          <w:rFonts w:eastAsia="Times New Roman" w:cs="Times New Roman"/>
          <w:bCs/>
        </w:rPr>
        <w:t>how market research will be conducted</w:t>
      </w:r>
      <w:r w:rsidR="00E3020E">
        <w:rPr>
          <w:rFonts w:eastAsia="Times New Roman" w:cs="Times New Roman"/>
          <w:bCs/>
        </w:rPr>
        <w:t xml:space="preserve"> and</w:t>
      </w:r>
      <w:r w:rsidR="003D40CD">
        <w:rPr>
          <w:rFonts w:eastAsia="Times New Roman" w:cs="Times New Roman"/>
          <w:bCs/>
        </w:rPr>
        <w:t xml:space="preserve"> </w:t>
      </w:r>
      <w:r w:rsidR="00E3020E">
        <w:rPr>
          <w:rFonts w:eastAsia="Times New Roman" w:cs="Times New Roman"/>
          <w:bCs/>
        </w:rPr>
        <w:t>analyzed. Winning proposals will also show a true understanding of the potential</w:t>
      </w:r>
      <w:r w:rsidR="003D40CD">
        <w:rPr>
          <w:rFonts w:eastAsia="Times New Roman" w:cs="Times New Roman"/>
          <w:bCs/>
        </w:rPr>
        <w:t xml:space="preserve"> benefits and problems of such a national event</w:t>
      </w:r>
      <w:r w:rsidR="00E3020E">
        <w:rPr>
          <w:rFonts w:eastAsia="Times New Roman" w:cs="Times New Roman"/>
          <w:bCs/>
        </w:rPr>
        <w:t xml:space="preserve"> and how the event could support the overall goals of the campaign. Firms should provide </w:t>
      </w:r>
      <w:r w:rsidR="003D40CD">
        <w:rPr>
          <w:rFonts w:eastAsia="Times New Roman" w:cs="Times New Roman"/>
          <w:bCs/>
        </w:rPr>
        <w:t>examples of similar projects th</w:t>
      </w:r>
      <w:r w:rsidR="00E3020E">
        <w:rPr>
          <w:rFonts w:eastAsia="Times New Roman" w:cs="Times New Roman"/>
          <w:bCs/>
        </w:rPr>
        <w:t>ey have done and evidence of</w:t>
      </w:r>
      <w:r w:rsidR="00041DFD">
        <w:rPr>
          <w:rFonts w:eastAsia="Times New Roman" w:cs="Times New Roman"/>
          <w:bCs/>
        </w:rPr>
        <w:t xml:space="preserve"> their</w:t>
      </w:r>
      <w:r w:rsidR="00E3020E">
        <w:rPr>
          <w:rFonts w:eastAsia="Times New Roman" w:cs="Times New Roman"/>
          <w:bCs/>
        </w:rPr>
        <w:t xml:space="preserve"> ability to stay within the</w:t>
      </w:r>
      <w:r w:rsidR="003D40CD">
        <w:rPr>
          <w:rFonts w:eastAsia="Times New Roman" w:cs="Times New Roman"/>
          <w:bCs/>
        </w:rPr>
        <w:t xml:space="preserve"> timeframe</w:t>
      </w:r>
      <w:r w:rsidR="003D40CD">
        <w:rPr>
          <w:rFonts w:eastAsia="Times New Roman" w:cs="Times New Roman"/>
        </w:rPr>
        <w:t xml:space="preserve"> and</w:t>
      </w:r>
      <w:r w:rsidRPr="003D40CD">
        <w:rPr>
          <w:rFonts w:eastAsia="Times New Roman" w:cs="Times New Roman"/>
        </w:rPr>
        <w:t xml:space="preserve"> given budget. </w:t>
      </w:r>
    </w:p>
    <w:p w:rsidR="00AB5963" w:rsidRDefault="00464339" w:rsidP="00AB5963">
      <w:pPr>
        <w:spacing w:after="0" w:line="240" w:lineRule="auto"/>
        <w:rPr>
          <w:rFonts w:eastAsia="Times New Roman" w:cs="Times New Roman"/>
          <w:color w:val="000000"/>
        </w:rPr>
      </w:pPr>
      <w:r w:rsidRPr="00E411AB">
        <w:rPr>
          <w:rFonts w:eastAsia="Times New Roman" w:cs="Times New Roman"/>
          <w:color w:val="FF0000"/>
        </w:rPr>
        <w:br/>
      </w:r>
      <w:r w:rsidR="00AB5963">
        <w:rPr>
          <w:rFonts w:eastAsia="Times New Roman" w:cs="Times New Roman"/>
          <w:b/>
          <w:color w:val="000000"/>
        </w:rPr>
        <w:t>Schedule</w:t>
      </w:r>
      <w:r w:rsidR="00AB5963">
        <w:rPr>
          <w:rFonts w:eastAsia="Times New Roman" w:cs="Times New Roman"/>
          <w:color w:val="000000"/>
        </w:rPr>
        <w:t xml:space="preserve"> </w:t>
      </w:r>
      <w:r w:rsidR="00AB5963" w:rsidRPr="00D90F90">
        <w:rPr>
          <w:rFonts w:eastAsia="Times New Roman" w:cs="Times New Roman"/>
          <w:b/>
          <w:color w:val="000000"/>
        </w:rPr>
        <w:t>and Budget</w:t>
      </w:r>
    </w:p>
    <w:p w:rsidR="00AB5963" w:rsidRPr="00D90F90" w:rsidRDefault="00AB5963" w:rsidP="00AB5963">
      <w:pPr>
        <w:spacing w:after="0" w:line="240" w:lineRule="auto"/>
        <w:rPr>
          <w:rFonts w:eastAsia="Times New Roman" w:cs="Times New Roman"/>
          <w:color w:val="000000"/>
        </w:rPr>
      </w:pPr>
      <w:r>
        <w:rPr>
          <w:rFonts w:eastAsia="Times New Roman" w:cs="Times New Roman"/>
          <w:color w:val="000000"/>
        </w:rPr>
        <w:t xml:space="preserve">Proposals should include a timeline for completing the project. Proposals are due to us by </w:t>
      </w:r>
      <w:r w:rsidR="00BF5A1E">
        <w:rPr>
          <w:rFonts w:eastAsia="Times New Roman" w:cs="Times New Roman"/>
          <w:color w:val="000000"/>
        </w:rPr>
        <w:t>June 10</w:t>
      </w:r>
      <w:r w:rsidR="00DA4A7B">
        <w:rPr>
          <w:rFonts w:eastAsia="Times New Roman" w:cs="Times New Roman"/>
          <w:color w:val="000000"/>
        </w:rPr>
        <w:t>, 2011</w:t>
      </w:r>
      <w:r>
        <w:rPr>
          <w:rFonts w:eastAsia="Times New Roman" w:cs="Times New Roman"/>
          <w:color w:val="000000"/>
        </w:rPr>
        <w:t xml:space="preserve">, but we will begin reviewing proposals as they come in. </w:t>
      </w:r>
      <w:r w:rsidR="00041DFD">
        <w:rPr>
          <w:rFonts w:eastAsia="Times New Roman" w:cs="Times New Roman"/>
          <w:color w:val="000000"/>
        </w:rPr>
        <w:t xml:space="preserve">The final deliverable will be due </w:t>
      </w:r>
      <w:r w:rsidR="00BF5A1E">
        <w:rPr>
          <w:rFonts w:eastAsia="Times New Roman" w:cs="Times New Roman"/>
          <w:color w:val="000000"/>
        </w:rPr>
        <w:t>September 16</w:t>
      </w:r>
      <w:r w:rsidR="00041DFD">
        <w:rPr>
          <w:rFonts w:eastAsia="Times New Roman" w:cs="Times New Roman"/>
          <w:color w:val="000000"/>
        </w:rPr>
        <w:t xml:space="preserve">. </w:t>
      </w:r>
      <w:r>
        <w:rPr>
          <w:rFonts w:eastAsia="Times New Roman" w:cs="Times New Roman"/>
          <w:color w:val="000000"/>
        </w:rPr>
        <w:t xml:space="preserve">If this date is not possible, please explain why and propose an alternate date in your </w:t>
      </w:r>
      <w:r w:rsidR="00DA4A7B">
        <w:rPr>
          <w:rFonts w:eastAsia="Times New Roman" w:cs="Times New Roman"/>
          <w:color w:val="000000"/>
        </w:rPr>
        <w:t>proposal</w:t>
      </w:r>
      <w:r>
        <w:rPr>
          <w:rFonts w:eastAsia="Times New Roman" w:cs="Times New Roman"/>
          <w:color w:val="000000"/>
        </w:rPr>
        <w:t>.</w:t>
      </w:r>
    </w:p>
    <w:p w:rsidR="00AB5963" w:rsidRDefault="00AB5963" w:rsidP="00AB5963">
      <w:pPr>
        <w:spacing w:after="0" w:line="240" w:lineRule="auto"/>
        <w:rPr>
          <w:rFonts w:eastAsia="Times New Roman" w:cs="Times New Roman"/>
          <w:color w:val="000000"/>
        </w:rPr>
      </w:pPr>
      <w:r w:rsidRPr="00E411AB">
        <w:rPr>
          <w:rFonts w:eastAsia="Times New Roman" w:cs="Times New Roman"/>
          <w:color w:val="000000"/>
        </w:rPr>
        <w:t xml:space="preserve">  </w:t>
      </w:r>
      <w:r w:rsidRPr="00E411AB">
        <w:rPr>
          <w:rFonts w:eastAsia="Times New Roman" w:cs="Times New Roman"/>
          <w:color w:val="000000"/>
        </w:rPr>
        <w:br/>
      </w:r>
      <w:r>
        <w:rPr>
          <w:rFonts w:eastAsia="Times New Roman" w:cs="Times New Roman"/>
          <w:color w:val="000000"/>
        </w:rPr>
        <w:t>We currently have between $5,</w:t>
      </w:r>
      <w:r w:rsidR="00041DFD">
        <w:rPr>
          <w:rFonts w:eastAsia="Times New Roman" w:cs="Times New Roman"/>
          <w:color w:val="000000"/>
        </w:rPr>
        <w:t>000 and 6,000 set aside for the research and preliminary planning stage of the project</w:t>
      </w:r>
      <w:r>
        <w:rPr>
          <w:rFonts w:eastAsia="Times New Roman" w:cs="Times New Roman"/>
          <w:color w:val="000000"/>
        </w:rPr>
        <w:t>. This must include all labor, any materials</w:t>
      </w:r>
      <w:r w:rsidR="00041DFD">
        <w:rPr>
          <w:rFonts w:eastAsia="Times New Roman" w:cs="Times New Roman"/>
          <w:color w:val="000000"/>
        </w:rPr>
        <w:t xml:space="preserve"> and travel to in-person meetings. </w:t>
      </w:r>
    </w:p>
    <w:p w:rsidR="00AB5963" w:rsidRPr="00AF5D05" w:rsidRDefault="00AB5963" w:rsidP="00464339">
      <w:pPr>
        <w:spacing w:after="0" w:line="240" w:lineRule="auto"/>
        <w:rPr>
          <w:rFonts w:eastAsia="Times New Roman" w:cs="Times New Roman"/>
          <w:color w:val="000000"/>
        </w:rPr>
      </w:pPr>
    </w:p>
    <w:sectPr w:rsidR="00AB5963" w:rsidRPr="00AF5D05" w:rsidSect="00D85C32">
      <w:footerReference w:type="default" r:id="rId7"/>
      <w:pgSz w:w="12240" w:h="15840"/>
      <w:pgMar w:top="1152" w:right="1152" w:bottom="1152" w:left="1152"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1FC2" w:rsidRDefault="00B51FC2" w:rsidP="00685AE6">
      <w:pPr>
        <w:spacing w:after="0" w:line="240" w:lineRule="auto"/>
      </w:pPr>
      <w:r>
        <w:separator/>
      </w:r>
    </w:p>
  </w:endnote>
  <w:endnote w:type="continuationSeparator" w:id="0">
    <w:p w:rsidR="00B51FC2" w:rsidRDefault="00B51FC2" w:rsidP="00685AE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602425"/>
      <w:docPartObj>
        <w:docPartGallery w:val="Page Numbers (Bottom of Page)"/>
        <w:docPartUnique/>
      </w:docPartObj>
    </w:sdtPr>
    <w:sdtContent>
      <w:p w:rsidR="00B51FC2" w:rsidRDefault="006E21D3">
        <w:pPr>
          <w:pStyle w:val="Footer"/>
          <w:jc w:val="right"/>
        </w:pPr>
        <w:fldSimple w:instr=" PAGE   \* MERGEFORMAT ">
          <w:r w:rsidR="00BF5A1E">
            <w:rPr>
              <w:noProof/>
            </w:rPr>
            <w:t>2</w:t>
          </w:r>
        </w:fldSimple>
      </w:p>
    </w:sdtContent>
  </w:sdt>
  <w:p w:rsidR="00B51FC2" w:rsidRDefault="00B51FC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1FC2" w:rsidRDefault="00B51FC2" w:rsidP="00685AE6">
      <w:pPr>
        <w:spacing w:after="0" w:line="240" w:lineRule="auto"/>
      </w:pPr>
      <w:r>
        <w:separator/>
      </w:r>
    </w:p>
  </w:footnote>
  <w:footnote w:type="continuationSeparator" w:id="0">
    <w:p w:rsidR="00B51FC2" w:rsidRDefault="00B51FC2" w:rsidP="00685AE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C35AD"/>
    <w:multiLevelType w:val="hybridMultilevel"/>
    <w:tmpl w:val="755E31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3E01E7A"/>
    <w:multiLevelType w:val="hybridMultilevel"/>
    <w:tmpl w:val="395859F8"/>
    <w:lvl w:ilvl="0" w:tplc="2C448D10">
      <w:start w:val="1"/>
      <w:numFmt w:val="decimal"/>
      <w:lvlText w:val="%1."/>
      <w:lvlJc w:val="left"/>
      <w:pPr>
        <w:ind w:left="720" w:hanging="360"/>
      </w:pPr>
      <w:rPr>
        <w:rFonts w:hint="default"/>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4844720"/>
    <w:multiLevelType w:val="hybridMultilevel"/>
    <w:tmpl w:val="3C90D0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8064903"/>
    <w:multiLevelType w:val="hybridMultilevel"/>
    <w:tmpl w:val="7FAEB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464339"/>
    <w:rsid w:val="00041DFD"/>
    <w:rsid w:val="00273A53"/>
    <w:rsid w:val="003759E3"/>
    <w:rsid w:val="003A028F"/>
    <w:rsid w:val="003C3D84"/>
    <w:rsid w:val="003D40CD"/>
    <w:rsid w:val="0040536C"/>
    <w:rsid w:val="004365DC"/>
    <w:rsid w:val="00464339"/>
    <w:rsid w:val="0052216C"/>
    <w:rsid w:val="005511BA"/>
    <w:rsid w:val="00685AE6"/>
    <w:rsid w:val="006E21D3"/>
    <w:rsid w:val="00741ED1"/>
    <w:rsid w:val="00883788"/>
    <w:rsid w:val="009A0D2E"/>
    <w:rsid w:val="00AB5963"/>
    <w:rsid w:val="00AF5D05"/>
    <w:rsid w:val="00B51FC2"/>
    <w:rsid w:val="00BD7C4B"/>
    <w:rsid w:val="00BF5A1E"/>
    <w:rsid w:val="00C11825"/>
    <w:rsid w:val="00C330C5"/>
    <w:rsid w:val="00C40BEB"/>
    <w:rsid w:val="00D85C32"/>
    <w:rsid w:val="00DA4A7B"/>
    <w:rsid w:val="00E3020E"/>
    <w:rsid w:val="00EE544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4339"/>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64339"/>
    <w:rPr>
      <w:color w:val="0000FF" w:themeColor="hyperlink"/>
      <w:u w:val="single"/>
    </w:rPr>
  </w:style>
  <w:style w:type="paragraph" w:styleId="ListParagraph">
    <w:name w:val="List Paragraph"/>
    <w:basedOn w:val="Normal"/>
    <w:uiPriority w:val="34"/>
    <w:qFormat/>
    <w:rsid w:val="00464339"/>
    <w:pPr>
      <w:ind w:left="720"/>
      <w:contextualSpacing/>
    </w:pPr>
  </w:style>
  <w:style w:type="paragraph" w:styleId="NormalWeb">
    <w:name w:val="Normal (Web)"/>
    <w:basedOn w:val="Normal"/>
    <w:uiPriority w:val="99"/>
    <w:unhideWhenUsed/>
    <w:rsid w:val="00464339"/>
    <w:pPr>
      <w:spacing w:before="100" w:beforeAutospacing="1" w:after="100" w:afterAutospacing="1" w:line="240" w:lineRule="auto"/>
    </w:pPr>
    <w:rPr>
      <w:rFonts w:eastAsia="Times New Roman" w:cs="Times New Roman"/>
    </w:rPr>
  </w:style>
  <w:style w:type="paragraph" w:styleId="Footer">
    <w:name w:val="footer"/>
    <w:basedOn w:val="Normal"/>
    <w:link w:val="FooterChar"/>
    <w:uiPriority w:val="99"/>
    <w:unhideWhenUsed/>
    <w:rsid w:val="004643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4339"/>
    <w:rPr>
      <w:rFonts w:ascii="Times New Roman" w:hAnsi="Times New Roman"/>
      <w:sz w:val="24"/>
      <w:szCs w:val="24"/>
    </w:rPr>
  </w:style>
  <w:style w:type="character" w:styleId="CommentReference">
    <w:name w:val="annotation reference"/>
    <w:basedOn w:val="DefaultParagraphFont"/>
    <w:uiPriority w:val="99"/>
    <w:semiHidden/>
    <w:unhideWhenUsed/>
    <w:rsid w:val="00B51FC2"/>
    <w:rPr>
      <w:sz w:val="16"/>
      <w:szCs w:val="16"/>
    </w:rPr>
  </w:style>
  <w:style w:type="paragraph" w:styleId="CommentText">
    <w:name w:val="annotation text"/>
    <w:basedOn w:val="Normal"/>
    <w:link w:val="CommentTextChar"/>
    <w:uiPriority w:val="99"/>
    <w:semiHidden/>
    <w:unhideWhenUsed/>
    <w:rsid w:val="00B51FC2"/>
    <w:pPr>
      <w:spacing w:line="240" w:lineRule="auto"/>
    </w:pPr>
    <w:rPr>
      <w:sz w:val="20"/>
      <w:szCs w:val="20"/>
    </w:rPr>
  </w:style>
  <w:style w:type="character" w:customStyle="1" w:styleId="CommentTextChar">
    <w:name w:val="Comment Text Char"/>
    <w:basedOn w:val="DefaultParagraphFont"/>
    <w:link w:val="CommentText"/>
    <w:uiPriority w:val="99"/>
    <w:semiHidden/>
    <w:rsid w:val="00B51FC2"/>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B51FC2"/>
    <w:rPr>
      <w:b/>
      <w:bCs/>
    </w:rPr>
  </w:style>
  <w:style w:type="character" w:customStyle="1" w:styleId="CommentSubjectChar">
    <w:name w:val="Comment Subject Char"/>
    <w:basedOn w:val="CommentTextChar"/>
    <w:link w:val="CommentSubject"/>
    <w:uiPriority w:val="99"/>
    <w:semiHidden/>
    <w:rsid w:val="00B51FC2"/>
    <w:rPr>
      <w:b/>
      <w:bCs/>
    </w:rPr>
  </w:style>
  <w:style w:type="paragraph" w:styleId="BalloonText">
    <w:name w:val="Balloon Text"/>
    <w:basedOn w:val="Normal"/>
    <w:link w:val="BalloonTextChar"/>
    <w:uiPriority w:val="99"/>
    <w:semiHidden/>
    <w:unhideWhenUsed/>
    <w:rsid w:val="00B51F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1FC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3</Pages>
  <Words>1049</Words>
  <Characters>5980</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BioAdmin</dc:creator>
  <cp:lastModifiedBy>Rebecca Bell</cp:lastModifiedBy>
  <cp:revision>5</cp:revision>
  <dcterms:created xsi:type="dcterms:W3CDTF">2011-05-03T15:22:00Z</dcterms:created>
  <dcterms:modified xsi:type="dcterms:W3CDTF">2011-05-11T17:44:00Z</dcterms:modified>
</cp:coreProperties>
</file>