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sz w:val="24"/>
          <w:szCs w:val="24"/>
        </w:rPr>
      </w:pPr>
    </w:p>
    <w:p w:rsidR="001C4B62" w:rsidRPr="000D7506" w:rsidRDefault="001C4B62" w:rsidP="002822EA">
      <w:pPr>
        <w:jc w:val="center"/>
        <w:rPr>
          <w:rFonts w:ascii="Arial" w:hAnsi="Arial" w:cs="Arial"/>
          <w:b/>
          <w:sz w:val="28"/>
          <w:szCs w:val="28"/>
        </w:rPr>
      </w:pPr>
      <w:r w:rsidRPr="000D7506">
        <w:rPr>
          <w:rFonts w:ascii="Arial" w:hAnsi="Arial" w:cs="Arial"/>
          <w:b/>
          <w:sz w:val="28"/>
          <w:szCs w:val="28"/>
        </w:rPr>
        <w:t>REQUEST FOR INFORMATION</w:t>
      </w:r>
    </w:p>
    <w:p w:rsidR="001C4B62" w:rsidRPr="000D7506" w:rsidRDefault="007F7DFB" w:rsidP="002822EA">
      <w:pPr>
        <w:jc w:val="center"/>
        <w:rPr>
          <w:rFonts w:ascii="Arial" w:hAnsi="Arial" w:cs="Arial"/>
          <w:sz w:val="24"/>
          <w:szCs w:val="24"/>
        </w:rPr>
      </w:pPr>
      <w:r w:rsidRPr="000D7506">
        <w:rPr>
          <w:rFonts w:ascii="Arial" w:hAnsi="Arial" w:cs="Arial"/>
          <w:b/>
          <w:sz w:val="28"/>
          <w:szCs w:val="28"/>
        </w:rPr>
        <w:t>EMPLOYEE INFORMATION SYSTEM</w:t>
      </w:r>
      <w:r w:rsidR="00FB01CF" w:rsidRPr="000D7506">
        <w:rPr>
          <w:rFonts w:ascii="Arial" w:hAnsi="Arial" w:cs="Arial"/>
          <w:b/>
          <w:sz w:val="28"/>
          <w:szCs w:val="28"/>
        </w:rPr>
        <w:t xml:space="preserve"> #HR20101</w:t>
      </w:r>
    </w:p>
    <w:p w:rsidR="001C4B62" w:rsidRPr="000D7506" w:rsidRDefault="001C4B62" w:rsidP="001C4B62">
      <w:pPr>
        <w:rPr>
          <w:rFonts w:ascii="Arial" w:hAnsi="Arial" w:cs="Arial"/>
          <w:b/>
          <w:sz w:val="24"/>
          <w:szCs w:val="24"/>
        </w:rPr>
      </w:pPr>
      <w:r w:rsidRPr="000D7506">
        <w:rPr>
          <w:rFonts w:ascii="Arial" w:hAnsi="Arial" w:cs="Arial"/>
          <w:sz w:val="24"/>
          <w:szCs w:val="24"/>
        </w:rPr>
        <w:br w:type="page"/>
      </w:r>
      <w:r w:rsidRPr="000D7506">
        <w:rPr>
          <w:rFonts w:ascii="Arial" w:hAnsi="Arial" w:cs="Arial"/>
          <w:b/>
          <w:sz w:val="24"/>
          <w:szCs w:val="24"/>
        </w:rPr>
        <w:lastRenderedPageBreak/>
        <w:t>Introduction</w:t>
      </w:r>
    </w:p>
    <w:p w:rsidR="007F7DFB" w:rsidRPr="000D7506" w:rsidRDefault="007F7DFB" w:rsidP="007F7DFB">
      <w:pPr>
        <w:spacing w:after="0"/>
        <w:rPr>
          <w:rFonts w:ascii="Arial" w:hAnsi="Arial" w:cs="Arial"/>
          <w:sz w:val="24"/>
          <w:szCs w:val="24"/>
        </w:rPr>
      </w:pPr>
      <w:r w:rsidRPr="000D7506">
        <w:rPr>
          <w:rFonts w:ascii="Arial" w:hAnsi="Arial" w:cs="Arial"/>
          <w:sz w:val="24"/>
          <w:szCs w:val="24"/>
        </w:rPr>
        <w:t xml:space="preserve">The Illinois Student Assistance Commission (ISAC) </w:t>
      </w:r>
      <w:r w:rsidR="00942F8D" w:rsidRPr="000D7506">
        <w:rPr>
          <w:rFonts w:ascii="Arial" w:hAnsi="Arial" w:cs="Arial"/>
          <w:sz w:val="24"/>
          <w:szCs w:val="24"/>
        </w:rPr>
        <w:t xml:space="preserve">is the State’s centralized provider of financial assistance aimed at helping students and families access postsecondary education and/or training. Each year, the Commission awards an estimated $400 million in scholarship and grant aid to nearly 185,000 qualified students, and also provides an additional $740 million to borrowers through its student loan programs. The agency offers credit-based alternative loans, a 529 prepaid tuition program known as College Illinois!, and a broad array of outreach and informational services to ensure that families have access to the information they need to pay for a college education. More information is available by calling toll-free 800.899.ISAC (4722) or visiting the agency’s Web site at </w:t>
      </w:r>
      <w:hyperlink r:id="rId8" w:history="1">
        <w:r w:rsidR="00942F8D" w:rsidRPr="000D7506">
          <w:rPr>
            <w:rStyle w:val="Hyperlink"/>
            <w:rFonts w:ascii="Arial" w:hAnsi="Arial" w:cs="Arial"/>
            <w:color w:val="auto"/>
            <w:sz w:val="24"/>
            <w:szCs w:val="24"/>
          </w:rPr>
          <w:t>www.collegezone.com</w:t>
        </w:r>
      </w:hyperlink>
      <w:r w:rsidR="00942F8D" w:rsidRPr="000D7506">
        <w:rPr>
          <w:rFonts w:ascii="Arial" w:hAnsi="Arial" w:cs="Arial"/>
          <w:sz w:val="24"/>
          <w:szCs w:val="24"/>
        </w:rPr>
        <w:t xml:space="preserve">. </w:t>
      </w:r>
    </w:p>
    <w:p w:rsidR="0083797E" w:rsidRPr="000D7506" w:rsidRDefault="0083797E" w:rsidP="001C4B62">
      <w:pPr>
        <w:rPr>
          <w:rFonts w:ascii="Arial" w:hAnsi="Arial" w:cs="Arial"/>
          <w:sz w:val="24"/>
          <w:szCs w:val="24"/>
        </w:rPr>
      </w:pPr>
    </w:p>
    <w:p w:rsidR="001C4B62" w:rsidRPr="000D7506" w:rsidRDefault="0083797E" w:rsidP="001C4B62">
      <w:pPr>
        <w:rPr>
          <w:rFonts w:ascii="Arial" w:hAnsi="Arial" w:cs="Arial"/>
          <w:b/>
          <w:sz w:val="24"/>
          <w:szCs w:val="24"/>
        </w:rPr>
      </w:pPr>
      <w:r w:rsidRPr="000D7506">
        <w:rPr>
          <w:rFonts w:ascii="Arial" w:hAnsi="Arial" w:cs="Arial"/>
          <w:b/>
          <w:sz w:val="24"/>
          <w:szCs w:val="24"/>
        </w:rPr>
        <w:t>Project Objectives</w:t>
      </w:r>
    </w:p>
    <w:p w:rsidR="00A33B56" w:rsidRPr="000D7506" w:rsidRDefault="00942F8D" w:rsidP="009D303A">
      <w:pPr>
        <w:rPr>
          <w:rFonts w:ascii="Arial" w:hAnsi="Arial" w:cs="Arial"/>
          <w:sz w:val="24"/>
          <w:szCs w:val="24"/>
        </w:rPr>
      </w:pPr>
      <w:r w:rsidRPr="000D7506">
        <w:rPr>
          <w:rFonts w:ascii="Arial" w:hAnsi="Arial" w:cs="Arial"/>
          <w:sz w:val="24"/>
          <w:szCs w:val="24"/>
        </w:rPr>
        <w:t xml:space="preserve">ISAC requires an automated employee information system that will streamline our processes in order to better ensure the integrity and management of our employee data. It will have both employee and manager self-service and be an externally supported technology; preferably </w:t>
      </w:r>
      <w:proofErr w:type="spellStart"/>
      <w:r w:rsidRPr="000D7506">
        <w:rPr>
          <w:rFonts w:ascii="Arial" w:hAnsi="Arial" w:cs="Arial"/>
          <w:sz w:val="24"/>
          <w:szCs w:val="24"/>
        </w:rPr>
        <w:t>SaaS</w:t>
      </w:r>
      <w:proofErr w:type="spellEnd"/>
      <w:r w:rsidRPr="000D7506">
        <w:rPr>
          <w:rFonts w:ascii="Arial" w:hAnsi="Arial" w:cs="Arial"/>
          <w:sz w:val="24"/>
          <w:szCs w:val="24"/>
        </w:rPr>
        <w:t>. Additionally, it must be user friendly for all staff and must meet ADA requirements</w:t>
      </w:r>
      <w:r w:rsidR="00234DC7" w:rsidRPr="000D7506">
        <w:rPr>
          <w:rFonts w:ascii="Arial" w:hAnsi="Arial" w:cs="Arial"/>
          <w:sz w:val="24"/>
          <w:szCs w:val="24"/>
        </w:rPr>
        <w:t xml:space="preserve"> </w:t>
      </w:r>
      <w:proofErr w:type="gramStart"/>
      <w:r w:rsidR="00234DC7" w:rsidRPr="000D7506">
        <w:rPr>
          <w:rFonts w:ascii="Arial" w:hAnsi="Arial" w:cs="Arial"/>
          <w:sz w:val="24"/>
          <w:szCs w:val="24"/>
        </w:rPr>
        <w:t>With</w:t>
      </w:r>
      <w:proofErr w:type="gramEnd"/>
      <w:r w:rsidR="00234DC7" w:rsidRPr="000D7506">
        <w:rPr>
          <w:rFonts w:ascii="Arial" w:hAnsi="Arial" w:cs="Arial"/>
          <w:sz w:val="24"/>
          <w:szCs w:val="24"/>
        </w:rPr>
        <w:t xml:space="preserve"> this RFI</w:t>
      </w:r>
      <w:r w:rsidR="00A33B56" w:rsidRPr="000D7506">
        <w:rPr>
          <w:rFonts w:ascii="Arial" w:hAnsi="Arial" w:cs="Arial"/>
          <w:sz w:val="24"/>
          <w:szCs w:val="24"/>
        </w:rPr>
        <w:t>,</w:t>
      </w:r>
      <w:r w:rsidR="00234DC7" w:rsidRPr="000D7506">
        <w:rPr>
          <w:rFonts w:ascii="Arial" w:hAnsi="Arial" w:cs="Arial"/>
          <w:sz w:val="24"/>
          <w:szCs w:val="24"/>
        </w:rPr>
        <w:t xml:space="preserve"> we request information regarding your company and your products/services. The same information will be g</w:t>
      </w:r>
      <w:r w:rsidR="00A33B56" w:rsidRPr="000D7506">
        <w:rPr>
          <w:rFonts w:ascii="Arial" w:hAnsi="Arial" w:cs="Arial"/>
          <w:sz w:val="24"/>
          <w:szCs w:val="24"/>
        </w:rPr>
        <w:t xml:space="preserve">athered from other respondents </w:t>
      </w:r>
      <w:r w:rsidR="00234DC7" w:rsidRPr="000D7506">
        <w:rPr>
          <w:rFonts w:ascii="Arial" w:hAnsi="Arial" w:cs="Arial"/>
          <w:sz w:val="24"/>
          <w:szCs w:val="24"/>
        </w:rPr>
        <w:t>to help us determine generally what products/services exist in the market which will assist ISAC in developing a Request for Proposals (RFP) for a possible future release. Your response to this RFI does not preclude you from responding to an RFP for the same products/services if one should be posted.</w:t>
      </w:r>
    </w:p>
    <w:p w:rsidR="009414BC" w:rsidRPr="000D7506" w:rsidRDefault="0083797E" w:rsidP="009D303A">
      <w:pPr>
        <w:rPr>
          <w:rFonts w:ascii="Arial" w:hAnsi="Arial" w:cs="Arial"/>
          <w:b/>
          <w:sz w:val="24"/>
          <w:szCs w:val="24"/>
        </w:rPr>
      </w:pPr>
      <w:r w:rsidRPr="000D7506">
        <w:rPr>
          <w:rFonts w:ascii="Arial" w:hAnsi="Arial" w:cs="Arial"/>
          <w:b/>
          <w:sz w:val="24"/>
          <w:szCs w:val="24"/>
        </w:rPr>
        <w:t>Functional requirements</w:t>
      </w:r>
    </w:p>
    <w:p w:rsidR="00A5596B" w:rsidRPr="000D7506" w:rsidRDefault="00A5596B" w:rsidP="000710D1">
      <w:pPr>
        <w:numPr>
          <w:ilvl w:val="0"/>
          <w:numId w:val="9"/>
        </w:numPr>
        <w:spacing w:after="120"/>
        <w:rPr>
          <w:rFonts w:ascii="Arial" w:hAnsi="Arial" w:cs="Arial"/>
          <w:sz w:val="24"/>
          <w:szCs w:val="24"/>
        </w:rPr>
      </w:pPr>
      <w:r w:rsidRPr="000D7506">
        <w:rPr>
          <w:rFonts w:ascii="Arial" w:hAnsi="Arial" w:cs="Arial"/>
          <w:sz w:val="24"/>
          <w:szCs w:val="24"/>
        </w:rPr>
        <w:t>Applicant Tracking</w:t>
      </w:r>
    </w:p>
    <w:p w:rsidR="00A5596B" w:rsidRPr="000D7506" w:rsidRDefault="00A5596B" w:rsidP="000710D1">
      <w:pPr>
        <w:numPr>
          <w:ilvl w:val="0"/>
          <w:numId w:val="9"/>
        </w:numPr>
        <w:spacing w:after="120"/>
        <w:rPr>
          <w:rFonts w:ascii="Arial" w:hAnsi="Arial" w:cs="Arial"/>
          <w:sz w:val="24"/>
          <w:szCs w:val="24"/>
        </w:rPr>
      </w:pPr>
      <w:r w:rsidRPr="000D7506">
        <w:rPr>
          <w:rFonts w:ascii="Arial" w:hAnsi="Arial" w:cs="Arial"/>
          <w:sz w:val="24"/>
          <w:szCs w:val="24"/>
        </w:rPr>
        <w:t>Ability to automate forms and transactions</w:t>
      </w:r>
    </w:p>
    <w:p w:rsidR="000710D1" w:rsidRPr="000D7506" w:rsidRDefault="000710D1" w:rsidP="000710D1">
      <w:pPr>
        <w:numPr>
          <w:ilvl w:val="0"/>
          <w:numId w:val="9"/>
        </w:numPr>
        <w:spacing w:after="120"/>
        <w:rPr>
          <w:rFonts w:ascii="Arial" w:hAnsi="Arial" w:cs="Arial"/>
          <w:sz w:val="24"/>
          <w:szCs w:val="24"/>
        </w:rPr>
      </w:pPr>
      <w:r w:rsidRPr="000D7506">
        <w:rPr>
          <w:rFonts w:ascii="Arial" w:hAnsi="Arial" w:cs="Arial"/>
          <w:sz w:val="24"/>
          <w:szCs w:val="24"/>
        </w:rPr>
        <w:t>Route and track forms and transactions</w:t>
      </w:r>
    </w:p>
    <w:p w:rsidR="00A5596B" w:rsidRPr="000D7506" w:rsidRDefault="00A5596B" w:rsidP="000710D1">
      <w:pPr>
        <w:numPr>
          <w:ilvl w:val="0"/>
          <w:numId w:val="9"/>
        </w:numPr>
        <w:spacing w:after="120"/>
        <w:rPr>
          <w:rFonts w:ascii="Arial" w:hAnsi="Arial" w:cs="Arial"/>
          <w:sz w:val="24"/>
          <w:szCs w:val="24"/>
        </w:rPr>
      </w:pPr>
      <w:r w:rsidRPr="000D7506">
        <w:rPr>
          <w:rFonts w:ascii="Arial" w:hAnsi="Arial" w:cs="Arial"/>
          <w:sz w:val="24"/>
          <w:szCs w:val="24"/>
        </w:rPr>
        <w:t>Online application process</w:t>
      </w:r>
    </w:p>
    <w:p w:rsidR="00A5596B" w:rsidRPr="000D7506" w:rsidRDefault="00A5596B" w:rsidP="000710D1">
      <w:pPr>
        <w:numPr>
          <w:ilvl w:val="0"/>
          <w:numId w:val="9"/>
        </w:numPr>
        <w:spacing w:after="120"/>
        <w:rPr>
          <w:rFonts w:ascii="Arial" w:hAnsi="Arial" w:cs="Arial"/>
          <w:sz w:val="24"/>
          <w:szCs w:val="24"/>
        </w:rPr>
      </w:pPr>
      <w:r w:rsidRPr="000D7506">
        <w:rPr>
          <w:rFonts w:ascii="Arial" w:hAnsi="Arial" w:cs="Arial"/>
          <w:sz w:val="24"/>
          <w:szCs w:val="24"/>
        </w:rPr>
        <w:t>Salary Administration</w:t>
      </w:r>
    </w:p>
    <w:p w:rsidR="00A5596B" w:rsidRPr="000D7506" w:rsidRDefault="00A5596B" w:rsidP="000710D1">
      <w:pPr>
        <w:numPr>
          <w:ilvl w:val="0"/>
          <w:numId w:val="9"/>
        </w:numPr>
        <w:spacing w:after="120"/>
        <w:rPr>
          <w:rFonts w:ascii="Arial" w:hAnsi="Arial" w:cs="Arial"/>
          <w:sz w:val="24"/>
          <w:szCs w:val="24"/>
        </w:rPr>
      </w:pPr>
      <w:r w:rsidRPr="000D7506">
        <w:rPr>
          <w:rFonts w:ascii="Arial" w:hAnsi="Arial" w:cs="Arial"/>
          <w:sz w:val="24"/>
          <w:szCs w:val="24"/>
        </w:rPr>
        <w:t>Position control</w:t>
      </w:r>
    </w:p>
    <w:p w:rsidR="00A5596B" w:rsidRPr="000D7506" w:rsidRDefault="00A5596B" w:rsidP="000710D1">
      <w:pPr>
        <w:numPr>
          <w:ilvl w:val="0"/>
          <w:numId w:val="9"/>
        </w:numPr>
        <w:spacing w:after="120"/>
        <w:rPr>
          <w:rFonts w:ascii="Arial" w:hAnsi="Arial" w:cs="Arial"/>
          <w:sz w:val="24"/>
          <w:szCs w:val="24"/>
        </w:rPr>
      </w:pPr>
      <w:r w:rsidRPr="000D7506">
        <w:rPr>
          <w:rFonts w:ascii="Arial" w:hAnsi="Arial" w:cs="Arial"/>
          <w:sz w:val="24"/>
          <w:szCs w:val="24"/>
        </w:rPr>
        <w:lastRenderedPageBreak/>
        <w:t>AA/EEO statistic tracking</w:t>
      </w:r>
    </w:p>
    <w:p w:rsidR="00A5596B" w:rsidRPr="000D7506" w:rsidRDefault="00A5596B" w:rsidP="00A5596B">
      <w:pPr>
        <w:numPr>
          <w:ilvl w:val="0"/>
          <w:numId w:val="9"/>
        </w:numPr>
        <w:rPr>
          <w:rFonts w:ascii="Arial" w:hAnsi="Arial" w:cs="Arial"/>
          <w:b/>
          <w:sz w:val="24"/>
          <w:szCs w:val="24"/>
        </w:rPr>
      </w:pPr>
      <w:r w:rsidRPr="000D7506">
        <w:rPr>
          <w:rFonts w:ascii="Arial" w:hAnsi="Arial" w:cs="Arial"/>
          <w:sz w:val="24"/>
          <w:szCs w:val="24"/>
        </w:rPr>
        <w:t>Lea</w:t>
      </w:r>
      <w:r w:rsidR="001A506D" w:rsidRPr="000D7506">
        <w:rPr>
          <w:rFonts w:ascii="Arial" w:hAnsi="Arial" w:cs="Arial"/>
          <w:sz w:val="24"/>
          <w:szCs w:val="24"/>
        </w:rPr>
        <w:t>r</w:t>
      </w:r>
      <w:r w:rsidRPr="000D7506">
        <w:rPr>
          <w:rFonts w:ascii="Arial" w:hAnsi="Arial" w:cs="Arial"/>
          <w:sz w:val="24"/>
          <w:szCs w:val="24"/>
        </w:rPr>
        <w:t>ning Management System</w:t>
      </w:r>
    </w:p>
    <w:p w:rsidR="00A5596B" w:rsidRPr="000D7506" w:rsidRDefault="00A5596B" w:rsidP="00A5596B">
      <w:pPr>
        <w:numPr>
          <w:ilvl w:val="0"/>
          <w:numId w:val="9"/>
        </w:numPr>
        <w:rPr>
          <w:rFonts w:ascii="Arial" w:hAnsi="Arial" w:cs="Arial"/>
          <w:b/>
          <w:sz w:val="24"/>
          <w:szCs w:val="24"/>
        </w:rPr>
      </w:pPr>
      <w:r w:rsidRPr="000D7506">
        <w:rPr>
          <w:rFonts w:ascii="Arial" w:hAnsi="Arial" w:cs="Arial"/>
          <w:sz w:val="24"/>
          <w:szCs w:val="24"/>
        </w:rPr>
        <w:t>Self-Service</w:t>
      </w:r>
    </w:p>
    <w:p w:rsidR="00A5596B" w:rsidRPr="000D7506" w:rsidRDefault="00A5596B" w:rsidP="00A5596B">
      <w:pPr>
        <w:numPr>
          <w:ilvl w:val="0"/>
          <w:numId w:val="9"/>
        </w:numPr>
        <w:rPr>
          <w:rFonts w:ascii="Arial" w:hAnsi="Arial" w:cs="Arial"/>
          <w:b/>
          <w:sz w:val="24"/>
          <w:szCs w:val="24"/>
        </w:rPr>
      </w:pPr>
      <w:r w:rsidRPr="000D7506">
        <w:rPr>
          <w:rFonts w:ascii="Arial" w:hAnsi="Arial" w:cs="Arial"/>
          <w:sz w:val="24"/>
          <w:szCs w:val="24"/>
        </w:rPr>
        <w:t>Report generation</w:t>
      </w:r>
    </w:p>
    <w:p w:rsidR="00A5596B" w:rsidRPr="000D7506" w:rsidRDefault="00A5596B" w:rsidP="00A5596B">
      <w:pPr>
        <w:numPr>
          <w:ilvl w:val="0"/>
          <w:numId w:val="9"/>
        </w:numPr>
        <w:rPr>
          <w:rFonts w:ascii="Arial" w:hAnsi="Arial" w:cs="Arial"/>
          <w:b/>
          <w:sz w:val="24"/>
          <w:szCs w:val="24"/>
        </w:rPr>
      </w:pPr>
      <w:r w:rsidRPr="000D7506">
        <w:rPr>
          <w:rFonts w:ascii="Arial" w:hAnsi="Arial" w:cs="Arial"/>
          <w:sz w:val="24"/>
          <w:szCs w:val="24"/>
        </w:rPr>
        <w:t>Custom que</w:t>
      </w:r>
      <w:r w:rsidR="00512286" w:rsidRPr="000D7506">
        <w:rPr>
          <w:rFonts w:ascii="Arial" w:hAnsi="Arial" w:cs="Arial"/>
          <w:sz w:val="24"/>
          <w:szCs w:val="24"/>
        </w:rPr>
        <w:t>ries</w:t>
      </w:r>
    </w:p>
    <w:p w:rsidR="00512286" w:rsidRPr="000D7506" w:rsidRDefault="00512286" w:rsidP="00A5596B">
      <w:pPr>
        <w:numPr>
          <w:ilvl w:val="0"/>
          <w:numId w:val="9"/>
        </w:numPr>
        <w:rPr>
          <w:rFonts w:ascii="Arial" w:hAnsi="Arial" w:cs="Arial"/>
          <w:b/>
          <w:sz w:val="24"/>
          <w:szCs w:val="24"/>
        </w:rPr>
      </w:pPr>
      <w:r w:rsidRPr="000D7506">
        <w:rPr>
          <w:rFonts w:ascii="Arial" w:hAnsi="Arial" w:cs="Arial"/>
          <w:sz w:val="24"/>
          <w:szCs w:val="24"/>
        </w:rPr>
        <w:t>Real-time</w:t>
      </w:r>
    </w:p>
    <w:p w:rsidR="00512286" w:rsidRPr="000D7506" w:rsidRDefault="00512286" w:rsidP="00A5596B">
      <w:pPr>
        <w:numPr>
          <w:ilvl w:val="0"/>
          <w:numId w:val="9"/>
        </w:numPr>
        <w:rPr>
          <w:rFonts w:ascii="Arial" w:hAnsi="Arial" w:cs="Arial"/>
          <w:b/>
          <w:sz w:val="24"/>
          <w:szCs w:val="24"/>
        </w:rPr>
      </w:pPr>
      <w:r w:rsidRPr="000D7506">
        <w:rPr>
          <w:rFonts w:ascii="Arial" w:hAnsi="Arial" w:cs="Arial"/>
          <w:sz w:val="24"/>
          <w:szCs w:val="24"/>
        </w:rPr>
        <w:t>Timekeeping</w:t>
      </w:r>
    </w:p>
    <w:p w:rsidR="00512286" w:rsidRPr="000D7506" w:rsidRDefault="001A506D" w:rsidP="00A5596B">
      <w:pPr>
        <w:numPr>
          <w:ilvl w:val="0"/>
          <w:numId w:val="9"/>
        </w:numPr>
        <w:rPr>
          <w:rFonts w:ascii="Arial" w:hAnsi="Arial" w:cs="Arial"/>
          <w:b/>
          <w:sz w:val="24"/>
          <w:szCs w:val="24"/>
        </w:rPr>
      </w:pPr>
      <w:r w:rsidRPr="000D7506">
        <w:rPr>
          <w:rFonts w:ascii="Arial" w:hAnsi="Arial" w:cs="Arial"/>
          <w:sz w:val="24"/>
          <w:szCs w:val="24"/>
        </w:rPr>
        <w:t>Benefit Time</w:t>
      </w:r>
    </w:p>
    <w:p w:rsidR="00512286" w:rsidRPr="000D7506" w:rsidRDefault="000710D1" w:rsidP="00A5596B">
      <w:pPr>
        <w:numPr>
          <w:ilvl w:val="0"/>
          <w:numId w:val="9"/>
        </w:numPr>
        <w:rPr>
          <w:rFonts w:ascii="Arial" w:hAnsi="Arial" w:cs="Arial"/>
          <w:b/>
          <w:sz w:val="24"/>
          <w:szCs w:val="24"/>
        </w:rPr>
      </w:pPr>
      <w:r w:rsidRPr="000D7506">
        <w:rPr>
          <w:rFonts w:ascii="Arial" w:hAnsi="Arial" w:cs="Arial"/>
          <w:sz w:val="24"/>
          <w:szCs w:val="24"/>
        </w:rPr>
        <w:t>Ability to integrate with other systems</w:t>
      </w:r>
    </w:p>
    <w:p w:rsidR="000710D1" w:rsidRPr="000D7506" w:rsidRDefault="000710D1" w:rsidP="00A5596B">
      <w:pPr>
        <w:numPr>
          <w:ilvl w:val="0"/>
          <w:numId w:val="9"/>
        </w:numPr>
        <w:rPr>
          <w:rFonts w:ascii="Arial" w:hAnsi="Arial" w:cs="Arial"/>
          <w:b/>
          <w:sz w:val="24"/>
          <w:szCs w:val="24"/>
        </w:rPr>
      </w:pPr>
      <w:r w:rsidRPr="000D7506">
        <w:rPr>
          <w:rFonts w:ascii="Arial" w:hAnsi="Arial" w:cs="Arial"/>
          <w:sz w:val="24"/>
          <w:szCs w:val="24"/>
        </w:rPr>
        <w:t>Import and export files</w:t>
      </w:r>
    </w:p>
    <w:p w:rsidR="000710D1" w:rsidRPr="000D7506" w:rsidRDefault="000710D1" w:rsidP="00A5596B">
      <w:pPr>
        <w:numPr>
          <w:ilvl w:val="0"/>
          <w:numId w:val="9"/>
        </w:numPr>
        <w:rPr>
          <w:rFonts w:ascii="Arial" w:hAnsi="Arial" w:cs="Arial"/>
          <w:b/>
          <w:sz w:val="24"/>
          <w:szCs w:val="24"/>
        </w:rPr>
      </w:pPr>
      <w:r w:rsidRPr="000D7506">
        <w:rPr>
          <w:rFonts w:ascii="Arial" w:hAnsi="Arial" w:cs="Arial"/>
          <w:sz w:val="24"/>
          <w:szCs w:val="24"/>
        </w:rPr>
        <w:t>Organization chart capability is highly desirable or ability to export data into and import data from org chart program</w:t>
      </w:r>
    </w:p>
    <w:p w:rsidR="000710D1" w:rsidRPr="000D7506" w:rsidRDefault="000710D1" w:rsidP="00A5596B">
      <w:pPr>
        <w:numPr>
          <w:ilvl w:val="0"/>
          <w:numId w:val="9"/>
        </w:numPr>
        <w:rPr>
          <w:rFonts w:ascii="Arial" w:hAnsi="Arial" w:cs="Arial"/>
          <w:b/>
          <w:sz w:val="24"/>
          <w:szCs w:val="24"/>
        </w:rPr>
      </w:pPr>
      <w:r w:rsidRPr="000D7506">
        <w:rPr>
          <w:rFonts w:ascii="Arial" w:hAnsi="Arial" w:cs="Arial"/>
          <w:sz w:val="24"/>
          <w:szCs w:val="24"/>
        </w:rPr>
        <w:t>Ability to integrate with Illinois Central Management Services Agency’s payroll system</w:t>
      </w:r>
    </w:p>
    <w:p w:rsidR="000710D1" w:rsidRPr="000D7506" w:rsidRDefault="000710D1" w:rsidP="00A5596B">
      <w:pPr>
        <w:numPr>
          <w:ilvl w:val="0"/>
          <w:numId w:val="9"/>
        </w:numPr>
        <w:rPr>
          <w:rFonts w:ascii="Arial" w:hAnsi="Arial" w:cs="Arial"/>
          <w:b/>
          <w:sz w:val="24"/>
          <w:szCs w:val="24"/>
        </w:rPr>
      </w:pPr>
      <w:r w:rsidRPr="000D7506">
        <w:rPr>
          <w:rFonts w:ascii="Arial" w:hAnsi="Arial" w:cs="Arial"/>
          <w:sz w:val="24"/>
          <w:szCs w:val="24"/>
        </w:rPr>
        <w:t>Ability to integrate with external systems</w:t>
      </w:r>
    </w:p>
    <w:p w:rsidR="000710D1" w:rsidRPr="000D7506" w:rsidRDefault="000710D1" w:rsidP="00A5596B">
      <w:pPr>
        <w:numPr>
          <w:ilvl w:val="0"/>
          <w:numId w:val="9"/>
        </w:numPr>
        <w:rPr>
          <w:rFonts w:ascii="Arial" w:hAnsi="Arial" w:cs="Arial"/>
          <w:b/>
          <w:sz w:val="24"/>
          <w:szCs w:val="24"/>
        </w:rPr>
      </w:pPr>
      <w:r w:rsidRPr="000D7506">
        <w:rPr>
          <w:rFonts w:ascii="Arial" w:hAnsi="Arial" w:cs="Arial"/>
          <w:sz w:val="24"/>
          <w:szCs w:val="24"/>
        </w:rPr>
        <w:t>System must have the ability</w:t>
      </w:r>
      <w:r w:rsidR="00234DC7" w:rsidRPr="000D7506">
        <w:rPr>
          <w:rFonts w:ascii="Times New Roman" w:hAnsi="Times New Roman" w:cs="Arial"/>
          <w:sz w:val="24"/>
          <w:szCs w:val="24"/>
        </w:rPr>
        <w:t xml:space="preserve"> to update </w:t>
      </w:r>
      <w:r w:rsidR="00234DC7" w:rsidRPr="000D7506">
        <w:rPr>
          <w:rFonts w:ascii="Arial" w:hAnsi="Arial" w:cs="Arial"/>
          <w:sz w:val="24"/>
          <w:szCs w:val="24"/>
        </w:rPr>
        <w:t>s</w:t>
      </w:r>
      <w:r w:rsidR="00234DC7" w:rsidRPr="000D7506">
        <w:rPr>
          <w:rFonts w:ascii="Arial" w:hAnsi="Arial" w:cs="Arial"/>
          <w:b/>
          <w:sz w:val="24"/>
          <w:szCs w:val="24"/>
        </w:rPr>
        <w:t>oftware despite any cust</w:t>
      </w:r>
      <w:r w:rsidRPr="000D7506">
        <w:rPr>
          <w:rFonts w:ascii="Arial" w:hAnsi="Arial" w:cs="Arial"/>
          <w:sz w:val="24"/>
          <w:szCs w:val="24"/>
        </w:rPr>
        <w:t>omization</w:t>
      </w:r>
    </w:p>
    <w:p w:rsidR="000710D1" w:rsidRPr="000D7506" w:rsidRDefault="000710D1" w:rsidP="00A5596B">
      <w:pPr>
        <w:numPr>
          <w:ilvl w:val="0"/>
          <w:numId w:val="9"/>
        </w:numPr>
        <w:rPr>
          <w:rFonts w:ascii="Arial" w:hAnsi="Arial" w:cs="Arial"/>
          <w:b/>
          <w:sz w:val="24"/>
          <w:szCs w:val="24"/>
        </w:rPr>
      </w:pPr>
      <w:r w:rsidRPr="000D7506">
        <w:rPr>
          <w:rFonts w:ascii="Arial" w:hAnsi="Arial" w:cs="Arial"/>
          <w:sz w:val="24"/>
          <w:szCs w:val="24"/>
        </w:rPr>
        <w:t>Ability to change one field and have that field date tracked for just that field rather than whole record</w:t>
      </w:r>
    </w:p>
    <w:p w:rsidR="0083797E" w:rsidRPr="000D7506" w:rsidRDefault="007E3B7F" w:rsidP="001C4B62">
      <w:pPr>
        <w:rPr>
          <w:rFonts w:ascii="Arial" w:hAnsi="Arial" w:cs="Arial"/>
          <w:b/>
          <w:sz w:val="24"/>
          <w:szCs w:val="24"/>
        </w:rPr>
      </w:pPr>
      <w:r w:rsidRPr="000D7506">
        <w:rPr>
          <w:rFonts w:ascii="Arial" w:hAnsi="Arial" w:cs="Arial"/>
          <w:b/>
          <w:sz w:val="24"/>
          <w:szCs w:val="24"/>
        </w:rPr>
        <w:t>Anticipated Components</w:t>
      </w:r>
    </w:p>
    <w:p w:rsidR="00A5788E" w:rsidRPr="000D7506" w:rsidRDefault="000710D1" w:rsidP="000710D1">
      <w:pPr>
        <w:numPr>
          <w:ilvl w:val="0"/>
          <w:numId w:val="10"/>
        </w:numPr>
        <w:rPr>
          <w:rFonts w:ascii="Arial" w:hAnsi="Arial" w:cs="Arial"/>
          <w:sz w:val="24"/>
          <w:szCs w:val="24"/>
        </w:rPr>
      </w:pPr>
      <w:r w:rsidRPr="000D7506">
        <w:rPr>
          <w:rFonts w:ascii="Arial" w:hAnsi="Arial" w:cs="Arial"/>
          <w:sz w:val="24"/>
          <w:szCs w:val="24"/>
        </w:rPr>
        <w:t>Performance management</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Employment</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Compensation</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Benefits</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lastRenderedPageBreak/>
        <w:t>AA/EEO</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Training</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Employee Self-Service</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Manager Self-Service</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Organization Chart</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Payroll</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Time tracking</w:t>
      </w:r>
    </w:p>
    <w:p w:rsidR="00AC5234" w:rsidRPr="000D7506" w:rsidRDefault="00AC5234" w:rsidP="00AC5234">
      <w:pPr>
        <w:rPr>
          <w:rFonts w:ascii="Arial" w:hAnsi="Arial" w:cs="Arial"/>
          <w:b/>
          <w:sz w:val="24"/>
          <w:szCs w:val="24"/>
        </w:rPr>
      </w:pPr>
      <w:r w:rsidRPr="000D7506">
        <w:rPr>
          <w:rFonts w:ascii="Arial" w:hAnsi="Arial" w:cs="Arial"/>
          <w:b/>
          <w:sz w:val="24"/>
          <w:szCs w:val="24"/>
        </w:rPr>
        <w:t>Non–functional Requirements</w:t>
      </w:r>
    </w:p>
    <w:p w:rsidR="000710D1" w:rsidRPr="000D7506" w:rsidRDefault="000710D1" w:rsidP="000710D1">
      <w:pPr>
        <w:numPr>
          <w:ilvl w:val="0"/>
          <w:numId w:val="10"/>
        </w:numPr>
        <w:rPr>
          <w:rFonts w:ascii="Arial" w:hAnsi="Arial" w:cs="Arial"/>
          <w:sz w:val="24"/>
          <w:szCs w:val="24"/>
        </w:rPr>
      </w:pPr>
      <w:r w:rsidRPr="000D7506">
        <w:rPr>
          <w:rFonts w:ascii="Arial" w:hAnsi="Arial" w:cs="Arial"/>
          <w:sz w:val="24"/>
          <w:szCs w:val="24"/>
        </w:rPr>
        <w:t>Meets ADA requirements</w:t>
      </w:r>
    </w:p>
    <w:p w:rsidR="009414BC" w:rsidRPr="000D7506" w:rsidRDefault="000710D1">
      <w:pPr>
        <w:numPr>
          <w:ilvl w:val="0"/>
          <w:numId w:val="4"/>
        </w:numPr>
        <w:rPr>
          <w:rFonts w:ascii="Times New Roman" w:hAnsi="Times New Roman"/>
          <w:sz w:val="24"/>
          <w:szCs w:val="24"/>
        </w:rPr>
      </w:pPr>
      <w:r w:rsidRPr="000D7506">
        <w:rPr>
          <w:rFonts w:ascii="Arial" w:hAnsi="Arial" w:cs="Arial"/>
          <w:sz w:val="24"/>
          <w:szCs w:val="24"/>
        </w:rPr>
        <w:t xml:space="preserve">Meets </w:t>
      </w:r>
      <w:r w:rsidR="00652033" w:rsidRPr="000D7506">
        <w:rPr>
          <w:rFonts w:ascii="Arial" w:hAnsi="Arial" w:cs="Arial"/>
          <w:sz w:val="24"/>
          <w:szCs w:val="24"/>
        </w:rPr>
        <w:t xml:space="preserve">the </w:t>
      </w:r>
      <w:r w:rsidRPr="000D7506">
        <w:rPr>
          <w:rFonts w:ascii="Arial" w:hAnsi="Arial" w:cs="Arial"/>
          <w:sz w:val="24"/>
          <w:szCs w:val="24"/>
        </w:rPr>
        <w:t xml:space="preserve"> </w:t>
      </w:r>
      <w:r w:rsidR="00652033" w:rsidRPr="000D7506">
        <w:rPr>
          <w:rFonts w:ascii="Arial" w:hAnsi="Arial" w:cs="Arial"/>
          <w:sz w:val="24"/>
          <w:szCs w:val="24"/>
        </w:rPr>
        <w:t>Illinois Information Techn</w:t>
      </w:r>
      <w:r w:rsidR="00A33B56" w:rsidRPr="000D7506">
        <w:rPr>
          <w:rFonts w:ascii="Arial" w:hAnsi="Arial" w:cs="Arial"/>
          <w:sz w:val="24"/>
          <w:szCs w:val="24"/>
        </w:rPr>
        <w:t xml:space="preserve">ology Accessibility Act (IITAA) </w:t>
      </w:r>
      <w:r w:rsidR="00652033" w:rsidRPr="000D7506">
        <w:rPr>
          <w:rFonts w:ascii="Arial" w:hAnsi="Arial" w:cs="Arial"/>
          <w:sz w:val="24"/>
          <w:szCs w:val="24"/>
        </w:rPr>
        <w:t>standards for people with disabilities (below is the link to Department of Human Services website containing an explanation and the standards)</w:t>
      </w:r>
      <w:r w:rsidR="00E9224D" w:rsidRPr="000D7506">
        <w:rPr>
          <w:rFonts w:ascii="Arial" w:hAnsi="Arial" w:cs="Arial"/>
          <w:sz w:val="24"/>
          <w:szCs w:val="24"/>
        </w:rPr>
        <w:t xml:space="preserve"> </w:t>
      </w:r>
      <w:hyperlink r:id="rId9" w:history="1">
        <w:r w:rsidR="00234DC7" w:rsidRPr="000D7506">
          <w:rPr>
            <w:rStyle w:val="Hyperlink"/>
            <w:rFonts w:ascii="Times New Roman" w:hAnsi="Times New Roman"/>
            <w:color w:val="auto"/>
            <w:sz w:val="24"/>
            <w:szCs w:val="24"/>
          </w:rPr>
          <w:t>http://www.dhs.state.il.us/page.aspx?item=32765</w:t>
        </w:r>
      </w:hyperlink>
    </w:p>
    <w:p w:rsidR="00E9224D" w:rsidRPr="000D7506" w:rsidRDefault="00E9224D" w:rsidP="000710D1">
      <w:pPr>
        <w:numPr>
          <w:ilvl w:val="0"/>
          <w:numId w:val="10"/>
        </w:numPr>
        <w:rPr>
          <w:rFonts w:ascii="Arial" w:hAnsi="Arial" w:cs="Arial"/>
          <w:sz w:val="24"/>
          <w:szCs w:val="24"/>
        </w:rPr>
      </w:pPr>
      <w:r w:rsidRPr="000D7506">
        <w:rPr>
          <w:rFonts w:ascii="Arial" w:hAnsi="Arial" w:cs="Arial"/>
          <w:sz w:val="24"/>
          <w:szCs w:val="24"/>
        </w:rPr>
        <w:t>Help desk support 24/7</w:t>
      </w:r>
    </w:p>
    <w:p w:rsidR="00E9224D" w:rsidRPr="000D7506" w:rsidRDefault="00E9224D" w:rsidP="000710D1">
      <w:pPr>
        <w:numPr>
          <w:ilvl w:val="0"/>
          <w:numId w:val="10"/>
        </w:numPr>
        <w:rPr>
          <w:rFonts w:ascii="Arial" w:hAnsi="Arial" w:cs="Arial"/>
          <w:sz w:val="24"/>
          <w:szCs w:val="24"/>
        </w:rPr>
      </w:pPr>
      <w:r w:rsidRPr="000D7506">
        <w:rPr>
          <w:rFonts w:ascii="Arial" w:hAnsi="Arial" w:cs="Arial"/>
          <w:sz w:val="24"/>
          <w:szCs w:val="24"/>
        </w:rPr>
        <w:t xml:space="preserve">Two levels of </w:t>
      </w:r>
      <w:r w:rsidR="00832BB1" w:rsidRPr="000D7506">
        <w:rPr>
          <w:rFonts w:ascii="Arial" w:hAnsi="Arial" w:cs="Arial"/>
          <w:sz w:val="24"/>
          <w:szCs w:val="24"/>
        </w:rPr>
        <w:t>authentication</w:t>
      </w:r>
    </w:p>
    <w:p w:rsidR="009D303A" w:rsidRPr="000D7506" w:rsidRDefault="009D303A" w:rsidP="00D663DF">
      <w:pPr>
        <w:rPr>
          <w:rFonts w:ascii="Arial" w:hAnsi="Arial" w:cs="Arial"/>
          <w:b/>
          <w:sz w:val="24"/>
          <w:szCs w:val="24"/>
        </w:rPr>
      </w:pPr>
    </w:p>
    <w:p w:rsidR="0083797E" w:rsidRPr="000D7506" w:rsidRDefault="00FD47B0" w:rsidP="00D663DF">
      <w:pPr>
        <w:rPr>
          <w:rFonts w:ascii="Arial" w:hAnsi="Arial" w:cs="Arial"/>
          <w:b/>
          <w:sz w:val="24"/>
          <w:szCs w:val="24"/>
        </w:rPr>
      </w:pPr>
      <w:r w:rsidRPr="000D7506">
        <w:rPr>
          <w:rFonts w:ascii="Arial" w:hAnsi="Arial" w:cs="Arial"/>
          <w:b/>
          <w:sz w:val="24"/>
          <w:szCs w:val="24"/>
        </w:rPr>
        <w:t>Response</w:t>
      </w:r>
    </w:p>
    <w:p w:rsidR="00B65652" w:rsidRPr="000D7506" w:rsidRDefault="00FD47B0" w:rsidP="009D303A">
      <w:pPr>
        <w:spacing w:after="0" w:line="240" w:lineRule="auto"/>
        <w:jc w:val="both"/>
        <w:rPr>
          <w:rFonts w:ascii="Arial" w:hAnsi="Arial" w:cs="Arial"/>
          <w:sz w:val="24"/>
          <w:szCs w:val="24"/>
        </w:rPr>
      </w:pPr>
      <w:r w:rsidRPr="000D7506">
        <w:rPr>
          <w:rFonts w:ascii="Arial" w:hAnsi="Arial" w:cs="Arial"/>
          <w:sz w:val="24"/>
          <w:szCs w:val="24"/>
        </w:rPr>
        <w:t>Response to this RFI is completely voluntary, and this RFI and its responses do not obligate the State in any way. Further, a response to this RFI does not provide any advantages to the respondent in potential future Request for Proposals (RFPs)</w:t>
      </w:r>
      <w:r w:rsidR="000225B3" w:rsidRPr="000D7506">
        <w:rPr>
          <w:rFonts w:ascii="Arial" w:hAnsi="Arial" w:cs="Arial"/>
          <w:sz w:val="24"/>
          <w:szCs w:val="24"/>
        </w:rPr>
        <w:t xml:space="preserve"> nor do you need to respond to this RFI in order to be eligible to respond to an RFP for the same products/services</w:t>
      </w:r>
      <w:r w:rsidRPr="000D7506">
        <w:rPr>
          <w:rFonts w:ascii="Arial" w:hAnsi="Arial" w:cs="Arial"/>
          <w:sz w:val="24"/>
          <w:szCs w:val="24"/>
        </w:rPr>
        <w:t xml:space="preserve">. Respondents are responsible for all costs associated with the preparation and submission of responses to this RFI. </w:t>
      </w:r>
      <w:r w:rsidRPr="000D7506">
        <w:rPr>
          <w:rFonts w:ascii="Arial" w:hAnsi="Arial" w:cs="Arial"/>
          <w:sz w:val="24"/>
          <w:szCs w:val="24"/>
          <w:u w:val="single"/>
        </w:rPr>
        <w:t>The State reserves the right to schedule in-person sessions to permit presentations of selected response</w:t>
      </w:r>
      <w:r w:rsidR="00AF044F" w:rsidRPr="000D7506">
        <w:rPr>
          <w:rFonts w:ascii="Arial" w:hAnsi="Arial" w:cs="Arial"/>
          <w:sz w:val="24"/>
          <w:szCs w:val="24"/>
          <w:u w:val="single"/>
        </w:rPr>
        <w:t>s</w:t>
      </w:r>
      <w:r w:rsidRPr="000D7506">
        <w:rPr>
          <w:rFonts w:ascii="Arial" w:hAnsi="Arial" w:cs="Arial"/>
          <w:sz w:val="24"/>
          <w:szCs w:val="24"/>
          <w:u w:val="single"/>
        </w:rPr>
        <w:t>.</w:t>
      </w:r>
      <w:r w:rsidR="00B65652" w:rsidRPr="000D7506">
        <w:rPr>
          <w:rFonts w:ascii="Arial" w:hAnsi="Arial" w:cs="Arial"/>
          <w:sz w:val="24"/>
          <w:szCs w:val="24"/>
        </w:rPr>
        <w:t xml:space="preserve"> </w:t>
      </w:r>
      <w:r w:rsidR="00450007" w:rsidRPr="000D7506">
        <w:rPr>
          <w:rFonts w:ascii="Arial" w:hAnsi="Arial" w:cs="Arial"/>
          <w:sz w:val="24"/>
          <w:szCs w:val="24"/>
        </w:rPr>
        <w:t>All responses become public property and are subject to public disclosure.</w:t>
      </w:r>
    </w:p>
    <w:p w:rsidR="00A33B56" w:rsidRPr="000D7506" w:rsidRDefault="00A33B56" w:rsidP="00A33B56">
      <w:pPr>
        <w:ind w:left="720"/>
        <w:jc w:val="both"/>
        <w:rPr>
          <w:rFonts w:ascii="Arial" w:hAnsi="Arial" w:cs="Arial"/>
          <w:sz w:val="24"/>
          <w:szCs w:val="24"/>
        </w:rPr>
      </w:pPr>
    </w:p>
    <w:p w:rsidR="00A33B56" w:rsidRPr="000D7506" w:rsidRDefault="00A33B56" w:rsidP="00A33B56">
      <w:pPr>
        <w:rPr>
          <w:rFonts w:ascii="Arial" w:hAnsi="Arial" w:cs="Arial"/>
          <w:sz w:val="24"/>
          <w:szCs w:val="24"/>
        </w:rPr>
      </w:pPr>
      <w:r w:rsidRPr="000D7506">
        <w:rPr>
          <w:rFonts w:ascii="Arial" w:hAnsi="Arial" w:cs="Arial"/>
          <w:sz w:val="24"/>
          <w:szCs w:val="24"/>
        </w:rPr>
        <w:lastRenderedPageBreak/>
        <w:t>Please return your response</w:t>
      </w:r>
      <w:r w:rsidR="00BB1075" w:rsidRPr="000D7506">
        <w:rPr>
          <w:rFonts w:ascii="Arial" w:hAnsi="Arial" w:cs="Arial"/>
          <w:sz w:val="24"/>
          <w:szCs w:val="24"/>
        </w:rPr>
        <w:t xml:space="preserve"> </w:t>
      </w:r>
      <w:r w:rsidRPr="000D7506">
        <w:rPr>
          <w:rFonts w:ascii="Arial" w:hAnsi="Arial" w:cs="Arial"/>
          <w:sz w:val="24"/>
          <w:szCs w:val="24"/>
        </w:rPr>
        <w:t xml:space="preserve">to this RFI </w:t>
      </w:r>
      <w:r w:rsidR="00FB01CF" w:rsidRPr="000D7506">
        <w:rPr>
          <w:rFonts w:ascii="Arial" w:hAnsi="Arial" w:cs="Arial"/>
          <w:sz w:val="24"/>
          <w:szCs w:val="24"/>
        </w:rPr>
        <w:t xml:space="preserve">by November </w:t>
      </w:r>
      <w:r w:rsidR="00106A04" w:rsidRPr="000D7506">
        <w:rPr>
          <w:rFonts w:ascii="Arial" w:hAnsi="Arial" w:cs="Arial"/>
          <w:sz w:val="24"/>
          <w:szCs w:val="24"/>
        </w:rPr>
        <w:t>5, 2010, 12:00 PM</w:t>
      </w:r>
      <w:r w:rsidRPr="000D7506">
        <w:rPr>
          <w:rFonts w:ascii="Arial" w:hAnsi="Arial" w:cs="Arial"/>
          <w:sz w:val="24"/>
          <w:szCs w:val="24"/>
        </w:rPr>
        <w:t>.</w:t>
      </w:r>
      <w:r w:rsidR="00BB1075" w:rsidRPr="000D7506">
        <w:rPr>
          <w:rFonts w:ascii="Arial" w:hAnsi="Arial" w:cs="Arial"/>
          <w:sz w:val="24"/>
          <w:szCs w:val="24"/>
        </w:rPr>
        <w:t xml:space="preserve"> </w:t>
      </w:r>
      <w:r w:rsidRPr="000D7506">
        <w:rPr>
          <w:rFonts w:ascii="Arial" w:hAnsi="Arial" w:cs="Arial"/>
          <w:sz w:val="24"/>
          <w:szCs w:val="24"/>
        </w:rPr>
        <w:t xml:space="preserve"> Your response must be sent to:</w:t>
      </w:r>
    </w:p>
    <w:p w:rsidR="00A33B56" w:rsidRPr="000D7506" w:rsidRDefault="00A33B56" w:rsidP="00A33B56">
      <w:pPr>
        <w:spacing w:after="0"/>
        <w:ind w:left="720"/>
        <w:jc w:val="both"/>
        <w:rPr>
          <w:rFonts w:ascii="Arial" w:hAnsi="Arial" w:cs="Arial"/>
          <w:sz w:val="24"/>
          <w:szCs w:val="24"/>
        </w:rPr>
      </w:pPr>
      <w:r w:rsidRPr="000D7506">
        <w:rPr>
          <w:rFonts w:ascii="Arial" w:hAnsi="Arial" w:cs="Arial"/>
          <w:sz w:val="24"/>
          <w:szCs w:val="24"/>
        </w:rPr>
        <w:t>Illinois Student Assistance Commission</w:t>
      </w:r>
    </w:p>
    <w:p w:rsidR="00A33B56" w:rsidRPr="000D7506" w:rsidRDefault="00A33B56" w:rsidP="00A33B56">
      <w:pPr>
        <w:spacing w:after="0"/>
        <w:ind w:left="720"/>
        <w:jc w:val="both"/>
        <w:rPr>
          <w:rFonts w:ascii="Arial" w:hAnsi="Arial" w:cs="Arial"/>
          <w:sz w:val="24"/>
          <w:szCs w:val="24"/>
        </w:rPr>
      </w:pPr>
      <w:r w:rsidRPr="000D7506">
        <w:rPr>
          <w:rFonts w:ascii="Arial" w:hAnsi="Arial" w:cs="Arial"/>
          <w:sz w:val="24"/>
          <w:szCs w:val="24"/>
        </w:rPr>
        <w:t xml:space="preserve">Nina </w:t>
      </w:r>
      <w:proofErr w:type="spellStart"/>
      <w:r w:rsidRPr="000D7506">
        <w:rPr>
          <w:rFonts w:ascii="Arial" w:hAnsi="Arial" w:cs="Arial"/>
          <w:sz w:val="24"/>
          <w:szCs w:val="24"/>
        </w:rPr>
        <w:t>Buzyna</w:t>
      </w:r>
      <w:proofErr w:type="spellEnd"/>
      <w:r w:rsidRPr="000D7506">
        <w:rPr>
          <w:rFonts w:ascii="Arial" w:hAnsi="Arial" w:cs="Arial"/>
          <w:sz w:val="24"/>
          <w:szCs w:val="24"/>
        </w:rPr>
        <w:t>, Contract Specialist</w:t>
      </w:r>
    </w:p>
    <w:p w:rsidR="00A33B56" w:rsidRPr="000D7506" w:rsidRDefault="00A33B56" w:rsidP="00A33B56">
      <w:pPr>
        <w:spacing w:after="0"/>
        <w:ind w:left="720"/>
        <w:jc w:val="both"/>
        <w:rPr>
          <w:rFonts w:ascii="Arial" w:hAnsi="Arial" w:cs="Arial"/>
          <w:sz w:val="24"/>
          <w:szCs w:val="24"/>
        </w:rPr>
      </w:pPr>
      <w:r w:rsidRPr="000D7506">
        <w:rPr>
          <w:rFonts w:ascii="Arial" w:hAnsi="Arial" w:cs="Arial"/>
          <w:sz w:val="24"/>
          <w:szCs w:val="24"/>
        </w:rPr>
        <w:t>1755 Lake Cook Road</w:t>
      </w:r>
    </w:p>
    <w:p w:rsidR="00A33B56" w:rsidRPr="000D7506" w:rsidRDefault="00A33B56" w:rsidP="00A33B56">
      <w:pPr>
        <w:spacing w:after="0" w:line="240" w:lineRule="auto"/>
        <w:ind w:left="720"/>
        <w:jc w:val="both"/>
        <w:rPr>
          <w:rFonts w:ascii="Arial" w:hAnsi="Arial" w:cs="Arial"/>
          <w:sz w:val="24"/>
          <w:szCs w:val="24"/>
        </w:rPr>
      </w:pPr>
      <w:r w:rsidRPr="000D7506">
        <w:rPr>
          <w:rFonts w:ascii="Arial" w:hAnsi="Arial" w:cs="Arial"/>
          <w:sz w:val="24"/>
          <w:szCs w:val="24"/>
        </w:rPr>
        <w:t>Deerfield, IL 60015</w:t>
      </w:r>
    </w:p>
    <w:p w:rsidR="00A33B56" w:rsidRPr="000D7506" w:rsidRDefault="00A33B56" w:rsidP="00A33B56">
      <w:pPr>
        <w:spacing w:after="0" w:line="240" w:lineRule="auto"/>
        <w:ind w:left="720"/>
        <w:jc w:val="both"/>
        <w:rPr>
          <w:rFonts w:ascii="Arial" w:hAnsi="Arial" w:cs="Arial"/>
          <w:sz w:val="24"/>
          <w:szCs w:val="24"/>
        </w:rPr>
      </w:pPr>
    </w:p>
    <w:p w:rsidR="00BB1075" w:rsidRPr="000D7506" w:rsidRDefault="00BB1075" w:rsidP="00A33B56">
      <w:pPr>
        <w:jc w:val="both"/>
        <w:rPr>
          <w:rFonts w:ascii="Arial" w:hAnsi="Arial" w:cs="Arial"/>
          <w:b/>
          <w:sz w:val="24"/>
          <w:szCs w:val="24"/>
        </w:rPr>
      </w:pPr>
      <w:r w:rsidRPr="000D7506">
        <w:rPr>
          <w:rFonts w:ascii="Arial" w:hAnsi="Arial" w:cs="Arial"/>
          <w:b/>
          <w:sz w:val="24"/>
          <w:szCs w:val="24"/>
        </w:rPr>
        <w:t>Please provide one hard copy of your response. It</w:t>
      </w:r>
      <w:r w:rsidR="00A33B56" w:rsidRPr="000D7506">
        <w:rPr>
          <w:rFonts w:ascii="Arial" w:hAnsi="Arial" w:cs="Arial"/>
          <w:b/>
          <w:sz w:val="24"/>
          <w:szCs w:val="24"/>
        </w:rPr>
        <w:t xml:space="preserve"> should be labeled</w:t>
      </w:r>
      <w:r w:rsidRPr="000D7506">
        <w:rPr>
          <w:rFonts w:ascii="Arial" w:hAnsi="Arial" w:cs="Arial"/>
          <w:b/>
          <w:sz w:val="24"/>
          <w:szCs w:val="24"/>
        </w:rPr>
        <w:t>:</w:t>
      </w:r>
    </w:p>
    <w:p w:rsidR="00A33B56" w:rsidRPr="000D7506" w:rsidRDefault="00A33B56" w:rsidP="00A33B56">
      <w:pPr>
        <w:jc w:val="both"/>
        <w:rPr>
          <w:rFonts w:ascii="Arial" w:hAnsi="Arial" w:cs="Arial"/>
          <w:b/>
          <w:sz w:val="24"/>
          <w:szCs w:val="24"/>
        </w:rPr>
      </w:pPr>
      <w:r w:rsidRPr="000D7506">
        <w:rPr>
          <w:rFonts w:ascii="Arial" w:hAnsi="Arial" w:cs="Arial"/>
          <w:b/>
          <w:sz w:val="24"/>
          <w:szCs w:val="24"/>
        </w:rPr>
        <w:t>ISAC EMPLOYEE INFORMATION SYSTEM RFI</w:t>
      </w:r>
      <w:r w:rsidR="00106A04" w:rsidRPr="000D7506">
        <w:rPr>
          <w:rFonts w:ascii="Arial" w:hAnsi="Arial" w:cs="Arial"/>
          <w:b/>
          <w:sz w:val="24"/>
          <w:szCs w:val="24"/>
        </w:rPr>
        <w:t xml:space="preserve"> #HR20101</w:t>
      </w:r>
    </w:p>
    <w:p w:rsidR="00A33B56" w:rsidRPr="000D7506" w:rsidRDefault="00BB1075" w:rsidP="00A33B56">
      <w:pPr>
        <w:jc w:val="both"/>
        <w:rPr>
          <w:rFonts w:ascii="Arial" w:hAnsi="Arial" w:cs="Arial"/>
          <w:sz w:val="24"/>
          <w:szCs w:val="24"/>
        </w:rPr>
      </w:pPr>
      <w:r w:rsidRPr="000D7506">
        <w:rPr>
          <w:rFonts w:ascii="Arial" w:hAnsi="Arial" w:cs="Arial"/>
          <w:b/>
          <w:sz w:val="24"/>
          <w:szCs w:val="24"/>
          <w:u w:val="single"/>
        </w:rPr>
        <w:t>P</w:t>
      </w:r>
      <w:r w:rsidR="00A33B56" w:rsidRPr="000D7506">
        <w:rPr>
          <w:rFonts w:ascii="Arial" w:hAnsi="Arial" w:cs="Arial"/>
          <w:b/>
          <w:sz w:val="24"/>
          <w:szCs w:val="24"/>
          <w:u w:val="single"/>
        </w:rPr>
        <w:t xml:space="preserve">lease </w:t>
      </w:r>
      <w:r w:rsidRPr="000D7506">
        <w:rPr>
          <w:rFonts w:ascii="Arial" w:hAnsi="Arial" w:cs="Arial"/>
          <w:b/>
          <w:sz w:val="24"/>
          <w:szCs w:val="24"/>
          <w:u w:val="single"/>
        </w:rPr>
        <w:t xml:space="preserve">also </w:t>
      </w:r>
      <w:r w:rsidR="00A33B56" w:rsidRPr="000D7506">
        <w:rPr>
          <w:rFonts w:ascii="Arial" w:hAnsi="Arial" w:cs="Arial"/>
          <w:b/>
          <w:sz w:val="24"/>
          <w:szCs w:val="24"/>
          <w:u w:val="single"/>
        </w:rPr>
        <w:t>submit</w:t>
      </w:r>
      <w:r w:rsidRPr="000D7506">
        <w:rPr>
          <w:rFonts w:ascii="Arial" w:hAnsi="Arial" w:cs="Arial"/>
          <w:b/>
          <w:sz w:val="24"/>
          <w:szCs w:val="24"/>
          <w:u w:val="single"/>
        </w:rPr>
        <w:t xml:space="preserve"> an electronic copy </w:t>
      </w:r>
      <w:r w:rsidR="00A33B56" w:rsidRPr="000D7506">
        <w:rPr>
          <w:rFonts w:ascii="Arial" w:hAnsi="Arial" w:cs="Arial"/>
          <w:b/>
          <w:sz w:val="24"/>
          <w:szCs w:val="24"/>
          <w:u w:val="single"/>
        </w:rPr>
        <w:t>on CD in Microsoft Word Format</w:t>
      </w:r>
    </w:p>
    <w:p w:rsidR="00450007" w:rsidRPr="000D7506" w:rsidRDefault="00106A04" w:rsidP="00B65652">
      <w:pPr>
        <w:jc w:val="both"/>
        <w:rPr>
          <w:rFonts w:ascii="Arial" w:hAnsi="Arial" w:cs="Arial"/>
          <w:b/>
          <w:sz w:val="24"/>
          <w:szCs w:val="24"/>
          <w:u w:val="single"/>
        </w:rPr>
      </w:pPr>
      <w:r w:rsidRPr="000D7506">
        <w:rPr>
          <w:rFonts w:ascii="Arial" w:hAnsi="Arial" w:cs="Arial"/>
          <w:b/>
          <w:sz w:val="24"/>
          <w:szCs w:val="24"/>
          <w:u w:val="single"/>
        </w:rPr>
        <w:t>Your response m</w:t>
      </w:r>
      <w:r w:rsidR="00BB1075" w:rsidRPr="000D7506">
        <w:rPr>
          <w:rFonts w:ascii="Arial" w:hAnsi="Arial" w:cs="Arial"/>
          <w:b/>
          <w:sz w:val="24"/>
          <w:szCs w:val="24"/>
          <w:u w:val="single"/>
        </w:rPr>
        <w:t>ust</w:t>
      </w:r>
      <w:r w:rsidRPr="000D7506">
        <w:rPr>
          <w:rFonts w:ascii="Arial" w:hAnsi="Arial" w:cs="Arial"/>
          <w:b/>
          <w:sz w:val="24"/>
          <w:szCs w:val="24"/>
          <w:u w:val="single"/>
        </w:rPr>
        <w:t xml:space="preserve"> be received </w:t>
      </w:r>
      <w:r w:rsidR="00450007" w:rsidRPr="000D7506">
        <w:rPr>
          <w:rFonts w:ascii="Arial" w:hAnsi="Arial" w:cs="Arial"/>
          <w:b/>
          <w:sz w:val="24"/>
          <w:szCs w:val="24"/>
          <w:u w:val="single"/>
        </w:rPr>
        <w:t xml:space="preserve">NO LATER THAN November </w:t>
      </w:r>
      <w:r w:rsidRPr="000D7506">
        <w:rPr>
          <w:rFonts w:ascii="Arial" w:hAnsi="Arial" w:cs="Arial"/>
          <w:b/>
          <w:sz w:val="24"/>
          <w:szCs w:val="24"/>
          <w:u w:val="single"/>
        </w:rPr>
        <w:t>5</w:t>
      </w:r>
      <w:r w:rsidR="00450007" w:rsidRPr="000D7506">
        <w:rPr>
          <w:rFonts w:ascii="Arial" w:hAnsi="Arial" w:cs="Arial"/>
          <w:b/>
          <w:sz w:val="24"/>
          <w:szCs w:val="24"/>
          <w:u w:val="single"/>
        </w:rPr>
        <w:t>, 2010 at 1</w:t>
      </w:r>
      <w:r w:rsidR="002255CF" w:rsidRPr="000D7506">
        <w:rPr>
          <w:rFonts w:ascii="Arial" w:hAnsi="Arial" w:cs="Arial"/>
          <w:b/>
          <w:sz w:val="24"/>
          <w:szCs w:val="24"/>
          <w:u w:val="single"/>
        </w:rPr>
        <w:t>2</w:t>
      </w:r>
      <w:r w:rsidR="00450007" w:rsidRPr="000D7506">
        <w:rPr>
          <w:rFonts w:ascii="Arial" w:hAnsi="Arial" w:cs="Arial"/>
          <w:b/>
          <w:sz w:val="24"/>
          <w:szCs w:val="24"/>
          <w:u w:val="single"/>
        </w:rPr>
        <w:t xml:space="preserve">:00 </w:t>
      </w:r>
      <w:r w:rsidRPr="000D7506">
        <w:rPr>
          <w:rFonts w:ascii="Arial" w:hAnsi="Arial" w:cs="Arial"/>
          <w:b/>
          <w:sz w:val="24"/>
          <w:szCs w:val="24"/>
          <w:u w:val="single"/>
        </w:rPr>
        <w:t>P</w:t>
      </w:r>
      <w:r w:rsidR="00450007" w:rsidRPr="000D7506">
        <w:rPr>
          <w:rFonts w:ascii="Arial" w:hAnsi="Arial" w:cs="Arial"/>
          <w:b/>
          <w:sz w:val="24"/>
          <w:szCs w:val="24"/>
          <w:u w:val="single"/>
        </w:rPr>
        <w:t>M CST</w:t>
      </w:r>
    </w:p>
    <w:p w:rsidR="004D55C0" w:rsidRPr="000D7506" w:rsidRDefault="004D55C0" w:rsidP="00D663DF">
      <w:pPr>
        <w:rPr>
          <w:rFonts w:ascii="Arial" w:hAnsi="Arial" w:cs="Arial"/>
          <w:sz w:val="24"/>
          <w:szCs w:val="24"/>
        </w:rPr>
      </w:pPr>
      <w:r w:rsidRPr="000D7506">
        <w:rPr>
          <w:rFonts w:ascii="Arial" w:hAnsi="Arial" w:cs="Arial"/>
          <w:sz w:val="24"/>
          <w:szCs w:val="24"/>
        </w:rPr>
        <w:t xml:space="preserve">The </w:t>
      </w:r>
      <w:r w:rsidR="007F7DFB" w:rsidRPr="000D7506">
        <w:rPr>
          <w:rFonts w:ascii="Arial" w:hAnsi="Arial" w:cs="Arial"/>
          <w:sz w:val="24"/>
          <w:szCs w:val="24"/>
        </w:rPr>
        <w:t xml:space="preserve">Agency </w:t>
      </w:r>
      <w:r w:rsidRPr="000D7506">
        <w:rPr>
          <w:rFonts w:ascii="Arial" w:hAnsi="Arial" w:cs="Arial"/>
          <w:sz w:val="24"/>
          <w:szCs w:val="24"/>
        </w:rPr>
        <w:t>requests that responses to the RFI include the following information.</w:t>
      </w:r>
    </w:p>
    <w:p w:rsidR="006E3935" w:rsidRPr="000D7506" w:rsidRDefault="00B45A4C" w:rsidP="00B45A4C">
      <w:pPr>
        <w:numPr>
          <w:ilvl w:val="0"/>
          <w:numId w:val="8"/>
        </w:numPr>
        <w:rPr>
          <w:rFonts w:ascii="Arial" w:hAnsi="Arial" w:cs="Arial"/>
          <w:sz w:val="24"/>
          <w:szCs w:val="24"/>
        </w:rPr>
      </w:pPr>
      <w:r w:rsidRPr="000D7506">
        <w:rPr>
          <w:rFonts w:ascii="Arial" w:hAnsi="Arial" w:cs="Arial"/>
          <w:sz w:val="24"/>
          <w:szCs w:val="24"/>
        </w:rPr>
        <w:t xml:space="preserve">A high-level description of the application(s) including the types of programs and applications that it </w:t>
      </w:r>
      <w:proofErr w:type="gramStart"/>
      <w:r w:rsidRPr="000D7506">
        <w:rPr>
          <w:rFonts w:ascii="Arial" w:hAnsi="Arial" w:cs="Arial"/>
          <w:sz w:val="24"/>
          <w:szCs w:val="24"/>
        </w:rPr>
        <w:t>supports,</w:t>
      </w:r>
      <w:proofErr w:type="gramEnd"/>
      <w:r w:rsidRPr="000D7506">
        <w:rPr>
          <w:rFonts w:ascii="Arial" w:hAnsi="Arial" w:cs="Arial"/>
          <w:sz w:val="24"/>
          <w:szCs w:val="24"/>
        </w:rPr>
        <w:t xml:space="preserve"> its architectural and nonfunctional frameworks</w:t>
      </w:r>
      <w:r w:rsidR="00C7000A" w:rsidRPr="000D7506">
        <w:rPr>
          <w:rFonts w:ascii="Arial" w:hAnsi="Arial" w:cs="Arial"/>
          <w:sz w:val="24"/>
          <w:szCs w:val="24"/>
        </w:rPr>
        <w:t>,</w:t>
      </w:r>
      <w:r w:rsidRPr="000D7506">
        <w:rPr>
          <w:rFonts w:ascii="Arial" w:hAnsi="Arial" w:cs="Arial"/>
          <w:sz w:val="24"/>
          <w:szCs w:val="24"/>
        </w:rPr>
        <w:t xml:space="preserve"> and the number and names of states or other entities using the application.</w:t>
      </w:r>
    </w:p>
    <w:p w:rsidR="00B45A4C" w:rsidRPr="000D7506" w:rsidRDefault="00B45A4C" w:rsidP="00B45A4C">
      <w:pPr>
        <w:numPr>
          <w:ilvl w:val="0"/>
          <w:numId w:val="8"/>
        </w:numPr>
        <w:rPr>
          <w:rFonts w:ascii="Arial" w:hAnsi="Arial" w:cs="Arial"/>
          <w:sz w:val="24"/>
          <w:szCs w:val="24"/>
        </w:rPr>
      </w:pPr>
      <w:r w:rsidRPr="000D7506">
        <w:rPr>
          <w:rFonts w:ascii="Arial" w:hAnsi="Arial" w:cs="Arial"/>
          <w:sz w:val="24"/>
          <w:szCs w:val="24"/>
        </w:rPr>
        <w:t xml:space="preserve">This description should include </w:t>
      </w:r>
      <w:r w:rsidR="00C7000A" w:rsidRPr="000D7506">
        <w:rPr>
          <w:rFonts w:ascii="Arial" w:hAnsi="Arial" w:cs="Arial"/>
          <w:sz w:val="24"/>
          <w:szCs w:val="24"/>
        </w:rPr>
        <w:t xml:space="preserve">a </w:t>
      </w:r>
      <w:r w:rsidRPr="000D7506">
        <w:rPr>
          <w:rFonts w:ascii="Arial" w:hAnsi="Arial" w:cs="Arial"/>
          <w:sz w:val="24"/>
          <w:szCs w:val="24"/>
        </w:rPr>
        <w:t xml:space="preserve">brief overview of all functional components and their capacities, its scalability to accommodate </w:t>
      </w:r>
      <w:r w:rsidR="00C7000A" w:rsidRPr="000D7506">
        <w:rPr>
          <w:rFonts w:ascii="Arial" w:hAnsi="Arial" w:cs="Arial"/>
          <w:sz w:val="24"/>
          <w:szCs w:val="24"/>
        </w:rPr>
        <w:t xml:space="preserve">a </w:t>
      </w:r>
      <w:r w:rsidRPr="000D7506">
        <w:rPr>
          <w:rFonts w:ascii="Arial" w:hAnsi="Arial" w:cs="Arial"/>
          <w:sz w:val="24"/>
          <w:szCs w:val="24"/>
        </w:rPr>
        <w:t>specified number of users, and the responsibility of these users.</w:t>
      </w:r>
    </w:p>
    <w:p w:rsidR="00B45A4C" w:rsidRPr="000D7506" w:rsidRDefault="00B45A4C" w:rsidP="00B45A4C">
      <w:pPr>
        <w:numPr>
          <w:ilvl w:val="0"/>
          <w:numId w:val="8"/>
        </w:numPr>
        <w:rPr>
          <w:rFonts w:ascii="Arial" w:hAnsi="Arial" w:cs="Arial"/>
          <w:sz w:val="24"/>
          <w:szCs w:val="24"/>
        </w:rPr>
      </w:pPr>
      <w:r w:rsidRPr="000D7506">
        <w:rPr>
          <w:rFonts w:ascii="Arial" w:hAnsi="Arial" w:cs="Arial"/>
          <w:sz w:val="24"/>
          <w:szCs w:val="24"/>
        </w:rPr>
        <w:t>Descriptions of platforms and related applications which have been successfully interfaced with the defined product(s).</w:t>
      </w:r>
    </w:p>
    <w:p w:rsidR="00B45A4C" w:rsidRPr="000D7506" w:rsidRDefault="00B45A4C" w:rsidP="00B45A4C">
      <w:pPr>
        <w:numPr>
          <w:ilvl w:val="0"/>
          <w:numId w:val="8"/>
        </w:numPr>
        <w:rPr>
          <w:rFonts w:ascii="Arial" w:hAnsi="Arial" w:cs="Arial"/>
          <w:sz w:val="24"/>
          <w:szCs w:val="24"/>
        </w:rPr>
      </w:pPr>
      <w:r w:rsidRPr="000D7506">
        <w:rPr>
          <w:rFonts w:ascii="Arial" w:hAnsi="Arial" w:cs="Arial"/>
          <w:sz w:val="24"/>
          <w:szCs w:val="24"/>
        </w:rPr>
        <w:t>A description of the ongoing support and maintenance which can be expected to be provided as a supplement to the product(s) offering.</w:t>
      </w:r>
    </w:p>
    <w:p w:rsidR="00B45A4C" w:rsidRPr="000D7506" w:rsidRDefault="00B45A4C" w:rsidP="00B45A4C">
      <w:pPr>
        <w:numPr>
          <w:ilvl w:val="0"/>
          <w:numId w:val="8"/>
        </w:numPr>
        <w:rPr>
          <w:rFonts w:ascii="Arial" w:hAnsi="Arial" w:cs="Arial"/>
          <w:sz w:val="24"/>
          <w:szCs w:val="24"/>
        </w:rPr>
      </w:pPr>
      <w:r w:rsidRPr="000D7506">
        <w:rPr>
          <w:rFonts w:ascii="Arial" w:hAnsi="Arial" w:cs="Arial"/>
          <w:sz w:val="24"/>
          <w:szCs w:val="24"/>
        </w:rPr>
        <w:t>A realistic breakdown of the necessary skill sets to both use and support the product offerings.</w:t>
      </w:r>
    </w:p>
    <w:p w:rsidR="00B45A4C" w:rsidRPr="000D7506" w:rsidRDefault="00B45A4C" w:rsidP="00B45A4C">
      <w:pPr>
        <w:numPr>
          <w:ilvl w:val="0"/>
          <w:numId w:val="8"/>
        </w:numPr>
        <w:rPr>
          <w:rFonts w:ascii="Arial" w:hAnsi="Arial" w:cs="Arial"/>
          <w:sz w:val="24"/>
          <w:szCs w:val="24"/>
        </w:rPr>
      </w:pPr>
      <w:r w:rsidRPr="000D7506">
        <w:rPr>
          <w:rFonts w:ascii="Arial" w:hAnsi="Arial" w:cs="Arial"/>
          <w:sz w:val="24"/>
          <w:szCs w:val="24"/>
        </w:rPr>
        <w:t xml:space="preserve">Opportunity for delivering the software and services via a Software as a Service. </w:t>
      </w:r>
    </w:p>
    <w:p w:rsidR="00B45A4C" w:rsidRPr="000D7506" w:rsidRDefault="00FC579C" w:rsidP="00B45A4C">
      <w:pPr>
        <w:numPr>
          <w:ilvl w:val="0"/>
          <w:numId w:val="8"/>
        </w:numPr>
        <w:rPr>
          <w:rFonts w:ascii="Arial" w:hAnsi="Arial" w:cs="Arial"/>
          <w:sz w:val="24"/>
          <w:szCs w:val="24"/>
        </w:rPr>
      </w:pPr>
      <w:r w:rsidRPr="000D7506">
        <w:rPr>
          <w:rFonts w:ascii="Arial" w:hAnsi="Arial" w:cs="Arial"/>
          <w:sz w:val="24"/>
          <w:szCs w:val="24"/>
        </w:rPr>
        <w:lastRenderedPageBreak/>
        <w:t>Best practice a</w:t>
      </w:r>
      <w:r w:rsidR="00B45A4C" w:rsidRPr="000D7506">
        <w:rPr>
          <w:rFonts w:ascii="Arial" w:hAnsi="Arial" w:cs="Arial"/>
          <w:sz w:val="24"/>
          <w:szCs w:val="24"/>
        </w:rPr>
        <w:t xml:space="preserve">pproaches </w:t>
      </w:r>
      <w:r w:rsidRPr="000D7506">
        <w:rPr>
          <w:rFonts w:ascii="Arial" w:hAnsi="Arial" w:cs="Arial"/>
          <w:sz w:val="24"/>
          <w:szCs w:val="24"/>
        </w:rPr>
        <w:t xml:space="preserve">applied to achieve </w:t>
      </w:r>
      <w:r w:rsidR="00B45A4C" w:rsidRPr="000D7506">
        <w:rPr>
          <w:rFonts w:ascii="Arial" w:hAnsi="Arial" w:cs="Arial"/>
          <w:sz w:val="24"/>
          <w:szCs w:val="24"/>
        </w:rPr>
        <w:t>to high availability and disaster recovery.</w:t>
      </w:r>
    </w:p>
    <w:p w:rsidR="00F96294" w:rsidRPr="000D7506" w:rsidRDefault="00AF044F" w:rsidP="00B45A4C">
      <w:pPr>
        <w:numPr>
          <w:ilvl w:val="0"/>
          <w:numId w:val="8"/>
        </w:numPr>
        <w:rPr>
          <w:rFonts w:ascii="Arial" w:hAnsi="Arial" w:cs="Arial"/>
          <w:sz w:val="24"/>
          <w:szCs w:val="24"/>
          <w:u w:val="single"/>
        </w:rPr>
      </w:pPr>
      <w:r w:rsidRPr="000D7506">
        <w:rPr>
          <w:rFonts w:ascii="Arial" w:hAnsi="Arial" w:cs="Arial"/>
          <w:sz w:val="24"/>
          <w:szCs w:val="24"/>
        </w:rPr>
        <w:t xml:space="preserve">PLEASE DO NOT </w:t>
      </w:r>
      <w:proofErr w:type="gramStart"/>
      <w:r w:rsidRPr="000D7506">
        <w:rPr>
          <w:rFonts w:ascii="Arial" w:hAnsi="Arial" w:cs="Arial"/>
          <w:sz w:val="24"/>
          <w:szCs w:val="24"/>
        </w:rPr>
        <w:t>submit</w:t>
      </w:r>
      <w:proofErr w:type="gramEnd"/>
      <w:r w:rsidRPr="000D7506">
        <w:rPr>
          <w:rFonts w:ascii="Arial" w:hAnsi="Arial" w:cs="Arial"/>
          <w:sz w:val="24"/>
          <w:szCs w:val="24"/>
        </w:rPr>
        <w:t xml:space="preserve"> any </w:t>
      </w:r>
      <w:r w:rsidR="00F96294" w:rsidRPr="000D7506">
        <w:rPr>
          <w:rFonts w:ascii="Arial" w:hAnsi="Arial" w:cs="Arial"/>
          <w:sz w:val="24"/>
          <w:szCs w:val="24"/>
        </w:rPr>
        <w:t xml:space="preserve">specific </w:t>
      </w:r>
      <w:r w:rsidRPr="000D7506">
        <w:rPr>
          <w:rFonts w:ascii="Arial" w:hAnsi="Arial" w:cs="Arial"/>
          <w:sz w:val="24"/>
          <w:szCs w:val="24"/>
        </w:rPr>
        <w:t xml:space="preserve">pricing information.  Rather, please indicate </w:t>
      </w:r>
      <w:r w:rsidR="00F96294" w:rsidRPr="000D7506">
        <w:rPr>
          <w:rFonts w:ascii="Arial" w:hAnsi="Arial" w:cs="Arial"/>
          <w:sz w:val="24"/>
          <w:szCs w:val="24"/>
        </w:rPr>
        <w:t xml:space="preserve">where your price fits in the price ranges below.  </w:t>
      </w:r>
      <w:r w:rsidR="003512FE" w:rsidRPr="000D7506">
        <w:rPr>
          <w:rFonts w:ascii="Arial" w:hAnsi="Arial" w:cs="Arial"/>
          <w:sz w:val="24"/>
          <w:szCs w:val="24"/>
          <w:u w:val="single"/>
        </w:rPr>
        <w:t>We are requesting this information merely for the purpose of determining an operational budget.</w:t>
      </w:r>
    </w:p>
    <w:p w:rsidR="006443AC" w:rsidRPr="000D7506" w:rsidRDefault="006443AC" w:rsidP="00A33B56">
      <w:pPr>
        <w:ind w:left="1080"/>
        <w:rPr>
          <w:rFonts w:ascii="Arial" w:hAnsi="Arial" w:cs="Arial"/>
          <w:sz w:val="24"/>
          <w:szCs w:val="24"/>
        </w:rPr>
      </w:pPr>
      <w:r w:rsidRPr="000D7506">
        <w:rPr>
          <w:rFonts w:ascii="Arial" w:hAnsi="Arial" w:cs="Arial"/>
          <w:sz w:val="24"/>
          <w:szCs w:val="24"/>
        </w:rPr>
        <w:t>Under 5 K</w:t>
      </w:r>
    </w:p>
    <w:p w:rsidR="006443AC" w:rsidRPr="000D7506" w:rsidRDefault="006443AC" w:rsidP="00A33B56">
      <w:pPr>
        <w:ind w:left="1080"/>
        <w:rPr>
          <w:rFonts w:ascii="Arial" w:hAnsi="Arial" w:cs="Arial"/>
          <w:sz w:val="24"/>
          <w:szCs w:val="24"/>
        </w:rPr>
      </w:pPr>
      <w:r w:rsidRPr="000D7506">
        <w:rPr>
          <w:rFonts w:ascii="Arial" w:hAnsi="Arial" w:cs="Arial"/>
          <w:sz w:val="24"/>
          <w:szCs w:val="24"/>
        </w:rPr>
        <w:t>Between 5K and 10K per year</w:t>
      </w:r>
    </w:p>
    <w:p w:rsidR="009414BC" w:rsidRPr="000D7506" w:rsidRDefault="006443AC" w:rsidP="00A33B56">
      <w:pPr>
        <w:ind w:left="1080"/>
        <w:rPr>
          <w:rFonts w:ascii="Arial" w:hAnsi="Arial" w:cs="Arial"/>
          <w:sz w:val="24"/>
          <w:szCs w:val="24"/>
        </w:rPr>
      </w:pPr>
      <w:r w:rsidRPr="000D7506">
        <w:rPr>
          <w:rFonts w:ascii="Arial" w:hAnsi="Arial" w:cs="Arial"/>
          <w:sz w:val="24"/>
          <w:szCs w:val="24"/>
        </w:rPr>
        <w:t>Between 10K and 30K per year</w:t>
      </w:r>
    </w:p>
    <w:p w:rsidR="009414BC" w:rsidRPr="000D7506" w:rsidRDefault="006443AC" w:rsidP="00A33B56">
      <w:pPr>
        <w:ind w:left="1080"/>
        <w:rPr>
          <w:rFonts w:ascii="Arial" w:hAnsi="Arial" w:cs="Arial"/>
          <w:sz w:val="24"/>
          <w:szCs w:val="24"/>
        </w:rPr>
      </w:pPr>
      <w:r w:rsidRPr="000D7506">
        <w:rPr>
          <w:rFonts w:ascii="Arial" w:hAnsi="Arial" w:cs="Arial"/>
          <w:sz w:val="24"/>
          <w:szCs w:val="24"/>
        </w:rPr>
        <w:t>Between 30K and 50K per year</w:t>
      </w:r>
    </w:p>
    <w:p w:rsidR="009414BC" w:rsidRPr="000D7506" w:rsidRDefault="006443AC" w:rsidP="00A33B56">
      <w:pPr>
        <w:ind w:left="1080"/>
        <w:rPr>
          <w:rFonts w:ascii="Arial" w:hAnsi="Arial" w:cs="Arial"/>
          <w:sz w:val="24"/>
          <w:szCs w:val="24"/>
        </w:rPr>
      </w:pPr>
      <w:r w:rsidRPr="000D7506">
        <w:rPr>
          <w:rFonts w:ascii="Arial" w:hAnsi="Arial" w:cs="Arial"/>
          <w:sz w:val="24"/>
          <w:szCs w:val="24"/>
        </w:rPr>
        <w:t>Between 50K and 75K per year</w:t>
      </w:r>
    </w:p>
    <w:p w:rsidR="006443AC" w:rsidRPr="000D7506" w:rsidRDefault="006443AC" w:rsidP="00A33B56">
      <w:pPr>
        <w:ind w:left="1080"/>
        <w:rPr>
          <w:rFonts w:ascii="Arial" w:hAnsi="Arial" w:cs="Arial"/>
          <w:sz w:val="24"/>
          <w:szCs w:val="24"/>
        </w:rPr>
      </w:pPr>
      <w:r w:rsidRPr="000D7506">
        <w:rPr>
          <w:rFonts w:ascii="Arial" w:hAnsi="Arial" w:cs="Arial"/>
          <w:sz w:val="24"/>
          <w:szCs w:val="24"/>
        </w:rPr>
        <w:t>Between 75K to 100K per year</w:t>
      </w:r>
    </w:p>
    <w:p w:rsidR="006443AC" w:rsidRPr="000D7506" w:rsidRDefault="006443AC" w:rsidP="00A33B56">
      <w:pPr>
        <w:ind w:left="1080"/>
        <w:rPr>
          <w:rFonts w:ascii="Arial" w:hAnsi="Arial" w:cs="Arial"/>
          <w:sz w:val="24"/>
          <w:szCs w:val="24"/>
        </w:rPr>
      </w:pPr>
      <w:r w:rsidRPr="000D7506">
        <w:rPr>
          <w:rFonts w:ascii="Arial" w:hAnsi="Arial" w:cs="Arial"/>
          <w:sz w:val="24"/>
          <w:szCs w:val="24"/>
        </w:rPr>
        <w:t>Between 100K to 150K per year</w:t>
      </w:r>
    </w:p>
    <w:p w:rsidR="009414BC" w:rsidRPr="000D7506" w:rsidRDefault="006443AC" w:rsidP="00A33B56">
      <w:pPr>
        <w:ind w:left="1080"/>
        <w:rPr>
          <w:rFonts w:ascii="Arial" w:hAnsi="Arial" w:cs="Arial"/>
          <w:sz w:val="24"/>
          <w:szCs w:val="24"/>
        </w:rPr>
      </w:pPr>
      <w:r w:rsidRPr="000D7506">
        <w:rPr>
          <w:rFonts w:ascii="Arial" w:hAnsi="Arial" w:cs="Arial"/>
          <w:sz w:val="24"/>
          <w:szCs w:val="24"/>
        </w:rPr>
        <w:t>Between 150K and 200K per year</w:t>
      </w:r>
    </w:p>
    <w:p w:rsidR="006443AC" w:rsidRPr="000D7506" w:rsidRDefault="006443AC" w:rsidP="00A33B56">
      <w:pPr>
        <w:ind w:left="1080"/>
        <w:rPr>
          <w:rFonts w:ascii="Arial" w:hAnsi="Arial" w:cs="Arial"/>
          <w:sz w:val="24"/>
          <w:szCs w:val="24"/>
        </w:rPr>
      </w:pPr>
      <w:r w:rsidRPr="000D7506">
        <w:rPr>
          <w:rFonts w:ascii="Arial" w:hAnsi="Arial" w:cs="Arial"/>
          <w:sz w:val="24"/>
          <w:szCs w:val="24"/>
        </w:rPr>
        <w:t>Between 200K and 250K per year</w:t>
      </w:r>
    </w:p>
    <w:p w:rsidR="006443AC" w:rsidRPr="000D7506" w:rsidRDefault="006443AC" w:rsidP="00A33B56">
      <w:pPr>
        <w:ind w:left="1080"/>
        <w:rPr>
          <w:rFonts w:ascii="Arial" w:hAnsi="Arial" w:cs="Arial"/>
          <w:sz w:val="24"/>
          <w:szCs w:val="24"/>
        </w:rPr>
      </w:pPr>
      <w:r w:rsidRPr="000D7506">
        <w:rPr>
          <w:rFonts w:ascii="Arial" w:hAnsi="Arial" w:cs="Arial"/>
          <w:sz w:val="24"/>
          <w:szCs w:val="24"/>
        </w:rPr>
        <w:t>Between 250K and 300K per year</w:t>
      </w:r>
    </w:p>
    <w:p w:rsidR="009414BC" w:rsidRPr="000D7506" w:rsidRDefault="00F96294" w:rsidP="00A33B56">
      <w:pPr>
        <w:ind w:left="1080"/>
        <w:rPr>
          <w:rFonts w:ascii="Arial" w:hAnsi="Arial" w:cs="Arial"/>
          <w:sz w:val="24"/>
          <w:szCs w:val="24"/>
        </w:rPr>
      </w:pPr>
      <w:r w:rsidRPr="000D7506">
        <w:rPr>
          <w:rFonts w:ascii="Arial" w:hAnsi="Arial" w:cs="Arial"/>
          <w:sz w:val="24"/>
          <w:szCs w:val="24"/>
        </w:rPr>
        <w:t xml:space="preserve">Over </w:t>
      </w:r>
      <w:r w:rsidR="006443AC" w:rsidRPr="000D7506">
        <w:rPr>
          <w:rFonts w:ascii="Arial" w:hAnsi="Arial" w:cs="Arial"/>
          <w:sz w:val="24"/>
          <w:szCs w:val="24"/>
        </w:rPr>
        <w:t>3</w:t>
      </w:r>
      <w:r w:rsidRPr="000D7506">
        <w:rPr>
          <w:rFonts w:ascii="Arial" w:hAnsi="Arial" w:cs="Arial"/>
          <w:sz w:val="24"/>
          <w:szCs w:val="24"/>
        </w:rPr>
        <w:t>00K per year</w:t>
      </w:r>
      <w:r w:rsidR="006443AC" w:rsidRPr="000D7506">
        <w:rPr>
          <w:rFonts w:ascii="Arial" w:hAnsi="Arial" w:cs="Arial"/>
          <w:sz w:val="24"/>
          <w:szCs w:val="24"/>
        </w:rPr>
        <w:t>, if so, please indicate the range</w:t>
      </w:r>
    </w:p>
    <w:p w:rsidR="009414BC" w:rsidRPr="000D7506" w:rsidRDefault="009414BC">
      <w:pPr>
        <w:rPr>
          <w:rFonts w:ascii="Arial" w:hAnsi="Arial" w:cs="Arial"/>
          <w:sz w:val="24"/>
          <w:szCs w:val="24"/>
        </w:rPr>
      </w:pPr>
    </w:p>
    <w:p w:rsidR="009D303A" w:rsidRPr="000D7506" w:rsidRDefault="009D303A" w:rsidP="009D303A">
      <w:pPr>
        <w:autoSpaceDE w:val="0"/>
        <w:autoSpaceDN w:val="0"/>
        <w:adjustRightInd w:val="0"/>
        <w:spacing w:after="240" w:line="240" w:lineRule="auto"/>
        <w:rPr>
          <w:rFonts w:ascii="Arial" w:hAnsi="Arial" w:cs="Arial"/>
          <w:b/>
          <w:sz w:val="24"/>
          <w:szCs w:val="24"/>
        </w:rPr>
      </w:pPr>
      <w:r w:rsidRPr="000D7506">
        <w:rPr>
          <w:rFonts w:ascii="Arial" w:hAnsi="Arial" w:cs="Arial"/>
          <w:b/>
          <w:sz w:val="24"/>
          <w:szCs w:val="24"/>
        </w:rPr>
        <w:t xml:space="preserve">This is not an IFB or </w:t>
      </w:r>
      <w:proofErr w:type="gramStart"/>
      <w:r w:rsidRPr="000D7506">
        <w:rPr>
          <w:rFonts w:ascii="Arial" w:hAnsi="Arial" w:cs="Arial"/>
          <w:b/>
          <w:sz w:val="24"/>
          <w:szCs w:val="24"/>
        </w:rPr>
        <w:t>RFP,</w:t>
      </w:r>
      <w:proofErr w:type="gramEnd"/>
      <w:r w:rsidRPr="000D7506">
        <w:rPr>
          <w:rFonts w:ascii="Arial" w:hAnsi="Arial" w:cs="Arial"/>
          <w:b/>
          <w:sz w:val="24"/>
          <w:szCs w:val="24"/>
        </w:rPr>
        <w:t xml:space="preserve"> therefore exact pricing is not allowed to be submitted.  YOU MUST INDICATE THE PRICE RANGE OF YOUR OFFERING AS INDICATED ABOVE.</w:t>
      </w:r>
    </w:p>
    <w:p w:rsidR="00423367" w:rsidRPr="000D7506" w:rsidRDefault="00FC579C" w:rsidP="00FC579C">
      <w:pPr>
        <w:rPr>
          <w:rFonts w:ascii="Arial" w:hAnsi="Arial" w:cs="Arial"/>
          <w:sz w:val="24"/>
          <w:szCs w:val="24"/>
        </w:rPr>
      </w:pPr>
      <w:r w:rsidRPr="000D7506">
        <w:rPr>
          <w:rFonts w:ascii="Arial" w:hAnsi="Arial" w:cs="Arial"/>
          <w:sz w:val="24"/>
          <w:szCs w:val="24"/>
        </w:rPr>
        <w:t xml:space="preserve">If there are any questions, please </w:t>
      </w:r>
      <w:r w:rsidR="00423367" w:rsidRPr="000D7506">
        <w:rPr>
          <w:rFonts w:ascii="Arial" w:hAnsi="Arial" w:cs="Arial"/>
          <w:sz w:val="24"/>
          <w:szCs w:val="24"/>
        </w:rPr>
        <w:t xml:space="preserve">send an email to </w:t>
      </w:r>
      <w:hyperlink r:id="rId10" w:history="1">
        <w:r w:rsidR="00423367" w:rsidRPr="000D7506">
          <w:rPr>
            <w:rStyle w:val="Hyperlink"/>
            <w:rFonts w:ascii="Arial" w:hAnsi="Arial" w:cs="Arial"/>
            <w:color w:val="auto"/>
            <w:sz w:val="24"/>
            <w:szCs w:val="24"/>
          </w:rPr>
          <w:t>rfp@isac.org</w:t>
        </w:r>
      </w:hyperlink>
      <w:r w:rsidR="00423367" w:rsidRPr="000D7506">
        <w:rPr>
          <w:rFonts w:ascii="Arial" w:hAnsi="Arial" w:cs="Arial"/>
          <w:sz w:val="24"/>
          <w:szCs w:val="24"/>
        </w:rPr>
        <w:t xml:space="preserve"> </w:t>
      </w:r>
    </w:p>
    <w:p w:rsidR="00423367" w:rsidRPr="000D7506" w:rsidRDefault="00423367" w:rsidP="00FC579C">
      <w:pPr>
        <w:rPr>
          <w:rFonts w:ascii="Arial" w:hAnsi="Arial" w:cs="Arial"/>
          <w:sz w:val="24"/>
          <w:szCs w:val="24"/>
        </w:rPr>
      </w:pPr>
      <w:r w:rsidRPr="000D7506">
        <w:rPr>
          <w:rFonts w:ascii="Arial" w:hAnsi="Arial" w:cs="Arial"/>
          <w:sz w:val="24"/>
          <w:szCs w:val="24"/>
        </w:rPr>
        <w:t>Questions should be received no later that October 28, 2010.</w:t>
      </w:r>
      <w:r w:rsidR="00A041A0" w:rsidRPr="000D7506">
        <w:rPr>
          <w:rFonts w:ascii="Arial" w:hAnsi="Arial" w:cs="Arial"/>
          <w:sz w:val="24"/>
          <w:szCs w:val="24"/>
        </w:rPr>
        <w:t xml:space="preserve"> ISAC will publish a Question and Answer document in response to vendor questions, on the procurement website.</w:t>
      </w:r>
    </w:p>
    <w:p w:rsidR="006443AC" w:rsidRPr="000D7506" w:rsidRDefault="006443AC" w:rsidP="00FC579C">
      <w:pPr>
        <w:rPr>
          <w:rFonts w:ascii="Arial" w:hAnsi="Arial" w:cs="Arial"/>
          <w:sz w:val="24"/>
          <w:szCs w:val="24"/>
        </w:rPr>
      </w:pPr>
    </w:p>
    <w:sectPr w:rsidR="006443AC" w:rsidRPr="000D7506" w:rsidSect="00E24B2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075" w:rsidRDefault="00BB1075" w:rsidP="001C4B62">
      <w:pPr>
        <w:spacing w:after="0" w:line="240" w:lineRule="auto"/>
      </w:pPr>
      <w:r>
        <w:separator/>
      </w:r>
    </w:p>
  </w:endnote>
  <w:endnote w:type="continuationSeparator" w:id="0">
    <w:p w:rsidR="00BB1075" w:rsidRDefault="00BB1075" w:rsidP="001C4B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insideV w:val="single" w:sz="18" w:space="0" w:color="808080"/>
      </w:tblBorders>
      <w:tblLook w:val="04A0"/>
    </w:tblPr>
    <w:tblGrid>
      <w:gridCol w:w="993"/>
      <w:gridCol w:w="8583"/>
    </w:tblGrid>
    <w:tr w:rsidR="00BB1075">
      <w:tc>
        <w:tcPr>
          <w:tcW w:w="918" w:type="dxa"/>
        </w:tcPr>
        <w:p w:rsidR="00BB1075" w:rsidRDefault="00A02BB7">
          <w:pPr>
            <w:pStyle w:val="Footer"/>
            <w:jc w:val="right"/>
            <w:rPr>
              <w:b/>
              <w:color w:val="4F81BD"/>
              <w:sz w:val="32"/>
              <w:szCs w:val="32"/>
            </w:rPr>
          </w:pPr>
          <w:fldSimple w:instr=" PAGE   \* MERGEFORMAT ">
            <w:r w:rsidR="000E2F4E" w:rsidRPr="000E2F4E">
              <w:rPr>
                <w:b/>
                <w:noProof/>
                <w:color w:val="4F81BD"/>
                <w:sz w:val="32"/>
                <w:szCs w:val="32"/>
              </w:rPr>
              <w:t>3</w:t>
            </w:r>
          </w:fldSimple>
        </w:p>
      </w:tc>
      <w:tc>
        <w:tcPr>
          <w:tcW w:w="7938" w:type="dxa"/>
        </w:tcPr>
        <w:p w:rsidR="00BB1075" w:rsidRDefault="00BB1075">
          <w:pPr>
            <w:pStyle w:val="Footer"/>
          </w:pPr>
        </w:p>
      </w:tc>
    </w:tr>
  </w:tbl>
  <w:p w:rsidR="00BB1075" w:rsidRDefault="00BB10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075" w:rsidRDefault="00BB1075" w:rsidP="001C4B62">
      <w:pPr>
        <w:spacing w:after="0" w:line="240" w:lineRule="auto"/>
      </w:pPr>
      <w:r>
        <w:separator/>
      </w:r>
    </w:p>
  </w:footnote>
  <w:footnote w:type="continuationSeparator" w:id="0">
    <w:p w:rsidR="00BB1075" w:rsidRDefault="00BB1075" w:rsidP="001C4B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075" w:rsidRDefault="00BB1075" w:rsidP="001C4B62">
    <w:pPr>
      <w:pStyle w:val="Header"/>
      <w:pBdr>
        <w:bottom w:val="thickThinSmallGap" w:sz="24" w:space="18" w:color="622423"/>
      </w:pBdr>
      <w:jc w:val="center"/>
      <w:rPr>
        <w:rFonts w:ascii="Cambria" w:eastAsia="Times New Roman" w:hAnsi="Cambria"/>
        <w:sz w:val="32"/>
        <w:szCs w:val="32"/>
      </w:rPr>
    </w:pPr>
    <w:r>
      <w:rPr>
        <w:rFonts w:ascii="Arial" w:hAnsi="Arial" w:cs="Arial"/>
        <w:sz w:val="24"/>
        <w:szCs w:val="24"/>
      </w:rPr>
      <w:t>Illinois Student Assistance Commission</w:t>
    </w:r>
    <w:r>
      <w:rPr>
        <w:rFonts w:ascii="Arial" w:hAnsi="Arial" w:cs="Arial"/>
        <w:sz w:val="24"/>
        <w:szCs w:val="24"/>
      </w:rPr>
      <w:br/>
    </w:r>
    <w:r w:rsidRPr="001C4B62">
      <w:rPr>
        <w:rFonts w:ascii="Arial" w:hAnsi="Arial" w:cs="Arial"/>
        <w:sz w:val="24"/>
        <w:szCs w:val="24"/>
      </w:rPr>
      <w:t>Request for Information</w:t>
    </w:r>
  </w:p>
  <w:p w:rsidR="00BB1075" w:rsidRDefault="00BB107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4523B"/>
    <w:multiLevelType w:val="hybridMultilevel"/>
    <w:tmpl w:val="F0020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407AB"/>
    <w:multiLevelType w:val="hybridMultilevel"/>
    <w:tmpl w:val="D200DFDA"/>
    <w:lvl w:ilvl="0" w:tplc="ADC4B93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F67FF9"/>
    <w:multiLevelType w:val="hybridMultilevel"/>
    <w:tmpl w:val="8798393E"/>
    <w:lvl w:ilvl="0" w:tplc="D78CC50C">
      <w:start w:val="1663"/>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BF1D5C"/>
    <w:multiLevelType w:val="hybridMultilevel"/>
    <w:tmpl w:val="32D69D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F3F3BBC"/>
    <w:multiLevelType w:val="multilevel"/>
    <w:tmpl w:val="CE48368A"/>
    <w:lvl w:ilvl="0">
      <w:start w:val="1"/>
      <w:numFmt w:val="decimal"/>
      <w:lvlText w:val="%1."/>
      <w:lvlJc w:val="left"/>
      <w:pPr>
        <w:ind w:left="1110" w:hanging="390"/>
      </w:pPr>
      <w:rPr>
        <w:rFonts w:hint="default"/>
      </w:rPr>
    </w:lvl>
    <w:lvl w:ilvl="1">
      <w:start w:val="1"/>
      <w:numFmt w:val="decimal"/>
      <w:lvlText w:val="%1.%2"/>
      <w:lvlJc w:val="left"/>
      <w:pPr>
        <w:ind w:left="183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5">
    <w:nsid w:val="3E5D2EE5"/>
    <w:multiLevelType w:val="hybridMultilevel"/>
    <w:tmpl w:val="70BE8BDE"/>
    <w:lvl w:ilvl="0" w:tplc="44000A1E">
      <w:start w:val="1"/>
      <w:numFmt w:val="bullet"/>
      <w:lvlText w:val=""/>
      <w:lvlJc w:val="left"/>
      <w:pPr>
        <w:tabs>
          <w:tab w:val="num" w:pos="720"/>
        </w:tabs>
        <w:ind w:left="720" w:hanging="360"/>
      </w:pPr>
      <w:rPr>
        <w:rFonts w:ascii="Wingdings" w:hAnsi="Wingdings" w:hint="default"/>
      </w:rPr>
    </w:lvl>
    <w:lvl w:ilvl="1" w:tplc="9CAAA232">
      <w:start w:val="1663"/>
      <w:numFmt w:val="bullet"/>
      <w:lvlText w:val=""/>
      <w:lvlJc w:val="left"/>
      <w:pPr>
        <w:tabs>
          <w:tab w:val="num" w:pos="1440"/>
        </w:tabs>
        <w:ind w:left="1440" w:hanging="360"/>
      </w:pPr>
      <w:rPr>
        <w:rFonts w:ascii="Wingdings 2" w:hAnsi="Wingdings 2" w:hint="default"/>
      </w:rPr>
    </w:lvl>
    <w:lvl w:ilvl="2" w:tplc="D78CC50C">
      <w:start w:val="1663"/>
      <w:numFmt w:val="bullet"/>
      <w:lvlText w:val="•"/>
      <w:lvlJc w:val="left"/>
      <w:pPr>
        <w:tabs>
          <w:tab w:val="num" w:pos="2160"/>
        </w:tabs>
        <w:ind w:left="2160" w:hanging="360"/>
      </w:pPr>
      <w:rPr>
        <w:rFonts w:ascii="Arial" w:hAnsi="Arial" w:hint="default"/>
      </w:rPr>
    </w:lvl>
    <w:lvl w:ilvl="3" w:tplc="0100B56E" w:tentative="1">
      <w:start w:val="1"/>
      <w:numFmt w:val="bullet"/>
      <w:lvlText w:val=""/>
      <w:lvlJc w:val="left"/>
      <w:pPr>
        <w:tabs>
          <w:tab w:val="num" w:pos="2880"/>
        </w:tabs>
        <w:ind w:left="2880" w:hanging="360"/>
      </w:pPr>
      <w:rPr>
        <w:rFonts w:ascii="Wingdings" w:hAnsi="Wingdings" w:hint="default"/>
      </w:rPr>
    </w:lvl>
    <w:lvl w:ilvl="4" w:tplc="F26CB6DA" w:tentative="1">
      <w:start w:val="1"/>
      <w:numFmt w:val="bullet"/>
      <w:lvlText w:val=""/>
      <w:lvlJc w:val="left"/>
      <w:pPr>
        <w:tabs>
          <w:tab w:val="num" w:pos="3600"/>
        </w:tabs>
        <w:ind w:left="3600" w:hanging="360"/>
      </w:pPr>
      <w:rPr>
        <w:rFonts w:ascii="Wingdings" w:hAnsi="Wingdings" w:hint="default"/>
      </w:rPr>
    </w:lvl>
    <w:lvl w:ilvl="5" w:tplc="4498F3C6" w:tentative="1">
      <w:start w:val="1"/>
      <w:numFmt w:val="bullet"/>
      <w:lvlText w:val=""/>
      <w:lvlJc w:val="left"/>
      <w:pPr>
        <w:tabs>
          <w:tab w:val="num" w:pos="4320"/>
        </w:tabs>
        <w:ind w:left="4320" w:hanging="360"/>
      </w:pPr>
      <w:rPr>
        <w:rFonts w:ascii="Wingdings" w:hAnsi="Wingdings" w:hint="default"/>
      </w:rPr>
    </w:lvl>
    <w:lvl w:ilvl="6" w:tplc="8BF267FC" w:tentative="1">
      <w:start w:val="1"/>
      <w:numFmt w:val="bullet"/>
      <w:lvlText w:val=""/>
      <w:lvlJc w:val="left"/>
      <w:pPr>
        <w:tabs>
          <w:tab w:val="num" w:pos="5040"/>
        </w:tabs>
        <w:ind w:left="5040" w:hanging="360"/>
      </w:pPr>
      <w:rPr>
        <w:rFonts w:ascii="Wingdings" w:hAnsi="Wingdings" w:hint="default"/>
      </w:rPr>
    </w:lvl>
    <w:lvl w:ilvl="7" w:tplc="A142F40A" w:tentative="1">
      <w:start w:val="1"/>
      <w:numFmt w:val="bullet"/>
      <w:lvlText w:val=""/>
      <w:lvlJc w:val="left"/>
      <w:pPr>
        <w:tabs>
          <w:tab w:val="num" w:pos="5760"/>
        </w:tabs>
        <w:ind w:left="5760" w:hanging="360"/>
      </w:pPr>
      <w:rPr>
        <w:rFonts w:ascii="Wingdings" w:hAnsi="Wingdings" w:hint="default"/>
      </w:rPr>
    </w:lvl>
    <w:lvl w:ilvl="8" w:tplc="E990E32C" w:tentative="1">
      <w:start w:val="1"/>
      <w:numFmt w:val="bullet"/>
      <w:lvlText w:val=""/>
      <w:lvlJc w:val="left"/>
      <w:pPr>
        <w:tabs>
          <w:tab w:val="num" w:pos="6480"/>
        </w:tabs>
        <w:ind w:left="6480" w:hanging="360"/>
      </w:pPr>
      <w:rPr>
        <w:rFonts w:ascii="Wingdings" w:hAnsi="Wingdings" w:hint="default"/>
      </w:rPr>
    </w:lvl>
  </w:abstractNum>
  <w:abstractNum w:abstractNumId="6">
    <w:nsid w:val="4847197F"/>
    <w:multiLevelType w:val="multilevel"/>
    <w:tmpl w:val="9E00DDB4"/>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54685C2F"/>
    <w:multiLevelType w:val="multilevel"/>
    <w:tmpl w:val="9E00DDB4"/>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5451194"/>
    <w:multiLevelType w:val="hybridMultilevel"/>
    <w:tmpl w:val="02782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B969BF"/>
    <w:multiLevelType w:val="hybridMultilevel"/>
    <w:tmpl w:val="3BE2B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AE2F11"/>
    <w:multiLevelType w:val="hybridMultilevel"/>
    <w:tmpl w:val="61625B9E"/>
    <w:lvl w:ilvl="0" w:tplc="D78CC50C">
      <w:start w:val="1663"/>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5E0501"/>
    <w:multiLevelType w:val="multilevel"/>
    <w:tmpl w:val="40F6A16A"/>
    <w:lvl w:ilvl="0">
      <w:numFmt w:val="bullet"/>
      <w:lvlText w:val="-"/>
      <w:lvlJc w:val="left"/>
      <w:pPr>
        <w:tabs>
          <w:tab w:val="num" w:pos="360"/>
        </w:tabs>
        <w:ind w:left="360" w:hanging="360"/>
      </w:pPr>
      <w:rPr>
        <w:rFonts w:ascii="Arial" w:eastAsia="Times New Roman" w:hAnsi="Arial" w:cs="Aria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6"/>
  </w:num>
  <w:num w:numId="2">
    <w:abstractNumId w:val="5"/>
  </w:num>
  <w:num w:numId="3">
    <w:abstractNumId w:val="10"/>
  </w:num>
  <w:num w:numId="4">
    <w:abstractNumId w:val="2"/>
  </w:num>
  <w:num w:numId="5">
    <w:abstractNumId w:val="1"/>
  </w:num>
  <w:num w:numId="6">
    <w:abstractNumId w:val="11"/>
  </w:num>
  <w:num w:numId="7">
    <w:abstractNumId w:val="7"/>
  </w:num>
  <w:num w:numId="8">
    <w:abstractNumId w:val="4"/>
  </w:num>
  <w:num w:numId="9">
    <w:abstractNumId w:val="8"/>
  </w:num>
  <w:num w:numId="10">
    <w:abstractNumId w:val="0"/>
  </w:num>
  <w:num w:numId="11">
    <w:abstractNumId w:val="9"/>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822EA"/>
    <w:rsid w:val="000225B3"/>
    <w:rsid w:val="000710D1"/>
    <w:rsid w:val="000D7506"/>
    <w:rsid w:val="000E2F4E"/>
    <w:rsid w:val="00106A04"/>
    <w:rsid w:val="001A506D"/>
    <w:rsid w:val="001A717F"/>
    <w:rsid w:val="001C4B62"/>
    <w:rsid w:val="001D7466"/>
    <w:rsid w:val="002255CF"/>
    <w:rsid w:val="00234DC7"/>
    <w:rsid w:val="002765EB"/>
    <w:rsid w:val="002822EA"/>
    <w:rsid w:val="00282387"/>
    <w:rsid w:val="0028629D"/>
    <w:rsid w:val="002A0C32"/>
    <w:rsid w:val="0030519E"/>
    <w:rsid w:val="00333E65"/>
    <w:rsid w:val="003512FE"/>
    <w:rsid w:val="003527E8"/>
    <w:rsid w:val="003D7C11"/>
    <w:rsid w:val="003E1FFE"/>
    <w:rsid w:val="00423367"/>
    <w:rsid w:val="00450007"/>
    <w:rsid w:val="00492A70"/>
    <w:rsid w:val="004D55C0"/>
    <w:rsid w:val="00512286"/>
    <w:rsid w:val="005515C4"/>
    <w:rsid w:val="00586778"/>
    <w:rsid w:val="005F6653"/>
    <w:rsid w:val="006355A1"/>
    <w:rsid w:val="006443AC"/>
    <w:rsid w:val="00652033"/>
    <w:rsid w:val="006C37E4"/>
    <w:rsid w:val="006E3935"/>
    <w:rsid w:val="007E3B7F"/>
    <w:rsid w:val="007F7DFB"/>
    <w:rsid w:val="00832BB1"/>
    <w:rsid w:val="0083797E"/>
    <w:rsid w:val="008B4991"/>
    <w:rsid w:val="0092105D"/>
    <w:rsid w:val="00941234"/>
    <w:rsid w:val="009414BC"/>
    <w:rsid w:val="00942F8D"/>
    <w:rsid w:val="00971E3F"/>
    <w:rsid w:val="009D303A"/>
    <w:rsid w:val="00A02BB7"/>
    <w:rsid w:val="00A041A0"/>
    <w:rsid w:val="00A33B56"/>
    <w:rsid w:val="00A55877"/>
    <w:rsid w:val="00A5596B"/>
    <w:rsid w:val="00A5788E"/>
    <w:rsid w:val="00AC5234"/>
    <w:rsid w:val="00AF044F"/>
    <w:rsid w:val="00B26951"/>
    <w:rsid w:val="00B45A4C"/>
    <w:rsid w:val="00B65652"/>
    <w:rsid w:val="00B75C1D"/>
    <w:rsid w:val="00BB1075"/>
    <w:rsid w:val="00C623FB"/>
    <w:rsid w:val="00C7000A"/>
    <w:rsid w:val="00C917E0"/>
    <w:rsid w:val="00D663DF"/>
    <w:rsid w:val="00D70BA5"/>
    <w:rsid w:val="00DC467F"/>
    <w:rsid w:val="00DE3549"/>
    <w:rsid w:val="00E24B2A"/>
    <w:rsid w:val="00E24CCD"/>
    <w:rsid w:val="00E537F3"/>
    <w:rsid w:val="00E9224D"/>
    <w:rsid w:val="00EF1503"/>
    <w:rsid w:val="00F96294"/>
    <w:rsid w:val="00FB01CF"/>
    <w:rsid w:val="00FC579C"/>
    <w:rsid w:val="00FD47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B2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4B62"/>
    <w:pPr>
      <w:tabs>
        <w:tab w:val="center" w:pos="4680"/>
        <w:tab w:val="right" w:pos="9360"/>
      </w:tabs>
    </w:pPr>
  </w:style>
  <w:style w:type="character" w:customStyle="1" w:styleId="HeaderChar">
    <w:name w:val="Header Char"/>
    <w:basedOn w:val="DefaultParagraphFont"/>
    <w:link w:val="Header"/>
    <w:uiPriority w:val="99"/>
    <w:rsid w:val="001C4B62"/>
    <w:rPr>
      <w:sz w:val="22"/>
      <w:szCs w:val="22"/>
    </w:rPr>
  </w:style>
  <w:style w:type="paragraph" w:styleId="Footer">
    <w:name w:val="footer"/>
    <w:basedOn w:val="Normal"/>
    <w:link w:val="FooterChar"/>
    <w:uiPriority w:val="99"/>
    <w:unhideWhenUsed/>
    <w:rsid w:val="001C4B62"/>
    <w:pPr>
      <w:tabs>
        <w:tab w:val="center" w:pos="4680"/>
        <w:tab w:val="right" w:pos="9360"/>
      </w:tabs>
    </w:pPr>
  </w:style>
  <w:style w:type="character" w:customStyle="1" w:styleId="FooterChar">
    <w:name w:val="Footer Char"/>
    <w:basedOn w:val="DefaultParagraphFont"/>
    <w:link w:val="Footer"/>
    <w:uiPriority w:val="99"/>
    <w:rsid w:val="001C4B62"/>
    <w:rPr>
      <w:sz w:val="22"/>
      <w:szCs w:val="22"/>
    </w:rPr>
  </w:style>
  <w:style w:type="paragraph" w:styleId="BalloonText">
    <w:name w:val="Balloon Text"/>
    <w:basedOn w:val="Normal"/>
    <w:link w:val="BalloonTextChar"/>
    <w:uiPriority w:val="99"/>
    <w:semiHidden/>
    <w:unhideWhenUsed/>
    <w:rsid w:val="001C4B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B62"/>
    <w:rPr>
      <w:rFonts w:ascii="Tahoma" w:hAnsi="Tahoma" w:cs="Tahoma"/>
      <w:sz w:val="16"/>
      <w:szCs w:val="16"/>
    </w:rPr>
  </w:style>
  <w:style w:type="paragraph" w:styleId="NormalWeb">
    <w:name w:val="Normal (Web)"/>
    <w:basedOn w:val="Normal"/>
    <w:uiPriority w:val="99"/>
    <w:unhideWhenUsed/>
    <w:rsid w:val="00D663DF"/>
    <w:pPr>
      <w:spacing w:before="100" w:beforeAutospacing="1" w:after="100" w:afterAutospacing="1" w:line="240" w:lineRule="auto"/>
    </w:pPr>
    <w:rPr>
      <w:rFonts w:ascii="Times New Roman" w:eastAsia="Times New Roman" w:hAnsi="Times New Roman"/>
      <w:color w:val="000000"/>
      <w:sz w:val="24"/>
      <w:szCs w:val="24"/>
    </w:rPr>
  </w:style>
  <w:style w:type="character" w:styleId="Hyperlink">
    <w:name w:val="Hyperlink"/>
    <w:basedOn w:val="DefaultParagraphFont"/>
    <w:uiPriority w:val="99"/>
    <w:unhideWhenUsed/>
    <w:rsid w:val="00942F8D"/>
    <w:rPr>
      <w:color w:val="0000FF"/>
      <w:u w:val="single"/>
    </w:rPr>
  </w:style>
  <w:style w:type="character" w:styleId="CommentReference">
    <w:name w:val="annotation reference"/>
    <w:basedOn w:val="DefaultParagraphFont"/>
    <w:uiPriority w:val="99"/>
    <w:semiHidden/>
    <w:unhideWhenUsed/>
    <w:rsid w:val="00E9224D"/>
    <w:rPr>
      <w:sz w:val="16"/>
      <w:szCs w:val="16"/>
    </w:rPr>
  </w:style>
  <w:style w:type="paragraph" w:styleId="CommentText">
    <w:name w:val="annotation text"/>
    <w:basedOn w:val="Normal"/>
    <w:link w:val="CommentTextChar"/>
    <w:uiPriority w:val="99"/>
    <w:semiHidden/>
    <w:unhideWhenUsed/>
    <w:rsid w:val="00E9224D"/>
    <w:rPr>
      <w:sz w:val="20"/>
      <w:szCs w:val="20"/>
    </w:rPr>
  </w:style>
  <w:style w:type="character" w:customStyle="1" w:styleId="CommentTextChar">
    <w:name w:val="Comment Text Char"/>
    <w:basedOn w:val="DefaultParagraphFont"/>
    <w:link w:val="CommentText"/>
    <w:uiPriority w:val="99"/>
    <w:semiHidden/>
    <w:rsid w:val="00E9224D"/>
  </w:style>
  <w:style w:type="paragraph" w:styleId="CommentSubject">
    <w:name w:val="annotation subject"/>
    <w:basedOn w:val="CommentText"/>
    <w:next w:val="CommentText"/>
    <w:link w:val="CommentSubjectChar"/>
    <w:uiPriority w:val="99"/>
    <w:semiHidden/>
    <w:unhideWhenUsed/>
    <w:rsid w:val="00E9224D"/>
    <w:rPr>
      <w:b/>
      <w:bCs/>
    </w:rPr>
  </w:style>
  <w:style w:type="character" w:customStyle="1" w:styleId="CommentSubjectChar">
    <w:name w:val="Comment Subject Char"/>
    <w:basedOn w:val="CommentTextChar"/>
    <w:link w:val="CommentSubject"/>
    <w:uiPriority w:val="99"/>
    <w:semiHidden/>
    <w:rsid w:val="00E9224D"/>
    <w:rPr>
      <w:b/>
      <w:bCs/>
    </w:rPr>
  </w:style>
  <w:style w:type="paragraph" w:styleId="Revision">
    <w:name w:val="Revision"/>
    <w:hidden/>
    <w:uiPriority w:val="99"/>
    <w:semiHidden/>
    <w:rsid w:val="009414BC"/>
    <w:rPr>
      <w:sz w:val="22"/>
      <w:szCs w:val="22"/>
    </w:rPr>
  </w:style>
</w:styles>
</file>

<file path=word/webSettings.xml><?xml version="1.0" encoding="utf-8"?>
<w:webSettings xmlns:r="http://schemas.openxmlformats.org/officeDocument/2006/relationships" xmlns:w="http://schemas.openxmlformats.org/wordprocessingml/2006/main">
  <w:divs>
    <w:div w:id="760955707">
      <w:bodyDiv w:val="1"/>
      <w:marLeft w:val="0"/>
      <w:marRight w:val="0"/>
      <w:marTop w:val="0"/>
      <w:marBottom w:val="0"/>
      <w:divBdr>
        <w:top w:val="none" w:sz="0" w:space="0" w:color="auto"/>
        <w:left w:val="none" w:sz="0" w:space="0" w:color="auto"/>
        <w:bottom w:val="none" w:sz="0" w:space="0" w:color="auto"/>
        <w:right w:val="none" w:sz="0" w:space="0" w:color="auto"/>
      </w:divBdr>
      <w:divsChild>
        <w:div w:id="144473455">
          <w:marLeft w:val="547"/>
          <w:marRight w:val="0"/>
          <w:marTop w:val="96"/>
          <w:marBottom w:val="0"/>
          <w:divBdr>
            <w:top w:val="none" w:sz="0" w:space="0" w:color="auto"/>
            <w:left w:val="none" w:sz="0" w:space="0" w:color="auto"/>
            <w:bottom w:val="none" w:sz="0" w:space="0" w:color="auto"/>
            <w:right w:val="none" w:sz="0" w:space="0" w:color="auto"/>
          </w:divBdr>
        </w:div>
        <w:div w:id="275672311">
          <w:marLeft w:val="1800"/>
          <w:marRight w:val="0"/>
          <w:marTop w:val="67"/>
          <w:marBottom w:val="0"/>
          <w:divBdr>
            <w:top w:val="none" w:sz="0" w:space="0" w:color="auto"/>
            <w:left w:val="none" w:sz="0" w:space="0" w:color="auto"/>
            <w:bottom w:val="none" w:sz="0" w:space="0" w:color="auto"/>
            <w:right w:val="none" w:sz="0" w:space="0" w:color="auto"/>
          </w:divBdr>
        </w:div>
        <w:div w:id="516113209">
          <w:marLeft w:val="1800"/>
          <w:marRight w:val="0"/>
          <w:marTop w:val="67"/>
          <w:marBottom w:val="0"/>
          <w:divBdr>
            <w:top w:val="none" w:sz="0" w:space="0" w:color="auto"/>
            <w:left w:val="none" w:sz="0" w:space="0" w:color="auto"/>
            <w:bottom w:val="none" w:sz="0" w:space="0" w:color="auto"/>
            <w:right w:val="none" w:sz="0" w:space="0" w:color="auto"/>
          </w:divBdr>
        </w:div>
        <w:div w:id="659235151">
          <w:marLeft w:val="1800"/>
          <w:marRight w:val="0"/>
          <w:marTop w:val="67"/>
          <w:marBottom w:val="0"/>
          <w:divBdr>
            <w:top w:val="none" w:sz="0" w:space="0" w:color="auto"/>
            <w:left w:val="none" w:sz="0" w:space="0" w:color="auto"/>
            <w:bottom w:val="none" w:sz="0" w:space="0" w:color="auto"/>
            <w:right w:val="none" w:sz="0" w:space="0" w:color="auto"/>
          </w:divBdr>
        </w:div>
        <w:div w:id="666448019">
          <w:marLeft w:val="1800"/>
          <w:marRight w:val="0"/>
          <w:marTop w:val="67"/>
          <w:marBottom w:val="0"/>
          <w:divBdr>
            <w:top w:val="none" w:sz="0" w:space="0" w:color="auto"/>
            <w:left w:val="none" w:sz="0" w:space="0" w:color="auto"/>
            <w:bottom w:val="none" w:sz="0" w:space="0" w:color="auto"/>
            <w:right w:val="none" w:sz="0" w:space="0" w:color="auto"/>
          </w:divBdr>
        </w:div>
        <w:div w:id="719400840">
          <w:marLeft w:val="1800"/>
          <w:marRight w:val="0"/>
          <w:marTop w:val="67"/>
          <w:marBottom w:val="0"/>
          <w:divBdr>
            <w:top w:val="none" w:sz="0" w:space="0" w:color="auto"/>
            <w:left w:val="none" w:sz="0" w:space="0" w:color="auto"/>
            <w:bottom w:val="none" w:sz="0" w:space="0" w:color="auto"/>
            <w:right w:val="none" w:sz="0" w:space="0" w:color="auto"/>
          </w:divBdr>
        </w:div>
        <w:div w:id="1079716252">
          <w:marLeft w:val="1800"/>
          <w:marRight w:val="0"/>
          <w:marTop w:val="67"/>
          <w:marBottom w:val="0"/>
          <w:divBdr>
            <w:top w:val="none" w:sz="0" w:space="0" w:color="auto"/>
            <w:left w:val="none" w:sz="0" w:space="0" w:color="auto"/>
            <w:bottom w:val="none" w:sz="0" w:space="0" w:color="auto"/>
            <w:right w:val="none" w:sz="0" w:space="0" w:color="auto"/>
          </w:divBdr>
        </w:div>
        <w:div w:id="1273971878">
          <w:marLeft w:val="1166"/>
          <w:marRight w:val="0"/>
          <w:marTop w:val="86"/>
          <w:marBottom w:val="0"/>
          <w:divBdr>
            <w:top w:val="none" w:sz="0" w:space="0" w:color="auto"/>
            <w:left w:val="none" w:sz="0" w:space="0" w:color="auto"/>
            <w:bottom w:val="none" w:sz="0" w:space="0" w:color="auto"/>
            <w:right w:val="none" w:sz="0" w:space="0" w:color="auto"/>
          </w:divBdr>
        </w:div>
        <w:div w:id="1489050972">
          <w:marLeft w:val="1800"/>
          <w:marRight w:val="0"/>
          <w:marTop w:val="67"/>
          <w:marBottom w:val="0"/>
          <w:divBdr>
            <w:top w:val="none" w:sz="0" w:space="0" w:color="auto"/>
            <w:left w:val="none" w:sz="0" w:space="0" w:color="auto"/>
            <w:bottom w:val="none" w:sz="0" w:space="0" w:color="auto"/>
            <w:right w:val="none" w:sz="0" w:space="0" w:color="auto"/>
          </w:divBdr>
        </w:div>
        <w:div w:id="1542089673">
          <w:marLeft w:val="1800"/>
          <w:marRight w:val="0"/>
          <w:marTop w:val="67"/>
          <w:marBottom w:val="0"/>
          <w:divBdr>
            <w:top w:val="none" w:sz="0" w:space="0" w:color="auto"/>
            <w:left w:val="none" w:sz="0" w:space="0" w:color="auto"/>
            <w:bottom w:val="none" w:sz="0" w:space="0" w:color="auto"/>
            <w:right w:val="none" w:sz="0" w:space="0" w:color="auto"/>
          </w:divBdr>
        </w:div>
        <w:div w:id="1744327506">
          <w:marLeft w:val="547"/>
          <w:marRight w:val="0"/>
          <w:marTop w:val="96"/>
          <w:marBottom w:val="0"/>
          <w:divBdr>
            <w:top w:val="none" w:sz="0" w:space="0" w:color="auto"/>
            <w:left w:val="none" w:sz="0" w:space="0" w:color="auto"/>
            <w:bottom w:val="none" w:sz="0" w:space="0" w:color="auto"/>
            <w:right w:val="none" w:sz="0" w:space="0" w:color="auto"/>
          </w:divBdr>
        </w:div>
        <w:div w:id="1802651310">
          <w:marLeft w:val="1800"/>
          <w:marRight w:val="0"/>
          <w:marTop w:val="67"/>
          <w:marBottom w:val="0"/>
          <w:divBdr>
            <w:top w:val="none" w:sz="0" w:space="0" w:color="auto"/>
            <w:left w:val="none" w:sz="0" w:space="0" w:color="auto"/>
            <w:bottom w:val="none" w:sz="0" w:space="0" w:color="auto"/>
            <w:right w:val="none" w:sz="0" w:space="0" w:color="auto"/>
          </w:divBdr>
        </w:div>
        <w:div w:id="1823889636">
          <w:marLeft w:val="1800"/>
          <w:marRight w:val="0"/>
          <w:marTop w:val="67"/>
          <w:marBottom w:val="0"/>
          <w:divBdr>
            <w:top w:val="none" w:sz="0" w:space="0" w:color="auto"/>
            <w:left w:val="none" w:sz="0" w:space="0" w:color="auto"/>
            <w:bottom w:val="none" w:sz="0" w:space="0" w:color="auto"/>
            <w:right w:val="none" w:sz="0" w:space="0" w:color="auto"/>
          </w:divBdr>
        </w:div>
        <w:div w:id="1946959894">
          <w:marLeft w:val="1800"/>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ksalas\Local%20Settings\Temp\notesBAAA25\www.collegezon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fp@isac.org" TargetMode="External"/><Relationship Id="rId4" Type="http://schemas.openxmlformats.org/officeDocument/2006/relationships/settings" Target="settings.xml"/><Relationship Id="rId9" Type="http://schemas.openxmlformats.org/officeDocument/2006/relationships/hyperlink" Target="http://www.dhs.state.il.us/page.aspx?item=3276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9FD74-9CB5-4847-AC86-C5980073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961</Words>
  <Characters>5478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Strategic Management And Resource Technology Department Operation Center                                                                                                                  Request for Information</vt:lpstr>
    </vt:vector>
  </TitlesOfParts>
  <Company>State of Illinois</Company>
  <LinksUpToDate>false</LinksUpToDate>
  <CharactersWithSpaces>6427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Resource Technology Department Operation Center                                                                                                                  Request for Information</dc:title>
  <dc:creator>James A. Driscoll</dc:creator>
  <cp:lastModifiedBy>ragerd</cp:lastModifiedBy>
  <cp:revision>2</cp:revision>
  <cp:lastPrinted>2010-09-28T15:55:00Z</cp:lastPrinted>
  <dcterms:created xsi:type="dcterms:W3CDTF">2010-10-18T13:59:00Z</dcterms:created>
  <dcterms:modified xsi:type="dcterms:W3CDTF">2010-10-18T13:59:00Z</dcterms:modified>
</cp:coreProperties>
</file>