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C30" w:rsidRDefault="003D1C30" w:rsidP="00DF4C59">
      <w:pPr>
        <w:jc w:val="center"/>
        <w:rPr>
          <w:rFonts w:cs="Arial"/>
          <w:b/>
          <w:sz w:val="28"/>
        </w:rPr>
      </w:pPr>
    </w:p>
    <w:p w:rsidR="00DF4C59" w:rsidRPr="001E5451" w:rsidRDefault="00B47FE3" w:rsidP="00DF4C59">
      <w:pPr>
        <w:jc w:val="center"/>
        <w:rPr>
          <w:rFonts w:cs="Arial"/>
          <w:sz w:val="22"/>
        </w:rPr>
      </w:pPr>
      <w:r>
        <w:rPr>
          <w:rFonts w:cs="Arial"/>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rFonts w:cs="Arial"/>
          <w:b/>
          <w:noProof/>
          <w:sz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11"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3D0B1F" w:rsidRPr="001E5451">
        <w:rPr>
          <w:rFonts w:cs="Arial"/>
          <w:b/>
          <w:sz w:val="28"/>
        </w:rPr>
        <w:t>REQUEST FOR INFORMATION (RFI)</w:t>
      </w:r>
    </w:p>
    <w:p w:rsidR="00DF4C59" w:rsidRPr="001E5451" w:rsidRDefault="00DF4C59">
      <w:pPr>
        <w:tabs>
          <w:tab w:val="left" w:pos="2790"/>
        </w:tabs>
        <w:rPr>
          <w:rFonts w:cs="Arial"/>
        </w:rPr>
      </w:pPr>
    </w:p>
    <w:p w:rsidR="003D1C30" w:rsidRDefault="003D1C30">
      <w:pPr>
        <w:tabs>
          <w:tab w:val="left" w:pos="2160"/>
        </w:tabs>
        <w:rPr>
          <w:rFonts w:cs="Arial"/>
        </w:rPr>
      </w:pPr>
    </w:p>
    <w:p w:rsidR="003D1C30" w:rsidRDefault="003D1C30">
      <w:pPr>
        <w:tabs>
          <w:tab w:val="left" w:pos="2160"/>
        </w:tabs>
        <w:rPr>
          <w:rFonts w:cs="Arial"/>
        </w:rPr>
      </w:pPr>
    </w:p>
    <w:p w:rsidR="00DF4C59" w:rsidRPr="001E5451" w:rsidRDefault="003D0B1F">
      <w:pPr>
        <w:tabs>
          <w:tab w:val="left" w:pos="2160"/>
        </w:tabs>
        <w:rPr>
          <w:rFonts w:cs="Arial"/>
        </w:rPr>
      </w:pPr>
      <w:r w:rsidRPr="001E5451">
        <w:rPr>
          <w:rFonts w:cs="Arial"/>
        </w:rPr>
        <w:t>RFI</w:t>
      </w:r>
      <w:r w:rsidR="00DF4C59" w:rsidRPr="001E5451">
        <w:rPr>
          <w:rFonts w:cs="Arial"/>
        </w:rPr>
        <w:t xml:space="preserve"> Number:</w:t>
      </w:r>
      <w:r w:rsidR="00DF4C59" w:rsidRPr="001E5451">
        <w:rPr>
          <w:rFonts w:cs="Arial"/>
        </w:rPr>
        <w:tab/>
      </w:r>
      <w:r w:rsidR="00AB2B69" w:rsidRPr="001E5451">
        <w:rPr>
          <w:rFonts w:cs="Arial"/>
        </w:rPr>
        <w:t>12671</w:t>
      </w:r>
    </w:p>
    <w:p w:rsidR="00DF4C59" w:rsidRPr="001E5451" w:rsidRDefault="00DF4C59">
      <w:pPr>
        <w:tabs>
          <w:tab w:val="left" w:pos="2160"/>
        </w:tabs>
        <w:rPr>
          <w:rFonts w:cs="Arial"/>
        </w:rPr>
      </w:pPr>
    </w:p>
    <w:p w:rsidR="003D0B1F" w:rsidRPr="001E5451" w:rsidRDefault="00DF4C59">
      <w:pPr>
        <w:tabs>
          <w:tab w:val="left" w:pos="2160"/>
        </w:tabs>
        <w:rPr>
          <w:rFonts w:cs="Arial"/>
        </w:rPr>
      </w:pPr>
      <w:r w:rsidRPr="001E5451">
        <w:rPr>
          <w:rFonts w:cs="Arial"/>
        </w:rPr>
        <w:t>Date Mailed:</w:t>
      </w:r>
      <w:r w:rsidRPr="001E5451">
        <w:rPr>
          <w:rFonts w:cs="Arial"/>
        </w:rPr>
        <w:tab/>
      </w:r>
      <w:r w:rsidR="002613A8" w:rsidRPr="001E5451">
        <w:rPr>
          <w:rFonts w:cs="Arial"/>
        </w:rPr>
        <w:t>November 9, 2009</w:t>
      </w:r>
    </w:p>
    <w:p w:rsidR="00DF4C59" w:rsidRPr="001E5451" w:rsidRDefault="00DF4C59">
      <w:pPr>
        <w:tabs>
          <w:tab w:val="left" w:pos="2160"/>
        </w:tabs>
        <w:rPr>
          <w:rFonts w:cs="Arial"/>
        </w:rPr>
      </w:pPr>
    </w:p>
    <w:p w:rsidR="00DF4C59" w:rsidRPr="001E5451" w:rsidRDefault="00DF4C59">
      <w:pPr>
        <w:tabs>
          <w:tab w:val="left" w:pos="2160"/>
        </w:tabs>
        <w:rPr>
          <w:rFonts w:cs="Arial"/>
        </w:rPr>
      </w:pPr>
      <w:r w:rsidRPr="001E5451">
        <w:rPr>
          <w:rFonts w:cs="Arial"/>
        </w:rPr>
        <w:t>Closing Date:</w:t>
      </w:r>
      <w:r w:rsidRPr="001E5451">
        <w:rPr>
          <w:rFonts w:cs="Arial"/>
        </w:rPr>
        <w:tab/>
      </w:r>
      <w:r w:rsidR="002613A8" w:rsidRPr="001E5451">
        <w:rPr>
          <w:rFonts w:cs="Arial"/>
          <w:b/>
        </w:rPr>
        <w:t>December 4</w:t>
      </w:r>
      <w:r w:rsidR="009D3A97" w:rsidRPr="001E5451">
        <w:rPr>
          <w:rFonts w:cs="Arial"/>
          <w:b/>
        </w:rPr>
        <w:t>, 200</w:t>
      </w:r>
      <w:r w:rsidR="002613A8" w:rsidRPr="001E5451">
        <w:rPr>
          <w:rFonts w:cs="Arial"/>
          <w:b/>
        </w:rPr>
        <w:t>9</w:t>
      </w:r>
      <w:r w:rsidR="000706ED" w:rsidRPr="001E5451">
        <w:rPr>
          <w:rFonts w:cs="Arial"/>
          <w:b/>
        </w:rPr>
        <w:t xml:space="preserve">, </w:t>
      </w:r>
      <w:r w:rsidR="00252554" w:rsidRPr="001E5451">
        <w:rPr>
          <w:rFonts w:cs="Arial"/>
          <w:b/>
        </w:rPr>
        <w:t>10</w:t>
      </w:r>
      <w:r w:rsidR="000706ED" w:rsidRPr="001E5451">
        <w:rPr>
          <w:rFonts w:cs="Arial"/>
          <w:b/>
        </w:rPr>
        <w:t xml:space="preserve">:00 </w:t>
      </w:r>
      <w:r w:rsidR="00252554" w:rsidRPr="001E5451">
        <w:rPr>
          <w:rFonts w:cs="Arial"/>
          <w:b/>
        </w:rPr>
        <w:t>a.m.</w:t>
      </w:r>
    </w:p>
    <w:p w:rsidR="00DF4C59" w:rsidRPr="001E5451" w:rsidRDefault="00DF4C59">
      <w:pPr>
        <w:tabs>
          <w:tab w:val="left" w:pos="2160"/>
        </w:tabs>
        <w:rPr>
          <w:rFonts w:cs="Arial"/>
        </w:rPr>
      </w:pPr>
    </w:p>
    <w:p w:rsidR="00DF4C59" w:rsidRPr="001E5451" w:rsidRDefault="00DF4C59">
      <w:pPr>
        <w:tabs>
          <w:tab w:val="left" w:pos="2160"/>
        </w:tabs>
        <w:rPr>
          <w:rFonts w:cs="Arial"/>
        </w:rPr>
      </w:pPr>
      <w:r w:rsidRPr="001E5451">
        <w:rPr>
          <w:rFonts w:cs="Arial"/>
        </w:rPr>
        <w:t>Procurement Officer:</w:t>
      </w:r>
      <w:r w:rsidRPr="001E5451">
        <w:rPr>
          <w:rFonts w:cs="Arial"/>
        </w:rPr>
        <w:tab/>
      </w:r>
      <w:r w:rsidR="002613A8" w:rsidRPr="001E5451">
        <w:rPr>
          <w:rFonts w:cs="Arial"/>
        </w:rPr>
        <w:t>Tami Sherley</w:t>
      </w:r>
    </w:p>
    <w:p w:rsidR="00DF4C59" w:rsidRPr="001E5451" w:rsidRDefault="00462904">
      <w:pPr>
        <w:tabs>
          <w:tab w:val="left" w:pos="2160"/>
        </w:tabs>
        <w:rPr>
          <w:rFonts w:cs="Arial"/>
        </w:rPr>
      </w:pPr>
      <w:r w:rsidRPr="001E5451">
        <w:rPr>
          <w:rFonts w:cs="Arial"/>
        </w:rPr>
        <w:t xml:space="preserve">Telephone: </w:t>
      </w:r>
      <w:r w:rsidRPr="001E5451">
        <w:rPr>
          <w:rFonts w:cs="Arial"/>
        </w:rPr>
        <w:tab/>
        <w:t>785-296-3</w:t>
      </w:r>
      <w:r w:rsidR="002613A8" w:rsidRPr="001E5451">
        <w:rPr>
          <w:rFonts w:cs="Arial"/>
        </w:rPr>
        <w:t>122</w:t>
      </w:r>
    </w:p>
    <w:p w:rsidR="0064380E" w:rsidRPr="001E5451" w:rsidRDefault="0064380E">
      <w:pPr>
        <w:tabs>
          <w:tab w:val="left" w:pos="2160"/>
        </w:tabs>
        <w:rPr>
          <w:rFonts w:cs="Arial"/>
        </w:rPr>
      </w:pPr>
      <w:r w:rsidRPr="001E5451">
        <w:rPr>
          <w:rFonts w:cs="Arial"/>
        </w:rPr>
        <w:t>Fax Number:</w:t>
      </w:r>
      <w:r w:rsidRPr="001E5451">
        <w:rPr>
          <w:rFonts w:cs="Arial"/>
        </w:rPr>
        <w:tab/>
        <w:t>785-296-7240</w:t>
      </w:r>
    </w:p>
    <w:p w:rsidR="00DF4C59" w:rsidRPr="001E5451" w:rsidRDefault="00DF4C59">
      <w:pPr>
        <w:tabs>
          <w:tab w:val="left" w:pos="2160"/>
        </w:tabs>
        <w:rPr>
          <w:rFonts w:cs="Arial"/>
        </w:rPr>
      </w:pPr>
      <w:r w:rsidRPr="001E5451">
        <w:rPr>
          <w:rFonts w:cs="Arial"/>
        </w:rPr>
        <w:t>E-Mail Address:</w:t>
      </w:r>
      <w:r w:rsidRPr="001E5451">
        <w:rPr>
          <w:rFonts w:cs="Arial"/>
        </w:rPr>
        <w:tab/>
      </w:r>
      <w:hyperlink r:id="rId9" w:history="1">
        <w:r w:rsidR="002613A8" w:rsidRPr="001E5451">
          <w:rPr>
            <w:rStyle w:val="Hyperlink"/>
            <w:rFonts w:cs="Arial"/>
          </w:rPr>
          <w:t>tami.sherley@da.ks.gov</w:t>
        </w:r>
      </w:hyperlink>
    </w:p>
    <w:p w:rsidR="00DF4C59" w:rsidRPr="001E5451" w:rsidRDefault="00DF4C59">
      <w:pPr>
        <w:tabs>
          <w:tab w:val="left" w:pos="2160"/>
        </w:tabs>
        <w:rPr>
          <w:rFonts w:cs="Arial"/>
        </w:rPr>
      </w:pPr>
    </w:p>
    <w:p w:rsidR="00DF4C59" w:rsidRPr="001E5451" w:rsidRDefault="00DF4C59">
      <w:pPr>
        <w:tabs>
          <w:tab w:val="left" w:pos="2160"/>
        </w:tabs>
        <w:rPr>
          <w:rFonts w:cs="Arial"/>
          <w:b/>
          <w:bCs/>
        </w:rPr>
      </w:pPr>
      <w:r w:rsidRPr="001E5451">
        <w:rPr>
          <w:rFonts w:cs="Arial"/>
          <w:b/>
          <w:bCs/>
        </w:rPr>
        <w:t>Item:</w:t>
      </w:r>
      <w:r w:rsidRPr="001E5451">
        <w:rPr>
          <w:rFonts w:cs="Arial"/>
          <w:b/>
          <w:bCs/>
        </w:rPr>
        <w:tab/>
      </w:r>
      <w:r w:rsidR="002613A8" w:rsidRPr="001E5451">
        <w:rPr>
          <w:rFonts w:cs="Arial"/>
          <w:b/>
          <w:bCs/>
        </w:rPr>
        <w:t>System, Prior Authorization</w:t>
      </w:r>
    </w:p>
    <w:p w:rsidR="00DF4C59" w:rsidRPr="001E5451" w:rsidRDefault="00DF4C59">
      <w:pPr>
        <w:tabs>
          <w:tab w:val="left" w:pos="2160"/>
        </w:tabs>
        <w:rPr>
          <w:rFonts w:cs="Arial"/>
        </w:rPr>
      </w:pPr>
    </w:p>
    <w:p w:rsidR="0081722F" w:rsidRPr="001E5451" w:rsidRDefault="0081722F" w:rsidP="0081722F">
      <w:pPr>
        <w:tabs>
          <w:tab w:val="left" w:pos="2160"/>
        </w:tabs>
        <w:rPr>
          <w:rFonts w:cs="Arial"/>
        </w:rPr>
      </w:pPr>
      <w:r w:rsidRPr="001E5451">
        <w:rPr>
          <w:rFonts w:cs="Arial"/>
        </w:rPr>
        <w:t>Agencies:</w:t>
      </w:r>
      <w:r w:rsidRPr="001E5451">
        <w:rPr>
          <w:rFonts w:cs="Arial"/>
        </w:rPr>
        <w:tab/>
      </w:r>
      <w:smartTag w:uri="urn:schemas-microsoft-com:office:smarttags" w:element="place">
        <w:smartTag w:uri="urn:schemas-microsoft-com:office:smarttags" w:element="State">
          <w:r w:rsidR="00462904" w:rsidRPr="001E5451">
            <w:rPr>
              <w:rFonts w:cs="Arial"/>
            </w:rPr>
            <w:t>Kansas</w:t>
          </w:r>
        </w:smartTag>
      </w:smartTag>
      <w:r w:rsidR="00462904" w:rsidRPr="001E5451">
        <w:rPr>
          <w:rFonts w:cs="Arial"/>
        </w:rPr>
        <w:t xml:space="preserve"> Health Policy Authority</w:t>
      </w:r>
    </w:p>
    <w:p w:rsidR="00A103F7" w:rsidRPr="001E5451" w:rsidRDefault="00A103F7" w:rsidP="0081722F">
      <w:pPr>
        <w:tabs>
          <w:tab w:val="left" w:pos="2160"/>
        </w:tabs>
        <w:rPr>
          <w:rFonts w:cs="Arial"/>
        </w:rPr>
      </w:pPr>
      <w:r w:rsidRPr="001E5451">
        <w:rPr>
          <w:rFonts w:cs="Arial"/>
        </w:rPr>
        <w:t>Location:</w:t>
      </w:r>
      <w:r w:rsidRPr="001E5451">
        <w:rPr>
          <w:rFonts w:cs="Arial"/>
        </w:rPr>
        <w:tab/>
      </w:r>
      <w:smartTag w:uri="urn:schemas-microsoft-com:office:smarttags" w:element="place">
        <w:smartTag w:uri="urn:schemas-microsoft-com:office:smarttags" w:element="City">
          <w:r w:rsidRPr="001E5451">
            <w:rPr>
              <w:rFonts w:cs="Arial"/>
            </w:rPr>
            <w:t>Topeka</w:t>
          </w:r>
        </w:smartTag>
        <w:r w:rsidRPr="001E5451">
          <w:rPr>
            <w:rFonts w:cs="Arial"/>
          </w:rPr>
          <w:t xml:space="preserve">, </w:t>
        </w:r>
        <w:smartTag w:uri="urn:schemas-microsoft-com:office:smarttags" w:element="State">
          <w:r w:rsidRPr="001E5451">
            <w:rPr>
              <w:rFonts w:cs="Arial"/>
            </w:rPr>
            <w:t>Kansas</w:t>
          </w:r>
        </w:smartTag>
      </w:smartTag>
    </w:p>
    <w:p w:rsidR="00DF4C59" w:rsidRPr="001E5451" w:rsidRDefault="00DF4C59">
      <w:pPr>
        <w:tabs>
          <w:tab w:val="left" w:pos="2160"/>
        </w:tabs>
        <w:rPr>
          <w:rFonts w:cs="Arial"/>
        </w:rPr>
      </w:pPr>
    </w:p>
    <w:p w:rsidR="00697B74" w:rsidRPr="001E5451" w:rsidRDefault="003D0B1F" w:rsidP="00697B74">
      <w:pPr>
        <w:tabs>
          <w:tab w:val="left" w:pos="2160"/>
        </w:tabs>
        <w:ind w:left="2160" w:hanging="2160"/>
        <w:jc w:val="both"/>
        <w:rPr>
          <w:rFonts w:cs="Arial"/>
        </w:rPr>
      </w:pPr>
      <w:r w:rsidRPr="001E5451">
        <w:rPr>
          <w:rFonts w:cs="Arial"/>
        </w:rPr>
        <w:t>Scope</w:t>
      </w:r>
      <w:r w:rsidR="00DF4C59" w:rsidRPr="001E5451">
        <w:rPr>
          <w:rFonts w:cs="Arial"/>
        </w:rPr>
        <w:t>:</w:t>
      </w:r>
      <w:r w:rsidR="00DF4C59" w:rsidRPr="001E5451">
        <w:rPr>
          <w:rFonts w:cs="Arial"/>
        </w:rPr>
        <w:tab/>
      </w:r>
      <w:r w:rsidRPr="001E5451">
        <w:rPr>
          <w:rFonts w:cs="Arial"/>
        </w:rPr>
        <w:t xml:space="preserve">The Kansas Health Policy Authority (KHPA) is </w:t>
      </w:r>
      <w:r w:rsidR="002613A8" w:rsidRPr="001E5451">
        <w:rPr>
          <w:rFonts w:cs="Arial"/>
        </w:rPr>
        <w:t xml:space="preserve">invites all interested parties (IP) to respond to this Request for Information regarding Enhanced Prior Authorization System.  </w:t>
      </w:r>
    </w:p>
    <w:p w:rsidR="003D0B1F" w:rsidRPr="001E5451" w:rsidRDefault="003D0B1F" w:rsidP="00F74576">
      <w:pPr>
        <w:tabs>
          <w:tab w:val="left" w:pos="2160"/>
        </w:tabs>
        <w:ind w:left="2160" w:hanging="2160"/>
        <w:jc w:val="both"/>
        <w:rPr>
          <w:rFonts w:cs="Arial"/>
        </w:rPr>
      </w:pPr>
    </w:p>
    <w:p w:rsidR="00DF4C59" w:rsidRPr="001E5451" w:rsidRDefault="00DF4C59" w:rsidP="00F74576">
      <w:pPr>
        <w:tabs>
          <w:tab w:val="left" w:pos="2520"/>
        </w:tabs>
        <w:jc w:val="both"/>
        <w:rPr>
          <w:rFonts w:cs="Arial"/>
        </w:rPr>
      </w:pPr>
    </w:p>
    <w:p w:rsidR="009D7015" w:rsidRPr="001E5451" w:rsidRDefault="008F6AC7">
      <w:pPr>
        <w:tabs>
          <w:tab w:val="left" w:pos="2520"/>
        </w:tabs>
        <w:jc w:val="both"/>
        <w:rPr>
          <w:rFonts w:cs="Arial"/>
        </w:rPr>
      </w:pPr>
      <w:r w:rsidRPr="001E5451">
        <w:rPr>
          <w:rFonts w:cs="Arial"/>
        </w:rPr>
        <w:tab/>
      </w:r>
    </w:p>
    <w:p w:rsidR="008F6AC7" w:rsidRPr="001E5451" w:rsidRDefault="008F6AC7">
      <w:pPr>
        <w:tabs>
          <w:tab w:val="left" w:pos="2520"/>
        </w:tabs>
        <w:jc w:val="both"/>
        <w:rPr>
          <w:rFonts w:cs="Arial"/>
        </w:rPr>
      </w:pPr>
    </w:p>
    <w:p w:rsidR="008F6AC7" w:rsidRPr="001E5451" w:rsidRDefault="008F6AC7">
      <w:pPr>
        <w:tabs>
          <w:tab w:val="left" w:pos="2520"/>
        </w:tabs>
        <w:jc w:val="both"/>
        <w:rPr>
          <w:rFonts w:cs="Arial"/>
          <w:b/>
        </w:rPr>
      </w:pPr>
      <w:r w:rsidRPr="001E5451">
        <w:rPr>
          <w:rFonts w:cs="Arial"/>
          <w:b/>
        </w:rPr>
        <w:t xml:space="preserve">                                    &gt;&gt;&gt;&gt;&gt; NOTE:  THIS IS NOT A REQUEST FOR BID &lt;&lt;&lt;&lt;&lt;</w:t>
      </w:r>
    </w:p>
    <w:p w:rsidR="009D7015" w:rsidRPr="001E5451" w:rsidRDefault="009D7015">
      <w:pPr>
        <w:tabs>
          <w:tab w:val="left" w:pos="2520"/>
        </w:tabs>
        <w:jc w:val="both"/>
        <w:rPr>
          <w:rFonts w:cs="Arial"/>
        </w:rPr>
      </w:pPr>
    </w:p>
    <w:p w:rsidR="009D3A97" w:rsidRPr="001E5451" w:rsidRDefault="009D3A97">
      <w:pPr>
        <w:tabs>
          <w:tab w:val="left" w:pos="2520"/>
        </w:tabs>
        <w:jc w:val="both"/>
        <w:rPr>
          <w:rFonts w:cs="Arial"/>
        </w:rPr>
      </w:pPr>
    </w:p>
    <w:p w:rsidR="009D3A97" w:rsidRDefault="009D3A97">
      <w:pPr>
        <w:tabs>
          <w:tab w:val="left" w:pos="2520"/>
        </w:tabs>
        <w:jc w:val="both"/>
        <w:rPr>
          <w:rFonts w:cs="Arial"/>
        </w:rPr>
      </w:pPr>
    </w:p>
    <w:p w:rsidR="003D1C30" w:rsidRDefault="003D1C30">
      <w:pPr>
        <w:tabs>
          <w:tab w:val="left" w:pos="2520"/>
        </w:tabs>
        <w:jc w:val="both"/>
        <w:rPr>
          <w:rFonts w:cs="Arial"/>
        </w:rPr>
      </w:pPr>
    </w:p>
    <w:p w:rsidR="003D1C30" w:rsidRDefault="003D1C30">
      <w:pPr>
        <w:tabs>
          <w:tab w:val="left" w:pos="2520"/>
        </w:tabs>
        <w:jc w:val="both"/>
        <w:rPr>
          <w:rFonts w:cs="Arial"/>
        </w:rPr>
      </w:pPr>
    </w:p>
    <w:p w:rsidR="003D1C30" w:rsidRPr="001E5451" w:rsidRDefault="003D1C30">
      <w:pPr>
        <w:tabs>
          <w:tab w:val="left" w:pos="2520"/>
        </w:tabs>
        <w:jc w:val="both"/>
        <w:rPr>
          <w:rFonts w:cs="Arial"/>
        </w:rPr>
      </w:pPr>
    </w:p>
    <w:p w:rsidR="00DF4C59" w:rsidRPr="001E5451" w:rsidRDefault="00DF4C59">
      <w:pPr>
        <w:tabs>
          <w:tab w:val="left" w:pos="2160"/>
        </w:tabs>
        <w:jc w:val="both"/>
        <w:rPr>
          <w:rFonts w:cs="Arial"/>
        </w:rPr>
      </w:pPr>
    </w:p>
    <w:p w:rsidR="00DF4C59" w:rsidRPr="001E5451" w:rsidRDefault="00DF4C59" w:rsidP="00754FF2">
      <w:pPr>
        <w:tabs>
          <w:tab w:val="left" w:pos="2250"/>
        </w:tabs>
        <w:rPr>
          <w:rFonts w:cs="Arial"/>
          <w:sz w:val="22"/>
        </w:rPr>
      </w:pPr>
      <w:r w:rsidRPr="001E5451">
        <w:rPr>
          <w:rFonts w:cs="Arial"/>
        </w:rPr>
        <w:br w:type="page"/>
      </w:r>
    </w:p>
    <w:p w:rsidR="00DF4C59" w:rsidRPr="001E5451" w:rsidRDefault="008E1FE7">
      <w:pPr>
        <w:tabs>
          <w:tab w:val="left" w:pos="2880"/>
        </w:tabs>
        <w:jc w:val="center"/>
        <w:rPr>
          <w:rFonts w:cs="Arial"/>
          <w:b/>
          <w:noProof/>
          <w:sz w:val="22"/>
        </w:rPr>
      </w:pPr>
      <w:r w:rsidRPr="001E5451">
        <w:rPr>
          <w:rFonts w:cs="Arial"/>
          <w:b/>
          <w:noProof/>
          <w:sz w:val="22"/>
        </w:rPr>
        <w:t>STATE OF KANSAS</w:t>
      </w:r>
    </w:p>
    <w:p w:rsidR="008E1FE7" w:rsidRPr="001E5451" w:rsidRDefault="008E1FE7">
      <w:pPr>
        <w:tabs>
          <w:tab w:val="left" w:pos="2880"/>
        </w:tabs>
        <w:jc w:val="center"/>
        <w:rPr>
          <w:rFonts w:cs="Arial"/>
          <w:b/>
          <w:noProof/>
          <w:sz w:val="22"/>
        </w:rPr>
      </w:pPr>
      <w:r w:rsidRPr="001E5451">
        <w:rPr>
          <w:rFonts w:cs="Arial"/>
          <w:b/>
          <w:noProof/>
          <w:sz w:val="22"/>
        </w:rPr>
        <w:t>KANSAS HEALTH POLICY AUTHORITY</w:t>
      </w:r>
    </w:p>
    <w:p w:rsidR="00DF4C59" w:rsidRPr="001E5451" w:rsidRDefault="008E1FE7">
      <w:pPr>
        <w:tabs>
          <w:tab w:val="left" w:pos="2880"/>
        </w:tabs>
        <w:jc w:val="center"/>
        <w:rPr>
          <w:rFonts w:cs="Arial"/>
          <w:b/>
          <w:noProof/>
          <w:sz w:val="22"/>
        </w:rPr>
      </w:pPr>
      <w:r w:rsidRPr="001E5451">
        <w:rPr>
          <w:rFonts w:cs="Arial"/>
          <w:b/>
          <w:noProof/>
          <w:sz w:val="22"/>
        </w:rPr>
        <w:t>REQUEST FOR INFORMATION</w:t>
      </w:r>
    </w:p>
    <w:p w:rsidR="00DF4C59" w:rsidRPr="001E5451" w:rsidRDefault="00DF4C59">
      <w:pPr>
        <w:tabs>
          <w:tab w:val="left" w:pos="2880"/>
        </w:tabs>
        <w:jc w:val="center"/>
        <w:rPr>
          <w:rFonts w:cs="Arial"/>
          <w:noProof/>
          <w:szCs w:val="20"/>
          <w:u w:val="single"/>
        </w:rPr>
      </w:pPr>
    </w:p>
    <w:p w:rsidR="00DF4C59" w:rsidRPr="001E5451" w:rsidRDefault="00DF4C59">
      <w:pPr>
        <w:tabs>
          <w:tab w:val="left" w:pos="2880"/>
        </w:tabs>
        <w:jc w:val="center"/>
        <w:rPr>
          <w:rFonts w:cs="Arial"/>
          <w:noProof/>
          <w:szCs w:val="20"/>
          <w:u w:val="single"/>
        </w:rPr>
      </w:pPr>
    </w:p>
    <w:p w:rsidR="008E1FE7" w:rsidRPr="001E5451" w:rsidRDefault="000706ED" w:rsidP="008E1FE7">
      <w:pPr>
        <w:pStyle w:val="BodyTextIndent"/>
        <w:numPr>
          <w:ilvl w:val="0"/>
          <w:numId w:val="12"/>
        </w:numPr>
        <w:ind w:hanging="720"/>
        <w:rPr>
          <w:rFonts w:cs="Arial"/>
          <w:sz w:val="20"/>
          <w:szCs w:val="20"/>
        </w:rPr>
      </w:pPr>
      <w:r w:rsidRPr="001E5451">
        <w:rPr>
          <w:rFonts w:cs="Arial"/>
          <w:b/>
          <w:sz w:val="20"/>
          <w:szCs w:val="20"/>
        </w:rPr>
        <w:t>Scope</w:t>
      </w:r>
      <w:r w:rsidR="008E1FE7" w:rsidRPr="001E5451">
        <w:rPr>
          <w:rFonts w:cs="Arial"/>
          <w:b/>
          <w:sz w:val="20"/>
          <w:szCs w:val="20"/>
        </w:rPr>
        <w:t>:</w:t>
      </w:r>
    </w:p>
    <w:p w:rsidR="008E1FE7" w:rsidRPr="001E5451" w:rsidRDefault="008E1FE7" w:rsidP="008E1FE7">
      <w:pPr>
        <w:pStyle w:val="BodyTextIndent"/>
        <w:ind w:firstLine="0"/>
        <w:rPr>
          <w:rFonts w:cs="Arial"/>
          <w:sz w:val="20"/>
          <w:szCs w:val="20"/>
        </w:rPr>
      </w:pPr>
    </w:p>
    <w:p w:rsidR="000706ED" w:rsidRPr="001E5451" w:rsidRDefault="008E1FE7" w:rsidP="000706ED">
      <w:pPr>
        <w:tabs>
          <w:tab w:val="left" w:pos="720"/>
        </w:tabs>
        <w:ind w:left="720" w:hanging="720"/>
        <w:jc w:val="both"/>
        <w:rPr>
          <w:rFonts w:cs="Arial"/>
        </w:rPr>
      </w:pPr>
      <w:r w:rsidRPr="001E5451">
        <w:rPr>
          <w:rFonts w:cs="Arial"/>
        </w:rPr>
        <w:tab/>
        <w:t xml:space="preserve">The Kansas Health Policy Authority </w:t>
      </w:r>
      <w:r w:rsidR="002613A8" w:rsidRPr="001E5451">
        <w:rPr>
          <w:rFonts w:cs="Arial"/>
        </w:rPr>
        <w:t>(KHPA) invites interested parties (IP) to respond to this</w:t>
      </w:r>
      <w:r w:rsidRPr="001E5451">
        <w:rPr>
          <w:rFonts w:cs="Arial"/>
        </w:rPr>
        <w:t xml:space="preserve"> Request for Information (RFI) </w:t>
      </w:r>
      <w:r w:rsidR="002613A8" w:rsidRPr="001E5451">
        <w:rPr>
          <w:rFonts w:cs="Arial"/>
        </w:rPr>
        <w:t xml:space="preserve">regarding Enhanced Prior Authorization Systems.  </w:t>
      </w:r>
    </w:p>
    <w:p w:rsidR="002613A8" w:rsidRPr="001E5451" w:rsidRDefault="002613A8" w:rsidP="000706ED">
      <w:pPr>
        <w:tabs>
          <w:tab w:val="left" w:pos="720"/>
        </w:tabs>
        <w:ind w:left="720" w:hanging="720"/>
        <w:jc w:val="both"/>
        <w:rPr>
          <w:rFonts w:cs="Arial"/>
        </w:rPr>
      </w:pPr>
    </w:p>
    <w:p w:rsidR="000706ED" w:rsidRPr="001E5451" w:rsidRDefault="000706ED" w:rsidP="000706ED">
      <w:pPr>
        <w:tabs>
          <w:tab w:val="left" w:pos="720"/>
        </w:tabs>
        <w:ind w:left="720" w:hanging="720"/>
        <w:jc w:val="both"/>
        <w:rPr>
          <w:rFonts w:cs="Arial"/>
          <w:b/>
        </w:rPr>
      </w:pPr>
      <w:r w:rsidRPr="001E5451">
        <w:rPr>
          <w:rFonts w:cs="Arial"/>
        </w:rPr>
        <w:tab/>
      </w:r>
      <w:r w:rsidRPr="001E5451">
        <w:rPr>
          <w:rFonts w:cs="Arial"/>
          <w:b/>
        </w:rPr>
        <w:t>Interested Parties sh</w:t>
      </w:r>
      <w:r w:rsidR="002613A8" w:rsidRPr="001E5451">
        <w:rPr>
          <w:rFonts w:cs="Arial"/>
          <w:b/>
        </w:rPr>
        <w:t>all</w:t>
      </w:r>
      <w:r w:rsidRPr="001E5451">
        <w:rPr>
          <w:rFonts w:cs="Arial"/>
          <w:b/>
        </w:rPr>
        <w:t xml:space="preserve"> </w:t>
      </w:r>
      <w:r w:rsidR="002613A8" w:rsidRPr="001E5451">
        <w:rPr>
          <w:rFonts w:cs="Arial"/>
          <w:b/>
        </w:rPr>
        <w:t>respond to this Request for Information and</w:t>
      </w:r>
      <w:r w:rsidR="0064380E" w:rsidRPr="001E5451">
        <w:rPr>
          <w:rFonts w:cs="Arial"/>
          <w:b/>
        </w:rPr>
        <w:t xml:space="preserve"> submit it to the</w:t>
      </w:r>
      <w:r w:rsidR="002613A8" w:rsidRPr="001E5451">
        <w:rPr>
          <w:rFonts w:cs="Arial"/>
          <w:b/>
        </w:rPr>
        <w:t xml:space="preserve"> address shown in Para D below </w:t>
      </w:r>
      <w:r w:rsidRPr="001E5451">
        <w:rPr>
          <w:rFonts w:cs="Arial"/>
          <w:b/>
        </w:rPr>
        <w:t xml:space="preserve">before </w:t>
      </w:r>
      <w:r w:rsidR="00252554" w:rsidRPr="001E5451">
        <w:rPr>
          <w:rFonts w:cs="Arial"/>
          <w:b/>
        </w:rPr>
        <w:t>10</w:t>
      </w:r>
      <w:r w:rsidRPr="001E5451">
        <w:rPr>
          <w:rFonts w:cs="Arial"/>
          <w:b/>
        </w:rPr>
        <w:t xml:space="preserve">:00 </w:t>
      </w:r>
      <w:r w:rsidR="00252554" w:rsidRPr="001E5451">
        <w:rPr>
          <w:rFonts w:cs="Arial"/>
          <w:b/>
        </w:rPr>
        <w:t>a</w:t>
      </w:r>
      <w:r w:rsidR="0064380E" w:rsidRPr="001E5451">
        <w:rPr>
          <w:rFonts w:cs="Arial"/>
          <w:b/>
        </w:rPr>
        <w:t>.</w:t>
      </w:r>
      <w:r w:rsidRPr="001E5451">
        <w:rPr>
          <w:rFonts w:cs="Arial"/>
          <w:b/>
        </w:rPr>
        <w:t>m</w:t>
      </w:r>
      <w:r w:rsidR="0064380E" w:rsidRPr="001E5451">
        <w:rPr>
          <w:rFonts w:cs="Arial"/>
          <w:b/>
        </w:rPr>
        <w:t>.</w:t>
      </w:r>
      <w:r w:rsidRPr="001E5451">
        <w:rPr>
          <w:rFonts w:cs="Arial"/>
          <w:b/>
        </w:rPr>
        <w:t xml:space="preserve"> Central Time, </w:t>
      </w:r>
      <w:r w:rsidR="002613A8" w:rsidRPr="001E5451">
        <w:rPr>
          <w:rFonts w:cs="Arial"/>
          <w:b/>
        </w:rPr>
        <w:t>December 4</w:t>
      </w:r>
      <w:r w:rsidRPr="001E5451">
        <w:rPr>
          <w:rFonts w:cs="Arial"/>
          <w:b/>
        </w:rPr>
        <w:t>, 200</w:t>
      </w:r>
      <w:r w:rsidR="002613A8" w:rsidRPr="001E5451">
        <w:rPr>
          <w:rFonts w:cs="Arial"/>
          <w:b/>
        </w:rPr>
        <w:t>9</w:t>
      </w:r>
      <w:r w:rsidRPr="001E5451">
        <w:rPr>
          <w:rFonts w:cs="Arial"/>
          <w:b/>
        </w:rPr>
        <w:t xml:space="preserve">.  </w:t>
      </w:r>
      <w:r w:rsidR="00093E1C" w:rsidRPr="001E5451">
        <w:rPr>
          <w:rFonts w:cs="Arial"/>
          <w:b/>
        </w:rPr>
        <w:t xml:space="preserve">Faxed </w:t>
      </w:r>
      <w:r w:rsidR="00F74576" w:rsidRPr="001E5451">
        <w:rPr>
          <w:rFonts w:cs="Arial"/>
          <w:b/>
        </w:rPr>
        <w:t xml:space="preserve">or electronic </w:t>
      </w:r>
      <w:r w:rsidR="0064380E" w:rsidRPr="001E5451">
        <w:rPr>
          <w:rFonts w:cs="Arial"/>
          <w:b/>
        </w:rPr>
        <w:t>(email) submission is</w:t>
      </w:r>
      <w:r w:rsidR="00093E1C" w:rsidRPr="001E5451">
        <w:rPr>
          <w:rFonts w:cs="Arial"/>
          <w:b/>
        </w:rPr>
        <w:t xml:space="preserve"> </w:t>
      </w:r>
      <w:r w:rsidR="0064380E" w:rsidRPr="001E5451">
        <w:rPr>
          <w:rFonts w:cs="Arial"/>
          <w:b/>
        </w:rPr>
        <w:t>acceptable.</w:t>
      </w:r>
    </w:p>
    <w:p w:rsidR="002613A8" w:rsidRPr="001E5451" w:rsidRDefault="002613A8" w:rsidP="000706ED">
      <w:pPr>
        <w:tabs>
          <w:tab w:val="left" w:pos="720"/>
        </w:tabs>
        <w:ind w:left="720" w:hanging="720"/>
        <w:jc w:val="both"/>
        <w:rPr>
          <w:rFonts w:cs="Arial"/>
          <w:b/>
        </w:rPr>
      </w:pPr>
    </w:p>
    <w:p w:rsidR="002613A8" w:rsidRPr="001E5451" w:rsidRDefault="002613A8" w:rsidP="000706ED">
      <w:pPr>
        <w:tabs>
          <w:tab w:val="left" w:pos="720"/>
        </w:tabs>
        <w:ind w:left="720" w:hanging="720"/>
        <w:jc w:val="both"/>
        <w:rPr>
          <w:rFonts w:cs="Arial"/>
        </w:rPr>
      </w:pPr>
      <w:r w:rsidRPr="001E5451">
        <w:rPr>
          <w:rFonts w:cs="Arial"/>
          <w:b/>
        </w:rPr>
        <w:tab/>
      </w:r>
      <w:r w:rsidRPr="001E5451">
        <w:rPr>
          <w:rFonts w:cs="Arial"/>
        </w:rPr>
        <w:t>The responding IP will not be bound by the written response; however, because KHPA may rely upon information provided by responders when determining strategic planning, it is requested that the responding IP be as accurate as possible.</w:t>
      </w:r>
    </w:p>
    <w:p w:rsidR="002613A8" w:rsidRPr="001E5451" w:rsidRDefault="002613A8" w:rsidP="000706ED">
      <w:pPr>
        <w:tabs>
          <w:tab w:val="left" w:pos="720"/>
        </w:tabs>
        <w:ind w:left="720" w:hanging="720"/>
        <w:jc w:val="both"/>
        <w:rPr>
          <w:rFonts w:cs="Arial"/>
        </w:rPr>
      </w:pPr>
    </w:p>
    <w:p w:rsidR="002613A8" w:rsidRPr="001E5451" w:rsidRDefault="002613A8" w:rsidP="000706ED">
      <w:pPr>
        <w:tabs>
          <w:tab w:val="left" w:pos="720"/>
        </w:tabs>
        <w:ind w:left="720" w:hanging="720"/>
        <w:jc w:val="both"/>
        <w:rPr>
          <w:rFonts w:cs="Arial"/>
        </w:rPr>
      </w:pPr>
      <w:r w:rsidRPr="001E5451">
        <w:rPr>
          <w:rFonts w:cs="Arial"/>
        </w:rPr>
        <w:tab/>
        <w:t xml:space="preserve">With regard to each item in Section </w:t>
      </w:r>
      <w:r w:rsidR="001E5451" w:rsidRPr="001E5451">
        <w:rPr>
          <w:rFonts w:cs="Arial"/>
        </w:rPr>
        <w:t>F</w:t>
      </w:r>
      <w:r w:rsidRPr="001E5451">
        <w:rPr>
          <w:rFonts w:cs="Arial"/>
        </w:rPr>
        <w:t>, below, the responding IP is asked to state either that the IP would agree or disagree to the feasibility of the statement/requirement/component as set forth.  Additionally, the responding IP is encouraged to comment further where the IP believes it appropriate to do so.</w:t>
      </w:r>
    </w:p>
    <w:p w:rsidR="002613A8" w:rsidRPr="001E5451" w:rsidRDefault="002613A8" w:rsidP="000706ED">
      <w:pPr>
        <w:tabs>
          <w:tab w:val="left" w:pos="720"/>
        </w:tabs>
        <w:ind w:left="720" w:hanging="720"/>
        <w:jc w:val="both"/>
        <w:rPr>
          <w:rFonts w:cs="Arial"/>
        </w:rPr>
      </w:pPr>
    </w:p>
    <w:p w:rsidR="002613A8" w:rsidRPr="001E5451" w:rsidRDefault="002613A8" w:rsidP="000706ED">
      <w:pPr>
        <w:tabs>
          <w:tab w:val="left" w:pos="720"/>
        </w:tabs>
        <w:ind w:left="720" w:hanging="720"/>
        <w:jc w:val="both"/>
        <w:rPr>
          <w:rFonts w:cs="Arial"/>
        </w:rPr>
      </w:pPr>
      <w:r w:rsidRPr="001E5451">
        <w:rPr>
          <w:rFonts w:cs="Arial"/>
        </w:rPr>
        <w:tab/>
        <w:t xml:space="preserve">With regard to each question set forth in Section </w:t>
      </w:r>
      <w:r w:rsidR="001E5451" w:rsidRPr="001E5451">
        <w:rPr>
          <w:rFonts w:cs="Arial"/>
        </w:rPr>
        <w:t>G</w:t>
      </w:r>
      <w:r w:rsidRPr="001E5451">
        <w:rPr>
          <w:rFonts w:cs="Arial"/>
        </w:rPr>
        <w:t>, below, the responding IP is asked to answer each question as accurately and thoroughly as possible.</w:t>
      </w:r>
    </w:p>
    <w:p w:rsidR="002613A8" w:rsidRPr="001E5451" w:rsidRDefault="002613A8" w:rsidP="000706ED">
      <w:pPr>
        <w:tabs>
          <w:tab w:val="left" w:pos="720"/>
        </w:tabs>
        <w:ind w:left="720" w:hanging="720"/>
        <w:jc w:val="both"/>
        <w:rPr>
          <w:rFonts w:cs="Arial"/>
        </w:rPr>
      </w:pPr>
    </w:p>
    <w:p w:rsidR="002613A8" w:rsidRPr="001E5451" w:rsidRDefault="002613A8" w:rsidP="000706ED">
      <w:pPr>
        <w:tabs>
          <w:tab w:val="left" w:pos="720"/>
        </w:tabs>
        <w:ind w:left="720" w:hanging="720"/>
        <w:jc w:val="both"/>
        <w:rPr>
          <w:rFonts w:cs="Arial"/>
        </w:rPr>
      </w:pPr>
      <w:r w:rsidRPr="001E5451">
        <w:rPr>
          <w:rFonts w:cs="Arial"/>
        </w:rPr>
        <w:tab/>
        <w:t>It is our intent, at a future date, to issue a Request for Proposal and to competitively negotiate a contract for the procurement of an Enhanced Prior Authorization System as described below.</w:t>
      </w:r>
    </w:p>
    <w:p w:rsidR="000706ED" w:rsidRPr="001E5451" w:rsidRDefault="000706ED" w:rsidP="000706ED">
      <w:pPr>
        <w:tabs>
          <w:tab w:val="left" w:pos="720"/>
        </w:tabs>
        <w:ind w:left="720" w:hanging="720"/>
        <w:jc w:val="both"/>
        <w:rPr>
          <w:rFonts w:cs="Arial"/>
        </w:rPr>
      </w:pPr>
    </w:p>
    <w:p w:rsidR="00DF4C59" w:rsidRPr="001E5451" w:rsidRDefault="00DF4C59" w:rsidP="002613A8">
      <w:pPr>
        <w:tabs>
          <w:tab w:val="left" w:pos="720"/>
        </w:tabs>
        <w:ind w:left="720" w:hanging="720"/>
        <w:jc w:val="both"/>
        <w:rPr>
          <w:rFonts w:cs="Arial"/>
        </w:rPr>
      </w:pPr>
    </w:p>
    <w:p w:rsidR="00093E1C" w:rsidRPr="001E5451" w:rsidRDefault="00093E1C" w:rsidP="00093E1C">
      <w:pPr>
        <w:pStyle w:val="BodyTextIndent"/>
        <w:numPr>
          <w:ilvl w:val="0"/>
          <w:numId w:val="12"/>
        </w:numPr>
        <w:tabs>
          <w:tab w:val="clear" w:pos="2880"/>
          <w:tab w:val="left" w:pos="720"/>
        </w:tabs>
        <w:ind w:hanging="720"/>
        <w:rPr>
          <w:rFonts w:cs="Arial"/>
          <w:sz w:val="20"/>
          <w:szCs w:val="20"/>
        </w:rPr>
      </w:pPr>
      <w:r w:rsidRPr="001E5451">
        <w:rPr>
          <w:rFonts w:cs="Arial"/>
          <w:b/>
          <w:sz w:val="20"/>
          <w:szCs w:val="20"/>
        </w:rPr>
        <w:t>Questions Concerning this RFI:</w:t>
      </w:r>
    </w:p>
    <w:p w:rsidR="00093E1C" w:rsidRPr="001E5451" w:rsidRDefault="00093E1C" w:rsidP="00093E1C">
      <w:pPr>
        <w:pStyle w:val="BodyTextIndent"/>
        <w:tabs>
          <w:tab w:val="clear" w:pos="2880"/>
          <w:tab w:val="left" w:pos="720"/>
        </w:tabs>
        <w:ind w:firstLine="0"/>
        <w:rPr>
          <w:rFonts w:cs="Arial"/>
          <w:b/>
          <w:sz w:val="20"/>
          <w:szCs w:val="20"/>
        </w:rPr>
      </w:pPr>
    </w:p>
    <w:p w:rsidR="00E8292A" w:rsidRPr="001E5451" w:rsidRDefault="00093E1C" w:rsidP="008D6BD1">
      <w:pPr>
        <w:pStyle w:val="BodyTextIndent"/>
        <w:tabs>
          <w:tab w:val="clear" w:pos="2880"/>
          <w:tab w:val="left" w:pos="720"/>
        </w:tabs>
        <w:ind w:firstLine="0"/>
        <w:rPr>
          <w:rFonts w:cs="Arial"/>
          <w:sz w:val="20"/>
          <w:szCs w:val="20"/>
        </w:rPr>
      </w:pPr>
      <w:r w:rsidRPr="001E5451">
        <w:rPr>
          <w:rFonts w:cs="Arial"/>
          <w:sz w:val="20"/>
          <w:szCs w:val="20"/>
        </w:rPr>
        <w:t>Questions requesting clarification of this RFI must be electronically submitted to the Procurement Officer (E-mail:</w:t>
      </w:r>
      <w:r w:rsidR="008F6AC7" w:rsidRPr="001E5451">
        <w:rPr>
          <w:rFonts w:cs="Arial"/>
          <w:sz w:val="20"/>
          <w:szCs w:val="20"/>
        </w:rPr>
        <w:t xml:space="preserve"> </w:t>
      </w:r>
      <w:hyperlink r:id="rId10" w:history="1">
        <w:r w:rsidR="002613A8" w:rsidRPr="001E5451">
          <w:rPr>
            <w:rStyle w:val="Hyperlink"/>
            <w:rFonts w:cs="Arial"/>
            <w:sz w:val="20"/>
            <w:szCs w:val="20"/>
          </w:rPr>
          <w:t>tami.sherley@da.ks.gov</w:t>
        </w:r>
      </w:hyperlink>
      <w:r w:rsidRPr="001E5451">
        <w:rPr>
          <w:rFonts w:cs="Arial"/>
          <w:sz w:val="20"/>
          <w:szCs w:val="20"/>
        </w:rPr>
        <w:t xml:space="preserve">) prior </w:t>
      </w:r>
      <w:r w:rsidR="002613A8" w:rsidRPr="001E5451">
        <w:rPr>
          <w:rFonts w:cs="Arial"/>
          <w:sz w:val="20"/>
          <w:szCs w:val="20"/>
        </w:rPr>
        <w:t>2:00 p.m.</w:t>
      </w:r>
      <w:r w:rsidRPr="001E5451">
        <w:rPr>
          <w:rFonts w:cs="Arial"/>
          <w:sz w:val="20"/>
          <w:szCs w:val="20"/>
        </w:rPr>
        <w:t xml:space="preserve"> on </w:t>
      </w:r>
      <w:r w:rsidR="002613A8" w:rsidRPr="001E5451">
        <w:rPr>
          <w:rFonts w:cs="Arial"/>
          <w:b/>
          <w:sz w:val="20"/>
          <w:szCs w:val="20"/>
        </w:rPr>
        <w:t>November 16, 2009</w:t>
      </w:r>
      <w:r w:rsidRPr="001E5451">
        <w:rPr>
          <w:rFonts w:cs="Arial"/>
          <w:sz w:val="20"/>
          <w:szCs w:val="20"/>
        </w:rPr>
        <w:t xml:space="preserve">.  Responses to any questions will be </w:t>
      </w:r>
      <w:r w:rsidR="008D6BD1" w:rsidRPr="001E5451">
        <w:rPr>
          <w:rFonts w:cs="Arial"/>
          <w:sz w:val="20"/>
          <w:szCs w:val="20"/>
        </w:rPr>
        <w:t xml:space="preserve">directed to the Interested Party asking the question(s).  All questions received electronically by </w:t>
      </w:r>
      <w:r w:rsidR="002613A8" w:rsidRPr="001E5451">
        <w:rPr>
          <w:rFonts w:cs="Arial"/>
          <w:sz w:val="20"/>
          <w:szCs w:val="20"/>
        </w:rPr>
        <w:t>2:00 p.m.</w:t>
      </w:r>
      <w:r w:rsidR="008D6BD1" w:rsidRPr="001E5451">
        <w:rPr>
          <w:rFonts w:cs="Arial"/>
          <w:sz w:val="20"/>
          <w:szCs w:val="20"/>
        </w:rPr>
        <w:t xml:space="preserve"> </w:t>
      </w:r>
      <w:r w:rsidR="002613A8" w:rsidRPr="001E5451">
        <w:rPr>
          <w:rFonts w:cs="Arial"/>
          <w:b/>
          <w:sz w:val="20"/>
          <w:szCs w:val="20"/>
        </w:rPr>
        <w:t>November 16, 2009</w:t>
      </w:r>
      <w:r w:rsidR="008D6BD1" w:rsidRPr="001E5451">
        <w:rPr>
          <w:rFonts w:cs="Arial"/>
          <w:sz w:val="20"/>
          <w:szCs w:val="20"/>
        </w:rPr>
        <w:t xml:space="preserve"> will be answered.  No questions by telephone or fax will be accepted.  </w:t>
      </w:r>
    </w:p>
    <w:p w:rsidR="001E5451" w:rsidRPr="001E5451" w:rsidRDefault="001E5451" w:rsidP="001E5451">
      <w:pPr>
        <w:autoSpaceDE w:val="0"/>
        <w:autoSpaceDN w:val="0"/>
        <w:adjustRightInd w:val="0"/>
        <w:ind w:left="720"/>
        <w:jc w:val="both"/>
        <w:rPr>
          <w:rFonts w:cs="Arial"/>
          <w:color w:val="000000"/>
        </w:rPr>
      </w:pPr>
    </w:p>
    <w:p w:rsidR="001E5451" w:rsidRPr="001E5451" w:rsidRDefault="001E5451" w:rsidP="001E5451">
      <w:pPr>
        <w:pStyle w:val="BodyTextIndent"/>
        <w:tabs>
          <w:tab w:val="clear" w:pos="2880"/>
          <w:tab w:val="left" w:pos="720"/>
        </w:tabs>
        <w:ind w:firstLine="0"/>
        <w:rPr>
          <w:rFonts w:cs="Arial"/>
          <w:sz w:val="20"/>
          <w:szCs w:val="20"/>
        </w:rPr>
      </w:pPr>
    </w:p>
    <w:p w:rsidR="001E5451" w:rsidRPr="001E5451" w:rsidRDefault="001E5451" w:rsidP="001E5451">
      <w:pPr>
        <w:pStyle w:val="ListParagraph"/>
        <w:widowControl w:val="0"/>
        <w:ind w:hanging="720"/>
        <w:jc w:val="both"/>
        <w:rPr>
          <w:b/>
          <w:bCs/>
          <w:szCs w:val="20"/>
        </w:rPr>
      </w:pPr>
      <w:r w:rsidRPr="001E5451">
        <w:rPr>
          <w:b/>
          <w:bCs/>
          <w:szCs w:val="20"/>
        </w:rPr>
        <w:t>C.</w:t>
      </w:r>
      <w:r w:rsidRPr="001E5451">
        <w:rPr>
          <w:b/>
          <w:bCs/>
          <w:szCs w:val="20"/>
        </w:rPr>
        <w:tab/>
        <w:t>Response:</w:t>
      </w:r>
    </w:p>
    <w:p w:rsidR="001E5451" w:rsidRPr="001E5451" w:rsidRDefault="001E5451" w:rsidP="001E5451">
      <w:pPr>
        <w:pStyle w:val="ListParagraph"/>
        <w:widowControl w:val="0"/>
        <w:ind w:hanging="720"/>
        <w:jc w:val="both"/>
        <w:rPr>
          <w:bCs/>
          <w:szCs w:val="20"/>
        </w:rPr>
      </w:pPr>
    </w:p>
    <w:p w:rsidR="001E5451" w:rsidRPr="001E5451" w:rsidRDefault="001B125B" w:rsidP="001E5451">
      <w:pPr>
        <w:ind w:left="720"/>
        <w:jc w:val="both"/>
        <w:rPr>
          <w:rFonts w:cs="Arial"/>
          <w:szCs w:val="20"/>
        </w:rPr>
      </w:pPr>
      <w:r>
        <w:rPr>
          <w:rFonts w:cs="Arial"/>
          <w:szCs w:val="20"/>
        </w:rPr>
        <w:t>1.</w:t>
      </w:r>
      <w:r>
        <w:rPr>
          <w:rFonts w:cs="Arial"/>
          <w:szCs w:val="20"/>
        </w:rPr>
        <w:tab/>
      </w:r>
      <w:r w:rsidR="001E5451" w:rsidRPr="001E5451">
        <w:rPr>
          <w:rFonts w:cs="Arial"/>
          <w:szCs w:val="20"/>
        </w:rPr>
        <w:t>Vendor’s response should consist of:</w:t>
      </w:r>
    </w:p>
    <w:p w:rsidR="001E5451" w:rsidRPr="001E5451" w:rsidRDefault="001E5451" w:rsidP="001B125B">
      <w:pPr>
        <w:tabs>
          <w:tab w:val="left" w:pos="1440"/>
        </w:tabs>
        <w:ind w:left="1440"/>
        <w:jc w:val="both"/>
        <w:rPr>
          <w:rFonts w:cs="Arial"/>
          <w:szCs w:val="20"/>
        </w:rPr>
      </w:pPr>
      <w:r w:rsidRPr="001E5451">
        <w:rPr>
          <w:rFonts w:cs="Arial"/>
          <w:szCs w:val="20"/>
        </w:rPr>
        <w:sym w:font="Symbol" w:char="F0B7"/>
      </w:r>
      <w:r w:rsidRPr="001E5451">
        <w:rPr>
          <w:rFonts w:cs="Arial"/>
          <w:szCs w:val="20"/>
        </w:rPr>
        <w:tab/>
        <w:t xml:space="preserve">One (1) original and one (1) copy of the Response, including signature sheet, </w:t>
      </w:r>
      <w:r w:rsidR="001B125B">
        <w:rPr>
          <w:rFonts w:cs="Arial"/>
          <w:szCs w:val="20"/>
        </w:rPr>
        <w:tab/>
      </w:r>
      <w:r w:rsidRPr="001E5451">
        <w:rPr>
          <w:rFonts w:cs="Arial"/>
          <w:szCs w:val="20"/>
        </w:rPr>
        <w:t>applicable literature and other supporting documents;</w:t>
      </w:r>
    </w:p>
    <w:p w:rsidR="001E5451" w:rsidRPr="001E5451" w:rsidRDefault="001E5451" w:rsidP="001B125B">
      <w:pPr>
        <w:tabs>
          <w:tab w:val="left" w:pos="1440"/>
        </w:tabs>
        <w:ind w:left="1440"/>
        <w:jc w:val="both"/>
        <w:rPr>
          <w:rFonts w:cs="Arial"/>
          <w:szCs w:val="20"/>
        </w:rPr>
      </w:pPr>
      <w:r w:rsidRPr="001E5451">
        <w:rPr>
          <w:rFonts w:cs="Arial"/>
          <w:szCs w:val="20"/>
        </w:rPr>
        <w:sym w:font="Symbol" w:char="F0B7"/>
      </w:r>
      <w:r w:rsidRPr="001E5451">
        <w:rPr>
          <w:rFonts w:cs="Arial"/>
          <w:szCs w:val="20"/>
        </w:rPr>
        <w:tab/>
        <w:t xml:space="preserve">Five (5) electronic / software version(s) of the response.  These shall be provided on </w:t>
      </w:r>
      <w:r w:rsidR="001B125B">
        <w:rPr>
          <w:rFonts w:cs="Arial"/>
          <w:szCs w:val="20"/>
        </w:rPr>
        <w:tab/>
      </w:r>
      <w:r w:rsidRPr="001E5451">
        <w:rPr>
          <w:rFonts w:cs="Arial"/>
          <w:szCs w:val="20"/>
        </w:rPr>
        <w:t>separate flash drives, in Microsoft® Word or Excel or searchable PDF files.</w:t>
      </w:r>
    </w:p>
    <w:p w:rsidR="001E5451" w:rsidRPr="001E5451" w:rsidRDefault="001E5451" w:rsidP="001B125B">
      <w:pPr>
        <w:tabs>
          <w:tab w:val="left" w:pos="1440"/>
        </w:tabs>
        <w:ind w:left="1440"/>
        <w:jc w:val="both"/>
        <w:rPr>
          <w:rFonts w:cs="Arial"/>
          <w:szCs w:val="20"/>
        </w:rPr>
      </w:pPr>
    </w:p>
    <w:p w:rsidR="001E5451" w:rsidRPr="001E5451" w:rsidRDefault="001B125B" w:rsidP="001E5451">
      <w:pPr>
        <w:tabs>
          <w:tab w:val="left" w:pos="1080"/>
        </w:tabs>
        <w:ind w:left="1080" w:hanging="360"/>
        <w:jc w:val="both"/>
        <w:rPr>
          <w:rFonts w:cs="Arial"/>
          <w:szCs w:val="20"/>
        </w:rPr>
      </w:pPr>
      <w:r>
        <w:rPr>
          <w:rFonts w:cs="Arial"/>
          <w:szCs w:val="20"/>
        </w:rPr>
        <w:t>2.</w:t>
      </w:r>
      <w:r>
        <w:rPr>
          <w:rFonts w:cs="Arial"/>
          <w:szCs w:val="20"/>
        </w:rPr>
        <w:tab/>
      </w:r>
      <w:r>
        <w:rPr>
          <w:rFonts w:cs="Arial"/>
          <w:szCs w:val="20"/>
        </w:rPr>
        <w:tab/>
      </w:r>
      <w:r w:rsidR="001E5451" w:rsidRPr="001E5451">
        <w:rPr>
          <w:rFonts w:cs="Arial"/>
          <w:szCs w:val="20"/>
        </w:rPr>
        <w:t>Responses are to be submitted to:</w:t>
      </w:r>
    </w:p>
    <w:p w:rsidR="001E5451" w:rsidRPr="001E5451" w:rsidRDefault="001E5451" w:rsidP="001E5451">
      <w:pPr>
        <w:tabs>
          <w:tab w:val="left" w:pos="1080"/>
        </w:tabs>
        <w:ind w:left="1080" w:hanging="360"/>
        <w:jc w:val="both"/>
        <w:rPr>
          <w:rFonts w:cs="Arial"/>
          <w:b/>
          <w:bCs/>
          <w:szCs w:val="20"/>
        </w:rPr>
      </w:pPr>
      <w:r w:rsidRPr="001E5451">
        <w:rPr>
          <w:rFonts w:cs="Arial"/>
          <w:szCs w:val="20"/>
        </w:rPr>
        <w:t>.</w:t>
      </w:r>
    </w:p>
    <w:p w:rsidR="001E5451" w:rsidRPr="001E5451" w:rsidRDefault="001E5451" w:rsidP="001E5451">
      <w:pPr>
        <w:ind w:left="2160" w:hanging="720"/>
        <w:rPr>
          <w:rFonts w:cs="Arial"/>
        </w:rPr>
      </w:pPr>
      <w:smartTag w:uri="urn:schemas-microsoft-com:office:smarttags" w:element="State">
        <w:smartTag w:uri="urn:schemas-microsoft-com:office:smarttags" w:element="place">
          <w:r w:rsidRPr="001E5451">
            <w:rPr>
              <w:rFonts w:cs="Arial"/>
            </w:rPr>
            <w:t>Kansas</w:t>
          </w:r>
        </w:smartTag>
      </w:smartTag>
      <w:r w:rsidRPr="001E5451">
        <w:rPr>
          <w:rFonts w:cs="Arial"/>
        </w:rPr>
        <w:t xml:space="preserve"> Division of Purchases</w:t>
      </w:r>
    </w:p>
    <w:p w:rsidR="001E5451" w:rsidRPr="001E5451" w:rsidRDefault="001E5451" w:rsidP="001E5451">
      <w:pPr>
        <w:ind w:left="2160" w:hanging="720"/>
        <w:rPr>
          <w:rFonts w:cs="Arial"/>
        </w:rPr>
      </w:pPr>
      <w:r w:rsidRPr="001E5451">
        <w:rPr>
          <w:rFonts w:cs="Arial"/>
        </w:rPr>
        <w:t>Response to RFI # 12671</w:t>
      </w:r>
    </w:p>
    <w:p w:rsidR="001E5451" w:rsidRPr="001E5451" w:rsidRDefault="001E5451" w:rsidP="001E5451">
      <w:pPr>
        <w:ind w:left="2160" w:hanging="720"/>
        <w:rPr>
          <w:rFonts w:cs="Arial"/>
        </w:rPr>
      </w:pPr>
      <w:r w:rsidRPr="001E5451">
        <w:rPr>
          <w:rFonts w:cs="Arial"/>
        </w:rPr>
        <w:t>Closing Date:</w:t>
      </w:r>
      <w:r w:rsidRPr="001E5451">
        <w:rPr>
          <w:rFonts w:cs="Arial"/>
          <w:i/>
        </w:rPr>
        <w:t xml:space="preserve">  December 4, 2009</w:t>
      </w:r>
    </w:p>
    <w:p w:rsidR="001E5451" w:rsidRPr="001E5451" w:rsidRDefault="001E5451" w:rsidP="001E5451">
      <w:pPr>
        <w:ind w:left="2160" w:hanging="720"/>
        <w:rPr>
          <w:rFonts w:cs="Arial"/>
        </w:rPr>
      </w:pPr>
      <w:smartTag w:uri="urn:schemas-microsoft-com:office:smarttags" w:element="Street">
        <w:smartTag w:uri="urn:schemas-microsoft-com:office:smarttags" w:element="address">
          <w:r w:rsidRPr="001E5451">
            <w:rPr>
              <w:rFonts w:cs="Arial"/>
            </w:rPr>
            <w:t>900 SW Jackson Street</w:t>
          </w:r>
        </w:smartTag>
      </w:smartTag>
      <w:r w:rsidRPr="001E5451">
        <w:rPr>
          <w:rFonts w:cs="Arial"/>
        </w:rPr>
        <w:t>, Room 102N</w:t>
      </w:r>
    </w:p>
    <w:p w:rsidR="001E5451" w:rsidRPr="001E5451" w:rsidRDefault="001E5451" w:rsidP="001E5451">
      <w:pPr>
        <w:ind w:left="2160" w:hanging="720"/>
        <w:rPr>
          <w:rFonts w:cs="Arial"/>
        </w:rPr>
      </w:pPr>
      <w:smartTag w:uri="urn:schemas-microsoft-com:office:smarttags" w:element="place">
        <w:smartTag w:uri="urn:schemas-microsoft-com:office:smarttags" w:element="City">
          <w:r w:rsidRPr="001E5451">
            <w:rPr>
              <w:rFonts w:cs="Arial"/>
            </w:rPr>
            <w:t>Topeka</w:t>
          </w:r>
        </w:smartTag>
        <w:r w:rsidRPr="001E5451">
          <w:rPr>
            <w:rFonts w:cs="Arial"/>
          </w:rPr>
          <w:t xml:space="preserve">, </w:t>
        </w:r>
        <w:smartTag w:uri="urn:schemas-microsoft-com:office:smarttags" w:element="State">
          <w:r w:rsidRPr="001E5451">
            <w:rPr>
              <w:rFonts w:cs="Arial"/>
            </w:rPr>
            <w:t>KS</w:t>
          </w:r>
        </w:smartTag>
      </w:smartTag>
      <w:r w:rsidRPr="001E5451">
        <w:rPr>
          <w:rFonts w:cs="Arial"/>
        </w:rPr>
        <w:t xml:space="preserve"> 66612</w:t>
      </w:r>
      <w:r w:rsidRPr="001E5451">
        <w:rPr>
          <w:rFonts w:cs="Arial"/>
        </w:rPr>
        <w:noBreakHyphen/>
        <w:t>1286</w:t>
      </w:r>
    </w:p>
    <w:p w:rsidR="001E5451" w:rsidRPr="001E5451" w:rsidRDefault="001E5451" w:rsidP="001E5451">
      <w:pPr>
        <w:ind w:left="720"/>
        <w:rPr>
          <w:rFonts w:cs="Arial"/>
          <w:b/>
          <w:bCs/>
          <w:szCs w:val="20"/>
        </w:rPr>
      </w:pPr>
    </w:p>
    <w:p w:rsidR="001E5451" w:rsidRPr="001E5451" w:rsidRDefault="001E5451" w:rsidP="001E5451">
      <w:pPr>
        <w:pStyle w:val="ListParagraph"/>
        <w:widowControl w:val="0"/>
        <w:jc w:val="both"/>
        <w:rPr>
          <w:b/>
          <w:szCs w:val="20"/>
        </w:rPr>
      </w:pPr>
      <w:r w:rsidRPr="001E5451">
        <w:rPr>
          <w:b/>
          <w:bCs/>
          <w:szCs w:val="20"/>
        </w:rPr>
        <w:t>The submission deadline is 10:00 p.m. CST on December 4</w:t>
      </w:r>
      <w:r w:rsidRPr="001E5451">
        <w:rPr>
          <w:b/>
          <w:szCs w:val="20"/>
        </w:rPr>
        <w:t>, 2009.</w:t>
      </w:r>
    </w:p>
    <w:p w:rsidR="001E5451" w:rsidRPr="001E5451" w:rsidRDefault="001E5451" w:rsidP="001E5451">
      <w:pPr>
        <w:pStyle w:val="ListParagraph"/>
        <w:widowControl w:val="0"/>
        <w:jc w:val="both"/>
        <w:rPr>
          <w:b/>
        </w:rPr>
      </w:pPr>
    </w:p>
    <w:p w:rsidR="00DF4C59" w:rsidRPr="001E5451" w:rsidRDefault="001E5451" w:rsidP="00F74576">
      <w:pPr>
        <w:pStyle w:val="BodyTextIndent"/>
        <w:tabs>
          <w:tab w:val="clear" w:pos="2880"/>
          <w:tab w:val="left" w:pos="990"/>
          <w:tab w:val="left" w:pos="9360"/>
        </w:tabs>
        <w:ind w:right="720" w:firstLine="0"/>
        <w:rPr>
          <w:rFonts w:cs="Arial"/>
          <w:sz w:val="20"/>
          <w:szCs w:val="20"/>
        </w:rPr>
      </w:pPr>
      <w:r w:rsidRPr="001E5451">
        <w:rPr>
          <w:rFonts w:cs="Arial"/>
          <w:sz w:val="20"/>
          <w:szCs w:val="20"/>
        </w:rPr>
        <w:t>Responses</w:t>
      </w:r>
      <w:r w:rsidR="00F74576" w:rsidRPr="001E5451">
        <w:rPr>
          <w:rFonts w:cs="Arial"/>
          <w:sz w:val="20"/>
          <w:szCs w:val="20"/>
        </w:rPr>
        <w:t xml:space="preserve"> </w:t>
      </w:r>
      <w:r w:rsidR="00DF4C59" w:rsidRPr="001E5451">
        <w:rPr>
          <w:rFonts w:cs="Arial"/>
          <w:sz w:val="20"/>
          <w:szCs w:val="20"/>
        </w:rPr>
        <w:t xml:space="preserve">shall bear the name of the individual, partnership or corporation submitting the bid, and shall be labeled, </w:t>
      </w:r>
      <w:r w:rsidR="00DF4C59" w:rsidRPr="001E5451">
        <w:rPr>
          <w:rFonts w:cs="Arial"/>
          <w:b/>
          <w:sz w:val="20"/>
          <w:szCs w:val="20"/>
        </w:rPr>
        <w:t>“</w:t>
      </w:r>
      <w:r w:rsidRPr="001E5451">
        <w:rPr>
          <w:rFonts w:cs="Arial"/>
          <w:b/>
          <w:sz w:val="20"/>
          <w:szCs w:val="20"/>
        </w:rPr>
        <w:t>System, Prior Authorization</w:t>
      </w:r>
      <w:r w:rsidR="00DF4C59" w:rsidRPr="001E5451">
        <w:rPr>
          <w:rFonts w:cs="Arial"/>
          <w:b/>
          <w:sz w:val="20"/>
          <w:szCs w:val="20"/>
        </w:rPr>
        <w:t>”</w:t>
      </w:r>
    </w:p>
    <w:p w:rsidR="00DF4C59" w:rsidRPr="001E5451" w:rsidRDefault="00DF4C59" w:rsidP="00F74576">
      <w:pPr>
        <w:tabs>
          <w:tab w:val="left" w:pos="2880"/>
          <w:tab w:val="left" w:pos="9360"/>
        </w:tabs>
        <w:ind w:left="720"/>
        <w:jc w:val="both"/>
        <w:rPr>
          <w:rFonts w:cs="Arial"/>
          <w:noProof/>
          <w:szCs w:val="20"/>
        </w:rPr>
      </w:pPr>
    </w:p>
    <w:p w:rsidR="00581555" w:rsidRPr="001E5451" w:rsidRDefault="00581555" w:rsidP="00F74576">
      <w:pPr>
        <w:tabs>
          <w:tab w:val="left" w:pos="2880"/>
          <w:tab w:val="left" w:pos="9360"/>
        </w:tabs>
        <w:ind w:left="720"/>
        <w:jc w:val="both"/>
        <w:rPr>
          <w:rFonts w:cs="Arial"/>
          <w:noProof/>
          <w:szCs w:val="20"/>
        </w:rPr>
      </w:pPr>
      <w:r w:rsidRPr="001E5451">
        <w:rPr>
          <w:rFonts w:cs="Arial"/>
          <w:noProof/>
          <w:szCs w:val="20"/>
        </w:rPr>
        <w:br w:type="page"/>
      </w:r>
    </w:p>
    <w:p w:rsidR="00DF4C59" w:rsidRPr="001E5451" w:rsidRDefault="00DF4C59" w:rsidP="00F74576">
      <w:pPr>
        <w:tabs>
          <w:tab w:val="left" w:pos="2880"/>
          <w:tab w:val="left" w:pos="9360"/>
        </w:tabs>
        <w:ind w:left="720"/>
        <w:jc w:val="both"/>
        <w:rPr>
          <w:rFonts w:cs="Arial"/>
          <w:noProof/>
          <w:szCs w:val="20"/>
        </w:rPr>
      </w:pPr>
      <w:r w:rsidRPr="001E5451">
        <w:rPr>
          <w:rFonts w:cs="Arial"/>
          <w:noProof/>
          <w:szCs w:val="20"/>
        </w:rPr>
        <w:t xml:space="preserve">Electronic modifications will be considered if received prior to the closing </w:t>
      </w:r>
      <w:r w:rsidR="0064380E" w:rsidRPr="001E5451">
        <w:rPr>
          <w:rFonts w:cs="Arial"/>
          <w:noProof/>
          <w:szCs w:val="20"/>
        </w:rPr>
        <w:t>date/</w:t>
      </w:r>
      <w:r w:rsidRPr="001E5451">
        <w:rPr>
          <w:rFonts w:cs="Arial"/>
          <w:noProof/>
          <w:szCs w:val="20"/>
        </w:rPr>
        <w:t xml:space="preserve">time for receipt of </w:t>
      </w:r>
      <w:r w:rsidR="00093E1C" w:rsidRPr="001E5451">
        <w:rPr>
          <w:rFonts w:cs="Arial"/>
          <w:noProof/>
          <w:szCs w:val="20"/>
        </w:rPr>
        <w:t>Statements of Interest</w:t>
      </w:r>
      <w:r w:rsidR="0064380E" w:rsidRPr="001E5451">
        <w:rPr>
          <w:rFonts w:cs="Arial"/>
          <w:noProof/>
          <w:szCs w:val="20"/>
        </w:rPr>
        <w:t>.</w:t>
      </w:r>
      <w:r w:rsidRPr="001E5451">
        <w:rPr>
          <w:rFonts w:cs="Arial"/>
          <w:noProof/>
          <w:szCs w:val="20"/>
        </w:rPr>
        <w:t xml:space="preserve">  </w:t>
      </w:r>
    </w:p>
    <w:p w:rsidR="00DF4C59" w:rsidRPr="001E5451" w:rsidRDefault="00DF4C59" w:rsidP="00F74576">
      <w:pPr>
        <w:tabs>
          <w:tab w:val="left" w:pos="2880"/>
          <w:tab w:val="left" w:pos="9360"/>
        </w:tabs>
        <w:ind w:left="720" w:hanging="720"/>
        <w:jc w:val="both"/>
        <w:rPr>
          <w:rFonts w:cs="Arial"/>
          <w:noProof/>
          <w:sz w:val="22"/>
        </w:rPr>
      </w:pPr>
    </w:p>
    <w:p w:rsidR="001E5451" w:rsidRPr="001E5451" w:rsidRDefault="001E5451" w:rsidP="001E5451">
      <w:pPr>
        <w:rPr>
          <w:rFonts w:cs="Arial"/>
          <w:b/>
          <w:szCs w:val="20"/>
        </w:rPr>
      </w:pPr>
      <w:r w:rsidRPr="001E5451">
        <w:rPr>
          <w:rFonts w:cs="Arial"/>
          <w:b/>
          <w:szCs w:val="20"/>
        </w:rPr>
        <w:t>D.</w:t>
      </w:r>
      <w:r w:rsidRPr="001E5451">
        <w:rPr>
          <w:rFonts w:cs="Arial"/>
          <w:b/>
          <w:szCs w:val="20"/>
        </w:rPr>
        <w:tab/>
        <w:t>Responding to Request for Information (RFI):</w:t>
      </w:r>
    </w:p>
    <w:p w:rsidR="001E5451" w:rsidRPr="001E5451" w:rsidRDefault="001E5451" w:rsidP="001E5451">
      <w:pPr>
        <w:rPr>
          <w:rFonts w:cs="Arial"/>
          <w:szCs w:val="20"/>
        </w:rPr>
      </w:pPr>
    </w:p>
    <w:p w:rsidR="001E5451" w:rsidRPr="001E5451" w:rsidRDefault="001E5451" w:rsidP="001E5451">
      <w:pPr>
        <w:ind w:left="720"/>
        <w:rPr>
          <w:rFonts w:cs="Arial"/>
          <w:bCs/>
          <w:szCs w:val="20"/>
        </w:rPr>
      </w:pPr>
      <w:r w:rsidRPr="001E5451">
        <w:rPr>
          <w:rFonts w:cs="Arial"/>
          <w:bCs/>
          <w:szCs w:val="20"/>
        </w:rPr>
        <w:t xml:space="preserve">Responding IP should include its qualifications in the response.  The qualifications should provide a brief history of the IP, evidence of credibility and a resume for key staff members involved with preparation of the response to this RFI.  </w:t>
      </w:r>
    </w:p>
    <w:p w:rsidR="001E5451" w:rsidRPr="001E5451" w:rsidRDefault="001E5451" w:rsidP="001E5451">
      <w:pPr>
        <w:ind w:left="720"/>
        <w:rPr>
          <w:rFonts w:cs="Arial"/>
          <w:bCs/>
          <w:szCs w:val="20"/>
        </w:rPr>
      </w:pPr>
    </w:p>
    <w:p w:rsidR="001E5451" w:rsidRPr="001E5451" w:rsidRDefault="001E5451" w:rsidP="001E5451">
      <w:pPr>
        <w:ind w:left="720"/>
        <w:rPr>
          <w:rFonts w:cs="Arial"/>
          <w:bCs/>
          <w:szCs w:val="20"/>
        </w:rPr>
      </w:pPr>
      <w:r w:rsidRPr="001E5451">
        <w:rPr>
          <w:rFonts w:cs="Arial"/>
          <w:bCs/>
          <w:szCs w:val="20"/>
        </w:rPr>
        <w:t xml:space="preserve">Any or all responding IPs may be requested to conduct a formal presentation to further explain and clarify the IP’s understanding and approach and/or to respond to questions from KHPA in regard to the information submitted.  </w:t>
      </w:r>
    </w:p>
    <w:p w:rsidR="001E5451" w:rsidRPr="001E5451" w:rsidRDefault="001E5451" w:rsidP="001E5451">
      <w:pPr>
        <w:ind w:left="720"/>
        <w:rPr>
          <w:rFonts w:cs="Arial"/>
          <w:bCs/>
          <w:szCs w:val="20"/>
        </w:rPr>
      </w:pPr>
    </w:p>
    <w:p w:rsidR="001E5451" w:rsidRPr="001E5451" w:rsidRDefault="001E5451" w:rsidP="001E5451">
      <w:pPr>
        <w:ind w:left="720"/>
        <w:rPr>
          <w:rFonts w:cs="Arial"/>
          <w:bCs/>
          <w:szCs w:val="20"/>
        </w:rPr>
      </w:pPr>
      <w:r w:rsidRPr="001E5451">
        <w:rPr>
          <w:rFonts w:cs="Arial"/>
          <w:bCs/>
          <w:szCs w:val="20"/>
        </w:rPr>
        <w:t>The cost of developing and submitting the information is entirely the responsibility of responding IP.  This includes costs to determine the nature of this RFI, preparation of the response, submitting the response and any other costs associated with this RFI.</w:t>
      </w:r>
    </w:p>
    <w:p w:rsidR="001E5451" w:rsidRPr="001E5451" w:rsidRDefault="001E5451" w:rsidP="001E5451">
      <w:pPr>
        <w:ind w:left="720"/>
        <w:rPr>
          <w:rFonts w:cs="Arial"/>
          <w:bCs/>
          <w:szCs w:val="20"/>
        </w:rPr>
      </w:pPr>
    </w:p>
    <w:p w:rsidR="001E5451" w:rsidRPr="001E5451" w:rsidRDefault="001E5451" w:rsidP="001E5451">
      <w:pPr>
        <w:pStyle w:val="ListParagraph"/>
        <w:widowControl w:val="0"/>
        <w:jc w:val="both"/>
        <w:rPr>
          <w:bCs/>
          <w:szCs w:val="20"/>
        </w:rPr>
      </w:pPr>
      <w:r w:rsidRPr="001E5451">
        <w:rPr>
          <w:bCs/>
          <w:szCs w:val="20"/>
        </w:rPr>
        <w:t>Responses should be prepared simply and economically, providing a straightforward, concise description of the information being requested in this RFI.  Emphasis should be on completeness and clarity of content.</w:t>
      </w:r>
    </w:p>
    <w:p w:rsidR="001E5451" w:rsidRPr="001E5451" w:rsidRDefault="001E5451" w:rsidP="00581555">
      <w:pPr>
        <w:tabs>
          <w:tab w:val="left" w:pos="720"/>
          <w:tab w:val="left" w:pos="3960"/>
          <w:tab w:val="left" w:pos="6750"/>
          <w:tab w:val="left" w:pos="9270"/>
        </w:tabs>
        <w:jc w:val="both"/>
        <w:rPr>
          <w:rFonts w:cs="Arial"/>
          <w:b/>
          <w:szCs w:val="20"/>
        </w:rPr>
      </w:pPr>
    </w:p>
    <w:p w:rsidR="00581555" w:rsidRPr="001E5451" w:rsidRDefault="001E5451" w:rsidP="00581555">
      <w:pPr>
        <w:tabs>
          <w:tab w:val="left" w:pos="720"/>
          <w:tab w:val="left" w:pos="3960"/>
          <w:tab w:val="left" w:pos="6750"/>
          <w:tab w:val="left" w:pos="9270"/>
        </w:tabs>
        <w:jc w:val="both"/>
        <w:rPr>
          <w:rFonts w:cs="Arial"/>
          <w:b/>
          <w:szCs w:val="20"/>
        </w:rPr>
      </w:pPr>
      <w:r w:rsidRPr="001E5451">
        <w:rPr>
          <w:rFonts w:cs="Arial"/>
          <w:b/>
          <w:szCs w:val="20"/>
        </w:rPr>
        <w:t>E.</w:t>
      </w:r>
      <w:r w:rsidRPr="001E5451">
        <w:rPr>
          <w:rFonts w:cs="Arial"/>
          <w:b/>
          <w:szCs w:val="20"/>
        </w:rPr>
        <w:tab/>
        <w:t>Background:</w:t>
      </w:r>
    </w:p>
    <w:p w:rsidR="00EA4F56" w:rsidRPr="001E5451" w:rsidRDefault="00EA4F56" w:rsidP="00EA4F56">
      <w:pPr>
        <w:tabs>
          <w:tab w:val="left" w:pos="1170"/>
          <w:tab w:val="left" w:pos="9360"/>
        </w:tabs>
        <w:ind w:left="1170" w:hanging="450"/>
        <w:jc w:val="both"/>
        <w:rPr>
          <w:rFonts w:cs="Arial"/>
          <w:b/>
          <w:noProof/>
          <w:szCs w:val="20"/>
        </w:rPr>
      </w:pPr>
    </w:p>
    <w:p w:rsidR="001E5451" w:rsidRPr="001E5451" w:rsidRDefault="001E5451" w:rsidP="001E5451">
      <w:pPr>
        <w:ind w:left="720"/>
        <w:jc w:val="both"/>
        <w:rPr>
          <w:rFonts w:cs="Arial"/>
          <w:szCs w:val="20"/>
        </w:rPr>
      </w:pPr>
      <w:r w:rsidRPr="001E5451">
        <w:rPr>
          <w:rFonts w:cs="Arial"/>
          <w:szCs w:val="20"/>
        </w:rPr>
        <w:t xml:space="preserve">The Kansas Health Policy Authority (KHPA) was created by statute on July 1, 2005.  It is a nine-member board comprised of health care, business, and community leaders appointed by the Governor and the Legislature, plus six ex-officio members including State agency Secretaries. </w:t>
      </w:r>
    </w:p>
    <w:p w:rsidR="001E5451" w:rsidRPr="001E5451" w:rsidRDefault="001E5451" w:rsidP="001E5451">
      <w:pPr>
        <w:ind w:left="1440"/>
        <w:jc w:val="both"/>
        <w:rPr>
          <w:rFonts w:cs="Arial"/>
        </w:rPr>
      </w:pPr>
    </w:p>
    <w:p w:rsidR="001E5451" w:rsidRPr="001E5451" w:rsidRDefault="001E5451" w:rsidP="001E5451">
      <w:pPr>
        <w:ind w:left="720"/>
        <w:jc w:val="both"/>
        <w:rPr>
          <w:rFonts w:cs="Arial"/>
        </w:rPr>
      </w:pPr>
      <w:r w:rsidRPr="001E5451">
        <w:rPr>
          <w:rFonts w:cs="Arial"/>
        </w:rPr>
        <w:t xml:space="preserve">The Authority is charged with developing and coordinating a statewide health policy agenda. This agenda encompasses strategies for effective purchasing and administration of high quality health care services as well as strategies for promoting health.  </w:t>
      </w:r>
    </w:p>
    <w:p w:rsidR="001E5451" w:rsidRPr="001E5451" w:rsidRDefault="001E5451" w:rsidP="001E5451">
      <w:pPr>
        <w:ind w:left="720"/>
        <w:jc w:val="both"/>
        <w:rPr>
          <w:rFonts w:cs="Arial"/>
        </w:rPr>
      </w:pPr>
    </w:p>
    <w:p w:rsidR="001E5451" w:rsidRPr="001E5451" w:rsidRDefault="001E5451" w:rsidP="001E5451">
      <w:pPr>
        <w:ind w:left="720"/>
        <w:jc w:val="both"/>
        <w:rPr>
          <w:rFonts w:cs="Arial"/>
          <w:szCs w:val="20"/>
        </w:rPr>
      </w:pPr>
      <w:r w:rsidRPr="001E5451">
        <w:rPr>
          <w:rFonts w:cs="Arial"/>
          <w:szCs w:val="20"/>
        </w:rPr>
        <w:t xml:space="preserve">All health insurance purchasing by the State is now combined under the Authority, including publicly funded programs (Medicaid, the Children’s Health Insurance Program (CHIP), other optional health care programs) and the State Employee Health Plan (SEHP).  </w:t>
      </w:r>
    </w:p>
    <w:p w:rsidR="001E5451" w:rsidRPr="001E5451" w:rsidRDefault="001E5451" w:rsidP="001E5451">
      <w:pPr>
        <w:ind w:left="720"/>
        <w:jc w:val="both"/>
        <w:rPr>
          <w:rFonts w:cs="Arial"/>
          <w:szCs w:val="20"/>
        </w:rPr>
      </w:pPr>
    </w:p>
    <w:p w:rsidR="001E5451" w:rsidRPr="001E5451" w:rsidRDefault="001E5451" w:rsidP="001E5451">
      <w:pPr>
        <w:ind w:left="720"/>
        <w:jc w:val="both"/>
        <w:rPr>
          <w:rFonts w:cs="Arial"/>
          <w:szCs w:val="20"/>
        </w:rPr>
      </w:pPr>
      <w:r w:rsidRPr="001E5451">
        <w:rPr>
          <w:rFonts w:cs="Arial"/>
          <w:szCs w:val="20"/>
        </w:rPr>
        <w:t>Medical claims for the publically funded programs administered by KHPA (Medicaid, the State Children’s Health Insurance Program (SCHIP), and other optional health care programs), are currently submitted to and processed by the KS Medicaid Management Information System (MMIS) fiscal agent contractor, HP Enterprise Services.  Currently, this includes the processing of prior authorization requests.</w:t>
      </w:r>
    </w:p>
    <w:p w:rsidR="001E5451" w:rsidRPr="001E5451" w:rsidRDefault="001E5451" w:rsidP="001E5451">
      <w:pPr>
        <w:jc w:val="both"/>
        <w:rPr>
          <w:rFonts w:cs="Arial"/>
          <w:szCs w:val="20"/>
        </w:rPr>
      </w:pPr>
    </w:p>
    <w:p w:rsidR="001E5451" w:rsidRPr="001E5451" w:rsidRDefault="001E5451" w:rsidP="001E5451">
      <w:pPr>
        <w:ind w:left="720"/>
        <w:jc w:val="both"/>
        <w:rPr>
          <w:rFonts w:cs="Arial"/>
          <w:szCs w:val="20"/>
        </w:rPr>
      </w:pPr>
      <w:r w:rsidRPr="001E5451">
        <w:rPr>
          <w:rFonts w:cs="Arial"/>
          <w:szCs w:val="20"/>
        </w:rPr>
        <w:t xml:space="preserve">More information concerning KHPA can be seen at </w:t>
      </w:r>
      <w:hyperlink r:id="rId11" w:history="1">
        <w:r w:rsidRPr="001E5451">
          <w:rPr>
            <w:rStyle w:val="Hyperlink"/>
            <w:rFonts w:cs="Arial"/>
            <w:szCs w:val="20"/>
          </w:rPr>
          <w:t>http://www.khpa.ks.gov/</w:t>
        </w:r>
      </w:hyperlink>
      <w:r w:rsidRPr="001E5451">
        <w:rPr>
          <w:rFonts w:cs="Arial"/>
          <w:szCs w:val="20"/>
        </w:rPr>
        <w:t xml:space="preserve"> </w:t>
      </w:r>
    </w:p>
    <w:p w:rsidR="001E5451" w:rsidRPr="001E5451" w:rsidRDefault="001E5451" w:rsidP="001E5451">
      <w:pPr>
        <w:ind w:left="720" w:hanging="720"/>
        <w:jc w:val="both"/>
        <w:rPr>
          <w:rFonts w:cs="Arial"/>
          <w:szCs w:val="20"/>
        </w:rPr>
      </w:pPr>
    </w:p>
    <w:p w:rsidR="001E5451" w:rsidRPr="001E5451" w:rsidRDefault="001E5451" w:rsidP="001E5451">
      <w:pPr>
        <w:rPr>
          <w:rFonts w:cs="Arial"/>
          <w:b/>
          <w:bCs/>
          <w:szCs w:val="20"/>
        </w:rPr>
      </w:pPr>
      <w:r w:rsidRPr="001E5451">
        <w:rPr>
          <w:rFonts w:cs="Arial"/>
          <w:szCs w:val="20"/>
        </w:rPr>
        <w:t>F.</w:t>
      </w:r>
      <w:r w:rsidRPr="001E5451">
        <w:rPr>
          <w:rFonts w:cs="Arial"/>
          <w:szCs w:val="20"/>
        </w:rPr>
        <w:tab/>
      </w:r>
      <w:r w:rsidRPr="001E5451">
        <w:rPr>
          <w:rFonts w:cs="Arial"/>
          <w:b/>
          <w:bCs/>
          <w:szCs w:val="20"/>
        </w:rPr>
        <w:t>Scope of Services; Contract to be awarded:</w:t>
      </w:r>
    </w:p>
    <w:p w:rsidR="001E5451" w:rsidRPr="001E5451" w:rsidRDefault="001E5451" w:rsidP="001E5451">
      <w:pPr>
        <w:rPr>
          <w:rFonts w:cs="Arial"/>
          <w:b/>
          <w:bCs/>
          <w:szCs w:val="20"/>
        </w:rPr>
      </w:pPr>
    </w:p>
    <w:p w:rsidR="001E5451" w:rsidRPr="001E5451" w:rsidRDefault="001E5451" w:rsidP="001E5451">
      <w:pPr>
        <w:ind w:left="720"/>
        <w:jc w:val="both"/>
        <w:rPr>
          <w:rFonts w:cs="Arial"/>
          <w:color w:val="000000"/>
          <w:szCs w:val="20"/>
        </w:rPr>
      </w:pPr>
      <w:r w:rsidRPr="001E5451">
        <w:rPr>
          <w:rFonts w:cs="Arial"/>
          <w:szCs w:val="20"/>
        </w:rPr>
        <w:t xml:space="preserve">KHPA intends to issue a contract for the processing of enhanced prior authorization services for publicly funded programs (Medicaid, the Children’s Health Insurance Program (CHIP), and other optional health care programs).   </w:t>
      </w:r>
      <w:r w:rsidRPr="001E5451">
        <w:rPr>
          <w:rFonts w:cs="Arial"/>
          <w:color w:val="000000"/>
          <w:szCs w:val="20"/>
        </w:rPr>
        <w:t>The contractor will develop and update call center program and prior authorization guides detailing the requirements of the Kansas publicly funded programs including Medicaid and CHIP. The contractor must be able to provide an automated system to support a PA process that utilizes automation to the fullest extent while still providing the necessary prior authorization services.</w:t>
      </w:r>
    </w:p>
    <w:p w:rsidR="001E5451" w:rsidRPr="001E5451" w:rsidRDefault="001E5451" w:rsidP="001E5451">
      <w:pPr>
        <w:ind w:left="720"/>
        <w:jc w:val="both"/>
        <w:rPr>
          <w:rFonts w:cs="Arial"/>
          <w:color w:val="000000"/>
          <w:szCs w:val="20"/>
        </w:rPr>
      </w:pPr>
      <w:r w:rsidRPr="001E5451">
        <w:rPr>
          <w:rFonts w:cs="Arial"/>
          <w:color w:val="000000"/>
          <w:szCs w:val="20"/>
        </w:rPr>
        <w:t xml:space="preserve"> </w:t>
      </w:r>
    </w:p>
    <w:p w:rsidR="001E5451" w:rsidRPr="001E5451" w:rsidRDefault="001E5451" w:rsidP="001E5451">
      <w:pPr>
        <w:tabs>
          <w:tab w:val="left" w:pos="720"/>
        </w:tabs>
        <w:suppressAutoHyphens/>
        <w:spacing w:line="240" w:lineRule="atLeast"/>
        <w:ind w:left="720"/>
        <w:jc w:val="both"/>
        <w:rPr>
          <w:rFonts w:cs="Arial"/>
          <w:szCs w:val="20"/>
        </w:rPr>
      </w:pPr>
      <w:r w:rsidRPr="001E5451">
        <w:rPr>
          <w:rFonts w:cs="Arial"/>
          <w:szCs w:val="20"/>
        </w:rPr>
        <w:t xml:space="preserve">As additional projects and federal requirements are implemented, the burden to the PA unit becomes greater.  KHPA is looking to enhance the current Kansas Medicaid AutoPA process [which includes automated Drug Utilization Review (DUR) capabilities] to include additional panel criteria as well as the ability to AutoPA professional services.  This would create a more robust, cost effective program through the placement of more drugs and professional services on prior authorization without increased administrative staff.   </w:t>
      </w:r>
    </w:p>
    <w:p w:rsidR="001E5451" w:rsidRPr="001E5451" w:rsidRDefault="001E5451" w:rsidP="001E5451">
      <w:pPr>
        <w:tabs>
          <w:tab w:val="left" w:pos="0"/>
        </w:tabs>
        <w:suppressAutoHyphens/>
        <w:spacing w:line="240" w:lineRule="atLeast"/>
        <w:ind w:left="720"/>
        <w:jc w:val="both"/>
        <w:rPr>
          <w:rFonts w:cs="Arial"/>
          <w:szCs w:val="20"/>
        </w:rPr>
      </w:pPr>
    </w:p>
    <w:p w:rsidR="001E5451" w:rsidRPr="001E5451" w:rsidRDefault="001E5451" w:rsidP="001E5451">
      <w:pPr>
        <w:widowControl w:val="0"/>
        <w:ind w:left="720"/>
        <w:jc w:val="both"/>
        <w:rPr>
          <w:rFonts w:cs="Arial"/>
          <w:szCs w:val="20"/>
        </w:rPr>
      </w:pPr>
      <w:r w:rsidRPr="001E5451">
        <w:rPr>
          <w:rFonts w:cs="Arial"/>
          <w:szCs w:val="20"/>
        </w:rPr>
        <w:t>The following automated capabilities should be provided by the contractor:</w:t>
      </w:r>
    </w:p>
    <w:p w:rsidR="001E5451" w:rsidRPr="001E5451" w:rsidRDefault="001E5451" w:rsidP="001E5451">
      <w:pPr>
        <w:widowControl w:val="0"/>
        <w:ind w:left="720"/>
        <w:jc w:val="both"/>
        <w:rPr>
          <w:rFonts w:cs="Arial"/>
          <w:szCs w:val="20"/>
        </w:rPr>
      </w:pPr>
    </w:p>
    <w:p w:rsidR="001E5451" w:rsidRPr="001E5451" w:rsidRDefault="001E5451" w:rsidP="001E5451">
      <w:pPr>
        <w:pStyle w:val="ListParagraph"/>
        <w:widowControl w:val="0"/>
        <w:numPr>
          <w:ilvl w:val="0"/>
          <w:numId w:val="13"/>
        </w:numPr>
        <w:ind w:left="1440" w:hanging="720"/>
        <w:jc w:val="both"/>
      </w:pPr>
      <w:r w:rsidRPr="001E5451">
        <w:lastRenderedPageBreak/>
        <w:t>Interface with the current Kansas MMIS where claims are adjudicated.</w:t>
      </w:r>
    </w:p>
    <w:p w:rsidR="001E5451" w:rsidRPr="001E5451" w:rsidRDefault="001E5451" w:rsidP="001E5451">
      <w:pPr>
        <w:pStyle w:val="ListParagraph"/>
        <w:widowControl w:val="0"/>
        <w:ind w:left="1440"/>
        <w:jc w:val="both"/>
      </w:pPr>
    </w:p>
    <w:p w:rsidR="001E5451" w:rsidRPr="001E5451" w:rsidRDefault="001E5451" w:rsidP="001E5451">
      <w:pPr>
        <w:pStyle w:val="ListParagraph"/>
        <w:widowControl w:val="0"/>
        <w:numPr>
          <w:ilvl w:val="0"/>
          <w:numId w:val="13"/>
        </w:numPr>
        <w:ind w:left="1440" w:hanging="720"/>
        <w:jc w:val="both"/>
      </w:pPr>
      <w:r w:rsidRPr="001E5451">
        <w:rPr>
          <w:u w:val="single"/>
        </w:rPr>
        <w:t>Add Pharmacy DX Codes;</w:t>
      </w:r>
      <w:r w:rsidRPr="001E5451">
        <w:t xml:space="preserve"> Pull diagnosis codes from pharmacy claims, including the incoming claim.  The current MMIS DUR+ system currently only looks at professional claims.</w:t>
      </w:r>
    </w:p>
    <w:p w:rsidR="001E5451" w:rsidRPr="001E5451" w:rsidRDefault="001E5451" w:rsidP="001E5451">
      <w:pPr>
        <w:pStyle w:val="ListParagraph"/>
        <w:widowControl w:val="0"/>
        <w:ind w:left="1440"/>
        <w:jc w:val="both"/>
      </w:pPr>
    </w:p>
    <w:p w:rsidR="001E5451" w:rsidRPr="001E5451" w:rsidRDefault="001E5451" w:rsidP="001E5451">
      <w:pPr>
        <w:pStyle w:val="ListParagraph"/>
        <w:widowControl w:val="0"/>
        <w:numPr>
          <w:ilvl w:val="0"/>
          <w:numId w:val="13"/>
        </w:numPr>
        <w:ind w:left="1440" w:hanging="720"/>
        <w:jc w:val="both"/>
      </w:pPr>
      <w:r w:rsidRPr="001E5451">
        <w:rPr>
          <w:u w:val="single"/>
        </w:rPr>
        <w:t>Add HCPC Codes:</w:t>
      </w:r>
      <w:r w:rsidRPr="001E5451">
        <w:t xml:space="preserve"> Add panel for HCPCs and procedure codes similar to diagnosis panel.    The DUR+ system does not have the ability to look at procedures codes when determining if an AutoPA is appropriate.</w:t>
      </w:r>
    </w:p>
    <w:p w:rsidR="001E5451" w:rsidRPr="001E5451" w:rsidRDefault="001E5451" w:rsidP="001E5451">
      <w:pPr>
        <w:pStyle w:val="ListParagraph"/>
        <w:widowControl w:val="0"/>
        <w:ind w:left="1440"/>
        <w:jc w:val="both"/>
      </w:pPr>
    </w:p>
    <w:p w:rsidR="001E5451" w:rsidRPr="001E5451" w:rsidRDefault="001E5451" w:rsidP="001E5451">
      <w:pPr>
        <w:pStyle w:val="ListParagraph"/>
        <w:widowControl w:val="0"/>
        <w:numPr>
          <w:ilvl w:val="0"/>
          <w:numId w:val="13"/>
        </w:numPr>
        <w:ind w:left="1440" w:hanging="720"/>
        <w:jc w:val="both"/>
      </w:pPr>
      <w:r w:rsidRPr="001E5451">
        <w:rPr>
          <w:u w:val="single"/>
        </w:rPr>
        <w:t>Professional AutoPA:</w:t>
      </w:r>
      <w:r w:rsidRPr="001E5451">
        <w:t xml:space="preserve"> Create universe to AutoPA procedure codes and other professional services.  (ex: DME).  Currently, the MMIS DUR+ only sets AutoPA for NDCs.   The DUR+ system only creates AutoPA’s for pharmacy claims.</w:t>
      </w:r>
    </w:p>
    <w:p w:rsidR="001E5451" w:rsidRPr="001E5451" w:rsidRDefault="001E5451" w:rsidP="001E5451">
      <w:pPr>
        <w:pStyle w:val="ListParagraph"/>
        <w:widowControl w:val="0"/>
        <w:ind w:left="1440"/>
        <w:jc w:val="both"/>
      </w:pPr>
    </w:p>
    <w:p w:rsidR="001E5451" w:rsidRPr="001E5451" w:rsidRDefault="001E5451" w:rsidP="001E5451">
      <w:pPr>
        <w:pStyle w:val="ListParagraph"/>
        <w:widowControl w:val="0"/>
        <w:numPr>
          <w:ilvl w:val="0"/>
          <w:numId w:val="13"/>
        </w:numPr>
        <w:ind w:left="1440" w:hanging="720"/>
        <w:jc w:val="both"/>
      </w:pPr>
      <w:r w:rsidRPr="001E5451">
        <w:rPr>
          <w:u w:val="single"/>
        </w:rPr>
        <w:t>DX Look Back:</w:t>
      </w:r>
      <w:r w:rsidRPr="001E5451">
        <w:t xml:space="preserve">  Create ability on the diagnosis panel to set how long to look back in history for dx code.  Currently, the DUR+ system is coded to look back 15 months.  The ability to control the look back time allows for added AutoPA accuracy.</w:t>
      </w:r>
    </w:p>
    <w:p w:rsidR="001E5451" w:rsidRPr="001E5451" w:rsidRDefault="001E5451" w:rsidP="001E5451">
      <w:pPr>
        <w:pStyle w:val="ListParagraph"/>
      </w:pPr>
    </w:p>
    <w:p w:rsidR="001E5451" w:rsidRPr="001E5451" w:rsidRDefault="001E5451" w:rsidP="001E5451">
      <w:pPr>
        <w:pStyle w:val="ListParagraph"/>
        <w:widowControl w:val="0"/>
        <w:numPr>
          <w:ilvl w:val="0"/>
          <w:numId w:val="13"/>
        </w:numPr>
        <w:ind w:left="1440" w:hanging="720"/>
        <w:jc w:val="both"/>
      </w:pPr>
      <w:r w:rsidRPr="001E5451">
        <w:rPr>
          <w:u w:val="single"/>
        </w:rPr>
        <w:t>DX Limits</w:t>
      </w:r>
      <w:r w:rsidRPr="001E5451">
        <w:t>:  Create ability on the diagnosis panel to look for the limits placed on a particular code or item.</w:t>
      </w:r>
    </w:p>
    <w:p w:rsidR="001E5451" w:rsidRPr="001E5451" w:rsidRDefault="001E5451" w:rsidP="001E5451">
      <w:pPr>
        <w:pStyle w:val="ListParagraph"/>
        <w:widowControl w:val="0"/>
        <w:ind w:left="1440"/>
        <w:jc w:val="both"/>
      </w:pPr>
    </w:p>
    <w:p w:rsidR="001E5451" w:rsidRPr="001E5451" w:rsidRDefault="001E5451" w:rsidP="001E5451">
      <w:pPr>
        <w:pStyle w:val="ListParagraph"/>
        <w:widowControl w:val="0"/>
        <w:numPr>
          <w:ilvl w:val="0"/>
          <w:numId w:val="13"/>
        </w:numPr>
        <w:ind w:left="1440" w:hanging="720"/>
        <w:jc w:val="both"/>
      </w:pPr>
      <w:r w:rsidRPr="001E5451">
        <w:rPr>
          <w:u w:val="single"/>
        </w:rPr>
        <w:t>Add Benefit Plan:</w:t>
      </w:r>
      <w:r w:rsidRPr="001E5451">
        <w:t xml:space="preserve">  Include Benefit Plan (a data element on the MMIS) in the processing of PAs.</w:t>
      </w:r>
    </w:p>
    <w:p w:rsidR="001E5451" w:rsidRPr="001E5451" w:rsidRDefault="001E5451" w:rsidP="001E5451">
      <w:pPr>
        <w:pStyle w:val="ListParagraph"/>
        <w:widowControl w:val="0"/>
        <w:ind w:left="1440"/>
        <w:jc w:val="both"/>
      </w:pPr>
    </w:p>
    <w:p w:rsidR="001E5451" w:rsidRPr="001E5451" w:rsidRDefault="001E5451" w:rsidP="001E5451">
      <w:pPr>
        <w:pStyle w:val="ListParagraph"/>
        <w:widowControl w:val="0"/>
        <w:numPr>
          <w:ilvl w:val="0"/>
          <w:numId w:val="13"/>
        </w:numPr>
        <w:ind w:left="1440" w:hanging="720"/>
        <w:jc w:val="both"/>
      </w:pPr>
      <w:r w:rsidRPr="001E5451">
        <w:rPr>
          <w:u w:val="single"/>
        </w:rPr>
        <w:t>E-Prescribing</w:t>
      </w:r>
      <w:r w:rsidRPr="001E5451">
        <w:t xml:space="preserve">:  </w:t>
      </w:r>
      <w:r w:rsidRPr="001E5451">
        <w:rPr>
          <w:szCs w:val="20"/>
        </w:rPr>
        <w:t>create the ability to PA an electronic prescription sent directly to a pharmacy from the point of care</w:t>
      </w:r>
      <w:r w:rsidRPr="001E5451">
        <w:t>.</w:t>
      </w:r>
    </w:p>
    <w:p w:rsidR="001E5451" w:rsidRPr="001E5451" w:rsidRDefault="001E5451" w:rsidP="001E5451">
      <w:pPr>
        <w:ind w:left="720" w:hanging="720"/>
        <w:jc w:val="both"/>
        <w:rPr>
          <w:rFonts w:cs="Arial"/>
          <w:szCs w:val="20"/>
        </w:rPr>
      </w:pPr>
    </w:p>
    <w:p w:rsidR="001E5451" w:rsidRPr="001E5451" w:rsidRDefault="001E5451" w:rsidP="001E5451">
      <w:pPr>
        <w:ind w:left="720" w:hanging="720"/>
        <w:jc w:val="both"/>
        <w:rPr>
          <w:rFonts w:cs="Arial"/>
          <w:b/>
        </w:rPr>
      </w:pPr>
      <w:r w:rsidRPr="001E5451">
        <w:rPr>
          <w:rFonts w:cs="Arial"/>
          <w:b/>
          <w:szCs w:val="20"/>
        </w:rPr>
        <w:t>G.</w:t>
      </w:r>
      <w:r w:rsidRPr="001E5451">
        <w:rPr>
          <w:rFonts w:cs="Arial"/>
          <w:szCs w:val="20"/>
        </w:rPr>
        <w:tab/>
      </w:r>
      <w:r w:rsidRPr="001E5451">
        <w:rPr>
          <w:rFonts w:cs="Arial"/>
          <w:b/>
        </w:rPr>
        <w:t>Questions:</w:t>
      </w:r>
    </w:p>
    <w:p w:rsidR="001E5451" w:rsidRPr="001E5451" w:rsidRDefault="001E5451" w:rsidP="001E5451">
      <w:pPr>
        <w:pStyle w:val="ListParagraph"/>
        <w:widowControl w:val="0"/>
        <w:ind w:hanging="720"/>
        <w:jc w:val="both"/>
        <w:rPr>
          <w:b/>
        </w:rPr>
      </w:pPr>
    </w:p>
    <w:p w:rsidR="001E5451" w:rsidRPr="001E5451" w:rsidRDefault="001E5451" w:rsidP="001E5451">
      <w:pPr>
        <w:pStyle w:val="ListParagraph"/>
        <w:numPr>
          <w:ilvl w:val="0"/>
          <w:numId w:val="14"/>
        </w:numPr>
        <w:spacing w:after="200" w:line="276" w:lineRule="auto"/>
        <w:ind w:left="1440" w:hanging="720"/>
      </w:pPr>
      <w:r w:rsidRPr="001E5451">
        <w:t>Please define your description of automated PA.</w:t>
      </w:r>
    </w:p>
    <w:p w:rsidR="001E5451" w:rsidRPr="001E5451" w:rsidRDefault="001E5451" w:rsidP="001E5451">
      <w:pPr>
        <w:pStyle w:val="ListParagraph"/>
        <w:numPr>
          <w:ilvl w:val="0"/>
          <w:numId w:val="15"/>
        </w:numPr>
        <w:spacing w:after="200" w:line="276" w:lineRule="auto"/>
        <w:ind w:left="2160" w:hanging="720"/>
      </w:pPr>
      <w:r w:rsidRPr="001E5451">
        <w:t>How automated is automated?</w:t>
      </w:r>
    </w:p>
    <w:p w:rsidR="001E5451" w:rsidRPr="001E5451" w:rsidRDefault="001E5451" w:rsidP="001E5451">
      <w:pPr>
        <w:pStyle w:val="ListParagraph"/>
        <w:numPr>
          <w:ilvl w:val="0"/>
          <w:numId w:val="15"/>
        </w:numPr>
        <w:spacing w:after="200" w:line="276" w:lineRule="auto"/>
        <w:ind w:left="2160" w:hanging="720"/>
      </w:pPr>
      <w:r w:rsidRPr="001E5451">
        <w:t>How much still needs to be handled by person?</w:t>
      </w:r>
    </w:p>
    <w:p w:rsidR="001E5451" w:rsidRPr="001E5451" w:rsidRDefault="001E5451" w:rsidP="001E5451">
      <w:pPr>
        <w:pStyle w:val="ListParagraph"/>
        <w:spacing w:after="200" w:line="276" w:lineRule="auto"/>
        <w:ind w:left="1440"/>
      </w:pPr>
    </w:p>
    <w:p w:rsidR="001E5451" w:rsidRPr="001E5451" w:rsidRDefault="001E5451" w:rsidP="001E5451">
      <w:pPr>
        <w:pStyle w:val="ListParagraph"/>
        <w:numPr>
          <w:ilvl w:val="0"/>
          <w:numId w:val="14"/>
        </w:numPr>
        <w:spacing w:after="200" w:line="276" w:lineRule="auto"/>
        <w:ind w:left="1440" w:hanging="720"/>
      </w:pPr>
      <w:r w:rsidRPr="001E5451">
        <w:t>Define the Work flow from start to finish.</w:t>
      </w:r>
    </w:p>
    <w:p w:rsidR="001E5451" w:rsidRPr="001E5451" w:rsidRDefault="001E5451" w:rsidP="001E5451">
      <w:pPr>
        <w:pStyle w:val="ListParagraph"/>
        <w:numPr>
          <w:ilvl w:val="0"/>
          <w:numId w:val="16"/>
        </w:numPr>
        <w:spacing w:after="200" w:line="276" w:lineRule="auto"/>
        <w:ind w:left="2160" w:hanging="720"/>
      </w:pPr>
      <w:r w:rsidRPr="001E5451">
        <w:t>What are its capabilities and possibilities?</w:t>
      </w:r>
    </w:p>
    <w:p w:rsidR="001E5451" w:rsidRPr="001E5451" w:rsidRDefault="001E5451" w:rsidP="001E5451">
      <w:pPr>
        <w:pStyle w:val="ListParagraph"/>
        <w:numPr>
          <w:ilvl w:val="0"/>
          <w:numId w:val="16"/>
        </w:numPr>
        <w:spacing w:after="200" w:line="276" w:lineRule="auto"/>
        <w:ind w:left="2160" w:hanging="720"/>
      </w:pPr>
      <w:r w:rsidRPr="001E5451">
        <w:t>What restrictions are there on the process?</w:t>
      </w:r>
    </w:p>
    <w:p w:rsidR="001E5451" w:rsidRPr="001E5451" w:rsidRDefault="001E5451" w:rsidP="001E5451">
      <w:pPr>
        <w:pStyle w:val="ListParagraph"/>
        <w:numPr>
          <w:ilvl w:val="0"/>
          <w:numId w:val="16"/>
        </w:numPr>
        <w:spacing w:after="200" w:line="276" w:lineRule="auto"/>
        <w:ind w:left="2160" w:hanging="720"/>
      </w:pPr>
      <w:r w:rsidRPr="001E5451">
        <w:t>Is there an alternative to yes/no questions?</w:t>
      </w:r>
    </w:p>
    <w:p w:rsidR="001E5451" w:rsidRPr="001E5451" w:rsidRDefault="001E5451" w:rsidP="001E5451">
      <w:pPr>
        <w:pStyle w:val="ListParagraph"/>
        <w:numPr>
          <w:ilvl w:val="0"/>
          <w:numId w:val="16"/>
        </w:numPr>
        <w:spacing w:after="200" w:line="276" w:lineRule="auto"/>
        <w:ind w:left="2160" w:hanging="720"/>
      </w:pPr>
      <w:r w:rsidRPr="001E5451">
        <w:t>How flexible is the system?</w:t>
      </w:r>
    </w:p>
    <w:p w:rsidR="001E5451" w:rsidRPr="001E5451" w:rsidRDefault="001E5451" w:rsidP="001E5451">
      <w:pPr>
        <w:pStyle w:val="ListParagraph"/>
        <w:numPr>
          <w:ilvl w:val="0"/>
          <w:numId w:val="16"/>
        </w:numPr>
        <w:spacing w:after="200" w:line="276" w:lineRule="auto"/>
        <w:ind w:left="2160" w:hanging="720"/>
      </w:pPr>
      <w:r w:rsidRPr="001E5451">
        <w:t>Can it handle attachments?</w:t>
      </w:r>
    </w:p>
    <w:p w:rsidR="001E5451" w:rsidRPr="001E5451" w:rsidRDefault="001E5451" w:rsidP="001E5451">
      <w:pPr>
        <w:pStyle w:val="ListParagraph"/>
        <w:spacing w:after="200" w:line="276" w:lineRule="auto"/>
        <w:ind w:left="1440"/>
      </w:pPr>
    </w:p>
    <w:p w:rsidR="001E5451" w:rsidRPr="001E5451" w:rsidRDefault="001E5451" w:rsidP="001E5451">
      <w:pPr>
        <w:pStyle w:val="ListParagraph"/>
        <w:numPr>
          <w:ilvl w:val="0"/>
          <w:numId w:val="14"/>
        </w:numPr>
        <w:spacing w:after="200" w:line="276" w:lineRule="auto"/>
        <w:ind w:left="1440" w:hanging="720"/>
      </w:pPr>
      <w:r w:rsidRPr="001E5451">
        <w:t>Provide references from places where you already have systems in place. Please include both government and private companies that use your system(s).</w:t>
      </w:r>
    </w:p>
    <w:p w:rsidR="001E5451" w:rsidRPr="001E5451" w:rsidRDefault="001E5451" w:rsidP="001E5451">
      <w:pPr>
        <w:pStyle w:val="ListParagraph"/>
        <w:spacing w:after="200" w:line="276" w:lineRule="auto"/>
        <w:ind w:left="1440"/>
      </w:pPr>
    </w:p>
    <w:p w:rsidR="001E5451" w:rsidRPr="001E5451" w:rsidRDefault="001E5451" w:rsidP="001E5451">
      <w:pPr>
        <w:pStyle w:val="ListParagraph"/>
        <w:numPr>
          <w:ilvl w:val="0"/>
          <w:numId w:val="14"/>
        </w:numPr>
        <w:ind w:left="1440" w:hanging="720"/>
      </w:pPr>
      <w:r w:rsidRPr="001E5451">
        <w:t>What kind of customer support and call center usage do you provide?</w:t>
      </w:r>
    </w:p>
    <w:p w:rsidR="001E5451" w:rsidRPr="001E5451" w:rsidRDefault="001E5451" w:rsidP="001E5451">
      <w:pPr>
        <w:pStyle w:val="ListParagraph"/>
        <w:numPr>
          <w:ilvl w:val="0"/>
          <w:numId w:val="17"/>
        </w:numPr>
        <w:ind w:left="2160" w:hanging="720"/>
      </w:pPr>
      <w:r w:rsidRPr="001E5451">
        <w:t>Where is it located?</w:t>
      </w:r>
    </w:p>
    <w:p w:rsidR="001E5451" w:rsidRPr="001E5451" w:rsidRDefault="001E5451" w:rsidP="001E5451">
      <w:pPr>
        <w:pStyle w:val="ListParagraph"/>
        <w:numPr>
          <w:ilvl w:val="0"/>
          <w:numId w:val="17"/>
        </w:numPr>
        <w:ind w:left="2160" w:hanging="720"/>
      </w:pPr>
      <w:r w:rsidRPr="001E5451">
        <w:t xml:space="preserve">What are customer support and call center hours of operation? </w:t>
      </w:r>
    </w:p>
    <w:p w:rsidR="001E5451" w:rsidRPr="001E5451" w:rsidRDefault="001E5451" w:rsidP="001E5451">
      <w:pPr>
        <w:pStyle w:val="ListParagraph"/>
        <w:widowControl w:val="0"/>
        <w:ind w:hanging="720"/>
        <w:jc w:val="both"/>
        <w:rPr>
          <w:b/>
        </w:rPr>
      </w:pPr>
    </w:p>
    <w:p w:rsidR="001E5451" w:rsidRPr="001E5451" w:rsidRDefault="001E5451" w:rsidP="001E5451">
      <w:pPr>
        <w:pStyle w:val="ListParagraph"/>
        <w:widowControl w:val="0"/>
        <w:ind w:left="1440" w:hanging="720"/>
        <w:jc w:val="both"/>
        <w:rPr>
          <w:b/>
        </w:rPr>
      </w:pPr>
      <w:r w:rsidRPr="001E5451">
        <w:t>5.</w:t>
      </w:r>
      <w:r w:rsidRPr="001E5451">
        <w:tab/>
        <w:t>Describe your experience and successes with the implementation of an automated prior authorization system expanding beyond pharmacy services.</w:t>
      </w:r>
    </w:p>
    <w:p w:rsidR="001E5451" w:rsidRPr="001E5451" w:rsidRDefault="001E5451" w:rsidP="001E5451">
      <w:pPr>
        <w:pStyle w:val="ListParagraph"/>
        <w:widowControl w:val="0"/>
        <w:ind w:hanging="720"/>
        <w:jc w:val="both"/>
        <w:rPr>
          <w:b/>
        </w:rPr>
      </w:pPr>
    </w:p>
    <w:p w:rsidR="001E5451" w:rsidRPr="001E5451" w:rsidRDefault="00E90FE5" w:rsidP="001E5451">
      <w:pPr>
        <w:pStyle w:val="ListParagraph"/>
        <w:widowControl w:val="0"/>
        <w:ind w:hanging="720"/>
        <w:jc w:val="both"/>
        <w:rPr>
          <w:b/>
          <w:szCs w:val="20"/>
        </w:rPr>
      </w:pPr>
      <w:r>
        <w:rPr>
          <w:b/>
        </w:rPr>
        <w:t>H</w:t>
      </w:r>
      <w:r w:rsidR="001E5451" w:rsidRPr="001E5451">
        <w:rPr>
          <w:b/>
        </w:rPr>
        <w:t>.</w:t>
      </w:r>
      <w:r w:rsidR="001E5451" w:rsidRPr="001E5451">
        <w:rPr>
          <w:b/>
        </w:rPr>
        <w:tab/>
      </w:r>
      <w:r w:rsidR="001E5451" w:rsidRPr="001E5451">
        <w:rPr>
          <w:b/>
          <w:szCs w:val="20"/>
        </w:rPr>
        <w:t>Other considerations:</w:t>
      </w:r>
    </w:p>
    <w:p w:rsidR="001E5451" w:rsidRPr="001E5451" w:rsidRDefault="001E5451" w:rsidP="001E5451">
      <w:pPr>
        <w:pStyle w:val="ListParagraph"/>
        <w:widowControl w:val="0"/>
        <w:ind w:hanging="720"/>
        <w:jc w:val="both"/>
        <w:rPr>
          <w:b/>
          <w:szCs w:val="20"/>
        </w:rPr>
      </w:pPr>
    </w:p>
    <w:p w:rsidR="001E5451" w:rsidRPr="001E5451" w:rsidRDefault="001E5451" w:rsidP="001E5451">
      <w:pPr>
        <w:pStyle w:val="ListParagraph"/>
        <w:widowControl w:val="0"/>
        <w:jc w:val="both"/>
        <w:rPr>
          <w:szCs w:val="20"/>
        </w:rPr>
      </w:pPr>
      <w:r w:rsidRPr="001E5451">
        <w:rPr>
          <w:szCs w:val="20"/>
        </w:rPr>
        <w:t>Are there any other issues the IP may see as relevant for the KHPA Enhanced Prior Authorization System not specifically addressed above.</w:t>
      </w:r>
    </w:p>
    <w:p w:rsidR="001E5451" w:rsidRPr="001E5451" w:rsidRDefault="001E5451" w:rsidP="001E5451">
      <w:pPr>
        <w:pStyle w:val="ListParagraph"/>
        <w:widowControl w:val="0"/>
        <w:jc w:val="both"/>
        <w:rPr>
          <w:szCs w:val="20"/>
        </w:rPr>
      </w:pPr>
    </w:p>
    <w:p w:rsidR="001E5451" w:rsidRPr="001E5451" w:rsidRDefault="001E5451" w:rsidP="001E5451">
      <w:pPr>
        <w:ind w:left="720" w:hanging="720"/>
        <w:jc w:val="both"/>
        <w:rPr>
          <w:rFonts w:cs="Arial"/>
          <w:szCs w:val="20"/>
        </w:rPr>
      </w:pPr>
    </w:p>
    <w:p w:rsidR="001E5451" w:rsidRPr="001E5451" w:rsidRDefault="001E5451" w:rsidP="001E5451">
      <w:pPr>
        <w:autoSpaceDE w:val="0"/>
        <w:autoSpaceDN w:val="0"/>
        <w:adjustRightInd w:val="0"/>
        <w:ind w:left="720"/>
        <w:jc w:val="both"/>
        <w:rPr>
          <w:rFonts w:cs="Arial"/>
          <w:color w:val="000000"/>
        </w:rPr>
      </w:pPr>
    </w:p>
    <w:p w:rsidR="001E5451" w:rsidRPr="001E5451" w:rsidRDefault="001E5451" w:rsidP="001E5451">
      <w:pPr>
        <w:autoSpaceDE w:val="0"/>
        <w:autoSpaceDN w:val="0"/>
        <w:adjustRightInd w:val="0"/>
        <w:ind w:left="1440"/>
        <w:rPr>
          <w:rFonts w:cs="Arial"/>
          <w:color w:val="000000"/>
        </w:rPr>
      </w:pPr>
    </w:p>
    <w:p w:rsidR="001E5451" w:rsidRPr="001E5451" w:rsidRDefault="001E5451" w:rsidP="001E5451">
      <w:pPr>
        <w:autoSpaceDE w:val="0"/>
        <w:autoSpaceDN w:val="0"/>
        <w:adjustRightInd w:val="0"/>
        <w:ind w:left="1440"/>
        <w:rPr>
          <w:rFonts w:cs="Arial"/>
          <w:color w:val="000000"/>
        </w:rPr>
      </w:pPr>
    </w:p>
    <w:p w:rsidR="001E5451" w:rsidRPr="001E5451" w:rsidRDefault="001E5451" w:rsidP="001E5451">
      <w:pPr>
        <w:autoSpaceDE w:val="0"/>
        <w:autoSpaceDN w:val="0"/>
        <w:adjustRightInd w:val="0"/>
        <w:ind w:left="1440"/>
        <w:rPr>
          <w:rFonts w:cs="Arial"/>
          <w:color w:val="000000"/>
        </w:rPr>
      </w:pPr>
    </w:p>
    <w:p w:rsidR="001E5451" w:rsidRPr="001E5451" w:rsidRDefault="001E5451" w:rsidP="001E5451">
      <w:pPr>
        <w:autoSpaceDE w:val="0"/>
        <w:autoSpaceDN w:val="0"/>
        <w:adjustRightInd w:val="0"/>
        <w:ind w:left="1440"/>
        <w:rPr>
          <w:rFonts w:cs="Arial"/>
          <w:color w:val="000000"/>
        </w:rPr>
      </w:pPr>
    </w:p>
    <w:p w:rsidR="001E5451" w:rsidRPr="001E5451" w:rsidRDefault="001E5451" w:rsidP="00EA4F56">
      <w:pPr>
        <w:tabs>
          <w:tab w:val="left" w:pos="1170"/>
          <w:tab w:val="left" w:pos="9360"/>
        </w:tabs>
        <w:ind w:left="1170" w:hanging="450"/>
        <w:jc w:val="both"/>
        <w:rPr>
          <w:rFonts w:cs="Arial"/>
          <w:b/>
          <w:noProof/>
          <w:szCs w:val="20"/>
        </w:rPr>
      </w:pPr>
    </w:p>
    <w:p w:rsidR="00DF4C59" w:rsidRPr="001E5451" w:rsidRDefault="00DF4C59">
      <w:pPr>
        <w:tabs>
          <w:tab w:val="left" w:pos="3960"/>
          <w:tab w:val="left" w:pos="6750"/>
        </w:tabs>
        <w:rPr>
          <w:rFonts w:cs="Arial"/>
          <w:sz w:val="22"/>
        </w:rPr>
      </w:pPr>
    </w:p>
    <w:p w:rsidR="001E5451" w:rsidRPr="001E5451" w:rsidRDefault="001E5451" w:rsidP="001E5451">
      <w:pPr>
        <w:ind w:left="1080" w:hanging="360"/>
        <w:jc w:val="center"/>
        <w:rPr>
          <w:rFonts w:cs="Arial"/>
          <w:szCs w:val="20"/>
        </w:rPr>
      </w:pPr>
      <w:r w:rsidRPr="001E5451">
        <w:rPr>
          <w:rFonts w:cs="Arial"/>
          <w:b/>
          <w:sz w:val="28"/>
        </w:rPr>
        <w:t>SIGNATURE SHEET</w:t>
      </w:r>
    </w:p>
    <w:p w:rsidR="001E5451" w:rsidRPr="001E5451" w:rsidRDefault="001E5451" w:rsidP="001E5451">
      <w:pPr>
        <w:tabs>
          <w:tab w:val="left" w:pos="990"/>
        </w:tabs>
        <w:rPr>
          <w:rFonts w:cs="Arial"/>
        </w:rPr>
      </w:pPr>
    </w:p>
    <w:p w:rsidR="001E5451" w:rsidRPr="001E5451" w:rsidRDefault="001E5451" w:rsidP="001E5451">
      <w:pPr>
        <w:tabs>
          <w:tab w:val="left" w:pos="1440"/>
        </w:tabs>
        <w:rPr>
          <w:rFonts w:cs="Arial"/>
        </w:rPr>
      </w:pPr>
      <w:r w:rsidRPr="001E5451">
        <w:rPr>
          <w:rFonts w:cs="Arial"/>
        </w:rPr>
        <w:t>Item:</w:t>
      </w:r>
      <w:r w:rsidRPr="001E5451">
        <w:rPr>
          <w:rFonts w:cs="Arial"/>
        </w:rPr>
        <w:tab/>
      </w:r>
      <w:r w:rsidRPr="001E5451">
        <w:rPr>
          <w:rFonts w:cs="Arial"/>
          <w:b/>
        </w:rPr>
        <w:t>Enhanced Prior Authorization System</w:t>
      </w:r>
    </w:p>
    <w:p w:rsidR="001E5451" w:rsidRPr="001E5451" w:rsidRDefault="001E5451" w:rsidP="001E5451">
      <w:pPr>
        <w:tabs>
          <w:tab w:val="left" w:pos="1440"/>
        </w:tabs>
        <w:rPr>
          <w:rFonts w:cs="Arial"/>
        </w:rPr>
      </w:pPr>
    </w:p>
    <w:p w:rsidR="001E5451" w:rsidRPr="001E5451" w:rsidRDefault="001E5451" w:rsidP="001E5451">
      <w:pPr>
        <w:tabs>
          <w:tab w:val="left" w:pos="1440"/>
        </w:tabs>
        <w:rPr>
          <w:rFonts w:cs="Arial"/>
        </w:rPr>
      </w:pPr>
      <w:r w:rsidRPr="001E5451">
        <w:rPr>
          <w:rFonts w:cs="Arial"/>
        </w:rPr>
        <w:t>Agency:</w:t>
      </w:r>
      <w:r w:rsidRPr="001E5451">
        <w:rPr>
          <w:rFonts w:cs="Arial"/>
        </w:rPr>
        <w:tab/>
        <w:t xml:space="preserve">The </w:t>
      </w:r>
      <w:smartTag w:uri="urn:schemas-microsoft-com:office:smarttags" w:element="State">
        <w:smartTag w:uri="urn:schemas-microsoft-com:office:smarttags" w:element="place">
          <w:r w:rsidRPr="001E5451">
            <w:rPr>
              <w:rFonts w:cs="Arial"/>
            </w:rPr>
            <w:t>Kansas</w:t>
          </w:r>
        </w:smartTag>
      </w:smartTag>
      <w:r w:rsidRPr="001E5451">
        <w:rPr>
          <w:rFonts w:cs="Arial"/>
        </w:rPr>
        <w:t xml:space="preserve"> Health Policy Authority</w:t>
      </w:r>
    </w:p>
    <w:p w:rsidR="001E5451" w:rsidRPr="001E5451" w:rsidRDefault="001E5451" w:rsidP="001E5451">
      <w:pPr>
        <w:tabs>
          <w:tab w:val="left" w:pos="1440"/>
        </w:tabs>
        <w:rPr>
          <w:rFonts w:cs="Arial"/>
        </w:rPr>
      </w:pPr>
    </w:p>
    <w:p w:rsidR="001E5451" w:rsidRPr="001E5451" w:rsidRDefault="001E5451" w:rsidP="001E5451">
      <w:pPr>
        <w:tabs>
          <w:tab w:val="left" w:pos="1440"/>
        </w:tabs>
        <w:rPr>
          <w:rFonts w:cs="Arial"/>
          <w:b/>
        </w:rPr>
      </w:pPr>
      <w:r w:rsidRPr="001E5451">
        <w:rPr>
          <w:rFonts w:cs="Arial"/>
          <w:b/>
        </w:rPr>
        <w:t>Closing Date:</w:t>
      </w:r>
      <w:r w:rsidRPr="001E5451">
        <w:rPr>
          <w:rFonts w:cs="Arial"/>
          <w:b/>
        </w:rPr>
        <w:tab/>
        <w:t xml:space="preserve">December 4, 2009 </w:t>
      </w:r>
      <w:r w:rsidR="003D1C30">
        <w:rPr>
          <w:rFonts w:cs="Arial"/>
          <w:b/>
        </w:rPr>
        <w:t xml:space="preserve">@ </w:t>
      </w:r>
      <w:r w:rsidRPr="001E5451">
        <w:rPr>
          <w:rFonts w:cs="Arial"/>
          <w:b/>
        </w:rPr>
        <w:t>10:00 P.M.</w:t>
      </w:r>
    </w:p>
    <w:p w:rsidR="001E5451" w:rsidRPr="001E5451" w:rsidRDefault="001E5451" w:rsidP="001E5451">
      <w:pPr>
        <w:tabs>
          <w:tab w:val="left" w:pos="1440"/>
        </w:tabs>
        <w:rPr>
          <w:rFonts w:cs="Arial"/>
        </w:rPr>
      </w:pPr>
    </w:p>
    <w:p w:rsidR="001E5451" w:rsidRPr="001E5451" w:rsidRDefault="001E5451" w:rsidP="001E5451">
      <w:pPr>
        <w:tabs>
          <w:tab w:val="left" w:pos="990"/>
        </w:tabs>
        <w:rPr>
          <w:rFonts w:cs="Arial"/>
        </w:rPr>
      </w:pPr>
    </w:p>
    <w:p w:rsidR="001E5451" w:rsidRPr="001E5451" w:rsidRDefault="001E5451" w:rsidP="001E5451">
      <w:pPr>
        <w:tabs>
          <w:tab w:val="left" w:pos="9360"/>
          <w:tab w:val="left" w:pos="10608"/>
        </w:tabs>
        <w:rPr>
          <w:rFonts w:cs="Arial"/>
          <w:u w:val="single"/>
        </w:rPr>
      </w:pPr>
      <w:r w:rsidRPr="001E5451">
        <w:rPr>
          <w:rFonts w:cs="Arial"/>
        </w:rPr>
        <w:t>Legal Name of Person, Firm or Corporation</w:t>
      </w:r>
      <w:r w:rsidRPr="001E5451">
        <w:rPr>
          <w:rFonts w:cs="Arial"/>
          <w:u w:val="single"/>
        </w:rPr>
        <w:tab/>
      </w:r>
    </w:p>
    <w:p w:rsidR="001E5451" w:rsidRPr="001E5451" w:rsidRDefault="001E5451" w:rsidP="001E5451">
      <w:pPr>
        <w:tabs>
          <w:tab w:val="left" w:pos="9360"/>
          <w:tab w:val="left" w:pos="10608"/>
        </w:tabs>
        <w:rPr>
          <w:rFonts w:cs="Arial"/>
        </w:rPr>
      </w:pPr>
    </w:p>
    <w:p w:rsidR="001E5451" w:rsidRPr="001E5451" w:rsidRDefault="001E5451" w:rsidP="001E5451">
      <w:pPr>
        <w:tabs>
          <w:tab w:val="left" w:pos="4230"/>
          <w:tab w:val="left" w:pos="7110"/>
          <w:tab w:val="left" w:pos="9360"/>
          <w:tab w:val="left" w:pos="10608"/>
        </w:tabs>
        <w:rPr>
          <w:rFonts w:cs="Arial"/>
          <w:u w:val="single"/>
        </w:rPr>
      </w:pPr>
      <w:r w:rsidRPr="001E5451">
        <w:rPr>
          <w:rFonts w:cs="Arial"/>
        </w:rPr>
        <w:t>Toll Free Telephone</w:t>
      </w:r>
      <w:r w:rsidRPr="001E5451">
        <w:rPr>
          <w:rFonts w:cs="Arial"/>
          <w:u w:val="single"/>
        </w:rPr>
        <w:tab/>
      </w:r>
      <w:r w:rsidRPr="001E5451">
        <w:rPr>
          <w:rFonts w:cs="Arial"/>
        </w:rPr>
        <w:t>Local</w:t>
      </w:r>
      <w:r w:rsidRPr="001E5451">
        <w:rPr>
          <w:rFonts w:cs="Arial"/>
          <w:u w:val="single"/>
        </w:rPr>
        <w:tab/>
      </w:r>
      <w:r w:rsidRPr="001E5451">
        <w:rPr>
          <w:rFonts w:cs="Arial"/>
        </w:rPr>
        <w:t>Fax</w:t>
      </w:r>
      <w:r w:rsidRPr="001E5451">
        <w:rPr>
          <w:rFonts w:cs="Arial"/>
          <w:u w:val="single"/>
        </w:rPr>
        <w:tab/>
      </w:r>
    </w:p>
    <w:p w:rsidR="001E5451" w:rsidRPr="001E5451" w:rsidRDefault="001E5451" w:rsidP="001E5451">
      <w:pPr>
        <w:tabs>
          <w:tab w:val="left" w:pos="9360"/>
          <w:tab w:val="left" w:pos="10608"/>
        </w:tabs>
        <w:rPr>
          <w:rFonts w:cs="Arial"/>
        </w:rPr>
      </w:pPr>
    </w:p>
    <w:p w:rsidR="001E5451" w:rsidRPr="001E5451" w:rsidRDefault="001E5451" w:rsidP="001E5451">
      <w:pPr>
        <w:tabs>
          <w:tab w:val="left" w:pos="9360"/>
          <w:tab w:val="left" w:pos="10608"/>
        </w:tabs>
        <w:rPr>
          <w:rFonts w:cs="Arial"/>
          <w:u w:val="single"/>
        </w:rPr>
      </w:pPr>
      <w:r w:rsidRPr="001E5451">
        <w:rPr>
          <w:rFonts w:cs="Arial"/>
        </w:rPr>
        <w:t>E-Mail</w:t>
      </w:r>
      <w:r w:rsidRPr="001E5451">
        <w:rPr>
          <w:rFonts w:cs="Arial"/>
          <w:u w:val="single"/>
        </w:rPr>
        <w:tab/>
      </w:r>
    </w:p>
    <w:p w:rsidR="001E5451" w:rsidRPr="001E5451" w:rsidRDefault="001E5451" w:rsidP="001E5451">
      <w:pPr>
        <w:tabs>
          <w:tab w:val="left" w:pos="9360"/>
          <w:tab w:val="left" w:pos="10608"/>
        </w:tabs>
        <w:rPr>
          <w:rFonts w:cs="Arial"/>
        </w:rPr>
      </w:pPr>
    </w:p>
    <w:p w:rsidR="001E5451" w:rsidRPr="001E5451" w:rsidRDefault="001E5451" w:rsidP="001E5451">
      <w:pPr>
        <w:tabs>
          <w:tab w:val="left" w:pos="9360"/>
          <w:tab w:val="left" w:pos="10608"/>
        </w:tabs>
        <w:rPr>
          <w:rFonts w:cs="Arial"/>
          <w:u w:val="single"/>
        </w:rPr>
      </w:pPr>
      <w:r w:rsidRPr="001E5451">
        <w:rPr>
          <w:rFonts w:cs="Arial"/>
        </w:rPr>
        <w:t>Mailing Address</w:t>
      </w:r>
      <w:r w:rsidRPr="001E5451">
        <w:rPr>
          <w:rFonts w:cs="Arial"/>
          <w:u w:val="single"/>
        </w:rPr>
        <w:tab/>
      </w:r>
    </w:p>
    <w:p w:rsidR="001E5451" w:rsidRPr="001E5451" w:rsidRDefault="001E5451" w:rsidP="001E5451">
      <w:pPr>
        <w:tabs>
          <w:tab w:val="left" w:pos="9360"/>
          <w:tab w:val="left" w:pos="9990"/>
        </w:tabs>
        <w:rPr>
          <w:rFonts w:cs="Arial"/>
        </w:rPr>
      </w:pPr>
    </w:p>
    <w:p w:rsidR="001E5451" w:rsidRPr="001E5451" w:rsidRDefault="001E5451" w:rsidP="001E5451">
      <w:pPr>
        <w:tabs>
          <w:tab w:val="left" w:pos="7560"/>
          <w:tab w:val="left" w:pos="9360"/>
          <w:tab w:val="left" w:pos="10632"/>
        </w:tabs>
        <w:rPr>
          <w:rFonts w:cs="Arial"/>
          <w:u w:val="single"/>
        </w:rPr>
      </w:pPr>
      <w:r w:rsidRPr="001E5451">
        <w:rPr>
          <w:rFonts w:cs="Arial"/>
        </w:rPr>
        <w:t>City &amp; State</w:t>
      </w:r>
      <w:r w:rsidRPr="001E5451">
        <w:rPr>
          <w:rFonts w:cs="Arial"/>
          <w:u w:val="single"/>
        </w:rPr>
        <w:tab/>
      </w:r>
      <w:r w:rsidRPr="001E5451">
        <w:rPr>
          <w:rFonts w:cs="Arial"/>
        </w:rPr>
        <w:t>Zip Code</w:t>
      </w:r>
      <w:r w:rsidRPr="001E5451">
        <w:rPr>
          <w:rFonts w:cs="Arial"/>
          <w:u w:val="single"/>
        </w:rPr>
        <w:tab/>
      </w:r>
    </w:p>
    <w:p w:rsidR="001E5451" w:rsidRPr="001E5451" w:rsidRDefault="001E5451" w:rsidP="001E5451">
      <w:pPr>
        <w:tabs>
          <w:tab w:val="left" w:pos="9360"/>
          <w:tab w:val="left" w:pos="10632"/>
        </w:tabs>
        <w:rPr>
          <w:rFonts w:cs="Arial"/>
        </w:rPr>
      </w:pPr>
    </w:p>
    <w:p w:rsidR="001E5451" w:rsidRPr="001E5451" w:rsidRDefault="001E5451" w:rsidP="001E5451">
      <w:pPr>
        <w:tabs>
          <w:tab w:val="left" w:pos="6660"/>
          <w:tab w:val="left" w:pos="9360"/>
          <w:tab w:val="left" w:pos="10632"/>
        </w:tabs>
        <w:rPr>
          <w:rFonts w:cs="Arial"/>
          <w:u w:val="single"/>
        </w:rPr>
      </w:pPr>
      <w:r w:rsidRPr="001E5451">
        <w:rPr>
          <w:rFonts w:cs="Arial"/>
        </w:rPr>
        <w:t>Signature</w:t>
      </w:r>
      <w:r w:rsidRPr="001E5451">
        <w:rPr>
          <w:rFonts w:cs="Arial"/>
          <w:u w:val="single"/>
        </w:rPr>
        <w:tab/>
      </w:r>
      <w:r w:rsidRPr="001E5451">
        <w:rPr>
          <w:rFonts w:cs="Arial"/>
        </w:rPr>
        <w:t>Date</w:t>
      </w:r>
      <w:r w:rsidRPr="001E5451">
        <w:rPr>
          <w:rFonts w:cs="Arial"/>
          <w:u w:val="single"/>
        </w:rPr>
        <w:tab/>
      </w:r>
    </w:p>
    <w:p w:rsidR="001E5451" w:rsidRPr="001E5451" w:rsidRDefault="001E5451" w:rsidP="001E5451">
      <w:pPr>
        <w:tabs>
          <w:tab w:val="left" w:pos="6660"/>
          <w:tab w:val="left" w:pos="9360"/>
          <w:tab w:val="left" w:pos="10632"/>
        </w:tabs>
        <w:rPr>
          <w:rFonts w:cs="Arial"/>
        </w:rPr>
      </w:pPr>
    </w:p>
    <w:p w:rsidR="001E5451" w:rsidRPr="001E5451" w:rsidRDefault="001E5451" w:rsidP="001E5451">
      <w:pPr>
        <w:tabs>
          <w:tab w:val="left" w:pos="6660"/>
          <w:tab w:val="left" w:pos="9360"/>
          <w:tab w:val="left" w:pos="10632"/>
        </w:tabs>
        <w:rPr>
          <w:rFonts w:cs="Arial"/>
          <w:u w:val="single"/>
        </w:rPr>
      </w:pPr>
      <w:r w:rsidRPr="001E5451">
        <w:rPr>
          <w:rFonts w:cs="Arial"/>
        </w:rPr>
        <w:t>Typed Name of Signature</w:t>
      </w:r>
      <w:r w:rsidRPr="001E5451">
        <w:rPr>
          <w:rFonts w:cs="Arial"/>
          <w:u w:val="single"/>
        </w:rPr>
        <w:tab/>
      </w:r>
      <w:r w:rsidRPr="001E5451">
        <w:rPr>
          <w:rFonts w:cs="Arial"/>
        </w:rPr>
        <w:t>Title</w:t>
      </w:r>
      <w:r w:rsidRPr="001E5451">
        <w:rPr>
          <w:rFonts w:cs="Arial"/>
          <w:u w:val="single"/>
        </w:rPr>
        <w:tab/>
      </w:r>
    </w:p>
    <w:p w:rsidR="001E5451" w:rsidRPr="001E5451" w:rsidRDefault="001E5451" w:rsidP="001E5451">
      <w:pPr>
        <w:tabs>
          <w:tab w:val="left" w:pos="9360"/>
        </w:tabs>
        <w:rPr>
          <w:rFonts w:cs="Arial"/>
        </w:rPr>
      </w:pPr>
    </w:p>
    <w:p w:rsidR="00A46038" w:rsidRPr="001E5451" w:rsidRDefault="00A46038" w:rsidP="001E5451">
      <w:pPr>
        <w:tabs>
          <w:tab w:val="left" w:pos="720"/>
          <w:tab w:val="left" w:pos="3960"/>
          <w:tab w:val="left" w:pos="5760"/>
          <w:tab w:val="left" w:pos="6750"/>
          <w:tab w:val="left" w:pos="7380"/>
          <w:tab w:val="left" w:pos="9000"/>
          <w:tab w:val="left" w:pos="9270"/>
        </w:tabs>
        <w:rPr>
          <w:rFonts w:cs="Arial"/>
          <w:sz w:val="22"/>
        </w:rPr>
      </w:pPr>
    </w:p>
    <w:p w:rsidR="002527F3" w:rsidRPr="001E5451" w:rsidRDefault="002527F3" w:rsidP="002527F3">
      <w:pPr>
        <w:tabs>
          <w:tab w:val="left" w:pos="720"/>
          <w:tab w:val="left" w:pos="1170"/>
          <w:tab w:val="left" w:pos="3960"/>
          <w:tab w:val="left" w:pos="5760"/>
          <w:tab w:val="left" w:pos="6750"/>
          <w:tab w:val="left" w:pos="7380"/>
          <w:tab w:val="left" w:pos="9000"/>
          <w:tab w:val="left" w:pos="9270"/>
        </w:tabs>
        <w:jc w:val="both"/>
        <w:rPr>
          <w:rFonts w:cs="Arial"/>
          <w:b/>
        </w:rPr>
      </w:pPr>
      <w:r w:rsidRPr="001E5451">
        <w:rPr>
          <w:rFonts w:cs="Arial"/>
          <w:b/>
          <w:sz w:val="22"/>
          <w:highlight w:val="lightGray"/>
        </w:rPr>
        <w:t xml:space="preserve"> </w:t>
      </w:r>
    </w:p>
    <w:sectPr w:rsidR="002527F3" w:rsidRPr="001E5451" w:rsidSect="00774C92">
      <w:headerReference w:type="default" r:id="rId12"/>
      <w:pgSz w:w="12240" w:h="15840" w:code="1"/>
      <w:pgMar w:top="576" w:right="1152" w:bottom="360" w:left="1152"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47BE" w:rsidRDefault="00D047BE">
      <w:r>
        <w:separator/>
      </w:r>
    </w:p>
  </w:endnote>
  <w:endnote w:type="continuationSeparator" w:id="0">
    <w:p w:rsidR="00D047BE" w:rsidRDefault="00D047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FuturistCondensed">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Futurist">
    <w:charset w:val="00"/>
    <w:family w:val="auto"/>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47BE" w:rsidRDefault="00D047BE">
      <w:r>
        <w:separator/>
      </w:r>
    </w:p>
  </w:footnote>
  <w:footnote w:type="continuationSeparator" w:id="0">
    <w:p w:rsidR="00D047BE" w:rsidRDefault="00D047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3A8" w:rsidRDefault="002613A8" w:rsidP="00754FF2">
    <w:pPr>
      <w:pStyle w:val="Header"/>
      <w:tabs>
        <w:tab w:val="clear" w:pos="8640"/>
        <w:tab w:val="right" w:pos="9360"/>
      </w:tabs>
      <w:jc w:val="right"/>
      <w:rPr>
        <w:rFonts w:ascii="Arial" w:hAnsi="Arial"/>
        <w:sz w:val="22"/>
      </w:rPr>
    </w:pPr>
    <w:r>
      <w:rPr>
        <w:rFonts w:ascii="Arial" w:hAnsi="Arial"/>
        <w:sz w:val="22"/>
      </w:rPr>
      <w:t>Request for Information Number 12671</w:t>
    </w:r>
  </w:p>
  <w:p w:rsidR="002613A8" w:rsidRDefault="002613A8" w:rsidP="00754FF2">
    <w:pPr>
      <w:pStyle w:val="Header"/>
      <w:tabs>
        <w:tab w:val="clear" w:pos="8640"/>
        <w:tab w:val="right" w:pos="9360"/>
      </w:tabs>
      <w:jc w:val="right"/>
      <w:rPr>
        <w:rFonts w:ascii="Arial" w:hAnsi="Arial"/>
        <w:sz w:val="22"/>
      </w:rPr>
    </w:pPr>
    <w:r>
      <w:rPr>
        <w:rFonts w:ascii="Arial" w:hAnsi="Arial"/>
        <w:sz w:val="22"/>
      </w:rPr>
      <w:t xml:space="preserve">Page </w:t>
    </w:r>
    <w:r>
      <w:rPr>
        <w:rStyle w:val="PageNumber"/>
        <w:rFonts w:ascii="Arial" w:hAnsi="Arial"/>
        <w:sz w:val="22"/>
      </w:rPr>
      <w:fldChar w:fldCharType="begin"/>
    </w:r>
    <w:r>
      <w:rPr>
        <w:rStyle w:val="PageNumber"/>
        <w:rFonts w:ascii="Arial" w:hAnsi="Arial"/>
        <w:sz w:val="22"/>
      </w:rPr>
      <w:instrText xml:space="preserve"> PAGE </w:instrText>
    </w:r>
    <w:r>
      <w:rPr>
        <w:rStyle w:val="PageNumber"/>
        <w:rFonts w:ascii="Arial" w:hAnsi="Arial"/>
        <w:sz w:val="22"/>
      </w:rPr>
      <w:fldChar w:fldCharType="separate"/>
    </w:r>
    <w:r w:rsidR="00B47FE3">
      <w:rPr>
        <w:rStyle w:val="PageNumber"/>
        <w:rFonts w:ascii="Arial" w:hAnsi="Arial"/>
        <w:noProof/>
        <w:sz w:val="22"/>
      </w:rPr>
      <w:t>1</w:t>
    </w:r>
    <w:r>
      <w:rPr>
        <w:rStyle w:val="PageNumber"/>
        <w:rFonts w:ascii="Arial" w:hAnsi="Arial"/>
        <w:sz w:val="2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0FA0"/>
    <w:multiLevelType w:val="singleLevel"/>
    <w:tmpl w:val="1D2A2440"/>
    <w:lvl w:ilvl="0">
      <w:start w:val="1"/>
      <w:numFmt w:val="decimal"/>
      <w:lvlText w:val="%1."/>
      <w:lvlJc w:val="left"/>
      <w:pPr>
        <w:tabs>
          <w:tab w:val="num" w:pos="1440"/>
        </w:tabs>
        <w:ind w:left="1440" w:hanging="720"/>
      </w:pPr>
      <w:rPr>
        <w:rFonts w:hint="default"/>
      </w:rPr>
    </w:lvl>
  </w:abstractNum>
  <w:abstractNum w:abstractNumId="1">
    <w:nsid w:val="03DC4C61"/>
    <w:multiLevelType w:val="hybridMultilevel"/>
    <w:tmpl w:val="7D86F2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3046F5"/>
    <w:multiLevelType w:val="singleLevel"/>
    <w:tmpl w:val="CE0E7040"/>
    <w:lvl w:ilvl="0">
      <w:start w:val="3"/>
      <w:numFmt w:val="upperLetter"/>
      <w:lvlText w:val="%1."/>
      <w:lvlJc w:val="left"/>
      <w:pPr>
        <w:tabs>
          <w:tab w:val="num" w:pos="720"/>
        </w:tabs>
        <w:ind w:left="720" w:hanging="720"/>
      </w:pPr>
      <w:rPr>
        <w:rFonts w:hint="default"/>
      </w:rPr>
    </w:lvl>
  </w:abstractNum>
  <w:abstractNum w:abstractNumId="3">
    <w:nsid w:val="11B87794"/>
    <w:multiLevelType w:val="singleLevel"/>
    <w:tmpl w:val="81A4F420"/>
    <w:lvl w:ilvl="0">
      <w:start w:val="1"/>
      <w:numFmt w:val="lowerLetter"/>
      <w:lvlText w:val="%1)"/>
      <w:lvlJc w:val="left"/>
      <w:pPr>
        <w:tabs>
          <w:tab w:val="num" w:pos="1440"/>
        </w:tabs>
        <w:ind w:left="1440" w:hanging="720"/>
      </w:pPr>
      <w:rPr>
        <w:rFonts w:hint="default"/>
      </w:rPr>
    </w:lvl>
  </w:abstractNum>
  <w:abstractNum w:abstractNumId="4">
    <w:nsid w:val="13FD7C2D"/>
    <w:multiLevelType w:val="hybridMultilevel"/>
    <w:tmpl w:val="F3BAD38C"/>
    <w:lvl w:ilvl="0" w:tplc="C5C24AE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6E7685"/>
    <w:multiLevelType w:val="hybridMultilevel"/>
    <w:tmpl w:val="F950FFE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8628BB"/>
    <w:multiLevelType w:val="hybridMultilevel"/>
    <w:tmpl w:val="72E423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5973553E"/>
    <w:multiLevelType w:val="hybridMultilevel"/>
    <w:tmpl w:val="D43C857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5996225F"/>
    <w:multiLevelType w:val="hybridMultilevel"/>
    <w:tmpl w:val="BC3CF03E"/>
    <w:lvl w:ilvl="0" w:tplc="26469ECE">
      <w:start w:val="2"/>
      <w:numFmt w:val="decimal"/>
      <w:lvlText w:val="%1)"/>
      <w:lvlJc w:val="left"/>
      <w:pPr>
        <w:tabs>
          <w:tab w:val="num" w:pos="4320"/>
        </w:tabs>
        <w:ind w:left="4320" w:hanging="720"/>
      </w:pPr>
      <w:rPr>
        <w:rFonts w:hint="default"/>
      </w:rPr>
    </w:lvl>
    <w:lvl w:ilvl="1" w:tplc="04090019" w:tentative="1">
      <w:start w:val="1"/>
      <w:numFmt w:val="lowerLetter"/>
      <w:lvlText w:val="%2."/>
      <w:lvlJc w:val="left"/>
      <w:pPr>
        <w:tabs>
          <w:tab w:val="num" w:pos="4680"/>
        </w:tabs>
        <w:ind w:left="4680" w:hanging="360"/>
      </w:pPr>
    </w:lvl>
    <w:lvl w:ilvl="2" w:tplc="0409001B" w:tentative="1">
      <w:start w:val="1"/>
      <w:numFmt w:val="lowerRoman"/>
      <w:lvlText w:val="%3."/>
      <w:lvlJc w:val="right"/>
      <w:pPr>
        <w:tabs>
          <w:tab w:val="num" w:pos="5400"/>
        </w:tabs>
        <w:ind w:left="5400" w:hanging="180"/>
      </w:pPr>
    </w:lvl>
    <w:lvl w:ilvl="3" w:tplc="0409000F" w:tentative="1">
      <w:start w:val="1"/>
      <w:numFmt w:val="decimal"/>
      <w:lvlText w:val="%4."/>
      <w:lvlJc w:val="left"/>
      <w:pPr>
        <w:tabs>
          <w:tab w:val="num" w:pos="6120"/>
        </w:tabs>
        <w:ind w:left="6120" w:hanging="360"/>
      </w:pPr>
    </w:lvl>
    <w:lvl w:ilvl="4" w:tplc="04090019" w:tentative="1">
      <w:start w:val="1"/>
      <w:numFmt w:val="lowerLetter"/>
      <w:lvlText w:val="%5."/>
      <w:lvlJc w:val="left"/>
      <w:pPr>
        <w:tabs>
          <w:tab w:val="num" w:pos="6840"/>
        </w:tabs>
        <w:ind w:left="6840" w:hanging="360"/>
      </w:pPr>
    </w:lvl>
    <w:lvl w:ilvl="5" w:tplc="0409001B" w:tentative="1">
      <w:start w:val="1"/>
      <w:numFmt w:val="lowerRoman"/>
      <w:lvlText w:val="%6."/>
      <w:lvlJc w:val="right"/>
      <w:pPr>
        <w:tabs>
          <w:tab w:val="num" w:pos="7560"/>
        </w:tabs>
        <w:ind w:left="7560" w:hanging="180"/>
      </w:pPr>
    </w:lvl>
    <w:lvl w:ilvl="6" w:tplc="0409000F" w:tentative="1">
      <w:start w:val="1"/>
      <w:numFmt w:val="decimal"/>
      <w:lvlText w:val="%7."/>
      <w:lvlJc w:val="left"/>
      <w:pPr>
        <w:tabs>
          <w:tab w:val="num" w:pos="8280"/>
        </w:tabs>
        <w:ind w:left="8280" w:hanging="360"/>
      </w:pPr>
    </w:lvl>
    <w:lvl w:ilvl="7" w:tplc="04090019" w:tentative="1">
      <w:start w:val="1"/>
      <w:numFmt w:val="lowerLetter"/>
      <w:lvlText w:val="%8."/>
      <w:lvlJc w:val="left"/>
      <w:pPr>
        <w:tabs>
          <w:tab w:val="num" w:pos="9000"/>
        </w:tabs>
        <w:ind w:left="9000" w:hanging="360"/>
      </w:pPr>
    </w:lvl>
    <w:lvl w:ilvl="8" w:tplc="0409001B" w:tentative="1">
      <w:start w:val="1"/>
      <w:numFmt w:val="lowerRoman"/>
      <w:lvlText w:val="%9."/>
      <w:lvlJc w:val="right"/>
      <w:pPr>
        <w:tabs>
          <w:tab w:val="num" w:pos="9720"/>
        </w:tabs>
        <w:ind w:left="9720" w:hanging="180"/>
      </w:pPr>
    </w:lvl>
  </w:abstractNum>
  <w:abstractNum w:abstractNumId="9">
    <w:nsid w:val="5D391597"/>
    <w:multiLevelType w:val="multilevel"/>
    <w:tmpl w:val="F8D23D8C"/>
    <w:lvl w:ilvl="0">
      <w:start w:val="11"/>
      <w:numFmt w:val="decimal"/>
      <w:lvlText w:val="%1."/>
      <w:lvlJc w:val="left"/>
      <w:pPr>
        <w:tabs>
          <w:tab w:val="num" w:pos="450"/>
        </w:tabs>
        <w:ind w:left="450" w:hanging="450"/>
      </w:pPr>
      <w:rPr>
        <w:rFonts w:hint="default"/>
        <w:b w:val="0"/>
      </w:rPr>
    </w:lvl>
    <w:lvl w:ilvl="1">
      <w:start w:val="1"/>
      <w:numFmt w:val="decimal"/>
      <w:isLgl/>
      <w:lvlText w:val="%1.%2"/>
      <w:lvlJc w:val="left"/>
      <w:pPr>
        <w:tabs>
          <w:tab w:val="num" w:pos="1320"/>
        </w:tabs>
        <w:ind w:left="1320" w:hanging="60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10">
    <w:nsid w:val="6B3A6F77"/>
    <w:multiLevelType w:val="singleLevel"/>
    <w:tmpl w:val="EFE6DEF8"/>
    <w:lvl w:ilvl="0">
      <w:start w:val="1"/>
      <w:numFmt w:val="upperLetter"/>
      <w:lvlText w:val="%1."/>
      <w:lvlJc w:val="left"/>
      <w:pPr>
        <w:tabs>
          <w:tab w:val="num" w:pos="1440"/>
        </w:tabs>
        <w:ind w:left="1440" w:hanging="720"/>
      </w:pPr>
      <w:rPr>
        <w:rFonts w:hint="default"/>
      </w:rPr>
    </w:lvl>
  </w:abstractNum>
  <w:abstractNum w:abstractNumId="11">
    <w:nsid w:val="6F0C71B6"/>
    <w:multiLevelType w:val="hybridMultilevel"/>
    <w:tmpl w:val="549AF3C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733749B2"/>
    <w:multiLevelType w:val="hybridMultilevel"/>
    <w:tmpl w:val="E4A2D3C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751A2E9C"/>
    <w:multiLevelType w:val="singleLevel"/>
    <w:tmpl w:val="A01496EC"/>
    <w:lvl w:ilvl="0">
      <w:start w:val="1"/>
      <w:numFmt w:val="lowerLetter"/>
      <w:lvlText w:val="%1)"/>
      <w:lvlJc w:val="left"/>
      <w:pPr>
        <w:tabs>
          <w:tab w:val="num" w:pos="1440"/>
        </w:tabs>
        <w:ind w:left="1440" w:hanging="720"/>
      </w:pPr>
      <w:rPr>
        <w:rFonts w:hint="default"/>
      </w:rPr>
    </w:lvl>
  </w:abstractNum>
  <w:abstractNum w:abstractNumId="14">
    <w:nsid w:val="77D02C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7A2413C2"/>
    <w:multiLevelType w:val="singleLevel"/>
    <w:tmpl w:val="0409000F"/>
    <w:lvl w:ilvl="0">
      <w:start w:val="1"/>
      <w:numFmt w:val="decimal"/>
      <w:lvlText w:val="%1."/>
      <w:lvlJc w:val="left"/>
      <w:pPr>
        <w:tabs>
          <w:tab w:val="num" w:pos="360"/>
        </w:tabs>
        <w:ind w:left="360" w:hanging="360"/>
      </w:pPr>
    </w:lvl>
  </w:abstractNum>
  <w:abstractNum w:abstractNumId="16">
    <w:nsid w:val="7E68246E"/>
    <w:multiLevelType w:val="hybridMultilevel"/>
    <w:tmpl w:val="9670E5F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4"/>
  </w:num>
  <w:num w:numId="2">
    <w:abstractNumId w:val="15"/>
  </w:num>
  <w:num w:numId="3">
    <w:abstractNumId w:val="9"/>
  </w:num>
  <w:num w:numId="4">
    <w:abstractNumId w:val="10"/>
  </w:num>
  <w:num w:numId="5">
    <w:abstractNumId w:val="1"/>
  </w:num>
  <w:num w:numId="6">
    <w:abstractNumId w:val="5"/>
  </w:num>
  <w:num w:numId="7">
    <w:abstractNumId w:val="3"/>
  </w:num>
  <w:num w:numId="8">
    <w:abstractNumId w:val="0"/>
  </w:num>
  <w:num w:numId="9">
    <w:abstractNumId w:val="2"/>
  </w:num>
  <w:num w:numId="10">
    <w:abstractNumId w:val="13"/>
  </w:num>
  <w:num w:numId="11">
    <w:abstractNumId w:val="8"/>
  </w:num>
  <w:num w:numId="12">
    <w:abstractNumId w:val="4"/>
  </w:num>
  <w:num w:numId="13">
    <w:abstractNumId w:val="12"/>
  </w:num>
  <w:num w:numId="14">
    <w:abstractNumId w:val="6"/>
  </w:num>
  <w:num w:numId="15">
    <w:abstractNumId w:val="16"/>
  </w:num>
  <w:num w:numId="16">
    <w:abstractNumId w:val="11"/>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hdrShapeDefaults>
    <o:shapedefaults v:ext="edit" spidmax="3074"/>
  </w:hdrShapeDefaults>
  <w:footnotePr>
    <w:footnote w:id="-1"/>
    <w:footnote w:id="0"/>
  </w:footnotePr>
  <w:endnotePr>
    <w:endnote w:id="-1"/>
    <w:endnote w:id="0"/>
  </w:endnotePr>
  <w:compat/>
  <w:rsids>
    <w:rsidRoot w:val="00DF4C59"/>
    <w:rsid w:val="000117A0"/>
    <w:rsid w:val="00014901"/>
    <w:rsid w:val="000167F7"/>
    <w:rsid w:val="00030B85"/>
    <w:rsid w:val="00043F22"/>
    <w:rsid w:val="00046A56"/>
    <w:rsid w:val="00055277"/>
    <w:rsid w:val="000601A8"/>
    <w:rsid w:val="0006078B"/>
    <w:rsid w:val="00060B08"/>
    <w:rsid w:val="000632FA"/>
    <w:rsid w:val="00065B09"/>
    <w:rsid w:val="000706ED"/>
    <w:rsid w:val="00070A7D"/>
    <w:rsid w:val="00071975"/>
    <w:rsid w:val="00072318"/>
    <w:rsid w:val="000777A6"/>
    <w:rsid w:val="00077FA3"/>
    <w:rsid w:val="00081725"/>
    <w:rsid w:val="000839D2"/>
    <w:rsid w:val="00093E1C"/>
    <w:rsid w:val="000953E4"/>
    <w:rsid w:val="000A2E49"/>
    <w:rsid w:val="000A6674"/>
    <w:rsid w:val="000B0EA4"/>
    <w:rsid w:val="000B331F"/>
    <w:rsid w:val="000B5B7E"/>
    <w:rsid w:val="000B7287"/>
    <w:rsid w:val="000C03BE"/>
    <w:rsid w:val="000D0D31"/>
    <w:rsid w:val="000D0E9B"/>
    <w:rsid w:val="000E28DF"/>
    <w:rsid w:val="000F15F5"/>
    <w:rsid w:val="000F2635"/>
    <w:rsid w:val="00101525"/>
    <w:rsid w:val="0010464B"/>
    <w:rsid w:val="00110B0D"/>
    <w:rsid w:val="0012413B"/>
    <w:rsid w:val="001251BF"/>
    <w:rsid w:val="001342A6"/>
    <w:rsid w:val="00134F90"/>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125B"/>
    <w:rsid w:val="001B389B"/>
    <w:rsid w:val="001B561C"/>
    <w:rsid w:val="001C283E"/>
    <w:rsid w:val="001C29F6"/>
    <w:rsid w:val="001C688F"/>
    <w:rsid w:val="001D643A"/>
    <w:rsid w:val="001D666D"/>
    <w:rsid w:val="001D7807"/>
    <w:rsid w:val="001D78CF"/>
    <w:rsid w:val="001E0E87"/>
    <w:rsid w:val="001E5451"/>
    <w:rsid w:val="001F10AA"/>
    <w:rsid w:val="001F1BB1"/>
    <w:rsid w:val="001F6CE7"/>
    <w:rsid w:val="001F7441"/>
    <w:rsid w:val="00204433"/>
    <w:rsid w:val="00204F69"/>
    <w:rsid w:val="00233715"/>
    <w:rsid w:val="00233771"/>
    <w:rsid w:val="00234577"/>
    <w:rsid w:val="00236F17"/>
    <w:rsid w:val="00243CDE"/>
    <w:rsid w:val="002478F0"/>
    <w:rsid w:val="00250B25"/>
    <w:rsid w:val="00252554"/>
    <w:rsid w:val="002527F3"/>
    <w:rsid w:val="0025320F"/>
    <w:rsid w:val="002613A8"/>
    <w:rsid w:val="002650D8"/>
    <w:rsid w:val="00272D42"/>
    <w:rsid w:val="002837B3"/>
    <w:rsid w:val="00292B4F"/>
    <w:rsid w:val="002964DD"/>
    <w:rsid w:val="002A0DA4"/>
    <w:rsid w:val="002B437A"/>
    <w:rsid w:val="002C0093"/>
    <w:rsid w:val="002E6B1D"/>
    <w:rsid w:val="002F4B7F"/>
    <w:rsid w:val="002F7397"/>
    <w:rsid w:val="00300C8C"/>
    <w:rsid w:val="00301260"/>
    <w:rsid w:val="00307469"/>
    <w:rsid w:val="00324825"/>
    <w:rsid w:val="00326B4A"/>
    <w:rsid w:val="003316C3"/>
    <w:rsid w:val="00332288"/>
    <w:rsid w:val="00332C33"/>
    <w:rsid w:val="003566E8"/>
    <w:rsid w:val="003600A0"/>
    <w:rsid w:val="00364019"/>
    <w:rsid w:val="00364DD2"/>
    <w:rsid w:val="00365DD4"/>
    <w:rsid w:val="0037113F"/>
    <w:rsid w:val="003712FD"/>
    <w:rsid w:val="00372EFA"/>
    <w:rsid w:val="0037445F"/>
    <w:rsid w:val="003745ED"/>
    <w:rsid w:val="003779EC"/>
    <w:rsid w:val="00382565"/>
    <w:rsid w:val="00382DCA"/>
    <w:rsid w:val="00386A86"/>
    <w:rsid w:val="00387F3B"/>
    <w:rsid w:val="003B4B09"/>
    <w:rsid w:val="003B720B"/>
    <w:rsid w:val="003C78D2"/>
    <w:rsid w:val="003D0B1F"/>
    <w:rsid w:val="003D1C30"/>
    <w:rsid w:val="003D2EBF"/>
    <w:rsid w:val="003D4256"/>
    <w:rsid w:val="003F2DD5"/>
    <w:rsid w:val="004059B4"/>
    <w:rsid w:val="004156A9"/>
    <w:rsid w:val="00415B29"/>
    <w:rsid w:val="00420206"/>
    <w:rsid w:val="00426895"/>
    <w:rsid w:val="0043431F"/>
    <w:rsid w:val="00441588"/>
    <w:rsid w:val="00442217"/>
    <w:rsid w:val="00444ED9"/>
    <w:rsid w:val="0044557C"/>
    <w:rsid w:val="00446F38"/>
    <w:rsid w:val="00450400"/>
    <w:rsid w:val="00460714"/>
    <w:rsid w:val="00462904"/>
    <w:rsid w:val="00463F14"/>
    <w:rsid w:val="0047664B"/>
    <w:rsid w:val="00481F98"/>
    <w:rsid w:val="004833B0"/>
    <w:rsid w:val="00483F16"/>
    <w:rsid w:val="004853E9"/>
    <w:rsid w:val="00486AD2"/>
    <w:rsid w:val="0049276D"/>
    <w:rsid w:val="004A70AE"/>
    <w:rsid w:val="004B2BD9"/>
    <w:rsid w:val="004B510F"/>
    <w:rsid w:val="004B6F35"/>
    <w:rsid w:val="004C2729"/>
    <w:rsid w:val="004C401C"/>
    <w:rsid w:val="004C6707"/>
    <w:rsid w:val="004D0834"/>
    <w:rsid w:val="004D0E87"/>
    <w:rsid w:val="004D232B"/>
    <w:rsid w:val="004E71D6"/>
    <w:rsid w:val="004F1361"/>
    <w:rsid w:val="004F6DC7"/>
    <w:rsid w:val="004F7B69"/>
    <w:rsid w:val="004F7FE6"/>
    <w:rsid w:val="00501760"/>
    <w:rsid w:val="00504A55"/>
    <w:rsid w:val="00507515"/>
    <w:rsid w:val="00513CE0"/>
    <w:rsid w:val="00525945"/>
    <w:rsid w:val="0052735C"/>
    <w:rsid w:val="0053097D"/>
    <w:rsid w:val="00534CE2"/>
    <w:rsid w:val="005362C1"/>
    <w:rsid w:val="005432C0"/>
    <w:rsid w:val="00545172"/>
    <w:rsid w:val="00561059"/>
    <w:rsid w:val="00561AE7"/>
    <w:rsid w:val="00566158"/>
    <w:rsid w:val="00577173"/>
    <w:rsid w:val="0057725D"/>
    <w:rsid w:val="00581555"/>
    <w:rsid w:val="00585125"/>
    <w:rsid w:val="00587170"/>
    <w:rsid w:val="005872B3"/>
    <w:rsid w:val="005902A0"/>
    <w:rsid w:val="0059254D"/>
    <w:rsid w:val="005A1B31"/>
    <w:rsid w:val="005C00AC"/>
    <w:rsid w:val="005C3CB5"/>
    <w:rsid w:val="005C43C4"/>
    <w:rsid w:val="005C74DA"/>
    <w:rsid w:val="005D4B22"/>
    <w:rsid w:val="005D4CFB"/>
    <w:rsid w:val="005E28FC"/>
    <w:rsid w:val="005E72DC"/>
    <w:rsid w:val="005F3871"/>
    <w:rsid w:val="005F7C97"/>
    <w:rsid w:val="00601192"/>
    <w:rsid w:val="00602F86"/>
    <w:rsid w:val="00617314"/>
    <w:rsid w:val="00621693"/>
    <w:rsid w:val="006332B5"/>
    <w:rsid w:val="0063550E"/>
    <w:rsid w:val="00636706"/>
    <w:rsid w:val="00642D9F"/>
    <w:rsid w:val="0064380E"/>
    <w:rsid w:val="00644824"/>
    <w:rsid w:val="00650870"/>
    <w:rsid w:val="0067073F"/>
    <w:rsid w:val="0068095C"/>
    <w:rsid w:val="006871F6"/>
    <w:rsid w:val="00693114"/>
    <w:rsid w:val="00696051"/>
    <w:rsid w:val="00697B74"/>
    <w:rsid w:val="006A67F7"/>
    <w:rsid w:val="006A75EF"/>
    <w:rsid w:val="006C63E3"/>
    <w:rsid w:val="006D0C86"/>
    <w:rsid w:val="006D2AC2"/>
    <w:rsid w:val="006D51F5"/>
    <w:rsid w:val="006E092B"/>
    <w:rsid w:val="00701C37"/>
    <w:rsid w:val="00706032"/>
    <w:rsid w:val="007104CC"/>
    <w:rsid w:val="00711520"/>
    <w:rsid w:val="00741563"/>
    <w:rsid w:val="00744911"/>
    <w:rsid w:val="00745FD9"/>
    <w:rsid w:val="007469AF"/>
    <w:rsid w:val="00747AF8"/>
    <w:rsid w:val="0075092F"/>
    <w:rsid w:val="00754FF2"/>
    <w:rsid w:val="00755C60"/>
    <w:rsid w:val="00772D2C"/>
    <w:rsid w:val="00772F0B"/>
    <w:rsid w:val="00774C92"/>
    <w:rsid w:val="00785214"/>
    <w:rsid w:val="00785ACF"/>
    <w:rsid w:val="0079188A"/>
    <w:rsid w:val="007958CD"/>
    <w:rsid w:val="00796550"/>
    <w:rsid w:val="007B6BA4"/>
    <w:rsid w:val="007C12E5"/>
    <w:rsid w:val="007C2D4D"/>
    <w:rsid w:val="007C4689"/>
    <w:rsid w:val="007D4B53"/>
    <w:rsid w:val="007E025B"/>
    <w:rsid w:val="007E3906"/>
    <w:rsid w:val="007F26E7"/>
    <w:rsid w:val="007F5D17"/>
    <w:rsid w:val="00810A43"/>
    <w:rsid w:val="00810BE8"/>
    <w:rsid w:val="00812999"/>
    <w:rsid w:val="0081722F"/>
    <w:rsid w:val="008174B3"/>
    <w:rsid w:val="00820F0A"/>
    <w:rsid w:val="0082326E"/>
    <w:rsid w:val="00823776"/>
    <w:rsid w:val="0083586D"/>
    <w:rsid w:val="0086680D"/>
    <w:rsid w:val="0088291E"/>
    <w:rsid w:val="00885D29"/>
    <w:rsid w:val="008A2612"/>
    <w:rsid w:val="008A4DB4"/>
    <w:rsid w:val="008A687E"/>
    <w:rsid w:val="008C2F4B"/>
    <w:rsid w:val="008C4175"/>
    <w:rsid w:val="008C4BFF"/>
    <w:rsid w:val="008D31E1"/>
    <w:rsid w:val="008D3F59"/>
    <w:rsid w:val="008D41DA"/>
    <w:rsid w:val="008D6BD1"/>
    <w:rsid w:val="008E061E"/>
    <w:rsid w:val="008E1FE7"/>
    <w:rsid w:val="008E2FAB"/>
    <w:rsid w:val="008E35DE"/>
    <w:rsid w:val="008E4372"/>
    <w:rsid w:val="008F6AC7"/>
    <w:rsid w:val="008F7F17"/>
    <w:rsid w:val="00906F81"/>
    <w:rsid w:val="00913E1C"/>
    <w:rsid w:val="00920815"/>
    <w:rsid w:val="00920BE0"/>
    <w:rsid w:val="00922FBC"/>
    <w:rsid w:val="00923B5F"/>
    <w:rsid w:val="009257EE"/>
    <w:rsid w:val="00935D6A"/>
    <w:rsid w:val="009372D9"/>
    <w:rsid w:val="00951F5A"/>
    <w:rsid w:val="00962089"/>
    <w:rsid w:val="009645B9"/>
    <w:rsid w:val="00971ED0"/>
    <w:rsid w:val="00975552"/>
    <w:rsid w:val="00982F34"/>
    <w:rsid w:val="009852CA"/>
    <w:rsid w:val="009863C5"/>
    <w:rsid w:val="00987E28"/>
    <w:rsid w:val="00990381"/>
    <w:rsid w:val="009914AB"/>
    <w:rsid w:val="009A49C1"/>
    <w:rsid w:val="009A7A44"/>
    <w:rsid w:val="009B6844"/>
    <w:rsid w:val="009B710A"/>
    <w:rsid w:val="009C5747"/>
    <w:rsid w:val="009C6D71"/>
    <w:rsid w:val="009D0AB8"/>
    <w:rsid w:val="009D100C"/>
    <w:rsid w:val="009D1677"/>
    <w:rsid w:val="009D3A97"/>
    <w:rsid w:val="009D7015"/>
    <w:rsid w:val="009E1FD6"/>
    <w:rsid w:val="009E2DA1"/>
    <w:rsid w:val="009E7162"/>
    <w:rsid w:val="009F4678"/>
    <w:rsid w:val="009F687B"/>
    <w:rsid w:val="00A103F7"/>
    <w:rsid w:val="00A12283"/>
    <w:rsid w:val="00A13BA4"/>
    <w:rsid w:val="00A214A2"/>
    <w:rsid w:val="00A250F2"/>
    <w:rsid w:val="00A27E21"/>
    <w:rsid w:val="00A4055F"/>
    <w:rsid w:val="00A4398B"/>
    <w:rsid w:val="00A44B8C"/>
    <w:rsid w:val="00A46038"/>
    <w:rsid w:val="00A52885"/>
    <w:rsid w:val="00A52C0D"/>
    <w:rsid w:val="00A63CA0"/>
    <w:rsid w:val="00A74D8B"/>
    <w:rsid w:val="00A7584B"/>
    <w:rsid w:val="00A81B20"/>
    <w:rsid w:val="00A85356"/>
    <w:rsid w:val="00A95485"/>
    <w:rsid w:val="00AA32A7"/>
    <w:rsid w:val="00AA70AB"/>
    <w:rsid w:val="00AB2B69"/>
    <w:rsid w:val="00AB58A7"/>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2765"/>
    <w:rsid w:val="00B46F10"/>
    <w:rsid w:val="00B47FE3"/>
    <w:rsid w:val="00B513C6"/>
    <w:rsid w:val="00B538AC"/>
    <w:rsid w:val="00B540B7"/>
    <w:rsid w:val="00B610FA"/>
    <w:rsid w:val="00B71064"/>
    <w:rsid w:val="00B710A1"/>
    <w:rsid w:val="00B7288D"/>
    <w:rsid w:val="00B770A9"/>
    <w:rsid w:val="00B80C10"/>
    <w:rsid w:val="00B87862"/>
    <w:rsid w:val="00B95764"/>
    <w:rsid w:val="00BA0128"/>
    <w:rsid w:val="00BA0F9B"/>
    <w:rsid w:val="00BA705E"/>
    <w:rsid w:val="00BB203D"/>
    <w:rsid w:val="00BB4489"/>
    <w:rsid w:val="00BB541E"/>
    <w:rsid w:val="00BC3D38"/>
    <w:rsid w:val="00BD154F"/>
    <w:rsid w:val="00BD37CA"/>
    <w:rsid w:val="00BE5A4D"/>
    <w:rsid w:val="00BE6502"/>
    <w:rsid w:val="00BE7DBD"/>
    <w:rsid w:val="00BF44B5"/>
    <w:rsid w:val="00BF62CD"/>
    <w:rsid w:val="00BF72A3"/>
    <w:rsid w:val="00BF7B95"/>
    <w:rsid w:val="00C032FD"/>
    <w:rsid w:val="00C12243"/>
    <w:rsid w:val="00C13819"/>
    <w:rsid w:val="00C22336"/>
    <w:rsid w:val="00C24E82"/>
    <w:rsid w:val="00C34C89"/>
    <w:rsid w:val="00C42822"/>
    <w:rsid w:val="00C521F9"/>
    <w:rsid w:val="00C539DD"/>
    <w:rsid w:val="00C6613F"/>
    <w:rsid w:val="00C668DB"/>
    <w:rsid w:val="00C80568"/>
    <w:rsid w:val="00C81F43"/>
    <w:rsid w:val="00C847F0"/>
    <w:rsid w:val="00C84FF5"/>
    <w:rsid w:val="00C93C09"/>
    <w:rsid w:val="00C9454E"/>
    <w:rsid w:val="00C9529B"/>
    <w:rsid w:val="00C95B7C"/>
    <w:rsid w:val="00CA178F"/>
    <w:rsid w:val="00CA3A88"/>
    <w:rsid w:val="00CB132C"/>
    <w:rsid w:val="00CB30FE"/>
    <w:rsid w:val="00CC578D"/>
    <w:rsid w:val="00CD3CF9"/>
    <w:rsid w:val="00CE23EE"/>
    <w:rsid w:val="00CE4F14"/>
    <w:rsid w:val="00CE6154"/>
    <w:rsid w:val="00D0210A"/>
    <w:rsid w:val="00D047BE"/>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5B5A"/>
    <w:rsid w:val="00D9669D"/>
    <w:rsid w:val="00DA2246"/>
    <w:rsid w:val="00DA29AA"/>
    <w:rsid w:val="00DA4B0B"/>
    <w:rsid w:val="00DA769D"/>
    <w:rsid w:val="00DC1B8E"/>
    <w:rsid w:val="00DC4410"/>
    <w:rsid w:val="00DC66A0"/>
    <w:rsid w:val="00DD4CCB"/>
    <w:rsid w:val="00DE0C2D"/>
    <w:rsid w:val="00DE27D9"/>
    <w:rsid w:val="00DE302D"/>
    <w:rsid w:val="00DF29BC"/>
    <w:rsid w:val="00DF428F"/>
    <w:rsid w:val="00DF4C59"/>
    <w:rsid w:val="00DF7B3F"/>
    <w:rsid w:val="00E07CC8"/>
    <w:rsid w:val="00E110F8"/>
    <w:rsid w:val="00E22182"/>
    <w:rsid w:val="00E27DBF"/>
    <w:rsid w:val="00E3228E"/>
    <w:rsid w:val="00E3245C"/>
    <w:rsid w:val="00E338E4"/>
    <w:rsid w:val="00E44F6F"/>
    <w:rsid w:val="00E76B9F"/>
    <w:rsid w:val="00E8214C"/>
    <w:rsid w:val="00E8292A"/>
    <w:rsid w:val="00E86A7F"/>
    <w:rsid w:val="00E870CE"/>
    <w:rsid w:val="00E90FE5"/>
    <w:rsid w:val="00E95902"/>
    <w:rsid w:val="00EA09B3"/>
    <w:rsid w:val="00EA1DD1"/>
    <w:rsid w:val="00EA4F56"/>
    <w:rsid w:val="00EB0973"/>
    <w:rsid w:val="00EB161E"/>
    <w:rsid w:val="00EB5261"/>
    <w:rsid w:val="00EB785F"/>
    <w:rsid w:val="00EC2601"/>
    <w:rsid w:val="00EC6A9E"/>
    <w:rsid w:val="00EC7B6D"/>
    <w:rsid w:val="00EC7BA1"/>
    <w:rsid w:val="00ED0F3A"/>
    <w:rsid w:val="00ED16CC"/>
    <w:rsid w:val="00ED3382"/>
    <w:rsid w:val="00ED6B91"/>
    <w:rsid w:val="00EE12E6"/>
    <w:rsid w:val="00EE3D04"/>
    <w:rsid w:val="00EF0168"/>
    <w:rsid w:val="00EF550F"/>
    <w:rsid w:val="00EF7AF4"/>
    <w:rsid w:val="00F0220B"/>
    <w:rsid w:val="00F02ED9"/>
    <w:rsid w:val="00F0480E"/>
    <w:rsid w:val="00F06C05"/>
    <w:rsid w:val="00F15627"/>
    <w:rsid w:val="00F20ADD"/>
    <w:rsid w:val="00F26E68"/>
    <w:rsid w:val="00F2767E"/>
    <w:rsid w:val="00F3468A"/>
    <w:rsid w:val="00F352EB"/>
    <w:rsid w:val="00F45B88"/>
    <w:rsid w:val="00F5031F"/>
    <w:rsid w:val="00F53352"/>
    <w:rsid w:val="00F55E9A"/>
    <w:rsid w:val="00F60D8A"/>
    <w:rsid w:val="00F6689E"/>
    <w:rsid w:val="00F74576"/>
    <w:rsid w:val="00F778C7"/>
    <w:rsid w:val="00F80C70"/>
    <w:rsid w:val="00F82C02"/>
    <w:rsid w:val="00F831F9"/>
    <w:rsid w:val="00F8668A"/>
    <w:rsid w:val="00F86771"/>
    <w:rsid w:val="00F92849"/>
    <w:rsid w:val="00F932EC"/>
    <w:rsid w:val="00F949D6"/>
    <w:rsid w:val="00FA2D31"/>
    <w:rsid w:val="00FA5AD6"/>
    <w:rsid w:val="00FA6F44"/>
    <w:rsid w:val="00FC556E"/>
    <w:rsid w:val="00FD5465"/>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paragraph" w:styleId="Heading1">
    <w:name w:val="heading 1"/>
    <w:basedOn w:val="Normal"/>
    <w:next w:val="Normal"/>
    <w:qFormat/>
    <w:rsid w:val="00DF4C59"/>
    <w:pPr>
      <w:keepNext/>
      <w:jc w:val="center"/>
      <w:outlineLvl w:val="0"/>
    </w:pPr>
    <w:rPr>
      <w:rFonts w:ascii="Tahoma" w:hAnsi="Tahoma"/>
      <w:b/>
      <w:bCs/>
      <w:sz w:val="28"/>
    </w:rPr>
  </w:style>
  <w:style w:type="paragraph" w:styleId="Heading2">
    <w:name w:val="heading 2"/>
    <w:basedOn w:val="Normal"/>
    <w:next w:val="Normal"/>
    <w:qFormat/>
    <w:rsid w:val="00DF4C59"/>
    <w:pPr>
      <w:keepNext/>
      <w:tabs>
        <w:tab w:val="center" w:pos="5400"/>
        <w:tab w:val="right" w:pos="10620"/>
      </w:tabs>
      <w:jc w:val="center"/>
      <w:outlineLvl w:val="1"/>
    </w:pPr>
    <w:rPr>
      <w:rFonts w:ascii="FuturistCondensed" w:hAnsi="FuturistCondensed"/>
      <w:sz w:val="48"/>
    </w:rPr>
  </w:style>
  <w:style w:type="paragraph" w:styleId="Heading3">
    <w:name w:val="heading 3"/>
    <w:basedOn w:val="Normal"/>
    <w:next w:val="Normal"/>
    <w:qFormat/>
    <w:rsid w:val="00DF4C59"/>
    <w:pPr>
      <w:keepNext/>
      <w:tabs>
        <w:tab w:val="left" w:pos="2250"/>
      </w:tabs>
      <w:jc w:val="center"/>
      <w:outlineLvl w:val="2"/>
    </w:pPr>
    <w:rPr>
      <w:b/>
      <w:sz w:val="22"/>
    </w:rPr>
  </w:style>
  <w:style w:type="paragraph" w:styleId="Heading4">
    <w:name w:val="heading 4"/>
    <w:basedOn w:val="Normal"/>
    <w:next w:val="Normal"/>
    <w:qFormat/>
    <w:rsid w:val="00DF4C59"/>
    <w:pPr>
      <w:keepNext/>
      <w:tabs>
        <w:tab w:val="left" w:pos="5760"/>
        <w:tab w:val="left" w:pos="8820"/>
      </w:tabs>
      <w:jc w:val="both"/>
      <w:outlineLvl w:val="3"/>
    </w:pPr>
    <w:rPr>
      <w:b/>
      <w:sz w:val="22"/>
    </w:rPr>
  </w:style>
  <w:style w:type="paragraph" w:styleId="Heading5">
    <w:name w:val="heading 5"/>
    <w:basedOn w:val="Normal"/>
    <w:next w:val="Normal"/>
    <w:qFormat/>
    <w:rsid w:val="00DF4C59"/>
    <w:pPr>
      <w:keepNext/>
      <w:tabs>
        <w:tab w:val="left" w:pos="2880"/>
      </w:tabs>
      <w:jc w:val="center"/>
      <w:outlineLvl w:val="4"/>
    </w:pPr>
    <w:rPr>
      <w:noProof/>
      <w:sz w:val="22"/>
      <w:u w:val="single"/>
    </w:rPr>
  </w:style>
  <w:style w:type="paragraph" w:styleId="Heading6">
    <w:name w:val="heading 6"/>
    <w:basedOn w:val="Normal"/>
    <w:next w:val="Normal"/>
    <w:qFormat/>
    <w:rsid w:val="00DF4C59"/>
    <w:pPr>
      <w:keepNext/>
      <w:tabs>
        <w:tab w:val="left" w:pos="2160"/>
      </w:tabs>
      <w:outlineLvl w:val="5"/>
    </w:pPr>
    <w:rPr>
      <w:rFonts w:cs="Arial"/>
      <w:b/>
      <w:bCs/>
    </w:rPr>
  </w:style>
  <w:style w:type="paragraph" w:styleId="Heading7">
    <w:name w:val="heading 7"/>
    <w:basedOn w:val="Normal"/>
    <w:next w:val="Normal"/>
    <w:qFormat/>
    <w:rsid w:val="00DF4C59"/>
    <w:pPr>
      <w:keepNext/>
      <w:tabs>
        <w:tab w:val="left" w:pos="2250"/>
      </w:tabs>
      <w:outlineLvl w:val="6"/>
    </w:pPr>
    <w:rPr>
      <w:i/>
    </w:rPr>
  </w:style>
  <w:style w:type="paragraph" w:styleId="Heading8">
    <w:name w:val="heading 8"/>
    <w:basedOn w:val="Normal"/>
    <w:next w:val="Normal"/>
    <w:qFormat/>
    <w:rsid w:val="00DF4C59"/>
    <w:pPr>
      <w:keepNext/>
      <w:tabs>
        <w:tab w:val="left" w:pos="2250"/>
      </w:tabs>
      <w:outlineLvl w:val="7"/>
    </w:pPr>
    <w:rPr>
      <w:b/>
      <w:sz w:val="22"/>
    </w:rPr>
  </w:style>
  <w:style w:type="paragraph" w:styleId="Heading9">
    <w:name w:val="heading 9"/>
    <w:basedOn w:val="Normal"/>
    <w:next w:val="Normal"/>
    <w:qFormat/>
    <w:rsid w:val="00DF4C59"/>
    <w:pPr>
      <w:keepNext/>
      <w:tabs>
        <w:tab w:val="left" w:pos="360"/>
        <w:tab w:val="left" w:pos="2880"/>
        <w:tab w:val="left" w:pos="8640"/>
      </w:tabs>
      <w:ind w:right="720"/>
      <w:jc w:val="center"/>
      <w:outlineLvl w:val="8"/>
    </w:pPr>
    <w:rPr>
      <w:noProof/>
      <w:sz w:val="22"/>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ollFreeText">
    <w:name w:val="TollFreeText"/>
    <w:basedOn w:val="PlainText"/>
    <w:rsid w:val="00DF4C59"/>
    <w:pPr>
      <w:tabs>
        <w:tab w:val="left" w:pos="2160"/>
        <w:tab w:val="left" w:pos="4320"/>
        <w:tab w:val="left" w:pos="7200"/>
      </w:tabs>
    </w:pPr>
    <w:rPr>
      <w:rFonts w:eastAsia="MS Mincho"/>
    </w:rPr>
  </w:style>
  <w:style w:type="paragraph" w:styleId="PlainText">
    <w:name w:val="Plain Text"/>
    <w:basedOn w:val="Normal"/>
    <w:rsid w:val="00DF4C59"/>
    <w:rPr>
      <w:rFonts w:ascii="Courier New" w:hAnsi="Courier New" w:cs="Courier New"/>
      <w:szCs w:val="20"/>
    </w:rPr>
  </w:style>
  <w:style w:type="paragraph" w:customStyle="1" w:styleId="AlphaText">
    <w:name w:val="AlphaText"/>
    <w:basedOn w:val="PlainText"/>
    <w:rsid w:val="00DF4C59"/>
    <w:pPr>
      <w:tabs>
        <w:tab w:val="left" w:pos="720"/>
        <w:tab w:val="left" w:pos="3600"/>
        <w:tab w:val="left" w:pos="5760"/>
      </w:tabs>
    </w:pPr>
    <w:rPr>
      <w:rFonts w:eastAsia="MS Mincho"/>
    </w:rPr>
  </w:style>
  <w:style w:type="paragraph" w:customStyle="1" w:styleId="GeoText">
    <w:name w:val="GeoText"/>
    <w:basedOn w:val="PlainText"/>
    <w:rsid w:val="00DF4C59"/>
    <w:pPr>
      <w:tabs>
        <w:tab w:val="left" w:pos="720"/>
        <w:tab w:val="left" w:pos="3600"/>
      </w:tabs>
    </w:pPr>
    <w:rPr>
      <w:rFonts w:eastAsia="MS Mincho"/>
    </w:rPr>
  </w:style>
  <w:style w:type="paragraph" w:styleId="BodyText">
    <w:name w:val="Body Text"/>
    <w:basedOn w:val="Normal"/>
    <w:rsid w:val="00DF4C59"/>
    <w:pPr>
      <w:jc w:val="center"/>
    </w:pPr>
    <w:rPr>
      <w:rFonts w:ascii="Futurist" w:hAnsi="Futurist"/>
      <w:spacing w:val="34"/>
    </w:rPr>
  </w:style>
  <w:style w:type="paragraph" w:customStyle="1" w:styleId="AutoCorrect">
    <w:name w:val="AutoCorrect"/>
    <w:rsid w:val="00DF4C59"/>
    <w:rPr>
      <w:lang w:eastAsia="en-US"/>
    </w:rPr>
  </w:style>
  <w:style w:type="character" w:styleId="Hyperlink">
    <w:name w:val="Hyperlink"/>
    <w:basedOn w:val="DefaultParagraphFont"/>
    <w:rsid w:val="00DF4C59"/>
    <w:rPr>
      <w:color w:val="0000FF"/>
      <w:u w:val="single"/>
    </w:rPr>
  </w:style>
  <w:style w:type="paragraph" w:styleId="BlockText">
    <w:name w:val="Block Text"/>
    <w:basedOn w:val="Normal"/>
    <w:rsid w:val="00DF4C59"/>
    <w:pPr>
      <w:tabs>
        <w:tab w:val="left" w:pos="720"/>
        <w:tab w:val="left" w:pos="3960"/>
        <w:tab w:val="left" w:pos="5760"/>
        <w:tab w:val="left" w:pos="6750"/>
        <w:tab w:val="left" w:pos="9270"/>
      </w:tabs>
      <w:ind w:left="1440" w:right="1440"/>
      <w:jc w:val="both"/>
    </w:pPr>
    <w:rPr>
      <w:sz w:val="22"/>
    </w:rPr>
  </w:style>
  <w:style w:type="paragraph" w:styleId="BodyText2">
    <w:name w:val="Body Text 2"/>
    <w:basedOn w:val="Normal"/>
    <w:rsid w:val="00DF4C59"/>
    <w:pPr>
      <w:jc w:val="both"/>
    </w:pPr>
  </w:style>
  <w:style w:type="paragraph" w:styleId="BodyTextIndent">
    <w:name w:val="Body Text Indent"/>
    <w:basedOn w:val="Normal"/>
    <w:rsid w:val="00DF4C59"/>
    <w:pPr>
      <w:tabs>
        <w:tab w:val="left" w:pos="720"/>
        <w:tab w:val="left" w:pos="2880"/>
      </w:tabs>
      <w:ind w:left="720" w:hanging="720"/>
      <w:jc w:val="both"/>
    </w:pPr>
    <w:rPr>
      <w:noProof/>
      <w:sz w:val="22"/>
    </w:rPr>
  </w:style>
  <w:style w:type="paragraph" w:styleId="Header">
    <w:name w:val="header"/>
    <w:basedOn w:val="Normal"/>
    <w:rsid w:val="00DF4C59"/>
    <w:pPr>
      <w:tabs>
        <w:tab w:val="center" w:pos="4320"/>
        <w:tab w:val="right" w:pos="8640"/>
      </w:tabs>
    </w:pPr>
    <w:rPr>
      <w:rFonts w:ascii="Times New Roman" w:hAnsi="Times New Roman"/>
      <w:sz w:val="24"/>
    </w:rPr>
  </w:style>
  <w:style w:type="paragraph" w:styleId="Footer">
    <w:name w:val="footer"/>
    <w:basedOn w:val="Normal"/>
    <w:rsid w:val="00DF4C59"/>
    <w:pPr>
      <w:tabs>
        <w:tab w:val="center" w:pos="4320"/>
        <w:tab w:val="right" w:pos="8640"/>
      </w:tabs>
    </w:pPr>
    <w:rPr>
      <w:rFonts w:ascii="Times New Roman" w:hAnsi="Times New Roman"/>
      <w:sz w:val="24"/>
    </w:rPr>
  </w:style>
  <w:style w:type="character" w:styleId="PageNumber">
    <w:name w:val="page number"/>
    <w:basedOn w:val="DefaultParagraphFont"/>
    <w:rsid w:val="00DF4C59"/>
  </w:style>
  <w:style w:type="paragraph" w:styleId="BodyText3">
    <w:name w:val="Body Text 3"/>
    <w:basedOn w:val="Normal"/>
    <w:rsid w:val="00DF4C59"/>
    <w:pPr>
      <w:tabs>
        <w:tab w:val="left" w:pos="0"/>
        <w:tab w:val="left" w:pos="1260"/>
        <w:tab w:val="left" w:pos="9270"/>
      </w:tabs>
      <w:jc w:val="both"/>
    </w:pPr>
    <w:rPr>
      <w:sz w:val="22"/>
    </w:rPr>
  </w:style>
  <w:style w:type="paragraph" w:styleId="BodyTextIndent2">
    <w:name w:val="Body Text Indent 2"/>
    <w:basedOn w:val="Normal"/>
    <w:rsid w:val="00DF4C59"/>
    <w:pPr>
      <w:tabs>
        <w:tab w:val="left" w:pos="720"/>
        <w:tab w:val="left" w:pos="3960"/>
        <w:tab w:val="left" w:pos="6750"/>
        <w:tab w:val="left" w:pos="9270"/>
      </w:tabs>
      <w:ind w:left="720"/>
    </w:pPr>
    <w:rPr>
      <w:b/>
      <w:sz w:val="22"/>
    </w:rPr>
  </w:style>
  <w:style w:type="paragraph" w:styleId="BodyTextIndent3">
    <w:name w:val="Body Text Indent 3"/>
    <w:basedOn w:val="Normal"/>
    <w:rsid w:val="00DF4C59"/>
    <w:pPr>
      <w:tabs>
        <w:tab w:val="left" w:pos="720"/>
        <w:tab w:val="left" w:pos="3960"/>
        <w:tab w:val="left" w:pos="6750"/>
        <w:tab w:val="left" w:pos="9270"/>
      </w:tabs>
      <w:ind w:left="720"/>
      <w:jc w:val="both"/>
    </w:pPr>
    <w:rPr>
      <w:sz w:val="22"/>
    </w:rPr>
  </w:style>
  <w:style w:type="character" w:styleId="FollowedHyperlink">
    <w:name w:val="FollowedHyperlink"/>
    <w:basedOn w:val="DefaultParagraphFont"/>
    <w:rsid w:val="00DF4C59"/>
    <w:rPr>
      <w:color w:val="800080"/>
      <w:u w:val="single"/>
    </w:rPr>
  </w:style>
  <w:style w:type="character" w:styleId="Strong">
    <w:name w:val="Strong"/>
    <w:basedOn w:val="DefaultParagraphFont"/>
    <w:qFormat/>
    <w:rsid w:val="00754FF2"/>
    <w:rPr>
      <w:b/>
      <w:bCs/>
    </w:rPr>
  </w:style>
  <w:style w:type="paragraph" w:styleId="ListParagraph">
    <w:name w:val="List Paragraph"/>
    <w:basedOn w:val="Normal"/>
    <w:uiPriority w:val="34"/>
    <w:qFormat/>
    <w:rsid w:val="001E5451"/>
    <w:pPr>
      <w:ind w:left="720"/>
      <w:contextualSpacing/>
    </w:pPr>
    <w:rPr>
      <w:rFonts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hpa.ks.gov/" TargetMode="External"/><Relationship Id="rId5" Type="http://schemas.openxmlformats.org/officeDocument/2006/relationships/footnotes" Target="footnotes.xml"/><Relationship Id="rId10" Type="http://schemas.openxmlformats.org/officeDocument/2006/relationships/hyperlink" Target="mailto:tami.sherley@da.ks.gov" TargetMode="External"/><Relationship Id="rId4" Type="http://schemas.openxmlformats.org/officeDocument/2006/relationships/webSettings" Target="webSettings.xml"/><Relationship Id="rId9" Type="http://schemas.openxmlformats.org/officeDocument/2006/relationships/hyperlink" Target="mailto:tami.sherley@da.ks.gov"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1</TotalTime>
  <Pages>5</Pages>
  <Words>1428</Words>
  <Characters>8146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9555</CharactersWithSpaces>
  <SharedDoc>false</SharedDoc>
  <HLinks>
    <vt:vector size="18" baseType="variant">
      <vt:variant>
        <vt:i4>8126579</vt:i4>
      </vt:variant>
      <vt:variant>
        <vt:i4>6</vt:i4>
      </vt:variant>
      <vt:variant>
        <vt:i4>0</vt:i4>
      </vt:variant>
      <vt:variant>
        <vt:i4>5</vt:i4>
      </vt:variant>
      <vt:variant>
        <vt:lpwstr>http://www.khpa.ks.gov/</vt:lpwstr>
      </vt:variant>
      <vt:variant>
        <vt:lpwstr/>
      </vt:variant>
      <vt:variant>
        <vt:i4>2162719</vt:i4>
      </vt:variant>
      <vt:variant>
        <vt:i4>3</vt:i4>
      </vt:variant>
      <vt:variant>
        <vt:i4>0</vt:i4>
      </vt:variant>
      <vt:variant>
        <vt:i4>5</vt:i4>
      </vt:variant>
      <vt:variant>
        <vt:lpwstr>mailto:tami.sherley@da.ks.gov</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2008-10-24T20:05:00Z</cp:lastPrinted>
  <dcterms:created xsi:type="dcterms:W3CDTF">2009-11-12T00:53:00Z</dcterms:created>
  <dcterms:modified xsi:type="dcterms:W3CDTF">2009-11-12T00:53:00Z</dcterms:modified>
</cp:coreProperties>
</file>