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8A2" w:rsidRDefault="00BB68A2">
      <w:pPr>
        <w:pStyle w:val="Title"/>
        <w:rPr>
          <w:sz w:val="40"/>
          <w:szCs w:val="40"/>
        </w:rPr>
      </w:pPr>
      <w:r w:rsidRPr="00160DB8">
        <w:rPr>
          <w:sz w:val="40"/>
          <w:szCs w:val="40"/>
        </w:rPr>
        <w:t xml:space="preserve">Request for </w:t>
      </w:r>
      <w:r w:rsidR="00CD4A15">
        <w:rPr>
          <w:sz w:val="40"/>
          <w:szCs w:val="40"/>
        </w:rPr>
        <w:t>Proposal</w:t>
      </w:r>
    </w:p>
    <w:p w:rsidR="0097702E" w:rsidRPr="00160DB8" w:rsidRDefault="0097702E">
      <w:pPr>
        <w:pStyle w:val="Title"/>
        <w:rPr>
          <w:sz w:val="40"/>
          <w:szCs w:val="40"/>
        </w:rPr>
      </w:pPr>
    </w:p>
    <w:p w:rsidR="00BB68A2" w:rsidRPr="00160DB8" w:rsidRDefault="005E26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Architectural Services</w:t>
      </w:r>
    </w:p>
    <w:p w:rsidR="0097702E" w:rsidRDefault="0097702E">
      <w:pPr>
        <w:jc w:val="center"/>
        <w:rPr>
          <w:b/>
          <w:bCs/>
          <w:sz w:val="22"/>
        </w:rPr>
      </w:pPr>
    </w:p>
    <w:p w:rsidR="00BB68A2" w:rsidRDefault="0097702E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F</w:t>
      </w:r>
      <w:r w:rsidR="00160DB8">
        <w:rPr>
          <w:b/>
          <w:bCs/>
          <w:sz w:val="22"/>
        </w:rPr>
        <w:t>or</w:t>
      </w:r>
    </w:p>
    <w:p w:rsidR="0097702E" w:rsidRDefault="0097702E">
      <w:pPr>
        <w:jc w:val="center"/>
        <w:rPr>
          <w:b/>
          <w:bCs/>
          <w:sz w:val="22"/>
        </w:rPr>
      </w:pPr>
    </w:p>
    <w:p w:rsidR="00BB68A2" w:rsidRPr="00160DB8" w:rsidRDefault="00BB68A2">
      <w:pPr>
        <w:jc w:val="center"/>
        <w:rPr>
          <w:b/>
          <w:bCs/>
          <w:sz w:val="28"/>
          <w:szCs w:val="28"/>
        </w:rPr>
      </w:pPr>
      <w:r w:rsidRPr="00160DB8">
        <w:rPr>
          <w:b/>
          <w:bCs/>
          <w:sz w:val="28"/>
          <w:szCs w:val="28"/>
        </w:rPr>
        <w:t>Round Valley Indian Housing Authority</w:t>
      </w:r>
    </w:p>
    <w:p w:rsidR="00BB68A2" w:rsidRDefault="00BB68A2">
      <w:pPr>
        <w:jc w:val="center"/>
        <w:rPr>
          <w:b/>
          <w:bCs/>
          <w:sz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b/>
              <w:bCs/>
              <w:sz w:val="22"/>
            </w:rPr>
            <w:t>115-B Concow Blvd.</w:t>
          </w:r>
        </w:smartTag>
      </w:smartTag>
    </w:p>
    <w:p w:rsidR="00BB68A2" w:rsidRDefault="00BB68A2">
      <w:pPr>
        <w:jc w:val="center"/>
        <w:rPr>
          <w:b/>
          <w:bCs/>
          <w:sz w:val="22"/>
        </w:rPr>
      </w:pPr>
      <w:smartTag w:uri="urn:schemas-microsoft-com:office:smarttags" w:element="address">
        <w:smartTag w:uri="urn:schemas-microsoft-com:office:smarttags" w:element="Street">
          <w:r>
            <w:rPr>
              <w:b/>
              <w:bCs/>
              <w:sz w:val="22"/>
            </w:rPr>
            <w:t>P.O. Box</w:t>
          </w:r>
        </w:smartTag>
        <w:r>
          <w:rPr>
            <w:b/>
            <w:bCs/>
            <w:sz w:val="22"/>
          </w:rPr>
          <w:t xml:space="preserve"> 682</w:t>
        </w:r>
      </w:smartTag>
    </w:p>
    <w:p w:rsidR="00BB68A2" w:rsidRDefault="00BB68A2">
      <w:pPr>
        <w:jc w:val="center"/>
        <w:rPr>
          <w:b/>
          <w:bCs/>
          <w:sz w:val="22"/>
        </w:rPr>
      </w:pPr>
      <w:smartTag w:uri="urn:schemas-microsoft-com:office:smarttags" w:element="place">
        <w:smartTag w:uri="urn:schemas-microsoft-com:office:smarttags" w:element="City">
          <w:r>
            <w:rPr>
              <w:b/>
              <w:bCs/>
              <w:sz w:val="22"/>
            </w:rPr>
            <w:t>Covelo</w:t>
          </w:r>
        </w:smartTag>
        <w:r>
          <w:rPr>
            <w:b/>
            <w:bCs/>
            <w:sz w:val="22"/>
          </w:rPr>
          <w:t xml:space="preserve">, </w:t>
        </w:r>
        <w:smartTag w:uri="urn:schemas-microsoft-com:office:smarttags" w:element="State">
          <w:r>
            <w:rPr>
              <w:b/>
              <w:bCs/>
              <w:sz w:val="22"/>
            </w:rPr>
            <w:t>CA</w:t>
          </w:r>
        </w:smartTag>
        <w:r>
          <w:rPr>
            <w:b/>
            <w:bCs/>
            <w:sz w:val="22"/>
          </w:rPr>
          <w:t xml:space="preserve"> </w:t>
        </w:r>
        <w:smartTag w:uri="urn:schemas-microsoft-com:office:smarttags" w:element="PostalCode">
          <w:r>
            <w:rPr>
              <w:b/>
              <w:bCs/>
              <w:sz w:val="22"/>
            </w:rPr>
            <w:t>95428</w:t>
          </w:r>
        </w:smartTag>
      </w:smartTag>
    </w:p>
    <w:p w:rsidR="00BB68A2" w:rsidRDefault="00160DB8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707.</w:t>
      </w:r>
      <w:r w:rsidR="00BB68A2">
        <w:rPr>
          <w:b/>
          <w:bCs/>
          <w:sz w:val="22"/>
        </w:rPr>
        <w:t xml:space="preserve"> 983</w:t>
      </w:r>
      <w:r>
        <w:rPr>
          <w:b/>
          <w:bCs/>
          <w:sz w:val="22"/>
        </w:rPr>
        <w:t>.</w:t>
      </w:r>
      <w:r w:rsidR="00BB68A2">
        <w:rPr>
          <w:b/>
          <w:bCs/>
          <w:sz w:val="22"/>
        </w:rPr>
        <w:t>6188</w:t>
      </w:r>
      <w:r>
        <w:rPr>
          <w:b/>
          <w:bCs/>
          <w:sz w:val="22"/>
        </w:rPr>
        <w:t xml:space="preserve"> </w:t>
      </w:r>
    </w:p>
    <w:p w:rsidR="00BB68A2" w:rsidRDefault="00DD01C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Fax:</w:t>
      </w:r>
      <w:r w:rsidR="00764606">
        <w:rPr>
          <w:b/>
          <w:bCs/>
          <w:sz w:val="22"/>
        </w:rPr>
        <w:t xml:space="preserve"> 707</w:t>
      </w:r>
      <w:r w:rsidR="00160DB8">
        <w:rPr>
          <w:b/>
          <w:bCs/>
          <w:sz w:val="22"/>
        </w:rPr>
        <w:t>.</w:t>
      </w:r>
      <w:r w:rsidR="00BB68A2">
        <w:rPr>
          <w:b/>
          <w:bCs/>
          <w:sz w:val="22"/>
        </w:rPr>
        <w:t xml:space="preserve"> </w:t>
      </w:r>
      <w:r w:rsidR="00160DB8">
        <w:rPr>
          <w:b/>
          <w:bCs/>
          <w:sz w:val="22"/>
        </w:rPr>
        <w:t>983.</w:t>
      </w:r>
      <w:r w:rsidR="008018E0">
        <w:rPr>
          <w:b/>
          <w:bCs/>
          <w:sz w:val="22"/>
        </w:rPr>
        <w:t>9678</w:t>
      </w:r>
    </w:p>
    <w:p w:rsidR="00BB68A2" w:rsidRDefault="00BB68A2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Contact: </w:t>
      </w:r>
      <w:r w:rsidR="00946D3D">
        <w:rPr>
          <w:b/>
          <w:bCs/>
          <w:sz w:val="22"/>
        </w:rPr>
        <w:t>Milo Pina</w:t>
      </w:r>
      <w:r w:rsidR="001778D8">
        <w:rPr>
          <w:b/>
          <w:bCs/>
          <w:sz w:val="22"/>
        </w:rPr>
        <w:t>, Procurement Officer</w:t>
      </w:r>
    </w:p>
    <w:p w:rsidR="00BB68A2" w:rsidRDefault="00BB68A2">
      <w:pPr>
        <w:jc w:val="both"/>
        <w:rPr>
          <w:sz w:val="22"/>
        </w:rPr>
      </w:pPr>
    </w:p>
    <w:p w:rsidR="00BB68A2" w:rsidRDefault="00BB68A2">
      <w:pPr>
        <w:jc w:val="both"/>
        <w:rPr>
          <w:sz w:val="20"/>
          <w:szCs w:val="20"/>
        </w:rPr>
      </w:pPr>
      <w:r w:rsidRPr="0097702E">
        <w:rPr>
          <w:sz w:val="20"/>
          <w:szCs w:val="20"/>
        </w:rPr>
        <w:t xml:space="preserve">The Round Valley Indian Housing Authority </w:t>
      </w:r>
      <w:r w:rsidR="00B35A51">
        <w:rPr>
          <w:sz w:val="20"/>
          <w:szCs w:val="20"/>
        </w:rPr>
        <w:t xml:space="preserve">(“RVIHA”) </w:t>
      </w:r>
      <w:r w:rsidRPr="0097702E">
        <w:rPr>
          <w:sz w:val="20"/>
          <w:szCs w:val="20"/>
        </w:rPr>
        <w:t xml:space="preserve">is requesting </w:t>
      </w:r>
      <w:r w:rsidR="00CD4A15">
        <w:rPr>
          <w:sz w:val="20"/>
          <w:szCs w:val="20"/>
        </w:rPr>
        <w:t>proposals</w:t>
      </w:r>
      <w:r w:rsidRPr="0097702E">
        <w:rPr>
          <w:sz w:val="20"/>
          <w:szCs w:val="20"/>
        </w:rPr>
        <w:t xml:space="preserve"> from </w:t>
      </w:r>
      <w:r w:rsidR="00160DB8" w:rsidRPr="0097702E">
        <w:rPr>
          <w:sz w:val="20"/>
          <w:szCs w:val="20"/>
        </w:rPr>
        <w:t xml:space="preserve">experienced </w:t>
      </w:r>
      <w:r w:rsidR="001778D8">
        <w:rPr>
          <w:sz w:val="20"/>
          <w:szCs w:val="20"/>
        </w:rPr>
        <w:t xml:space="preserve">businesses that provide </w:t>
      </w:r>
      <w:r w:rsidR="005E2645">
        <w:rPr>
          <w:sz w:val="20"/>
          <w:szCs w:val="20"/>
        </w:rPr>
        <w:t>Architectural Services with experience in residential and green building</w:t>
      </w:r>
      <w:r w:rsidR="00852543">
        <w:rPr>
          <w:sz w:val="20"/>
          <w:szCs w:val="20"/>
        </w:rPr>
        <w:t>.</w:t>
      </w:r>
      <w:r w:rsidR="00F26099">
        <w:rPr>
          <w:sz w:val="20"/>
          <w:szCs w:val="20"/>
        </w:rPr>
        <w:t xml:space="preserve"> </w:t>
      </w:r>
    </w:p>
    <w:p w:rsidR="00F26099" w:rsidRPr="0097702E" w:rsidRDefault="00F26099">
      <w:pPr>
        <w:jc w:val="both"/>
        <w:rPr>
          <w:sz w:val="20"/>
          <w:szCs w:val="20"/>
        </w:rPr>
      </w:pPr>
    </w:p>
    <w:p w:rsidR="00BB68A2" w:rsidRPr="0097702E" w:rsidRDefault="00B75368">
      <w:pPr>
        <w:pStyle w:val="BodyText"/>
        <w:jc w:val="both"/>
        <w:rPr>
          <w:sz w:val="20"/>
          <w:szCs w:val="20"/>
        </w:rPr>
      </w:pPr>
      <w:r w:rsidRPr="0097702E">
        <w:rPr>
          <w:sz w:val="20"/>
          <w:szCs w:val="20"/>
        </w:rPr>
        <w:t xml:space="preserve">The successful </w:t>
      </w:r>
      <w:r w:rsidR="001778D8">
        <w:rPr>
          <w:sz w:val="20"/>
          <w:szCs w:val="20"/>
        </w:rPr>
        <w:t xml:space="preserve">company </w:t>
      </w:r>
      <w:r w:rsidRPr="0097702E">
        <w:rPr>
          <w:sz w:val="20"/>
          <w:szCs w:val="20"/>
        </w:rPr>
        <w:t xml:space="preserve">will work with the </w:t>
      </w:r>
      <w:r w:rsidR="00F26099">
        <w:rPr>
          <w:sz w:val="20"/>
          <w:szCs w:val="20"/>
        </w:rPr>
        <w:t xml:space="preserve">Project Manager </w:t>
      </w:r>
      <w:r w:rsidR="00852543">
        <w:rPr>
          <w:sz w:val="20"/>
          <w:szCs w:val="20"/>
        </w:rPr>
        <w:t xml:space="preserve">and Force Account </w:t>
      </w:r>
      <w:r w:rsidR="005E2645">
        <w:rPr>
          <w:sz w:val="20"/>
          <w:szCs w:val="20"/>
        </w:rPr>
        <w:t>to provide the design and specifications for t</w:t>
      </w:r>
      <w:r w:rsidR="00946D3D">
        <w:rPr>
          <w:sz w:val="20"/>
          <w:szCs w:val="20"/>
        </w:rPr>
        <w:t>hirty-two 3-bedroom homes +/- 1,500sf/unit and one community center building +/- 8,000sf</w:t>
      </w:r>
      <w:r w:rsidR="00ED270B">
        <w:rPr>
          <w:sz w:val="20"/>
          <w:szCs w:val="20"/>
        </w:rPr>
        <w:t>.</w:t>
      </w:r>
      <w:r w:rsidR="00C11E74">
        <w:rPr>
          <w:sz w:val="20"/>
          <w:szCs w:val="20"/>
        </w:rPr>
        <w:t xml:space="preserve"> </w:t>
      </w:r>
    </w:p>
    <w:p w:rsidR="00BB68A2" w:rsidRPr="0097702E" w:rsidRDefault="00BB68A2">
      <w:pPr>
        <w:jc w:val="both"/>
        <w:rPr>
          <w:sz w:val="20"/>
          <w:szCs w:val="20"/>
        </w:rPr>
      </w:pPr>
    </w:p>
    <w:p w:rsidR="00CD4A15" w:rsidRDefault="005E2645">
      <w:pPr>
        <w:jc w:val="both"/>
        <w:rPr>
          <w:sz w:val="20"/>
          <w:szCs w:val="20"/>
        </w:rPr>
      </w:pPr>
      <w:r>
        <w:rPr>
          <w:sz w:val="20"/>
          <w:szCs w:val="20"/>
        </w:rPr>
        <w:t>The following criteria will b</w:t>
      </w:r>
      <w:r w:rsidR="00CD4A15">
        <w:rPr>
          <w:sz w:val="20"/>
          <w:szCs w:val="20"/>
        </w:rPr>
        <w:t>e used in evaluating proposals:</w:t>
      </w:r>
    </w:p>
    <w:p w:rsidR="00CD4A15" w:rsidRDefault="005E2645" w:rsidP="00CD4A1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Demonstrate</w:t>
      </w:r>
      <w:r w:rsidR="00CD4A15">
        <w:rPr>
          <w:sz w:val="20"/>
          <w:szCs w:val="20"/>
        </w:rPr>
        <w:t>d understanding of the project.</w:t>
      </w:r>
    </w:p>
    <w:p w:rsidR="00CD4A15" w:rsidRDefault="005E2645" w:rsidP="00CD4A1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Experience and qualifications of managers and designers, including unique experience and approach of consultant firm that may enhance the services provided. The RVIHA has a strong desire to move towards “green” building and a strong preference for LEED Certif</w:t>
      </w:r>
      <w:r w:rsidR="00CD4A15">
        <w:rPr>
          <w:sz w:val="20"/>
          <w:szCs w:val="20"/>
        </w:rPr>
        <w:t>ied Architects and/or designers.</w:t>
      </w:r>
      <w:r>
        <w:rPr>
          <w:sz w:val="20"/>
          <w:szCs w:val="20"/>
        </w:rPr>
        <w:t xml:space="preserve"> </w:t>
      </w:r>
    </w:p>
    <w:p w:rsidR="00CD4A15" w:rsidRDefault="005E2645" w:rsidP="00CD4A1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References (particularly those associated with Indian Housing Authorities or other Native American entities) and relevant work </w:t>
      </w:r>
      <w:r w:rsidR="00CD4A15">
        <w:rPr>
          <w:sz w:val="20"/>
          <w:szCs w:val="20"/>
        </w:rPr>
        <w:t>performed for those references.</w:t>
      </w:r>
    </w:p>
    <w:p w:rsidR="00CD4A15" w:rsidRDefault="00CD4A15" w:rsidP="00CD4A1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Willingness</w:t>
      </w:r>
      <w:r w:rsidR="005E2645">
        <w:rPr>
          <w:sz w:val="20"/>
          <w:szCs w:val="20"/>
        </w:rPr>
        <w:t xml:space="preserve"> and demonstr</w:t>
      </w:r>
      <w:r>
        <w:rPr>
          <w:sz w:val="20"/>
          <w:szCs w:val="20"/>
        </w:rPr>
        <w:t>ated ability to meet deadlines.</w:t>
      </w:r>
    </w:p>
    <w:p w:rsidR="00CD4A15" w:rsidRDefault="005E2645" w:rsidP="00CD4A1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Innovative ideas in the discussion of insights on design feature</w:t>
      </w:r>
      <w:r w:rsidR="00BC5FE8">
        <w:rPr>
          <w:sz w:val="20"/>
          <w:szCs w:val="20"/>
        </w:rPr>
        <w:t>s related to “green” building the Consultant team may have and could pursue if hire</w:t>
      </w:r>
      <w:r w:rsidR="00CD4A15">
        <w:rPr>
          <w:sz w:val="20"/>
          <w:szCs w:val="20"/>
        </w:rPr>
        <w:t>d by the RVIHA.</w:t>
      </w:r>
      <w:r w:rsidR="00BC5FE8">
        <w:rPr>
          <w:sz w:val="20"/>
          <w:szCs w:val="20"/>
        </w:rPr>
        <w:t xml:space="preserve"> </w:t>
      </w:r>
    </w:p>
    <w:p w:rsidR="00CD4A15" w:rsidRDefault="00CD4A15" w:rsidP="00CD4A15">
      <w:pPr>
        <w:ind w:left="720"/>
        <w:jc w:val="both"/>
        <w:rPr>
          <w:sz w:val="20"/>
          <w:szCs w:val="20"/>
        </w:rPr>
      </w:pPr>
    </w:p>
    <w:p w:rsidR="00BB68A2" w:rsidRPr="0097702E" w:rsidRDefault="00CD4A15" w:rsidP="00CD4A15">
      <w:pPr>
        <w:jc w:val="both"/>
        <w:rPr>
          <w:sz w:val="20"/>
          <w:szCs w:val="20"/>
        </w:rPr>
      </w:pPr>
      <w:r>
        <w:rPr>
          <w:sz w:val="20"/>
          <w:szCs w:val="20"/>
        </w:rPr>
        <w:t>T</w:t>
      </w:r>
      <w:r w:rsidR="00BC5FE8">
        <w:rPr>
          <w:sz w:val="20"/>
          <w:szCs w:val="20"/>
        </w:rPr>
        <w:t>he firm or entity submitting the proposal is expected to provide a proposed cost and a fee schedule</w:t>
      </w:r>
      <w:r w:rsidR="00B75368" w:rsidRPr="0097702E">
        <w:rPr>
          <w:sz w:val="20"/>
          <w:szCs w:val="20"/>
        </w:rPr>
        <w:t xml:space="preserve">.  </w:t>
      </w:r>
      <w:r w:rsidR="00073B62" w:rsidRPr="0097702E">
        <w:rPr>
          <w:sz w:val="20"/>
          <w:szCs w:val="20"/>
        </w:rPr>
        <w:t>This request</w:t>
      </w:r>
      <w:r w:rsidR="00BB68A2" w:rsidRPr="0097702E">
        <w:rPr>
          <w:sz w:val="20"/>
          <w:szCs w:val="20"/>
        </w:rPr>
        <w:t xml:space="preserve"> is not restricted to Indian firms; however, preference will be given to Indian owned</w:t>
      </w:r>
      <w:r w:rsidR="003C26EB" w:rsidRPr="0097702E">
        <w:rPr>
          <w:sz w:val="20"/>
          <w:szCs w:val="20"/>
        </w:rPr>
        <w:t xml:space="preserve"> enterprises.  Any proposal</w:t>
      </w:r>
      <w:r w:rsidR="00BB68A2" w:rsidRPr="0097702E">
        <w:rPr>
          <w:sz w:val="20"/>
          <w:szCs w:val="20"/>
        </w:rPr>
        <w:t xml:space="preserve"> claiming Indian Preference must submit a Qualification statement.  T</w:t>
      </w:r>
      <w:r w:rsidR="003C26EB" w:rsidRPr="0097702E">
        <w:rPr>
          <w:sz w:val="20"/>
          <w:szCs w:val="20"/>
        </w:rPr>
        <w:t xml:space="preserve">o be considered responsive, </w:t>
      </w:r>
      <w:r w:rsidR="00BB68A2" w:rsidRPr="0097702E">
        <w:rPr>
          <w:sz w:val="20"/>
          <w:szCs w:val="20"/>
        </w:rPr>
        <w:t>proposals must contai</w:t>
      </w:r>
      <w:r w:rsidR="003C26EB" w:rsidRPr="0097702E">
        <w:rPr>
          <w:sz w:val="20"/>
          <w:szCs w:val="20"/>
        </w:rPr>
        <w:t>n a s</w:t>
      </w:r>
      <w:r w:rsidR="00DE49CD" w:rsidRPr="0097702E">
        <w:rPr>
          <w:sz w:val="20"/>
          <w:szCs w:val="20"/>
        </w:rPr>
        <w:t>tatement describing how the provider</w:t>
      </w:r>
      <w:r w:rsidR="00BB68A2" w:rsidRPr="0097702E">
        <w:rPr>
          <w:sz w:val="20"/>
          <w:szCs w:val="20"/>
        </w:rPr>
        <w:t xml:space="preserve"> will </w:t>
      </w:r>
      <w:r w:rsidR="003C26EB" w:rsidRPr="0097702E">
        <w:rPr>
          <w:sz w:val="20"/>
          <w:szCs w:val="20"/>
        </w:rPr>
        <w:t>apply</w:t>
      </w:r>
      <w:r w:rsidR="00BB68A2" w:rsidRPr="0097702E">
        <w:rPr>
          <w:sz w:val="20"/>
          <w:szCs w:val="20"/>
        </w:rPr>
        <w:t xml:space="preserve"> Indian preference (IP) in subcontracts, training and employment.  The Housing Authority does not maintain lists of minority firms.</w:t>
      </w:r>
    </w:p>
    <w:p w:rsidR="0092597E" w:rsidRPr="0097702E" w:rsidRDefault="0092597E">
      <w:pPr>
        <w:jc w:val="both"/>
        <w:rPr>
          <w:sz w:val="20"/>
          <w:szCs w:val="20"/>
        </w:rPr>
      </w:pPr>
    </w:p>
    <w:p w:rsidR="00BB68A2" w:rsidRDefault="00BB68A2">
      <w:pPr>
        <w:jc w:val="both"/>
        <w:rPr>
          <w:sz w:val="20"/>
          <w:szCs w:val="20"/>
        </w:rPr>
      </w:pPr>
      <w:r w:rsidRPr="0097702E">
        <w:rPr>
          <w:sz w:val="20"/>
          <w:szCs w:val="20"/>
        </w:rPr>
        <w:t xml:space="preserve">Proposals must be received by </w:t>
      </w:r>
      <w:r w:rsidR="00946D3D">
        <w:rPr>
          <w:sz w:val="20"/>
          <w:szCs w:val="20"/>
        </w:rPr>
        <w:t>Friday, November 8, 2013</w:t>
      </w:r>
      <w:r w:rsidR="00DD01C6">
        <w:rPr>
          <w:sz w:val="20"/>
          <w:szCs w:val="20"/>
        </w:rPr>
        <w:t xml:space="preserve"> </w:t>
      </w:r>
      <w:r w:rsidR="00DD01C6" w:rsidRPr="0097702E">
        <w:rPr>
          <w:sz w:val="20"/>
          <w:szCs w:val="20"/>
        </w:rPr>
        <w:t>no</w:t>
      </w:r>
      <w:r w:rsidR="00C44C30">
        <w:rPr>
          <w:sz w:val="20"/>
          <w:szCs w:val="20"/>
        </w:rPr>
        <w:t xml:space="preserve"> later than 2</w:t>
      </w:r>
      <w:r w:rsidRPr="0097702E">
        <w:rPr>
          <w:sz w:val="20"/>
          <w:szCs w:val="20"/>
        </w:rPr>
        <w:t xml:space="preserve">:00 pm.  The </w:t>
      </w:r>
      <w:r w:rsidR="00073B62" w:rsidRPr="0097702E">
        <w:rPr>
          <w:sz w:val="20"/>
          <w:szCs w:val="20"/>
        </w:rPr>
        <w:t>Price Quote</w:t>
      </w:r>
      <w:r w:rsidRPr="0097702E">
        <w:rPr>
          <w:sz w:val="20"/>
          <w:szCs w:val="20"/>
        </w:rPr>
        <w:t xml:space="preserve"> must be marked, “</w:t>
      </w:r>
      <w:r w:rsidR="00073B62" w:rsidRPr="0097702E">
        <w:rPr>
          <w:sz w:val="20"/>
          <w:szCs w:val="20"/>
        </w:rPr>
        <w:t>Quote</w:t>
      </w:r>
      <w:r w:rsidRPr="0097702E">
        <w:rPr>
          <w:sz w:val="20"/>
          <w:szCs w:val="20"/>
        </w:rPr>
        <w:t xml:space="preserve"> for </w:t>
      </w:r>
      <w:r w:rsidR="00BC5FE8">
        <w:rPr>
          <w:sz w:val="20"/>
          <w:szCs w:val="20"/>
        </w:rPr>
        <w:t>Architectural</w:t>
      </w:r>
      <w:r w:rsidR="00DD01C6">
        <w:rPr>
          <w:sz w:val="20"/>
          <w:szCs w:val="20"/>
        </w:rPr>
        <w:t xml:space="preserve"> Services</w:t>
      </w:r>
      <w:r w:rsidRPr="0097702E">
        <w:rPr>
          <w:sz w:val="20"/>
          <w:szCs w:val="20"/>
        </w:rPr>
        <w:t>” and addressed to:</w:t>
      </w:r>
    </w:p>
    <w:p w:rsidR="0097702E" w:rsidRPr="0097702E" w:rsidRDefault="0097702E">
      <w:pPr>
        <w:jc w:val="both"/>
        <w:rPr>
          <w:sz w:val="20"/>
          <w:szCs w:val="20"/>
        </w:rPr>
      </w:pPr>
    </w:p>
    <w:p w:rsidR="00BB68A2" w:rsidRPr="0097702E" w:rsidRDefault="00BB68A2">
      <w:pPr>
        <w:ind w:left="2160" w:firstLine="720"/>
        <w:rPr>
          <w:sz w:val="20"/>
          <w:szCs w:val="20"/>
        </w:rPr>
      </w:pPr>
      <w:r w:rsidRPr="0097702E">
        <w:rPr>
          <w:sz w:val="20"/>
          <w:szCs w:val="20"/>
        </w:rPr>
        <w:t>Round Valley Indian Housing Authority</w:t>
      </w:r>
    </w:p>
    <w:p w:rsidR="00BB68A2" w:rsidRPr="0097702E" w:rsidRDefault="00BB68A2">
      <w:pPr>
        <w:ind w:left="2160" w:firstLine="720"/>
        <w:rPr>
          <w:sz w:val="20"/>
          <w:szCs w:val="20"/>
        </w:rPr>
      </w:pPr>
      <w:r w:rsidRPr="0097702E">
        <w:rPr>
          <w:sz w:val="20"/>
          <w:szCs w:val="20"/>
        </w:rPr>
        <w:t xml:space="preserve">ATTN: </w:t>
      </w:r>
      <w:r w:rsidR="00946D3D">
        <w:rPr>
          <w:sz w:val="20"/>
          <w:szCs w:val="20"/>
        </w:rPr>
        <w:t>Milo Pina</w:t>
      </w:r>
    </w:p>
    <w:p w:rsidR="00BB68A2" w:rsidRPr="0097702E" w:rsidRDefault="00BB68A2">
      <w:pPr>
        <w:ind w:left="2160" w:firstLine="720"/>
        <w:rPr>
          <w:sz w:val="20"/>
          <w:szCs w:val="20"/>
        </w:rPr>
      </w:pPr>
      <w:smartTag w:uri="urn:schemas-microsoft-com:office:smarttags" w:element="address">
        <w:smartTag w:uri="urn:schemas-microsoft-com:office:smarttags" w:element="Street">
          <w:r w:rsidRPr="0097702E">
            <w:rPr>
              <w:sz w:val="20"/>
              <w:szCs w:val="20"/>
            </w:rPr>
            <w:t>P.O. Box</w:t>
          </w:r>
        </w:smartTag>
        <w:r w:rsidRPr="0097702E">
          <w:rPr>
            <w:sz w:val="20"/>
            <w:szCs w:val="20"/>
          </w:rPr>
          <w:t xml:space="preserve"> 682</w:t>
        </w:r>
      </w:smartTag>
    </w:p>
    <w:p w:rsidR="00BB68A2" w:rsidRPr="0097702E" w:rsidRDefault="00BB68A2">
      <w:pPr>
        <w:ind w:left="2160" w:firstLine="720"/>
        <w:rPr>
          <w:sz w:val="20"/>
          <w:szCs w:val="20"/>
        </w:rPr>
      </w:pPr>
      <w:smartTag w:uri="urn:schemas-microsoft-com:office:smarttags" w:element="place">
        <w:smartTag w:uri="urn:schemas-microsoft-com:office:smarttags" w:element="City">
          <w:r w:rsidRPr="0097702E">
            <w:rPr>
              <w:sz w:val="20"/>
              <w:szCs w:val="20"/>
            </w:rPr>
            <w:t>Covelo</w:t>
          </w:r>
        </w:smartTag>
        <w:r w:rsidRPr="0097702E">
          <w:rPr>
            <w:sz w:val="20"/>
            <w:szCs w:val="20"/>
          </w:rPr>
          <w:t xml:space="preserve">, </w:t>
        </w:r>
        <w:smartTag w:uri="urn:schemas-microsoft-com:office:smarttags" w:element="State">
          <w:r w:rsidRPr="0097702E">
            <w:rPr>
              <w:sz w:val="20"/>
              <w:szCs w:val="20"/>
            </w:rPr>
            <w:t>CA</w:t>
          </w:r>
        </w:smartTag>
        <w:r w:rsidRPr="0097702E">
          <w:rPr>
            <w:sz w:val="20"/>
            <w:szCs w:val="20"/>
          </w:rPr>
          <w:t xml:space="preserve"> </w:t>
        </w:r>
        <w:smartTag w:uri="urn:schemas-microsoft-com:office:smarttags" w:element="PostalCode">
          <w:r w:rsidRPr="0097702E">
            <w:rPr>
              <w:sz w:val="20"/>
              <w:szCs w:val="20"/>
            </w:rPr>
            <w:t>95428</w:t>
          </w:r>
        </w:smartTag>
      </w:smartTag>
    </w:p>
    <w:p w:rsidR="00BB68A2" w:rsidRPr="0097702E" w:rsidRDefault="00BB68A2">
      <w:pPr>
        <w:jc w:val="both"/>
        <w:rPr>
          <w:sz w:val="20"/>
          <w:szCs w:val="20"/>
        </w:rPr>
      </w:pPr>
    </w:p>
    <w:p w:rsidR="00755711" w:rsidRPr="0097702E" w:rsidRDefault="00073B62">
      <w:pPr>
        <w:jc w:val="both"/>
        <w:rPr>
          <w:sz w:val="20"/>
          <w:szCs w:val="20"/>
        </w:rPr>
      </w:pPr>
      <w:r w:rsidRPr="0097702E">
        <w:rPr>
          <w:sz w:val="20"/>
          <w:szCs w:val="20"/>
        </w:rPr>
        <w:t>Price quotes</w:t>
      </w:r>
      <w:r w:rsidR="00BB68A2" w:rsidRPr="0097702E">
        <w:rPr>
          <w:sz w:val="20"/>
          <w:szCs w:val="20"/>
        </w:rPr>
        <w:t xml:space="preserve"> received after the date specified shall be considered unresponsive.  </w:t>
      </w:r>
    </w:p>
    <w:p w:rsidR="00755711" w:rsidRPr="0097702E" w:rsidRDefault="00755711">
      <w:pPr>
        <w:jc w:val="both"/>
        <w:rPr>
          <w:sz w:val="20"/>
          <w:szCs w:val="20"/>
        </w:rPr>
      </w:pPr>
    </w:p>
    <w:p w:rsidR="00BB68A2" w:rsidRPr="0097702E" w:rsidRDefault="00BB68A2">
      <w:pPr>
        <w:jc w:val="both"/>
        <w:rPr>
          <w:sz w:val="20"/>
          <w:szCs w:val="20"/>
        </w:rPr>
      </w:pPr>
      <w:r w:rsidRPr="0097702E">
        <w:rPr>
          <w:sz w:val="20"/>
          <w:szCs w:val="20"/>
        </w:rPr>
        <w:t xml:space="preserve">The Round Valley Housing Authority reserves the right to accept or reject any or all proposals and to waive </w:t>
      </w:r>
      <w:r w:rsidR="0097702E">
        <w:rPr>
          <w:sz w:val="20"/>
          <w:szCs w:val="20"/>
        </w:rPr>
        <w:t>any informality in the quotes</w:t>
      </w:r>
      <w:r w:rsidRPr="0097702E">
        <w:rPr>
          <w:sz w:val="20"/>
          <w:szCs w:val="20"/>
        </w:rPr>
        <w:t xml:space="preserve"> received, consistent with the regulations if it is in the best interest of the Round Valley Housing Authority.</w:t>
      </w:r>
    </w:p>
    <w:p w:rsidR="0097702E" w:rsidRPr="0097702E" w:rsidRDefault="0097702E">
      <w:pPr>
        <w:jc w:val="both"/>
        <w:rPr>
          <w:sz w:val="20"/>
          <w:szCs w:val="20"/>
        </w:rPr>
      </w:pPr>
    </w:p>
    <w:p w:rsidR="0097702E" w:rsidRPr="0097702E" w:rsidRDefault="0097702E" w:rsidP="0097702E">
      <w:pPr>
        <w:autoSpaceDE w:val="0"/>
        <w:autoSpaceDN w:val="0"/>
        <w:adjustRightInd w:val="0"/>
        <w:rPr>
          <w:sz w:val="20"/>
          <w:szCs w:val="20"/>
        </w:rPr>
      </w:pPr>
      <w:r w:rsidRPr="0097702E">
        <w:rPr>
          <w:sz w:val="20"/>
          <w:szCs w:val="20"/>
        </w:rPr>
        <w:t xml:space="preserve">The following nondiscrimination requirements are applicable:  The Age Discrimination Act of 1975 (42 U.S.C. 6101-6107), Section 504 of the Rehabilitation Act pf 1973 (2 U.S.C. 794).  The Indian Civilian Rights Act (Title II of the Civil Rights Act </w:t>
      </w:r>
      <w:r w:rsidRPr="0097702E">
        <w:rPr>
          <w:sz w:val="20"/>
          <w:szCs w:val="20"/>
        </w:rPr>
        <w:lastRenderedPageBreak/>
        <w:t xml:space="preserve">of 1968), and Indian Preference Title 25, </w:t>
      </w:r>
      <w:smartTag w:uri="urn:schemas-microsoft-com:office:smarttags" w:element="country-region">
        <w:smartTag w:uri="urn:schemas-microsoft-com:office:smarttags" w:element="place">
          <w:r w:rsidRPr="0097702E">
            <w:rPr>
              <w:sz w:val="20"/>
              <w:szCs w:val="20"/>
            </w:rPr>
            <w:t>U.S.</w:t>
          </w:r>
        </w:smartTag>
      </w:smartTag>
      <w:r w:rsidRPr="0097702E">
        <w:rPr>
          <w:sz w:val="20"/>
          <w:szCs w:val="20"/>
        </w:rPr>
        <w:t xml:space="preserve"> Code Sections 472 and 473.</w:t>
      </w:r>
      <w:r>
        <w:rPr>
          <w:sz w:val="20"/>
          <w:szCs w:val="20"/>
        </w:rPr>
        <w:t xml:space="preserve"> </w:t>
      </w:r>
      <w:r w:rsidRPr="0097702E">
        <w:rPr>
          <w:sz w:val="20"/>
          <w:szCs w:val="20"/>
        </w:rPr>
        <w:t xml:space="preserve">Application of Federal Executive Order 11246 (Equal Employment </w:t>
      </w:r>
      <w:smartTag w:uri="urn:schemas-microsoft-com:office:smarttags" w:element="place">
        <w:r w:rsidRPr="0097702E">
          <w:rPr>
            <w:sz w:val="20"/>
            <w:szCs w:val="20"/>
          </w:rPr>
          <w:t>Opportunity</w:t>
        </w:r>
      </w:smartTag>
      <w:r w:rsidRPr="0097702E">
        <w:rPr>
          <w:sz w:val="20"/>
          <w:szCs w:val="20"/>
        </w:rPr>
        <w:t>), Section 7 (b) of the Indian Self Determination and Education Assistance Act</w:t>
      </w:r>
    </w:p>
    <w:p w:rsidR="0097702E" w:rsidRPr="0097702E" w:rsidRDefault="0097702E" w:rsidP="0097702E">
      <w:pPr>
        <w:autoSpaceDE w:val="0"/>
        <w:autoSpaceDN w:val="0"/>
        <w:adjustRightInd w:val="0"/>
        <w:rPr>
          <w:sz w:val="20"/>
          <w:szCs w:val="20"/>
        </w:rPr>
      </w:pPr>
      <w:r w:rsidRPr="0097702E">
        <w:rPr>
          <w:sz w:val="20"/>
          <w:szCs w:val="20"/>
        </w:rPr>
        <w:t>(25) U.S.C. 450e (b) will be enforced.</w:t>
      </w:r>
    </w:p>
    <w:p w:rsidR="0097702E" w:rsidRPr="0097702E" w:rsidRDefault="0097702E" w:rsidP="0097702E">
      <w:pPr>
        <w:autoSpaceDE w:val="0"/>
        <w:autoSpaceDN w:val="0"/>
        <w:adjustRightInd w:val="0"/>
        <w:rPr>
          <w:sz w:val="20"/>
          <w:szCs w:val="20"/>
        </w:rPr>
      </w:pPr>
      <w:r w:rsidRPr="0097702E">
        <w:rPr>
          <w:sz w:val="20"/>
          <w:szCs w:val="20"/>
        </w:rPr>
        <w:t xml:space="preserve"> </w:t>
      </w:r>
    </w:p>
    <w:p w:rsidR="0097702E" w:rsidRPr="0097702E" w:rsidRDefault="0097702E" w:rsidP="0097702E">
      <w:pPr>
        <w:jc w:val="both"/>
        <w:rPr>
          <w:sz w:val="20"/>
          <w:szCs w:val="20"/>
        </w:rPr>
      </w:pPr>
      <w:r w:rsidRPr="0097702E">
        <w:rPr>
          <w:sz w:val="20"/>
          <w:szCs w:val="20"/>
        </w:rPr>
        <w:t xml:space="preserve">For more information, call </w:t>
      </w:r>
      <w:r w:rsidR="002A31E0">
        <w:rPr>
          <w:sz w:val="20"/>
          <w:szCs w:val="20"/>
        </w:rPr>
        <w:t>Milo Pina</w:t>
      </w:r>
      <w:r w:rsidRPr="0097702E">
        <w:rPr>
          <w:sz w:val="20"/>
          <w:szCs w:val="20"/>
        </w:rPr>
        <w:t xml:space="preserve"> at (707) 983-6188, ext. </w:t>
      </w:r>
      <w:r w:rsidR="001778D8">
        <w:rPr>
          <w:sz w:val="20"/>
          <w:szCs w:val="20"/>
        </w:rPr>
        <w:t>32</w:t>
      </w:r>
      <w:r w:rsidRPr="0097702E">
        <w:rPr>
          <w:sz w:val="20"/>
          <w:szCs w:val="20"/>
        </w:rPr>
        <w:t>.</w:t>
      </w:r>
    </w:p>
    <w:p w:rsidR="0097702E" w:rsidRPr="0097702E" w:rsidRDefault="0097702E" w:rsidP="0097702E">
      <w:pPr>
        <w:autoSpaceDE w:val="0"/>
        <w:autoSpaceDN w:val="0"/>
        <w:adjustRightInd w:val="0"/>
        <w:rPr>
          <w:sz w:val="20"/>
          <w:szCs w:val="20"/>
        </w:rPr>
      </w:pPr>
    </w:p>
    <w:p w:rsidR="0097702E" w:rsidRPr="0097702E" w:rsidRDefault="0097702E">
      <w:pPr>
        <w:jc w:val="both"/>
        <w:rPr>
          <w:sz w:val="20"/>
          <w:szCs w:val="20"/>
        </w:rPr>
      </w:pPr>
    </w:p>
    <w:sectPr w:rsidR="0097702E" w:rsidRPr="0097702E">
      <w:footerReference w:type="default" r:id="rId8"/>
      <w:pgSz w:w="12240" w:h="15840"/>
      <w:pgMar w:top="1440" w:right="1008" w:bottom="1440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9B8" w:rsidRDefault="00D269B8">
      <w:r>
        <w:separator/>
      </w:r>
    </w:p>
  </w:endnote>
  <w:endnote w:type="continuationSeparator" w:id="0">
    <w:p w:rsidR="00D269B8" w:rsidRDefault="00D269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9C1" w:rsidRDefault="009D09C1">
    <w:pPr>
      <w:pStyle w:val="Footer"/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5D6F">
      <w:rPr>
        <w:rStyle w:val="PageNumber"/>
        <w:noProof/>
      </w:rPr>
      <w:t>2</w:t>
    </w:r>
    <w:r>
      <w:rPr>
        <w:rStyle w:val="PageNumber"/>
      </w:rPr>
      <w:fldChar w:fldCharType="end"/>
    </w:r>
    <w:r>
      <w:tab/>
      <w:t xml:space="preserve">RFPQ </w:t>
    </w:r>
    <w:r w:rsidR="00BC5FE8">
      <w:t>Architectural</w:t>
    </w:r>
    <w:r w:rsidR="00DD01C6">
      <w:t xml:space="preserve"> Services</w:t>
    </w:r>
  </w:p>
  <w:p w:rsidR="009D09C1" w:rsidRDefault="009D09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9B8" w:rsidRDefault="00D269B8">
      <w:r>
        <w:separator/>
      </w:r>
    </w:p>
  </w:footnote>
  <w:footnote w:type="continuationSeparator" w:id="0">
    <w:p w:rsidR="00D269B8" w:rsidRDefault="00D269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F0FB9"/>
    <w:multiLevelType w:val="hybridMultilevel"/>
    <w:tmpl w:val="A7A4B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4A25"/>
    <w:rsid w:val="0005511C"/>
    <w:rsid w:val="00073B62"/>
    <w:rsid w:val="00093712"/>
    <w:rsid w:val="00147179"/>
    <w:rsid w:val="00160DB8"/>
    <w:rsid w:val="001778D8"/>
    <w:rsid w:val="001872CE"/>
    <w:rsid w:val="002A31E0"/>
    <w:rsid w:val="00390079"/>
    <w:rsid w:val="003C26EB"/>
    <w:rsid w:val="004C580F"/>
    <w:rsid w:val="004D4A33"/>
    <w:rsid w:val="00530E74"/>
    <w:rsid w:val="005A734A"/>
    <w:rsid w:val="005E2645"/>
    <w:rsid w:val="006A1727"/>
    <w:rsid w:val="00753F76"/>
    <w:rsid w:val="00755711"/>
    <w:rsid w:val="00757E0A"/>
    <w:rsid w:val="00764606"/>
    <w:rsid w:val="007D20CA"/>
    <w:rsid w:val="008018E0"/>
    <w:rsid w:val="0083524C"/>
    <w:rsid w:val="00852543"/>
    <w:rsid w:val="00860278"/>
    <w:rsid w:val="0087088C"/>
    <w:rsid w:val="0087110A"/>
    <w:rsid w:val="00876F93"/>
    <w:rsid w:val="008E3783"/>
    <w:rsid w:val="0092597E"/>
    <w:rsid w:val="00946D3D"/>
    <w:rsid w:val="0097702E"/>
    <w:rsid w:val="009B40A7"/>
    <w:rsid w:val="009B4A25"/>
    <w:rsid w:val="009D09C1"/>
    <w:rsid w:val="009F33FF"/>
    <w:rsid w:val="00B1448D"/>
    <w:rsid w:val="00B35A51"/>
    <w:rsid w:val="00B75368"/>
    <w:rsid w:val="00BB68A2"/>
    <w:rsid w:val="00BC5FE8"/>
    <w:rsid w:val="00C11E74"/>
    <w:rsid w:val="00C25D6F"/>
    <w:rsid w:val="00C44C30"/>
    <w:rsid w:val="00CD4A15"/>
    <w:rsid w:val="00D269B8"/>
    <w:rsid w:val="00DD01C6"/>
    <w:rsid w:val="00DE49CD"/>
    <w:rsid w:val="00E46A29"/>
    <w:rsid w:val="00ED270B"/>
    <w:rsid w:val="00F174B6"/>
    <w:rsid w:val="00F26099"/>
    <w:rsid w:val="00F5024E"/>
    <w:rsid w:val="00F67A51"/>
    <w:rsid w:val="00FD263B"/>
    <w:rsid w:val="00FE4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center"/>
    </w:p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8708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9F107-4793-4AA8-8ED3-156CBE0CE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Proposal</vt:lpstr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Proposal</dc:title>
  <dc:creator>Wanda D.Balderama</dc:creator>
  <cp:lastModifiedBy>Deanna McCarty</cp:lastModifiedBy>
  <cp:revision>2</cp:revision>
  <cp:lastPrinted>2009-08-05T23:03:00Z</cp:lastPrinted>
  <dcterms:created xsi:type="dcterms:W3CDTF">2013-10-01T19:26:00Z</dcterms:created>
  <dcterms:modified xsi:type="dcterms:W3CDTF">2013-10-01T19:26:00Z</dcterms:modified>
</cp:coreProperties>
</file>