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80B" w:rsidRDefault="00AC4191" w:rsidP="00F36C38">
      <w:pPr>
        <w:jc w:val="center"/>
        <w:rPr>
          <w:b/>
          <w:sz w:val="28"/>
          <w:szCs w:val="28"/>
        </w:rPr>
      </w:pPr>
      <w:r>
        <w:rPr>
          <w:b/>
          <w:noProof/>
          <w:color w:val="17365D"/>
          <w:sz w:val="28"/>
          <w:szCs w:val="28"/>
        </w:rPr>
        <w:drawing>
          <wp:inline distT="0" distB="0" distL="0" distR="0">
            <wp:extent cx="3928745" cy="2635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928745" cy="263525"/>
                    </a:xfrm>
                    <a:prstGeom prst="rect">
                      <a:avLst/>
                    </a:prstGeom>
                    <a:noFill/>
                    <a:ln w="9525">
                      <a:noFill/>
                      <a:miter lim="800000"/>
                      <a:headEnd/>
                      <a:tailEnd/>
                    </a:ln>
                  </pic:spPr>
                </pic:pic>
              </a:graphicData>
            </a:graphic>
          </wp:inline>
        </w:drawing>
      </w:r>
    </w:p>
    <w:p w:rsidR="008D234A" w:rsidRDefault="008D234A" w:rsidP="00F36C38">
      <w:pPr>
        <w:jc w:val="center"/>
        <w:rPr>
          <w:b/>
          <w:sz w:val="28"/>
          <w:szCs w:val="28"/>
        </w:rPr>
      </w:pPr>
    </w:p>
    <w:p w:rsidR="00B7480B" w:rsidRPr="005961AA" w:rsidRDefault="00B7480B" w:rsidP="00F36C38">
      <w:pPr>
        <w:jc w:val="center"/>
        <w:rPr>
          <w:rFonts w:ascii="Calibri" w:hAnsi="Calibri"/>
          <w:b/>
        </w:rPr>
      </w:pPr>
      <w:r w:rsidRPr="005961AA">
        <w:rPr>
          <w:rFonts w:ascii="Calibri" w:hAnsi="Calibri"/>
          <w:b/>
        </w:rPr>
        <w:t>Purchasing Services</w:t>
      </w:r>
    </w:p>
    <w:p w:rsidR="00F36C38" w:rsidRPr="005961AA" w:rsidRDefault="00F36C38" w:rsidP="00F36C38">
      <w:pPr>
        <w:jc w:val="center"/>
        <w:rPr>
          <w:rFonts w:ascii="Calibri" w:hAnsi="Calibri"/>
          <w:b/>
        </w:rPr>
      </w:pPr>
      <w:r w:rsidRPr="005961AA">
        <w:rPr>
          <w:rFonts w:ascii="Calibri" w:hAnsi="Calibri"/>
          <w:b/>
        </w:rPr>
        <w:t>Informal Request for Proposal</w:t>
      </w:r>
    </w:p>
    <w:p w:rsidR="00F36C38" w:rsidRPr="005961AA" w:rsidRDefault="00F36C38" w:rsidP="00F36C38">
      <w:pPr>
        <w:rPr>
          <w:rFonts w:ascii="Calibri" w:hAnsi="Calibri"/>
          <w:b/>
        </w:rPr>
      </w:pPr>
    </w:p>
    <w:p w:rsidR="00F36C38" w:rsidRPr="005961AA" w:rsidRDefault="00F36C38" w:rsidP="00284797">
      <w:pPr>
        <w:rPr>
          <w:rFonts w:ascii="Calibri" w:hAnsi="Calibri"/>
          <w:sz w:val="22"/>
          <w:szCs w:val="22"/>
        </w:rPr>
      </w:pPr>
      <w:r w:rsidRPr="005961AA">
        <w:rPr>
          <w:rFonts w:ascii="Calibri" w:hAnsi="Calibri"/>
          <w:sz w:val="22"/>
          <w:szCs w:val="22"/>
        </w:rPr>
        <w:t>The</w:t>
      </w:r>
      <w:r w:rsidR="00284797" w:rsidRPr="005961AA">
        <w:rPr>
          <w:rFonts w:ascii="Calibri" w:hAnsi="Calibri"/>
          <w:sz w:val="22"/>
          <w:szCs w:val="22"/>
        </w:rPr>
        <w:t xml:space="preserve"> </w:t>
      </w:r>
      <w:r w:rsidRPr="005961AA">
        <w:rPr>
          <w:rFonts w:ascii="Calibri" w:hAnsi="Calibri"/>
          <w:sz w:val="22"/>
          <w:szCs w:val="22"/>
        </w:rPr>
        <w:t>University of Wa</w:t>
      </w:r>
      <w:r w:rsidR="00284797" w:rsidRPr="005961AA">
        <w:rPr>
          <w:rFonts w:ascii="Calibri" w:hAnsi="Calibri"/>
          <w:sz w:val="22"/>
          <w:szCs w:val="22"/>
        </w:rPr>
        <w:t>shington</w:t>
      </w:r>
      <w:r w:rsidRPr="005961AA">
        <w:rPr>
          <w:rFonts w:ascii="Calibri" w:hAnsi="Calibri"/>
          <w:sz w:val="22"/>
          <w:szCs w:val="22"/>
        </w:rPr>
        <w:t xml:space="preserve"> kindly requests your proposal</w:t>
      </w:r>
      <w:r w:rsidR="00284797" w:rsidRPr="005961AA">
        <w:rPr>
          <w:rFonts w:ascii="Calibri" w:hAnsi="Calibri"/>
          <w:sz w:val="22"/>
          <w:szCs w:val="22"/>
        </w:rPr>
        <w:t xml:space="preserve"> for </w:t>
      </w:r>
      <w:r w:rsidR="005961AA" w:rsidRPr="005961AA">
        <w:rPr>
          <w:rFonts w:ascii="Calibri" w:hAnsi="Calibri"/>
          <w:sz w:val="22"/>
          <w:szCs w:val="22"/>
        </w:rPr>
        <w:t>video production services</w:t>
      </w:r>
      <w:r w:rsidR="00284797" w:rsidRPr="005961AA">
        <w:rPr>
          <w:rFonts w:ascii="Calibri" w:hAnsi="Calibri"/>
          <w:sz w:val="22"/>
          <w:szCs w:val="22"/>
        </w:rPr>
        <w:t>.</w:t>
      </w:r>
    </w:p>
    <w:p w:rsidR="005961AA" w:rsidRPr="005961AA" w:rsidRDefault="005961AA" w:rsidP="005961AA">
      <w:pPr>
        <w:rPr>
          <w:rFonts w:ascii="Calibri" w:hAnsi="Calibri"/>
          <w:b/>
          <w:sz w:val="22"/>
          <w:szCs w:val="22"/>
        </w:rPr>
      </w:pPr>
    </w:p>
    <w:p w:rsidR="005961AA" w:rsidRPr="005961AA" w:rsidRDefault="005961AA" w:rsidP="005961AA">
      <w:pPr>
        <w:rPr>
          <w:rFonts w:ascii="Calibri" w:hAnsi="Calibri"/>
          <w:b/>
          <w:sz w:val="22"/>
          <w:szCs w:val="22"/>
        </w:rPr>
      </w:pPr>
      <w:r w:rsidRPr="005961AA">
        <w:rPr>
          <w:rFonts w:ascii="Calibri" w:hAnsi="Calibri"/>
          <w:b/>
          <w:sz w:val="22"/>
          <w:szCs w:val="22"/>
        </w:rPr>
        <w:t xml:space="preserve">I. </w:t>
      </w:r>
      <w:r w:rsidRPr="005961AA">
        <w:rPr>
          <w:rFonts w:ascii="Calibri" w:hAnsi="Calibri"/>
          <w:b/>
          <w:sz w:val="22"/>
          <w:szCs w:val="22"/>
          <w:u w:val="single"/>
        </w:rPr>
        <w:t>Background</w:t>
      </w:r>
      <w:r w:rsidRPr="005961AA">
        <w:rPr>
          <w:rFonts w:ascii="Calibri" w:hAnsi="Calibri"/>
          <w:sz w:val="22"/>
          <w:szCs w:val="22"/>
        </w:rPr>
        <w:t xml:space="preserve">  </w:t>
      </w:r>
    </w:p>
    <w:p w:rsidR="005961AA" w:rsidRPr="005961AA" w:rsidRDefault="005961AA" w:rsidP="00E51D1D">
      <w:pPr>
        <w:ind w:left="360"/>
        <w:jc w:val="both"/>
        <w:rPr>
          <w:rFonts w:ascii="Calibri" w:hAnsi="Calibri"/>
          <w:sz w:val="22"/>
          <w:szCs w:val="22"/>
        </w:rPr>
      </w:pPr>
      <w:r w:rsidRPr="005961AA">
        <w:rPr>
          <w:rFonts w:ascii="Calibri" w:hAnsi="Calibri"/>
          <w:sz w:val="22"/>
          <w:szCs w:val="22"/>
        </w:rPr>
        <w:t>The Costco Scholarship Breakfast is a unique annual fundraising event to benefit underrepresented minorities at the University of Washington and Seattle University.  Conceptualized and developed by Costco leadership in 2000, money raised at this annual breakfast directly supports The Costco Diversity Scholarships that are shared evenly at these two Seattle-area universities. As part of the breakfast event, a video featuring Costco Diversity Scholarship recipients from each university is shown.</w:t>
      </w:r>
    </w:p>
    <w:p w:rsidR="005961AA" w:rsidRPr="005961AA" w:rsidRDefault="005961AA" w:rsidP="00E51D1D">
      <w:pPr>
        <w:ind w:left="720"/>
        <w:jc w:val="both"/>
        <w:rPr>
          <w:rFonts w:ascii="Calibri" w:hAnsi="Calibri"/>
          <w:sz w:val="22"/>
          <w:szCs w:val="22"/>
        </w:rPr>
      </w:pPr>
    </w:p>
    <w:p w:rsidR="005961AA" w:rsidRPr="005961AA" w:rsidRDefault="005961AA" w:rsidP="00E51D1D">
      <w:pPr>
        <w:ind w:left="360"/>
        <w:jc w:val="both"/>
        <w:rPr>
          <w:rFonts w:ascii="Calibri" w:hAnsi="Calibri"/>
          <w:sz w:val="22"/>
          <w:szCs w:val="22"/>
        </w:rPr>
      </w:pPr>
      <w:r w:rsidRPr="005961AA">
        <w:rPr>
          <w:rFonts w:ascii="Calibri" w:hAnsi="Calibri"/>
          <w:sz w:val="22"/>
          <w:szCs w:val="22"/>
        </w:rPr>
        <w:t>Each year, the responsibilities of the event production are shared by UW and SU.  For the 11th Annual Costco Scholarship Breakfast, the event will be hosted by Seattle University and the University of Washington will produce the video.</w:t>
      </w:r>
    </w:p>
    <w:p w:rsidR="00F36C38" w:rsidRPr="005961AA" w:rsidRDefault="00F36C38" w:rsidP="00F36C38">
      <w:pPr>
        <w:rPr>
          <w:rFonts w:ascii="Calibri" w:hAnsi="Calibri"/>
          <w:b/>
        </w:rPr>
      </w:pPr>
    </w:p>
    <w:p w:rsidR="005961AA" w:rsidRPr="005961AA" w:rsidRDefault="005961AA" w:rsidP="00F36C38">
      <w:pPr>
        <w:rPr>
          <w:rFonts w:ascii="Calibri" w:hAnsi="Calibri"/>
          <w:b/>
          <w:sz w:val="22"/>
          <w:szCs w:val="22"/>
        </w:rPr>
      </w:pPr>
    </w:p>
    <w:p w:rsidR="00284797" w:rsidRPr="005961AA" w:rsidRDefault="001309C4" w:rsidP="00284797">
      <w:pPr>
        <w:rPr>
          <w:rFonts w:ascii="Calibri" w:hAnsi="Calibri"/>
          <w:b/>
          <w:sz w:val="22"/>
          <w:szCs w:val="22"/>
        </w:rPr>
      </w:pPr>
      <w:r w:rsidRPr="005961AA">
        <w:rPr>
          <w:rFonts w:ascii="Calibri" w:hAnsi="Calibri"/>
          <w:b/>
          <w:sz w:val="22"/>
          <w:szCs w:val="22"/>
        </w:rPr>
        <w:t>I</w:t>
      </w:r>
      <w:r w:rsidR="005961AA" w:rsidRPr="005961AA">
        <w:rPr>
          <w:rFonts w:ascii="Calibri" w:hAnsi="Calibri"/>
          <w:b/>
          <w:sz w:val="22"/>
          <w:szCs w:val="22"/>
        </w:rPr>
        <w:t>I</w:t>
      </w:r>
      <w:r w:rsidRPr="005961AA">
        <w:rPr>
          <w:rFonts w:ascii="Calibri" w:hAnsi="Calibri"/>
          <w:b/>
          <w:sz w:val="22"/>
          <w:szCs w:val="22"/>
        </w:rPr>
        <w:t xml:space="preserve">. </w:t>
      </w:r>
      <w:r w:rsidR="00284797" w:rsidRPr="005961AA">
        <w:rPr>
          <w:rFonts w:ascii="Calibri" w:hAnsi="Calibri"/>
          <w:b/>
          <w:sz w:val="22"/>
          <w:szCs w:val="22"/>
          <w:u w:val="single"/>
        </w:rPr>
        <w:t>Project Description</w:t>
      </w:r>
      <w:r w:rsidRPr="005961AA">
        <w:rPr>
          <w:rFonts w:ascii="Calibri" w:hAnsi="Calibri"/>
          <w:b/>
          <w:sz w:val="22"/>
          <w:szCs w:val="22"/>
          <w:u w:val="single"/>
        </w:rPr>
        <w:t xml:space="preserve"> and Objectives</w:t>
      </w:r>
      <w:r w:rsidR="00F36C38" w:rsidRPr="005961AA">
        <w:rPr>
          <w:rFonts w:ascii="Calibri" w:hAnsi="Calibri"/>
          <w:sz w:val="22"/>
          <w:szCs w:val="22"/>
        </w:rPr>
        <w:t xml:space="preserve">  </w:t>
      </w:r>
    </w:p>
    <w:p w:rsidR="005961AA" w:rsidRPr="005961AA" w:rsidRDefault="005961AA" w:rsidP="005961AA">
      <w:pPr>
        <w:numPr>
          <w:ilvl w:val="0"/>
          <w:numId w:val="11"/>
        </w:numPr>
        <w:contextualSpacing/>
        <w:rPr>
          <w:rFonts w:ascii="Calibri" w:hAnsi="Calibri"/>
          <w:sz w:val="22"/>
          <w:szCs w:val="22"/>
        </w:rPr>
      </w:pPr>
      <w:r w:rsidRPr="005961AA">
        <w:rPr>
          <w:rFonts w:ascii="Calibri" w:hAnsi="Calibri"/>
          <w:sz w:val="22"/>
          <w:szCs w:val="22"/>
        </w:rPr>
        <w:t>Vendor responsibility:</w:t>
      </w:r>
    </w:p>
    <w:p w:rsidR="005961AA" w:rsidRPr="005961AA" w:rsidRDefault="005961AA" w:rsidP="005961AA">
      <w:pPr>
        <w:numPr>
          <w:ilvl w:val="1"/>
          <w:numId w:val="11"/>
        </w:numPr>
        <w:contextualSpacing/>
        <w:rPr>
          <w:rFonts w:ascii="Calibri" w:hAnsi="Calibri"/>
          <w:sz w:val="22"/>
          <w:szCs w:val="22"/>
        </w:rPr>
      </w:pPr>
      <w:r w:rsidRPr="005961AA">
        <w:rPr>
          <w:rFonts w:ascii="Calibri" w:hAnsi="Calibri"/>
          <w:sz w:val="22"/>
          <w:szCs w:val="22"/>
        </w:rPr>
        <w:t>Collaboration with UW, SU, and Costco on creative content and direction</w:t>
      </w:r>
    </w:p>
    <w:p w:rsidR="005961AA" w:rsidRPr="005961AA" w:rsidRDefault="005961AA" w:rsidP="005961AA">
      <w:pPr>
        <w:numPr>
          <w:ilvl w:val="1"/>
          <w:numId w:val="11"/>
        </w:numPr>
        <w:contextualSpacing/>
        <w:rPr>
          <w:rFonts w:ascii="Calibri" w:hAnsi="Calibri"/>
          <w:sz w:val="22"/>
          <w:szCs w:val="22"/>
        </w:rPr>
      </w:pPr>
      <w:r w:rsidRPr="005961AA">
        <w:rPr>
          <w:rFonts w:ascii="Calibri" w:hAnsi="Calibri"/>
          <w:sz w:val="22"/>
          <w:szCs w:val="22"/>
        </w:rPr>
        <w:t>Coordination and completion of all production elements including: creative treatment and script writing, cinematography/DP, graphics and/or incorporated artwork, music (licensed for web use), and editing; will manage collection of all release forms for all interview and principal on-screen subjects; to streamline the process, may coordinate interview scheduling and location logistics directly</w:t>
      </w:r>
    </w:p>
    <w:p w:rsidR="005961AA" w:rsidRPr="005961AA" w:rsidRDefault="005961AA" w:rsidP="005961AA">
      <w:pPr>
        <w:numPr>
          <w:ilvl w:val="0"/>
          <w:numId w:val="11"/>
        </w:numPr>
        <w:contextualSpacing/>
        <w:rPr>
          <w:rFonts w:ascii="Calibri" w:hAnsi="Calibri"/>
          <w:sz w:val="22"/>
          <w:szCs w:val="22"/>
        </w:rPr>
      </w:pPr>
      <w:r w:rsidRPr="005961AA">
        <w:rPr>
          <w:rFonts w:ascii="Calibri" w:hAnsi="Calibri"/>
          <w:sz w:val="22"/>
          <w:szCs w:val="22"/>
        </w:rPr>
        <w:t>Client (UW lead) responsibility:</w:t>
      </w:r>
    </w:p>
    <w:p w:rsidR="005961AA" w:rsidRPr="005961AA" w:rsidRDefault="005961AA" w:rsidP="005961AA">
      <w:pPr>
        <w:numPr>
          <w:ilvl w:val="1"/>
          <w:numId w:val="11"/>
        </w:numPr>
        <w:contextualSpacing/>
        <w:rPr>
          <w:rFonts w:ascii="Calibri" w:hAnsi="Calibri"/>
          <w:sz w:val="22"/>
          <w:szCs w:val="22"/>
        </w:rPr>
      </w:pPr>
      <w:r w:rsidRPr="005961AA">
        <w:rPr>
          <w:rFonts w:ascii="Calibri" w:hAnsi="Calibri"/>
          <w:sz w:val="22"/>
          <w:szCs w:val="22"/>
        </w:rPr>
        <w:t xml:space="preserve">Administrative oversight and direct liaison for vendor with and on behalf of UW, SU, and Costco; will work directly with UW and SU for any logistical needs including scholar introduction/interview scheduling, campus location shoots, setting-up rough cut screenings, and consolidating/prioritizing feedback; will attend video shoots as possible/required </w:t>
      </w:r>
    </w:p>
    <w:p w:rsidR="005961AA" w:rsidRPr="005961AA" w:rsidRDefault="005961AA" w:rsidP="005961AA">
      <w:pPr>
        <w:pStyle w:val="Head"/>
        <w:numPr>
          <w:ilvl w:val="0"/>
          <w:numId w:val="11"/>
        </w:numPr>
        <w:tabs>
          <w:tab w:val="clear" w:pos="2700"/>
          <w:tab w:val="clear" w:pos="10710"/>
        </w:tabs>
        <w:spacing w:before="0"/>
        <w:rPr>
          <w:rFonts w:ascii="Calibri" w:hAnsi="Calibri"/>
          <w:b w:val="0"/>
          <w:szCs w:val="22"/>
        </w:rPr>
      </w:pPr>
      <w:r w:rsidRPr="005961AA">
        <w:rPr>
          <w:rFonts w:ascii="Calibri" w:hAnsi="Calibri"/>
          <w:b w:val="0"/>
          <w:szCs w:val="22"/>
        </w:rPr>
        <w:t>Primary Objectives</w:t>
      </w:r>
    </w:p>
    <w:p w:rsidR="005961AA" w:rsidRPr="005961AA" w:rsidRDefault="005961AA" w:rsidP="005961AA">
      <w:pPr>
        <w:pStyle w:val="Head"/>
        <w:numPr>
          <w:ilvl w:val="1"/>
          <w:numId w:val="10"/>
        </w:numPr>
        <w:tabs>
          <w:tab w:val="clear" w:pos="2700"/>
          <w:tab w:val="clear" w:pos="10710"/>
        </w:tabs>
        <w:spacing w:before="0"/>
        <w:rPr>
          <w:rFonts w:ascii="Calibri" w:hAnsi="Calibri"/>
          <w:b w:val="0"/>
          <w:szCs w:val="22"/>
        </w:rPr>
      </w:pPr>
      <w:r w:rsidRPr="005961AA">
        <w:rPr>
          <w:rFonts w:ascii="Calibri" w:hAnsi="Calibri"/>
          <w:b w:val="0"/>
          <w:szCs w:val="22"/>
        </w:rPr>
        <w:t>Communicate the substantial impact of the Costco Scholarship Fund for underrepresented minority students with obvious financial need</w:t>
      </w:r>
    </w:p>
    <w:p w:rsidR="005961AA" w:rsidRPr="005961AA" w:rsidRDefault="005961AA" w:rsidP="005961AA">
      <w:pPr>
        <w:pStyle w:val="Head"/>
        <w:numPr>
          <w:ilvl w:val="1"/>
          <w:numId w:val="10"/>
        </w:numPr>
        <w:tabs>
          <w:tab w:val="clear" w:pos="2700"/>
          <w:tab w:val="clear" w:pos="10710"/>
        </w:tabs>
        <w:spacing w:before="0"/>
        <w:rPr>
          <w:rFonts w:ascii="Calibri" w:hAnsi="Calibri"/>
          <w:b w:val="0"/>
          <w:szCs w:val="22"/>
        </w:rPr>
      </w:pPr>
      <w:r w:rsidRPr="005961AA">
        <w:rPr>
          <w:rFonts w:ascii="Calibri" w:hAnsi="Calibri"/>
          <w:b w:val="0"/>
          <w:szCs w:val="22"/>
        </w:rPr>
        <w:t>Steward our relationship with Costco suppliers who support the breakfast by showing the impact of their investment in the fund</w:t>
      </w:r>
    </w:p>
    <w:p w:rsidR="005961AA" w:rsidRPr="005961AA" w:rsidRDefault="005961AA" w:rsidP="005961AA">
      <w:pPr>
        <w:pStyle w:val="Head"/>
        <w:numPr>
          <w:ilvl w:val="0"/>
          <w:numId w:val="12"/>
        </w:numPr>
        <w:tabs>
          <w:tab w:val="clear" w:pos="2700"/>
          <w:tab w:val="clear" w:pos="10710"/>
        </w:tabs>
        <w:spacing w:before="0"/>
        <w:rPr>
          <w:rFonts w:ascii="Calibri" w:hAnsi="Calibri"/>
          <w:b w:val="0"/>
          <w:szCs w:val="22"/>
        </w:rPr>
      </w:pPr>
      <w:r w:rsidRPr="005961AA">
        <w:rPr>
          <w:rFonts w:ascii="Calibri" w:hAnsi="Calibri"/>
          <w:b w:val="0"/>
          <w:szCs w:val="22"/>
        </w:rPr>
        <w:t>Secondary Objectives</w:t>
      </w:r>
    </w:p>
    <w:p w:rsidR="005961AA" w:rsidRPr="005961AA" w:rsidRDefault="005961AA" w:rsidP="005961AA">
      <w:pPr>
        <w:pStyle w:val="Head"/>
        <w:numPr>
          <w:ilvl w:val="1"/>
          <w:numId w:val="10"/>
        </w:numPr>
        <w:tabs>
          <w:tab w:val="clear" w:pos="2700"/>
          <w:tab w:val="clear" w:pos="10710"/>
        </w:tabs>
        <w:spacing w:before="0"/>
        <w:rPr>
          <w:rFonts w:ascii="Calibri" w:hAnsi="Calibri"/>
          <w:b w:val="0"/>
          <w:szCs w:val="22"/>
        </w:rPr>
      </w:pPr>
      <w:r w:rsidRPr="005961AA">
        <w:rPr>
          <w:rFonts w:ascii="Calibri" w:hAnsi="Calibri"/>
          <w:b w:val="0"/>
          <w:szCs w:val="22"/>
        </w:rPr>
        <w:t>Highlight the diverse background of our Costco scholars</w:t>
      </w:r>
    </w:p>
    <w:p w:rsidR="005961AA" w:rsidRDefault="005961AA" w:rsidP="005961AA">
      <w:pPr>
        <w:pStyle w:val="Head"/>
        <w:numPr>
          <w:ilvl w:val="1"/>
          <w:numId w:val="10"/>
        </w:numPr>
        <w:tabs>
          <w:tab w:val="clear" w:pos="2700"/>
          <w:tab w:val="clear" w:pos="10710"/>
        </w:tabs>
        <w:spacing w:before="0"/>
        <w:rPr>
          <w:rFonts w:ascii="Calibri" w:hAnsi="Calibri"/>
          <w:b w:val="0"/>
          <w:szCs w:val="22"/>
        </w:rPr>
      </w:pPr>
      <w:r w:rsidRPr="005961AA">
        <w:rPr>
          <w:rFonts w:ascii="Calibri" w:hAnsi="Calibri"/>
          <w:b w:val="0"/>
          <w:szCs w:val="22"/>
        </w:rPr>
        <w:t>Offer Costco scholars and their families a chance to share their stories, in particular around how the scholarship has positively impacted their lives</w:t>
      </w:r>
    </w:p>
    <w:p w:rsidR="00E51D1D" w:rsidRPr="005961AA" w:rsidRDefault="00E51D1D" w:rsidP="00E51D1D">
      <w:pPr>
        <w:pStyle w:val="Head"/>
        <w:tabs>
          <w:tab w:val="clear" w:pos="2700"/>
          <w:tab w:val="clear" w:pos="10710"/>
        </w:tabs>
        <w:spacing w:before="0"/>
        <w:rPr>
          <w:rFonts w:ascii="Calibri" w:hAnsi="Calibri"/>
          <w:b w:val="0"/>
          <w:szCs w:val="22"/>
        </w:rPr>
      </w:pPr>
    </w:p>
    <w:p w:rsidR="005961AA" w:rsidRPr="005961AA" w:rsidRDefault="005961AA" w:rsidP="005961AA">
      <w:pPr>
        <w:rPr>
          <w:rFonts w:ascii="Calibri" w:hAnsi="Calibri"/>
          <w:b/>
          <w:sz w:val="22"/>
          <w:szCs w:val="22"/>
        </w:rPr>
      </w:pPr>
    </w:p>
    <w:p w:rsidR="005961AA" w:rsidRPr="005961AA" w:rsidRDefault="005961AA" w:rsidP="00E51D1D">
      <w:pPr>
        <w:rPr>
          <w:rFonts w:ascii="Calibri" w:hAnsi="Calibri"/>
          <w:sz w:val="22"/>
          <w:szCs w:val="22"/>
        </w:rPr>
      </w:pPr>
    </w:p>
    <w:p w:rsidR="005961AA" w:rsidRPr="005961AA" w:rsidRDefault="005961AA" w:rsidP="005961AA">
      <w:pPr>
        <w:rPr>
          <w:rFonts w:ascii="Calibri" w:hAnsi="Calibri"/>
          <w:b/>
          <w:sz w:val="22"/>
          <w:szCs w:val="22"/>
        </w:rPr>
      </w:pPr>
    </w:p>
    <w:p w:rsidR="00B165E7" w:rsidRPr="005961AA" w:rsidRDefault="001309C4" w:rsidP="00284797">
      <w:pPr>
        <w:rPr>
          <w:rFonts w:ascii="Calibri" w:hAnsi="Calibri"/>
          <w:b/>
          <w:sz w:val="22"/>
          <w:szCs w:val="22"/>
          <w:u w:val="single"/>
        </w:rPr>
      </w:pPr>
      <w:r w:rsidRPr="005961AA">
        <w:rPr>
          <w:rFonts w:ascii="Calibri" w:hAnsi="Calibri"/>
          <w:b/>
          <w:sz w:val="22"/>
          <w:szCs w:val="22"/>
        </w:rPr>
        <w:t>II</w:t>
      </w:r>
      <w:r w:rsidR="005961AA" w:rsidRPr="005961AA">
        <w:rPr>
          <w:rFonts w:ascii="Calibri" w:hAnsi="Calibri"/>
          <w:b/>
          <w:sz w:val="22"/>
          <w:szCs w:val="22"/>
        </w:rPr>
        <w:t>I</w:t>
      </w:r>
      <w:r w:rsidRPr="005961AA">
        <w:rPr>
          <w:rFonts w:ascii="Calibri" w:hAnsi="Calibri"/>
          <w:b/>
          <w:sz w:val="22"/>
          <w:szCs w:val="22"/>
        </w:rPr>
        <w:t xml:space="preserve">. </w:t>
      </w:r>
      <w:r w:rsidR="00F36C38" w:rsidRPr="005961AA">
        <w:rPr>
          <w:rFonts w:ascii="Calibri" w:hAnsi="Calibri"/>
          <w:b/>
          <w:sz w:val="22"/>
          <w:szCs w:val="22"/>
          <w:u w:val="single"/>
        </w:rPr>
        <w:t>Scope of Work</w:t>
      </w:r>
    </w:p>
    <w:p w:rsidR="005961AA" w:rsidRPr="005961AA" w:rsidRDefault="005961AA" w:rsidP="00E51D1D">
      <w:pPr>
        <w:ind w:left="360"/>
        <w:rPr>
          <w:rFonts w:ascii="Calibri" w:hAnsi="Calibri"/>
          <w:b/>
          <w:sz w:val="22"/>
          <w:szCs w:val="22"/>
        </w:rPr>
      </w:pPr>
      <w:r w:rsidRPr="005961AA">
        <w:rPr>
          <w:rFonts w:ascii="Calibri" w:hAnsi="Calibri"/>
          <w:b/>
          <w:sz w:val="22"/>
          <w:szCs w:val="22"/>
        </w:rPr>
        <w:t>Video Length</w:t>
      </w:r>
    </w:p>
    <w:p w:rsidR="005961AA" w:rsidRPr="005961AA" w:rsidRDefault="005961AA" w:rsidP="00E51D1D">
      <w:pPr>
        <w:numPr>
          <w:ilvl w:val="0"/>
          <w:numId w:val="13"/>
        </w:numPr>
        <w:ind w:left="1080"/>
        <w:rPr>
          <w:rFonts w:ascii="Calibri" w:hAnsi="Calibri"/>
          <w:sz w:val="22"/>
          <w:szCs w:val="22"/>
        </w:rPr>
      </w:pPr>
      <w:r w:rsidRPr="005961AA">
        <w:rPr>
          <w:rFonts w:ascii="Calibri" w:hAnsi="Calibri"/>
          <w:sz w:val="22"/>
          <w:szCs w:val="22"/>
        </w:rPr>
        <w:t>4-5 minutes total; not to exceed 6 minutes</w:t>
      </w:r>
    </w:p>
    <w:p w:rsidR="005961AA" w:rsidRPr="005961AA" w:rsidRDefault="005961AA" w:rsidP="00E51D1D">
      <w:pPr>
        <w:numPr>
          <w:ilvl w:val="0"/>
          <w:numId w:val="13"/>
        </w:numPr>
        <w:ind w:left="1080"/>
        <w:rPr>
          <w:rFonts w:ascii="Calibri" w:hAnsi="Calibri"/>
          <w:sz w:val="22"/>
          <w:szCs w:val="22"/>
        </w:rPr>
      </w:pPr>
      <w:r w:rsidRPr="005961AA">
        <w:rPr>
          <w:rFonts w:ascii="Calibri" w:hAnsi="Calibri"/>
          <w:sz w:val="22"/>
          <w:szCs w:val="22"/>
        </w:rPr>
        <w:t>Each student story to be 2-3 minutes; no more than 2 student stories to be incorporated</w:t>
      </w:r>
    </w:p>
    <w:p w:rsidR="005961AA" w:rsidRPr="005961AA" w:rsidRDefault="005961AA" w:rsidP="00E51D1D">
      <w:pPr>
        <w:ind w:left="360"/>
        <w:rPr>
          <w:rFonts w:ascii="Calibri" w:hAnsi="Calibri"/>
          <w:b/>
          <w:sz w:val="22"/>
          <w:szCs w:val="22"/>
        </w:rPr>
      </w:pPr>
    </w:p>
    <w:p w:rsidR="005961AA" w:rsidRPr="005961AA" w:rsidRDefault="005961AA" w:rsidP="00E51D1D">
      <w:pPr>
        <w:ind w:left="360"/>
        <w:rPr>
          <w:rFonts w:ascii="Calibri" w:hAnsi="Calibri"/>
          <w:b/>
          <w:sz w:val="22"/>
          <w:szCs w:val="22"/>
        </w:rPr>
      </w:pPr>
      <w:r w:rsidRPr="005961AA">
        <w:rPr>
          <w:rFonts w:ascii="Calibri" w:hAnsi="Calibri"/>
          <w:b/>
          <w:sz w:val="22"/>
          <w:szCs w:val="22"/>
        </w:rPr>
        <w:t>Video Elements</w:t>
      </w:r>
    </w:p>
    <w:p w:rsidR="005961AA" w:rsidRPr="005961AA" w:rsidRDefault="005961AA" w:rsidP="00E51D1D">
      <w:pPr>
        <w:numPr>
          <w:ilvl w:val="0"/>
          <w:numId w:val="14"/>
        </w:numPr>
        <w:ind w:left="1080"/>
        <w:rPr>
          <w:rFonts w:ascii="Calibri" w:hAnsi="Calibri"/>
          <w:b/>
          <w:sz w:val="22"/>
          <w:szCs w:val="22"/>
        </w:rPr>
      </w:pPr>
      <w:r w:rsidRPr="005961AA">
        <w:rPr>
          <w:rFonts w:ascii="Calibri" w:hAnsi="Calibri"/>
          <w:sz w:val="22"/>
          <w:szCs w:val="22"/>
        </w:rPr>
        <w:t>Mandatory</w:t>
      </w:r>
    </w:p>
    <w:p w:rsidR="005961AA" w:rsidRPr="005961AA" w:rsidRDefault="005961AA" w:rsidP="00E51D1D">
      <w:pPr>
        <w:numPr>
          <w:ilvl w:val="1"/>
          <w:numId w:val="14"/>
        </w:numPr>
        <w:ind w:left="1800"/>
        <w:rPr>
          <w:rFonts w:ascii="Calibri" w:hAnsi="Calibri"/>
          <w:b/>
          <w:sz w:val="22"/>
          <w:szCs w:val="22"/>
        </w:rPr>
      </w:pPr>
      <w:r w:rsidRPr="005961AA">
        <w:rPr>
          <w:rFonts w:ascii="Calibri" w:hAnsi="Calibri"/>
          <w:sz w:val="22"/>
          <w:szCs w:val="22"/>
        </w:rPr>
        <w:t xml:space="preserve">One scholar from UW and one scholar from SU (to be selected by the university by 5/24/2010); stories to be independent of each other </w:t>
      </w:r>
    </w:p>
    <w:p w:rsidR="005961AA" w:rsidRPr="005961AA" w:rsidRDefault="005961AA" w:rsidP="00E51D1D">
      <w:pPr>
        <w:numPr>
          <w:ilvl w:val="1"/>
          <w:numId w:val="14"/>
        </w:numPr>
        <w:ind w:left="1800"/>
        <w:rPr>
          <w:rFonts w:ascii="Calibri" w:hAnsi="Calibri"/>
          <w:b/>
          <w:sz w:val="22"/>
          <w:szCs w:val="22"/>
        </w:rPr>
      </w:pPr>
      <w:r w:rsidRPr="005961AA">
        <w:rPr>
          <w:rFonts w:ascii="Calibri" w:hAnsi="Calibri"/>
          <w:sz w:val="22"/>
          <w:szCs w:val="22"/>
        </w:rPr>
        <w:t>Scholar interviews; must relay underlying messaging of opportunities, impact, and appreciation</w:t>
      </w:r>
    </w:p>
    <w:p w:rsidR="005961AA" w:rsidRPr="005961AA" w:rsidRDefault="005961AA" w:rsidP="00E51D1D">
      <w:pPr>
        <w:numPr>
          <w:ilvl w:val="1"/>
          <w:numId w:val="14"/>
        </w:numPr>
        <w:ind w:left="1800"/>
        <w:rPr>
          <w:rFonts w:ascii="Calibri" w:hAnsi="Calibri"/>
          <w:b/>
          <w:sz w:val="22"/>
          <w:szCs w:val="22"/>
        </w:rPr>
      </w:pPr>
      <w:r w:rsidRPr="005961AA">
        <w:rPr>
          <w:rFonts w:ascii="Calibri" w:hAnsi="Calibri"/>
          <w:sz w:val="22"/>
          <w:szCs w:val="22"/>
        </w:rPr>
        <w:t>Family interviews; parental/family members incorporated along with messaging around the positive impact of the scholarship on their family</w:t>
      </w:r>
    </w:p>
    <w:p w:rsidR="005961AA" w:rsidRPr="005961AA" w:rsidRDefault="005961AA" w:rsidP="00E51D1D">
      <w:pPr>
        <w:numPr>
          <w:ilvl w:val="1"/>
          <w:numId w:val="14"/>
        </w:numPr>
        <w:ind w:left="1800"/>
        <w:rPr>
          <w:rFonts w:ascii="Calibri" w:hAnsi="Calibri"/>
          <w:b/>
          <w:sz w:val="22"/>
          <w:szCs w:val="22"/>
        </w:rPr>
      </w:pPr>
      <w:r w:rsidRPr="005961AA">
        <w:rPr>
          <w:rFonts w:ascii="Calibri" w:hAnsi="Calibri"/>
          <w:sz w:val="22"/>
          <w:szCs w:val="22"/>
        </w:rPr>
        <w:t>Highlight and showcase of the scholar’s involvement in their respective campus, ie specialized/additional student life opportunities because of the scholarship</w:t>
      </w:r>
    </w:p>
    <w:p w:rsidR="005961AA" w:rsidRPr="005961AA" w:rsidRDefault="005961AA" w:rsidP="00E51D1D">
      <w:pPr>
        <w:numPr>
          <w:ilvl w:val="0"/>
          <w:numId w:val="14"/>
        </w:numPr>
        <w:ind w:left="1080"/>
        <w:rPr>
          <w:rFonts w:ascii="Calibri" w:hAnsi="Calibri"/>
          <w:b/>
          <w:sz w:val="22"/>
          <w:szCs w:val="22"/>
        </w:rPr>
      </w:pPr>
      <w:r w:rsidRPr="005961AA">
        <w:rPr>
          <w:rFonts w:ascii="Calibri" w:hAnsi="Calibri"/>
          <w:sz w:val="22"/>
          <w:szCs w:val="22"/>
        </w:rPr>
        <w:t>Ideal</w:t>
      </w:r>
    </w:p>
    <w:p w:rsidR="005961AA" w:rsidRPr="005961AA" w:rsidRDefault="005961AA" w:rsidP="00E51D1D">
      <w:pPr>
        <w:numPr>
          <w:ilvl w:val="1"/>
          <w:numId w:val="14"/>
        </w:numPr>
        <w:ind w:left="1800"/>
        <w:rPr>
          <w:rFonts w:ascii="Calibri" w:hAnsi="Calibri"/>
          <w:sz w:val="22"/>
          <w:szCs w:val="22"/>
        </w:rPr>
      </w:pPr>
      <w:r w:rsidRPr="005961AA">
        <w:rPr>
          <w:rFonts w:ascii="Calibri" w:hAnsi="Calibri"/>
          <w:sz w:val="22"/>
          <w:szCs w:val="22"/>
        </w:rPr>
        <w:t>Scholar involvement in their community</w:t>
      </w:r>
    </w:p>
    <w:p w:rsidR="005961AA" w:rsidRPr="00B02E55" w:rsidRDefault="005961AA" w:rsidP="00E51D1D">
      <w:pPr>
        <w:numPr>
          <w:ilvl w:val="1"/>
          <w:numId w:val="14"/>
        </w:numPr>
        <w:ind w:left="1800"/>
        <w:contextualSpacing/>
        <w:rPr>
          <w:rFonts w:ascii="Calibri" w:hAnsi="Calibri"/>
          <w:sz w:val="22"/>
          <w:szCs w:val="22"/>
        </w:rPr>
      </w:pPr>
      <w:r w:rsidRPr="00B02E55">
        <w:rPr>
          <w:rFonts w:ascii="Calibri" w:hAnsi="Calibri"/>
          <w:sz w:val="22"/>
          <w:szCs w:val="22"/>
        </w:rPr>
        <w:t>Interviews with mentors, faculty/staff at university, etc.</w:t>
      </w:r>
    </w:p>
    <w:p w:rsidR="005961AA" w:rsidRPr="005961AA" w:rsidRDefault="005961AA" w:rsidP="00E51D1D">
      <w:pPr>
        <w:ind w:left="360"/>
        <w:rPr>
          <w:sz w:val="22"/>
          <w:szCs w:val="22"/>
        </w:rPr>
      </w:pPr>
    </w:p>
    <w:p w:rsidR="005961AA" w:rsidRPr="005961AA" w:rsidRDefault="005961AA" w:rsidP="00E51D1D">
      <w:pPr>
        <w:ind w:left="360"/>
        <w:rPr>
          <w:rFonts w:ascii="Calibri" w:hAnsi="Calibri"/>
          <w:sz w:val="22"/>
          <w:szCs w:val="22"/>
        </w:rPr>
      </w:pPr>
      <w:r w:rsidRPr="005961AA">
        <w:rPr>
          <w:rFonts w:ascii="Calibri" w:hAnsi="Calibri"/>
          <w:b/>
          <w:sz w:val="22"/>
          <w:szCs w:val="22"/>
        </w:rPr>
        <w:t>Tone/Manner</w:t>
      </w:r>
    </w:p>
    <w:p w:rsidR="008D234A" w:rsidRPr="005961AA" w:rsidRDefault="005961AA" w:rsidP="00E51D1D">
      <w:pPr>
        <w:ind w:left="360"/>
        <w:rPr>
          <w:rFonts w:ascii="Calibri" w:hAnsi="Calibri"/>
          <w:b/>
          <w:i/>
          <w:sz w:val="22"/>
          <w:szCs w:val="22"/>
        </w:rPr>
      </w:pPr>
      <w:r w:rsidRPr="005961AA">
        <w:rPr>
          <w:rFonts w:ascii="Calibri" w:hAnsi="Calibri"/>
          <w:sz w:val="22"/>
          <w:szCs w:val="22"/>
        </w:rPr>
        <w:t>High emotional impact – allow audiences to truly understand the amazing accomplishments as well as ambitions of the scholars</w:t>
      </w:r>
    </w:p>
    <w:p w:rsidR="00F36C38" w:rsidRPr="005961AA" w:rsidRDefault="00F36C38" w:rsidP="00E51D1D">
      <w:pPr>
        <w:ind w:left="360"/>
        <w:rPr>
          <w:rFonts w:ascii="Calibri" w:hAnsi="Calibri"/>
          <w:b/>
          <w:sz w:val="22"/>
          <w:szCs w:val="22"/>
        </w:rPr>
      </w:pPr>
    </w:p>
    <w:p w:rsidR="005961AA" w:rsidRPr="005961AA" w:rsidRDefault="005961AA" w:rsidP="00E51D1D">
      <w:pPr>
        <w:ind w:left="360"/>
        <w:rPr>
          <w:rFonts w:ascii="Calibri" w:hAnsi="Calibri"/>
          <w:b/>
          <w:sz w:val="22"/>
          <w:szCs w:val="22"/>
        </w:rPr>
      </w:pPr>
      <w:r w:rsidRPr="005961AA">
        <w:rPr>
          <w:rFonts w:ascii="Calibri" w:hAnsi="Calibri"/>
          <w:b/>
          <w:sz w:val="22"/>
          <w:szCs w:val="22"/>
        </w:rPr>
        <w:t>Historical Production Notes</w:t>
      </w:r>
    </w:p>
    <w:p w:rsidR="005961AA" w:rsidRPr="005961AA" w:rsidRDefault="005961AA" w:rsidP="00E51D1D">
      <w:pPr>
        <w:numPr>
          <w:ilvl w:val="0"/>
          <w:numId w:val="16"/>
        </w:numPr>
        <w:ind w:left="1080"/>
        <w:contextualSpacing/>
        <w:rPr>
          <w:rFonts w:ascii="Calibri" w:hAnsi="Calibri"/>
          <w:sz w:val="22"/>
          <w:szCs w:val="22"/>
        </w:rPr>
      </w:pPr>
      <w:r w:rsidRPr="005961AA">
        <w:rPr>
          <w:rFonts w:ascii="Calibri" w:hAnsi="Calibri"/>
          <w:sz w:val="22"/>
          <w:szCs w:val="22"/>
        </w:rPr>
        <w:t>Past videos completed with 5 shoot days including 1 day outside of Puget Sound/in Central Washington</w:t>
      </w:r>
    </w:p>
    <w:p w:rsidR="005961AA" w:rsidRPr="005961AA" w:rsidRDefault="005961AA" w:rsidP="00E51D1D">
      <w:pPr>
        <w:numPr>
          <w:ilvl w:val="0"/>
          <w:numId w:val="16"/>
        </w:numPr>
        <w:ind w:left="1080"/>
        <w:contextualSpacing/>
        <w:rPr>
          <w:rFonts w:ascii="Calibri" w:hAnsi="Calibri"/>
          <w:sz w:val="22"/>
          <w:szCs w:val="22"/>
        </w:rPr>
      </w:pPr>
      <w:r w:rsidRPr="005961AA">
        <w:rPr>
          <w:rFonts w:ascii="Calibri" w:hAnsi="Calibri"/>
          <w:sz w:val="22"/>
          <w:szCs w:val="22"/>
        </w:rPr>
        <w:t>Use of existing still photography or footage</w:t>
      </w:r>
    </w:p>
    <w:p w:rsidR="005961AA" w:rsidRPr="005961AA" w:rsidRDefault="005961AA" w:rsidP="00E51D1D">
      <w:pPr>
        <w:numPr>
          <w:ilvl w:val="0"/>
          <w:numId w:val="16"/>
        </w:numPr>
        <w:ind w:left="1080"/>
        <w:contextualSpacing/>
        <w:rPr>
          <w:rFonts w:ascii="Calibri" w:hAnsi="Calibri"/>
          <w:sz w:val="22"/>
          <w:szCs w:val="22"/>
        </w:rPr>
      </w:pPr>
      <w:r w:rsidRPr="005961AA">
        <w:rPr>
          <w:rFonts w:ascii="Calibri" w:hAnsi="Calibri"/>
          <w:sz w:val="22"/>
          <w:szCs w:val="22"/>
        </w:rPr>
        <w:t>Interviews estimated at 4-6 per university scholar, inclusive of scholar and family members</w:t>
      </w:r>
    </w:p>
    <w:p w:rsidR="005961AA" w:rsidRDefault="005961AA" w:rsidP="00E51D1D">
      <w:pPr>
        <w:numPr>
          <w:ilvl w:val="0"/>
          <w:numId w:val="16"/>
        </w:numPr>
        <w:ind w:left="1080"/>
        <w:contextualSpacing/>
        <w:rPr>
          <w:rFonts w:ascii="Calibri" w:hAnsi="Calibri"/>
          <w:sz w:val="22"/>
          <w:szCs w:val="22"/>
        </w:rPr>
      </w:pPr>
      <w:r w:rsidRPr="005961AA">
        <w:rPr>
          <w:rFonts w:ascii="Calibri" w:hAnsi="Calibri"/>
          <w:sz w:val="22"/>
          <w:szCs w:val="22"/>
        </w:rPr>
        <w:t>No narration/voice over needed</w:t>
      </w:r>
    </w:p>
    <w:p w:rsidR="00E51D1D" w:rsidRDefault="00E51D1D" w:rsidP="00E51D1D">
      <w:pPr>
        <w:numPr>
          <w:ilvl w:val="0"/>
          <w:numId w:val="16"/>
        </w:numPr>
        <w:ind w:left="1080"/>
        <w:contextualSpacing/>
      </w:pPr>
      <w:r w:rsidRPr="00E51D1D">
        <w:rPr>
          <w:rFonts w:ascii="Calibri" w:hAnsi="Calibri"/>
          <w:sz w:val="22"/>
          <w:szCs w:val="22"/>
        </w:rPr>
        <w:t>Please view a copy of a past Costco student video:</w:t>
      </w:r>
      <w:r>
        <w:rPr>
          <w:rFonts w:ascii="Calibri" w:hAnsi="Calibri"/>
          <w:sz w:val="22"/>
          <w:szCs w:val="22"/>
        </w:rPr>
        <w:t xml:space="preserve"> </w:t>
      </w:r>
      <w:hyperlink r:id="rId8" w:history="1">
        <w:r w:rsidRPr="00E51D1D">
          <w:rPr>
            <w:rStyle w:val="Hyperlink"/>
            <w:rFonts w:ascii="Calibri" w:hAnsi="Calibri"/>
            <w:sz w:val="22"/>
            <w:szCs w:val="22"/>
          </w:rPr>
          <w:t>http://depts.washington.edu/mediarel/video/costco.html</w:t>
        </w:r>
      </w:hyperlink>
      <w:r>
        <w:rPr>
          <w:color w:val="1F497D"/>
        </w:rPr>
        <w:t> </w:t>
      </w:r>
    </w:p>
    <w:p w:rsidR="005961AA" w:rsidRPr="005961AA" w:rsidRDefault="005961AA" w:rsidP="00E51D1D">
      <w:pPr>
        <w:ind w:left="1080"/>
        <w:rPr>
          <w:rFonts w:ascii="Calibri" w:hAnsi="Calibri"/>
          <w:b/>
          <w:sz w:val="22"/>
          <w:szCs w:val="22"/>
        </w:rPr>
      </w:pPr>
    </w:p>
    <w:p w:rsidR="005961AA" w:rsidRPr="005961AA" w:rsidRDefault="005961AA" w:rsidP="00E51D1D">
      <w:pPr>
        <w:ind w:left="360"/>
        <w:rPr>
          <w:rFonts w:ascii="Calibri" w:hAnsi="Calibri"/>
          <w:b/>
          <w:sz w:val="22"/>
          <w:szCs w:val="22"/>
        </w:rPr>
      </w:pPr>
      <w:r w:rsidRPr="005961AA">
        <w:rPr>
          <w:rFonts w:ascii="Calibri" w:hAnsi="Calibri"/>
          <w:b/>
          <w:sz w:val="22"/>
          <w:szCs w:val="22"/>
        </w:rPr>
        <w:t>Deliverables</w:t>
      </w:r>
    </w:p>
    <w:p w:rsidR="005961AA" w:rsidRPr="005961AA" w:rsidRDefault="005961AA" w:rsidP="00E51D1D">
      <w:pPr>
        <w:numPr>
          <w:ilvl w:val="0"/>
          <w:numId w:val="17"/>
        </w:numPr>
        <w:ind w:left="1080"/>
        <w:contextualSpacing/>
        <w:rPr>
          <w:rFonts w:ascii="Calibri" w:hAnsi="Calibri"/>
          <w:sz w:val="22"/>
          <w:szCs w:val="22"/>
        </w:rPr>
      </w:pPr>
      <w:r w:rsidRPr="005961AA">
        <w:rPr>
          <w:rFonts w:ascii="Calibri" w:hAnsi="Calibri"/>
          <w:sz w:val="22"/>
          <w:szCs w:val="22"/>
        </w:rPr>
        <w:t>Final master</w:t>
      </w:r>
    </w:p>
    <w:p w:rsidR="005961AA" w:rsidRPr="005961AA" w:rsidRDefault="005961AA" w:rsidP="00E51D1D">
      <w:pPr>
        <w:numPr>
          <w:ilvl w:val="0"/>
          <w:numId w:val="17"/>
        </w:numPr>
        <w:ind w:left="1080"/>
        <w:contextualSpacing/>
        <w:rPr>
          <w:rFonts w:ascii="Calibri" w:hAnsi="Calibri"/>
          <w:sz w:val="22"/>
          <w:szCs w:val="22"/>
        </w:rPr>
      </w:pPr>
      <w:r w:rsidRPr="005961AA">
        <w:rPr>
          <w:rFonts w:ascii="Calibri" w:hAnsi="Calibri"/>
          <w:sz w:val="22"/>
          <w:szCs w:val="22"/>
        </w:rPr>
        <w:t>10 DVDs duplicates</w:t>
      </w:r>
    </w:p>
    <w:p w:rsidR="005961AA" w:rsidRPr="005961AA" w:rsidRDefault="005961AA" w:rsidP="00E51D1D">
      <w:pPr>
        <w:numPr>
          <w:ilvl w:val="0"/>
          <w:numId w:val="17"/>
        </w:numPr>
        <w:ind w:left="1080"/>
        <w:contextualSpacing/>
        <w:rPr>
          <w:rFonts w:ascii="Calibri" w:hAnsi="Calibri"/>
          <w:sz w:val="22"/>
          <w:szCs w:val="22"/>
        </w:rPr>
      </w:pPr>
      <w:r w:rsidRPr="005961AA">
        <w:rPr>
          <w:rFonts w:ascii="Calibri" w:hAnsi="Calibri"/>
          <w:sz w:val="22"/>
          <w:szCs w:val="22"/>
        </w:rPr>
        <w:t>AVI file of each scholar’s final video on an external hard drive (one for UW and one for SU for their respective students to develop web streaming videos with closed captioning)</w:t>
      </w:r>
    </w:p>
    <w:p w:rsidR="005961AA" w:rsidRPr="005961AA" w:rsidRDefault="005961AA" w:rsidP="00E51D1D">
      <w:pPr>
        <w:numPr>
          <w:ilvl w:val="0"/>
          <w:numId w:val="17"/>
        </w:numPr>
        <w:ind w:left="1080"/>
        <w:contextualSpacing/>
        <w:rPr>
          <w:rFonts w:ascii="Calibri" w:hAnsi="Calibri"/>
          <w:sz w:val="22"/>
          <w:szCs w:val="22"/>
        </w:rPr>
      </w:pPr>
      <w:r w:rsidRPr="005961AA">
        <w:rPr>
          <w:rFonts w:ascii="Calibri" w:hAnsi="Calibri"/>
          <w:sz w:val="22"/>
          <w:szCs w:val="22"/>
        </w:rPr>
        <w:t>Scripts of each scholar video</w:t>
      </w:r>
    </w:p>
    <w:p w:rsidR="005961AA" w:rsidRPr="005961AA" w:rsidRDefault="005961AA" w:rsidP="00E51D1D">
      <w:pPr>
        <w:numPr>
          <w:ilvl w:val="0"/>
          <w:numId w:val="17"/>
        </w:numPr>
        <w:ind w:left="1080"/>
        <w:contextualSpacing/>
        <w:rPr>
          <w:rFonts w:ascii="Calibri" w:hAnsi="Calibri"/>
          <w:sz w:val="22"/>
          <w:szCs w:val="22"/>
        </w:rPr>
      </w:pPr>
      <w:r w:rsidRPr="005961AA">
        <w:rPr>
          <w:rFonts w:ascii="Calibri" w:hAnsi="Calibri"/>
          <w:sz w:val="22"/>
          <w:szCs w:val="22"/>
        </w:rPr>
        <w:t>All raw footage</w:t>
      </w:r>
    </w:p>
    <w:p w:rsidR="005961AA" w:rsidRPr="005961AA" w:rsidRDefault="005961AA" w:rsidP="00F36C38">
      <w:pPr>
        <w:rPr>
          <w:rFonts w:ascii="Calibri" w:hAnsi="Calibri"/>
          <w:b/>
          <w:sz w:val="22"/>
          <w:szCs w:val="22"/>
          <w:u w:val="single"/>
        </w:rPr>
      </w:pPr>
    </w:p>
    <w:p w:rsidR="00F36C38" w:rsidRPr="005961AA" w:rsidRDefault="005961AA" w:rsidP="00F36C38">
      <w:pPr>
        <w:rPr>
          <w:rFonts w:ascii="Calibri" w:hAnsi="Calibri"/>
          <w:sz w:val="22"/>
          <w:szCs w:val="22"/>
        </w:rPr>
      </w:pPr>
      <w:r w:rsidRPr="005961AA">
        <w:rPr>
          <w:rFonts w:ascii="Calibri" w:hAnsi="Calibri"/>
          <w:b/>
          <w:sz w:val="22"/>
          <w:szCs w:val="22"/>
        </w:rPr>
        <w:t>IV</w:t>
      </w:r>
      <w:r w:rsidR="00DB3771" w:rsidRPr="005961AA">
        <w:rPr>
          <w:rFonts w:ascii="Calibri" w:hAnsi="Calibri"/>
          <w:b/>
          <w:sz w:val="22"/>
          <w:szCs w:val="22"/>
        </w:rPr>
        <w:t>.</w:t>
      </w:r>
      <w:r w:rsidR="00DB3771" w:rsidRPr="005961AA">
        <w:rPr>
          <w:rFonts w:ascii="Calibri" w:hAnsi="Calibri"/>
          <w:b/>
          <w:sz w:val="22"/>
          <w:szCs w:val="22"/>
          <w:u w:val="single"/>
        </w:rPr>
        <w:t xml:space="preserve"> </w:t>
      </w:r>
      <w:r w:rsidR="00F36C38" w:rsidRPr="005961AA">
        <w:rPr>
          <w:rFonts w:ascii="Calibri" w:hAnsi="Calibri"/>
          <w:b/>
          <w:sz w:val="22"/>
          <w:szCs w:val="22"/>
          <w:u w:val="single"/>
        </w:rPr>
        <w:t>Period of Service</w:t>
      </w:r>
      <w:r w:rsidR="00F36C38" w:rsidRPr="005961AA">
        <w:rPr>
          <w:rFonts w:ascii="Calibri" w:hAnsi="Calibri"/>
          <w:sz w:val="22"/>
          <w:szCs w:val="22"/>
        </w:rPr>
        <w:t xml:space="preserve">   </w:t>
      </w:r>
    </w:p>
    <w:p w:rsidR="00E51D1D" w:rsidRPr="00E51D1D" w:rsidRDefault="00E51D1D" w:rsidP="00E51D1D">
      <w:pPr>
        <w:ind w:left="360"/>
        <w:rPr>
          <w:rFonts w:ascii="Calibri" w:hAnsi="Calibri"/>
          <w:b/>
          <w:sz w:val="22"/>
          <w:szCs w:val="22"/>
        </w:rPr>
      </w:pPr>
      <w:r w:rsidRPr="00E51D1D">
        <w:rPr>
          <w:rFonts w:ascii="Calibri" w:hAnsi="Calibri"/>
          <w:b/>
          <w:sz w:val="22"/>
          <w:szCs w:val="22"/>
        </w:rPr>
        <w:t xml:space="preserve">General Timeline/Highlights: </w:t>
      </w:r>
    </w:p>
    <w:p w:rsidR="00E51D1D" w:rsidRPr="00E51D1D" w:rsidRDefault="00E51D1D" w:rsidP="00E51D1D">
      <w:pPr>
        <w:numPr>
          <w:ilvl w:val="0"/>
          <w:numId w:val="18"/>
        </w:numPr>
        <w:contextualSpacing/>
        <w:rPr>
          <w:rFonts w:ascii="Calibri" w:hAnsi="Calibri"/>
          <w:sz w:val="22"/>
          <w:szCs w:val="22"/>
        </w:rPr>
      </w:pPr>
      <w:r w:rsidRPr="00E51D1D">
        <w:rPr>
          <w:rFonts w:ascii="Calibri" w:hAnsi="Calibri"/>
          <w:sz w:val="22"/>
          <w:szCs w:val="22"/>
        </w:rPr>
        <w:t>Students identified by May 24, 2010</w:t>
      </w:r>
    </w:p>
    <w:p w:rsidR="00E51D1D" w:rsidRPr="00E51D1D" w:rsidRDefault="00E51D1D" w:rsidP="00E51D1D">
      <w:pPr>
        <w:numPr>
          <w:ilvl w:val="0"/>
          <w:numId w:val="18"/>
        </w:numPr>
        <w:contextualSpacing/>
        <w:rPr>
          <w:rFonts w:ascii="Calibri" w:hAnsi="Calibri"/>
          <w:sz w:val="22"/>
          <w:szCs w:val="22"/>
        </w:rPr>
      </w:pPr>
      <w:r w:rsidRPr="00E51D1D">
        <w:rPr>
          <w:rFonts w:ascii="Calibri" w:hAnsi="Calibri"/>
          <w:sz w:val="22"/>
          <w:szCs w:val="22"/>
        </w:rPr>
        <w:t>Filming begins in June 2010</w:t>
      </w:r>
    </w:p>
    <w:p w:rsidR="00E51D1D" w:rsidRPr="00E51D1D" w:rsidRDefault="00E51D1D" w:rsidP="00E51D1D">
      <w:pPr>
        <w:numPr>
          <w:ilvl w:val="0"/>
          <w:numId w:val="18"/>
        </w:numPr>
        <w:contextualSpacing/>
        <w:rPr>
          <w:rFonts w:ascii="Calibri" w:hAnsi="Calibri"/>
          <w:sz w:val="22"/>
          <w:szCs w:val="22"/>
        </w:rPr>
      </w:pPr>
      <w:r w:rsidRPr="00E51D1D">
        <w:rPr>
          <w:rFonts w:ascii="Calibri" w:hAnsi="Calibri"/>
          <w:sz w:val="22"/>
          <w:szCs w:val="22"/>
        </w:rPr>
        <w:t>Script finalized by August 2, 2010</w:t>
      </w:r>
    </w:p>
    <w:p w:rsidR="00E51D1D" w:rsidRPr="00E51D1D" w:rsidRDefault="00E51D1D" w:rsidP="00E51D1D">
      <w:pPr>
        <w:numPr>
          <w:ilvl w:val="0"/>
          <w:numId w:val="18"/>
        </w:numPr>
        <w:contextualSpacing/>
        <w:rPr>
          <w:rFonts w:ascii="Calibri" w:hAnsi="Calibri"/>
          <w:sz w:val="22"/>
          <w:szCs w:val="22"/>
        </w:rPr>
      </w:pPr>
      <w:r w:rsidRPr="00E51D1D">
        <w:rPr>
          <w:rFonts w:ascii="Calibri" w:hAnsi="Calibri"/>
          <w:sz w:val="22"/>
          <w:szCs w:val="22"/>
        </w:rPr>
        <w:t>First cut viewing by August 20, 2010</w:t>
      </w:r>
    </w:p>
    <w:p w:rsidR="00E51D1D" w:rsidRPr="00E51D1D" w:rsidRDefault="00E51D1D" w:rsidP="00E51D1D">
      <w:pPr>
        <w:numPr>
          <w:ilvl w:val="0"/>
          <w:numId w:val="18"/>
        </w:numPr>
        <w:contextualSpacing/>
        <w:rPr>
          <w:rFonts w:ascii="Calibri" w:hAnsi="Calibri"/>
          <w:sz w:val="22"/>
          <w:szCs w:val="22"/>
        </w:rPr>
      </w:pPr>
      <w:r w:rsidRPr="00E51D1D">
        <w:rPr>
          <w:rFonts w:ascii="Calibri" w:hAnsi="Calibri"/>
          <w:sz w:val="22"/>
          <w:szCs w:val="22"/>
        </w:rPr>
        <w:lastRenderedPageBreak/>
        <w:t>Second cut viewing by August 27, 2010</w:t>
      </w:r>
    </w:p>
    <w:p w:rsidR="00E51D1D" w:rsidRPr="00E51D1D" w:rsidRDefault="00E51D1D" w:rsidP="00E51D1D">
      <w:pPr>
        <w:numPr>
          <w:ilvl w:val="0"/>
          <w:numId w:val="18"/>
        </w:numPr>
        <w:contextualSpacing/>
        <w:rPr>
          <w:rFonts w:ascii="Calibri" w:hAnsi="Calibri"/>
          <w:sz w:val="22"/>
          <w:szCs w:val="22"/>
        </w:rPr>
      </w:pPr>
      <w:r w:rsidRPr="00E51D1D">
        <w:rPr>
          <w:rFonts w:ascii="Calibri" w:hAnsi="Calibri"/>
          <w:sz w:val="22"/>
          <w:szCs w:val="22"/>
        </w:rPr>
        <w:t xml:space="preserve">Final cut for outstanding input by September 10, 2010 </w:t>
      </w:r>
    </w:p>
    <w:p w:rsidR="00E51D1D" w:rsidRPr="00E51D1D" w:rsidRDefault="00E51D1D" w:rsidP="00E51D1D">
      <w:pPr>
        <w:numPr>
          <w:ilvl w:val="0"/>
          <w:numId w:val="18"/>
        </w:numPr>
        <w:contextualSpacing/>
        <w:rPr>
          <w:rFonts w:ascii="Calibri" w:hAnsi="Calibri"/>
          <w:sz w:val="22"/>
          <w:szCs w:val="22"/>
        </w:rPr>
      </w:pPr>
      <w:r w:rsidRPr="00E51D1D">
        <w:rPr>
          <w:rFonts w:ascii="Calibri" w:hAnsi="Calibri"/>
          <w:sz w:val="22"/>
          <w:szCs w:val="22"/>
        </w:rPr>
        <w:t>Deliverables received by September 17, 2010</w:t>
      </w:r>
    </w:p>
    <w:p w:rsidR="00F36C38" w:rsidRPr="005961AA" w:rsidRDefault="00F36C38" w:rsidP="00F36C38">
      <w:pPr>
        <w:tabs>
          <w:tab w:val="num" w:pos="1710"/>
        </w:tabs>
        <w:jc w:val="both"/>
        <w:rPr>
          <w:rFonts w:ascii="Calibri" w:hAnsi="Calibri"/>
          <w:sz w:val="22"/>
          <w:szCs w:val="22"/>
        </w:rPr>
      </w:pPr>
    </w:p>
    <w:p w:rsidR="00F36C38" w:rsidRPr="005961AA" w:rsidRDefault="00DB3771" w:rsidP="00F36C38">
      <w:pPr>
        <w:tabs>
          <w:tab w:val="num" w:pos="1710"/>
        </w:tabs>
        <w:jc w:val="both"/>
        <w:rPr>
          <w:rFonts w:ascii="Calibri" w:hAnsi="Calibri"/>
          <w:b/>
          <w:sz w:val="22"/>
          <w:szCs w:val="22"/>
          <w:u w:val="single"/>
        </w:rPr>
      </w:pPr>
      <w:r w:rsidRPr="005961AA">
        <w:rPr>
          <w:rFonts w:ascii="Calibri" w:hAnsi="Calibri"/>
          <w:b/>
          <w:sz w:val="22"/>
          <w:szCs w:val="22"/>
        </w:rPr>
        <w:t xml:space="preserve">V. </w:t>
      </w:r>
      <w:r w:rsidR="00F36C38" w:rsidRPr="005961AA">
        <w:rPr>
          <w:rFonts w:ascii="Calibri" w:hAnsi="Calibri"/>
          <w:b/>
          <w:sz w:val="22"/>
          <w:szCs w:val="22"/>
          <w:u w:val="single"/>
        </w:rPr>
        <w:t>Cost/Rates</w:t>
      </w:r>
    </w:p>
    <w:p w:rsidR="00DB3771" w:rsidRPr="005961AA" w:rsidRDefault="00DB3771" w:rsidP="00990A7C">
      <w:pPr>
        <w:pStyle w:val="ListParagraph"/>
        <w:numPr>
          <w:ilvl w:val="0"/>
          <w:numId w:val="9"/>
        </w:numPr>
        <w:rPr>
          <w:rFonts w:cs="Arial"/>
        </w:rPr>
      </w:pPr>
      <w:r w:rsidRPr="005961AA">
        <w:rPr>
          <w:rFonts w:cs="Arial"/>
        </w:rPr>
        <w:t>Proposer</w:t>
      </w:r>
      <w:r w:rsidR="00B165E7" w:rsidRPr="005961AA">
        <w:rPr>
          <w:rFonts w:cs="Arial"/>
        </w:rPr>
        <w:t xml:space="preserve"> shall</w:t>
      </w:r>
      <w:r w:rsidRPr="005961AA">
        <w:rPr>
          <w:rFonts w:cs="Arial"/>
        </w:rPr>
        <w:t xml:space="preserve"> provide a breakdown and</w:t>
      </w:r>
      <w:r w:rsidR="00F36C38" w:rsidRPr="005961AA">
        <w:rPr>
          <w:rFonts w:cs="Arial"/>
        </w:rPr>
        <w:t xml:space="preserve"> list all hourly rates</w:t>
      </w:r>
      <w:r w:rsidR="00F36C38" w:rsidRPr="005961AA">
        <w:rPr>
          <w:rFonts w:cs="Arial"/>
          <w:b/>
        </w:rPr>
        <w:t xml:space="preserve"> </w:t>
      </w:r>
      <w:r w:rsidR="00F36C38" w:rsidRPr="005961AA">
        <w:rPr>
          <w:rFonts w:cs="Arial"/>
        </w:rPr>
        <w:t>in U.S. dollars for services anticipated under the proposed scope of work.  This includes the hourly rates of personnel that would be assigned to provide services</w:t>
      </w:r>
      <w:r w:rsidRPr="005961AA">
        <w:rPr>
          <w:rFonts w:cs="Arial"/>
        </w:rPr>
        <w:t>.</w:t>
      </w:r>
    </w:p>
    <w:p w:rsidR="00DB3771" w:rsidRPr="005961AA" w:rsidRDefault="00DB3771" w:rsidP="00990A7C">
      <w:pPr>
        <w:pStyle w:val="ListParagraph"/>
        <w:numPr>
          <w:ilvl w:val="0"/>
          <w:numId w:val="9"/>
        </w:numPr>
        <w:rPr>
          <w:rFonts w:cs="Arial"/>
        </w:rPr>
      </w:pPr>
      <w:r w:rsidRPr="005961AA">
        <w:rPr>
          <w:rFonts w:cs="Arial"/>
        </w:rPr>
        <w:t>Provide estimated number of hours to complete the project</w:t>
      </w:r>
    </w:p>
    <w:p w:rsidR="00DB3771" w:rsidRPr="005961AA" w:rsidRDefault="00DB3771" w:rsidP="00990A7C">
      <w:pPr>
        <w:pStyle w:val="ListParagraph"/>
        <w:numPr>
          <w:ilvl w:val="0"/>
          <w:numId w:val="9"/>
        </w:numPr>
        <w:rPr>
          <w:rFonts w:cs="Arial"/>
        </w:rPr>
      </w:pPr>
      <w:r w:rsidRPr="005961AA">
        <w:rPr>
          <w:rFonts w:cs="Arial"/>
        </w:rPr>
        <w:t xml:space="preserve">Provide a total price based on hourly rate and number of hours estimated </w:t>
      </w:r>
      <w:r w:rsidR="00990A7C" w:rsidRPr="005961AA">
        <w:rPr>
          <w:rFonts w:cs="Arial"/>
        </w:rPr>
        <w:t>to complete required services</w:t>
      </w:r>
      <w:r w:rsidRPr="005961AA">
        <w:rPr>
          <w:rFonts w:cs="Arial"/>
        </w:rPr>
        <w:t>.</w:t>
      </w:r>
    </w:p>
    <w:p w:rsidR="00DB3771" w:rsidRPr="005961AA" w:rsidRDefault="00990A7C" w:rsidP="00990A7C">
      <w:pPr>
        <w:pStyle w:val="ListParagraph"/>
        <w:numPr>
          <w:ilvl w:val="0"/>
          <w:numId w:val="9"/>
        </w:numPr>
        <w:tabs>
          <w:tab w:val="num" w:pos="1710"/>
        </w:tabs>
        <w:rPr>
          <w:rFonts w:cs="Arial"/>
        </w:rPr>
      </w:pPr>
      <w:r w:rsidRPr="005961AA">
        <w:rPr>
          <w:rFonts w:cs="Arial"/>
        </w:rPr>
        <w:t>Provide break</w:t>
      </w:r>
      <w:r w:rsidR="00DB3771" w:rsidRPr="005961AA">
        <w:rPr>
          <w:rFonts w:cs="Arial"/>
        </w:rPr>
        <w:t xml:space="preserve">down of rates </w:t>
      </w:r>
      <w:r w:rsidRPr="005961AA">
        <w:rPr>
          <w:rFonts w:cs="Arial"/>
        </w:rPr>
        <w:t>for any other proposed service or reimbursement.</w:t>
      </w:r>
    </w:p>
    <w:p w:rsidR="00DB3771" w:rsidRPr="005961AA" w:rsidRDefault="00DB3771" w:rsidP="00DB3771">
      <w:pPr>
        <w:tabs>
          <w:tab w:val="num" w:pos="1710"/>
        </w:tabs>
        <w:rPr>
          <w:rFonts w:ascii="Calibri" w:hAnsi="Calibri" w:cs="Arial"/>
          <w:sz w:val="22"/>
          <w:szCs w:val="22"/>
        </w:rPr>
      </w:pPr>
    </w:p>
    <w:p w:rsidR="00F36C38" w:rsidRPr="005961AA" w:rsidRDefault="00DB3771" w:rsidP="00DB3771">
      <w:pPr>
        <w:tabs>
          <w:tab w:val="num" w:pos="1710"/>
        </w:tabs>
        <w:rPr>
          <w:rFonts w:ascii="Calibri" w:hAnsi="Calibri" w:cs="Arial"/>
          <w:sz w:val="22"/>
          <w:szCs w:val="22"/>
        </w:rPr>
      </w:pPr>
      <w:r w:rsidRPr="005961AA">
        <w:rPr>
          <w:rFonts w:ascii="Calibri" w:hAnsi="Calibri" w:cs="Arial"/>
          <w:sz w:val="22"/>
          <w:szCs w:val="22"/>
        </w:rPr>
        <w:t xml:space="preserve">Proposers </w:t>
      </w:r>
      <w:r w:rsidR="00F36C38" w:rsidRPr="005961AA">
        <w:rPr>
          <w:rFonts w:ascii="Calibri" w:hAnsi="Calibri" w:cs="Arial"/>
          <w:sz w:val="22"/>
          <w:szCs w:val="22"/>
        </w:rPr>
        <w:t xml:space="preserve">are encouraged to submit prices which are consistent with state government efforts to conserve state resources; i.e., to propose the most competitive rates and applicable discounts possible. </w:t>
      </w:r>
    </w:p>
    <w:p w:rsidR="00F36C38" w:rsidRPr="005961AA" w:rsidRDefault="00F36C38" w:rsidP="00F36C38">
      <w:pPr>
        <w:rPr>
          <w:rFonts w:ascii="Calibri" w:hAnsi="Calibri"/>
          <w:sz w:val="22"/>
          <w:szCs w:val="22"/>
        </w:rPr>
      </w:pPr>
    </w:p>
    <w:p w:rsidR="00F36C38" w:rsidRPr="005961AA" w:rsidRDefault="00DB3771" w:rsidP="00F36C38">
      <w:pPr>
        <w:rPr>
          <w:rFonts w:ascii="Calibri" w:hAnsi="Calibri"/>
          <w:b/>
          <w:sz w:val="22"/>
          <w:szCs w:val="22"/>
        </w:rPr>
      </w:pPr>
      <w:r w:rsidRPr="005961AA">
        <w:rPr>
          <w:rFonts w:ascii="Calibri" w:hAnsi="Calibri"/>
          <w:b/>
          <w:sz w:val="22"/>
          <w:szCs w:val="22"/>
        </w:rPr>
        <w:t>V</w:t>
      </w:r>
      <w:r w:rsidR="005961AA" w:rsidRPr="005961AA">
        <w:rPr>
          <w:rFonts w:ascii="Calibri" w:hAnsi="Calibri"/>
          <w:b/>
          <w:sz w:val="22"/>
          <w:szCs w:val="22"/>
        </w:rPr>
        <w:t>I</w:t>
      </w:r>
      <w:r w:rsidRPr="005961AA">
        <w:rPr>
          <w:rFonts w:ascii="Calibri" w:hAnsi="Calibri"/>
          <w:b/>
          <w:sz w:val="22"/>
          <w:szCs w:val="22"/>
        </w:rPr>
        <w:t xml:space="preserve">.  </w:t>
      </w:r>
      <w:r w:rsidR="00F36C38" w:rsidRPr="005961AA">
        <w:rPr>
          <w:rFonts w:ascii="Calibri" w:hAnsi="Calibri"/>
          <w:b/>
          <w:sz w:val="22"/>
          <w:szCs w:val="22"/>
          <w:u w:val="single"/>
        </w:rPr>
        <w:t>Criteria Used to Evaluate Proposals</w:t>
      </w:r>
    </w:p>
    <w:p w:rsidR="00F36C38" w:rsidRPr="005961AA" w:rsidRDefault="00F36C38" w:rsidP="00F36C38">
      <w:pPr>
        <w:rPr>
          <w:rFonts w:ascii="Calibri" w:hAnsi="Calibri"/>
          <w:sz w:val="22"/>
          <w:szCs w:val="22"/>
        </w:rPr>
      </w:pPr>
    </w:p>
    <w:p w:rsidR="00F36C38" w:rsidRPr="005961AA" w:rsidRDefault="00F36C38" w:rsidP="00F36C38">
      <w:pPr>
        <w:rPr>
          <w:rFonts w:ascii="Calibri" w:hAnsi="Calibri"/>
          <w:sz w:val="22"/>
          <w:szCs w:val="22"/>
        </w:rPr>
      </w:pPr>
      <w:r w:rsidRPr="005961AA">
        <w:rPr>
          <w:rFonts w:ascii="Calibri" w:hAnsi="Calibri"/>
          <w:sz w:val="22"/>
          <w:szCs w:val="22"/>
        </w:rPr>
        <w:t xml:space="preserve">In addition to </w:t>
      </w:r>
      <w:r w:rsidR="007439AA" w:rsidRPr="005961AA">
        <w:rPr>
          <w:rFonts w:ascii="Calibri" w:hAnsi="Calibri"/>
          <w:sz w:val="22"/>
          <w:szCs w:val="22"/>
        </w:rPr>
        <w:t>cost</w:t>
      </w:r>
      <w:r w:rsidRPr="005961AA">
        <w:rPr>
          <w:rFonts w:ascii="Calibri" w:hAnsi="Calibri"/>
          <w:sz w:val="22"/>
          <w:szCs w:val="22"/>
        </w:rPr>
        <w:t>, the University will use the following criteria to evaluate vendor responses</w:t>
      </w:r>
      <w:r w:rsidR="007439AA" w:rsidRPr="005961AA">
        <w:rPr>
          <w:rFonts w:ascii="Calibri" w:hAnsi="Calibri"/>
          <w:sz w:val="22"/>
          <w:szCs w:val="22"/>
        </w:rPr>
        <w:t>:</w:t>
      </w:r>
    </w:p>
    <w:p w:rsidR="007439AA" w:rsidRPr="005961AA" w:rsidRDefault="007439AA" w:rsidP="00F36C38">
      <w:pPr>
        <w:rPr>
          <w:rFonts w:ascii="Calibri" w:hAnsi="Calibri"/>
          <w:sz w:val="22"/>
          <w:szCs w:val="22"/>
        </w:rPr>
      </w:pPr>
    </w:p>
    <w:p w:rsidR="00F36C38" w:rsidRPr="00B02E55" w:rsidRDefault="00990A7C" w:rsidP="007439AA">
      <w:pPr>
        <w:pStyle w:val="ListParagraph"/>
        <w:numPr>
          <w:ilvl w:val="0"/>
          <w:numId w:val="8"/>
        </w:numPr>
      </w:pPr>
      <w:r w:rsidRPr="00B02E55">
        <w:t xml:space="preserve">Whether the Proposer </w:t>
      </w:r>
      <w:r w:rsidR="00F36C38" w:rsidRPr="00B02E55">
        <w:t xml:space="preserve">can begin work on the required </w:t>
      </w:r>
      <w:r w:rsidR="00B02E55" w:rsidRPr="00B02E55">
        <w:t xml:space="preserve">start date and </w:t>
      </w:r>
      <w:r w:rsidR="00F36C38" w:rsidRPr="00B02E55">
        <w:t>commit to the project</w:t>
      </w:r>
      <w:r w:rsidRPr="00B02E55">
        <w:t>;</w:t>
      </w:r>
    </w:p>
    <w:p w:rsidR="00F36C38" w:rsidRPr="005961AA" w:rsidRDefault="00F36C38" w:rsidP="007439AA">
      <w:pPr>
        <w:pStyle w:val="ListParagraph"/>
        <w:numPr>
          <w:ilvl w:val="0"/>
          <w:numId w:val="8"/>
        </w:numPr>
      </w:pPr>
      <w:r w:rsidRPr="005961AA">
        <w:t>Quality of performance on previous projects</w:t>
      </w:r>
      <w:r w:rsidR="00990A7C" w:rsidRPr="005961AA">
        <w:t>;</w:t>
      </w:r>
    </w:p>
    <w:p w:rsidR="00F36C38" w:rsidRPr="00B02E55" w:rsidRDefault="00F36C38" w:rsidP="00B02E55">
      <w:pPr>
        <w:pStyle w:val="ListParagraph"/>
        <w:numPr>
          <w:ilvl w:val="0"/>
          <w:numId w:val="8"/>
        </w:numPr>
      </w:pPr>
      <w:r w:rsidRPr="005961AA">
        <w:t>Demonstrate</w:t>
      </w:r>
      <w:r w:rsidR="00990A7C" w:rsidRPr="005961AA">
        <w:t xml:space="preserve">d background and experience of Proposer </w:t>
      </w:r>
      <w:r w:rsidRPr="005961AA">
        <w:t xml:space="preserve">in compliance with </w:t>
      </w:r>
      <w:r w:rsidRPr="00B02E55">
        <w:t xml:space="preserve">the stated </w:t>
      </w:r>
      <w:r w:rsidR="00990A7C" w:rsidRPr="00B02E55">
        <w:t>requirements and responsibilities;</w:t>
      </w:r>
    </w:p>
    <w:p w:rsidR="00F36C38" w:rsidRPr="005961AA" w:rsidRDefault="00B02E55" w:rsidP="007439AA">
      <w:pPr>
        <w:ind w:left="360"/>
        <w:rPr>
          <w:rFonts w:ascii="Calibri" w:hAnsi="Calibri"/>
          <w:sz w:val="22"/>
          <w:szCs w:val="22"/>
        </w:rPr>
      </w:pPr>
      <w:r>
        <w:rPr>
          <w:rFonts w:ascii="Calibri" w:hAnsi="Calibri"/>
          <w:sz w:val="22"/>
          <w:szCs w:val="22"/>
        </w:rPr>
        <w:t>D</w:t>
      </w:r>
      <w:r w:rsidR="007439AA" w:rsidRPr="005961AA">
        <w:rPr>
          <w:rFonts w:ascii="Calibri" w:hAnsi="Calibri"/>
          <w:sz w:val="22"/>
          <w:szCs w:val="22"/>
        </w:rPr>
        <w:t xml:space="preserve">.   </w:t>
      </w:r>
      <w:r w:rsidR="00990A7C" w:rsidRPr="005961AA">
        <w:rPr>
          <w:rFonts w:ascii="Calibri" w:hAnsi="Calibri"/>
          <w:sz w:val="22"/>
          <w:szCs w:val="22"/>
        </w:rPr>
        <w:t>Similar work completed by the Proposer;</w:t>
      </w:r>
    </w:p>
    <w:p w:rsidR="00F36C38" w:rsidRPr="005961AA" w:rsidRDefault="00B02E55" w:rsidP="007439AA">
      <w:pPr>
        <w:ind w:left="360"/>
        <w:rPr>
          <w:rFonts w:ascii="Calibri" w:hAnsi="Calibri"/>
          <w:sz w:val="22"/>
          <w:szCs w:val="22"/>
        </w:rPr>
      </w:pPr>
      <w:r>
        <w:rPr>
          <w:rFonts w:ascii="Calibri" w:hAnsi="Calibri"/>
          <w:sz w:val="22"/>
          <w:szCs w:val="22"/>
        </w:rPr>
        <w:t>E</w:t>
      </w:r>
      <w:r w:rsidR="007439AA" w:rsidRPr="005961AA">
        <w:rPr>
          <w:rFonts w:ascii="Calibri" w:hAnsi="Calibri"/>
          <w:sz w:val="22"/>
          <w:szCs w:val="22"/>
        </w:rPr>
        <w:t xml:space="preserve">    </w:t>
      </w:r>
      <w:r w:rsidR="00F36C38" w:rsidRPr="005961AA">
        <w:rPr>
          <w:rFonts w:ascii="Calibri" w:hAnsi="Calibri"/>
          <w:sz w:val="22"/>
          <w:szCs w:val="22"/>
        </w:rPr>
        <w:t xml:space="preserve">Accessibility and expertise of the proposed </w:t>
      </w:r>
      <w:r w:rsidR="00990A7C" w:rsidRPr="005961AA">
        <w:rPr>
          <w:rFonts w:ascii="Calibri" w:hAnsi="Calibri"/>
          <w:sz w:val="22"/>
          <w:szCs w:val="22"/>
        </w:rPr>
        <w:t>personnel;</w:t>
      </w:r>
    </w:p>
    <w:p w:rsidR="00E51D1D" w:rsidRDefault="00B02E55" w:rsidP="00B02E55">
      <w:pPr>
        <w:ind w:left="360"/>
        <w:rPr>
          <w:rFonts w:ascii="Calibri" w:hAnsi="Calibri"/>
          <w:sz w:val="22"/>
          <w:szCs w:val="22"/>
        </w:rPr>
      </w:pPr>
      <w:r>
        <w:rPr>
          <w:rFonts w:ascii="Calibri" w:hAnsi="Calibri"/>
          <w:sz w:val="22"/>
          <w:szCs w:val="22"/>
        </w:rPr>
        <w:t>F</w:t>
      </w:r>
      <w:r w:rsidR="007439AA" w:rsidRPr="005961AA">
        <w:rPr>
          <w:rFonts w:ascii="Calibri" w:hAnsi="Calibri"/>
          <w:sz w:val="22"/>
          <w:szCs w:val="22"/>
        </w:rPr>
        <w:t xml:space="preserve">.  </w:t>
      </w:r>
      <w:r w:rsidR="00990A7C" w:rsidRPr="005961AA">
        <w:rPr>
          <w:rFonts w:ascii="Calibri" w:hAnsi="Calibri"/>
          <w:sz w:val="22"/>
          <w:szCs w:val="22"/>
        </w:rPr>
        <w:t>Familiarity on the part of the Proposer</w:t>
      </w:r>
      <w:r w:rsidR="00F36C38" w:rsidRPr="005961AA">
        <w:rPr>
          <w:rFonts w:ascii="Calibri" w:hAnsi="Calibri"/>
          <w:sz w:val="22"/>
          <w:szCs w:val="22"/>
        </w:rPr>
        <w:t xml:space="preserve"> of the unique nature/culture of Higher Education and/or non-profit </w:t>
      </w:r>
      <w:r w:rsidR="00990A7C" w:rsidRPr="005961AA">
        <w:rPr>
          <w:rFonts w:ascii="Calibri" w:hAnsi="Calibri"/>
          <w:sz w:val="22"/>
          <w:szCs w:val="22"/>
        </w:rPr>
        <w:t>activities.</w:t>
      </w:r>
      <w:r w:rsidR="00F36C38" w:rsidRPr="005961AA">
        <w:rPr>
          <w:rFonts w:ascii="Calibri" w:hAnsi="Calibri"/>
          <w:sz w:val="22"/>
          <w:szCs w:val="22"/>
        </w:rPr>
        <w:t xml:space="preserve"> </w:t>
      </w:r>
    </w:p>
    <w:p w:rsidR="00F36C38" w:rsidRPr="005961AA" w:rsidRDefault="00B02E55" w:rsidP="00E51D1D">
      <w:pPr>
        <w:ind w:firstLine="360"/>
        <w:rPr>
          <w:rFonts w:ascii="Calibri" w:hAnsi="Calibri"/>
          <w:sz w:val="22"/>
          <w:szCs w:val="22"/>
        </w:rPr>
      </w:pPr>
      <w:r>
        <w:rPr>
          <w:rFonts w:ascii="Calibri" w:hAnsi="Calibri"/>
          <w:sz w:val="22"/>
          <w:szCs w:val="22"/>
        </w:rPr>
        <w:t>G</w:t>
      </w:r>
      <w:r w:rsidR="00F36C38" w:rsidRPr="005961AA">
        <w:rPr>
          <w:rFonts w:ascii="Calibri" w:hAnsi="Calibri"/>
          <w:sz w:val="22"/>
          <w:szCs w:val="22"/>
        </w:rPr>
        <w:t xml:space="preserve">.  </w:t>
      </w:r>
      <w:r w:rsidR="00F36C38" w:rsidRPr="005961AA">
        <w:rPr>
          <w:rFonts w:ascii="Calibri" w:hAnsi="Calibri"/>
          <w:sz w:val="22"/>
          <w:szCs w:val="22"/>
        </w:rPr>
        <w:tab/>
        <w:t xml:space="preserve">Review of </w:t>
      </w:r>
      <w:r w:rsidR="00E51D1D">
        <w:rPr>
          <w:rFonts w:ascii="Calibri" w:hAnsi="Calibri"/>
          <w:sz w:val="22"/>
          <w:szCs w:val="22"/>
        </w:rPr>
        <w:t>a non-returnable sample of work – video reel or portfolio</w:t>
      </w:r>
    </w:p>
    <w:p w:rsidR="00F36C38" w:rsidRPr="005961AA" w:rsidRDefault="00F36C38" w:rsidP="00F36C38">
      <w:pPr>
        <w:rPr>
          <w:rFonts w:ascii="Calibri" w:hAnsi="Calibri"/>
          <w:sz w:val="22"/>
          <w:szCs w:val="22"/>
        </w:rPr>
      </w:pPr>
    </w:p>
    <w:p w:rsidR="00F36C38" w:rsidRPr="005961AA" w:rsidRDefault="007439AA" w:rsidP="00F36C38">
      <w:pPr>
        <w:rPr>
          <w:rFonts w:ascii="Calibri" w:hAnsi="Calibri"/>
          <w:b/>
          <w:sz w:val="22"/>
          <w:szCs w:val="22"/>
          <w:u w:val="single"/>
        </w:rPr>
      </w:pPr>
      <w:r w:rsidRPr="005961AA">
        <w:rPr>
          <w:rFonts w:ascii="Calibri" w:hAnsi="Calibri"/>
          <w:b/>
          <w:sz w:val="22"/>
          <w:szCs w:val="22"/>
        </w:rPr>
        <w:t>VI</w:t>
      </w:r>
      <w:r w:rsidR="005961AA" w:rsidRPr="005961AA">
        <w:rPr>
          <w:rFonts w:ascii="Calibri" w:hAnsi="Calibri"/>
          <w:b/>
          <w:sz w:val="22"/>
          <w:szCs w:val="22"/>
        </w:rPr>
        <w:t>I</w:t>
      </w:r>
      <w:r w:rsidRPr="005961AA">
        <w:rPr>
          <w:rFonts w:ascii="Calibri" w:hAnsi="Calibri"/>
          <w:b/>
          <w:sz w:val="22"/>
          <w:szCs w:val="22"/>
        </w:rPr>
        <w:t xml:space="preserve">.  </w:t>
      </w:r>
      <w:r w:rsidR="00F36C38" w:rsidRPr="005961AA">
        <w:rPr>
          <w:rFonts w:ascii="Calibri" w:hAnsi="Calibri"/>
          <w:b/>
          <w:sz w:val="22"/>
          <w:szCs w:val="22"/>
          <w:u w:val="single"/>
        </w:rPr>
        <w:t xml:space="preserve">Due Date for Proposals: </w:t>
      </w:r>
    </w:p>
    <w:p w:rsidR="00F36C38" w:rsidRPr="005961AA" w:rsidRDefault="00F36C38" w:rsidP="00F36C38">
      <w:pPr>
        <w:rPr>
          <w:rFonts w:ascii="Calibri" w:hAnsi="Calibri"/>
          <w:b/>
          <w:sz w:val="22"/>
          <w:szCs w:val="22"/>
        </w:rPr>
      </w:pPr>
    </w:p>
    <w:p w:rsidR="00F36C38" w:rsidRPr="005961AA" w:rsidRDefault="007C20D8" w:rsidP="00F36C38">
      <w:pPr>
        <w:rPr>
          <w:rFonts w:ascii="Calibri" w:hAnsi="Calibri"/>
          <w:b/>
          <w:sz w:val="22"/>
          <w:szCs w:val="22"/>
        </w:rPr>
      </w:pPr>
      <w:r w:rsidRPr="005961AA">
        <w:rPr>
          <w:rFonts w:ascii="Calibri" w:hAnsi="Calibri"/>
          <w:b/>
          <w:sz w:val="22"/>
          <w:szCs w:val="22"/>
        </w:rPr>
        <w:t xml:space="preserve">Due Date: </w:t>
      </w:r>
      <w:r w:rsidR="007439AA" w:rsidRPr="005961AA">
        <w:rPr>
          <w:rFonts w:ascii="Calibri" w:hAnsi="Calibri"/>
          <w:b/>
          <w:sz w:val="22"/>
          <w:szCs w:val="22"/>
        </w:rPr>
        <w:t xml:space="preserve"> 3:00pm </w:t>
      </w:r>
      <w:r w:rsidRPr="005961AA">
        <w:rPr>
          <w:rFonts w:ascii="Calibri" w:hAnsi="Calibri"/>
          <w:b/>
          <w:sz w:val="22"/>
          <w:szCs w:val="22"/>
        </w:rPr>
        <w:t>(</w:t>
      </w:r>
      <w:r w:rsidR="007439AA" w:rsidRPr="005961AA">
        <w:rPr>
          <w:rFonts w:ascii="Calibri" w:hAnsi="Calibri"/>
          <w:b/>
          <w:sz w:val="22"/>
          <w:szCs w:val="22"/>
        </w:rPr>
        <w:t>PST</w:t>
      </w:r>
      <w:r w:rsidRPr="005961AA">
        <w:rPr>
          <w:rFonts w:ascii="Calibri" w:hAnsi="Calibri"/>
          <w:b/>
          <w:sz w:val="22"/>
          <w:szCs w:val="22"/>
        </w:rPr>
        <w:t>)</w:t>
      </w:r>
      <w:r w:rsidR="007439AA" w:rsidRPr="005961AA">
        <w:rPr>
          <w:rFonts w:ascii="Calibri" w:hAnsi="Calibri"/>
          <w:b/>
          <w:sz w:val="22"/>
          <w:szCs w:val="22"/>
        </w:rPr>
        <w:t xml:space="preserve"> </w:t>
      </w:r>
      <w:r w:rsidRPr="005961AA">
        <w:rPr>
          <w:rFonts w:ascii="Calibri" w:hAnsi="Calibri"/>
          <w:b/>
          <w:sz w:val="22"/>
          <w:szCs w:val="22"/>
        </w:rPr>
        <w:t>on Tuesday</w:t>
      </w:r>
      <w:r w:rsidR="007439AA" w:rsidRPr="005961AA">
        <w:rPr>
          <w:rFonts w:ascii="Calibri" w:hAnsi="Calibri"/>
          <w:b/>
          <w:sz w:val="22"/>
          <w:szCs w:val="22"/>
        </w:rPr>
        <w:t xml:space="preserve">, </w:t>
      </w:r>
      <w:r w:rsidR="00E51D1D">
        <w:rPr>
          <w:rFonts w:ascii="Calibri" w:hAnsi="Calibri"/>
          <w:b/>
          <w:sz w:val="22"/>
          <w:szCs w:val="22"/>
        </w:rPr>
        <w:t>June 1, 2010</w:t>
      </w:r>
    </w:p>
    <w:p w:rsidR="00F36C38" w:rsidRPr="005961AA" w:rsidRDefault="00F36C38" w:rsidP="00F36C38">
      <w:pPr>
        <w:rPr>
          <w:rFonts w:ascii="Calibri" w:hAnsi="Calibri"/>
          <w:b/>
          <w:sz w:val="22"/>
          <w:szCs w:val="22"/>
        </w:rPr>
      </w:pPr>
      <w:r w:rsidRPr="005961AA">
        <w:rPr>
          <w:rFonts w:ascii="Calibri" w:hAnsi="Calibri"/>
          <w:sz w:val="22"/>
          <w:szCs w:val="22"/>
        </w:rPr>
        <w:t>Proposals received after the due date may not be accepted.</w:t>
      </w:r>
    </w:p>
    <w:p w:rsidR="00F36C38" w:rsidRPr="005961AA" w:rsidRDefault="00F36C38" w:rsidP="00F36C38">
      <w:pPr>
        <w:rPr>
          <w:rFonts w:ascii="Calibri" w:hAnsi="Calibri"/>
          <w:sz w:val="22"/>
          <w:szCs w:val="22"/>
        </w:rPr>
      </w:pPr>
    </w:p>
    <w:p w:rsidR="00675838" w:rsidRPr="005961AA" w:rsidRDefault="007439AA" w:rsidP="00B7480B">
      <w:pPr>
        <w:rPr>
          <w:rFonts w:ascii="Calibri" w:hAnsi="Calibri"/>
          <w:bCs/>
          <w:sz w:val="22"/>
          <w:szCs w:val="22"/>
        </w:rPr>
      </w:pPr>
      <w:r w:rsidRPr="005961AA">
        <w:rPr>
          <w:rFonts w:ascii="Calibri" w:hAnsi="Calibri"/>
          <w:b/>
          <w:sz w:val="22"/>
          <w:szCs w:val="22"/>
        </w:rPr>
        <w:t>VII</w:t>
      </w:r>
      <w:r w:rsidR="005961AA" w:rsidRPr="005961AA">
        <w:rPr>
          <w:rFonts w:ascii="Calibri" w:hAnsi="Calibri"/>
          <w:b/>
          <w:sz w:val="22"/>
          <w:szCs w:val="22"/>
        </w:rPr>
        <w:t>I</w:t>
      </w:r>
      <w:r w:rsidRPr="005961AA">
        <w:rPr>
          <w:rFonts w:ascii="Calibri" w:hAnsi="Calibri"/>
          <w:b/>
          <w:sz w:val="22"/>
          <w:szCs w:val="22"/>
        </w:rPr>
        <w:t xml:space="preserve">. </w:t>
      </w:r>
      <w:r w:rsidR="00F36C38" w:rsidRPr="005961AA">
        <w:rPr>
          <w:rFonts w:ascii="Calibri" w:hAnsi="Calibri"/>
          <w:b/>
          <w:sz w:val="22"/>
          <w:szCs w:val="22"/>
          <w:u w:val="single"/>
        </w:rPr>
        <w:t>Accepted form of Proposal</w:t>
      </w:r>
    </w:p>
    <w:p w:rsidR="00B7480B" w:rsidRPr="005961AA" w:rsidRDefault="00675838" w:rsidP="00B7480B">
      <w:pPr>
        <w:rPr>
          <w:rFonts w:ascii="Calibri" w:hAnsi="Calibri"/>
          <w:sz w:val="22"/>
          <w:szCs w:val="22"/>
        </w:rPr>
      </w:pPr>
      <w:r w:rsidRPr="005961AA">
        <w:rPr>
          <w:rFonts w:ascii="Calibri" w:hAnsi="Calibri"/>
          <w:bCs/>
          <w:sz w:val="22"/>
          <w:szCs w:val="22"/>
        </w:rPr>
        <w:t xml:space="preserve">Proposals may </w:t>
      </w:r>
      <w:r w:rsidR="00B7480B" w:rsidRPr="005961AA">
        <w:rPr>
          <w:rFonts w:ascii="Calibri" w:hAnsi="Calibri"/>
          <w:bCs/>
          <w:sz w:val="22"/>
          <w:szCs w:val="22"/>
        </w:rPr>
        <w:t>be mailed, faxed, e-mailed or hand-deli</w:t>
      </w:r>
      <w:r w:rsidRPr="005961AA">
        <w:rPr>
          <w:rFonts w:ascii="Calibri" w:hAnsi="Calibri"/>
          <w:bCs/>
          <w:sz w:val="22"/>
          <w:szCs w:val="22"/>
        </w:rPr>
        <w:t>vered to</w:t>
      </w:r>
      <w:r w:rsidR="00B02E55">
        <w:rPr>
          <w:rFonts w:ascii="Calibri" w:hAnsi="Calibri"/>
          <w:bCs/>
          <w:sz w:val="22"/>
          <w:szCs w:val="22"/>
        </w:rPr>
        <w:t>:</w:t>
      </w:r>
    </w:p>
    <w:p w:rsidR="00B7480B" w:rsidRPr="005961AA" w:rsidRDefault="00675838" w:rsidP="00B7480B">
      <w:pPr>
        <w:spacing w:before="120"/>
        <w:ind w:left="720"/>
        <w:rPr>
          <w:rFonts w:ascii="Calibri" w:hAnsi="Calibri"/>
          <w:bCs/>
          <w:sz w:val="22"/>
          <w:szCs w:val="22"/>
        </w:rPr>
      </w:pPr>
      <w:r w:rsidRPr="005961AA">
        <w:rPr>
          <w:rFonts w:ascii="Calibri" w:hAnsi="Calibri"/>
          <w:bCs/>
          <w:sz w:val="22"/>
          <w:szCs w:val="22"/>
        </w:rPr>
        <w:t>University of Washington</w:t>
      </w:r>
    </w:p>
    <w:p w:rsidR="00B7480B" w:rsidRPr="005961AA" w:rsidRDefault="00E51D1D" w:rsidP="00B7480B">
      <w:pPr>
        <w:spacing w:before="120"/>
        <w:ind w:left="720"/>
        <w:rPr>
          <w:rFonts w:ascii="Calibri" w:hAnsi="Calibri"/>
          <w:bCs/>
          <w:sz w:val="22"/>
          <w:szCs w:val="22"/>
        </w:rPr>
      </w:pPr>
      <w:r>
        <w:rPr>
          <w:rFonts w:ascii="Calibri" w:hAnsi="Calibri"/>
          <w:bCs/>
          <w:sz w:val="22"/>
          <w:szCs w:val="22"/>
        </w:rPr>
        <w:t>Sarah Shanahan</w:t>
      </w:r>
      <w:r>
        <w:rPr>
          <w:rFonts w:ascii="Calibri" w:hAnsi="Calibri"/>
          <w:bCs/>
          <w:sz w:val="22"/>
          <w:szCs w:val="22"/>
        </w:rPr>
        <w:tab/>
      </w:r>
    </w:p>
    <w:p w:rsidR="00B7480B" w:rsidRPr="005961AA" w:rsidRDefault="00E51D1D" w:rsidP="00B7480B">
      <w:pPr>
        <w:spacing w:before="120"/>
        <w:ind w:left="720"/>
        <w:rPr>
          <w:rFonts w:ascii="Calibri" w:hAnsi="Calibri"/>
          <w:bCs/>
          <w:sz w:val="22"/>
          <w:szCs w:val="22"/>
        </w:rPr>
      </w:pPr>
      <w:bookmarkStart w:id="0" w:name="Text24"/>
      <w:r>
        <w:rPr>
          <w:rFonts w:ascii="Calibri" w:hAnsi="Calibri"/>
          <w:bCs/>
          <w:sz w:val="22"/>
          <w:szCs w:val="22"/>
        </w:rPr>
        <w:t>4333 Brooklyn Avenue</w:t>
      </w:r>
    </w:p>
    <w:bookmarkEnd w:id="0"/>
    <w:p w:rsidR="00B7480B" w:rsidRPr="005961AA" w:rsidRDefault="00E51D1D" w:rsidP="00B7480B">
      <w:pPr>
        <w:spacing w:before="120"/>
        <w:ind w:left="720"/>
        <w:rPr>
          <w:rFonts w:ascii="Calibri" w:hAnsi="Calibri"/>
          <w:bCs/>
          <w:sz w:val="22"/>
          <w:szCs w:val="22"/>
        </w:rPr>
      </w:pPr>
      <w:r>
        <w:rPr>
          <w:rFonts w:ascii="Calibri" w:hAnsi="Calibri"/>
          <w:bCs/>
          <w:sz w:val="22"/>
          <w:szCs w:val="22"/>
        </w:rPr>
        <w:t>UW Tower – Box 359520</w:t>
      </w:r>
    </w:p>
    <w:p w:rsidR="00B7480B" w:rsidRPr="005961AA" w:rsidRDefault="00E51D1D" w:rsidP="00B7480B">
      <w:pPr>
        <w:spacing w:before="120"/>
        <w:ind w:left="720"/>
        <w:rPr>
          <w:rFonts w:ascii="Calibri" w:hAnsi="Calibri"/>
          <w:bCs/>
          <w:sz w:val="22"/>
          <w:szCs w:val="22"/>
        </w:rPr>
      </w:pPr>
      <w:r>
        <w:rPr>
          <w:rFonts w:ascii="Calibri" w:hAnsi="Calibri"/>
          <w:bCs/>
          <w:sz w:val="22"/>
          <w:szCs w:val="22"/>
        </w:rPr>
        <w:t>Seattle, WA  98195</w:t>
      </w:r>
    </w:p>
    <w:p w:rsidR="00B7480B" w:rsidRPr="005961AA" w:rsidRDefault="00B7480B" w:rsidP="00B7480B">
      <w:pPr>
        <w:spacing w:before="120"/>
        <w:ind w:left="720"/>
        <w:rPr>
          <w:rFonts w:ascii="Calibri" w:hAnsi="Calibri"/>
          <w:bCs/>
          <w:sz w:val="22"/>
          <w:szCs w:val="22"/>
        </w:rPr>
      </w:pPr>
      <w:r w:rsidRPr="005961AA">
        <w:rPr>
          <w:rFonts w:ascii="Calibri" w:hAnsi="Calibri"/>
          <w:bCs/>
          <w:sz w:val="22"/>
          <w:szCs w:val="22"/>
        </w:rPr>
        <w:t xml:space="preserve">Fax:  </w:t>
      </w:r>
      <w:r w:rsidR="00E51D1D">
        <w:rPr>
          <w:rFonts w:ascii="Calibri" w:hAnsi="Calibri"/>
          <w:bCs/>
          <w:sz w:val="22"/>
          <w:szCs w:val="22"/>
        </w:rPr>
        <w:t>206-221-6341</w:t>
      </w:r>
    </w:p>
    <w:p w:rsidR="00B7480B" w:rsidRPr="005961AA" w:rsidRDefault="00B7480B" w:rsidP="00B7480B">
      <w:pPr>
        <w:spacing w:before="120"/>
        <w:ind w:left="720"/>
        <w:rPr>
          <w:rFonts w:ascii="Calibri" w:hAnsi="Calibri"/>
          <w:bCs/>
          <w:sz w:val="22"/>
          <w:szCs w:val="22"/>
        </w:rPr>
      </w:pPr>
      <w:r w:rsidRPr="005961AA">
        <w:rPr>
          <w:rFonts w:ascii="Calibri" w:hAnsi="Calibri"/>
          <w:bCs/>
          <w:sz w:val="22"/>
          <w:szCs w:val="22"/>
        </w:rPr>
        <w:t xml:space="preserve">Email:  </w:t>
      </w:r>
      <w:r w:rsidR="00E51D1D">
        <w:rPr>
          <w:rFonts w:ascii="Calibri" w:hAnsi="Calibri"/>
          <w:bCs/>
          <w:sz w:val="22"/>
          <w:szCs w:val="22"/>
        </w:rPr>
        <w:t>sshanaha@uw.edu</w:t>
      </w:r>
    </w:p>
    <w:p w:rsidR="00B7480B" w:rsidRPr="005961AA" w:rsidRDefault="00B7480B" w:rsidP="00B7480B">
      <w:pPr>
        <w:rPr>
          <w:rFonts w:ascii="Calibri" w:hAnsi="Calibri"/>
          <w:bCs/>
          <w:sz w:val="22"/>
          <w:szCs w:val="22"/>
        </w:rPr>
      </w:pPr>
    </w:p>
    <w:p w:rsidR="00F36C38" w:rsidRPr="005961AA" w:rsidRDefault="00675838" w:rsidP="00B7480B">
      <w:pPr>
        <w:rPr>
          <w:rFonts w:ascii="Calibri" w:hAnsi="Calibri"/>
          <w:sz w:val="22"/>
          <w:szCs w:val="22"/>
        </w:rPr>
      </w:pPr>
      <w:r w:rsidRPr="005961AA">
        <w:rPr>
          <w:rFonts w:ascii="Calibri" w:hAnsi="Calibri"/>
          <w:bCs/>
          <w:sz w:val="22"/>
          <w:szCs w:val="22"/>
        </w:rPr>
        <w:t xml:space="preserve">Proposers </w:t>
      </w:r>
      <w:r w:rsidR="00B7480B" w:rsidRPr="005961AA">
        <w:rPr>
          <w:rFonts w:ascii="Calibri" w:hAnsi="Calibri"/>
          <w:bCs/>
          <w:sz w:val="22"/>
          <w:szCs w:val="22"/>
        </w:rPr>
        <w:t>assume the risk for the method of delivery chosen.  Th</w:t>
      </w:r>
      <w:r w:rsidRPr="005961AA">
        <w:rPr>
          <w:rFonts w:ascii="Calibri" w:hAnsi="Calibri"/>
          <w:bCs/>
          <w:sz w:val="22"/>
          <w:szCs w:val="22"/>
        </w:rPr>
        <w:t xml:space="preserve">e university </w:t>
      </w:r>
      <w:r w:rsidR="00B7480B" w:rsidRPr="005961AA">
        <w:rPr>
          <w:rFonts w:ascii="Calibri" w:hAnsi="Calibri"/>
          <w:bCs/>
          <w:sz w:val="22"/>
          <w:szCs w:val="22"/>
        </w:rPr>
        <w:t>assumes no responsibility for delays caused by any delivery service</w:t>
      </w:r>
      <w:r w:rsidRPr="005961AA">
        <w:rPr>
          <w:rFonts w:ascii="Calibri" w:hAnsi="Calibri"/>
          <w:bCs/>
          <w:sz w:val="22"/>
          <w:szCs w:val="22"/>
        </w:rPr>
        <w:t xml:space="preserve"> or for problems with Proposers’</w:t>
      </w:r>
      <w:r w:rsidR="00B7480B" w:rsidRPr="005961AA">
        <w:rPr>
          <w:rFonts w:ascii="Calibri" w:hAnsi="Calibri"/>
          <w:bCs/>
          <w:sz w:val="22"/>
          <w:szCs w:val="22"/>
        </w:rPr>
        <w:t xml:space="preserve"> email.</w:t>
      </w:r>
    </w:p>
    <w:p w:rsidR="00F36C38" w:rsidRPr="005961AA" w:rsidRDefault="00F36C38" w:rsidP="00F36C38">
      <w:pPr>
        <w:rPr>
          <w:rFonts w:ascii="Calibri" w:hAnsi="Calibri"/>
          <w:sz w:val="22"/>
          <w:szCs w:val="22"/>
        </w:rPr>
      </w:pPr>
    </w:p>
    <w:p w:rsidR="00890EE0" w:rsidRPr="005961AA" w:rsidRDefault="00890EE0">
      <w:pPr>
        <w:rPr>
          <w:rFonts w:ascii="Calibri" w:hAnsi="Calibri"/>
          <w:b/>
          <w:sz w:val="22"/>
          <w:szCs w:val="22"/>
          <w:u w:val="single"/>
        </w:rPr>
      </w:pPr>
      <w:r w:rsidRPr="005961AA">
        <w:rPr>
          <w:rFonts w:ascii="Calibri" w:hAnsi="Calibri"/>
          <w:b/>
          <w:sz w:val="22"/>
          <w:szCs w:val="22"/>
          <w:u w:val="single"/>
        </w:rPr>
        <w:t>Contract in Best Interest</w:t>
      </w:r>
    </w:p>
    <w:p w:rsidR="00F36C38" w:rsidRPr="005961AA" w:rsidRDefault="00F36C38" w:rsidP="00F36C38">
      <w:pPr>
        <w:rPr>
          <w:rFonts w:ascii="Calibri" w:hAnsi="Calibri"/>
          <w:bCs/>
          <w:sz w:val="22"/>
          <w:szCs w:val="22"/>
        </w:rPr>
      </w:pPr>
      <w:r w:rsidRPr="005961AA">
        <w:rPr>
          <w:rFonts w:ascii="Calibri" w:hAnsi="Calibri"/>
          <w:bCs/>
          <w:sz w:val="22"/>
          <w:szCs w:val="22"/>
        </w:rPr>
        <w:t xml:space="preserve">The </w:t>
      </w:r>
      <w:r w:rsidR="00675838" w:rsidRPr="005961AA">
        <w:rPr>
          <w:rFonts w:ascii="Calibri" w:hAnsi="Calibri"/>
          <w:bCs/>
          <w:sz w:val="22"/>
          <w:szCs w:val="22"/>
        </w:rPr>
        <w:t>university</w:t>
      </w:r>
      <w:r w:rsidRPr="005961AA">
        <w:rPr>
          <w:rFonts w:ascii="Calibri" w:hAnsi="Calibri"/>
          <w:bCs/>
          <w:sz w:val="22"/>
          <w:szCs w:val="22"/>
        </w:rPr>
        <w:t xml:space="preserve"> reserves the right at its sole discretion to reject any or all bids prior to the execution of a contract.  This </w:t>
      </w:r>
      <w:r w:rsidR="00675838" w:rsidRPr="005961AA">
        <w:rPr>
          <w:rFonts w:ascii="Calibri" w:hAnsi="Calibri"/>
          <w:bCs/>
          <w:sz w:val="22"/>
          <w:szCs w:val="22"/>
        </w:rPr>
        <w:t>solicitation</w:t>
      </w:r>
      <w:r w:rsidRPr="005961AA">
        <w:rPr>
          <w:rFonts w:ascii="Calibri" w:hAnsi="Calibri"/>
          <w:b/>
          <w:bCs/>
          <w:i/>
          <w:sz w:val="22"/>
          <w:szCs w:val="22"/>
        </w:rPr>
        <w:t xml:space="preserve"> </w:t>
      </w:r>
      <w:r w:rsidRPr="005961AA">
        <w:rPr>
          <w:rFonts w:ascii="Calibri" w:hAnsi="Calibri"/>
          <w:bCs/>
          <w:sz w:val="22"/>
          <w:szCs w:val="22"/>
        </w:rPr>
        <w:t xml:space="preserve">does not obligate </w:t>
      </w:r>
      <w:r w:rsidR="00890EE0" w:rsidRPr="005961AA">
        <w:rPr>
          <w:rFonts w:ascii="Calibri" w:hAnsi="Calibri"/>
          <w:bCs/>
          <w:sz w:val="22"/>
          <w:szCs w:val="22"/>
        </w:rPr>
        <w:t xml:space="preserve">the </w:t>
      </w:r>
      <w:r w:rsidR="007C20D8" w:rsidRPr="005961AA">
        <w:rPr>
          <w:rFonts w:ascii="Calibri" w:hAnsi="Calibri"/>
          <w:bCs/>
          <w:sz w:val="22"/>
          <w:szCs w:val="22"/>
        </w:rPr>
        <w:t>university</w:t>
      </w:r>
      <w:r w:rsidRPr="005961AA">
        <w:rPr>
          <w:rFonts w:ascii="Calibri" w:hAnsi="Calibri"/>
          <w:bCs/>
          <w:sz w:val="22"/>
          <w:szCs w:val="22"/>
        </w:rPr>
        <w:t xml:space="preserve"> to contract for the services specified herein.  The final se</w:t>
      </w:r>
      <w:r w:rsidR="00890EE0" w:rsidRPr="005961AA">
        <w:rPr>
          <w:rFonts w:ascii="Calibri" w:hAnsi="Calibri"/>
          <w:bCs/>
          <w:sz w:val="22"/>
          <w:szCs w:val="22"/>
        </w:rPr>
        <w:t>lection, if any, will be the proposal</w:t>
      </w:r>
      <w:r w:rsidRPr="005961AA">
        <w:rPr>
          <w:rFonts w:ascii="Calibri" w:hAnsi="Calibri"/>
          <w:bCs/>
          <w:sz w:val="22"/>
          <w:szCs w:val="22"/>
        </w:rPr>
        <w:t xml:space="preserve"> that in the opinion of </w:t>
      </w:r>
      <w:r w:rsidR="00890EE0" w:rsidRPr="005961AA">
        <w:rPr>
          <w:rFonts w:ascii="Calibri" w:hAnsi="Calibri"/>
          <w:bCs/>
          <w:sz w:val="22"/>
          <w:szCs w:val="22"/>
        </w:rPr>
        <w:t>university</w:t>
      </w:r>
      <w:r w:rsidRPr="005961AA">
        <w:rPr>
          <w:rFonts w:ascii="Calibri" w:hAnsi="Calibri"/>
          <w:bCs/>
          <w:sz w:val="22"/>
          <w:szCs w:val="22"/>
        </w:rPr>
        <w:t xml:space="preserve"> best meets the requirements set forth in th</w:t>
      </w:r>
      <w:r w:rsidR="00890EE0" w:rsidRPr="005961AA">
        <w:rPr>
          <w:rFonts w:ascii="Calibri" w:hAnsi="Calibri"/>
          <w:bCs/>
          <w:sz w:val="22"/>
          <w:szCs w:val="22"/>
        </w:rPr>
        <w:t xml:space="preserve">is solicitation </w:t>
      </w:r>
      <w:r w:rsidRPr="005961AA">
        <w:rPr>
          <w:rFonts w:ascii="Calibri" w:hAnsi="Calibri"/>
          <w:bCs/>
          <w:sz w:val="22"/>
          <w:szCs w:val="22"/>
        </w:rPr>
        <w:t xml:space="preserve">and is in the best interest of the </w:t>
      </w:r>
      <w:r w:rsidR="007C20D8" w:rsidRPr="005961AA">
        <w:rPr>
          <w:rFonts w:ascii="Calibri" w:hAnsi="Calibri"/>
          <w:bCs/>
          <w:sz w:val="22"/>
          <w:szCs w:val="22"/>
        </w:rPr>
        <w:t xml:space="preserve">University </w:t>
      </w:r>
      <w:r w:rsidRPr="005961AA">
        <w:rPr>
          <w:rFonts w:ascii="Calibri" w:hAnsi="Calibri"/>
          <w:bCs/>
          <w:sz w:val="22"/>
          <w:szCs w:val="22"/>
        </w:rPr>
        <w:t xml:space="preserve">of Washington.  The </w:t>
      </w:r>
      <w:r w:rsidR="00890EE0" w:rsidRPr="005961AA">
        <w:rPr>
          <w:rFonts w:ascii="Calibri" w:hAnsi="Calibri"/>
          <w:bCs/>
          <w:sz w:val="22"/>
          <w:szCs w:val="22"/>
        </w:rPr>
        <w:t>university</w:t>
      </w:r>
      <w:r w:rsidRPr="005961AA">
        <w:rPr>
          <w:rFonts w:ascii="Calibri" w:hAnsi="Calibri"/>
          <w:bCs/>
          <w:sz w:val="22"/>
          <w:szCs w:val="22"/>
        </w:rPr>
        <w:t xml:space="preserve"> is not obligated to select the lowest price bid.  The </w:t>
      </w:r>
      <w:r w:rsidR="00890EE0" w:rsidRPr="005961AA">
        <w:rPr>
          <w:rFonts w:ascii="Calibri" w:hAnsi="Calibri"/>
          <w:bCs/>
          <w:sz w:val="22"/>
          <w:szCs w:val="22"/>
        </w:rPr>
        <w:t>university</w:t>
      </w:r>
      <w:r w:rsidRPr="005961AA">
        <w:rPr>
          <w:rFonts w:ascii="Calibri" w:hAnsi="Calibri"/>
          <w:bCs/>
          <w:sz w:val="22"/>
          <w:szCs w:val="22"/>
        </w:rPr>
        <w:t xml:space="preserve"> shall not be responsible for any </w:t>
      </w:r>
      <w:r w:rsidR="007C20D8" w:rsidRPr="005961AA">
        <w:rPr>
          <w:rFonts w:ascii="Calibri" w:hAnsi="Calibri"/>
          <w:bCs/>
          <w:sz w:val="22"/>
          <w:szCs w:val="22"/>
        </w:rPr>
        <w:t xml:space="preserve">costs associated with a Proposers preparation of a </w:t>
      </w:r>
      <w:r w:rsidRPr="005961AA">
        <w:rPr>
          <w:rFonts w:ascii="Calibri" w:hAnsi="Calibri"/>
          <w:bCs/>
          <w:sz w:val="22"/>
          <w:szCs w:val="22"/>
        </w:rPr>
        <w:t>response to this</w:t>
      </w:r>
      <w:r w:rsidR="00890EE0" w:rsidRPr="005961AA">
        <w:rPr>
          <w:rFonts w:ascii="Calibri" w:hAnsi="Calibri"/>
          <w:bCs/>
          <w:sz w:val="22"/>
          <w:szCs w:val="22"/>
        </w:rPr>
        <w:t xml:space="preserve"> solicitation</w:t>
      </w:r>
      <w:r w:rsidRPr="005961AA">
        <w:rPr>
          <w:rFonts w:ascii="Calibri" w:hAnsi="Calibri"/>
          <w:bCs/>
          <w:sz w:val="22"/>
          <w:szCs w:val="22"/>
        </w:rPr>
        <w:t>.</w:t>
      </w:r>
    </w:p>
    <w:p w:rsidR="00890EE0" w:rsidRPr="005961AA" w:rsidRDefault="00890EE0" w:rsidP="00F36C38">
      <w:pPr>
        <w:rPr>
          <w:rFonts w:ascii="Calibri" w:hAnsi="Calibri"/>
          <w:bCs/>
          <w:sz w:val="22"/>
          <w:szCs w:val="22"/>
        </w:rPr>
      </w:pPr>
    </w:p>
    <w:p w:rsidR="00890EE0" w:rsidRPr="005961AA" w:rsidRDefault="00890EE0" w:rsidP="00890EE0">
      <w:pPr>
        <w:rPr>
          <w:rFonts w:ascii="Calibri" w:hAnsi="Calibri"/>
          <w:b/>
          <w:sz w:val="22"/>
          <w:szCs w:val="22"/>
        </w:rPr>
      </w:pPr>
      <w:r w:rsidRPr="005961AA">
        <w:rPr>
          <w:rFonts w:ascii="Calibri" w:hAnsi="Calibri"/>
          <w:b/>
          <w:sz w:val="22"/>
          <w:szCs w:val="22"/>
        </w:rPr>
        <w:t xml:space="preserve">Standard Contractual Provisions SV (Attachment A) </w:t>
      </w:r>
    </w:p>
    <w:p w:rsidR="007C20D8" w:rsidRPr="005961AA" w:rsidRDefault="007C20D8" w:rsidP="00890EE0">
      <w:pPr>
        <w:rPr>
          <w:rFonts w:ascii="Calibri" w:hAnsi="Calibri"/>
          <w:sz w:val="22"/>
          <w:szCs w:val="22"/>
        </w:rPr>
      </w:pPr>
      <w:r w:rsidRPr="005961AA">
        <w:rPr>
          <w:rFonts w:ascii="Calibri" w:hAnsi="Calibri"/>
          <w:sz w:val="22"/>
          <w:szCs w:val="22"/>
        </w:rPr>
        <w:t xml:space="preserve">The attached Standard Contractual Provisions SV shall automatically be incorporated into any contract executed as the result of issuing this solicitation.  </w:t>
      </w:r>
      <w:r w:rsidR="00890EE0" w:rsidRPr="005961AA">
        <w:rPr>
          <w:rFonts w:ascii="Calibri" w:hAnsi="Calibri"/>
          <w:bCs/>
          <w:sz w:val="22"/>
          <w:szCs w:val="22"/>
        </w:rPr>
        <w:t>In submitting a proposal in response to this solicitation and the attached Standard Contractual Provisions SV, the proposer agrees to ac</w:t>
      </w:r>
      <w:r w:rsidRPr="005961AA">
        <w:rPr>
          <w:rFonts w:ascii="Calibri" w:hAnsi="Calibri"/>
          <w:bCs/>
          <w:sz w:val="22"/>
          <w:szCs w:val="22"/>
        </w:rPr>
        <w:t>cept all the terms set forth herein.</w:t>
      </w:r>
    </w:p>
    <w:sectPr w:rsidR="007C20D8" w:rsidRPr="005961AA" w:rsidSect="00466FA0">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23DB" w:rsidRDefault="009D23DB" w:rsidP="008D234A">
      <w:r>
        <w:separator/>
      </w:r>
    </w:p>
  </w:endnote>
  <w:endnote w:type="continuationSeparator" w:id="0">
    <w:p w:rsidR="009D23DB" w:rsidRDefault="009D23DB" w:rsidP="008D234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34A" w:rsidRDefault="008D234A" w:rsidP="008D234A">
    <w:pPr>
      <w:pStyle w:val="Footer"/>
      <w:jc w:val="center"/>
    </w:pPr>
    <w:r>
      <w:t>Purchasing Services 3917 University Way N.E. Seattle, WA 98195 (206) 543-5810</w:t>
    </w:r>
  </w:p>
  <w:p w:rsidR="008D234A" w:rsidRDefault="008D23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23DB" w:rsidRDefault="009D23DB" w:rsidP="008D234A">
      <w:r>
        <w:separator/>
      </w:r>
    </w:p>
  </w:footnote>
  <w:footnote w:type="continuationSeparator" w:id="0">
    <w:p w:rsidR="009D23DB" w:rsidRDefault="009D23DB" w:rsidP="008D23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82617"/>
    <w:multiLevelType w:val="hybridMultilevel"/>
    <w:tmpl w:val="EB9669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DF0507"/>
    <w:multiLevelType w:val="hybridMultilevel"/>
    <w:tmpl w:val="A23C51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E02728"/>
    <w:multiLevelType w:val="hybridMultilevel"/>
    <w:tmpl w:val="57467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D6AF1"/>
    <w:multiLevelType w:val="hybridMultilevel"/>
    <w:tmpl w:val="D25482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AE532F"/>
    <w:multiLevelType w:val="hybridMultilevel"/>
    <w:tmpl w:val="04FED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3255CC"/>
    <w:multiLevelType w:val="hybridMultilevel"/>
    <w:tmpl w:val="9CE0C23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3651A5"/>
    <w:multiLevelType w:val="hybridMultilevel"/>
    <w:tmpl w:val="CDEC61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7A577C"/>
    <w:multiLevelType w:val="hybridMultilevel"/>
    <w:tmpl w:val="DFEC1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0338C0"/>
    <w:multiLevelType w:val="hybridMultilevel"/>
    <w:tmpl w:val="AB205452"/>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FA2E76"/>
    <w:multiLevelType w:val="hybridMultilevel"/>
    <w:tmpl w:val="10B2E326"/>
    <w:lvl w:ilvl="0" w:tplc="4970D81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C915FE5"/>
    <w:multiLevelType w:val="hybridMultilevel"/>
    <w:tmpl w:val="2B04A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030771"/>
    <w:multiLevelType w:val="hybridMultilevel"/>
    <w:tmpl w:val="10B2E326"/>
    <w:lvl w:ilvl="0" w:tplc="4970D81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CB10A81"/>
    <w:multiLevelType w:val="hybridMultilevel"/>
    <w:tmpl w:val="315A8F90"/>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13381D"/>
    <w:multiLevelType w:val="hybridMultilevel"/>
    <w:tmpl w:val="06A6712C"/>
    <w:lvl w:ilvl="0" w:tplc="0409000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09C069F"/>
    <w:multiLevelType w:val="hybridMultilevel"/>
    <w:tmpl w:val="88048790"/>
    <w:lvl w:ilvl="0" w:tplc="389654C6">
      <w:start w:val="1"/>
      <w:numFmt w:val="lowerRoman"/>
      <w:lvlText w:val="%1."/>
      <w:lvlJc w:val="left"/>
      <w:pPr>
        <w:ind w:left="1065" w:hanging="72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5">
    <w:nsid w:val="6A396552"/>
    <w:multiLevelType w:val="hybridMultilevel"/>
    <w:tmpl w:val="9BAC7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ED070B"/>
    <w:multiLevelType w:val="hybridMultilevel"/>
    <w:tmpl w:val="E034D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DD3387"/>
    <w:multiLevelType w:val="hybridMultilevel"/>
    <w:tmpl w:val="10B2E326"/>
    <w:lvl w:ilvl="0" w:tplc="4970D81C">
      <w:start w:val="1"/>
      <w:numFmt w:val="bullet"/>
      <w:lvlText w:val=""/>
      <w:lvlJc w:val="left"/>
      <w:pPr>
        <w:tabs>
          <w:tab w:val="num" w:pos="720"/>
        </w:tabs>
        <w:ind w:left="720" w:hanging="360"/>
      </w:pPr>
      <w:rPr>
        <w:rFonts w:ascii="Symbol" w:hAnsi="Symbol" w:hint="default"/>
        <w:sz w:val="20"/>
        <w:szCs w:val="20"/>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0"/>
  </w:num>
  <w:num w:numId="3">
    <w:abstractNumId w:val="4"/>
  </w:num>
  <w:num w:numId="4">
    <w:abstractNumId w:val="1"/>
  </w:num>
  <w:num w:numId="5">
    <w:abstractNumId w:val="2"/>
  </w:num>
  <w:num w:numId="6">
    <w:abstractNumId w:val="5"/>
  </w:num>
  <w:num w:numId="7">
    <w:abstractNumId w:val="16"/>
  </w:num>
  <w:num w:numId="8">
    <w:abstractNumId w:val="3"/>
  </w:num>
  <w:num w:numId="9">
    <w:abstractNumId w:val="0"/>
  </w:num>
  <w:num w:numId="10">
    <w:abstractNumId w:val="17"/>
  </w:num>
  <w:num w:numId="11">
    <w:abstractNumId w:val="9"/>
  </w:num>
  <w:num w:numId="12">
    <w:abstractNumId w:val="11"/>
  </w:num>
  <w:num w:numId="13">
    <w:abstractNumId w:val="6"/>
  </w:num>
  <w:num w:numId="14">
    <w:abstractNumId w:val="8"/>
  </w:num>
  <w:num w:numId="15">
    <w:abstractNumId w:val="13"/>
  </w:num>
  <w:num w:numId="16">
    <w:abstractNumId w:val="12"/>
  </w:num>
  <w:num w:numId="17">
    <w:abstractNumId w:val="7"/>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efaultTabStop w:val="720"/>
  <w:characterSpacingControl w:val="doNotCompress"/>
  <w:footnotePr>
    <w:footnote w:id="-1"/>
    <w:footnote w:id="0"/>
  </w:footnotePr>
  <w:endnotePr>
    <w:endnote w:id="-1"/>
    <w:endnote w:id="0"/>
  </w:endnotePr>
  <w:compat/>
  <w:rsids>
    <w:rsidRoot w:val="00F36C38"/>
    <w:rsid w:val="00037C3E"/>
    <w:rsid w:val="001309C4"/>
    <w:rsid w:val="00284797"/>
    <w:rsid w:val="00343C80"/>
    <w:rsid w:val="00466FA0"/>
    <w:rsid w:val="005961AA"/>
    <w:rsid w:val="00675838"/>
    <w:rsid w:val="006E12F9"/>
    <w:rsid w:val="007439AA"/>
    <w:rsid w:val="007C20D8"/>
    <w:rsid w:val="00890EE0"/>
    <w:rsid w:val="008D234A"/>
    <w:rsid w:val="0093179A"/>
    <w:rsid w:val="00982F49"/>
    <w:rsid w:val="00990A7C"/>
    <w:rsid w:val="009D23DB"/>
    <w:rsid w:val="00A07FBF"/>
    <w:rsid w:val="00AC4191"/>
    <w:rsid w:val="00B02E55"/>
    <w:rsid w:val="00B165E7"/>
    <w:rsid w:val="00B7480B"/>
    <w:rsid w:val="00DB3771"/>
    <w:rsid w:val="00E51D1D"/>
    <w:rsid w:val="00F36C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C38"/>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36C38"/>
    <w:pPr>
      <w:spacing w:after="120"/>
    </w:pPr>
  </w:style>
  <w:style w:type="character" w:customStyle="1" w:styleId="BodyTextChar">
    <w:name w:val="Body Text Char"/>
    <w:basedOn w:val="DefaultParagraphFont"/>
    <w:link w:val="BodyText"/>
    <w:rsid w:val="00F36C38"/>
    <w:rPr>
      <w:rFonts w:ascii="Times New Roman" w:eastAsia="Times New Roman" w:hAnsi="Times New Roman" w:cs="Times New Roman"/>
      <w:sz w:val="24"/>
      <w:szCs w:val="24"/>
    </w:rPr>
  </w:style>
  <w:style w:type="paragraph" w:styleId="ListParagraph">
    <w:name w:val="List Paragraph"/>
    <w:basedOn w:val="Normal"/>
    <w:uiPriority w:val="34"/>
    <w:qFormat/>
    <w:rsid w:val="00284797"/>
    <w:pPr>
      <w:ind w:left="720"/>
    </w:pPr>
    <w:rPr>
      <w:rFonts w:ascii="Calibri" w:eastAsia="Calibri" w:hAnsi="Calibri"/>
      <w:sz w:val="22"/>
      <w:szCs w:val="22"/>
    </w:rPr>
  </w:style>
  <w:style w:type="paragraph" w:styleId="BalloonText">
    <w:name w:val="Balloon Text"/>
    <w:basedOn w:val="Normal"/>
    <w:link w:val="BalloonTextChar"/>
    <w:uiPriority w:val="99"/>
    <w:semiHidden/>
    <w:unhideWhenUsed/>
    <w:rsid w:val="00B7480B"/>
    <w:rPr>
      <w:rFonts w:ascii="Tahoma" w:hAnsi="Tahoma" w:cs="Tahoma"/>
      <w:sz w:val="16"/>
      <w:szCs w:val="16"/>
    </w:rPr>
  </w:style>
  <w:style w:type="character" w:customStyle="1" w:styleId="BalloonTextChar">
    <w:name w:val="Balloon Text Char"/>
    <w:basedOn w:val="DefaultParagraphFont"/>
    <w:link w:val="BalloonText"/>
    <w:uiPriority w:val="99"/>
    <w:semiHidden/>
    <w:rsid w:val="00B7480B"/>
    <w:rPr>
      <w:rFonts w:ascii="Tahoma" w:eastAsia="Times New Roman" w:hAnsi="Tahoma" w:cs="Tahoma"/>
      <w:sz w:val="16"/>
      <w:szCs w:val="16"/>
    </w:rPr>
  </w:style>
  <w:style w:type="paragraph" w:styleId="Header">
    <w:name w:val="header"/>
    <w:basedOn w:val="Normal"/>
    <w:link w:val="HeaderChar"/>
    <w:uiPriority w:val="99"/>
    <w:semiHidden/>
    <w:unhideWhenUsed/>
    <w:rsid w:val="008D234A"/>
    <w:pPr>
      <w:tabs>
        <w:tab w:val="center" w:pos="4680"/>
        <w:tab w:val="right" w:pos="9360"/>
      </w:tabs>
    </w:pPr>
  </w:style>
  <w:style w:type="character" w:customStyle="1" w:styleId="HeaderChar">
    <w:name w:val="Header Char"/>
    <w:basedOn w:val="DefaultParagraphFont"/>
    <w:link w:val="Header"/>
    <w:uiPriority w:val="99"/>
    <w:semiHidden/>
    <w:rsid w:val="008D234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D234A"/>
    <w:pPr>
      <w:tabs>
        <w:tab w:val="center" w:pos="4680"/>
        <w:tab w:val="right" w:pos="9360"/>
      </w:tabs>
    </w:pPr>
  </w:style>
  <w:style w:type="character" w:customStyle="1" w:styleId="FooterChar">
    <w:name w:val="Footer Char"/>
    <w:basedOn w:val="DefaultParagraphFont"/>
    <w:link w:val="Footer"/>
    <w:uiPriority w:val="99"/>
    <w:rsid w:val="008D234A"/>
    <w:rPr>
      <w:rFonts w:ascii="Times New Roman" w:eastAsia="Times New Roman" w:hAnsi="Times New Roman" w:cs="Times New Roman"/>
      <w:sz w:val="24"/>
      <w:szCs w:val="24"/>
    </w:rPr>
  </w:style>
  <w:style w:type="paragraph" w:customStyle="1" w:styleId="Head">
    <w:name w:val="Head"/>
    <w:basedOn w:val="Normal"/>
    <w:rsid w:val="005961AA"/>
    <w:pPr>
      <w:tabs>
        <w:tab w:val="left" w:pos="2700"/>
        <w:tab w:val="right" w:pos="10710"/>
      </w:tabs>
      <w:spacing w:before="360"/>
      <w:ind w:left="2700" w:hanging="1980"/>
    </w:pPr>
    <w:rPr>
      <w:rFonts w:ascii="Times" w:hAnsi="Times"/>
      <w:b/>
      <w:sz w:val="22"/>
      <w:szCs w:val="20"/>
    </w:rPr>
  </w:style>
  <w:style w:type="character" w:styleId="Hyperlink">
    <w:name w:val="Hyperlink"/>
    <w:basedOn w:val="DefaultParagraphFont"/>
    <w:uiPriority w:val="99"/>
    <w:semiHidden/>
    <w:unhideWhenUsed/>
    <w:rsid w:val="00E51D1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pts.washington.edu/mediarel/video/costco.html"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1094</Words>
  <Characters>6240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Washington</Company>
  <LinksUpToDate>false</LinksUpToDate>
  <CharactersWithSpaces>7320</CharactersWithSpaces>
  <SharedDoc>false</SharedDoc>
  <HLinks>
    <vt:vector size="6" baseType="variant">
      <vt:variant>
        <vt:i4>6684715</vt:i4>
      </vt:variant>
      <vt:variant>
        <vt:i4>0</vt:i4>
      </vt:variant>
      <vt:variant>
        <vt:i4>0</vt:i4>
      </vt:variant>
      <vt:variant>
        <vt:i4>5</vt:i4>
      </vt:variant>
      <vt:variant>
        <vt:lpwstr>http://depts.washington.edu/mediarel/video/costco.html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harringt</dc:creator>
  <cp:lastModifiedBy>Chloe Bjordahl</cp:lastModifiedBy>
  <cp:revision>2</cp:revision>
  <dcterms:created xsi:type="dcterms:W3CDTF">2010-05-28T18:33:00Z</dcterms:created>
  <dcterms:modified xsi:type="dcterms:W3CDTF">2010-05-28T18:33:00Z</dcterms:modified>
</cp:coreProperties>
</file>