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EE8" w:rsidRPr="00AF5EE8" w:rsidRDefault="00AF5EE8" w:rsidP="00AF5EE8">
      <w:pPr>
        <w:spacing w:after="0" w:line="240" w:lineRule="auto"/>
        <w:jc w:val="center"/>
        <w:rPr>
          <w:rFonts w:ascii="Times New Roman" w:eastAsia="Times New Roman" w:hAnsi="Times New Roman" w:cs="Times New Roman"/>
          <w:color w:val="000000"/>
          <w:sz w:val="24"/>
          <w:szCs w:val="24"/>
        </w:rPr>
      </w:pPr>
      <w:r w:rsidRPr="00AF5EE8">
        <w:rPr>
          <w:rFonts w:ascii="Arial" w:eastAsia="Times New Roman" w:hAnsi="Arial" w:cs="Arial"/>
          <w:b/>
          <w:color w:val="000000"/>
          <w:sz w:val="20"/>
        </w:rPr>
        <w:t>Request for Proposals - Program Evaluation Consultant</w:t>
      </w:r>
    </w:p>
    <w:p w:rsidR="00AF5EE8" w:rsidRPr="00AF5EE8" w:rsidRDefault="00AF5EE8" w:rsidP="00AF5EE8">
      <w:pPr>
        <w:spacing w:after="0" w:line="240" w:lineRule="auto"/>
        <w:jc w:val="center"/>
        <w:rPr>
          <w:rFonts w:ascii="Times New Roman" w:eastAsia="Times New Roman" w:hAnsi="Times New Roman" w:cs="Times New Roman"/>
          <w:color w:val="000000"/>
          <w:sz w:val="24"/>
          <w:szCs w:val="24"/>
        </w:rPr>
      </w:pPr>
      <w:r w:rsidRPr="00AF5EE8">
        <w:rPr>
          <w:rFonts w:ascii="Arial" w:eastAsia="Times New Roman" w:hAnsi="Arial" w:cs="Arial"/>
          <w:b/>
          <w:color w:val="000000"/>
          <w:sz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St. Michael’s Homes is inviting submissions from qualified evaluation consultants to plan, design and conduct a comprehensive program evaluation. </w:t>
      </w:r>
    </w:p>
    <w:p w:rsidR="00AF5EE8" w:rsidRPr="00AF5EE8" w:rsidRDefault="00AF5EE8" w:rsidP="00AF5EE8">
      <w:pPr>
        <w:tabs>
          <w:tab w:val="left" w:pos="-1440"/>
          <w:tab w:val="left" w:pos="-1080"/>
          <w:tab w:val="left" w:pos="-1008"/>
          <w:tab w:val="left" w:pos="-720"/>
          <w:tab w:val="left" w:pos="-576"/>
          <w:tab w:val="left" w:pos="-360"/>
          <w:tab w:val="left" w:pos="-144"/>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tabs>
          <w:tab w:val="left" w:pos="-1440"/>
          <w:tab w:val="left" w:pos="-1080"/>
          <w:tab w:val="left" w:pos="-1008"/>
          <w:tab w:val="left" w:pos="-720"/>
          <w:tab w:val="left" w:pos="-576"/>
          <w:tab w:val="left" w:pos="-360"/>
          <w:tab w:val="left" w:pos="-144"/>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About St. Michael’s Homes</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lang w:val="en-GB"/>
        </w:rPr>
        <w:t xml:space="preserve">St. Michael’s Homes is a not-for-profit registered charity that provides abstinence-based residential treatment and rehabilitation programs for vulnerable persons seeking an improved quality of life beyond their addictions to alcohol and drugs.  St. Michael’s Houses, which began in January 1976, focuses on the provision of a six-month residential treatment program for men between the ages of 19 and 55.  Matt Talbot Houses, which began in May 1978, focuses on the provision of short-to-long-term residential rehabilitative services for men 50 years and older.  The two programs are located in four houses which are centrally located in the City of Toronto.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lang w:val="en-GB"/>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lang w:val="en-GB"/>
        </w:rPr>
        <w:t xml:space="preserve">More information about St. Michael’s Homes and our programs can be found at </w:t>
      </w:r>
      <w:r w:rsidRPr="00AF5EE8">
        <w:rPr>
          <w:rFonts w:ascii="Arial" w:eastAsia="Times New Roman" w:hAnsi="Arial" w:cs="Arial"/>
          <w:color w:val="000000"/>
          <w:sz w:val="20"/>
          <w:szCs w:val="20"/>
          <w:u w:val="single"/>
          <w:lang w:val="en-GB"/>
        </w:rPr>
        <w:t>www.stmichaelshomes.org.</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 xml:space="preserve">Evaluation Objective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The evaluation objective is to complete an independent evaluation of the two St. Michael’s Homes programs. Upon completion of the evaluation process, the successful proponent will provide a written report that puts forward its findings, recommendations and lessons learned.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Purpose of the Evaluation</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As identified by the Program Committee, the purpose of the evaluation is “to obtain a report containing sufficient information to enable the Board of St. Michaels Homes to decide what (if any) changes should be made to its programs in light of the needs of current and potential clients and the priorities of current and potential funders and costs.”</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Specific Issues and Questions for Evaluation</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The programs will be evaluated separately in response to the primary program-related categories: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ind w:left="1080" w:hanging="360"/>
        <w:contextualSpacing/>
        <w:jc w:val="both"/>
        <w:rPr>
          <w:rFonts w:ascii="Verdana" w:eastAsia="Times New Roman" w:hAnsi="Verdana" w:cs="Times New Roman"/>
          <w:color w:val="000000"/>
          <w:sz w:val="24"/>
          <w:szCs w:val="24"/>
        </w:rPr>
      </w:pPr>
      <w:r w:rsidRPr="00AF5EE8">
        <w:rPr>
          <w:rFonts w:ascii="Symbol" w:eastAsia="Times New Roman" w:hAnsi="Symbol" w:cs="Times New Roman"/>
          <w:color w:val="000000"/>
        </w:rPr>
        <w:t></w:t>
      </w:r>
      <w:r w:rsidRPr="00AF5EE8">
        <w:rPr>
          <w:rFonts w:ascii="Times New Roman" w:eastAsia="Times New Roman" w:hAnsi="Times New Roman" w:cs="Times New Roman"/>
          <w:color w:val="000000"/>
          <w:sz w:val="14"/>
          <w:szCs w:val="14"/>
        </w:rPr>
        <w:t xml:space="preserve">         </w:t>
      </w:r>
      <w:r w:rsidRPr="00AF5EE8">
        <w:rPr>
          <w:rFonts w:ascii="Arial" w:eastAsia="Times New Roman" w:hAnsi="Arial" w:cs="Arial"/>
          <w:color w:val="000000"/>
          <w:sz w:val="20"/>
          <w:szCs w:val="20"/>
        </w:rPr>
        <w:t>Continued Relevance   (Mandate, Program and Objectives)</w:t>
      </w:r>
    </w:p>
    <w:p w:rsidR="00AF5EE8" w:rsidRPr="00AF5EE8" w:rsidRDefault="00AF5EE8" w:rsidP="00AF5EE8">
      <w:pPr>
        <w:spacing w:after="0" w:line="240" w:lineRule="auto"/>
        <w:ind w:left="1080" w:hanging="360"/>
        <w:contextualSpacing/>
        <w:jc w:val="both"/>
        <w:rPr>
          <w:rFonts w:ascii="Verdana" w:eastAsia="Times New Roman" w:hAnsi="Verdana" w:cs="Times New Roman"/>
          <w:color w:val="000000"/>
          <w:sz w:val="24"/>
          <w:szCs w:val="24"/>
        </w:rPr>
      </w:pPr>
      <w:r w:rsidRPr="00AF5EE8">
        <w:rPr>
          <w:rFonts w:ascii="Symbol" w:eastAsia="Times New Roman" w:hAnsi="Symbol" w:cs="Times New Roman"/>
          <w:color w:val="000000"/>
        </w:rPr>
        <w:t></w:t>
      </w:r>
      <w:r w:rsidRPr="00AF5EE8">
        <w:rPr>
          <w:rFonts w:ascii="Times New Roman" w:eastAsia="Times New Roman" w:hAnsi="Times New Roman" w:cs="Times New Roman"/>
          <w:color w:val="000000"/>
          <w:sz w:val="14"/>
          <w:szCs w:val="14"/>
        </w:rPr>
        <w:t xml:space="preserve">         </w:t>
      </w:r>
      <w:r w:rsidRPr="00AF5EE8">
        <w:rPr>
          <w:rFonts w:ascii="Arial" w:eastAsia="Times New Roman" w:hAnsi="Arial" w:cs="Arial"/>
          <w:color w:val="000000"/>
          <w:sz w:val="20"/>
          <w:szCs w:val="20"/>
        </w:rPr>
        <w:t>Access and Reach   (Specific Target Clients)</w:t>
      </w:r>
    </w:p>
    <w:p w:rsidR="00AF5EE8" w:rsidRPr="00AF5EE8" w:rsidRDefault="00AF5EE8" w:rsidP="00AF5EE8">
      <w:pPr>
        <w:spacing w:after="0" w:line="240" w:lineRule="auto"/>
        <w:ind w:left="1080" w:hanging="360"/>
        <w:contextualSpacing/>
        <w:jc w:val="both"/>
        <w:rPr>
          <w:rFonts w:ascii="Verdana" w:eastAsia="Times New Roman" w:hAnsi="Verdana" w:cs="Times New Roman"/>
          <w:color w:val="000000"/>
          <w:sz w:val="24"/>
          <w:szCs w:val="24"/>
        </w:rPr>
      </w:pPr>
      <w:r w:rsidRPr="00AF5EE8">
        <w:rPr>
          <w:rFonts w:ascii="Symbol" w:eastAsia="Times New Roman" w:hAnsi="Symbol" w:cs="Times New Roman"/>
          <w:color w:val="000000"/>
        </w:rPr>
        <w:t></w:t>
      </w:r>
      <w:r w:rsidRPr="00AF5EE8">
        <w:rPr>
          <w:rFonts w:ascii="Times New Roman" w:eastAsia="Times New Roman" w:hAnsi="Times New Roman" w:cs="Times New Roman"/>
          <w:color w:val="000000"/>
          <w:sz w:val="14"/>
          <w:szCs w:val="14"/>
        </w:rPr>
        <w:t xml:space="preserve">         </w:t>
      </w:r>
      <w:r w:rsidRPr="00AF5EE8">
        <w:rPr>
          <w:rFonts w:ascii="Arial" w:eastAsia="Times New Roman" w:hAnsi="Arial" w:cs="Arial"/>
          <w:color w:val="000000"/>
          <w:sz w:val="20"/>
          <w:szCs w:val="20"/>
        </w:rPr>
        <w:t>Effectiveness   (Outputs and Outcomes)</w:t>
      </w:r>
    </w:p>
    <w:p w:rsidR="00AF5EE8" w:rsidRPr="00AF5EE8" w:rsidRDefault="00AF5EE8" w:rsidP="00AF5EE8">
      <w:pPr>
        <w:spacing w:after="0" w:line="240" w:lineRule="auto"/>
        <w:ind w:left="1080" w:hanging="360"/>
        <w:contextualSpacing/>
        <w:jc w:val="both"/>
        <w:rPr>
          <w:rFonts w:ascii="Verdana" w:eastAsia="Times New Roman" w:hAnsi="Verdana" w:cs="Times New Roman"/>
          <w:color w:val="000000"/>
          <w:sz w:val="24"/>
          <w:szCs w:val="24"/>
        </w:rPr>
      </w:pPr>
      <w:r w:rsidRPr="00AF5EE8">
        <w:rPr>
          <w:rFonts w:ascii="Symbol" w:eastAsia="Times New Roman" w:hAnsi="Symbol" w:cs="Times New Roman"/>
          <w:color w:val="000000"/>
        </w:rPr>
        <w:t></w:t>
      </w:r>
      <w:r w:rsidRPr="00AF5EE8">
        <w:rPr>
          <w:rFonts w:ascii="Times New Roman" w:eastAsia="Times New Roman" w:hAnsi="Times New Roman" w:cs="Times New Roman"/>
          <w:color w:val="000000"/>
          <w:sz w:val="14"/>
          <w:szCs w:val="14"/>
        </w:rPr>
        <w:t xml:space="preserve">         </w:t>
      </w:r>
      <w:r w:rsidRPr="00AF5EE8">
        <w:rPr>
          <w:rFonts w:ascii="Arial" w:eastAsia="Times New Roman" w:hAnsi="Arial" w:cs="Arial"/>
          <w:color w:val="000000"/>
          <w:sz w:val="20"/>
          <w:szCs w:val="20"/>
        </w:rPr>
        <w:t>Efficiency   (Performance and Cost-Effectiveness)</w:t>
      </w:r>
    </w:p>
    <w:p w:rsidR="00AF5EE8" w:rsidRPr="00AF5EE8" w:rsidRDefault="00AF5EE8" w:rsidP="00AF5EE8">
      <w:pPr>
        <w:spacing w:after="0" w:line="240" w:lineRule="auto"/>
        <w:ind w:left="1080" w:hanging="360"/>
        <w:contextualSpacing/>
        <w:jc w:val="both"/>
        <w:rPr>
          <w:rFonts w:ascii="Verdana" w:eastAsia="Times New Roman" w:hAnsi="Verdana" w:cs="Times New Roman"/>
          <w:color w:val="000000"/>
          <w:sz w:val="24"/>
          <w:szCs w:val="24"/>
        </w:rPr>
      </w:pPr>
      <w:r w:rsidRPr="00AF5EE8">
        <w:rPr>
          <w:rFonts w:ascii="Symbol" w:eastAsia="Times New Roman" w:hAnsi="Symbol" w:cs="Times New Roman"/>
          <w:color w:val="000000"/>
        </w:rPr>
        <w:t></w:t>
      </w:r>
      <w:r w:rsidRPr="00AF5EE8">
        <w:rPr>
          <w:rFonts w:ascii="Times New Roman" w:eastAsia="Times New Roman" w:hAnsi="Times New Roman" w:cs="Times New Roman"/>
          <w:color w:val="000000"/>
          <w:sz w:val="14"/>
          <w:szCs w:val="14"/>
        </w:rPr>
        <w:t xml:space="preserve">         </w:t>
      </w:r>
      <w:r w:rsidRPr="00AF5EE8">
        <w:rPr>
          <w:rFonts w:ascii="Arial" w:eastAsia="Times New Roman" w:hAnsi="Arial" w:cs="Arial"/>
          <w:color w:val="000000"/>
          <w:sz w:val="20"/>
          <w:szCs w:val="20"/>
        </w:rPr>
        <w:t>Lessons Learned</w:t>
      </w:r>
    </w:p>
    <w:p w:rsidR="00AF5EE8" w:rsidRPr="00AF5EE8" w:rsidRDefault="00AF5EE8" w:rsidP="00AF5EE8">
      <w:pPr>
        <w:spacing w:after="0" w:line="240" w:lineRule="auto"/>
        <w:ind w:left="144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Evaluation Components</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Times New Roman" w:eastAsia="Times New Roman" w:hAnsi="Times New Roman" w:cs="Times New Roman"/>
          <w:color w:val="000000"/>
          <w:sz w:val="24"/>
          <w:szCs w:val="24"/>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Elements of the proposal must include </w:t>
      </w:r>
      <w:r w:rsidRPr="00AF5EE8">
        <w:rPr>
          <w:rFonts w:ascii="Arial" w:eastAsia="Times New Roman" w:hAnsi="Arial" w:cs="Arial"/>
          <w:b/>
          <w:color w:val="000000"/>
          <w:sz w:val="20"/>
        </w:rPr>
        <w:t>design</w:t>
      </w:r>
      <w:r w:rsidRPr="00AF5EE8">
        <w:rPr>
          <w:rFonts w:ascii="Arial" w:eastAsia="Times New Roman" w:hAnsi="Arial" w:cs="Arial"/>
          <w:color w:val="000000"/>
          <w:sz w:val="20"/>
          <w:szCs w:val="20"/>
        </w:rPr>
        <w:t xml:space="preserve"> (such as the evaluation framework, logic models and research methods), </w:t>
      </w:r>
      <w:r w:rsidRPr="00AF5EE8">
        <w:rPr>
          <w:rFonts w:ascii="Arial" w:eastAsia="Times New Roman" w:hAnsi="Arial" w:cs="Arial"/>
          <w:b/>
          <w:color w:val="000000"/>
          <w:sz w:val="20"/>
        </w:rPr>
        <w:t>implementation</w:t>
      </w:r>
      <w:r w:rsidRPr="00AF5EE8">
        <w:rPr>
          <w:rFonts w:ascii="Arial" w:eastAsia="Times New Roman" w:hAnsi="Arial" w:cs="Arial"/>
          <w:color w:val="000000"/>
          <w:sz w:val="20"/>
          <w:szCs w:val="20"/>
        </w:rPr>
        <w:t xml:space="preserve"> (data collection, surveys, interviews, etc.), </w:t>
      </w:r>
      <w:r w:rsidRPr="00AF5EE8">
        <w:rPr>
          <w:rFonts w:ascii="Arial" w:eastAsia="Times New Roman" w:hAnsi="Arial" w:cs="Arial"/>
          <w:b/>
          <w:color w:val="000000"/>
          <w:sz w:val="20"/>
        </w:rPr>
        <w:t>analysis</w:t>
      </w:r>
      <w:r w:rsidRPr="00AF5EE8">
        <w:rPr>
          <w:rFonts w:ascii="Arial" w:eastAsia="Times New Roman" w:hAnsi="Arial" w:cs="Arial"/>
          <w:color w:val="000000"/>
          <w:sz w:val="20"/>
          <w:szCs w:val="20"/>
        </w:rPr>
        <w:t xml:space="preserve"> (entering, cleaning and summarizing data), and </w:t>
      </w:r>
      <w:r w:rsidRPr="00AF5EE8">
        <w:rPr>
          <w:rFonts w:ascii="Arial" w:eastAsia="Times New Roman" w:hAnsi="Arial" w:cs="Arial"/>
          <w:b/>
          <w:color w:val="000000"/>
          <w:sz w:val="20"/>
        </w:rPr>
        <w:t>reporting</w:t>
      </w:r>
      <w:r w:rsidRPr="00AF5EE8">
        <w:rPr>
          <w:rFonts w:ascii="Arial" w:eastAsia="Times New Roman" w:hAnsi="Arial" w:cs="Arial"/>
          <w:color w:val="000000"/>
          <w:sz w:val="20"/>
          <w:szCs w:val="20"/>
        </w:rPr>
        <w:t xml:space="preserve"> (report on findings and present recommendations for program changes or developments).   The successful proponent will collaborate with the in-house evaluation team of three to implement the evaluation framework.  Therefore, both an external consultant and in-house staff will be used in the development and execution of the evaluation tools and strategies.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Program and operational data that has been collected by St. Michael’s Homes will be made available to the successful proponent to supplement and enhance the preliminary data collection.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Verdana" w:eastAsia="Times New Roman" w:hAnsi="Verdana" w:cs="Times New Roman"/>
          <w:color w:val="000000"/>
          <w:sz w:val="24"/>
          <w:szCs w:val="24"/>
        </w:rPr>
        <w:t> </w:t>
      </w:r>
    </w:p>
    <w:p w:rsidR="00AF5EE8" w:rsidRDefault="00AF5EE8" w:rsidP="00AF5EE8">
      <w:pPr>
        <w:tabs>
          <w:tab w:val="left" w:pos="1080"/>
        </w:tabs>
        <w:spacing w:after="0" w:line="240" w:lineRule="auto"/>
        <w:contextualSpacing/>
        <w:jc w:val="both"/>
        <w:rPr>
          <w:rFonts w:ascii="Arial" w:eastAsia="Times New Roman" w:hAnsi="Arial" w:cs="Arial"/>
          <w:color w:val="000000"/>
          <w:sz w:val="20"/>
          <w:szCs w:val="20"/>
          <w:u w:val="single"/>
        </w:rPr>
      </w:pP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u w:val="single"/>
        </w:rPr>
        <w:lastRenderedPageBreak/>
        <w:t>Qualifications</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We are looking for a consultant who: </w:t>
      </w:r>
    </w:p>
    <w:p w:rsidR="00AF5EE8" w:rsidRPr="00AF5EE8" w:rsidRDefault="00AF5EE8" w:rsidP="00AF5EE8">
      <w:pPr>
        <w:numPr>
          <w:ilvl w:val="0"/>
          <w:numId w:val="1"/>
        </w:numPr>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xml:space="preserve">will offer innovative ideas and methods for data collection and analysis that will enable St. Michael’s Homes to get clear and accurate information in response to the specific issues and questions for evaluation as based on the internal and external realities within which we operate our two distinct programs; </w:t>
      </w:r>
    </w:p>
    <w:p w:rsidR="00AF5EE8" w:rsidRPr="00AF5EE8" w:rsidRDefault="00AF5EE8" w:rsidP="00AF5EE8">
      <w:pPr>
        <w:numPr>
          <w:ilvl w:val="0"/>
          <w:numId w:val="1"/>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will develop an evidence-based evaluation with findings and conclusions that are based on objective evidence generated through qualitative and quantitative methods, assessments and interviews;</w:t>
      </w:r>
    </w:p>
    <w:p w:rsidR="00AF5EE8" w:rsidRPr="00AF5EE8" w:rsidRDefault="00AF5EE8" w:rsidP="00AF5EE8">
      <w:pPr>
        <w:numPr>
          <w:ilvl w:val="0"/>
          <w:numId w:val="1"/>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will work collaboratively with St. Michael’s Homes to design, implement and manage the evaluation;</w:t>
      </w:r>
    </w:p>
    <w:p w:rsidR="00AF5EE8" w:rsidRPr="00AF5EE8" w:rsidRDefault="00AF5EE8" w:rsidP="00AF5EE8">
      <w:pPr>
        <w:numPr>
          <w:ilvl w:val="0"/>
          <w:numId w:val="1"/>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have well developed consultation and facilitation skills and are comfortable working with a wide range of community organizations;</w:t>
      </w:r>
    </w:p>
    <w:p w:rsidR="00AF5EE8" w:rsidRPr="00AF5EE8" w:rsidRDefault="00AF5EE8" w:rsidP="00AF5EE8">
      <w:pPr>
        <w:numPr>
          <w:ilvl w:val="0"/>
          <w:numId w:val="1"/>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proofErr w:type="gramStart"/>
      <w:r w:rsidRPr="00AF5EE8">
        <w:rPr>
          <w:rFonts w:ascii="Arial" w:eastAsia="Times New Roman" w:hAnsi="Arial" w:cs="Arial"/>
          <w:color w:val="000000"/>
          <w:sz w:val="20"/>
          <w:szCs w:val="20"/>
        </w:rPr>
        <w:t>is</w:t>
      </w:r>
      <w:proofErr w:type="gramEnd"/>
      <w:r w:rsidRPr="00AF5EE8">
        <w:rPr>
          <w:rFonts w:ascii="Arial" w:eastAsia="Times New Roman" w:hAnsi="Arial" w:cs="Arial"/>
          <w:color w:val="000000"/>
          <w:sz w:val="20"/>
          <w:szCs w:val="20"/>
        </w:rPr>
        <w:t xml:space="preserve"> able to work both independently and in collaborative team environments.</w:t>
      </w:r>
    </w:p>
    <w:p w:rsidR="00AF5EE8" w:rsidRPr="00AF5EE8" w:rsidRDefault="00AF5EE8" w:rsidP="00AF5EE8">
      <w:pPr>
        <w:spacing w:after="0" w:line="240" w:lineRule="auto"/>
        <w:ind w:left="360" w:hanging="36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r w:rsidRPr="00AF5EE8">
        <w:rPr>
          <w:rFonts w:ascii="Arial" w:eastAsia="Times New Roman" w:hAnsi="Arial" w:cs="Arial"/>
          <w:color w:val="000000"/>
          <w:sz w:val="20"/>
          <w:szCs w:val="20"/>
          <w:u w:val="single"/>
        </w:rPr>
        <w:t>Proposal Requirements</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The proposal submission should provide: </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company name, key contact name, title, address, telephone number, fax number and e-mail address;</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xml:space="preserve">a description of the evaluation methodology and details of how the work will be carried out; </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identify the individual(s) who will be conducting the work with applicable qualifications;</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a written proposal with deliverables, work plan, timeline and recommended evaluation responsibilities of the proponent and in-house staff;</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a proposed budget identifying hourly fee and itemizing expenses;</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three references for the proponent that reflect relevant experience for similar projects;</w:t>
      </w:r>
    </w:p>
    <w:p w:rsidR="00AF5EE8" w:rsidRPr="00AF5EE8" w:rsidRDefault="00AF5EE8" w:rsidP="00AF5EE8">
      <w:pPr>
        <w:numPr>
          <w:ilvl w:val="0"/>
          <w:numId w:val="2"/>
        </w:numPr>
        <w:tabs>
          <w:tab w:val="clear" w:pos="720"/>
          <w:tab w:val="left" w:pos="1080"/>
        </w:tabs>
        <w:spacing w:before="100" w:beforeAutospacing="1" w:after="100" w:afterAutospacing="1" w:line="240" w:lineRule="auto"/>
        <w:ind w:left="1080"/>
        <w:contextualSpacing/>
        <w:jc w:val="both"/>
        <w:rPr>
          <w:rFonts w:ascii="Verdana" w:eastAsia="Times New Roman" w:hAnsi="Verdana" w:cs="Times New Roman"/>
          <w:color w:val="000000"/>
          <w:sz w:val="24"/>
          <w:szCs w:val="24"/>
        </w:rPr>
      </w:pPr>
      <w:proofErr w:type="gramStart"/>
      <w:r w:rsidRPr="00AF5EE8">
        <w:rPr>
          <w:rFonts w:ascii="Arial" w:eastAsia="Times New Roman" w:hAnsi="Arial" w:cs="Arial"/>
          <w:color w:val="000000"/>
          <w:sz w:val="20"/>
          <w:szCs w:val="20"/>
        </w:rPr>
        <w:t>information</w:t>
      </w:r>
      <w:proofErr w:type="gramEnd"/>
      <w:r w:rsidRPr="00AF5EE8">
        <w:rPr>
          <w:rFonts w:ascii="Arial" w:eastAsia="Times New Roman" w:hAnsi="Arial" w:cs="Arial"/>
          <w:color w:val="000000"/>
          <w:sz w:val="20"/>
          <w:szCs w:val="20"/>
        </w:rPr>
        <w:t xml:space="preserve"> about any previous work or project that might be considered to be in conflict with the values of St. Michael’s Homes.</w:t>
      </w:r>
    </w:p>
    <w:p w:rsidR="00AF5EE8" w:rsidRPr="00AF5EE8" w:rsidRDefault="00AF5EE8" w:rsidP="00AF5EE8">
      <w:pPr>
        <w:tabs>
          <w:tab w:val="left" w:pos="1080"/>
        </w:tabs>
        <w:spacing w:after="0" w:line="240" w:lineRule="auto"/>
        <w:ind w:left="720" w:hanging="360"/>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xml:space="preserve">The proposal will describe the tasks, activities and procedures that will be used to carry out the evaluation.  Included in the work plan will be the assignment of responsibility to specific personnel (consultant or in-house staff).   </w:t>
      </w:r>
    </w:p>
    <w:p w:rsidR="00AF5EE8" w:rsidRPr="00AF5EE8" w:rsidRDefault="00AF5EE8" w:rsidP="00AF5EE8">
      <w:pPr>
        <w:tabs>
          <w:tab w:val="left" w:pos="1080"/>
        </w:tabs>
        <w:spacing w:after="0"/>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Experience in the addiction and mental health sector with residential programs is considered an asset.</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u w:val="single"/>
        </w:rPr>
        <w:t>Time Frame</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The bulk of the tasks must be completed with the available staff resources by March 31, 2012.</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u w:val="single"/>
        </w:rPr>
        <w:t>Contract and Budget</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Verdana" w:eastAsia="Times New Roman" w:hAnsi="Verdana" w:cs="Times New Roman"/>
          <w:color w:val="000000"/>
          <w:sz w:val="24"/>
          <w:szCs w:val="24"/>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xml:space="preserve">Upon successful negotiation, the selected proponent will enter into a written contract with St. Michael’s Homes and will be required to sign a non-disclosure statement to protect all personal and private information that may be gathered and disclosed during this process. The contract will detail reporting requirements and payment schedules.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The budget for this proposal is $7,500.00 to $12,000.00.  Please submit a detailed budget including per diems, based on the proposed work plan, deliverables and contract duration.</w:t>
      </w:r>
    </w:p>
    <w:p w:rsidR="00AF5EE8" w:rsidRPr="00AF5EE8" w:rsidRDefault="00AF5EE8" w:rsidP="00AF5EE8">
      <w:pPr>
        <w:tabs>
          <w:tab w:val="left" w:pos="1080"/>
        </w:tabs>
        <w:spacing w:after="0" w:line="240" w:lineRule="auto"/>
        <w:contextualSpacing/>
        <w:jc w:val="both"/>
        <w:rPr>
          <w:rFonts w:ascii="Verdana" w:eastAsia="Times New Roman" w:hAnsi="Verdana" w:cs="Times New Roman"/>
          <w:color w:val="000000"/>
          <w:sz w:val="24"/>
          <w:szCs w:val="24"/>
        </w:rPr>
      </w:pPr>
      <w:r w:rsidRPr="00AF5EE8">
        <w:rPr>
          <w:rFonts w:ascii="Arial" w:eastAsia="Times New Roman" w:hAnsi="Arial" w:cs="Arial"/>
          <w:color w:val="000000"/>
          <w:sz w:val="20"/>
          <w:szCs w:val="20"/>
        </w:rPr>
        <w:t> </w:t>
      </w: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Default="00AF5EE8" w:rsidP="00AF5EE8">
      <w:pPr>
        <w:tabs>
          <w:tab w:val="left" w:pos="1080"/>
        </w:tabs>
        <w:spacing w:after="0" w:line="240" w:lineRule="auto"/>
        <w:jc w:val="both"/>
        <w:rPr>
          <w:rFonts w:ascii="Arial" w:eastAsia="Times New Roman" w:hAnsi="Arial" w:cs="Arial"/>
          <w:color w:val="000000"/>
          <w:sz w:val="20"/>
          <w:szCs w:val="20"/>
          <w:u w:val="single"/>
        </w:rPr>
      </w:pP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u w:val="single"/>
        </w:rPr>
        <w:t>Proposal Submission</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Please submit your proposal by February 24, 2012 to:</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Sr. Susan Davy, </w:t>
      </w:r>
      <w:proofErr w:type="spellStart"/>
      <w:r w:rsidRPr="00AF5EE8">
        <w:rPr>
          <w:rFonts w:ascii="Arial" w:eastAsia="Times New Roman" w:hAnsi="Arial" w:cs="Arial"/>
          <w:color w:val="000000"/>
          <w:sz w:val="20"/>
          <w:szCs w:val="20"/>
        </w:rPr>
        <w:t>csj</w:t>
      </w:r>
      <w:proofErr w:type="spellEnd"/>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Executive Director</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St. Michael’s Homes</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262 </w:t>
      </w:r>
      <w:proofErr w:type="spellStart"/>
      <w:r w:rsidRPr="00AF5EE8">
        <w:rPr>
          <w:rFonts w:ascii="Arial" w:eastAsia="Times New Roman" w:hAnsi="Arial" w:cs="Arial"/>
          <w:color w:val="000000"/>
          <w:sz w:val="20"/>
          <w:szCs w:val="20"/>
        </w:rPr>
        <w:t>Gerrard</w:t>
      </w:r>
      <w:proofErr w:type="spellEnd"/>
      <w:r w:rsidRPr="00AF5EE8">
        <w:rPr>
          <w:rFonts w:ascii="Arial" w:eastAsia="Times New Roman" w:hAnsi="Arial" w:cs="Arial"/>
          <w:color w:val="000000"/>
          <w:sz w:val="20"/>
          <w:szCs w:val="20"/>
        </w:rPr>
        <w:t xml:space="preserve"> Street East</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Toronto, ON M5R 2G2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Telephone:  </w:t>
      </w:r>
      <w:r w:rsidRPr="00AF5EE8">
        <w:rPr>
          <w:rFonts w:ascii="Arial" w:eastAsia="Times New Roman" w:hAnsi="Arial" w:cs="Arial"/>
          <w:color w:val="000000"/>
          <w:sz w:val="20"/>
        </w:rPr>
        <w:t>416-926-8267</w:t>
      </w:r>
      <w:r w:rsidRPr="00AF5EE8">
        <w:rPr>
          <w:rFonts w:ascii="Arial" w:eastAsia="Times New Roman" w:hAnsi="Arial" w:cs="Arial"/>
          <w:vanish/>
          <w:color w:val="000000"/>
          <w:sz w:val="20"/>
        </w:rPr>
        <w:t xml:space="preserve"> begin_of_the_skype_highlighting</w:t>
      </w:r>
      <w:r w:rsidRPr="00AF5EE8">
        <w:rPr>
          <w:rFonts w:ascii="Arial" w:eastAsia="Times New Roman" w:hAnsi="Arial" w:cs="Arial"/>
          <w:color w:val="000000"/>
          <w:sz w:val="20"/>
        </w:rPr>
        <w:t>              416-926-8267      </w:t>
      </w:r>
      <w:r w:rsidRPr="00AF5EE8">
        <w:rPr>
          <w:rFonts w:ascii="Arial" w:eastAsia="Times New Roman" w:hAnsi="Arial" w:cs="Arial"/>
          <w:vanish/>
          <w:color w:val="000000"/>
          <w:sz w:val="20"/>
        </w:rPr>
        <w:t>end_of_the_skype_highlighting</w:t>
      </w:r>
      <w:r w:rsidRPr="00AF5EE8">
        <w:rPr>
          <w:rFonts w:ascii="Arial" w:eastAsia="Times New Roman" w:hAnsi="Arial" w:cs="Arial"/>
          <w:color w:val="000000"/>
          <w:sz w:val="20"/>
          <w:szCs w:val="20"/>
        </w:rPr>
        <w:tab/>
      </w:r>
      <w:r w:rsidRPr="00AF5EE8">
        <w:rPr>
          <w:rFonts w:ascii="Arial" w:eastAsia="Times New Roman" w:hAnsi="Arial" w:cs="Arial"/>
          <w:color w:val="000000"/>
          <w:sz w:val="20"/>
          <w:szCs w:val="20"/>
        </w:rPr>
        <w:tab/>
      </w:r>
      <w:hyperlink r:id="rId5" w:history="1">
        <w:r w:rsidRPr="00AF5EE8">
          <w:rPr>
            <w:rFonts w:ascii="Arial" w:eastAsia="Times New Roman" w:hAnsi="Arial" w:cs="Arial"/>
            <w:color w:val="000000"/>
            <w:sz w:val="20"/>
            <w:u w:val="single"/>
          </w:rPr>
          <w:t>sistersusandavy@bellnet.ca</w:t>
        </w:r>
      </w:hyperlink>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Please direct all inquiries to Sr. Susan Davy, </w:t>
      </w:r>
      <w:proofErr w:type="spellStart"/>
      <w:r w:rsidRPr="00AF5EE8">
        <w:rPr>
          <w:rFonts w:ascii="Arial" w:eastAsia="Times New Roman" w:hAnsi="Arial" w:cs="Arial"/>
          <w:color w:val="000000"/>
          <w:sz w:val="20"/>
          <w:szCs w:val="20"/>
        </w:rPr>
        <w:t>csj</w:t>
      </w:r>
      <w:proofErr w:type="spellEnd"/>
      <w:r w:rsidRPr="00AF5EE8">
        <w:rPr>
          <w:rFonts w:ascii="Arial" w:eastAsia="Times New Roman" w:hAnsi="Arial" w:cs="Arial"/>
          <w:color w:val="000000"/>
          <w:sz w:val="20"/>
          <w:szCs w:val="20"/>
        </w:rPr>
        <w:t xml:space="preserve"> by February 15, 2012. </w:t>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ab/>
      </w:r>
      <w:r w:rsidRPr="00AF5EE8">
        <w:rPr>
          <w:rFonts w:ascii="Arial" w:eastAsia="Times New Roman" w:hAnsi="Arial" w:cs="Arial"/>
          <w:color w:val="000000"/>
          <w:sz w:val="20"/>
          <w:szCs w:val="20"/>
        </w:rPr>
        <w:tab/>
      </w:r>
    </w:p>
    <w:p w:rsidR="00AF5EE8" w:rsidRPr="00AF5EE8" w:rsidRDefault="00AF5EE8" w:rsidP="00AF5EE8">
      <w:pPr>
        <w:tabs>
          <w:tab w:val="left" w:pos="1080"/>
        </w:tabs>
        <w:spacing w:after="0" w:line="240" w:lineRule="auto"/>
        <w:jc w:val="both"/>
        <w:rPr>
          <w:rFonts w:ascii="Times New Roman" w:eastAsia="Times New Roman" w:hAnsi="Times New Roman" w:cs="Times New Roman"/>
          <w:color w:val="000000"/>
          <w:sz w:val="24"/>
          <w:szCs w:val="24"/>
        </w:rPr>
      </w:pPr>
      <w:r w:rsidRPr="00AF5EE8">
        <w:rPr>
          <w:rFonts w:ascii="Arial" w:eastAsia="Times New Roman" w:hAnsi="Arial" w:cs="Arial"/>
          <w:color w:val="000000"/>
          <w:sz w:val="20"/>
          <w:szCs w:val="20"/>
        </w:rPr>
        <w:t xml:space="preserve">We thank all applicants in advance for their interest; however, interviews will be conducted with short-listed candidates only.  </w:t>
      </w:r>
    </w:p>
    <w:p w:rsidR="007B1C3D" w:rsidRDefault="007B1C3D"/>
    <w:sectPr w:rsidR="007B1C3D" w:rsidSect="007B1C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106AD"/>
    <w:multiLevelType w:val="multilevel"/>
    <w:tmpl w:val="8C14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135256"/>
    <w:multiLevelType w:val="multilevel"/>
    <w:tmpl w:val="3370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F5EE8"/>
    <w:rsid w:val="007B1C3D"/>
    <w:rsid w:val="00AF5E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C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5EE8"/>
    <w:rPr>
      <w:color w:val="0000FF"/>
      <w:u w:val="single"/>
    </w:rPr>
  </w:style>
  <w:style w:type="character" w:customStyle="1" w:styleId="skypepnhmark">
    <w:name w:val="skype_pnh_mark"/>
    <w:basedOn w:val="DefaultParagraphFont"/>
    <w:rsid w:val="00AF5EE8"/>
    <w:rPr>
      <w:vanish/>
      <w:webHidden w:val="0"/>
      <w:specVanish w:val="0"/>
    </w:rPr>
  </w:style>
  <w:style w:type="character" w:styleId="Strong">
    <w:name w:val="Strong"/>
    <w:basedOn w:val="DefaultParagraphFont"/>
    <w:uiPriority w:val="22"/>
    <w:qFormat/>
    <w:rsid w:val="00AF5EE8"/>
    <w:rPr>
      <w:b/>
      <w:bCs/>
    </w:rPr>
  </w:style>
  <w:style w:type="paragraph" w:styleId="ListParagraph">
    <w:name w:val="List Paragraph"/>
    <w:basedOn w:val="Normal"/>
    <w:uiPriority w:val="34"/>
    <w:qFormat/>
    <w:rsid w:val="00AF5E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kypepnhprintcontainer">
    <w:name w:val="skype_pnh_print_container"/>
    <w:basedOn w:val="DefaultParagraphFont"/>
    <w:rsid w:val="00AF5EE8"/>
  </w:style>
  <w:style w:type="character" w:customStyle="1" w:styleId="skypepnhcontainer">
    <w:name w:val="skype_pnh_container"/>
    <w:basedOn w:val="DefaultParagraphFont"/>
    <w:rsid w:val="00AF5EE8"/>
  </w:style>
  <w:style w:type="character" w:customStyle="1" w:styleId="skypepnhleftspan">
    <w:name w:val="skype_pnh_left_span"/>
    <w:basedOn w:val="DefaultParagraphFont"/>
    <w:rsid w:val="00AF5EE8"/>
  </w:style>
  <w:style w:type="character" w:customStyle="1" w:styleId="skypepnhdropartspan">
    <w:name w:val="skype_pnh_dropart_span"/>
    <w:basedOn w:val="DefaultParagraphFont"/>
    <w:rsid w:val="00AF5EE8"/>
  </w:style>
  <w:style w:type="character" w:customStyle="1" w:styleId="skypepnhdropartflagspan">
    <w:name w:val="skype_pnh_dropart_flag_span"/>
    <w:basedOn w:val="DefaultParagraphFont"/>
    <w:rsid w:val="00AF5EE8"/>
  </w:style>
  <w:style w:type="character" w:customStyle="1" w:styleId="skypepnhtextspan">
    <w:name w:val="skype_pnh_text_span"/>
    <w:basedOn w:val="DefaultParagraphFont"/>
    <w:rsid w:val="00AF5EE8"/>
  </w:style>
  <w:style w:type="character" w:customStyle="1" w:styleId="skypepnhrightspan">
    <w:name w:val="skype_pnh_right_span"/>
    <w:basedOn w:val="DefaultParagraphFont"/>
    <w:rsid w:val="00AF5EE8"/>
  </w:style>
</w:styles>
</file>

<file path=word/webSettings.xml><?xml version="1.0" encoding="utf-8"?>
<w:webSettings xmlns:r="http://schemas.openxmlformats.org/officeDocument/2006/relationships" xmlns:w="http://schemas.openxmlformats.org/wordprocessingml/2006/main">
  <w:divs>
    <w:div w:id="312686053">
      <w:bodyDiv w:val="1"/>
      <w:marLeft w:val="0"/>
      <w:marRight w:val="0"/>
      <w:marTop w:val="0"/>
      <w:marBottom w:val="0"/>
      <w:divBdr>
        <w:top w:val="none" w:sz="0" w:space="0" w:color="auto"/>
        <w:left w:val="none" w:sz="0" w:space="0" w:color="auto"/>
        <w:bottom w:val="none" w:sz="0" w:space="0" w:color="auto"/>
        <w:right w:val="none" w:sz="0" w:space="0" w:color="auto"/>
      </w:divBdr>
      <w:divsChild>
        <w:div w:id="817574669">
          <w:marLeft w:val="0"/>
          <w:marRight w:val="0"/>
          <w:marTop w:val="0"/>
          <w:marBottom w:val="0"/>
          <w:divBdr>
            <w:top w:val="none" w:sz="0" w:space="0" w:color="auto"/>
            <w:left w:val="none" w:sz="0" w:space="0" w:color="auto"/>
            <w:bottom w:val="none" w:sz="0" w:space="0" w:color="auto"/>
            <w:right w:val="none" w:sz="0" w:space="0" w:color="auto"/>
          </w:divBdr>
          <w:divsChild>
            <w:div w:id="1792166451">
              <w:marLeft w:val="0"/>
              <w:marRight w:val="0"/>
              <w:marTop w:val="0"/>
              <w:marBottom w:val="150"/>
              <w:divBdr>
                <w:top w:val="none" w:sz="0" w:space="0" w:color="auto"/>
                <w:left w:val="none" w:sz="0" w:space="0" w:color="auto"/>
                <w:bottom w:val="none" w:sz="0" w:space="0" w:color="auto"/>
                <w:right w:val="none" w:sz="0" w:space="0" w:color="auto"/>
              </w:divBdr>
              <w:divsChild>
                <w:div w:id="528766277">
                  <w:marLeft w:val="0"/>
                  <w:marRight w:val="0"/>
                  <w:marTop w:val="0"/>
                  <w:marBottom w:val="0"/>
                  <w:divBdr>
                    <w:top w:val="none" w:sz="0" w:space="0" w:color="auto"/>
                    <w:left w:val="none" w:sz="0" w:space="0" w:color="auto"/>
                    <w:bottom w:val="none" w:sz="0" w:space="0" w:color="auto"/>
                    <w:right w:val="none" w:sz="0" w:space="0" w:color="auto"/>
                  </w:divBdr>
                  <w:divsChild>
                    <w:div w:id="98183592">
                      <w:marLeft w:val="0"/>
                      <w:marRight w:val="0"/>
                      <w:marTop w:val="0"/>
                      <w:marBottom w:val="0"/>
                      <w:divBdr>
                        <w:top w:val="none" w:sz="0" w:space="0" w:color="auto"/>
                        <w:left w:val="none" w:sz="0" w:space="0" w:color="auto"/>
                        <w:bottom w:val="none" w:sz="0" w:space="0" w:color="auto"/>
                        <w:right w:val="none" w:sz="0" w:space="0" w:color="auto"/>
                      </w:divBdr>
                      <w:divsChild>
                        <w:div w:id="1993172222">
                          <w:marLeft w:val="0"/>
                          <w:marRight w:val="0"/>
                          <w:marTop w:val="0"/>
                          <w:marBottom w:val="0"/>
                          <w:divBdr>
                            <w:top w:val="none" w:sz="0" w:space="0" w:color="auto"/>
                            <w:left w:val="none" w:sz="0" w:space="0" w:color="auto"/>
                            <w:bottom w:val="none" w:sz="0" w:space="0" w:color="auto"/>
                            <w:right w:val="none" w:sz="0" w:space="0" w:color="auto"/>
                          </w:divBdr>
                          <w:divsChild>
                            <w:div w:id="1328165998">
                              <w:marLeft w:val="0"/>
                              <w:marRight w:val="0"/>
                              <w:marTop w:val="0"/>
                              <w:marBottom w:val="0"/>
                              <w:divBdr>
                                <w:top w:val="none" w:sz="0" w:space="0" w:color="auto"/>
                                <w:left w:val="none" w:sz="0" w:space="0" w:color="auto"/>
                                <w:bottom w:val="none" w:sz="0" w:space="0" w:color="auto"/>
                                <w:right w:val="none" w:sz="0" w:space="0" w:color="auto"/>
                              </w:divBdr>
                              <w:divsChild>
                                <w:div w:id="1648362034">
                                  <w:marLeft w:val="360"/>
                                  <w:marRight w:val="0"/>
                                  <w:marTop w:val="0"/>
                                  <w:marBottom w:val="0"/>
                                  <w:divBdr>
                                    <w:top w:val="none" w:sz="0" w:space="0" w:color="auto"/>
                                    <w:left w:val="none" w:sz="0" w:space="0" w:color="auto"/>
                                    <w:bottom w:val="none" w:sz="0" w:space="0" w:color="auto"/>
                                    <w:right w:val="none" w:sz="0" w:space="0" w:color="auto"/>
                                  </w:divBdr>
                                </w:div>
                                <w:div w:id="916942424">
                                  <w:marLeft w:val="360"/>
                                  <w:marRight w:val="0"/>
                                  <w:marTop w:val="0"/>
                                  <w:marBottom w:val="0"/>
                                  <w:divBdr>
                                    <w:top w:val="none" w:sz="0" w:space="0" w:color="auto"/>
                                    <w:left w:val="none" w:sz="0" w:space="0" w:color="auto"/>
                                    <w:bottom w:val="none" w:sz="0" w:space="0" w:color="auto"/>
                                    <w:right w:val="none" w:sz="0" w:space="0" w:color="auto"/>
                                  </w:divBdr>
                                </w:div>
                                <w:div w:id="1086266221">
                                  <w:marLeft w:val="360"/>
                                  <w:marRight w:val="0"/>
                                  <w:marTop w:val="0"/>
                                  <w:marBottom w:val="0"/>
                                  <w:divBdr>
                                    <w:top w:val="none" w:sz="0" w:space="0" w:color="auto"/>
                                    <w:left w:val="none" w:sz="0" w:space="0" w:color="auto"/>
                                    <w:bottom w:val="none" w:sz="0" w:space="0" w:color="auto"/>
                                    <w:right w:val="none" w:sz="0" w:space="0" w:color="auto"/>
                                  </w:divBdr>
                                </w:div>
                                <w:div w:id="632373839">
                                  <w:marLeft w:val="360"/>
                                  <w:marRight w:val="0"/>
                                  <w:marTop w:val="0"/>
                                  <w:marBottom w:val="0"/>
                                  <w:divBdr>
                                    <w:top w:val="none" w:sz="0" w:space="0" w:color="auto"/>
                                    <w:left w:val="none" w:sz="0" w:space="0" w:color="auto"/>
                                    <w:bottom w:val="none" w:sz="0" w:space="0" w:color="auto"/>
                                    <w:right w:val="none" w:sz="0" w:space="0" w:color="auto"/>
                                  </w:divBdr>
                                </w:div>
                                <w:div w:id="1691295647">
                                  <w:marLeft w:val="360"/>
                                  <w:marRight w:val="0"/>
                                  <w:marTop w:val="0"/>
                                  <w:marBottom w:val="0"/>
                                  <w:divBdr>
                                    <w:top w:val="none" w:sz="0" w:space="0" w:color="auto"/>
                                    <w:left w:val="none" w:sz="0" w:space="0" w:color="auto"/>
                                    <w:bottom w:val="none" w:sz="0" w:space="0" w:color="auto"/>
                                    <w:right w:val="none" w:sz="0" w:space="0" w:color="auto"/>
                                  </w:divBdr>
                                </w:div>
                                <w:div w:id="1192498745">
                                  <w:marLeft w:val="360"/>
                                  <w:marRight w:val="0"/>
                                  <w:marTop w:val="0"/>
                                  <w:marBottom w:val="0"/>
                                  <w:divBdr>
                                    <w:top w:val="none" w:sz="0" w:space="0" w:color="auto"/>
                                    <w:left w:val="none" w:sz="0" w:space="0" w:color="auto"/>
                                    <w:bottom w:val="none" w:sz="0" w:space="0" w:color="auto"/>
                                    <w:right w:val="none" w:sz="0" w:space="0" w:color="auto"/>
                                  </w:divBdr>
                                </w:div>
                                <w:div w:id="118423571">
                                  <w:marLeft w:val="360"/>
                                  <w:marRight w:val="0"/>
                                  <w:marTop w:val="0"/>
                                  <w:marBottom w:val="0"/>
                                  <w:divBdr>
                                    <w:top w:val="none" w:sz="0" w:space="0" w:color="auto"/>
                                    <w:left w:val="none" w:sz="0" w:space="0" w:color="auto"/>
                                    <w:bottom w:val="none" w:sz="0" w:space="0" w:color="auto"/>
                                    <w:right w:val="none" w:sz="0" w:space="0" w:color="auto"/>
                                  </w:divBdr>
                                </w:div>
                                <w:div w:id="1417554518">
                                  <w:marLeft w:val="360"/>
                                  <w:marRight w:val="0"/>
                                  <w:marTop w:val="0"/>
                                  <w:marBottom w:val="0"/>
                                  <w:divBdr>
                                    <w:top w:val="none" w:sz="0" w:space="0" w:color="auto"/>
                                    <w:left w:val="none" w:sz="0" w:space="0" w:color="auto"/>
                                    <w:bottom w:val="none" w:sz="0" w:space="0" w:color="auto"/>
                                    <w:right w:val="none" w:sz="0" w:space="0" w:color="auto"/>
                                  </w:divBdr>
                                </w:div>
                                <w:div w:id="780344179">
                                  <w:marLeft w:val="360"/>
                                  <w:marRight w:val="0"/>
                                  <w:marTop w:val="0"/>
                                  <w:marBottom w:val="0"/>
                                  <w:divBdr>
                                    <w:top w:val="none" w:sz="0" w:space="0" w:color="auto"/>
                                    <w:left w:val="none" w:sz="0" w:space="0" w:color="auto"/>
                                    <w:bottom w:val="none" w:sz="0" w:space="0" w:color="auto"/>
                                    <w:right w:val="none" w:sz="0" w:space="0" w:color="auto"/>
                                  </w:divBdr>
                                </w:div>
                                <w:div w:id="719937806">
                                  <w:marLeft w:val="360"/>
                                  <w:marRight w:val="0"/>
                                  <w:marTop w:val="0"/>
                                  <w:marBottom w:val="0"/>
                                  <w:divBdr>
                                    <w:top w:val="none" w:sz="0" w:space="0" w:color="auto"/>
                                    <w:left w:val="none" w:sz="0" w:space="0" w:color="auto"/>
                                    <w:bottom w:val="none" w:sz="0" w:space="0" w:color="auto"/>
                                    <w:right w:val="none" w:sz="0" w:space="0" w:color="auto"/>
                                  </w:divBdr>
                                </w:div>
                                <w:div w:id="2108499483">
                                  <w:marLeft w:val="360"/>
                                  <w:marRight w:val="0"/>
                                  <w:marTop w:val="0"/>
                                  <w:marBottom w:val="0"/>
                                  <w:divBdr>
                                    <w:top w:val="none" w:sz="0" w:space="0" w:color="auto"/>
                                    <w:left w:val="none" w:sz="0" w:space="0" w:color="auto"/>
                                    <w:bottom w:val="none" w:sz="0" w:space="0" w:color="auto"/>
                                    <w:right w:val="none" w:sz="0" w:space="0" w:color="auto"/>
                                  </w:divBdr>
                                </w:div>
                                <w:div w:id="189557932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istersusandavy@bellnet.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917</Words>
  <Characters>5227</Characters>
  <Application>Microsoft Office Word</Application>
  <DocSecurity>0</DocSecurity>
  <Lines>43</Lines>
  <Paragraphs>12</Paragraphs>
  <ScaleCrop>false</ScaleCrop>
  <Company/>
  <LinksUpToDate>false</LinksUpToDate>
  <CharactersWithSpaces>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Worthingshanglai</dc:creator>
  <cp:keywords/>
  <dc:description/>
  <cp:lastModifiedBy>Worthingshanglai</cp:lastModifiedBy>
  <cp:revision>2</cp:revision>
  <dcterms:created xsi:type="dcterms:W3CDTF">2012-02-13T22:37:00Z</dcterms:created>
  <dcterms:modified xsi:type="dcterms:W3CDTF">2012-02-13T22:37:00Z</dcterms:modified>
</cp:coreProperties>
</file>