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4B60" w:rsidRDefault="00A44B60">
      <w:bookmarkStart w:id="0" w:name="_Toc363887592"/>
      <w:bookmarkStart w:id="1" w:name="_Toc363887728"/>
      <w:bookmarkStart w:id="2" w:name="_Toc363957719"/>
      <w:bookmarkStart w:id="3" w:name="_Toc363960650"/>
      <w:bookmarkStart w:id="4" w:name="_Toc363960714"/>
      <w:bookmarkStart w:id="5" w:name="_Toc363960893"/>
    </w:p>
    <w:p w:rsidR="00D705D7" w:rsidRDefault="00CE45F3">
      <w:pPr>
        <w:framePr w:h="0" w:hSpace="180" w:wrap="around" w:vAnchor="text" w:hAnchor="page" w:x="982" w:y="181"/>
        <w:rPr>
          <w:sz w:val="24"/>
        </w:rPr>
      </w:pPr>
      <w:r>
        <w:rPr>
          <w:noProof/>
          <w:sz w:val="24"/>
        </w:rPr>
        <w:drawing>
          <wp:inline distT="0" distB="0" distL="0" distR="0">
            <wp:extent cx="807720" cy="8001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807720" cy="800100"/>
                    </a:xfrm>
                    <a:prstGeom prst="rect">
                      <a:avLst/>
                    </a:prstGeom>
                    <a:noFill/>
                    <a:ln w="9525">
                      <a:noFill/>
                      <a:miter lim="800000"/>
                      <a:headEnd/>
                      <a:tailEnd/>
                    </a:ln>
                  </pic:spPr>
                </pic:pic>
              </a:graphicData>
            </a:graphic>
          </wp:inline>
        </w:drawing>
      </w:r>
    </w:p>
    <w:p w:rsidR="00D705D7" w:rsidRDefault="00D705D7">
      <w:pPr>
        <w:rPr>
          <w:b/>
          <w:sz w:val="20"/>
        </w:rPr>
      </w:pPr>
    </w:p>
    <w:p w:rsidR="00D705D7" w:rsidRDefault="00D705D7">
      <w:pPr>
        <w:rPr>
          <w:b/>
          <w:sz w:val="20"/>
        </w:rPr>
      </w:pPr>
      <w:r>
        <w:rPr>
          <w:b/>
          <w:sz w:val="20"/>
        </w:rPr>
        <w:t>STATE OF MISSOURI</w:t>
      </w:r>
    </w:p>
    <w:p w:rsidR="00D705D7" w:rsidRDefault="00D705D7">
      <w:pPr>
        <w:rPr>
          <w:b/>
          <w:sz w:val="20"/>
        </w:rPr>
      </w:pPr>
      <w:r>
        <w:rPr>
          <w:b/>
          <w:sz w:val="20"/>
        </w:rPr>
        <w:t>OFFICE OF ADMINISTRATION</w:t>
      </w:r>
    </w:p>
    <w:p w:rsidR="00D705D7" w:rsidRDefault="00D705D7">
      <w:pPr>
        <w:rPr>
          <w:b/>
          <w:sz w:val="20"/>
        </w:rPr>
      </w:pPr>
      <w:r>
        <w:rPr>
          <w:b/>
          <w:sz w:val="20"/>
        </w:rPr>
        <w:t>DIVISION OF PURCHASING AND MATERIALS MANAGEMENT (DPMM)</w:t>
      </w:r>
    </w:p>
    <w:p w:rsidR="00D705D7" w:rsidRDefault="00D705D7">
      <w:pPr>
        <w:rPr>
          <w:b/>
          <w:sz w:val="20"/>
        </w:rPr>
      </w:pPr>
      <w:r>
        <w:rPr>
          <w:b/>
          <w:sz w:val="20"/>
        </w:rPr>
        <w:t>INVITATION FOR BID (IFB)</w:t>
      </w:r>
    </w:p>
    <w:p w:rsidR="00D705D7" w:rsidRDefault="00D705D7"/>
    <w:p w:rsidR="00D705D7" w:rsidRDefault="00D705D7">
      <w:pPr>
        <w:tabs>
          <w:tab w:val="left" w:pos="4455"/>
          <w:tab w:val="left" w:pos="6030"/>
        </w:tabs>
        <w:rPr>
          <w:b/>
          <w:sz w:val="16"/>
        </w:rPr>
      </w:pPr>
    </w:p>
    <w:p w:rsidR="00D705D7" w:rsidRDefault="00D705D7">
      <w:pPr>
        <w:tabs>
          <w:tab w:val="left" w:pos="990"/>
          <w:tab w:val="left" w:pos="6480"/>
        </w:tabs>
        <w:ind w:right="-720"/>
        <w:rPr>
          <w:b/>
          <w:sz w:val="20"/>
        </w:rPr>
      </w:pPr>
      <w:r>
        <w:rPr>
          <w:b/>
          <w:sz w:val="20"/>
        </w:rPr>
        <w:t xml:space="preserve">IFB NO.:  </w:t>
      </w:r>
      <w:r w:rsidR="003768B4" w:rsidRPr="003768B4">
        <w:rPr>
          <w:b/>
          <w:szCs w:val="22"/>
        </w:rPr>
        <w:t>B3E12004</w:t>
      </w:r>
      <w:r>
        <w:rPr>
          <w:b/>
          <w:sz w:val="20"/>
        </w:rPr>
        <w:tab/>
        <w:t xml:space="preserve">REQ NO.:  </w:t>
      </w:r>
      <w:r w:rsidR="00AC3798">
        <w:rPr>
          <w:b/>
          <w:szCs w:val="22"/>
        </w:rPr>
        <w:t>NR 555 NR555120003</w:t>
      </w:r>
    </w:p>
    <w:p w:rsidR="00D705D7" w:rsidRDefault="00D705D7">
      <w:pPr>
        <w:tabs>
          <w:tab w:val="left" w:pos="990"/>
          <w:tab w:val="left" w:pos="6480"/>
        </w:tabs>
        <w:ind w:right="-720"/>
        <w:rPr>
          <w:b/>
          <w:sz w:val="20"/>
        </w:rPr>
      </w:pPr>
      <w:r>
        <w:rPr>
          <w:b/>
          <w:sz w:val="20"/>
        </w:rPr>
        <w:t xml:space="preserve">TITLE:  </w:t>
      </w:r>
      <w:r w:rsidR="003768B4" w:rsidRPr="003768B4">
        <w:rPr>
          <w:b/>
          <w:szCs w:val="22"/>
        </w:rPr>
        <w:t>Printed Expansion Portfolios</w:t>
      </w:r>
      <w:r>
        <w:rPr>
          <w:b/>
          <w:sz w:val="20"/>
        </w:rPr>
        <w:tab/>
        <w:t xml:space="preserve">BUYER:  </w:t>
      </w:r>
      <w:r w:rsidR="00627EFF" w:rsidRPr="003768B4">
        <w:rPr>
          <w:b/>
          <w:szCs w:val="22"/>
        </w:rPr>
        <w:t>Laura Ortmeyer</w:t>
      </w:r>
    </w:p>
    <w:p w:rsidR="00D705D7" w:rsidRDefault="00D705D7">
      <w:pPr>
        <w:tabs>
          <w:tab w:val="left" w:pos="990"/>
          <w:tab w:val="left" w:pos="6480"/>
        </w:tabs>
        <w:ind w:right="-720"/>
        <w:rPr>
          <w:b/>
          <w:sz w:val="20"/>
        </w:rPr>
      </w:pPr>
      <w:r>
        <w:rPr>
          <w:b/>
          <w:sz w:val="20"/>
        </w:rPr>
        <w:t xml:space="preserve">ISSUE DATE:  </w:t>
      </w:r>
      <w:r w:rsidR="00AC3798">
        <w:rPr>
          <w:b/>
          <w:sz w:val="20"/>
        </w:rPr>
        <w:t>08/22/11</w:t>
      </w:r>
      <w:r>
        <w:rPr>
          <w:b/>
          <w:sz w:val="20"/>
        </w:rPr>
        <w:tab/>
        <w:t xml:space="preserve">PHONE NO.:  </w:t>
      </w:r>
      <w:r w:rsidRPr="003768B4">
        <w:rPr>
          <w:b/>
          <w:szCs w:val="22"/>
        </w:rPr>
        <w:t xml:space="preserve">(573) </w:t>
      </w:r>
      <w:r w:rsidR="00627EFF" w:rsidRPr="003768B4">
        <w:rPr>
          <w:b/>
          <w:szCs w:val="22"/>
        </w:rPr>
        <w:t>751-4579</w:t>
      </w:r>
    </w:p>
    <w:p w:rsidR="00D705D7" w:rsidRDefault="00D705D7">
      <w:pPr>
        <w:tabs>
          <w:tab w:val="left" w:pos="990"/>
          <w:tab w:val="left" w:pos="1440"/>
          <w:tab w:val="left" w:pos="6480"/>
        </w:tabs>
        <w:ind w:right="-900"/>
        <w:rPr>
          <w:b/>
          <w:sz w:val="20"/>
        </w:rPr>
      </w:pPr>
      <w:r>
        <w:rPr>
          <w:b/>
          <w:sz w:val="20"/>
        </w:rPr>
        <w:tab/>
      </w:r>
      <w:r>
        <w:rPr>
          <w:b/>
          <w:sz w:val="20"/>
        </w:rPr>
        <w:tab/>
      </w:r>
      <w:r>
        <w:rPr>
          <w:b/>
          <w:sz w:val="20"/>
        </w:rPr>
        <w:tab/>
        <w:t xml:space="preserve">E-MAIL:  </w:t>
      </w:r>
      <w:r w:rsidR="00627EFF" w:rsidRPr="003768B4">
        <w:rPr>
          <w:b/>
          <w:szCs w:val="22"/>
        </w:rPr>
        <w:t>laura.ortmeyer</w:t>
      </w:r>
      <w:r w:rsidRPr="003768B4">
        <w:rPr>
          <w:b/>
          <w:szCs w:val="22"/>
        </w:rPr>
        <w:t>@oa.mo.gov</w:t>
      </w:r>
    </w:p>
    <w:p w:rsidR="00D705D7" w:rsidRDefault="00D705D7">
      <w:pPr>
        <w:tabs>
          <w:tab w:val="left" w:pos="990"/>
          <w:tab w:val="left" w:pos="4140"/>
          <w:tab w:val="left" w:pos="4320"/>
          <w:tab w:val="left" w:pos="5130"/>
          <w:tab w:val="left" w:pos="6030"/>
          <w:tab w:val="left" w:pos="6840"/>
        </w:tabs>
        <w:rPr>
          <w:b/>
          <w:sz w:val="20"/>
        </w:rPr>
      </w:pPr>
    </w:p>
    <w:p w:rsidR="00D705D7" w:rsidRDefault="00D705D7">
      <w:pPr>
        <w:tabs>
          <w:tab w:val="left" w:pos="990"/>
          <w:tab w:val="left" w:pos="3870"/>
          <w:tab w:val="left" w:pos="4320"/>
          <w:tab w:val="left" w:pos="4770"/>
          <w:tab w:val="left" w:pos="6030"/>
          <w:tab w:val="left" w:pos="6840"/>
        </w:tabs>
        <w:rPr>
          <w:b/>
          <w:sz w:val="20"/>
        </w:rPr>
      </w:pPr>
      <w:r>
        <w:rPr>
          <w:b/>
          <w:sz w:val="20"/>
        </w:rPr>
        <w:t xml:space="preserve">RETURN BID NO LATER THAN:  </w:t>
      </w:r>
      <w:r w:rsidR="00AC3798">
        <w:rPr>
          <w:b/>
          <w:sz w:val="20"/>
        </w:rPr>
        <w:t>SEPTEMBER 9,2111</w:t>
      </w:r>
      <w:r>
        <w:rPr>
          <w:b/>
          <w:sz w:val="20"/>
        </w:rPr>
        <w:t xml:space="preserve"> AT 2:00 PM CENTRAL TIME</w:t>
      </w:r>
    </w:p>
    <w:p w:rsidR="00D705D7" w:rsidRDefault="00D705D7">
      <w:pPr>
        <w:jc w:val="center"/>
        <w:rPr>
          <w:b/>
          <w:sz w:val="20"/>
        </w:rPr>
      </w:pPr>
    </w:p>
    <w:p w:rsidR="00D705D7" w:rsidRDefault="00D705D7">
      <w:pPr>
        <w:spacing w:line="180" w:lineRule="exact"/>
        <w:ind w:left="2880" w:hanging="2880"/>
        <w:rPr>
          <w:sz w:val="20"/>
        </w:rPr>
      </w:pPr>
      <w:r>
        <w:rPr>
          <w:b/>
          <w:sz w:val="20"/>
        </w:rPr>
        <w:t>MAILING INSTRUCTIONS:</w:t>
      </w:r>
      <w:r>
        <w:rPr>
          <w:sz w:val="20"/>
        </w:rPr>
        <w:tab/>
        <w:t xml:space="preserve">Print or type </w:t>
      </w:r>
      <w:r>
        <w:rPr>
          <w:b/>
          <w:sz w:val="20"/>
        </w:rPr>
        <w:t>IFB Number</w:t>
      </w:r>
      <w:r>
        <w:rPr>
          <w:sz w:val="20"/>
        </w:rPr>
        <w:t xml:space="preserve"> and </w:t>
      </w:r>
      <w:r>
        <w:rPr>
          <w:b/>
          <w:sz w:val="20"/>
        </w:rPr>
        <w:t>Return Due Date</w:t>
      </w:r>
      <w:r>
        <w:rPr>
          <w:sz w:val="20"/>
        </w:rPr>
        <w:t xml:space="preserve"> on the lower left hand corner of the envelope or package.  Delivered sealed bids must be in DPMM office (301 W High Street, Room 630) by the return date and time.</w:t>
      </w:r>
    </w:p>
    <w:p w:rsidR="00D705D7" w:rsidRDefault="00D705D7">
      <w:pPr>
        <w:rPr>
          <w:sz w:val="20"/>
        </w:rPr>
      </w:pPr>
    </w:p>
    <w:p w:rsidR="00052F70" w:rsidRPr="00052F70" w:rsidRDefault="00052F70" w:rsidP="00A44751">
      <w:pPr>
        <w:tabs>
          <w:tab w:val="left" w:pos="1800"/>
          <w:tab w:val="left" w:pos="6120"/>
        </w:tabs>
        <w:rPr>
          <w:b/>
          <w:sz w:val="20"/>
        </w:rPr>
      </w:pPr>
      <w:r>
        <w:rPr>
          <w:sz w:val="20"/>
        </w:rPr>
        <w:tab/>
      </w:r>
      <w:r>
        <w:rPr>
          <w:b/>
          <w:sz w:val="20"/>
        </w:rPr>
        <w:t>(U.S. Mail)</w:t>
      </w:r>
      <w:r>
        <w:rPr>
          <w:b/>
          <w:sz w:val="20"/>
        </w:rPr>
        <w:tab/>
        <w:t>(Courier Service)</w:t>
      </w:r>
    </w:p>
    <w:p w:rsidR="00D705D7" w:rsidRDefault="00D705D7" w:rsidP="00A44751">
      <w:pPr>
        <w:tabs>
          <w:tab w:val="left" w:pos="1800"/>
          <w:tab w:val="left" w:pos="5220"/>
          <w:tab w:val="left" w:pos="6120"/>
        </w:tabs>
        <w:rPr>
          <w:b/>
          <w:sz w:val="20"/>
        </w:rPr>
      </w:pPr>
      <w:r>
        <w:rPr>
          <w:b/>
          <w:sz w:val="20"/>
        </w:rPr>
        <w:t>RETURN BID TO:</w:t>
      </w:r>
      <w:r>
        <w:rPr>
          <w:b/>
          <w:sz w:val="20"/>
        </w:rPr>
        <w:tab/>
        <w:t>DPMM</w:t>
      </w:r>
      <w:r>
        <w:rPr>
          <w:b/>
          <w:sz w:val="20"/>
        </w:rPr>
        <w:tab/>
        <w:t>or</w:t>
      </w:r>
      <w:r>
        <w:rPr>
          <w:b/>
          <w:sz w:val="20"/>
        </w:rPr>
        <w:tab/>
        <w:t>DPMM</w:t>
      </w:r>
    </w:p>
    <w:p w:rsidR="00D705D7" w:rsidRDefault="00A44751" w:rsidP="00A44751">
      <w:pPr>
        <w:tabs>
          <w:tab w:val="left" w:pos="1800"/>
          <w:tab w:val="left" w:pos="6120"/>
        </w:tabs>
        <w:rPr>
          <w:b/>
          <w:sz w:val="20"/>
        </w:rPr>
      </w:pPr>
      <w:r>
        <w:rPr>
          <w:b/>
          <w:sz w:val="20"/>
        </w:rPr>
        <w:tab/>
        <w:t>PO BOX 809</w:t>
      </w:r>
      <w:r>
        <w:rPr>
          <w:b/>
          <w:sz w:val="20"/>
        </w:rPr>
        <w:tab/>
      </w:r>
      <w:r w:rsidR="00D705D7">
        <w:rPr>
          <w:b/>
          <w:sz w:val="20"/>
        </w:rPr>
        <w:t>301 WEST HIGH STREET, ROOM 630</w:t>
      </w:r>
    </w:p>
    <w:p w:rsidR="00D705D7" w:rsidRDefault="00D705D7" w:rsidP="00A44751">
      <w:pPr>
        <w:tabs>
          <w:tab w:val="left" w:pos="1800"/>
          <w:tab w:val="left" w:pos="6120"/>
        </w:tabs>
      </w:pPr>
      <w:r>
        <w:tab/>
      </w:r>
      <w:r>
        <w:rPr>
          <w:b/>
          <w:bCs/>
          <w:sz w:val="20"/>
        </w:rPr>
        <w:t>JEFFERSON CITY MO  65102-0809</w:t>
      </w:r>
      <w:r>
        <w:tab/>
      </w:r>
      <w:r>
        <w:rPr>
          <w:b/>
          <w:bCs/>
          <w:sz w:val="20"/>
        </w:rPr>
        <w:t>JEFFERSON CITY MO  65101</w:t>
      </w:r>
      <w:r w:rsidR="00A91B98">
        <w:rPr>
          <w:b/>
          <w:bCs/>
          <w:sz w:val="20"/>
        </w:rPr>
        <w:t>-1517</w:t>
      </w:r>
      <w:r>
        <w:tab/>
      </w:r>
    </w:p>
    <w:p w:rsidR="00D705D7" w:rsidRDefault="00D705D7">
      <w:pPr>
        <w:rPr>
          <w:b/>
          <w:sz w:val="20"/>
        </w:rPr>
      </w:pPr>
    </w:p>
    <w:p w:rsidR="00D705D7" w:rsidRDefault="00D705D7">
      <w:pPr>
        <w:rPr>
          <w:b/>
          <w:sz w:val="20"/>
        </w:rPr>
      </w:pPr>
      <w:r>
        <w:rPr>
          <w:b/>
          <w:sz w:val="20"/>
        </w:rPr>
        <w:t xml:space="preserve">CONTRACT PERIOD:  </w:t>
      </w:r>
      <w:r w:rsidR="003768B4" w:rsidRPr="003768B4">
        <w:rPr>
          <w:b/>
          <w:szCs w:val="22"/>
        </w:rPr>
        <w:t>Date of Award through One Year</w:t>
      </w:r>
    </w:p>
    <w:p w:rsidR="00D705D7" w:rsidRDefault="00D705D7">
      <w:pPr>
        <w:rPr>
          <w:b/>
          <w:sz w:val="20"/>
        </w:rPr>
      </w:pPr>
    </w:p>
    <w:p w:rsidR="00D705D7" w:rsidRDefault="00D705D7">
      <w:pPr>
        <w:rPr>
          <w:b/>
          <w:sz w:val="20"/>
        </w:rPr>
      </w:pPr>
      <w:r>
        <w:rPr>
          <w:b/>
          <w:sz w:val="20"/>
        </w:rPr>
        <w:t xml:space="preserve">DELIVER SUPPLIES/SERVICES FOB </w:t>
      </w:r>
      <w:r w:rsidR="006A397F">
        <w:rPr>
          <w:b/>
          <w:sz w:val="20"/>
        </w:rPr>
        <w:t xml:space="preserve">(Free On Board) </w:t>
      </w:r>
      <w:r>
        <w:rPr>
          <w:b/>
          <w:sz w:val="20"/>
        </w:rPr>
        <w:t>DESTINATION TO THE FOLLOWING ADDRESS:</w:t>
      </w:r>
    </w:p>
    <w:p w:rsidR="00D705D7" w:rsidRDefault="00D705D7">
      <w:pPr>
        <w:rPr>
          <w:b/>
          <w:sz w:val="20"/>
        </w:rPr>
      </w:pPr>
    </w:p>
    <w:p w:rsidR="00D705D7" w:rsidRDefault="00627EFF">
      <w:pPr>
        <w:jc w:val="center"/>
        <w:rPr>
          <w:b/>
          <w:sz w:val="20"/>
        </w:rPr>
      </w:pPr>
      <w:r>
        <w:rPr>
          <w:b/>
          <w:sz w:val="20"/>
        </w:rPr>
        <w:t>Missouri Department of Higher Education</w:t>
      </w:r>
    </w:p>
    <w:p w:rsidR="00D705D7" w:rsidRDefault="00241A29">
      <w:pPr>
        <w:jc w:val="center"/>
        <w:rPr>
          <w:b/>
          <w:sz w:val="20"/>
        </w:rPr>
      </w:pPr>
      <w:r>
        <w:rPr>
          <w:b/>
          <w:sz w:val="20"/>
        </w:rPr>
        <w:t>205 Jefferson Street, P.O. Box 1469</w:t>
      </w:r>
    </w:p>
    <w:p w:rsidR="00D705D7" w:rsidRDefault="00241A29">
      <w:pPr>
        <w:jc w:val="center"/>
        <w:rPr>
          <w:b/>
          <w:sz w:val="20"/>
        </w:rPr>
      </w:pPr>
      <w:r>
        <w:rPr>
          <w:b/>
          <w:sz w:val="20"/>
        </w:rPr>
        <w:t>Jefferson City, MO  65102-1469</w:t>
      </w:r>
    </w:p>
    <w:p w:rsidR="00D705D7" w:rsidRDefault="00D705D7">
      <w:pPr>
        <w:spacing w:line="180" w:lineRule="exact"/>
        <w:rPr>
          <w:sz w:val="18"/>
        </w:rPr>
      </w:pPr>
    </w:p>
    <w:p w:rsidR="00D705D7" w:rsidRDefault="00D705D7">
      <w:pPr>
        <w:pStyle w:val="BodyText2"/>
      </w:pPr>
      <w:r>
        <w:t xml:space="preserve">The bidder hereby declares understanding, agreement and certification of compliance to provide the items and/or services, at the prices quoted, in accordance with all requirements and specifications contained herein and the Terms and Conditions Invitation for Bid (Revised </w:t>
      </w:r>
      <w:r w:rsidR="00A85C05">
        <w:t>0</w:t>
      </w:r>
      <w:r w:rsidR="00BE7F37">
        <w:t>1</w:t>
      </w:r>
      <w:r w:rsidR="00E07F0D">
        <w:t>/</w:t>
      </w:r>
      <w:r w:rsidR="006B5420">
        <w:t>10</w:t>
      </w:r>
      <w:r w:rsidR="00E07F0D">
        <w:t>/</w:t>
      </w:r>
      <w:r w:rsidR="00BE7F37">
        <w:t>1</w:t>
      </w:r>
      <w:r w:rsidR="006B5420">
        <w:t>1</w:t>
      </w:r>
      <w:r>
        <w:t>).  The bidder further agrees that the language of this IFB shall govern in the event of a conflict with his/her bid.  The bidder further agrees that upon receipt of an authorized purchase order from the Division of Purchasing and Materials Management or when a Notice of Award is signed and issued by an authorized official of the State of Missouri, a binding contract shall exist between the bidder and the State of Missouri.</w:t>
      </w:r>
    </w:p>
    <w:p w:rsidR="00D705D7" w:rsidRDefault="00D705D7">
      <w:pPr>
        <w:spacing w:line="180" w:lineRule="atLeast"/>
        <w:rPr>
          <w:b/>
          <w:sz w:val="18"/>
        </w:rPr>
      </w:pPr>
    </w:p>
    <w:p w:rsidR="00D705D7" w:rsidRDefault="00D705D7">
      <w:pPr>
        <w:jc w:val="center"/>
        <w:rPr>
          <w:b/>
          <w:sz w:val="20"/>
        </w:rPr>
      </w:pPr>
      <w:r>
        <w:rPr>
          <w:b/>
          <w:sz w:val="20"/>
        </w:rPr>
        <w:t>SIGNATURE REQUIRED</w:t>
      </w:r>
    </w:p>
    <w:p w:rsidR="00D705D7" w:rsidRDefault="00D705D7">
      <w:pPr>
        <w:rPr>
          <w:sz w:val="16"/>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15" w:type="dxa"/>
          <w:right w:w="115" w:type="dxa"/>
        </w:tblCellMar>
        <w:tblLook w:val="0000"/>
      </w:tblPr>
      <w:tblGrid>
        <w:gridCol w:w="4975"/>
        <w:gridCol w:w="270"/>
        <w:gridCol w:w="5065"/>
      </w:tblGrid>
      <w:tr w:rsidR="000D0EF7">
        <w:tc>
          <w:tcPr>
            <w:tcW w:w="4975" w:type="dxa"/>
          </w:tcPr>
          <w:bookmarkEnd w:id="0"/>
          <w:bookmarkEnd w:id="1"/>
          <w:bookmarkEnd w:id="2"/>
          <w:bookmarkEnd w:id="3"/>
          <w:bookmarkEnd w:id="4"/>
          <w:bookmarkEnd w:id="5"/>
          <w:p w:rsidR="000D0EF7" w:rsidRDefault="000D0EF7" w:rsidP="00B50845">
            <w:pPr>
              <w:rPr>
                <w:b/>
                <w:sz w:val="12"/>
              </w:rPr>
            </w:pPr>
            <w:r>
              <w:rPr>
                <w:b/>
                <w:sz w:val="12"/>
              </w:rPr>
              <w:t>DOING BUSINESS AS (DBA) NAME</w:t>
            </w:r>
          </w:p>
          <w:p w:rsidR="000D0EF7" w:rsidRDefault="000D0EF7" w:rsidP="00B50845">
            <w:pPr>
              <w:rPr>
                <w:b/>
                <w:sz w:val="12"/>
              </w:rPr>
            </w:pPr>
          </w:p>
          <w:p w:rsidR="000D0EF7" w:rsidRPr="00E52E6F" w:rsidRDefault="00021D20" w:rsidP="00B50845">
            <w:pPr>
              <w:rPr>
                <w:sz w:val="20"/>
              </w:rPr>
            </w:pPr>
            <w:r w:rsidRPr="00E52E6F">
              <w:rPr>
                <w:bCs/>
                <w:sz w:val="20"/>
              </w:rPr>
              <w:fldChar w:fldCharType="begin">
                <w:ffData>
                  <w:name w:val="Text7"/>
                  <w:enabled/>
                  <w:calcOnExit w:val="0"/>
                  <w:textInput>
                    <w:format w:val=" "/>
                  </w:textInput>
                </w:ffData>
              </w:fldChar>
            </w:r>
            <w:r w:rsidR="000D0EF7" w:rsidRPr="00E52E6F">
              <w:rPr>
                <w:bCs/>
                <w:sz w:val="20"/>
              </w:rPr>
              <w:instrText xml:space="preserve"> FORMTEXT </w:instrText>
            </w:r>
            <w:r w:rsidRPr="00E52E6F">
              <w:rPr>
                <w:bCs/>
                <w:sz w:val="20"/>
              </w:rPr>
            </w:r>
            <w:r w:rsidRPr="00E52E6F">
              <w:rPr>
                <w:bCs/>
                <w:sz w:val="20"/>
              </w:rPr>
              <w:fldChar w:fldCharType="separate"/>
            </w:r>
            <w:r w:rsidR="000D0EF7" w:rsidRPr="00E52E6F">
              <w:rPr>
                <w:bCs/>
                <w:noProof/>
                <w:sz w:val="20"/>
              </w:rPr>
              <w:t> </w:t>
            </w:r>
            <w:r w:rsidR="000D0EF7" w:rsidRPr="00E52E6F">
              <w:rPr>
                <w:bCs/>
                <w:noProof/>
                <w:sz w:val="20"/>
              </w:rPr>
              <w:t> </w:t>
            </w:r>
            <w:r w:rsidR="000D0EF7" w:rsidRPr="00E52E6F">
              <w:rPr>
                <w:bCs/>
                <w:noProof/>
                <w:sz w:val="20"/>
              </w:rPr>
              <w:t> </w:t>
            </w:r>
            <w:r w:rsidR="000D0EF7" w:rsidRPr="00E52E6F">
              <w:rPr>
                <w:bCs/>
                <w:noProof/>
                <w:sz w:val="20"/>
              </w:rPr>
              <w:t> </w:t>
            </w:r>
            <w:r w:rsidR="000D0EF7" w:rsidRPr="00E52E6F">
              <w:rPr>
                <w:bCs/>
                <w:noProof/>
                <w:sz w:val="20"/>
              </w:rPr>
              <w:t> </w:t>
            </w:r>
            <w:r w:rsidRPr="00E52E6F">
              <w:rPr>
                <w:bCs/>
                <w:sz w:val="20"/>
              </w:rPr>
              <w:fldChar w:fldCharType="end"/>
            </w:r>
          </w:p>
        </w:tc>
        <w:tc>
          <w:tcPr>
            <w:tcW w:w="270" w:type="dxa"/>
            <w:vMerge w:val="restart"/>
            <w:tcBorders>
              <w:top w:val="nil"/>
            </w:tcBorders>
          </w:tcPr>
          <w:p w:rsidR="000D0EF7" w:rsidRDefault="000D0EF7" w:rsidP="00B50845">
            <w:pPr>
              <w:jc w:val="left"/>
              <w:rPr>
                <w:sz w:val="16"/>
              </w:rPr>
            </w:pPr>
          </w:p>
          <w:p w:rsidR="000D0EF7" w:rsidRDefault="000D0EF7" w:rsidP="00B50845">
            <w:pPr>
              <w:pBdr>
                <w:left w:val="single" w:sz="12" w:space="4" w:color="auto"/>
                <w:right w:val="single" w:sz="12" w:space="4" w:color="auto"/>
              </w:pBdr>
              <w:jc w:val="left"/>
              <w:rPr>
                <w:sz w:val="16"/>
              </w:rPr>
            </w:pPr>
          </w:p>
          <w:p w:rsidR="000D0EF7" w:rsidRDefault="000D0EF7" w:rsidP="00B50845">
            <w:pPr>
              <w:pBdr>
                <w:left w:val="single" w:sz="12" w:space="4" w:color="auto"/>
                <w:right w:val="single" w:sz="12" w:space="4" w:color="auto"/>
              </w:pBdr>
              <w:jc w:val="left"/>
              <w:rPr>
                <w:b/>
                <w:sz w:val="12"/>
              </w:rPr>
            </w:pPr>
          </w:p>
          <w:p w:rsidR="000D0EF7" w:rsidRDefault="000D0EF7" w:rsidP="00B50845">
            <w:pPr>
              <w:pBdr>
                <w:left w:val="single" w:sz="12" w:space="4" w:color="auto"/>
                <w:right w:val="single" w:sz="12" w:space="4" w:color="auto"/>
              </w:pBdr>
              <w:jc w:val="left"/>
              <w:rPr>
                <w:b/>
                <w:sz w:val="12"/>
              </w:rPr>
            </w:pPr>
          </w:p>
          <w:p w:rsidR="000D0EF7" w:rsidRDefault="000D0EF7" w:rsidP="00B50845">
            <w:pPr>
              <w:jc w:val="left"/>
              <w:rPr>
                <w:sz w:val="16"/>
              </w:rPr>
            </w:pPr>
          </w:p>
        </w:tc>
        <w:tc>
          <w:tcPr>
            <w:tcW w:w="5065" w:type="dxa"/>
          </w:tcPr>
          <w:p w:rsidR="000D0EF7" w:rsidRPr="00E52E6F" w:rsidRDefault="000D0EF7" w:rsidP="00B50845">
            <w:pPr>
              <w:rPr>
                <w:b/>
                <w:bCs/>
                <w:sz w:val="12"/>
                <w:szCs w:val="12"/>
              </w:rPr>
            </w:pPr>
            <w:r w:rsidRPr="00E52E6F">
              <w:rPr>
                <w:b/>
                <w:bCs/>
                <w:sz w:val="12"/>
                <w:szCs w:val="12"/>
              </w:rPr>
              <w:t>LEGAL NAME OF ENTITY/INDIVIDUAL FILED WITH IRS FOR THIS TAX ID NO.</w:t>
            </w:r>
          </w:p>
          <w:p w:rsidR="000D0EF7" w:rsidRPr="00E52E6F" w:rsidRDefault="000D0EF7" w:rsidP="00B50845">
            <w:pPr>
              <w:rPr>
                <w:bCs/>
                <w:sz w:val="12"/>
                <w:szCs w:val="12"/>
              </w:rPr>
            </w:pPr>
          </w:p>
          <w:p w:rsidR="000D0EF7" w:rsidRDefault="00021D20" w:rsidP="00B50845">
            <w:pPr>
              <w:pStyle w:val="CommentText"/>
              <w:rPr>
                <w:bCs/>
                <w:sz w:val="18"/>
              </w:rPr>
            </w:pPr>
            <w:r>
              <w:rPr>
                <w:bCs/>
              </w:rPr>
              <w:fldChar w:fldCharType="begin">
                <w:ffData>
                  <w:name w:val="Text7"/>
                  <w:enabled/>
                  <w:calcOnExit w:val="0"/>
                  <w:textInput>
                    <w:format w:val=" "/>
                  </w:textInput>
                </w:ffData>
              </w:fldChar>
            </w:r>
            <w:r w:rsidR="000D0EF7">
              <w:rPr>
                <w:bCs/>
              </w:rPr>
              <w:instrText xml:space="preserve"> FORMTEXT </w:instrText>
            </w:r>
            <w:r>
              <w:rPr>
                <w:bCs/>
              </w:rPr>
            </w:r>
            <w:r>
              <w:rPr>
                <w:bCs/>
              </w:rPr>
              <w:fldChar w:fldCharType="separate"/>
            </w:r>
            <w:r w:rsidR="000D0EF7">
              <w:rPr>
                <w:bCs/>
                <w:noProof/>
              </w:rPr>
              <w:t> </w:t>
            </w:r>
            <w:r w:rsidR="000D0EF7">
              <w:rPr>
                <w:bCs/>
                <w:noProof/>
              </w:rPr>
              <w:t> </w:t>
            </w:r>
            <w:r w:rsidR="000D0EF7">
              <w:rPr>
                <w:bCs/>
                <w:noProof/>
              </w:rPr>
              <w:t> </w:t>
            </w:r>
            <w:r w:rsidR="000D0EF7">
              <w:rPr>
                <w:bCs/>
                <w:noProof/>
              </w:rPr>
              <w:t> </w:t>
            </w:r>
            <w:r w:rsidR="000D0EF7">
              <w:rPr>
                <w:bCs/>
                <w:noProof/>
              </w:rPr>
              <w:t> </w:t>
            </w:r>
            <w:r>
              <w:rPr>
                <w:bCs/>
              </w:rPr>
              <w:fldChar w:fldCharType="end"/>
            </w:r>
            <w:r>
              <w:rPr>
                <w:bCs/>
              </w:rPr>
              <w:fldChar w:fldCharType="begin"/>
            </w:r>
            <w:r w:rsidR="000D0EF7">
              <w:rPr>
                <w:bCs/>
              </w:rPr>
              <w:instrText xml:space="preserve"> FORMTEXT </w:instrText>
            </w:r>
            <w:r>
              <w:rPr>
                <w:bCs/>
              </w:rPr>
              <w:fldChar w:fldCharType="end"/>
            </w:r>
          </w:p>
        </w:tc>
      </w:tr>
      <w:tr w:rsidR="000D0EF7">
        <w:tc>
          <w:tcPr>
            <w:tcW w:w="4975" w:type="dxa"/>
          </w:tcPr>
          <w:p w:rsidR="000D0EF7" w:rsidRDefault="000D0EF7" w:rsidP="00B50845">
            <w:pPr>
              <w:rPr>
                <w:b/>
                <w:sz w:val="12"/>
              </w:rPr>
            </w:pPr>
            <w:r>
              <w:rPr>
                <w:b/>
                <w:sz w:val="12"/>
              </w:rPr>
              <w:t>MAILING ADDRESS</w:t>
            </w:r>
          </w:p>
          <w:p w:rsidR="000D0EF7" w:rsidRDefault="000D0EF7" w:rsidP="00B50845">
            <w:pPr>
              <w:rPr>
                <w:b/>
                <w:sz w:val="12"/>
              </w:rPr>
            </w:pPr>
          </w:p>
          <w:p w:rsidR="000D0EF7" w:rsidRPr="00E52E6F" w:rsidRDefault="00021D20" w:rsidP="00B50845">
            <w:pPr>
              <w:rPr>
                <w:b/>
                <w:sz w:val="20"/>
              </w:rPr>
            </w:pPr>
            <w:r w:rsidRPr="00E52E6F">
              <w:rPr>
                <w:bCs/>
                <w:sz w:val="20"/>
              </w:rPr>
              <w:fldChar w:fldCharType="begin">
                <w:ffData>
                  <w:name w:val="Text7"/>
                  <w:enabled/>
                  <w:calcOnExit w:val="0"/>
                  <w:textInput>
                    <w:format w:val=" "/>
                  </w:textInput>
                </w:ffData>
              </w:fldChar>
            </w:r>
            <w:r w:rsidR="000D0EF7" w:rsidRPr="00E52E6F">
              <w:rPr>
                <w:bCs/>
                <w:sz w:val="20"/>
              </w:rPr>
              <w:instrText xml:space="preserve"> FORMTEXT </w:instrText>
            </w:r>
            <w:r w:rsidRPr="00E52E6F">
              <w:rPr>
                <w:bCs/>
                <w:sz w:val="20"/>
              </w:rPr>
            </w:r>
            <w:r w:rsidRPr="00E52E6F">
              <w:rPr>
                <w:bCs/>
                <w:sz w:val="20"/>
              </w:rPr>
              <w:fldChar w:fldCharType="separate"/>
            </w:r>
            <w:r w:rsidR="000D0EF7" w:rsidRPr="00E52E6F">
              <w:rPr>
                <w:bCs/>
                <w:noProof/>
                <w:sz w:val="20"/>
              </w:rPr>
              <w:t> </w:t>
            </w:r>
            <w:r w:rsidR="000D0EF7" w:rsidRPr="00E52E6F">
              <w:rPr>
                <w:bCs/>
                <w:noProof/>
                <w:sz w:val="20"/>
              </w:rPr>
              <w:t> </w:t>
            </w:r>
            <w:r w:rsidR="000D0EF7" w:rsidRPr="00E52E6F">
              <w:rPr>
                <w:bCs/>
                <w:noProof/>
                <w:sz w:val="20"/>
              </w:rPr>
              <w:t> </w:t>
            </w:r>
            <w:r w:rsidR="000D0EF7" w:rsidRPr="00E52E6F">
              <w:rPr>
                <w:bCs/>
                <w:noProof/>
                <w:sz w:val="20"/>
              </w:rPr>
              <w:t> </w:t>
            </w:r>
            <w:r w:rsidR="000D0EF7" w:rsidRPr="00E52E6F">
              <w:rPr>
                <w:bCs/>
                <w:noProof/>
                <w:sz w:val="20"/>
              </w:rPr>
              <w:t> </w:t>
            </w:r>
            <w:r w:rsidRPr="00E52E6F">
              <w:rPr>
                <w:bCs/>
                <w:sz w:val="20"/>
              </w:rPr>
              <w:fldChar w:fldCharType="end"/>
            </w:r>
          </w:p>
        </w:tc>
        <w:tc>
          <w:tcPr>
            <w:tcW w:w="270" w:type="dxa"/>
            <w:vMerge/>
          </w:tcPr>
          <w:p w:rsidR="000D0EF7" w:rsidRDefault="000D0EF7" w:rsidP="00B50845">
            <w:pPr>
              <w:jc w:val="left"/>
              <w:rPr>
                <w:b/>
                <w:sz w:val="12"/>
              </w:rPr>
            </w:pPr>
          </w:p>
        </w:tc>
        <w:tc>
          <w:tcPr>
            <w:tcW w:w="5065" w:type="dxa"/>
            <w:tcBorders>
              <w:top w:val="nil"/>
            </w:tcBorders>
          </w:tcPr>
          <w:p w:rsidR="000D0EF7" w:rsidRPr="00E52E6F" w:rsidRDefault="000D0EF7" w:rsidP="00B50845">
            <w:pPr>
              <w:pStyle w:val="CommentText"/>
              <w:rPr>
                <w:b/>
                <w:bCs/>
                <w:sz w:val="12"/>
                <w:szCs w:val="12"/>
              </w:rPr>
            </w:pPr>
            <w:r w:rsidRPr="00E52E6F">
              <w:rPr>
                <w:b/>
                <w:bCs/>
                <w:sz w:val="12"/>
                <w:szCs w:val="12"/>
              </w:rPr>
              <w:t>IRS FORM 1099 MAILING ADDRESS</w:t>
            </w:r>
          </w:p>
          <w:p w:rsidR="000D0EF7" w:rsidRPr="00E52E6F" w:rsidRDefault="000D0EF7" w:rsidP="00B50845">
            <w:pPr>
              <w:pStyle w:val="CommentText"/>
              <w:rPr>
                <w:bCs/>
                <w:sz w:val="12"/>
                <w:szCs w:val="12"/>
              </w:rPr>
            </w:pPr>
          </w:p>
          <w:p w:rsidR="000D0EF7" w:rsidRDefault="00021D20" w:rsidP="00B50845">
            <w:pPr>
              <w:pStyle w:val="CommentText"/>
              <w:rPr>
                <w:bCs/>
                <w:sz w:val="18"/>
              </w:rPr>
            </w:pPr>
            <w:r>
              <w:rPr>
                <w:bCs/>
              </w:rPr>
              <w:fldChar w:fldCharType="begin">
                <w:ffData>
                  <w:name w:val="Text7"/>
                  <w:enabled/>
                  <w:calcOnExit w:val="0"/>
                  <w:textInput>
                    <w:format w:val=" "/>
                  </w:textInput>
                </w:ffData>
              </w:fldChar>
            </w:r>
            <w:r w:rsidR="000D0EF7">
              <w:rPr>
                <w:bCs/>
              </w:rPr>
              <w:instrText xml:space="preserve"> FORMTEXT </w:instrText>
            </w:r>
            <w:r>
              <w:rPr>
                <w:bCs/>
              </w:rPr>
            </w:r>
            <w:r>
              <w:rPr>
                <w:bCs/>
              </w:rPr>
              <w:fldChar w:fldCharType="separate"/>
            </w:r>
            <w:r w:rsidR="000D0EF7">
              <w:rPr>
                <w:bCs/>
                <w:noProof/>
              </w:rPr>
              <w:t> </w:t>
            </w:r>
            <w:r w:rsidR="000D0EF7">
              <w:rPr>
                <w:bCs/>
                <w:noProof/>
              </w:rPr>
              <w:t> </w:t>
            </w:r>
            <w:r w:rsidR="000D0EF7">
              <w:rPr>
                <w:bCs/>
                <w:noProof/>
              </w:rPr>
              <w:t> </w:t>
            </w:r>
            <w:r w:rsidR="000D0EF7">
              <w:rPr>
                <w:bCs/>
                <w:noProof/>
              </w:rPr>
              <w:t> </w:t>
            </w:r>
            <w:r w:rsidR="000D0EF7">
              <w:rPr>
                <w:bCs/>
                <w:noProof/>
              </w:rPr>
              <w:t> </w:t>
            </w:r>
            <w:r>
              <w:rPr>
                <w:bCs/>
              </w:rPr>
              <w:fldChar w:fldCharType="end"/>
            </w:r>
            <w:r>
              <w:rPr>
                <w:bCs/>
              </w:rPr>
              <w:fldChar w:fldCharType="begin"/>
            </w:r>
            <w:r w:rsidR="000D0EF7">
              <w:rPr>
                <w:bCs/>
              </w:rPr>
              <w:instrText xml:space="preserve"> FORMTEXT </w:instrText>
            </w:r>
            <w:r>
              <w:rPr>
                <w:bCs/>
              </w:rPr>
              <w:fldChar w:fldCharType="end"/>
            </w:r>
          </w:p>
        </w:tc>
      </w:tr>
      <w:tr w:rsidR="000D0EF7">
        <w:tc>
          <w:tcPr>
            <w:tcW w:w="4975" w:type="dxa"/>
          </w:tcPr>
          <w:p w:rsidR="000D0EF7" w:rsidRDefault="000D0EF7" w:rsidP="00B50845">
            <w:pPr>
              <w:jc w:val="left"/>
              <w:rPr>
                <w:b/>
                <w:sz w:val="12"/>
              </w:rPr>
            </w:pPr>
            <w:r>
              <w:rPr>
                <w:b/>
                <w:sz w:val="12"/>
              </w:rPr>
              <w:t>CITY, STATE, ZIP CODE</w:t>
            </w:r>
          </w:p>
          <w:p w:rsidR="000D0EF7" w:rsidRDefault="000D0EF7" w:rsidP="00B50845">
            <w:pPr>
              <w:jc w:val="left"/>
              <w:rPr>
                <w:b/>
                <w:sz w:val="12"/>
              </w:rPr>
            </w:pPr>
          </w:p>
          <w:p w:rsidR="000D0EF7" w:rsidRPr="00E52E6F" w:rsidRDefault="00021D20" w:rsidP="00B50845">
            <w:pPr>
              <w:jc w:val="left"/>
              <w:rPr>
                <w:b/>
                <w:sz w:val="20"/>
              </w:rPr>
            </w:pPr>
            <w:r w:rsidRPr="00E52E6F">
              <w:rPr>
                <w:bCs/>
                <w:sz w:val="20"/>
              </w:rPr>
              <w:fldChar w:fldCharType="begin">
                <w:ffData>
                  <w:name w:val="Text7"/>
                  <w:enabled/>
                  <w:calcOnExit w:val="0"/>
                  <w:textInput>
                    <w:format w:val=" "/>
                  </w:textInput>
                </w:ffData>
              </w:fldChar>
            </w:r>
            <w:r w:rsidR="000D0EF7" w:rsidRPr="00E52E6F">
              <w:rPr>
                <w:bCs/>
                <w:sz w:val="20"/>
              </w:rPr>
              <w:instrText xml:space="preserve"> FORMTEXT </w:instrText>
            </w:r>
            <w:r w:rsidRPr="00E52E6F">
              <w:rPr>
                <w:bCs/>
                <w:sz w:val="20"/>
              </w:rPr>
            </w:r>
            <w:r w:rsidRPr="00E52E6F">
              <w:rPr>
                <w:bCs/>
                <w:sz w:val="20"/>
              </w:rPr>
              <w:fldChar w:fldCharType="separate"/>
            </w:r>
            <w:r w:rsidR="000D0EF7" w:rsidRPr="00E52E6F">
              <w:rPr>
                <w:bCs/>
                <w:noProof/>
                <w:sz w:val="20"/>
              </w:rPr>
              <w:t> </w:t>
            </w:r>
            <w:r w:rsidR="000D0EF7" w:rsidRPr="00E52E6F">
              <w:rPr>
                <w:bCs/>
                <w:noProof/>
                <w:sz w:val="20"/>
              </w:rPr>
              <w:t> </w:t>
            </w:r>
            <w:r w:rsidR="000D0EF7" w:rsidRPr="00E52E6F">
              <w:rPr>
                <w:bCs/>
                <w:noProof/>
                <w:sz w:val="20"/>
              </w:rPr>
              <w:t> </w:t>
            </w:r>
            <w:r w:rsidR="000D0EF7" w:rsidRPr="00E52E6F">
              <w:rPr>
                <w:bCs/>
                <w:noProof/>
                <w:sz w:val="20"/>
              </w:rPr>
              <w:t> </w:t>
            </w:r>
            <w:r w:rsidR="000D0EF7" w:rsidRPr="00E52E6F">
              <w:rPr>
                <w:bCs/>
                <w:noProof/>
                <w:sz w:val="20"/>
              </w:rPr>
              <w:t> </w:t>
            </w:r>
            <w:r w:rsidRPr="00E52E6F">
              <w:rPr>
                <w:bCs/>
                <w:sz w:val="20"/>
              </w:rPr>
              <w:fldChar w:fldCharType="end"/>
            </w:r>
          </w:p>
        </w:tc>
        <w:tc>
          <w:tcPr>
            <w:tcW w:w="270" w:type="dxa"/>
            <w:vMerge/>
            <w:tcBorders>
              <w:bottom w:val="nil"/>
            </w:tcBorders>
          </w:tcPr>
          <w:p w:rsidR="000D0EF7" w:rsidRDefault="000D0EF7" w:rsidP="00B50845">
            <w:pPr>
              <w:jc w:val="left"/>
              <w:rPr>
                <w:b/>
                <w:sz w:val="12"/>
              </w:rPr>
            </w:pPr>
          </w:p>
        </w:tc>
        <w:tc>
          <w:tcPr>
            <w:tcW w:w="5065" w:type="dxa"/>
          </w:tcPr>
          <w:p w:rsidR="000D0EF7" w:rsidRDefault="000D0EF7" w:rsidP="00B50845">
            <w:pPr>
              <w:jc w:val="left"/>
              <w:rPr>
                <w:b/>
                <w:sz w:val="12"/>
              </w:rPr>
            </w:pPr>
            <w:r>
              <w:rPr>
                <w:b/>
                <w:sz w:val="12"/>
              </w:rPr>
              <w:t>CITY, STATE, ZIP CODE</w:t>
            </w:r>
          </w:p>
          <w:p w:rsidR="000D0EF7" w:rsidRPr="00E52E6F" w:rsidRDefault="000D0EF7" w:rsidP="00B50845">
            <w:pPr>
              <w:jc w:val="left"/>
              <w:rPr>
                <w:bCs/>
                <w:sz w:val="12"/>
                <w:szCs w:val="12"/>
              </w:rPr>
            </w:pPr>
          </w:p>
          <w:p w:rsidR="000D0EF7" w:rsidRDefault="00021D20" w:rsidP="00B50845">
            <w:pPr>
              <w:jc w:val="left"/>
              <w:rPr>
                <w:bCs/>
                <w:sz w:val="18"/>
              </w:rPr>
            </w:pPr>
            <w:r>
              <w:rPr>
                <w:bCs/>
                <w:sz w:val="20"/>
              </w:rPr>
              <w:fldChar w:fldCharType="begin">
                <w:ffData>
                  <w:name w:val="Text7"/>
                  <w:enabled/>
                  <w:calcOnExit w:val="0"/>
                  <w:textInput>
                    <w:format w:val=" "/>
                  </w:textInput>
                </w:ffData>
              </w:fldChar>
            </w:r>
            <w:r w:rsidR="000D0EF7">
              <w:rPr>
                <w:bCs/>
                <w:sz w:val="20"/>
              </w:rPr>
              <w:instrText xml:space="preserve"> FORMTEXT </w:instrText>
            </w:r>
            <w:r>
              <w:rPr>
                <w:bCs/>
                <w:sz w:val="20"/>
              </w:rPr>
            </w:r>
            <w:r>
              <w:rPr>
                <w:bCs/>
                <w:sz w:val="20"/>
              </w:rPr>
              <w:fldChar w:fldCharType="separate"/>
            </w:r>
            <w:r w:rsidR="000D0EF7">
              <w:rPr>
                <w:bCs/>
                <w:noProof/>
                <w:sz w:val="20"/>
              </w:rPr>
              <w:t> </w:t>
            </w:r>
            <w:r w:rsidR="000D0EF7">
              <w:rPr>
                <w:bCs/>
                <w:noProof/>
                <w:sz w:val="20"/>
              </w:rPr>
              <w:t> </w:t>
            </w:r>
            <w:r w:rsidR="000D0EF7">
              <w:rPr>
                <w:bCs/>
                <w:noProof/>
                <w:sz w:val="20"/>
              </w:rPr>
              <w:t> </w:t>
            </w:r>
            <w:r w:rsidR="000D0EF7">
              <w:rPr>
                <w:bCs/>
                <w:noProof/>
                <w:sz w:val="20"/>
              </w:rPr>
              <w:t> </w:t>
            </w:r>
            <w:r w:rsidR="000D0EF7">
              <w:rPr>
                <w:bCs/>
                <w:noProof/>
                <w:sz w:val="20"/>
              </w:rPr>
              <w:t> </w:t>
            </w:r>
            <w:r>
              <w:rPr>
                <w:bCs/>
                <w:sz w:val="20"/>
              </w:rPr>
              <w:fldChar w:fldCharType="end"/>
            </w:r>
            <w:r>
              <w:rPr>
                <w:bCs/>
                <w:sz w:val="20"/>
              </w:rPr>
              <w:fldChar w:fldCharType="begin"/>
            </w:r>
            <w:r w:rsidR="000D0EF7">
              <w:rPr>
                <w:bCs/>
                <w:sz w:val="20"/>
              </w:rPr>
              <w:instrText xml:space="preserve"> FORMTEXT </w:instrText>
            </w:r>
            <w:r>
              <w:rPr>
                <w:bCs/>
                <w:sz w:val="20"/>
              </w:rPr>
              <w:fldChar w:fldCharType="end"/>
            </w:r>
          </w:p>
        </w:tc>
      </w:tr>
    </w:tbl>
    <w:p w:rsidR="000D0EF7" w:rsidRDefault="000D0EF7" w:rsidP="000D0EF7"/>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15" w:type="dxa"/>
          <w:right w:w="115" w:type="dxa"/>
        </w:tblCellMar>
        <w:tblLook w:val="0000"/>
      </w:tblPr>
      <w:tblGrid>
        <w:gridCol w:w="3433"/>
        <w:gridCol w:w="1722"/>
        <w:gridCol w:w="1713"/>
        <w:gridCol w:w="3442"/>
      </w:tblGrid>
      <w:tr w:rsidR="000D0EF7">
        <w:trPr>
          <w:cantSplit/>
        </w:trPr>
        <w:tc>
          <w:tcPr>
            <w:tcW w:w="5155" w:type="dxa"/>
            <w:gridSpan w:val="2"/>
          </w:tcPr>
          <w:p w:rsidR="000D0EF7" w:rsidRDefault="000D0EF7" w:rsidP="00B50845">
            <w:pPr>
              <w:rPr>
                <w:b/>
                <w:sz w:val="12"/>
              </w:rPr>
            </w:pPr>
            <w:r>
              <w:rPr>
                <w:b/>
                <w:sz w:val="12"/>
              </w:rPr>
              <w:t>CONTACT PERSON</w:t>
            </w:r>
          </w:p>
          <w:p w:rsidR="000D0EF7" w:rsidRDefault="000D0EF7" w:rsidP="00B50845">
            <w:pPr>
              <w:rPr>
                <w:b/>
                <w:sz w:val="12"/>
              </w:rPr>
            </w:pPr>
          </w:p>
          <w:p w:rsidR="000D0EF7" w:rsidRDefault="00021D20" w:rsidP="00B50845">
            <w:pPr>
              <w:rPr>
                <w:bCs/>
                <w:sz w:val="18"/>
              </w:rPr>
            </w:pPr>
            <w:r>
              <w:rPr>
                <w:bCs/>
                <w:sz w:val="20"/>
              </w:rPr>
              <w:fldChar w:fldCharType="begin">
                <w:ffData>
                  <w:name w:val="Text7"/>
                  <w:enabled/>
                  <w:calcOnExit w:val="0"/>
                  <w:textInput>
                    <w:format w:val=" "/>
                  </w:textInput>
                </w:ffData>
              </w:fldChar>
            </w:r>
            <w:r w:rsidR="000D0EF7">
              <w:rPr>
                <w:bCs/>
                <w:sz w:val="20"/>
              </w:rPr>
              <w:instrText xml:space="preserve"> FORMTEXT </w:instrText>
            </w:r>
            <w:r>
              <w:rPr>
                <w:bCs/>
                <w:sz w:val="20"/>
              </w:rPr>
            </w:r>
            <w:r>
              <w:rPr>
                <w:bCs/>
                <w:sz w:val="20"/>
              </w:rPr>
              <w:fldChar w:fldCharType="separate"/>
            </w:r>
            <w:r w:rsidR="000D0EF7">
              <w:rPr>
                <w:bCs/>
                <w:noProof/>
                <w:sz w:val="20"/>
              </w:rPr>
              <w:t> </w:t>
            </w:r>
            <w:r w:rsidR="000D0EF7">
              <w:rPr>
                <w:bCs/>
                <w:noProof/>
                <w:sz w:val="20"/>
              </w:rPr>
              <w:t> </w:t>
            </w:r>
            <w:r w:rsidR="000D0EF7">
              <w:rPr>
                <w:bCs/>
                <w:noProof/>
                <w:sz w:val="20"/>
              </w:rPr>
              <w:t> </w:t>
            </w:r>
            <w:r w:rsidR="000D0EF7">
              <w:rPr>
                <w:bCs/>
                <w:noProof/>
                <w:sz w:val="20"/>
              </w:rPr>
              <w:t> </w:t>
            </w:r>
            <w:r w:rsidR="000D0EF7">
              <w:rPr>
                <w:bCs/>
                <w:noProof/>
                <w:sz w:val="20"/>
              </w:rPr>
              <w:t> </w:t>
            </w:r>
            <w:r>
              <w:rPr>
                <w:bCs/>
                <w:sz w:val="20"/>
              </w:rPr>
              <w:fldChar w:fldCharType="end"/>
            </w:r>
            <w:r>
              <w:rPr>
                <w:bCs/>
                <w:sz w:val="20"/>
              </w:rPr>
              <w:fldChar w:fldCharType="begin"/>
            </w:r>
            <w:r w:rsidR="000D0EF7">
              <w:rPr>
                <w:bCs/>
                <w:sz w:val="20"/>
              </w:rPr>
              <w:instrText xml:space="preserve"> FORMTEXT </w:instrText>
            </w:r>
            <w:r>
              <w:rPr>
                <w:bCs/>
                <w:sz w:val="20"/>
              </w:rPr>
              <w:fldChar w:fldCharType="end"/>
            </w:r>
          </w:p>
        </w:tc>
        <w:tc>
          <w:tcPr>
            <w:tcW w:w="5155" w:type="dxa"/>
            <w:gridSpan w:val="2"/>
          </w:tcPr>
          <w:p w:rsidR="000D0EF7" w:rsidRDefault="000D0EF7" w:rsidP="00B50845">
            <w:pPr>
              <w:rPr>
                <w:b/>
                <w:sz w:val="12"/>
              </w:rPr>
            </w:pPr>
            <w:r>
              <w:rPr>
                <w:b/>
                <w:sz w:val="12"/>
              </w:rPr>
              <w:t>EMAIL ADDRESS</w:t>
            </w:r>
          </w:p>
          <w:p w:rsidR="000D0EF7" w:rsidRDefault="000D0EF7" w:rsidP="00B50845">
            <w:pPr>
              <w:rPr>
                <w:b/>
                <w:sz w:val="12"/>
              </w:rPr>
            </w:pPr>
          </w:p>
          <w:p w:rsidR="000D0EF7" w:rsidRDefault="00021D20" w:rsidP="00B50845">
            <w:pPr>
              <w:pStyle w:val="CommentText"/>
              <w:rPr>
                <w:bCs/>
                <w:sz w:val="18"/>
              </w:rPr>
            </w:pPr>
            <w:r>
              <w:rPr>
                <w:bCs/>
              </w:rPr>
              <w:fldChar w:fldCharType="begin">
                <w:ffData>
                  <w:name w:val="Text7"/>
                  <w:enabled/>
                  <w:calcOnExit w:val="0"/>
                  <w:textInput>
                    <w:format w:val=" "/>
                  </w:textInput>
                </w:ffData>
              </w:fldChar>
            </w:r>
            <w:r w:rsidR="000D0EF7">
              <w:rPr>
                <w:bCs/>
              </w:rPr>
              <w:instrText xml:space="preserve"> FORMTEXT </w:instrText>
            </w:r>
            <w:r>
              <w:rPr>
                <w:bCs/>
              </w:rPr>
            </w:r>
            <w:r>
              <w:rPr>
                <w:bCs/>
              </w:rPr>
              <w:fldChar w:fldCharType="separate"/>
            </w:r>
            <w:r w:rsidR="000D0EF7">
              <w:rPr>
                <w:bCs/>
                <w:noProof/>
              </w:rPr>
              <w:t> </w:t>
            </w:r>
            <w:r w:rsidR="000D0EF7">
              <w:rPr>
                <w:bCs/>
                <w:noProof/>
              </w:rPr>
              <w:t> </w:t>
            </w:r>
            <w:r w:rsidR="000D0EF7">
              <w:rPr>
                <w:bCs/>
                <w:noProof/>
              </w:rPr>
              <w:t> </w:t>
            </w:r>
            <w:r w:rsidR="000D0EF7">
              <w:rPr>
                <w:bCs/>
                <w:noProof/>
              </w:rPr>
              <w:t> </w:t>
            </w:r>
            <w:r w:rsidR="000D0EF7">
              <w:rPr>
                <w:bCs/>
                <w:noProof/>
              </w:rPr>
              <w:t> </w:t>
            </w:r>
            <w:r>
              <w:rPr>
                <w:bCs/>
              </w:rPr>
              <w:fldChar w:fldCharType="end"/>
            </w:r>
            <w:r>
              <w:rPr>
                <w:bCs/>
              </w:rPr>
              <w:fldChar w:fldCharType="begin"/>
            </w:r>
            <w:r w:rsidR="000D0EF7">
              <w:rPr>
                <w:bCs/>
              </w:rPr>
              <w:instrText xml:space="preserve"> FORMTEXT </w:instrText>
            </w:r>
            <w:r>
              <w:rPr>
                <w:bCs/>
              </w:rPr>
              <w:fldChar w:fldCharType="end"/>
            </w:r>
          </w:p>
        </w:tc>
      </w:tr>
      <w:tr w:rsidR="000D0EF7">
        <w:trPr>
          <w:cantSplit/>
        </w:trPr>
        <w:tc>
          <w:tcPr>
            <w:tcW w:w="5155" w:type="dxa"/>
            <w:gridSpan w:val="2"/>
          </w:tcPr>
          <w:p w:rsidR="000D0EF7" w:rsidRDefault="000D0EF7" w:rsidP="00B50845">
            <w:pPr>
              <w:rPr>
                <w:b/>
                <w:sz w:val="12"/>
              </w:rPr>
            </w:pPr>
            <w:r>
              <w:rPr>
                <w:b/>
                <w:sz w:val="12"/>
              </w:rPr>
              <w:t>PHONE NUMBER</w:t>
            </w:r>
          </w:p>
          <w:p w:rsidR="000D0EF7" w:rsidRDefault="000D0EF7" w:rsidP="00B50845">
            <w:pPr>
              <w:rPr>
                <w:b/>
                <w:sz w:val="16"/>
              </w:rPr>
            </w:pPr>
          </w:p>
          <w:p w:rsidR="000D0EF7" w:rsidRDefault="00021D20" w:rsidP="00B50845">
            <w:pPr>
              <w:rPr>
                <w:bCs/>
                <w:sz w:val="18"/>
              </w:rPr>
            </w:pPr>
            <w:r>
              <w:rPr>
                <w:bCs/>
                <w:sz w:val="20"/>
              </w:rPr>
              <w:fldChar w:fldCharType="begin">
                <w:ffData>
                  <w:name w:val="Text7"/>
                  <w:enabled/>
                  <w:calcOnExit w:val="0"/>
                  <w:textInput>
                    <w:format w:val=" "/>
                  </w:textInput>
                </w:ffData>
              </w:fldChar>
            </w:r>
            <w:r w:rsidR="000D0EF7">
              <w:rPr>
                <w:bCs/>
                <w:sz w:val="20"/>
              </w:rPr>
              <w:instrText xml:space="preserve"> FORMTEXT </w:instrText>
            </w:r>
            <w:r>
              <w:rPr>
                <w:bCs/>
                <w:sz w:val="20"/>
              </w:rPr>
            </w:r>
            <w:r>
              <w:rPr>
                <w:bCs/>
                <w:sz w:val="20"/>
              </w:rPr>
              <w:fldChar w:fldCharType="separate"/>
            </w:r>
            <w:r w:rsidR="000D0EF7">
              <w:rPr>
                <w:bCs/>
                <w:noProof/>
                <w:sz w:val="20"/>
              </w:rPr>
              <w:t> </w:t>
            </w:r>
            <w:r w:rsidR="000D0EF7">
              <w:rPr>
                <w:bCs/>
                <w:noProof/>
                <w:sz w:val="20"/>
              </w:rPr>
              <w:t> </w:t>
            </w:r>
            <w:r w:rsidR="000D0EF7">
              <w:rPr>
                <w:bCs/>
                <w:noProof/>
                <w:sz w:val="20"/>
              </w:rPr>
              <w:t> </w:t>
            </w:r>
            <w:r w:rsidR="000D0EF7">
              <w:rPr>
                <w:bCs/>
                <w:noProof/>
                <w:sz w:val="20"/>
              </w:rPr>
              <w:t> </w:t>
            </w:r>
            <w:r w:rsidR="000D0EF7">
              <w:rPr>
                <w:bCs/>
                <w:noProof/>
                <w:sz w:val="20"/>
              </w:rPr>
              <w:t> </w:t>
            </w:r>
            <w:r>
              <w:rPr>
                <w:bCs/>
                <w:sz w:val="20"/>
              </w:rPr>
              <w:fldChar w:fldCharType="end"/>
            </w:r>
            <w:r>
              <w:rPr>
                <w:bCs/>
                <w:sz w:val="20"/>
              </w:rPr>
              <w:fldChar w:fldCharType="begin"/>
            </w:r>
            <w:r w:rsidR="000D0EF7">
              <w:rPr>
                <w:bCs/>
                <w:sz w:val="20"/>
              </w:rPr>
              <w:instrText xml:space="preserve"> FORMTEXT </w:instrText>
            </w:r>
            <w:r>
              <w:rPr>
                <w:bCs/>
                <w:sz w:val="20"/>
              </w:rPr>
              <w:fldChar w:fldCharType="end"/>
            </w:r>
          </w:p>
        </w:tc>
        <w:tc>
          <w:tcPr>
            <w:tcW w:w="5155" w:type="dxa"/>
            <w:gridSpan w:val="2"/>
          </w:tcPr>
          <w:p w:rsidR="000D0EF7" w:rsidRDefault="000D0EF7" w:rsidP="00B50845">
            <w:pPr>
              <w:rPr>
                <w:b/>
                <w:sz w:val="12"/>
              </w:rPr>
            </w:pPr>
            <w:r>
              <w:rPr>
                <w:b/>
                <w:sz w:val="12"/>
              </w:rPr>
              <w:t>FAX NUMBER</w:t>
            </w:r>
          </w:p>
          <w:p w:rsidR="000D0EF7" w:rsidRDefault="000D0EF7" w:rsidP="00B50845">
            <w:pPr>
              <w:rPr>
                <w:bCs/>
                <w:sz w:val="16"/>
              </w:rPr>
            </w:pPr>
          </w:p>
          <w:p w:rsidR="000D0EF7" w:rsidRDefault="00021D20" w:rsidP="00B50845">
            <w:pPr>
              <w:pStyle w:val="CommentText"/>
              <w:rPr>
                <w:bCs/>
                <w:sz w:val="18"/>
              </w:rPr>
            </w:pPr>
            <w:r>
              <w:rPr>
                <w:bCs/>
              </w:rPr>
              <w:fldChar w:fldCharType="begin">
                <w:ffData>
                  <w:name w:val="Text7"/>
                  <w:enabled/>
                  <w:calcOnExit w:val="0"/>
                  <w:textInput>
                    <w:format w:val=" "/>
                  </w:textInput>
                </w:ffData>
              </w:fldChar>
            </w:r>
            <w:r w:rsidR="000D0EF7">
              <w:rPr>
                <w:bCs/>
              </w:rPr>
              <w:instrText xml:space="preserve"> FORMTEXT </w:instrText>
            </w:r>
            <w:r>
              <w:rPr>
                <w:bCs/>
              </w:rPr>
            </w:r>
            <w:r>
              <w:rPr>
                <w:bCs/>
              </w:rPr>
              <w:fldChar w:fldCharType="separate"/>
            </w:r>
            <w:r w:rsidR="000D0EF7">
              <w:rPr>
                <w:bCs/>
                <w:noProof/>
              </w:rPr>
              <w:t> </w:t>
            </w:r>
            <w:r w:rsidR="000D0EF7">
              <w:rPr>
                <w:bCs/>
                <w:noProof/>
              </w:rPr>
              <w:t> </w:t>
            </w:r>
            <w:r w:rsidR="000D0EF7">
              <w:rPr>
                <w:bCs/>
                <w:noProof/>
              </w:rPr>
              <w:t> </w:t>
            </w:r>
            <w:r w:rsidR="000D0EF7">
              <w:rPr>
                <w:bCs/>
                <w:noProof/>
              </w:rPr>
              <w:t> </w:t>
            </w:r>
            <w:r w:rsidR="000D0EF7">
              <w:rPr>
                <w:bCs/>
                <w:noProof/>
              </w:rPr>
              <w:t> </w:t>
            </w:r>
            <w:r>
              <w:rPr>
                <w:bCs/>
              </w:rPr>
              <w:fldChar w:fldCharType="end"/>
            </w:r>
            <w:r>
              <w:rPr>
                <w:bCs/>
              </w:rPr>
              <w:fldChar w:fldCharType="begin"/>
            </w:r>
            <w:r w:rsidR="000D0EF7">
              <w:rPr>
                <w:bCs/>
              </w:rPr>
              <w:instrText xml:space="preserve"> FORMTEXT </w:instrText>
            </w:r>
            <w:r>
              <w:rPr>
                <w:bCs/>
              </w:rPr>
              <w:fldChar w:fldCharType="end"/>
            </w:r>
          </w:p>
        </w:tc>
      </w:tr>
      <w:tr w:rsidR="000D0EF7">
        <w:tc>
          <w:tcPr>
            <w:tcW w:w="3433" w:type="dxa"/>
          </w:tcPr>
          <w:p w:rsidR="000D0EF7" w:rsidRDefault="000D0EF7" w:rsidP="00B50845">
            <w:pPr>
              <w:rPr>
                <w:b/>
                <w:sz w:val="12"/>
              </w:rPr>
            </w:pPr>
            <w:r>
              <w:rPr>
                <w:b/>
                <w:sz w:val="12"/>
              </w:rPr>
              <w:t>TAXPAYER ID NUMBER (TIN)</w:t>
            </w:r>
          </w:p>
          <w:p w:rsidR="000D0EF7" w:rsidRDefault="000D0EF7" w:rsidP="00B50845">
            <w:pPr>
              <w:rPr>
                <w:b/>
                <w:sz w:val="12"/>
              </w:rPr>
            </w:pPr>
          </w:p>
          <w:p w:rsidR="000D0EF7" w:rsidRDefault="00021D20" w:rsidP="00B50845">
            <w:pPr>
              <w:rPr>
                <w:bCs/>
                <w:sz w:val="12"/>
              </w:rPr>
            </w:pPr>
            <w:r>
              <w:rPr>
                <w:bCs/>
                <w:sz w:val="20"/>
              </w:rPr>
              <w:fldChar w:fldCharType="begin">
                <w:ffData>
                  <w:name w:val="Text7"/>
                  <w:enabled/>
                  <w:calcOnExit w:val="0"/>
                  <w:textInput>
                    <w:format w:val=" "/>
                  </w:textInput>
                </w:ffData>
              </w:fldChar>
            </w:r>
            <w:r w:rsidR="000D0EF7">
              <w:rPr>
                <w:bCs/>
                <w:sz w:val="20"/>
              </w:rPr>
              <w:instrText xml:space="preserve"> FORMTEXT </w:instrText>
            </w:r>
            <w:r>
              <w:rPr>
                <w:bCs/>
                <w:sz w:val="20"/>
              </w:rPr>
            </w:r>
            <w:r>
              <w:rPr>
                <w:bCs/>
                <w:sz w:val="20"/>
              </w:rPr>
              <w:fldChar w:fldCharType="separate"/>
            </w:r>
            <w:r w:rsidR="000D0EF7">
              <w:rPr>
                <w:bCs/>
                <w:noProof/>
                <w:sz w:val="20"/>
              </w:rPr>
              <w:t> </w:t>
            </w:r>
            <w:r w:rsidR="000D0EF7">
              <w:rPr>
                <w:bCs/>
                <w:noProof/>
                <w:sz w:val="20"/>
              </w:rPr>
              <w:t> </w:t>
            </w:r>
            <w:r w:rsidR="000D0EF7">
              <w:rPr>
                <w:bCs/>
                <w:noProof/>
                <w:sz w:val="20"/>
              </w:rPr>
              <w:t> </w:t>
            </w:r>
            <w:r w:rsidR="000D0EF7">
              <w:rPr>
                <w:bCs/>
                <w:noProof/>
                <w:sz w:val="20"/>
              </w:rPr>
              <w:t> </w:t>
            </w:r>
            <w:r w:rsidR="000D0EF7">
              <w:rPr>
                <w:bCs/>
                <w:noProof/>
                <w:sz w:val="20"/>
              </w:rPr>
              <w:t> </w:t>
            </w:r>
            <w:r>
              <w:rPr>
                <w:bCs/>
                <w:sz w:val="20"/>
              </w:rPr>
              <w:fldChar w:fldCharType="end"/>
            </w:r>
            <w:r>
              <w:rPr>
                <w:bCs/>
                <w:sz w:val="20"/>
              </w:rPr>
              <w:fldChar w:fldCharType="begin"/>
            </w:r>
            <w:r w:rsidR="000D0EF7">
              <w:rPr>
                <w:bCs/>
                <w:sz w:val="20"/>
              </w:rPr>
              <w:instrText xml:space="preserve"> FORMTEXT </w:instrText>
            </w:r>
            <w:r>
              <w:rPr>
                <w:bCs/>
                <w:sz w:val="20"/>
              </w:rPr>
              <w:fldChar w:fldCharType="end"/>
            </w:r>
          </w:p>
        </w:tc>
        <w:tc>
          <w:tcPr>
            <w:tcW w:w="3435" w:type="dxa"/>
            <w:gridSpan w:val="2"/>
          </w:tcPr>
          <w:p w:rsidR="000D0EF7" w:rsidRDefault="000D0EF7" w:rsidP="00B50845">
            <w:pPr>
              <w:tabs>
                <w:tab w:val="left" w:pos="2160"/>
              </w:tabs>
              <w:spacing w:line="360" w:lineRule="auto"/>
              <w:ind w:right="-14"/>
              <w:rPr>
                <w:b/>
                <w:sz w:val="12"/>
              </w:rPr>
            </w:pPr>
            <w:r>
              <w:rPr>
                <w:b/>
                <w:sz w:val="12"/>
              </w:rPr>
              <w:t xml:space="preserve"> TAXPAYER ID (TIN) TYPE (CHECK ONE)</w:t>
            </w:r>
          </w:p>
          <w:p w:rsidR="000D0EF7" w:rsidRDefault="000D0EF7" w:rsidP="00B50845">
            <w:pPr>
              <w:tabs>
                <w:tab w:val="left" w:pos="2160"/>
              </w:tabs>
              <w:spacing w:line="360" w:lineRule="auto"/>
              <w:ind w:right="-14"/>
              <w:rPr>
                <w:bCs/>
                <w:sz w:val="16"/>
              </w:rPr>
            </w:pPr>
            <w:r>
              <w:rPr>
                <w:bCs/>
                <w:sz w:val="16"/>
              </w:rPr>
              <w:t xml:space="preserve">              ___</w:t>
            </w:r>
            <w:r>
              <w:rPr>
                <w:bCs/>
                <w:sz w:val="24"/>
              </w:rPr>
              <w:t xml:space="preserve"> </w:t>
            </w:r>
            <w:r>
              <w:rPr>
                <w:bCs/>
                <w:sz w:val="16"/>
              </w:rPr>
              <w:t>FEIN       ___ SSN</w:t>
            </w:r>
          </w:p>
        </w:tc>
        <w:tc>
          <w:tcPr>
            <w:tcW w:w="3442" w:type="dxa"/>
          </w:tcPr>
          <w:p w:rsidR="000D0EF7" w:rsidRDefault="000D0EF7" w:rsidP="00B50845">
            <w:pPr>
              <w:pStyle w:val="CommentText"/>
              <w:rPr>
                <w:b/>
                <w:sz w:val="12"/>
              </w:rPr>
            </w:pPr>
            <w:r>
              <w:rPr>
                <w:b/>
                <w:sz w:val="12"/>
              </w:rPr>
              <w:t>VENDOR NUMBER (IF KNOWN)</w:t>
            </w:r>
          </w:p>
          <w:p w:rsidR="000D0EF7" w:rsidRDefault="000D0EF7" w:rsidP="00B50845">
            <w:pPr>
              <w:pStyle w:val="CommentText"/>
              <w:rPr>
                <w:b/>
                <w:sz w:val="12"/>
              </w:rPr>
            </w:pPr>
          </w:p>
          <w:p w:rsidR="000D0EF7" w:rsidRDefault="00021D20" w:rsidP="00B50845">
            <w:pPr>
              <w:pStyle w:val="CommentText"/>
              <w:rPr>
                <w:bCs/>
                <w:sz w:val="18"/>
              </w:rPr>
            </w:pPr>
            <w:r>
              <w:rPr>
                <w:bCs/>
              </w:rPr>
              <w:fldChar w:fldCharType="begin">
                <w:ffData>
                  <w:name w:val="Text7"/>
                  <w:enabled/>
                  <w:calcOnExit w:val="0"/>
                  <w:textInput>
                    <w:format w:val=" "/>
                  </w:textInput>
                </w:ffData>
              </w:fldChar>
            </w:r>
            <w:r w:rsidR="000D0EF7">
              <w:rPr>
                <w:bCs/>
              </w:rPr>
              <w:instrText xml:space="preserve"> FORMTEXT </w:instrText>
            </w:r>
            <w:r>
              <w:rPr>
                <w:bCs/>
              </w:rPr>
            </w:r>
            <w:r>
              <w:rPr>
                <w:bCs/>
              </w:rPr>
              <w:fldChar w:fldCharType="separate"/>
            </w:r>
            <w:r w:rsidR="000D0EF7">
              <w:rPr>
                <w:bCs/>
                <w:noProof/>
              </w:rPr>
              <w:t> </w:t>
            </w:r>
            <w:r w:rsidR="000D0EF7">
              <w:rPr>
                <w:bCs/>
                <w:noProof/>
              </w:rPr>
              <w:t> </w:t>
            </w:r>
            <w:r w:rsidR="000D0EF7">
              <w:rPr>
                <w:bCs/>
                <w:noProof/>
              </w:rPr>
              <w:t> </w:t>
            </w:r>
            <w:r w:rsidR="000D0EF7">
              <w:rPr>
                <w:bCs/>
                <w:noProof/>
              </w:rPr>
              <w:t> </w:t>
            </w:r>
            <w:r w:rsidR="000D0EF7">
              <w:rPr>
                <w:bCs/>
                <w:noProof/>
              </w:rPr>
              <w:t> </w:t>
            </w:r>
            <w:r>
              <w:rPr>
                <w:bCs/>
              </w:rPr>
              <w:fldChar w:fldCharType="end"/>
            </w:r>
            <w:r>
              <w:rPr>
                <w:bCs/>
              </w:rPr>
              <w:fldChar w:fldCharType="begin"/>
            </w:r>
            <w:r w:rsidR="000D0EF7">
              <w:rPr>
                <w:bCs/>
              </w:rPr>
              <w:instrText xml:space="preserve"> FORMTEXT </w:instrText>
            </w:r>
            <w:r>
              <w:rPr>
                <w:bCs/>
              </w:rPr>
              <w:fldChar w:fldCharType="end"/>
            </w:r>
          </w:p>
        </w:tc>
      </w:tr>
      <w:tr w:rsidR="000D0EF7">
        <w:trPr>
          <w:cantSplit/>
          <w:trHeight w:val="537"/>
        </w:trPr>
        <w:tc>
          <w:tcPr>
            <w:tcW w:w="10310" w:type="dxa"/>
            <w:gridSpan w:val="4"/>
          </w:tcPr>
          <w:p w:rsidR="000D0EF7" w:rsidRDefault="000D0EF7" w:rsidP="00B50845">
            <w:pPr>
              <w:tabs>
                <w:tab w:val="left" w:pos="7020"/>
              </w:tabs>
              <w:jc w:val="left"/>
              <w:rPr>
                <w:b/>
                <w:sz w:val="12"/>
              </w:rPr>
            </w:pPr>
            <w:r>
              <w:rPr>
                <w:b/>
                <w:sz w:val="12"/>
              </w:rPr>
              <w:t>VENDOR TAX FILING TYPE WITH IRS (CH</w:t>
            </w:r>
            <w:r w:rsidR="007339D4">
              <w:rPr>
                <w:b/>
                <w:sz w:val="12"/>
              </w:rPr>
              <w:t>ECK ONE)</w:t>
            </w:r>
          </w:p>
          <w:p w:rsidR="000D0EF7" w:rsidRDefault="000D0EF7" w:rsidP="00B50845">
            <w:pPr>
              <w:jc w:val="left"/>
              <w:rPr>
                <w:b/>
                <w:sz w:val="12"/>
              </w:rPr>
            </w:pPr>
          </w:p>
          <w:p w:rsidR="000D0EF7" w:rsidRDefault="000D0EF7" w:rsidP="006D0358">
            <w:pPr>
              <w:jc w:val="left"/>
              <w:rPr>
                <w:b/>
                <w:noProof/>
                <w:sz w:val="16"/>
              </w:rPr>
            </w:pPr>
            <w:r>
              <w:rPr>
                <w:bCs/>
                <w:sz w:val="16"/>
              </w:rPr>
              <w:t xml:space="preserve"> ___ Corporation      ___ Individual      ___</w:t>
            </w:r>
            <w:r>
              <w:rPr>
                <w:bCs/>
                <w:sz w:val="24"/>
              </w:rPr>
              <w:t xml:space="preserve"> </w:t>
            </w:r>
            <w:r>
              <w:rPr>
                <w:bCs/>
                <w:sz w:val="16"/>
              </w:rPr>
              <w:t>State/Local Government      ___</w:t>
            </w:r>
            <w:r>
              <w:rPr>
                <w:bCs/>
                <w:sz w:val="24"/>
              </w:rPr>
              <w:t xml:space="preserve"> </w:t>
            </w:r>
            <w:r>
              <w:rPr>
                <w:bCs/>
                <w:sz w:val="16"/>
              </w:rPr>
              <w:t>Partnership      ___ Sole Proprietor      ___</w:t>
            </w:r>
            <w:r w:rsidR="00756DF9">
              <w:rPr>
                <w:bCs/>
                <w:sz w:val="16"/>
              </w:rPr>
              <w:t>IRS Tax-Exempt</w:t>
            </w:r>
          </w:p>
        </w:tc>
      </w:tr>
      <w:tr w:rsidR="000D0EF7">
        <w:trPr>
          <w:cantSplit/>
        </w:trPr>
        <w:tc>
          <w:tcPr>
            <w:tcW w:w="5155" w:type="dxa"/>
            <w:gridSpan w:val="2"/>
          </w:tcPr>
          <w:p w:rsidR="000D0EF7" w:rsidRDefault="000D0EF7" w:rsidP="00B50845">
            <w:pPr>
              <w:jc w:val="left"/>
              <w:rPr>
                <w:b/>
                <w:sz w:val="12"/>
              </w:rPr>
            </w:pPr>
            <w:r>
              <w:rPr>
                <w:b/>
                <w:sz w:val="12"/>
              </w:rPr>
              <w:t>AUTHORIZED SIGNATURE</w:t>
            </w:r>
          </w:p>
          <w:p w:rsidR="000D0EF7" w:rsidRDefault="000D0EF7" w:rsidP="00B50845">
            <w:pPr>
              <w:jc w:val="left"/>
              <w:rPr>
                <w:b/>
                <w:sz w:val="16"/>
              </w:rPr>
            </w:pPr>
          </w:p>
          <w:p w:rsidR="000D0EF7" w:rsidRDefault="000D0EF7" w:rsidP="00B50845">
            <w:pPr>
              <w:jc w:val="left"/>
              <w:rPr>
                <w:b/>
                <w:sz w:val="18"/>
              </w:rPr>
            </w:pPr>
          </w:p>
        </w:tc>
        <w:tc>
          <w:tcPr>
            <w:tcW w:w="5155" w:type="dxa"/>
            <w:gridSpan w:val="2"/>
          </w:tcPr>
          <w:p w:rsidR="000D0EF7" w:rsidRDefault="000D0EF7" w:rsidP="00B50845">
            <w:pPr>
              <w:tabs>
                <w:tab w:val="left" w:pos="1830"/>
              </w:tabs>
              <w:rPr>
                <w:b/>
                <w:sz w:val="12"/>
              </w:rPr>
            </w:pPr>
            <w:r>
              <w:rPr>
                <w:b/>
                <w:sz w:val="12"/>
              </w:rPr>
              <w:t>DATE</w:t>
            </w:r>
          </w:p>
          <w:p w:rsidR="000D0EF7" w:rsidRDefault="000D0EF7" w:rsidP="00B50845">
            <w:pPr>
              <w:tabs>
                <w:tab w:val="left" w:pos="1830"/>
              </w:tabs>
              <w:rPr>
                <w:b/>
                <w:sz w:val="12"/>
              </w:rPr>
            </w:pPr>
          </w:p>
          <w:p w:rsidR="000D0EF7" w:rsidRDefault="00021D20" w:rsidP="00B50845">
            <w:pPr>
              <w:tabs>
                <w:tab w:val="left" w:pos="1830"/>
              </w:tabs>
              <w:rPr>
                <w:bCs/>
                <w:sz w:val="18"/>
              </w:rPr>
            </w:pPr>
            <w:r>
              <w:rPr>
                <w:bCs/>
                <w:sz w:val="20"/>
              </w:rPr>
              <w:fldChar w:fldCharType="begin">
                <w:ffData>
                  <w:name w:val="Text7"/>
                  <w:enabled/>
                  <w:calcOnExit w:val="0"/>
                  <w:textInput>
                    <w:format w:val=" "/>
                  </w:textInput>
                </w:ffData>
              </w:fldChar>
            </w:r>
            <w:r w:rsidR="000D0EF7">
              <w:rPr>
                <w:bCs/>
                <w:sz w:val="20"/>
              </w:rPr>
              <w:instrText xml:space="preserve"> FORMTEXT </w:instrText>
            </w:r>
            <w:r>
              <w:rPr>
                <w:bCs/>
                <w:sz w:val="20"/>
              </w:rPr>
            </w:r>
            <w:r>
              <w:rPr>
                <w:bCs/>
                <w:sz w:val="20"/>
              </w:rPr>
              <w:fldChar w:fldCharType="separate"/>
            </w:r>
            <w:r w:rsidR="000D0EF7">
              <w:rPr>
                <w:bCs/>
                <w:noProof/>
                <w:sz w:val="20"/>
              </w:rPr>
              <w:t> </w:t>
            </w:r>
            <w:r w:rsidR="000D0EF7">
              <w:rPr>
                <w:bCs/>
                <w:noProof/>
                <w:sz w:val="20"/>
              </w:rPr>
              <w:t> </w:t>
            </w:r>
            <w:r w:rsidR="000D0EF7">
              <w:rPr>
                <w:bCs/>
                <w:noProof/>
                <w:sz w:val="20"/>
              </w:rPr>
              <w:t> </w:t>
            </w:r>
            <w:r w:rsidR="000D0EF7">
              <w:rPr>
                <w:bCs/>
                <w:noProof/>
                <w:sz w:val="20"/>
              </w:rPr>
              <w:t> </w:t>
            </w:r>
            <w:r w:rsidR="000D0EF7">
              <w:rPr>
                <w:bCs/>
                <w:noProof/>
                <w:sz w:val="20"/>
              </w:rPr>
              <w:t> </w:t>
            </w:r>
            <w:r>
              <w:rPr>
                <w:bCs/>
                <w:sz w:val="20"/>
              </w:rPr>
              <w:fldChar w:fldCharType="end"/>
            </w:r>
            <w:r>
              <w:rPr>
                <w:bCs/>
                <w:sz w:val="20"/>
              </w:rPr>
              <w:fldChar w:fldCharType="begin"/>
            </w:r>
            <w:r w:rsidR="000D0EF7">
              <w:rPr>
                <w:bCs/>
                <w:sz w:val="20"/>
              </w:rPr>
              <w:instrText xml:space="preserve"> FORMTEXT </w:instrText>
            </w:r>
            <w:r>
              <w:rPr>
                <w:bCs/>
                <w:sz w:val="20"/>
              </w:rPr>
              <w:fldChar w:fldCharType="end"/>
            </w:r>
          </w:p>
        </w:tc>
      </w:tr>
      <w:tr w:rsidR="000D0EF7">
        <w:trPr>
          <w:cantSplit/>
        </w:trPr>
        <w:tc>
          <w:tcPr>
            <w:tcW w:w="5155" w:type="dxa"/>
            <w:gridSpan w:val="2"/>
          </w:tcPr>
          <w:p w:rsidR="000D0EF7" w:rsidRDefault="000D0EF7" w:rsidP="00B50845">
            <w:pPr>
              <w:rPr>
                <w:b/>
                <w:sz w:val="12"/>
              </w:rPr>
            </w:pPr>
            <w:r>
              <w:rPr>
                <w:b/>
                <w:sz w:val="12"/>
              </w:rPr>
              <w:t>PRINTED NAME</w:t>
            </w:r>
          </w:p>
          <w:p w:rsidR="000D0EF7" w:rsidRDefault="000D0EF7" w:rsidP="00B50845">
            <w:pPr>
              <w:rPr>
                <w:b/>
                <w:sz w:val="12"/>
              </w:rPr>
            </w:pPr>
          </w:p>
          <w:p w:rsidR="000D0EF7" w:rsidRDefault="00021D20" w:rsidP="00B50845">
            <w:pPr>
              <w:rPr>
                <w:bCs/>
                <w:sz w:val="20"/>
              </w:rPr>
            </w:pPr>
            <w:r>
              <w:rPr>
                <w:bCs/>
                <w:sz w:val="20"/>
              </w:rPr>
              <w:fldChar w:fldCharType="begin">
                <w:ffData>
                  <w:name w:val="Text7"/>
                  <w:enabled/>
                  <w:calcOnExit w:val="0"/>
                  <w:textInput>
                    <w:format w:val=" "/>
                  </w:textInput>
                </w:ffData>
              </w:fldChar>
            </w:r>
            <w:r w:rsidR="000D0EF7">
              <w:rPr>
                <w:bCs/>
                <w:sz w:val="20"/>
              </w:rPr>
              <w:instrText xml:space="preserve"> FORMTEXT </w:instrText>
            </w:r>
            <w:r>
              <w:rPr>
                <w:bCs/>
                <w:sz w:val="20"/>
              </w:rPr>
            </w:r>
            <w:r>
              <w:rPr>
                <w:bCs/>
                <w:sz w:val="20"/>
              </w:rPr>
              <w:fldChar w:fldCharType="separate"/>
            </w:r>
            <w:r w:rsidR="000D0EF7">
              <w:rPr>
                <w:bCs/>
                <w:noProof/>
                <w:sz w:val="20"/>
              </w:rPr>
              <w:t> </w:t>
            </w:r>
            <w:r w:rsidR="000D0EF7">
              <w:rPr>
                <w:bCs/>
                <w:noProof/>
                <w:sz w:val="20"/>
              </w:rPr>
              <w:t> </w:t>
            </w:r>
            <w:r w:rsidR="000D0EF7">
              <w:rPr>
                <w:bCs/>
                <w:noProof/>
                <w:sz w:val="20"/>
              </w:rPr>
              <w:t> </w:t>
            </w:r>
            <w:r w:rsidR="000D0EF7">
              <w:rPr>
                <w:bCs/>
                <w:noProof/>
                <w:sz w:val="20"/>
              </w:rPr>
              <w:t> </w:t>
            </w:r>
            <w:r w:rsidR="000D0EF7">
              <w:rPr>
                <w:bCs/>
                <w:noProof/>
                <w:sz w:val="20"/>
              </w:rPr>
              <w:t> </w:t>
            </w:r>
            <w:r>
              <w:rPr>
                <w:bCs/>
                <w:sz w:val="20"/>
              </w:rPr>
              <w:fldChar w:fldCharType="end"/>
            </w:r>
            <w:r>
              <w:rPr>
                <w:bCs/>
                <w:sz w:val="20"/>
              </w:rPr>
              <w:fldChar w:fldCharType="begin"/>
            </w:r>
            <w:r w:rsidR="000D0EF7">
              <w:rPr>
                <w:bCs/>
                <w:sz w:val="20"/>
              </w:rPr>
              <w:instrText xml:space="preserve"> FORMTEXT </w:instrText>
            </w:r>
            <w:r>
              <w:rPr>
                <w:bCs/>
                <w:sz w:val="20"/>
              </w:rPr>
              <w:fldChar w:fldCharType="end"/>
            </w:r>
          </w:p>
        </w:tc>
        <w:tc>
          <w:tcPr>
            <w:tcW w:w="5155" w:type="dxa"/>
            <w:gridSpan w:val="2"/>
          </w:tcPr>
          <w:p w:rsidR="000D0EF7" w:rsidRDefault="000D0EF7" w:rsidP="00B50845">
            <w:pPr>
              <w:rPr>
                <w:b/>
                <w:sz w:val="12"/>
              </w:rPr>
            </w:pPr>
            <w:r>
              <w:rPr>
                <w:b/>
                <w:sz w:val="12"/>
              </w:rPr>
              <w:t>TITLE</w:t>
            </w:r>
          </w:p>
          <w:p w:rsidR="000D0EF7" w:rsidRDefault="000D0EF7" w:rsidP="00B50845">
            <w:pPr>
              <w:rPr>
                <w:b/>
                <w:sz w:val="12"/>
              </w:rPr>
            </w:pPr>
          </w:p>
          <w:p w:rsidR="000D0EF7" w:rsidRDefault="00021D20" w:rsidP="00B50845">
            <w:pPr>
              <w:pStyle w:val="CommentText"/>
              <w:rPr>
                <w:bCs/>
              </w:rPr>
            </w:pPr>
            <w:r>
              <w:rPr>
                <w:bCs/>
              </w:rPr>
              <w:fldChar w:fldCharType="begin">
                <w:ffData>
                  <w:name w:val="Text7"/>
                  <w:enabled/>
                  <w:calcOnExit w:val="0"/>
                  <w:textInput>
                    <w:format w:val=" "/>
                  </w:textInput>
                </w:ffData>
              </w:fldChar>
            </w:r>
            <w:r w:rsidR="000D0EF7">
              <w:rPr>
                <w:bCs/>
              </w:rPr>
              <w:instrText xml:space="preserve"> FORMTEXT </w:instrText>
            </w:r>
            <w:r>
              <w:rPr>
                <w:bCs/>
              </w:rPr>
            </w:r>
            <w:r>
              <w:rPr>
                <w:bCs/>
              </w:rPr>
              <w:fldChar w:fldCharType="separate"/>
            </w:r>
            <w:r w:rsidR="000D0EF7">
              <w:rPr>
                <w:bCs/>
                <w:noProof/>
              </w:rPr>
              <w:t> </w:t>
            </w:r>
            <w:r w:rsidR="000D0EF7">
              <w:rPr>
                <w:bCs/>
                <w:noProof/>
              </w:rPr>
              <w:t> </w:t>
            </w:r>
            <w:r w:rsidR="000D0EF7">
              <w:rPr>
                <w:bCs/>
                <w:noProof/>
              </w:rPr>
              <w:t> </w:t>
            </w:r>
            <w:r w:rsidR="000D0EF7">
              <w:rPr>
                <w:bCs/>
                <w:noProof/>
              </w:rPr>
              <w:t> </w:t>
            </w:r>
            <w:r w:rsidR="000D0EF7">
              <w:rPr>
                <w:bCs/>
                <w:noProof/>
              </w:rPr>
              <w:t> </w:t>
            </w:r>
            <w:r>
              <w:rPr>
                <w:bCs/>
              </w:rPr>
              <w:fldChar w:fldCharType="end"/>
            </w:r>
            <w:r>
              <w:rPr>
                <w:bCs/>
              </w:rPr>
              <w:fldChar w:fldCharType="begin"/>
            </w:r>
            <w:r w:rsidR="000D0EF7">
              <w:rPr>
                <w:bCs/>
              </w:rPr>
              <w:instrText xml:space="preserve"> FORMTEXT </w:instrText>
            </w:r>
            <w:r>
              <w:rPr>
                <w:bCs/>
              </w:rPr>
              <w:fldChar w:fldCharType="end"/>
            </w:r>
          </w:p>
        </w:tc>
      </w:tr>
    </w:tbl>
    <w:p w:rsidR="00D705D7" w:rsidRDefault="00D705D7">
      <w:pPr>
        <w:sectPr w:rsidR="00D705D7">
          <w:headerReference w:type="default" r:id="rId8"/>
          <w:pgSz w:w="12240" w:h="15840" w:code="1"/>
          <w:pgMar w:top="576" w:right="1080" w:bottom="504" w:left="1080" w:header="720" w:footer="0" w:gutter="0"/>
          <w:pgNumType w:start="2"/>
          <w:cols w:space="720"/>
        </w:sectPr>
      </w:pPr>
    </w:p>
    <w:p w:rsidR="00F40616" w:rsidRDefault="00F40616">
      <w:pPr>
        <w:pStyle w:val="Heading1"/>
      </w:pPr>
      <w:r>
        <w:lastRenderedPageBreak/>
        <w:t>introduction and general information</w:t>
      </w:r>
    </w:p>
    <w:p w:rsidR="00F40616" w:rsidRDefault="00F40616"/>
    <w:p w:rsidR="00F40616" w:rsidRDefault="00F40616">
      <w:pPr>
        <w:pStyle w:val="Heading2"/>
      </w:pPr>
      <w:r>
        <w:t>Introduction:</w:t>
      </w:r>
    </w:p>
    <w:p w:rsidR="00F40616" w:rsidRDefault="00F40616">
      <w:pPr>
        <w:tabs>
          <w:tab w:val="left" w:pos="480"/>
          <w:tab w:val="left" w:pos="1318"/>
          <w:tab w:val="left" w:pos="2404"/>
          <w:tab w:val="left" w:pos="3686"/>
          <w:tab w:val="left" w:pos="5310"/>
        </w:tabs>
        <w:spacing w:line="-240" w:lineRule="auto"/>
        <w:ind w:left="1318" w:hanging="838"/>
      </w:pPr>
    </w:p>
    <w:p w:rsidR="00F40616" w:rsidRDefault="00F40616">
      <w:pPr>
        <w:pStyle w:val="Heading3"/>
      </w:pPr>
      <w:r>
        <w:t xml:space="preserve">This document constitutes an invitation for competitive, sealed bids for the provision </w:t>
      </w:r>
      <w:r w:rsidR="00CA4D7E">
        <w:t xml:space="preserve">and printing </w:t>
      </w:r>
      <w:r>
        <w:t xml:space="preserve">of </w:t>
      </w:r>
      <w:r w:rsidR="000C4F66">
        <w:rPr>
          <w:bCs/>
        </w:rPr>
        <w:t xml:space="preserve">expansion </w:t>
      </w:r>
      <w:r w:rsidR="000C4F66" w:rsidRPr="000C4F66">
        <w:rPr>
          <w:bCs/>
        </w:rPr>
        <w:t>portfolios, including tabbed inserts,</w:t>
      </w:r>
      <w:r w:rsidR="000C4F66">
        <w:rPr>
          <w:bCs/>
        </w:rPr>
        <w:t xml:space="preserve"> </w:t>
      </w:r>
      <w:r w:rsidRPr="000C4F66">
        <w:t>as</w:t>
      </w:r>
      <w:r>
        <w:t xml:space="preserve"> set forth herein.</w:t>
      </w:r>
    </w:p>
    <w:p w:rsidR="00F40616" w:rsidRDefault="00F40616"/>
    <w:p w:rsidR="00F40616" w:rsidRDefault="00F40616">
      <w:pPr>
        <w:pStyle w:val="Heading3"/>
      </w:pPr>
      <w:r>
        <w:t>Organization - This document, referred to as an Invitation for Bid (IFB), is divided into the following parts:</w:t>
      </w:r>
    </w:p>
    <w:p w:rsidR="00F40616" w:rsidRDefault="00F40616">
      <w:pPr>
        <w:pStyle w:val="Header"/>
        <w:tabs>
          <w:tab w:val="clear" w:pos="4320"/>
          <w:tab w:val="clear" w:pos="8640"/>
        </w:tabs>
      </w:pPr>
    </w:p>
    <w:p w:rsidR="00F40616" w:rsidRDefault="00F40616" w:rsidP="00F40616">
      <w:pPr>
        <w:pStyle w:val="Heading5"/>
        <w:ind w:left="1890" w:hanging="450"/>
      </w:pPr>
      <w:r>
        <w:t>Introduction and General Information</w:t>
      </w:r>
    </w:p>
    <w:p w:rsidR="00F40616" w:rsidRDefault="00F40616" w:rsidP="00F40616">
      <w:pPr>
        <w:pStyle w:val="Heading5"/>
        <w:ind w:left="1890" w:hanging="450"/>
      </w:pPr>
      <w:r>
        <w:t>Contractual Requirements</w:t>
      </w:r>
    </w:p>
    <w:p w:rsidR="00F40616" w:rsidRDefault="00F40616" w:rsidP="00F40616">
      <w:pPr>
        <w:pStyle w:val="Heading5"/>
        <w:ind w:left="1890" w:hanging="450"/>
      </w:pPr>
      <w:r>
        <w:t>Bid Submission Information</w:t>
      </w:r>
    </w:p>
    <w:p w:rsidR="00F40616" w:rsidRDefault="00A43F8B" w:rsidP="00F40616">
      <w:pPr>
        <w:pStyle w:val="Heading5"/>
        <w:ind w:left="1890" w:hanging="450"/>
      </w:pPr>
      <w:r>
        <w:t>Pricing Page</w:t>
      </w:r>
    </w:p>
    <w:p w:rsidR="00F40616" w:rsidRDefault="00A43F8B" w:rsidP="00F40616">
      <w:pPr>
        <w:pStyle w:val="Heading5"/>
        <w:ind w:left="1890" w:hanging="450"/>
      </w:pPr>
      <w:r>
        <w:t>Exhibits A - h</w:t>
      </w:r>
    </w:p>
    <w:p w:rsidR="00F40616" w:rsidRDefault="00A43F8B" w:rsidP="00F40616">
      <w:pPr>
        <w:pStyle w:val="Heading5"/>
        <w:ind w:left="1890" w:hanging="450"/>
      </w:pPr>
      <w:r>
        <w:t>Terms and Conditions</w:t>
      </w:r>
    </w:p>
    <w:p w:rsidR="00F40616" w:rsidRDefault="00F40616" w:rsidP="00F40616">
      <w:pPr>
        <w:pStyle w:val="Heading5"/>
        <w:ind w:left="1890" w:hanging="450"/>
      </w:pPr>
      <w:r>
        <w:t xml:space="preserve">Attachment 1 </w:t>
      </w:r>
      <w:r w:rsidR="00973705">
        <w:t>and 2</w:t>
      </w:r>
      <w:r>
        <w:t xml:space="preserve">- </w:t>
      </w:r>
      <w:r w:rsidR="00764FBD">
        <w:rPr>
          <w:szCs w:val="22"/>
        </w:rPr>
        <w:t>The bidder is advised that attachment</w:t>
      </w:r>
      <w:r w:rsidR="00973705">
        <w:rPr>
          <w:szCs w:val="22"/>
        </w:rPr>
        <w:t>s</w:t>
      </w:r>
      <w:r w:rsidR="00764FBD">
        <w:rPr>
          <w:szCs w:val="22"/>
        </w:rPr>
        <w:t xml:space="preserve"> exist to this document which provides additional information and instruction.  The attachment</w:t>
      </w:r>
      <w:r w:rsidR="00973705">
        <w:rPr>
          <w:szCs w:val="22"/>
        </w:rPr>
        <w:t>s</w:t>
      </w:r>
      <w:r w:rsidR="00764FBD">
        <w:rPr>
          <w:szCs w:val="22"/>
        </w:rPr>
        <w:t xml:space="preserve"> </w:t>
      </w:r>
      <w:r w:rsidR="00973705">
        <w:rPr>
          <w:szCs w:val="22"/>
        </w:rPr>
        <w:t>are</w:t>
      </w:r>
      <w:r w:rsidR="00764FBD">
        <w:rPr>
          <w:szCs w:val="22"/>
        </w:rPr>
        <w:t xml:space="preserve"> a separate link that must be downloaded from the Division of Purchasing and Materials Management’s Internet web site at:  </w:t>
      </w:r>
      <w:hyperlink r:id="rId9" w:history="1">
        <w:r w:rsidR="00764FBD">
          <w:rPr>
            <w:rStyle w:val="Hyperlink"/>
            <w:szCs w:val="22"/>
          </w:rPr>
          <w:t>https://www.moolb.mo.gov</w:t>
        </w:r>
      </w:hyperlink>
      <w:r w:rsidR="00735412">
        <w:t xml:space="preserve">.  </w:t>
      </w:r>
      <w:r w:rsidR="00764FBD">
        <w:rPr>
          <w:szCs w:val="22"/>
        </w:rPr>
        <w:t>It shall be the sole responsibility of the bidder to obtain the attachment</w:t>
      </w:r>
      <w:r w:rsidR="00973705">
        <w:rPr>
          <w:szCs w:val="22"/>
        </w:rPr>
        <w:t>s</w:t>
      </w:r>
      <w:r w:rsidR="00764FBD">
        <w:rPr>
          <w:szCs w:val="22"/>
        </w:rPr>
        <w:t>.  The bidder shall not be relieved of any responsibility for performance under the contract due to the failure of the bidder to obtain a copy of the attachment</w:t>
      </w:r>
      <w:r w:rsidR="00973705">
        <w:rPr>
          <w:szCs w:val="22"/>
        </w:rPr>
        <w:t>s</w:t>
      </w:r>
      <w:r w:rsidR="00764FBD">
        <w:rPr>
          <w:szCs w:val="22"/>
        </w:rPr>
        <w:t>.</w:t>
      </w:r>
    </w:p>
    <w:p w:rsidR="00F40616" w:rsidRDefault="00F40616">
      <w:pPr>
        <w:autoSpaceDE w:val="0"/>
        <w:autoSpaceDN w:val="0"/>
        <w:adjustRightInd w:val="0"/>
        <w:rPr>
          <w:szCs w:val="24"/>
        </w:rPr>
      </w:pPr>
    </w:p>
    <w:p w:rsidR="00F40616" w:rsidRDefault="00F40616" w:rsidP="00764FBD">
      <w:pPr>
        <w:pStyle w:val="Heading1"/>
      </w:pPr>
      <w:r>
        <w:t>Background Information:</w:t>
      </w:r>
    </w:p>
    <w:p w:rsidR="00F40616" w:rsidRDefault="00F40616">
      <w:pPr>
        <w:pStyle w:val="Header"/>
        <w:tabs>
          <w:tab w:val="clear" w:pos="4320"/>
          <w:tab w:val="clear" w:pos="8640"/>
        </w:tabs>
      </w:pPr>
    </w:p>
    <w:p w:rsidR="00F40616" w:rsidRDefault="00F40616" w:rsidP="00777902">
      <w:pPr>
        <w:pStyle w:val="Heading3"/>
      </w:pPr>
      <w:r>
        <w:t xml:space="preserve">A previous contract has existed for the services being obtained via this IFB.  A copy of the contract can be viewed and printed from the Division of Purchasing and Materials Management’s Awarded Bid &amp; </w:t>
      </w:r>
      <w:r w:rsidRPr="00A70017">
        <w:t>Contract Document Search</w:t>
      </w:r>
      <w:r w:rsidRPr="00A70017">
        <w:rPr>
          <w:bCs/>
        </w:rPr>
        <w:t xml:space="preserve"> System</w:t>
      </w:r>
      <w:r>
        <w:rPr>
          <w:b/>
          <w:bCs/>
        </w:rPr>
        <w:t xml:space="preserve"> </w:t>
      </w:r>
      <w:r>
        <w:t xml:space="preserve">located on the Internet at:  </w:t>
      </w:r>
      <w:hyperlink r:id="rId10" w:history="1">
        <w:r w:rsidRPr="002146C9">
          <w:rPr>
            <w:rStyle w:val="Hyperlink"/>
          </w:rPr>
          <w:t>http://www.oa.mo.gov/purch</w:t>
        </w:r>
      </w:hyperlink>
      <w:r>
        <w:t xml:space="preserve">.  In addition, all proposal and evaluation documentation leading to the award of that contract may also be viewed and printed from the Division of Purchasing and Materials Management’s Awarded Bid &amp; </w:t>
      </w:r>
      <w:r w:rsidRPr="00A70017">
        <w:t>Contract Document Search</w:t>
      </w:r>
      <w:r w:rsidRPr="00A70017">
        <w:rPr>
          <w:bCs/>
        </w:rPr>
        <w:t xml:space="preserve"> System.</w:t>
      </w:r>
      <w:r>
        <w:rPr>
          <w:b/>
          <w:bCs/>
        </w:rPr>
        <w:t xml:space="preserve">  </w:t>
      </w:r>
      <w:r>
        <w:t>Please reference the Bid number B</w:t>
      </w:r>
      <w:r w:rsidR="00CA4D7E">
        <w:t>1E08309</w:t>
      </w:r>
      <w:r w:rsidR="00973705">
        <w:t xml:space="preserve"> </w:t>
      </w:r>
      <w:r>
        <w:t>or the contract number C</w:t>
      </w:r>
      <w:r w:rsidR="00CA4D7E">
        <w:t>108309001</w:t>
      </w:r>
      <w:r>
        <w:t xml:space="preserve"> when searching for these documents.</w:t>
      </w:r>
    </w:p>
    <w:p w:rsidR="00F40616" w:rsidRDefault="00F40616" w:rsidP="005E4BBB">
      <w:pPr>
        <w:pStyle w:val="Heading1"/>
      </w:pPr>
      <w:r>
        <w:br w:type="page"/>
      </w:r>
      <w:r>
        <w:lastRenderedPageBreak/>
        <w:t>CONTRACTUAL REQUIREMENTS</w:t>
      </w:r>
    </w:p>
    <w:p w:rsidR="00F40616" w:rsidRDefault="00F40616">
      <w:pPr>
        <w:tabs>
          <w:tab w:val="left" w:pos="480"/>
          <w:tab w:val="left" w:pos="1318"/>
          <w:tab w:val="left" w:pos="2404"/>
          <w:tab w:val="left" w:pos="3960"/>
          <w:tab w:val="left" w:pos="4410"/>
          <w:tab w:val="left" w:pos="5310"/>
        </w:tabs>
        <w:spacing w:line="-240" w:lineRule="auto"/>
        <w:rPr>
          <w:u w:val="single"/>
        </w:rPr>
      </w:pPr>
    </w:p>
    <w:p w:rsidR="005E4BBB" w:rsidRPr="00CA4D7E" w:rsidRDefault="005E4BBB" w:rsidP="005E4BBB">
      <w:pPr>
        <w:pStyle w:val="Heading2"/>
      </w:pPr>
      <w:r>
        <w:t xml:space="preserve">General Requirements: </w:t>
      </w:r>
      <w:r>
        <w:rPr>
          <w:b w:val="0"/>
          <w:bCs/>
        </w:rPr>
        <w:t xml:space="preserve">The contractor shall </w:t>
      </w:r>
      <w:r w:rsidR="00CA4D7E">
        <w:rPr>
          <w:b w:val="0"/>
          <w:bCs/>
        </w:rPr>
        <w:t xml:space="preserve">provide, </w:t>
      </w:r>
      <w:r>
        <w:rPr>
          <w:b w:val="0"/>
          <w:bCs/>
        </w:rPr>
        <w:t>print</w:t>
      </w:r>
      <w:r w:rsidR="00CA4D7E">
        <w:rPr>
          <w:b w:val="0"/>
          <w:bCs/>
        </w:rPr>
        <w:t>,</w:t>
      </w:r>
      <w:r>
        <w:rPr>
          <w:b w:val="0"/>
          <w:bCs/>
        </w:rPr>
        <w:t xml:space="preserve"> </w:t>
      </w:r>
      <w:r w:rsidR="00241A29">
        <w:rPr>
          <w:b w:val="0"/>
          <w:bCs/>
        </w:rPr>
        <w:t xml:space="preserve">assemble, </w:t>
      </w:r>
      <w:r>
        <w:rPr>
          <w:b w:val="0"/>
          <w:bCs/>
        </w:rPr>
        <w:t xml:space="preserve">and deliver </w:t>
      </w:r>
      <w:r w:rsidR="00CA4D7E">
        <w:rPr>
          <w:b w:val="0"/>
          <w:bCs/>
        </w:rPr>
        <w:t>expansion portfolios</w:t>
      </w:r>
      <w:r w:rsidR="000C4F66">
        <w:rPr>
          <w:b w:val="0"/>
          <w:bCs/>
        </w:rPr>
        <w:t xml:space="preserve">, including tabbed inserts, </w:t>
      </w:r>
      <w:r>
        <w:rPr>
          <w:b w:val="0"/>
          <w:bCs/>
        </w:rPr>
        <w:t xml:space="preserve">for the </w:t>
      </w:r>
      <w:r w:rsidR="00CA4D7E">
        <w:rPr>
          <w:b w:val="0"/>
          <w:bCs/>
        </w:rPr>
        <w:t xml:space="preserve">Missouri Department of Higher </w:t>
      </w:r>
      <w:r w:rsidR="00CA4D7E" w:rsidRPr="00CA4D7E">
        <w:rPr>
          <w:b w:val="0"/>
          <w:bCs/>
        </w:rPr>
        <w:t>Education</w:t>
      </w:r>
      <w:r w:rsidRPr="00CA4D7E">
        <w:rPr>
          <w:b w:val="0"/>
          <w:bCs/>
        </w:rPr>
        <w:t xml:space="preserve"> (hereinafter referred to as the “state agency”) in accordance with the provisions and requirements stated herein.  Unless otherwise stated, the contractor shall not deviate from the printing requirements stated herein.</w:t>
      </w:r>
    </w:p>
    <w:p w:rsidR="00973705" w:rsidRDefault="00973705" w:rsidP="00973705">
      <w:pPr>
        <w:pStyle w:val="Header"/>
        <w:tabs>
          <w:tab w:val="clear" w:pos="4320"/>
          <w:tab w:val="clear" w:pos="8640"/>
        </w:tabs>
      </w:pPr>
    </w:p>
    <w:p w:rsidR="00973705" w:rsidRDefault="00973705" w:rsidP="00973705">
      <w:pPr>
        <w:pStyle w:val="Heading4"/>
        <w:ind w:left="1170" w:hanging="450"/>
      </w:pPr>
      <w:r>
        <w:t xml:space="preserve">The contractor shall print, assemble, and deliver both </w:t>
      </w:r>
      <w:r w:rsidRPr="001F2B9E">
        <w:t xml:space="preserve">the </w:t>
      </w:r>
      <w:r w:rsidR="001F2B9E" w:rsidRPr="00FB21C4">
        <w:rPr>
          <w:i/>
        </w:rPr>
        <w:t>Smart About Spending</w:t>
      </w:r>
      <w:r w:rsidR="001F2B9E" w:rsidRPr="00973705">
        <w:rPr>
          <w:b/>
        </w:rPr>
        <w:t xml:space="preserve"> </w:t>
      </w:r>
      <w:r>
        <w:t xml:space="preserve">(See Attachment #1) and </w:t>
      </w:r>
      <w:r w:rsidRPr="00FB21C4">
        <w:rPr>
          <w:i/>
        </w:rPr>
        <w:t>College Portfolio</w:t>
      </w:r>
      <w:r>
        <w:t xml:space="preserve"> (See Attachment #2) expansion portfolios.  (U</w:t>
      </w:r>
      <w:r>
        <w:rPr>
          <w:bCs/>
        </w:rPr>
        <w:t xml:space="preserve">nless specifically referenced, the term “expansion portfolio” shall </w:t>
      </w:r>
      <w:r w:rsidRPr="00CA4D7E">
        <w:rPr>
          <w:bCs/>
        </w:rPr>
        <w:t xml:space="preserve">referred to </w:t>
      </w:r>
      <w:r>
        <w:rPr>
          <w:bCs/>
        </w:rPr>
        <w:t xml:space="preserve">both </w:t>
      </w:r>
      <w:r w:rsidRPr="001F2B9E">
        <w:rPr>
          <w:bCs/>
        </w:rPr>
        <w:t xml:space="preserve">the </w:t>
      </w:r>
      <w:r w:rsidR="00FB21C4" w:rsidRPr="00FB21C4">
        <w:rPr>
          <w:i/>
        </w:rPr>
        <w:t>Smart About Spending</w:t>
      </w:r>
      <w:r w:rsidR="00FB21C4" w:rsidRPr="00973705">
        <w:rPr>
          <w:b/>
        </w:rPr>
        <w:t xml:space="preserve"> </w:t>
      </w:r>
      <w:r w:rsidRPr="001F2B9E">
        <w:t>and</w:t>
      </w:r>
      <w:r>
        <w:t xml:space="preserve"> </w:t>
      </w:r>
      <w:r w:rsidR="00FB21C4" w:rsidRPr="00FB21C4">
        <w:rPr>
          <w:i/>
        </w:rPr>
        <w:t>College Portfolio</w:t>
      </w:r>
      <w:r>
        <w:t>.)</w:t>
      </w:r>
    </w:p>
    <w:p w:rsidR="00973705" w:rsidRDefault="00973705" w:rsidP="00973705">
      <w:pPr>
        <w:tabs>
          <w:tab w:val="left" w:pos="480"/>
          <w:tab w:val="left" w:pos="1318"/>
          <w:tab w:val="left" w:pos="2404"/>
          <w:tab w:val="left" w:pos="3960"/>
          <w:tab w:val="left" w:pos="4410"/>
          <w:tab w:val="left" w:pos="5310"/>
        </w:tabs>
        <w:rPr>
          <w:u w:val="single"/>
        </w:rPr>
      </w:pPr>
    </w:p>
    <w:p w:rsidR="005E4BBB" w:rsidRDefault="005E4BBB" w:rsidP="005E4BBB">
      <w:pPr>
        <w:pStyle w:val="Heading3"/>
      </w:pPr>
      <w:r>
        <w:t xml:space="preserve">Immediately after the issuance of the Notice of Award, the state agency shall identify a contact person and provide the telephone number and email address of the contact person to the </w:t>
      </w:r>
      <w:r w:rsidRPr="00D77A0E">
        <w:t xml:space="preserve">contractor.  The contractor must obtain the contact person’s approval for printing of the </w:t>
      </w:r>
      <w:r w:rsidR="00D77A0E" w:rsidRPr="00D77A0E">
        <w:rPr>
          <w:bCs/>
        </w:rPr>
        <w:t>expansion portfolios</w:t>
      </w:r>
      <w:r w:rsidRPr="00D77A0E">
        <w:t xml:space="preserve"> as specified herein.  In addition, within five (5) days of the issuance of the Notice of Award, the contractor</w:t>
      </w:r>
      <w:r>
        <w:t xml:space="preserve"> shall provide the state agency with the name, address, telephone number, and email address of the contractor’s representative servicing the contract.</w:t>
      </w:r>
    </w:p>
    <w:p w:rsidR="005E4BBB" w:rsidRDefault="005E4BBB" w:rsidP="005E4BBB"/>
    <w:p w:rsidR="005E4BBB" w:rsidRDefault="005E4BBB" w:rsidP="005E4BBB">
      <w:pPr>
        <w:pStyle w:val="Heading3"/>
      </w:pPr>
      <w:r>
        <w:t>The contractor shall provide all services to the sole satisfaction of the state agency.</w:t>
      </w:r>
    </w:p>
    <w:p w:rsidR="005E4BBB" w:rsidRPr="00642487" w:rsidRDefault="005E4BBB" w:rsidP="005E4BBB"/>
    <w:p w:rsidR="005E4BBB" w:rsidRDefault="005E4BBB" w:rsidP="005E4BBB">
      <w:pPr>
        <w:pStyle w:val="Heading3"/>
      </w:pPr>
      <w:r>
        <w:t>Unless otherwise specified herein, the contractor shall furnish all material, labor, facilities, equipment, and supplies necessary to perform the services required herein.</w:t>
      </w:r>
    </w:p>
    <w:p w:rsidR="005E4BBB" w:rsidRDefault="005E4BBB" w:rsidP="005E4BBB">
      <w:pPr>
        <w:pStyle w:val="Header"/>
        <w:tabs>
          <w:tab w:val="clear" w:pos="4320"/>
          <w:tab w:val="clear" w:pos="8640"/>
        </w:tabs>
      </w:pPr>
    </w:p>
    <w:p w:rsidR="005E4BBB" w:rsidRDefault="005E4BBB" w:rsidP="00973705">
      <w:pPr>
        <w:pStyle w:val="Heading2"/>
        <w:keepNext/>
      </w:pPr>
      <w:r>
        <w:t>Printing Requirements:</w:t>
      </w:r>
    </w:p>
    <w:p w:rsidR="005E4BBB" w:rsidRDefault="005E4BBB" w:rsidP="00973705">
      <w:pPr>
        <w:keepNext/>
      </w:pPr>
    </w:p>
    <w:p w:rsidR="005E4BBB" w:rsidRDefault="000A26E6" w:rsidP="005E4BBB">
      <w:pPr>
        <w:pStyle w:val="Heading3"/>
      </w:pPr>
      <w:r w:rsidRPr="000A26E6">
        <w:t>Final Artwork</w:t>
      </w:r>
      <w:r w:rsidR="00D80007" w:rsidRPr="000A26E6">
        <w:rPr>
          <w:color w:val="0000FF"/>
        </w:rPr>
        <w:t xml:space="preserve"> -</w:t>
      </w:r>
      <w:r w:rsidR="005E4BBB">
        <w:t xml:space="preserve"> </w:t>
      </w:r>
      <w:r w:rsidR="004F40E5">
        <w:t>T</w:t>
      </w:r>
      <w:r w:rsidR="005E4BBB">
        <w:t xml:space="preserve">he state agency shall provide the contractor with </w:t>
      </w:r>
      <w:r w:rsidR="00D80007">
        <w:t xml:space="preserve">the final artwork for the expansion portfolio </w:t>
      </w:r>
      <w:r w:rsidR="000C4F66">
        <w:t xml:space="preserve">and tabbed inserts </w:t>
      </w:r>
      <w:r w:rsidR="00D80007">
        <w:t>in CS</w:t>
      </w:r>
      <w:r w:rsidR="00241A29">
        <w:t>5</w:t>
      </w:r>
      <w:r w:rsidR="00D80007">
        <w:t xml:space="preserve"> InDesign Mac and/or </w:t>
      </w:r>
      <w:r w:rsidR="001F2B9E">
        <w:t xml:space="preserve">a </w:t>
      </w:r>
      <w:r w:rsidR="00D80007">
        <w:t>PDF file format.</w:t>
      </w:r>
    </w:p>
    <w:p w:rsidR="005E4BBB" w:rsidRDefault="005E4BBB" w:rsidP="005E4BBB">
      <w:pPr>
        <w:pStyle w:val="Header"/>
        <w:tabs>
          <w:tab w:val="clear" w:pos="4320"/>
          <w:tab w:val="clear" w:pos="8640"/>
        </w:tabs>
      </w:pPr>
    </w:p>
    <w:p w:rsidR="00D118DF" w:rsidRDefault="00D118DF" w:rsidP="00D118DF">
      <w:pPr>
        <w:pStyle w:val="Heading4"/>
        <w:ind w:left="1170" w:hanging="450"/>
      </w:pPr>
      <w:r>
        <w:t>The contractor shall be responsible for the transfer of the final artwork received into a media type that is compatible with the printer device software used to print the artwork onto the expansion portfolio</w:t>
      </w:r>
      <w:r w:rsidR="000C4F66">
        <w:t xml:space="preserve"> and tabbed inserts</w:t>
      </w:r>
      <w:r>
        <w:t>.</w:t>
      </w:r>
    </w:p>
    <w:p w:rsidR="00D118DF" w:rsidRDefault="00D118DF" w:rsidP="00D118DF">
      <w:pPr>
        <w:pStyle w:val="Heading4"/>
        <w:numPr>
          <w:ilvl w:val="0"/>
          <w:numId w:val="0"/>
        </w:numPr>
        <w:ind w:left="1170"/>
      </w:pPr>
    </w:p>
    <w:p w:rsidR="005E4BBB" w:rsidRDefault="005E4BBB" w:rsidP="00D118DF">
      <w:pPr>
        <w:pStyle w:val="Heading4"/>
        <w:ind w:left="1170" w:hanging="450"/>
      </w:pPr>
      <w:r>
        <w:t xml:space="preserve">The contractor shall compare the </w:t>
      </w:r>
      <w:r w:rsidR="000A26E6">
        <w:t>final artwork</w:t>
      </w:r>
      <w:r>
        <w:t xml:space="preserve"> to the printing requirements specified herein.  In the event the </w:t>
      </w:r>
      <w:r w:rsidR="000A26E6">
        <w:t>final artwork</w:t>
      </w:r>
      <w:r>
        <w:t xml:space="preserve"> differs from the printing requirements, the contractor shall notify the state agency of such difference(s) and follow the state agency’s instructions concerning the reconciliation of the difference(s).</w:t>
      </w:r>
    </w:p>
    <w:p w:rsidR="005E4BBB" w:rsidRDefault="005E4BBB" w:rsidP="005E4BBB"/>
    <w:p w:rsidR="005E4BBB" w:rsidRPr="0046642F" w:rsidRDefault="005E4BBB" w:rsidP="00123212">
      <w:pPr>
        <w:pStyle w:val="Heading3"/>
      </w:pPr>
      <w:r>
        <w:t xml:space="preserve">The contractor shall provide the state agency </w:t>
      </w:r>
      <w:r w:rsidRPr="0046642F">
        <w:t>with one set of digital content proofs for the</w:t>
      </w:r>
      <w:r>
        <w:t xml:space="preserve"> state agency’s review and </w:t>
      </w:r>
      <w:r w:rsidRPr="0046642F">
        <w:t>approval.  In addition, the contractor shall provide one set of color proofs to the state agency.</w:t>
      </w:r>
    </w:p>
    <w:p w:rsidR="005E4BBB" w:rsidRPr="0046642F" w:rsidRDefault="005E4BBB" w:rsidP="005E4BBB">
      <w:pPr>
        <w:pStyle w:val="Heading4"/>
        <w:numPr>
          <w:ilvl w:val="0"/>
          <w:numId w:val="0"/>
        </w:numPr>
        <w:ind w:left="432" w:hanging="432"/>
      </w:pPr>
    </w:p>
    <w:p w:rsidR="005E4BBB" w:rsidRDefault="005E4BBB" w:rsidP="004677B5">
      <w:pPr>
        <w:pStyle w:val="Heading4"/>
        <w:ind w:left="1170" w:hanging="450"/>
      </w:pPr>
      <w:r w:rsidRPr="0046642F">
        <w:t>The contractor shall</w:t>
      </w:r>
      <w:r>
        <w:t xml:space="preserve"> make all revisions, changes, and alterations requested by the state agency.  In addition, the contractor shall make corrections and revisions to the proofs that are necessary due to contractor error.  The contractor shall submit the revised proofs to the state agency.</w:t>
      </w:r>
    </w:p>
    <w:p w:rsidR="005E4BBB" w:rsidRDefault="005E4BBB" w:rsidP="004677B5">
      <w:pPr>
        <w:pStyle w:val="Heading4"/>
        <w:numPr>
          <w:ilvl w:val="0"/>
          <w:numId w:val="0"/>
        </w:numPr>
        <w:ind w:left="1170" w:hanging="450"/>
      </w:pPr>
    </w:p>
    <w:p w:rsidR="005E4BBB" w:rsidRDefault="005E4BBB" w:rsidP="004677B5">
      <w:pPr>
        <w:pStyle w:val="Heading4"/>
        <w:ind w:left="1170" w:hanging="450"/>
      </w:pPr>
      <w:r>
        <w:t xml:space="preserve">The contractor must receive written approval from the state agency prior to printing the </w:t>
      </w:r>
      <w:r w:rsidR="0046642F">
        <w:t>expansion portfolio</w:t>
      </w:r>
      <w:r w:rsidR="001A4FF6">
        <w:t xml:space="preserve"> and tabbed inserts</w:t>
      </w:r>
      <w:r>
        <w:t>.</w:t>
      </w:r>
    </w:p>
    <w:p w:rsidR="005E4BBB" w:rsidRDefault="005E4BBB" w:rsidP="005E4BBB">
      <w:pPr>
        <w:pStyle w:val="Header"/>
        <w:tabs>
          <w:tab w:val="clear" w:pos="4320"/>
          <w:tab w:val="clear" w:pos="8640"/>
        </w:tabs>
      </w:pPr>
    </w:p>
    <w:p w:rsidR="005E4BBB" w:rsidRDefault="00FB21C4" w:rsidP="005E4BBB">
      <w:pPr>
        <w:pStyle w:val="Heading3"/>
      </w:pPr>
      <w:r w:rsidRPr="00FB21C4">
        <w:rPr>
          <w:b/>
          <w:i/>
        </w:rPr>
        <w:t>Smart About Spending</w:t>
      </w:r>
      <w:r w:rsidRPr="00FB21C4">
        <w:rPr>
          <w:b/>
        </w:rPr>
        <w:t xml:space="preserve"> </w:t>
      </w:r>
      <w:r w:rsidR="00973705" w:rsidRPr="00FB21C4">
        <w:rPr>
          <w:b/>
        </w:rPr>
        <w:t>Printing</w:t>
      </w:r>
      <w:r w:rsidR="00973705" w:rsidRPr="00973705">
        <w:rPr>
          <w:b/>
        </w:rPr>
        <w:t xml:space="preserve"> Requirements</w:t>
      </w:r>
      <w:r w:rsidR="00973705">
        <w:t xml:space="preserve"> - </w:t>
      </w:r>
      <w:r w:rsidR="005E4BBB">
        <w:t xml:space="preserve">Upon receipt of the state agency’s approval of the proofs, the contractor shall print </w:t>
      </w:r>
      <w:r w:rsidR="005E4BBB" w:rsidRPr="001F2B9E">
        <w:t xml:space="preserve">the </w:t>
      </w:r>
      <w:r w:rsidRPr="00FB21C4">
        <w:rPr>
          <w:i/>
        </w:rPr>
        <w:t>Smart About Spending</w:t>
      </w:r>
      <w:r w:rsidRPr="00973705">
        <w:rPr>
          <w:b/>
        </w:rPr>
        <w:t xml:space="preserve"> </w:t>
      </w:r>
      <w:r w:rsidR="0046642F" w:rsidRPr="001F2B9E">
        <w:t>expansion</w:t>
      </w:r>
      <w:r w:rsidR="0046642F">
        <w:t xml:space="preserve"> portfolios</w:t>
      </w:r>
      <w:r w:rsidR="005E4BBB">
        <w:t xml:space="preserve"> as specified below</w:t>
      </w:r>
      <w:r w:rsidR="00504B2B">
        <w:t xml:space="preserve"> and in accordance with Attachment #1</w:t>
      </w:r>
      <w:r w:rsidR="005E4BBB">
        <w:t>:</w:t>
      </w:r>
    </w:p>
    <w:p w:rsidR="005E4BBB" w:rsidRPr="0046642F" w:rsidRDefault="005E4BBB" w:rsidP="005E4BBB"/>
    <w:p w:rsidR="005E4BBB" w:rsidRDefault="005E4BBB" w:rsidP="004677B5">
      <w:pPr>
        <w:pStyle w:val="Heading4"/>
        <w:ind w:left="1170" w:hanging="450"/>
      </w:pPr>
      <w:r>
        <w:t xml:space="preserve">Quantity:  </w:t>
      </w:r>
      <w:r w:rsidR="0046642F">
        <w:t xml:space="preserve">The state estimates, but does not guarantee, ordering 20,000 to 40,000 expansion portfolios per </w:t>
      </w:r>
      <w:r w:rsidR="008A180F">
        <w:t>order</w:t>
      </w:r>
      <w:r w:rsidR="0046642F">
        <w:t xml:space="preserve">.  </w:t>
      </w:r>
      <w:r>
        <w:t xml:space="preserve">The contractor shall </w:t>
      </w:r>
      <w:r w:rsidR="0046642F">
        <w:t xml:space="preserve">provide and </w:t>
      </w:r>
      <w:r>
        <w:t xml:space="preserve">print the </w:t>
      </w:r>
      <w:r w:rsidR="0046642F">
        <w:t>number of expansion portfolios ordered by the state agency</w:t>
      </w:r>
      <w:r>
        <w:t xml:space="preserve">.  The state agency shall not accept an </w:t>
      </w:r>
      <w:r w:rsidRPr="0046642F">
        <w:t>underrun or an overrun.  In the</w:t>
      </w:r>
      <w:r w:rsidRPr="000C6B70">
        <w:t xml:space="preserve"> </w:t>
      </w:r>
      <w:r w:rsidRPr="000C6B70">
        <w:lastRenderedPageBreak/>
        <w:t xml:space="preserve">event the State of Missouri elects to renew the contract, the </w:t>
      </w:r>
      <w:r>
        <w:t xml:space="preserve">number of </w:t>
      </w:r>
      <w:r w:rsidR="000423A0">
        <w:t>printed</w:t>
      </w:r>
      <w:r>
        <w:t xml:space="preserve"> </w:t>
      </w:r>
      <w:r w:rsidR="0046642F">
        <w:t>expansion portfolios</w:t>
      </w:r>
      <w:r w:rsidRPr="000C6B70">
        <w:t xml:space="preserve"> </w:t>
      </w:r>
      <w:r>
        <w:t xml:space="preserve">required for the renewal period </w:t>
      </w:r>
      <w:r w:rsidRPr="000C6B70">
        <w:t xml:space="preserve">shall be </w:t>
      </w:r>
      <w:r>
        <w:t xml:space="preserve">comparable to the number of </w:t>
      </w:r>
      <w:r w:rsidR="001A4FF6">
        <w:t>expansion portfolios</w:t>
      </w:r>
      <w:r>
        <w:t xml:space="preserve"> required for the original contract period.</w:t>
      </w:r>
    </w:p>
    <w:p w:rsidR="005E4BBB" w:rsidRDefault="005E4BBB" w:rsidP="004677B5">
      <w:pPr>
        <w:tabs>
          <w:tab w:val="left" w:pos="4125"/>
        </w:tabs>
        <w:ind w:left="1170" w:hanging="450"/>
      </w:pPr>
    </w:p>
    <w:p w:rsidR="005E4BBB" w:rsidRDefault="005E4BBB" w:rsidP="004677B5">
      <w:pPr>
        <w:pStyle w:val="Heading4"/>
        <w:ind w:left="1170" w:hanging="450"/>
      </w:pPr>
      <w:r>
        <w:t xml:space="preserve">Size:  </w:t>
      </w:r>
      <w:r w:rsidR="00861143">
        <w:t xml:space="preserve">The expansion portfolios shall measure 9.75” x 11.75”.  The expansion portfolios shall expand to 2.75” with a sealed gusset.  The expansion portfolio shall have a 9.25” flap with </w:t>
      </w:r>
      <w:r w:rsidR="001A4FF6">
        <w:t xml:space="preserve">a </w:t>
      </w:r>
      <w:r w:rsidR="00D26EC0">
        <w:t>blue bando.</w:t>
      </w:r>
    </w:p>
    <w:p w:rsidR="005E4BBB" w:rsidRDefault="005E4BBB" w:rsidP="004677B5">
      <w:pPr>
        <w:pStyle w:val="Heading4"/>
        <w:numPr>
          <w:ilvl w:val="0"/>
          <w:numId w:val="0"/>
        </w:numPr>
        <w:ind w:left="432" w:hanging="450"/>
      </w:pPr>
    </w:p>
    <w:p w:rsidR="005E4BBB" w:rsidRPr="00764FBD" w:rsidRDefault="005E4BBB" w:rsidP="004677B5">
      <w:pPr>
        <w:pStyle w:val="Heading4"/>
        <w:ind w:left="1170" w:hanging="450"/>
        <w:rPr>
          <w:color w:val="000000"/>
        </w:rPr>
      </w:pPr>
      <w:r w:rsidRPr="00764FBD">
        <w:t xml:space="preserve">Paper:  The paper </w:t>
      </w:r>
      <w:r w:rsidR="00241A29">
        <w:t xml:space="preserve">weight of the expansion portfolio shall be 20 Pt C1S, </w:t>
      </w:r>
      <w:r w:rsidRPr="00764FBD">
        <w:t xml:space="preserve">or </w:t>
      </w:r>
      <w:r w:rsidR="00241A29">
        <w:t xml:space="preserve">similar as approved by the </w:t>
      </w:r>
      <w:r w:rsidRPr="00764FBD">
        <w:t>state agency.</w:t>
      </w:r>
    </w:p>
    <w:p w:rsidR="005E4BBB" w:rsidRDefault="005E4BBB" w:rsidP="004677B5">
      <w:pPr>
        <w:pStyle w:val="Header"/>
        <w:tabs>
          <w:tab w:val="clear" w:pos="4320"/>
          <w:tab w:val="clear" w:pos="8640"/>
        </w:tabs>
        <w:ind w:hanging="450"/>
      </w:pPr>
    </w:p>
    <w:p w:rsidR="005E4BBB" w:rsidRDefault="005E4BBB" w:rsidP="004677B5">
      <w:pPr>
        <w:pStyle w:val="Heading4"/>
        <w:ind w:left="1170" w:hanging="450"/>
      </w:pPr>
      <w:r>
        <w:t>Ink</w:t>
      </w:r>
      <w:r w:rsidRPr="00FD2382">
        <w:t xml:space="preserve">:  </w:t>
      </w:r>
      <w:r w:rsidR="00FD2382" w:rsidRPr="00FD2382">
        <w:t>The expansion portfolio shall be printed with a four-color process with heavy coverage.</w:t>
      </w:r>
      <w:r w:rsidRPr="00FD2382">
        <w:t xml:space="preserve">  The contractor shall use soybean-based ink</w:t>
      </w:r>
      <w:r w:rsidR="00FD2382" w:rsidRPr="00FD2382">
        <w:t>.</w:t>
      </w:r>
    </w:p>
    <w:p w:rsidR="004E5746" w:rsidRDefault="004E5746" w:rsidP="004E5746">
      <w:pPr>
        <w:pStyle w:val="ListParagraph"/>
      </w:pPr>
    </w:p>
    <w:p w:rsidR="00FD2382" w:rsidRPr="00FD2382" w:rsidRDefault="00FD2382" w:rsidP="004677B5">
      <w:pPr>
        <w:pStyle w:val="Heading4"/>
        <w:ind w:left="1170" w:hanging="450"/>
      </w:pPr>
      <w:r>
        <w:t xml:space="preserve">Lamination:  The expansion portfolio shall have a gloss </w:t>
      </w:r>
      <w:r w:rsidR="00241A29">
        <w:t xml:space="preserve">film </w:t>
      </w:r>
      <w:r>
        <w:t>lamination.</w:t>
      </w:r>
    </w:p>
    <w:p w:rsidR="005E4BBB" w:rsidRPr="00FD2382" w:rsidRDefault="005E4BBB" w:rsidP="004677B5">
      <w:pPr>
        <w:pStyle w:val="Heading4"/>
        <w:numPr>
          <w:ilvl w:val="0"/>
          <w:numId w:val="0"/>
        </w:numPr>
        <w:ind w:hanging="450"/>
      </w:pPr>
    </w:p>
    <w:p w:rsidR="005E4BBB" w:rsidRDefault="005E4BBB" w:rsidP="004677B5">
      <w:pPr>
        <w:pStyle w:val="Heading4"/>
        <w:ind w:left="1170" w:hanging="450"/>
      </w:pPr>
      <w:r w:rsidRPr="00A37BB7">
        <w:t xml:space="preserve">Construction:  </w:t>
      </w:r>
      <w:r w:rsidR="00764FBD" w:rsidRPr="00A37BB7">
        <w:t xml:space="preserve">The expansion portfolio shall be </w:t>
      </w:r>
      <w:r w:rsidR="00A37BB7" w:rsidRPr="00A37BB7">
        <w:t xml:space="preserve">constructed </w:t>
      </w:r>
      <w:r w:rsidR="00764FBD" w:rsidRPr="00A37BB7">
        <w:t>in accordance with the unfolded expansion portfolio provided as Attachment #1.</w:t>
      </w:r>
    </w:p>
    <w:p w:rsidR="001A4FF6" w:rsidRDefault="001A4FF6" w:rsidP="001A4FF6">
      <w:pPr>
        <w:pStyle w:val="ListParagraph"/>
      </w:pPr>
    </w:p>
    <w:p w:rsidR="001A4FF6" w:rsidRDefault="001A4FF6" w:rsidP="004677B5">
      <w:pPr>
        <w:pStyle w:val="Heading4"/>
        <w:ind w:left="1170" w:hanging="450"/>
      </w:pPr>
      <w:r>
        <w:t>The contractor shall print all expansion portfolios at one time.</w:t>
      </w:r>
    </w:p>
    <w:p w:rsidR="00973705" w:rsidRDefault="00973705" w:rsidP="00973705">
      <w:pPr>
        <w:pStyle w:val="ListParagraph"/>
      </w:pPr>
    </w:p>
    <w:p w:rsidR="00973705" w:rsidRPr="00A37BB7" w:rsidRDefault="00973705" w:rsidP="004677B5">
      <w:pPr>
        <w:pStyle w:val="Heading4"/>
        <w:ind w:left="1170" w:hanging="450"/>
      </w:pPr>
      <w:r>
        <w:t>The contractor shall print the tabbed inserts for the expansion portfolios in accordance with the following:</w:t>
      </w:r>
    </w:p>
    <w:p w:rsidR="005E4BBB" w:rsidRDefault="005E4BBB" w:rsidP="00A37BB7">
      <w:pPr>
        <w:pStyle w:val="Heading4"/>
        <w:numPr>
          <w:ilvl w:val="0"/>
          <w:numId w:val="0"/>
        </w:numPr>
      </w:pPr>
    </w:p>
    <w:p w:rsidR="00973705" w:rsidRDefault="00973705" w:rsidP="00973705">
      <w:pPr>
        <w:pStyle w:val="Heading5"/>
        <w:ind w:left="1620"/>
      </w:pPr>
      <w:r>
        <w:t>Quantity:  The contractor shall print one set of tabbed inserts for each expansion portfolio</w:t>
      </w:r>
      <w:r>
        <w:rPr>
          <w:color w:val="0000FF"/>
        </w:rPr>
        <w:t>.</w:t>
      </w:r>
    </w:p>
    <w:p w:rsidR="00973705" w:rsidRDefault="00973705" w:rsidP="00973705">
      <w:pPr>
        <w:pStyle w:val="ListParagraph"/>
      </w:pPr>
    </w:p>
    <w:p w:rsidR="00973705" w:rsidRDefault="00973705" w:rsidP="00973705">
      <w:pPr>
        <w:pStyle w:val="Heading5"/>
        <w:ind w:left="1620"/>
      </w:pPr>
      <w:r>
        <w:t>Before the tabbed inserts, the contractor shall include a 20# white, letter size introduction page.</w:t>
      </w:r>
    </w:p>
    <w:p w:rsidR="00973705" w:rsidRDefault="00973705" w:rsidP="00973705">
      <w:pPr>
        <w:pStyle w:val="ListParagraph"/>
      </w:pPr>
    </w:p>
    <w:p w:rsidR="00973705" w:rsidRDefault="00973705" w:rsidP="00973705">
      <w:pPr>
        <w:pStyle w:val="Heading5"/>
        <w:ind w:left="1620"/>
      </w:pPr>
      <w:r>
        <w:t>Tab Sections:  The tabbed inserts shall consist of following consecutive four sections:</w:t>
      </w:r>
    </w:p>
    <w:p w:rsidR="00973705" w:rsidRDefault="00973705" w:rsidP="00973705">
      <w:pPr>
        <w:pStyle w:val="ListParagraph"/>
      </w:pPr>
    </w:p>
    <w:p w:rsidR="003E07EB" w:rsidRDefault="003E07EB" w:rsidP="003E07EB">
      <w:pPr>
        <w:pStyle w:val="ListParagraph"/>
        <w:numPr>
          <w:ilvl w:val="0"/>
          <w:numId w:val="34"/>
        </w:numPr>
        <w:ind w:left="1980"/>
      </w:pPr>
      <w:r>
        <w:t>First Tabbed Section – Tabbed insert page shall be 9” x 11” blue cover stock, printed on one side</w:t>
      </w:r>
      <w:r w:rsidRPr="0090114E">
        <w:t xml:space="preserve"> </w:t>
      </w:r>
      <w:r>
        <w:t xml:space="preserve">with black ink, no bleed.  Subsequent pages to follow:  20# blue, letter size paper; </w:t>
      </w:r>
      <w:r w:rsidR="00263571">
        <w:t xml:space="preserve">estimated </w:t>
      </w:r>
      <w:r>
        <w:t>four pages;</w:t>
      </w:r>
      <w:r w:rsidRPr="001E73CD">
        <w:t xml:space="preserve"> </w:t>
      </w:r>
      <w:r>
        <w:t>printed in black ink on the front side.</w:t>
      </w:r>
    </w:p>
    <w:p w:rsidR="003E07EB" w:rsidRDefault="003E07EB" w:rsidP="003E07EB">
      <w:pPr>
        <w:pStyle w:val="ListParagraph"/>
        <w:ind w:left="1980"/>
      </w:pPr>
    </w:p>
    <w:p w:rsidR="003E07EB" w:rsidRDefault="003E07EB" w:rsidP="003E07EB">
      <w:pPr>
        <w:pStyle w:val="ListParagraph"/>
        <w:numPr>
          <w:ilvl w:val="0"/>
          <w:numId w:val="34"/>
        </w:numPr>
        <w:ind w:left="1980"/>
      </w:pPr>
      <w:r>
        <w:t xml:space="preserve">Second Tabbed Section – Tabbed insert page shall be 9” x 11” canary cover stock, printed on one side with black ink, no bleed.  Subsequent pages to follow:  20# canary, letter size paper; </w:t>
      </w:r>
      <w:r w:rsidR="00263571">
        <w:t xml:space="preserve">estimated </w:t>
      </w:r>
      <w:r>
        <w:t>six pages;</w:t>
      </w:r>
      <w:r w:rsidRPr="001E73CD">
        <w:t xml:space="preserve"> </w:t>
      </w:r>
      <w:r>
        <w:t>printed in black ink on the front side.</w:t>
      </w:r>
    </w:p>
    <w:p w:rsidR="003E07EB" w:rsidRDefault="003E07EB" w:rsidP="003E07EB">
      <w:pPr>
        <w:pStyle w:val="ListParagraph"/>
        <w:ind w:left="1980"/>
      </w:pPr>
    </w:p>
    <w:p w:rsidR="003E07EB" w:rsidRDefault="003E07EB" w:rsidP="003E07EB">
      <w:pPr>
        <w:pStyle w:val="ListParagraph"/>
        <w:numPr>
          <w:ilvl w:val="0"/>
          <w:numId w:val="34"/>
        </w:numPr>
        <w:ind w:left="1980"/>
      </w:pPr>
      <w:r>
        <w:t xml:space="preserve">Third Tabbed Section – Tabbed insert page shall be 9” x 11” green cover stock, printed on one side with black ink, no bleed.  Subsequent pages to follow:  20# green, letter size paper; </w:t>
      </w:r>
      <w:r w:rsidR="00263571">
        <w:t xml:space="preserve">estimated </w:t>
      </w:r>
      <w:r>
        <w:t>seven pages;</w:t>
      </w:r>
      <w:r w:rsidRPr="001E73CD">
        <w:t xml:space="preserve"> </w:t>
      </w:r>
      <w:r>
        <w:t>printed in black ink on the front side.</w:t>
      </w:r>
    </w:p>
    <w:p w:rsidR="003E07EB" w:rsidRDefault="003E07EB" w:rsidP="003E07EB">
      <w:pPr>
        <w:pStyle w:val="ListParagraph"/>
        <w:ind w:left="1980"/>
      </w:pPr>
    </w:p>
    <w:p w:rsidR="003E07EB" w:rsidRDefault="003E07EB" w:rsidP="003E07EB">
      <w:pPr>
        <w:pStyle w:val="ListParagraph"/>
        <w:numPr>
          <w:ilvl w:val="0"/>
          <w:numId w:val="34"/>
        </w:numPr>
        <w:ind w:left="1980"/>
      </w:pPr>
      <w:r>
        <w:t xml:space="preserve">Fourth Tabbed Section – Tabbed insert page shall be 9” x 11” salmon cover stock, printed on one side with black ink, no bleed.  Subsequent pages to follow:  20# salmon, letter size paper; </w:t>
      </w:r>
      <w:r w:rsidR="00263571">
        <w:t xml:space="preserve">estimated </w:t>
      </w:r>
      <w:r>
        <w:t>six pages;</w:t>
      </w:r>
      <w:r w:rsidRPr="001E73CD">
        <w:t xml:space="preserve"> </w:t>
      </w:r>
      <w:r>
        <w:t>printed in black ink on the front side.</w:t>
      </w:r>
    </w:p>
    <w:p w:rsidR="003E07EB" w:rsidRDefault="003E07EB" w:rsidP="00973705">
      <w:pPr>
        <w:pStyle w:val="ListParagraph"/>
      </w:pPr>
    </w:p>
    <w:p w:rsidR="001E73CD" w:rsidRDefault="003E07EB" w:rsidP="001E73CD">
      <w:pPr>
        <w:pStyle w:val="Heading5"/>
        <w:ind w:left="1620"/>
      </w:pPr>
      <w:r>
        <w:t xml:space="preserve">Size:  The tabbed inserts shall be 9” x 11”, </w:t>
      </w:r>
      <w:r w:rsidR="00504B2B">
        <w:t>The tabbed inserts shall be 9” x 11”, with the tab being on the top of the insert, 1/2” in width, and being a one-fourth cut in length.</w:t>
      </w:r>
      <w:r>
        <w:t>.</w:t>
      </w:r>
      <w:r w:rsidRPr="00797D1C">
        <w:t xml:space="preserve"> </w:t>
      </w:r>
      <w:r>
        <w:t xml:space="preserve"> The pages associated with the tabbed inserts shall be 8.5” x 11”.</w:t>
      </w:r>
    </w:p>
    <w:p w:rsidR="001E73CD" w:rsidRDefault="001E73CD" w:rsidP="001E73CD">
      <w:pPr>
        <w:pStyle w:val="ListParagraph"/>
      </w:pPr>
    </w:p>
    <w:p w:rsidR="001E73CD" w:rsidRDefault="003E07EB" w:rsidP="001E73CD">
      <w:pPr>
        <w:pStyle w:val="Heading5"/>
        <w:ind w:left="1620"/>
      </w:pPr>
      <w:r>
        <w:t>Ink:  The contractor shall use soybean-based ink.</w:t>
      </w:r>
    </w:p>
    <w:p w:rsidR="001E73CD" w:rsidRDefault="001E73CD" w:rsidP="001E73CD">
      <w:pPr>
        <w:pStyle w:val="ListParagraph"/>
      </w:pPr>
    </w:p>
    <w:p w:rsidR="001E73CD" w:rsidRDefault="003E07EB" w:rsidP="001E73CD">
      <w:pPr>
        <w:pStyle w:val="Heading5"/>
        <w:ind w:left="1620"/>
      </w:pPr>
      <w:r>
        <w:t>The contractor shall place a set of inserts into each expansion portfolio.</w:t>
      </w:r>
    </w:p>
    <w:p w:rsidR="001E73CD" w:rsidRDefault="001E73CD" w:rsidP="001E73CD">
      <w:pPr>
        <w:pStyle w:val="ListParagraph"/>
      </w:pPr>
    </w:p>
    <w:p w:rsidR="001E73CD" w:rsidRDefault="003E07EB" w:rsidP="001E73CD">
      <w:pPr>
        <w:pStyle w:val="Heading5"/>
        <w:ind w:left="1620"/>
      </w:pPr>
      <w:r>
        <w:t xml:space="preserve">The contractor shall agree and understand that the number of pages within each section of the inserts may vary during the renewal periods.  When ordering expansion portfolios during the </w:t>
      </w:r>
      <w:r>
        <w:lastRenderedPageBreak/>
        <w:t>renewal periods, the state agency shall specify the number of pages for each section of the tabbed inserts.</w:t>
      </w:r>
    </w:p>
    <w:p w:rsidR="004C240C" w:rsidRDefault="004C240C" w:rsidP="004C240C">
      <w:pPr>
        <w:pStyle w:val="Heading4"/>
        <w:numPr>
          <w:ilvl w:val="0"/>
          <w:numId w:val="0"/>
        </w:numPr>
      </w:pPr>
    </w:p>
    <w:p w:rsidR="003E07EB" w:rsidRDefault="008433C5" w:rsidP="003E07EB">
      <w:pPr>
        <w:pStyle w:val="Heading3"/>
      </w:pPr>
      <w:r w:rsidRPr="00FB21C4">
        <w:rPr>
          <w:b/>
          <w:i/>
        </w:rPr>
        <w:t>College Portfolio</w:t>
      </w:r>
      <w:r w:rsidR="003E07EB" w:rsidRPr="00973705">
        <w:rPr>
          <w:b/>
        </w:rPr>
        <w:t xml:space="preserve"> Printing Requirements</w:t>
      </w:r>
      <w:r w:rsidR="003E07EB">
        <w:t xml:space="preserve"> - Upon receipt of the state agency’s approval of the proofs, the contractor shall print the </w:t>
      </w:r>
      <w:r w:rsidR="00FB21C4" w:rsidRPr="00FB21C4">
        <w:rPr>
          <w:i/>
        </w:rPr>
        <w:t>College Portfolio</w:t>
      </w:r>
      <w:r w:rsidR="00FB21C4">
        <w:t xml:space="preserve"> </w:t>
      </w:r>
      <w:r w:rsidR="003E07EB">
        <w:t>as specified below</w:t>
      </w:r>
      <w:r w:rsidR="00504B2B" w:rsidRPr="00504B2B">
        <w:t xml:space="preserve"> </w:t>
      </w:r>
      <w:r w:rsidR="00504B2B">
        <w:t>and in accordance with Attachment #2</w:t>
      </w:r>
      <w:r w:rsidR="003E07EB">
        <w:t>:</w:t>
      </w:r>
    </w:p>
    <w:p w:rsidR="003E07EB" w:rsidRPr="0046642F" w:rsidRDefault="003E07EB" w:rsidP="003E07EB"/>
    <w:p w:rsidR="003E07EB" w:rsidRDefault="003E07EB" w:rsidP="003E07EB">
      <w:pPr>
        <w:pStyle w:val="Heading4"/>
        <w:ind w:left="1170" w:hanging="450"/>
      </w:pPr>
      <w:r>
        <w:t xml:space="preserve">Quantity:  The state estimates, but does not </w:t>
      </w:r>
      <w:r w:rsidRPr="00263571">
        <w:t>guarantee, ordering 20,000 to 40,000 expansion</w:t>
      </w:r>
      <w:r>
        <w:t xml:space="preserve"> portfolios per order.  The contractor shall provide and print the number of expansion portfolios ordered by the state agency.  The state agency shall not accept an </w:t>
      </w:r>
      <w:r w:rsidRPr="0046642F">
        <w:t>underrun or an overrun.  In the</w:t>
      </w:r>
      <w:r w:rsidRPr="000C6B70">
        <w:t xml:space="preserve"> event the State of Missouri elects to renew the contract, the </w:t>
      </w:r>
      <w:r>
        <w:t>number of printed expansion portfolios</w:t>
      </w:r>
      <w:r w:rsidRPr="000C6B70">
        <w:t xml:space="preserve"> </w:t>
      </w:r>
      <w:r>
        <w:t xml:space="preserve">required for the renewal period </w:t>
      </w:r>
      <w:r w:rsidRPr="000C6B70">
        <w:t xml:space="preserve">shall be </w:t>
      </w:r>
      <w:r>
        <w:t>comparable to the number of expansion portfolios required for the original contract period.</w:t>
      </w:r>
    </w:p>
    <w:p w:rsidR="003E07EB" w:rsidRDefault="003E07EB" w:rsidP="003E07EB">
      <w:pPr>
        <w:tabs>
          <w:tab w:val="left" w:pos="4125"/>
        </w:tabs>
        <w:ind w:left="1170" w:hanging="450"/>
      </w:pPr>
    </w:p>
    <w:p w:rsidR="003E07EB" w:rsidRDefault="003E07EB" w:rsidP="003E07EB">
      <w:pPr>
        <w:pStyle w:val="Heading4"/>
        <w:ind w:left="1170" w:hanging="450"/>
      </w:pPr>
      <w:r>
        <w:t xml:space="preserve">Size:  The expansion portfolios shall measure 9.75” x 11.75”.  The expansion portfolios shall expand to 2.75” with a sealed gusset.  The expansion portfolio shall have a 9.25” flap with a </w:t>
      </w:r>
      <w:r w:rsidR="001F2B9E">
        <w:t>black</w:t>
      </w:r>
      <w:r>
        <w:t xml:space="preserve"> bando.</w:t>
      </w:r>
    </w:p>
    <w:p w:rsidR="003E07EB" w:rsidRDefault="003E07EB" w:rsidP="003E07EB">
      <w:pPr>
        <w:pStyle w:val="Heading4"/>
        <w:numPr>
          <w:ilvl w:val="0"/>
          <w:numId w:val="0"/>
        </w:numPr>
        <w:ind w:left="432" w:hanging="450"/>
      </w:pPr>
    </w:p>
    <w:p w:rsidR="003E07EB" w:rsidRPr="00764FBD" w:rsidRDefault="003E07EB" w:rsidP="003E07EB">
      <w:pPr>
        <w:pStyle w:val="Heading4"/>
        <w:ind w:left="1170" w:hanging="450"/>
        <w:rPr>
          <w:color w:val="000000"/>
        </w:rPr>
      </w:pPr>
      <w:r w:rsidRPr="00764FBD">
        <w:t xml:space="preserve">Paper:  The paper </w:t>
      </w:r>
      <w:r>
        <w:t xml:space="preserve">weight of the expansion portfolio shall be 20 Pt C1S, </w:t>
      </w:r>
      <w:r w:rsidRPr="00764FBD">
        <w:t xml:space="preserve">or </w:t>
      </w:r>
      <w:r>
        <w:t xml:space="preserve">similar as approved by the </w:t>
      </w:r>
      <w:r w:rsidRPr="00764FBD">
        <w:t>state agency.</w:t>
      </w:r>
    </w:p>
    <w:p w:rsidR="003E07EB" w:rsidRDefault="003E07EB" w:rsidP="003E07EB">
      <w:pPr>
        <w:pStyle w:val="Header"/>
        <w:tabs>
          <w:tab w:val="clear" w:pos="4320"/>
          <w:tab w:val="clear" w:pos="8640"/>
        </w:tabs>
        <w:ind w:hanging="450"/>
      </w:pPr>
    </w:p>
    <w:p w:rsidR="003E07EB" w:rsidRDefault="003E07EB" w:rsidP="003E07EB">
      <w:pPr>
        <w:pStyle w:val="Heading4"/>
        <w:ind w:left="1170" w:hanging="450"/>
      </w:pPr>
      <w:r>
        <w:t>Ink</w:t>
      </w:r>
      <w:r w:rsidRPr="00FD2382">
        <w:t>:  The expansion portfolio shall be printed with a four-color process with heavy coverage.  The contractor shall use soybean-based ink.</w:t>
      </w:r>
    </w:p>
    <w:p w:rsidR="003E07EB" w:rsidRDefault="003E07EB" w:rsidP="003E07EB">
      <w:pPr>
        <w:pStyle w:val="ListParagraph"/>
      </w:pPr>
    </w:p>
    <w:p w:rsidR="003E07EB" w:rsidRPr="00FD2382" w:rsidRDefault="003E07EB" w:rsidP="003E07EB">
      <w:pPr>
        <w:pStyle w:val="Heading4"/>
        <w:ind w:left="1170" w:hanging="450"/>
      </w:pPr>
      <w:r>
        <w:t>Lamination:  The expansion portfolio shall have a gloss film lamination.</w:t>
      </w:r>
    </w:p>
    <w:p w:rsidR="003E07EB" w:rsidRPr="00FD2382" w:rsidRDefault="003E07EB" w:rsidP="003E07EB">
      <w:pPr>
        <w:pStyle w:val="Heading4"/>
        <w:numPr>
          <w:ilvl w:val="0"/>
          <w:numId w:val="0"/>
        </w:numPr>
        <w:ind w:hanging="450"/>
      </w:pPr>
    </w:p>
    <w:p w:rsidR="003E07EB" w:rsidRDefault="003E07EB" w:rsidP="003E07EB">
      <w:pPr>
        <w:pStyle w:val="Heading4"/>
        <w:ind w:left="1170" w:hanging="450"/>
      </w:pPr>
      <w:r w:rsidRPr="00A37BB7">
        <w:t>Construction:  The expansion portfolio shall be constructed in accordance with the unfolded expansion portfolio provided as Attachment #</w:t>
      </w:r>
      <w:r w:rsidR="000B6FB8">
        <w:t>2</w:t>
      </w:r>
      <w:r w:rsidRPr="00A37BB7">
        <w:t>.</w:t>
      </w:r>
    </w:p>
    <w:p w:rsidR="003E07EB" w:rsidRDefault="003E07EB" w:rsidP="003E07EB">
      <w:pPr>
        <w:pStyle w:val="ListParagraph"/>
      </w:pPr>
    </w:p>
    <w:p w:rsidR="003E07EB" w:rsidRDefault="003E07EB" w:rsidP="003E07EB">
      <w:pPr>
        <w:pStyle w:val="Heading4"/>
        <w:ind w:left="1170" w:hanging="450"/>
      </w:pPr>
      <w:r>
        <w:t>The contractor shall print all expansion portfolios at one time.</w:t>
      </w:r>
    </w:p>
    <w:p w:rsidR="003E07EB" w:rsidRDefault="003E07EB" w:rsidP="003E07EB">
      <w:pPr>
        <w:pStyle w:val="ListParagraph"/>
      </w:pPr>
    </w:p>
    <w:p w:rsidR="003E07EB" w:rsidRPr="00A37BB7" w:rsidRDefault="00504B2B" w:rsidP="003E07EB">
      <w:pPr>
        <w:pStyle w:val="Heading4"/>
        <w:ind w:left="1170" w:hanging="450"/>
      </w:pPr>
      <w:r>
        <w:t xml:space="preserve">Tabbed Inserts:  </w:t>
      </w:r>
      <w:r w:rsidR="003E07EB">
        <w:t xml:space="preserve">The contractor shall print </w:t>
      </w:r>
      <w:r>
        <w:t xml:space="preserve">five cut </w:t>
      </w:r>
      <w:r w:rsidR="003E07EB">
        <w:t>tabbed inser</w:t>
      </w:r>
      <w:r>
        <w:t>ts for the expansion portfolios.  The tabbed inserted shall be printed on one side on white card stack</w:t>
      </w:r>
      <w:r w:rsidR="001F2B9E">
        <w:t>, black ink</w:t>
      </w:r>
      <w:r>
        <w:t xml:space="preserve"> with no bleeds.</w:t>
      </w:r>
    </w:p>
    <w:p w:rsidR="003E07EB" w:rsidRDefault="003E07EB" w:rsidP="003E07EB">
      <w:pPr>
        <w:pStyle w:val="Heading4"/>
        <w:numPr>
          <w:ilvl w:val="0"/>
          <w:numId w:val="0"/>
        </w:numPr>
      </w:pPr>
    </w:p>
    <w:p w:rsidR="003E07EB" w:rsidRDefault="003E07EB" w:rsidP="003E07EB">
      <w:pPr>
        <w:pStyle w:val="Heading5"/>
        <w:ind w:left="1620"/>
      </w:pPr>
      <w:r>
        <w:t>Quantity:  The contractor shall print one set of tabbed inserts for each expansion portfolio</w:t>
      </w:r>
      <w:r>
        <w:rPr>
          <w:color w:val="0000FF"/>
        </w:rPr>
        <w:t>.</w:t>
      </w:r>
    </w:p>
    <w:p w:rsidR="003E07EB" w:rsidRDefault="003E07EB" w:rsidP="003E07EB">
      <w:pPr>
        <w:pStyle w:val="ListParagraph"/>
      </w:pPr>
    </w:p>
    <w:p w:rsidR="003E07EB" w:rsidRDefault="003E07EB" w:rsidP="003E07EB">
      <w:pPr>
        <w:pStyle w:val="Heading5"/>
        <w:ind w:left="1620"/>
      </w:pPr>
      <w:r>
        <w:t>Size:  The tabbed inserts shall be 9” x 11”, with the tab being on the top of the insert</w:t>
      </w:r>
      <w:r w:rsidR="00504B2B">
        <w:t>,</w:t>
      </w:r>
      <w:r>
        <w:t xml:space="preserve"> </w:t>
      </w:r>
      <w:r w:rsidR="00504B2B">
        <w:t xml:space="preserve">1/2” in width, </w:t>
      </w:r>
      <w:r>
        <w:t>and being a one-</w:t>
      </w:r>
      <w:r w:rsidR="00504B2B">
        <w:t>fifth</w:t>
      </w:r>
      <w:r>
        <w:t xml:space="preserve"> cut in length.</w:t>
      </w:r>
    </w:p>
    <w:p w:rsidR="003E07EB" w:rsidRDefault="003E07EB" w:rsidP="003E07EB">
      <w:pPr>
        <w:pStyle w:val="ListParagraph"/>
      </w:pPr>
    </w:p>
    <w:p w:rsidR="003E07EB" w:rsidRDefault="003E07EB" w:rsidP="003E07EB">
      <w:pPr>
        <w:pStyle w:val="Heading5"/>
        <w:ind w:left="1620"/>
      </w:pPr>
      <w:r>
        <w:t>Ink:  The contractor shall use soybean-based ink.</w:t>
      </w:r>
    </w:p>
    <w:p w:rsidR="003E07EB" w:rsidRDefault="003E07EB" w:rsidP="003E07EB">
      <w:pPr>
        <w:pStyle w:val="ListParagraph"/>
      </w:pPr>
    </w:p>
    <w:p w:rsidR="003E07EB" w:rsidRDefault="003E07EB" w:rsidP="003E07EB">
      <w:pPr>
        <w:pStyle w:val="Heading5"/>
        <w:ind w:left="1620"/>
      </w:pPr>
      <w:r>
        <w:t>The contractor shall place a set of inserts into each expansion portfolio.</w:t>
      </w:r>
    </w:p>
    <w:p w:rsidR="003E07EB" w:rsidRDefault="003E07EB" w:rsidP="003E07EB">
      <w:pPr>
        <w:pStyle w:val="Heading4"/>
        <w:numPr>
          <w:ilvl w:val="0"/>
          <w:numId w:val="0"/>
        </w:numPr>
      </w:pPr>
    </w:p>
    <w:p w:rsidR="005E4BBB" w:rsidRDefault="005E4BBB" w:rsidP="00DF60D6">
      <w:pPr>
        <w:pStyle w:val="Heading2"/>
        <w:keepNext/>
      </w:pPr>
      <w:r>
        <w:t>Packaging, Loading, and Delivery Requirements:</w:t>
      </w:r>
    </w:p>
    <w:p w:rsidR="005E4BBB" w:rsidRDefault="005E4BBB" w:rsidP="00DF60D6">
      <w:pPr>
        <w:keepNext/>
      </w:pPr>
    </w:p>
    <w:p w:rsidR="005E4BBB" w:rsidRPr="00447F48" w:rsidRDefault="005E4BBB" w:rsidP="005E4BBB">
      <w:pPr>
        <w:pStyle w:val="Heading3"/>
      </w:pPr>
      <w:r>
        <w:t xml:space="preserve">Packaging Requirements - </w:t>
      </w:r>
      <w:r>
        <w:rPr>
          <w:color w:val="000000"/>
        </w:rPr>
        <w:t xml:space="preserve">The contractor shall pack </w:t>
      </w:r>
      <w:r w:rsidR="00C77A86">
        <w:rPr>
          <w:color w:val="000000"/>
        </w:rPr>
        <w:t>the printed expansion portfolios</w:t>
      </w:r>
      <w:r>
        <w:rPr>
          <w:color w:val="000000"/>
        </w:rPr>
        <w:t xml:space="preserve"> in new 200-pound test cartons.  Each carton shall contain the same number of </w:t>
      </w:r>
      <w:r w:rsidR="00C77A86">
        <w:rPr>
          <w:color w:val="000000"/>
        </w:rPr>
        <w:t>expansion portfolios</w:t>
      </w:r>
      <w:r>
        <w:rPr>
          <w:color w:val="000000"/>
        </w:rPr>
        <w:t>.  The total weight per carton shall not exceed 35 pounds.</w:t>
      </w:r>
    </w:p>
    <w:p w:rsidR="005E4BBB" w:rsidRDefault="005E4BBB" w:rsidP="005E4BBB">
      <w:pPr>
        <w:pStyle w:val="Header"/>
        <w:tabs>
          <w:tab w:val="clear" w:pos="4320"/>
          <w:tab w:val="clear" w:pos="8640"/>
        </w:tabs>
      </w:pPr>
    </w:p>
    <w:p w:rsidR="005E4BBB" w:rsidRDefault="005E4BBB" w:rsidP="00C77A86">
      <w:pPr>
        <w:pStyle w:val="Heading4"/>
        <w:ind w:left="1170" w:hanging="450"/>
        <w:rPr>
          <w:color w:val="000000"/>
        </w:rPr>
      </w:pPr>
      <w:r>
        <w:t>The contractor shall label the opposite outside sides or ends of each carton with the quantity per carton and the name of the publication.  The cartons shall have no other printed material on the outside of the carton.</w:t>
      </w:r>
    </w:p>
    <w:p w:rsidR="005E4BBB" w:rsidRDefault="005E4BBB" w:rsidP="00C77A86">
      <w:pPr>
        <w:pStyle w:val="Heading4"/>
        <w:numPr>
          <w:ilvl w:val="0"/>
          <w:numId w:val="0"/>
        </w:numPr>
        <w:ind w:left="738" w:hanging="450"/>
        <w:rPr>
          <w:color w:val="000000"/>
        </w:rPr>
      </w:pPr>
    </w:p>
    <w:p w:rsidR="005E4BBB" w:rsidRPr="00133EBC" w:rsidRDefault="005E4BBB" w:rsidP="00C77A86">
      <w:pPr>
        <w:pStyle w:val="Heading4"/>
        <w:ind w:left="1170" w:hanging="450"/>
        <w:rPr>
          <w:color w:val="000000"/>
        </w:rPr>
      </w:pPr>
      <w:r>
        <w:t>The cartons must be packed to full, with padding if necessary, to fill the space to the top of the carton.</w:t>
      </w:r>
    </w:p>
    <w:p w:rsidR="00133EBC" w:rsidRDefault="00133EBC" w:rsidP="00133EBC">
      <w:pPr>
        <w:pStyle w:val="ListParagraph"/>
        <w:rPr>
          <w:color w:val="000000"/>
        </w:rPr>
      </w:pPr>
    </w:p>
    <w:p w:rsidR="00133EBC" w:rsidRPr="00447F48" w:rsidRDefault="00133EBC" w:rsidP="00C77A86">
      <w:pPr>
        <w:pStyle w:val="Heading4"/>
        <w:ind w:left="1170" w:hanging="450"/>
        <w:rPr>
          <w:color w:val="000000"/>
        </w:rPr>
      </w:pPr>
      <w:r>
        <w:rPr>
          <w:color w:val="000000"/>
        </w:rPr>
        <w:lastRenderedPageBreak/>
        <w:t xml:space="preserve">The contractor shall package </w:t>
      </w:r>
      <w:r w:rsidRPr="001F2B9E">
        <w:rPr>
          <w:color w:val="000000"/>
        </w:rPr>
        <w:t xml:space="preserve">the </w:t>
      </w:r>
      <w:r w:rsidR="00FB21C4" w:rsidRPr="00FB21C4">
        <w:rPr>
          <w:i/>
        </w:rPr>
        <w:t>Smart About Spending</w:t>
      </w:r>
      <w:r w:rsidR="00FB21C4" w:rsidRPr="00973705">
        <w:rPr>
          <w:b/>
        </w:rPr>
        <w:t xml:space="preserve"> </w:t>
      </w:r>
      <w:r w:rsidRPr="001F2B9E">
        <w:rPr>
          <w:color w:val="000000"/>
        </w:rPr>
        <w:t>expansion</w:t>
      </w:r>
      <w:r>
        <w:rPr>
          <w:color w:val="000000"/>
        </w:rPr>
        <w:t xml:space="preserve"> portfolios separate from the </w:t>
      </w:r>
      <w:r w:rsidR="00FB21C4" w:rsidRPr="00FB21C4">
        <w:rPr>
          <w:i/>
        </w:rPr>
        <w:t>College Portfolio</w:t>
      </w:r>
      <w:r>
        <w:rPr>
          <w:color w:val="000000"/>
        </w:rPr>
        <w:t>.</w:t>
      </w:r>
    </w:p>
    <w:p w:rsidR="005E4BBB" w:rsidRPr="00447F48" w:rsidRDefault="005E4BBB" w:rsidP="005E4BBB">
      <w:pPr>
        <w:pStyle w:val="Heading4"/>
        <w:numPr>
          <w:ilvl w:val="0"/>
          <w:numId w:val="0"/>
        </w:numPr>
        <w:ind w:left="738"/>
        <w:rPr>
          <w:color w:val="000000"/>
        </w:rPr>
      </w:pPr>
    </w:p>
    <w:p w:rsidR="005E4BBB" w:rsidRDefault="005E4BBB" w:rsidP="008C7C8D">
      <w:pPr>
        <w:pStyle w:val="Heading3"/>
        <w:rPr>
          <w:color w:val="000000"/>
        </w:rPr>
      </w:pPr>
      <w:r>
        <w:t xml:space="preserve">Loading Requirements - The contractor shall load the </w:t>
      </w:r>
      <w:r>
        <w:rPr>
          <w:color w:val="000000"/>
        </w:rPr>
        <w:t>cartons</w:t>
      </w:r>
      <w:r>
        <w:t xml:space="preserve"> on Type #1, single-face, non-reversible wooden warehouse pallets that measure between 40” to 48” in width and between 46” to 50” in length, with a lift clearance of between 4’ to 6’.  The cartons shall not be stacked on the pallets in excess of 48 inches in height.  The carton labeling must be visible when stacked on the pallets.  The contractor shall securely wrap or bind the cartons to the pallet to avoid spillage.  The total filled pallet weight must not exceed 1,600 pounds.</w:t>
      </w:r>
    </w:p>
    <w:p w:rsidR="005E4BBB" w:rsidRDefault="005E4BBB" w:rsidP="005E4BBB">
      <w:pPr>
        <w:rPr>
          <w:color w:val="000000"/>
        </w:rPr>
      </w:pPr>
    </w:p>
    <w:p w:rsidR="005E4BBB" w:rsidRDefault="005E4BBB" w:rsidP="005E4BBB">
      <w:pPr>
        <w:pStyle w:val="Heading3"/>
      </w:pPr>
      <w:r>
        <w:t xml:space="preserve">Delivery Requirements - </w:t>
      </w:r>
      <w:r w:rsidRPr="00D021D8">
        <w:t xml:space="preserve">Within </w:t>
      </w:r>
      <w:r w:rsidR="00797D1C">
        <w:t>30</w:t>
      </w:r>
      <w:r w:rsidRPr="00D021D8">
        <w:t xml:space="preserve"> days after the state agency’s ap</w:t>
      </w:r>
      <w:r w:rsidR="00D021D8">
        <w:t>proval of the blue-line proofs</w:t>
      </w:r>
      <w:r>
        <w:t xml:space="preserve">, the contractor shall deliver </w:t>
      </w:r>
      <w:r w:rsidR="00797D1C">
        <w:t>one skid of the</w:t>
      </w:r>
      <w:r w:rsidR="00D021D8">
        <w:t xml:space="preserve"> printed expansion portfolios </w:t>
      </w:r>
      <w:r>
        <w:t xml:space="preserve">to the state agency </w:t>
      </w:r>
      <w:r w:rsidR="00D021D8">
        <w:t xml:space="preserve">at the </w:t>
      </w:r>
      <w:r>
        <w:t xml:space="preserve">address specified herein on page one.  </w:t>
      </w:r>
      <w:r w:rsidR="00D021D8">
        <w:t>By the fifteenth (15</w:t>
      </w:r>
      <w:r w:rsidR="00D021D8" w:rsidRPr="00D021D8">
        <w:rPr>
          <w:vertAlign w:val="superscript"/>
        </w:rPr>
        <w:t>th</w:t>
      </w:r>
      <w:r w:rsidR="00D021D8">
        <w:t>) of each subsequent month, or other timeframe specified by the state agency, the contractor shall deliver</w:t>
      </w:r>
      <w:r w:rsidR="00797D1C">
        <w:t xml:space="preserve"> one skid of</w:t>
      </w:r>
      <w:r w:rsidR="00D021D8">
        <w:t xml:space="preserve"> additional printed expansion portfolios to the state agency, in the quantity </w:t>
      </w:r>
      <w:r w:rsidR="004F40E5">
        <w:t>specified by the state agency.</w:t>
      </w:r>
    </w:p>
    <w:p w:rsidR="005E4BBB" w:rsidRDefault="005E4BBB" w:rsidP="005E4BBB"/>
    <w:p w:rsidR="005E4BBB" w:rsidRDefault="005E4BBB" w:rsidP="00D021D8">
      <w:pPr>
        <w:pStyle w:val="Heading4"/>
        <w:ind w:left="1170" w:hanging="450"/>
        <w:rPr>
          <w:color w:val="000000"/>
        </w:rPr>
      </w:pPr>
      <w:r>
        <w:t xml:space="preserve">The contractor shall deliver the </w:t>
      </w:r>
      <w:r w:rsidR="00D021D8">
        <w:t>printed expansion portfolios</w:t>
      </w:r>
      <w:r>
        <w:t xml:space="preserve"> any weekday, excluding state holidays, between 8:00 a.m. and </w:t>
      </w:r>
      <w:r w:rsidR="00D021D8">
        <w:t>noon or 1:00 p.m. and 3:30 p.m.</w:t>
      </w:r>
    </w:p>
    <w:p w:rsidR="005E4BBB" w:rsidRDefault="005E4BBB" w:rsidP="00D021D8">
      <w:pPr>
        <w:pStyle w:val="Heading4"/>
        <w:numPr>
          <w:ilvl w:val="0"/>
          <w:numId w:val="0"/>
        </w:numPr>
        <w:ind w:hanging="450"/>
        <w:rPr>
          <w:color w:val="000000"/>
        </w:rPr>
      </w:pPr>
    </w:p>
    <w:p w:rsidR="005E4BBB" w:rsidRDefault="005E4BBB" w:rsidP="000423A0">
      <w:pPr>
        <w:pStyle w:val="Heading2"/>
        <w:keepNext/>
      </w:pPr>
      <w:r>
        <w:t>Invoicing and Payment Requirements:</w:t>
      </w:r>
    </w:p>
    <w:p w:rsidR="005E4BBB" w:rsidRDefault="005E4BBB" w:rsidP="000423A0">
      <w:pPr>
        <w:keepNext/>
        <w:tabs>
          <w:tab w:val="left" w:pos="480"/>
          <w:tab w:val="left" w:pos="1318"/>
          <w:tab w:val="left" w:pos="2404"/>
          <w:tab w:val="left" w:pos="3960"/>
          <w:tab w:val="left" w:pos="4410"/>
          <w:tab w:val="left" w:pos="5310"/>
        </w:tabs>
        <w:spacing w:line="-240" w:lineRule="auto"/>
        <w:ind w:firstLine="480"/>
      </w:pPr>
    </w:p>
    <w:p w:rsidR="00AD4BBF" w:rsidRDefault="00AD4BBF" w:rsidP="000423A0">
      <w:pPr>
        <w:pStyle w:val="Heading3"/>
        <w:keepNext/>
      </w:pPr>
      <w:r>
        <w:t xml:space="preserve">Prior </w:t>
      </w:r>
      <w:r w:rsidRPr="003736B5">
        <w:rPr>
          <w:szCs w:val="22"/>
        </w:rPr>
        <w:t xml:space="preserve">to any payments becoming due under the contract, the contractor must return a completed state Vendor </w:t>
      </w:r>
      <w:r>
        <w:rPr>
          <w:szCs w:val="22"/>
        </w:rPr>
        <w:t>Input/</w:t>
      </w:r>
      <w:r w:rsidRPr="003736B5">
        <w:rPr>
          <w:szCs w:val="22"/>
        </w:rPr>
        <w:t>ACH</w:t>
      </w:r>
      <w:r>
        <w:rPr>
          <w:szCs w:val="22"/>
        </w:rPr>
        <w:t>-</w:t>
      </w:r>
      <w:r w:rsidRPr="003736B5">
        <w:rPr>
          <w:szCs w:val="22"/>
        </w:rPr>
        <w:t>EFT Application</w:t>
      </w:r>
      <w:r>
        <w:rPr>
          <w:szCs w:val="22"/>
        </w:rPr>
        <w:t>,</w:t>
      </w:r>
      <w:r w:rsidRPr="003736B5">
        <w:rPr>
          <w:szCs w:val="22"/>
        </w:rPr>
        <w:t xml:space="preserve"> which is downloadable from the </w:t>
      </w:r>
      <w:r>
        <w:rPr>
          <w:szCs w:val="22"/>
        </w:rPr>
        <w:t>Vendor Services Portal at</w:t>
      </w:r>
      <w:r w:rsidRPr="003736B5">
        <w:rPr>
          <w:szCs w:val="22"/>
        </w:rPr>
        <w:t>:</w:t>
      </w:r>
      <w:r>
        <w:rPr>
          <w:szCs w:val="22"/>
        </w:rPr>
        <w:t xml:space="preserve"> </w:t>
      </w:r>
      <w:hyperlink r:id="rId11" w:history="1">
        <w:r w:rsidRPr="001B0FE7">
          <w:rPr>
            <w:rStyle w:val="Hyperlink"/>
            <w:szCs w:val="22"/>
          </w:rPr>
          <w:t xml:space="preserve"> https://www.vendorservices.mo.gov/vendorservices/Portal/Default.aspx</w:t>
        </w:r>
      </w:hyperlink>
      <w:r>
        <w:rPr>
          <w:color w:val="0000FF"/>
          <w:u w:val="single"/>
        </w:rPr>
        <w:t>.</w:t>
      </w:r>
    </w:p>
    <w:p w:rsidR="00AD4BBF" w:rsidRDefault="00AD4BBF" w:rsidP="00AD4BBF">
      <w:pPr>
        <w:pStyle w:val="Heading4"/>
        <w:numPr>
          <w:ilvl w:val="0"/>
          <w:numId w:val="0"/>
        </w:numPr>
        <w:ind w:left="306"/>
        <w:rPr>
          <w:szCs w:val="22"/>
        </w:rPr>
      </w:pPr>
    </w:p>
    <w:p w:rsidR="00AD4BBF" w:rsidRDefault="00AD4BBF" w:rsidP="000423A0">
      <w:pPr>
        <w:pStyle w:val="Heading4"/>
        <w:ind w:left="1170" w:hanging="450"/>
      </w:pPr>
      <w:r>
        <w:t>The contractor understands and agrees that the State of Missouri reserves the right to make contract payments through electronic funds transfer (EFT).</w:t>
      </w:r>
    </w:p>
    <w:p w:rsidR="00AD4BBF" w:rsidRDefault="00AD4BBF" w:rsidP="000423A0">
      <w:pPr>
        <w:ind w:hanging="450"/>
        <w:rPr>
          <w:szCs w:val="22"/>
        </w:rPr>
      </w:pPr>
    </w:p>
    <w:p w:rsidR="00AD4BBF" w:rsidRDefault="00AD4BBF" w:rsidP="000423A0">
      <w:pPr>
        <w:pStyle w:val="Heading4"/>
        <w:ind w:left="1170" w:hanging="450"/>
      </w:pPr>
      <w:r>
        <w:t xml:space="preserve">The contractor must submit invoices on the contractor’s original descriptive business invoice form and must use a unique invoice number with each invoice submitted.  The unique invoice number will be listed on the State of </w:t>
      </w:r>
      <w:smartTag w:uri="urn:schemas-microsoft-com:office:smarttags" w:element="State">
        <w:smartTag w:uri="urn:schemas-microsoft-com:office:smarttags" w:element="place">
          <w:r>
            <w:t>Missouri</w:t>
          </w:r>
        </w:smartTag>
      </w:smartTag>
      <w:r>
        <w:t xml:space="preserve">’s EFT addendum record to enable the contractor to properly apply the state agency’s payment to the invoice submitted.  </w:t>
      </w:r>
      <w:r w:rsidRPr="00C45D4C">
        <w:t xml:space="preserve">The contractor may obtain detailed information for payments issued for the past 24 months from the State of Missouri’s central accounting system (SAM II) on the Vendor </w:t>
      </w:r>
      <w:r>
        <w:t>Services Portal</w:t>
      </w:r>
      <w:r w:rsidRPr="00C45D4C">
        <w:t xml:space="preserve"> at</w:t>
      </w:r>
      <w:r>
        <w:t>:</w:t>
      </w:r>
    </w:p>
    <w:p w:rsidR="00AD4BBF" w:rsidRPr="009B51AC" w:rsidRDefault="00021D20" w:rsidP="00AD4BBF">
      <w:pPr>
        <w:pStyle w:val="Heading4"/>
        <w:numPr>
          <w:ilvl w:val="0"/>
          <w:numId w:val="0"/>
        </w:numPr>
        <w:ind w:left="1170"/>
        <w:jc w:val="center"/>
      </w:pPr>
      <w:hyperlink r:id="rId12" w:history="1">
        <w:r w:rsidR="00AD4BBF" w:rsidRPr="00EE5F8C">
          <w:rPr>
            <w:rStyle w:val="Hyperlink"/>
          </w:rPr>
          <w:t>https://www.vendorservices.mo.gov/vendorservices/Portal/Default.aspx</w:t>
        </w:r>
      </w:hyperlink>
    </w:p>
    <w:p w:rsidR="00AD4BBF" w:rsidRDefault="00AD4BBF" w:rsidP="00AD4BBF">
      <w:pPr>
        <w:pStyle w:val="Heading3"/>
        <w:numPr>
          <w:ilvl w:val="0"/>
          <w:numId w:val="0"/>
        </w:numPr>
      </w:pPr>
    </w:p>
    <w:p w:rsidR="005E4BBB" w:rsidRDefault="005E4BBB" w:rsidP="005E4BBB">
      <w:pPr>
        <w:pStyle w:val="Heading3"/>
      </w:pPr>
      <w:r>
        <w:t xml:space="preserve">After delivery and acceptance of the </w:t>
      </w:r>
      <w:r w:rsidR="00BA3AE5">
        <w:t>expansion portfolios</w:t>
      </w:r>
      <w:r>
        <w:t>, the contractor shall submit an invoice to the state agency at the address indicated on page one.</w:t>
      </w:r>
    </w:p>
    <w:p w:rsidR="005E4BBB" w:rsidRDefault="005E4BBB" w:rsidP="005E4BBB">
      <w:pPr>
        <w:pStyle w:val="Header"/>
        <w:tabs>
          <w:tab w:val="clear" w:pos="4320"/>
          <w:tab w:val="clear" w:pos="8640"/>
        </w:tabs>
      </w:pPr>
    </w:p>
    <w:p w:rsidR="005E4BBB" w:rsidRDefault="005E4BBB" w:rsidP="005E4BBB">
      <w:pPr>
        <w:pStyle w:val="Heading3"/>
      </w:pPr>
      <w:r>
        <w:t xml:space="preserve">The contractor shall be paid for the </w:t>
      </w:r>
      <w:r w:rsidR="00BA3AE5">
        <w:t>expansion portfolios</w:t>
      </w:r>
      <w:r>
        <w:t xml:space="preserve"> in accordance with the applicable firm, fixed prices stated on the Pricing Page, subject to the assessment of any liquidated damages.</w:t>
      </w:r>
    </w:p>
    <w:p w:rsidR="005E4BBB" w:rsidRDefault="005E4BBB" w:rsidP="005E4BBB">
      <w:pPr>
        <w:pStyle w:val="Heading3"/>
        <w:numPr>
          <w:ilvl w:val="0"/>
          <w:numId w:val="0"/>
        </w:numPr>
      </w:pPr>
    </w:p>
    <w:p w:rsidR="001A4FF6" w:rsidRDefault="001A4FF6" w:rsidP="001A4FF6">
      <w:pPr>
        <w:pStyle w:val="Heading4"/>
        <w:ind w:left="1170" w:hanging="432"/>
      </w:pPr>
      <w:r>
        <w:t xml:space="preserve">In the event the tabbed inserts </w:t>
      </w:r>
      <w:r w:rsidR="004F1763" w:rsidRPr="001F2B9E">
        <w:t xml:space="preserve">for the </w:t>
      </w:r>
      <w:r w:rsidR="00FB21C4" w:rsidRPr="00FB21C4">
        <w:rPr>
          <w:i/>
        </w:rPr>
        <w:t>Smart About Spending</w:t>
      </w:r>
      <w:r w:rsidR="00FB21C4" w:rsidRPr="00973705">
        <w:rPr>
          <w:b/>
        </w:rPr>
        <w:t xml:space="preserve"> </w:t>
      </w:r>
      <w:r w:rsidR="004F1763" w:rsidRPr="001F2B9E">
        <w:t>expansion</w:t>
      </w:r>
      <w:r w:rsidR="004F1763">
        <w:t xml:space="preserve"> portfolios as </w:t>
      </w:r>
      <w:r w:rsidR="00F60524">
        <w:t>required for the renewal periods contain</w:t>
      </w:r>
      <w:r>
        <w:t xml:space="preserve"> more or less than the number of pages</w:t>
      </w:r>
      <w:r w:rsidR="00F60524">
        <w:t xml:space="preserve"> specified for the original contract period</w:t>
      </w:r>
      <w:r>
        <w:t>, the firm, fixed total price stated on the Pricing Page shall be adjusted in accordance with the applicable firm, fixed price stated on the Pricing Page for the additional/fewer pages.</w:t>
      </w:r>
    </w:p>
    <w:p w:rsidR="001A4FF6" w:rsidRDefault="001A4FF6" w:rsidP="001A4FF6">
      <w:pPr>
        <w:pStyle w:val="Heading4"/>
        <w:numPr>
          <w:ilvl w:val="0"/>
          <w:numId w:val="0"/>
        </w:numPr>
        <w:ind w:left="738"/>
      </w:pPr>
    </w:p>
    <w:p w:rsidR="005E4BBB" w:rsidRDefault="005E4BBB" w:rsidP="00BA3AE5">
      <w:pPr>
        <w:pStyle w:val="Heading4"/>
        <w:ind w:left="1170" w:hanging="450"/>
      </w:pPr>
      <w:r>
        <w:t>If revisions to the digital content proofs and/or the color proofs are required due to state agency required changes or alterations, the contractor shall be paid for the contractor’s time to revise the proof and for the revised proof in accordance with the applicable firm, fixed price</w:t>
      </w:r>
      <w:r w:rsidR="000423A0">
        <w:t>s</w:t>
      </w:r>
      <w:r>
        <w:t xml:space="preserve"> stated on the Pricing Page.  However, if revisions to the proof are required due to contractor error, even if the state agency also required changes or alterations to the proof, the contractor shall not be entitled to payment for the revisions.</w:t>
      </w:r>
    </w:p>
    <w:p w:rsidR="005E4BBB" w:rsidRDefault="005E4BBB" w:rsidP="005E4BBB">
      <w:pPr>
        <w:pStyle w:val="Heading4"/>
        <w:numPr>
          <w:ilvl w:val="0"/>
          <w:numId w:val="0"/>
        </w:numPr>
        <w:ind w:left="432" w:hanging="432"/>
      </w:pPr>
    </w:p>
    <w:p w:rsidR="005E4BBB" w:rsidRPr="00776E40" w:rsidRDefault="005E4BBB" w:rsidP="005E4BBB">
      <w:pPr>
        <w:pStyle w:val="Heading3"/>
      </w:pPr>
      <w:r>
        <w:lastRenderedPageBreak/>
        <w:t xml:space="preserve">Other than the payments specified herein, no other payments or reimbursements shall be made to the contractor for any reason whatsoever </w:t>
      </w:r>
      <w:r w:rsidRPr="00776E40">
        <w:t>including but not limited to travel expenses, taxes, shipping charges, insurance, interest, penalties, termination payments, attorney fees, liquidated damages, etc.</w:t>
      </w:r>
    </w:p>
    <w:p w:rsidR="005E4BBB" w:rsidRDefault="005E4BBB" w:rsidP="005E4BBB">
      <w:pPr>
        <w:tabs>
          <w:tab w:val="left" w:pos="480"/>
          <w:tab w:val="left" w:pos="1318"/>
          <w:tab w:val="left" w:pos="2404"/>
          <w:tab w:val="left" w:pos="3960"/>
          <w:tab w:val="left" w:pos="4410"/>
          <w:tab w:val="left" w:pos="5310"/>
        </w:tabs>
        <w:spacing w:line="-240" w:lineRule="auto"/>
        <w:rPr>
          <w:u w:val="single"/>
        </w:rPr>
      </w:pPr>
    </w:p>
    <w:p w:rsidR="00F40616" w:rsidRDefault="00F40616" w:rsidP="00777902">
      <w:pPr>
        <w:pStyle w:val="Heading2"/>
        <w:keepNext/>
      </w:pPr>
      <w:r>
        <w:t>Other Contractual Requirements:</w:t>
      </w:r>
    </w:p>
    <w:p w:rsidR="00F40616" w:rsidRDefault="00F40616" w:rsidP="00777902">
      <w:pPr>
        <w:keepNext/>
        <w:tabs>
          <w:tab w:val="left" w:pos="270"/>
          <w:tab w:val="left" w:pos="540"/>
          <w:tab w:val="left" w:pos="810"/>
        </w:tabs>
      </w:pPr>
    </w:p>
    <w:p w:rsidR="00F40616" w:rsidRDefault="00F40616" w:rsidP="00777902">
      <w:pPr>
        <w:pStyle w:val="Heading3"/>
      </w:pPr>
      <w:r>
        <w:t>Contract - A binding contract shall consist of: (1) the IFB and any amendments thereto, (2) the contractor’s response (bid) to the IFB, (3) clarification of the bid, if any, and (4) the Division of Purchasing and Materials Management’s acceptance of the response (bid) by “notice of award”.  All Exhibits and Attachments included in the IFB shall be incorporated into the contract by reference.</w:t>
      </w:r>
    </w:p>
    <w:p w:rsidR="00F40616" w:rsidRDefault="00F40616" w:rsidP="00777902"/>
    <w:p w:rsidR="00F40616" w:rsidRDefault="00F40616" w:rsidP="000423A0">
      <w:pPr>
        <w:pStyle w:val="Heading4"/>
        <w:ind w:left="1170" w:hanging="450"/>
      </w:pPr>
      <w:r>
        <w:t xml:space="preserve">A notice of award issued by the State of </w:t>
      </w:r>
      <w:smartTag w:uri="urn:schemas-microsoft-com:office:smarttags" w:element="place">
        <w:smartTag w:uri="urn:schemas-microsoft-com:office:smarttags" w:element="State">
          <w:r>
            <w:t>Missouri</w:t>
          </w:r>
        </w:smartTag>
      </w:smartTag>
      <w:r>
        <w:t xml:space="preserve"> does not constitute an authorization for shipment of equipment or supplies or a directive to proceed with services.  Before providing equipment, supplies and/or services for the State of </w:t>
      </w:r>
      <w:smartTag w:uri="urn:schemas-microsoft-com:office:smarttags" w:element="place">
        <w:smartTag w:uri="urn:schemas-microsoft-com:office:smarttags" w:element="State">
          <w:r>
            <w:t>Missouri</w:t>
          </w:r>
        </w:smartTag>
      </w:smartTag>
      <w:r>
        <w:t xml:space="preserve">, the contractor must receive a properly authorized purchase order </w:t>
      </w:r>
      <w:r>
        <w:rPr>
          <w:color w:val="000000"/>
        </w:rPr>
        <w:t>or other form of authorization given to the contractor at the discretion of the state agency.</w:t>
      </w:r>
    </w:p>
    <w:p w:rsidR="00F40616" w:rsidRDefault="00F40616" w:rsidP="000423A0">
      <w:pPr>
        <w:pStyle w:val="Heading4"/>
        <w:numPr>
          <w:ilvl w:val="0"/>
          <w:numId w:val="0"/>
        </w:numPr>
        <w:ind w:left="432" w:hanging="450"/>
      </w:pPr>
    </w:p>
    <w:p w:rsidR="00F40616" w:rsidRDefault="00F40616" w:rsidP="000423A0">
      <w:pPr>
        <w:pStyle w:val="Heading4"/>
        <w:ind w:left="1170" w:hanging="450"/>
      </w:pPr>
      <w:r>
        <w:t>The contract expresses the complete agreement of the parties and performance shall be governed solely by the specifications and requirements contained therein.</w:t>
      </w:r>
    </w:p>
    <w:p w:rsidR="00F40616" w:rsidRDefault="00F40616" w:rsidP="000423A0">
      <w:pPr>
        <w:pStyle w:val="Heading4"/>
        <w:numPr>
          <w:ilvl w:val="0"/>
          <w:numId w:val="0"/>
        </w:numPr>
        <w:ind w:left="432" w:hanging="450"/>
      </w:pPr>
    </w:p>
    <w:p w:rsidR="00F40616" w:rsidRDefault="00F40616" w:rsidP="000423A0">
      <w:pPr>
        <w:pStyle w:val="Heading4"/>
        <w:ind w:left="1170" w:hanging="450"/>
      </w:pPr>
      <w:r>
        <w:t>Any change to the contract, whether by modification and/or supplementation, must be accomplished by a formal contract amendment signed and approved by and between the duly authorized representative of the contractor and the Division of Purchasing and Materials Management prior to the effective date of such modification.  The contractor expressly and explicitly understands and agrees that no other method and/or no other document, including correspondence, acts, and oral communications by or from any person, shall be used or construed as an amendment or modification to the contract.</w:t>
      </w:r>
    </w:p>
    <w:p w:rsidR="00F40616" w:rsidRDefault="00F40616" w:rsidP="00777902">
      <w:pPr>
        <w:pStyle w:val="ListParagraph"/>
      </w:pPr>
    </w:p>
    <w:p w:rsidR="00F40616" w:rsidRDefault="00F40616" w:rsidP="00777902">
      <w:pPr>
        <w:pStyle w:val="Heading3"/>
      </w:pPr>
      <w:r>
        <w:t xml:space="preserve">Contract Period - The original contract period shall be as stated on page 1 of the Invitation for Bid (IFB).  The contract shall not bind, nor purport to bind, the state for any contractual commitment in excess of the original contract period.  The Division of Purchasing and Materials Management shall have the right, at its sole option, to renew the contract for </w:t>
      </w:r>
      <w:r w:rsidR="00777902">
        <w:t>three (3)</w:t>
      </w:r>
      <w:r>
        <w:t xml:space="preserve"> additional one-year periods, or any portion thereof.  In the event the Division of Purchasing and Materials Management exercises such right, all terms and conditions, requirements and specifications of the contract shall remain the same and apply during the renewal period, pursuant to applicable option clauses of this document.</w:t>
      </w:r>
    </w:p>
    <w:p w:rsidR="00F40616" w:rsidRDefault="00F40616" w:rsidP="00777902">
      <w:pPr>
        <w:pStyle w:val="Heading3"/>
        <w:numPr>
          <w:ilvl w:val="0"/>
          <w:numId w:val="0"/>
        </w:numPr>
        <w:ind w:left="720"/>
      </w:pPr>
    </w:p>
    <w:p w:rsidR="00F40616" w:rsidRDefault="00F40616" w:rsidP="00777902">
      <w:pPr>
        <w:pStyle w:val="Heading3"/>
      </w:pPr>
      <w:r>
        <w:t>Renewal Periods - If the option for renewal is exercised by the Division of Purchasing and Materials Management, the contractor shall agree that the prices for the renewal period shall not exceed the maximum percent of increase for the applicable renewal period stated on the Pricing Page of the contract.</w:t>
      </w:r>
    </w:p>
    <w:p w:rsidR="00F40616" w:rsidRDefault="00F40616" w:rsidP="00777902">
      <w:pPr>
        <w:rPr>
          <w:color w:val="000000"/>
        </w:rPr>
      </w:pPr>
    </w:p>
    <w:p w:rsidR="00F40616" w:rsidRDefault="00F40616" w:rsidP="000423A0">
      <w:pPr>
        <w:pStyle w:val="Heading4"/>
        <w:ind w:left="1170" w:hanging="450"/>
      </w:pPr>
      <w:r>
        <w:t>If renewal percentages are not provided, then prices during renewal periods shall be the same as during the original contract period.</w:t>
      </w:r>
    </w:p>
    <w:p w:rsidR="00F40616" w:rsidRDefault="00F40616" w:rsidP="000423A0">
      <w:pPr>
        <w:ind w:hanging="450"/>
        <w:rPr>
          <w:color w:val="000000"/>
        </w:rPr>
      </w:pPr>
    </w:p>
    <w:p w:rsidR="00F40616" w:rsidRDefault="00F40616" w:rsidP="000423A0">
      <w:pPr>
        <w:pStyle w:val="Heading4"/>
        <w:ind w:left="1170" w:hanging="450"/>
      </w:pPr>
      <w:r>
        <w:t xml:space="preserve">In addition, </w:t>
      </w:r>
      <w:r w:rsidRPr="00990732">
        <w:t xml:space="preserve">the contractor shall understand and agree that any renewal period increases specified in the </w:t>
      </w:r>
      <w:r>
        <w:t>contract</w:t>
      </w:r>
      <w:r w:rsidRPr="00990732">
        <w:t xml:space="preserve"> are not automatic.  </w:t>
      </w:r>
      <w:r>
        <w:t>At</w:t>
      </w:r>
      <w:r w:rsidRPr="00990732">
        <w:t xml:space="preserve"> the time of contract renewal</w:t>
      </w:r>
      <w:r>
        <w:t>, if</w:t>
      </w:r>
      <w:r w:rsidRPr="00990732">
        <w:t xml:space="preserve"> the state determines funding does not permit the specified renewal pricing increase or even a portion thereof, the renewal pricing shall remain the same as during the previous contract period.  If such action is rejected by the contractor, the contract may be terminated, and a new procurement process may be conducted.  The contractor shall also understand and agree the state may determine funding limitations necessitate a decrease in the contractor’s pricing for the renewal period(s).  If such action is necessary and the contractor rejects the decrease, the contract may be terminated, and a new procurement process may be conducted</w:t>
      </w:r>
      <w:r>
        <w:t>.</w:t>
      </w:r>
    </w:p>
    <w:p w:rsidR="00F40616" w:rsidRDefault="00F40616" w:rsidP="000423A0">
      <w:pPr>
        <w:ind w:hanging="450"/>
        <w:rPr>
          <w:color w:val="000000"/>
          <w:szCs w:val="22"/>
        </w:rPr>
      </w:pPr>
    </w:p>
    <w:p w:rsidR="00F40616" w:rsidRDefault="00F40616" w:rsidP="00777902">
      <w:pPr>
        <w:pStyle w:val="Heading3"/>
      </w:pPr>
      <w:r>
        <w:t xml:space="preserve">Termination - The Division of Purchasing and Materials Management reserves the right to terminate the contract at any time, for the convenience of the State of Missouri, without penalty or recourse, by giving </w:t>
      </w:r>
      <w:r>
        <w:lastRenderedPageBreak/>
        <w:t>written notice to the contractor at least thirty (30) calendar days prior to the effective date of such termination.  The contractor shall be entitled to receive compensation for services and/or supplies delivered to and accepted by the State of Missouri pursuant to the contract prior to the effective date of termination.</w:t>
      </w:r>
    </w:p>
    <w:p w:rsidR="00F40616" w:rsidRDefault="00F40616" w:rsidP="00777902">
      <w:pPr>
        <w:tabs>
          <w:tab w:val="left" w:pos="1440"/>
        </w:tabs>
      </w:pPr>
    </w:p>
    <w:p w:rsidR="00F40616" w:rsidRDefault="00F40616" w:rsidP="00777902">
      <w:pPr>
        <w:pStyle w:val="Heading3"/>
      </w:pPr>
      <w:r>
        <w:t xml:space="preserve">Contractor Liability - The contractor shall be responsible for any and all personal injury (including death) or property damage as a result of the contractor's negligence involving any equipment or service provided under the terms and conditions, requirements and specifications of the contract.  In addition, the contractor assumes the obligation to save the State of </w:t>
      </w:r>
      <w:smartTag w:uri="urn:schemas-microsoft-com:office:smarttags" w:element="place">
        <w:smartTag w:uri="urn:schemas-microsoft-com:office:smarttags" w:element="State">
          <w:r>
            <w:t>Missouri</w:t>
          </w:r>
        </w:smartTag>
      </w:smartTag>
      <w:r>
        <w:t>, including its agencies, employees, and assignees, from every expense, liability, or payment arising out of such negligent act.</w:t>
      </w:r>
    </w:p>
    <w:p w:rsidR="00F40616" w:rsidRDefault="00F40616" w:rsidP="00777902">
      <w:pPr>
        <w:pStyle w:val="Heading3"/>
        <w:numPr>
          <w:ilvl w:val="0"/>
          <w:numId w:val="0"/>
        </w:numPr>
      </w:pPr>
    </w:p>
    <w:p w:rsidR="00F40616" w:rsidRDefault="00F40616" w:rsidP="000423A0">
      <w:pPr>
        <w:pStyle w:val="Heading4"/>
        <w:ind w:left="1170" w:hanging="450"/>
      </w:pPr>
      <w:r>
        <w:t xml:space="preserve">The contractor also agrees to hold the State of </w:t>
      </w:r>
      <w:smartTag w:uri="urn:schemas-microsoft-com:office:smarttags" w:element="place">
        <w:smartTag w:uri="urn:schemas-microsoft-com:office:smarttags" w:element="State">
          <w:r>
            <w:t>Missouri</w:t>
          </w:r>
        </w:smartTag>
      </w:smartTag>
      <w:r>
        <w:t>, including its agencies, employees, and assignees, harmless for any negligent act or omission committed by any subcontractor or other person employed by or under the supervision of the contractor under the terms of the contract.</w:t>
      </w:r>
    </w:p>
    <w:p w:rsidR="00F40616" w:rsidRDefault="00F40616" w:rsidP="000423A0">
      <w:pPr>
        <w:ind w:left="1170" w:hanging="450"/>
      </w:pPr>
    </w:p>
    <w:p w:rsidR="00F40616" w:rsidRDefault="00F40616" w:rsidP="000423A0">
      <w:pPr>
        <w:pStyle w:val="Heading4"/>
        <w:ind w:left="1170" w:hanging="450"/>
      </w:pPr>
      <w:r>
        <w:t xml:space="preserve">The contractor shall not be responsible for any injury or damage occurring as a result of any negligent act or omission committed by the State of </w:t>
      </w:r>
      <w:smartTag w:uri="urn:schemas-microsoft-com:office:smarttags" w:element="place">
        <w:smartTag w:uri="urn:schemas-microsoft-com:office:smarttags" w:element="State">
          <w:r>
            <w:t>Missouri</w:t>
          </w:r>
        </w:smartTag>
      </w:smartTag>
      <w:r>
        <w:t>, including its agencies, employees, and assignees.</w:t>
      </w:r>
    </w:p>
    <w:p w:rsidR="00F40616" w:rsidRPr="00273366" w:rsidRDefault="00F40616" w:rsidP="000423A0">
      <w:pPr>
        <w:pStyle w:val="Heading4"/>
        <w:numPr>
          <w:ilvl w:val="0"/>
          <w:numId w:val="0"/>
        </w:numPr>
        <w:ind w:left="90" w:hanging="450"/>
      </w:pPr>
    </w:p>
    <w:p w:rsidR="00F40616" w:rsidRDefault="00F40616" w:rsidP="000423A0">
      <w:pPr>
        <w:pStyle w:val="Heading4"/>
        <w:ind w:left="1170" w:hanging="450"/>
      </w:pPr>
      <w:r>
        <w:t>Under no circumstances shall the contractor be liable for any of the following:  (1) third party claims against the state for losses or damages (other than those listed above); or (</w:t>
      </w:r>
      <w:r w:rsidR="00777902">
        <w:t>2</w:t>
      </w:r>
      <w:r>
        <w:t>) economic consequential damages (including lost profits or savings) or incidental damages, even if the contractor is informed of their possibility.</w:t>
      </w:r>
    </w:p>
    <w:p w:rsidR="00F40616" w:rsidRDefault="00F40616" w:rsidP="00777902"/>
    <w:p w:rsidR="00F40616" w:rsidRPr="002830F1" w:rsidRDefault="00F40616" w:rsidP="00777902">
      <w:pPr>
        <w:pStyle w:val="Heading3"/>
      </w:pPr>
      <w:r>
        <w:t xml:space="preserve">Insurance - The contractor shall understand and agree that the State of Missouri cannot save and hold harmless and/or indemnify the contractor or employees against any liability incurred or arising as a result of any activity of the contractor or any activity of the contractor's employees related to the contractor's performance under the contract.  Therefore, the contractor must </w:t>
      </w:r>
      <w:r w:rsidRPr="002830F1">
        <w:t xml:space="preserve">have and maintain adequate liability insurance </w:t>
      </w:r>
      <w:r>
        <w:t xml:space="preserve">in the form(s) and amount(s) sufficient to protect the State of Missouri, its agencies, its employees, its clients, and the general public against any such loss, damage and/or expense related to his/her performance under the contract.  The insurance shall include an endorsement that adds the State of Missouri as an additional insured.  </w:t>
      </w:r>
      <w:r w:rsidRPr="002830F1">
        <w:t>Self-insurance coverage or another alternative risk financing mechanism may be utilized provided that such coverage is verifiable and irrevocably reliable and the State of Missouri is protected as an additional insured.</w:t>
      </w:r>
      <w:r>
        <w:t xml:space="preserve">  </w:t>
      </w:r>
      <w:r w:rsidRPr="002830F1">
        <w:t xml:space="preserve">In the event any </w:t>
      </w:r>
      <w:r w:rsidRPr="0037737F">
        <w:t>insurance</w:t>
      </w:r>
      <w:r w:rsidRPr="002830F1">
        <w:t xml:space="preserve"> coverage is canceled, the state agency must be notified immediately.</w:t>
      </w:r>
    </w:p>
    <w:p w:rsidR="00F40616" w:rsidRPr="002830F1" w:rsidRDefault="00F40616" w:rsidP="00777902"/>
    <w:p w:rsidR="00F40616" w:rsidRDefault="00F40616" w:rsidP="00777902">
      <w:pPr>
        <w:pStyle w:val="Heading3"/>
      </w:pPr>
      <w:r>
        <w:t>Subcontractors - Any subcontracts for the products/services described herein must include appropriate provisions and contractual obligations to ensure the successful fulfillment of all contractual obligations agreed to by the contractor and the State of Missouri and to ensure that the State of Missouri is indemnified, saved, and held harmless from and against any and all claims of damage, loss, and cost (including attorney fees) of any kind related to a subcontract in those matters described in the contract between the State of Missouri and the contractor.</w:t>
      </w:r>
    </w:p>
    <w:p w:rsidR="00F40616" w:rsidRDefault="00F40616" w:rsidP="00777902">
      <w:pPr>
        <w:pStyle w:val="Heading3"/>
        <w:numPr>
          <w:ilvl w:val="0"/>
          <w:numId w:val="0"/>
        </w:numPr>
        <w:ind w:left="720"/>
      </w:pPr>
    </w:p>
    <w:p w:rsidR="00F40616" w:rsidRDefault="00F40616" w:rsidP="000423A0">
      <w:pPr>
        <w:pStyle w:val="Heading4"/>
        <w:ind w:left="1170" w:hanging="450"/>
      </w:pPr>
      <w:r>
        <w:t>The contractor shall expressly understand and agree that he/she shall assume and be solely responsible for all legal and financial responsibilities related to the execution of a subcontract.</w:t>
      </w:r>
    </w:p>
    <w:p w:rsidR="00F40616" w:rsidRPr="005E3ABF" w:rsidRDefault="00F40616" w:rsidP="000423A0">
      <w:pPr>
        <w:pStyle w:val="Heading4"/>
        <w:numPr>
          <w:ilvl w:val="0"/>
          <w:numId w:val="0"/>
        </w:numPr>
        <w:ind w:left="1170" w:hanging="450"/>
      </w:pPr>
    </w:p>
    <w:p w:rsidR="00F40616" w:rsidRPr="00777902" w:rsidRDefault="00F40616" w:rsidP="000423A0">
      <w:pPr>
        <w:pStyle w:val="Heading4"/>
        <w:ind w:left="1170" w:hanging="450"/>
      </w:pPr>
      <w:r w:rsidRPr="00777902">
        <w:t>The contractor shall agree and understand that utilization of a subcontractor to provide any of the products/services in the contract shall in no way relieve the contractor of the responsibility for providing the products/services as d</w:t>
      </w:r>
      <w:r w:rsidR="003210ED">
        <w:t>escribed and set forth herein.</w:t>
      </w:r>
    </w:p>
    <w:p w:rsidR="00F40616" w:rsidRPr="00777902" w:rsidRDefault="00F40616" w:rsidP="000423A0">
      <w:pPr>
        <w:ind w:hanging="450"/>
      </w:pPr>
    </w:p>
    <w:p w:rsidR="00F40616" w:rsidRPr="00777902" w:rsidRDefault="00F40616" w:rsidP="000423A0">
      <w:pPr>
        <w:pStyle w:val="Heading4"/>
        <w:ind w:left="1170" w:hanging="450"/>
      </w:pPr>
      <w:r w:rsidRPr="00777902">
        <w:t xml:space="preserve">Pursuant to subsection 1 of section 285.530, RSMo, no contractor or subcontractor shall knowingly employ, hire for employment, or continue to employ an unauthorized alien to perform work within the state of Missouri.  In accordance with sections 285.525 to 285.550, RSMo, a general contractor or subcontractor of any tier shall not be liable when such contractor or subcontractor contracts with </w:t>
      </w:r>
      <w:r w:rsidRPr="00777902">
        <w:lastRenderedPageBreak/>
        <w:t>its direct subcontractor who violates subsection 1 of section 285.530, RSMo, if the contract binding the contractor and subcontractor affirmatively states that:</w:t>
      </w:r>
    </w:p>
    <w:p w:rsidR="00F40616" w:rsidRPr="00777902" w:rsidRDefault="00F40616" w:rsidP="00777902"/>
    <w:p w:rsidR="00F40616" w:rsidRPr="00777902" w:rsidRDefault="000423A0" w:rsidP="00777902">
      <w:pPr>
        <w:pStyle w:val="Heading5"/>
        <w:ind w:left="1620"/>
      </w:pPr>
      <w:r w:rsidRPr="00777902">
        <w:t>The</w:t>
      </w:r>
      <w:r w:rsidR="00F40616" w:rsidRPr="00777902">
        <w:t xml:space="preserve"> direct subcontractor is not knowingly in violation of subsection 1 of section 285.530, RSMo, and</w:t>
      </w:r>
    </w:p>
    <w:p w:rsidR="00F40616" w:rsidRPr="00777902" w:rsidRDefault="000423A0" w:rsidP="00777902">
      <w:pPr>
        <w:pStyle w:val="Heading5"/>
        <w:ind w:left="1620"/>
      </w:pPr>
      <w:r w:rsidRPr="00777902">
        <w:t>Shall</w:t>
      </w:r>
      <w:r w:rsidR="00F40616" w:rsidRPr="00777902">
        <w:t xml:space="preserve"> not henc</w:t>
      </w:r>
      <w:r w:rsidR="003210ED">
        <w:t>eforth be in such violation and</w:t>
      </w:r>
    </w:p>
    <w:p w:rsidR="00F40616" w:rsidRPr="00777902" w:rsidRDefault="000423A0" w:rsidP="00777902">
      <w:pPr>
        <w:pStyle w:val="Heading5"/>
        <w:ind w:left="1620"/>
      </w:pPr>
      <w:r w:rsidRPr="00777902">
        <w:t>The</w:t>
      </w:r>
      <w:r w:rsidR="00F40616" w:rsidRPr="00777902">
        <w:t xml:space="preserve"> contractor or subcontractor receives a sworn affidavit under the penalty of perjury attesting to the fact that the direct subcontractor’s employees are lawfully present in the United States.</w:t>
      </w:r>
    </w:p>
    <w:p w:rsidR="00F40616" w:rsidRDefault="00F40616" w:rsidP="00777902">
      <w:pPr>
        <w:rPr>
          <w:sz w:val="24"/>
          <w:szCs w:val="24"/>
        </w:rPr>
      </w:pPr>
    </w:p>
    <w:p w:rsidR="00F40616" w:rsidRDefault="00F40616" w:rsidP="00777902">
      <w:pPr>
        <w:pStyle w:val="Heading3"/>
      </w:pPr>
      <w:r>
        <w:t>Substitution of Personnel - The contractor agrees and understands that any substitution of the specific key individual(s) and/or personnel qualifications identified in the bid must be with individual(s) of equal or better qualifications than originally proposed.</w:t>
      </w:r>
    </w:p>
    <w:p w:rsidR="00F40616" w:rsidRPr="00483270" w:rsidRDefault="00F40616" w:rsidP="00777902"/>
    <w:p w:rsidR="00F40616" w:rsidRDefault="00F40616" w:rsidP="00777902">
      <w:pPr>
        <w:pStyle w:val="Heading3"/>
        <w:keepNext/>
      </w:pPr>
      <w:r>
        <w:t>Authorized Personnel</w:t>
      </w:r>
      <w:r w:rsidRPr="00E664EB">
        <w:t>:</w:t>
      </w:r>
    </w:p>
    <w:p w:rsidR="00F40616" w:rsidRPr="00B109D9" w:rsidRDefault="00F40616" w:rsidP="00777902">
      <w:pPr>
        <w:keepNext/>
      </w:pPr>
    </w:p>
    <w:p w:rsidR="00F40616" w:rsidRPr="00172B1A" w:rsidRDefault="00F40616" w:rsidP="000423A0">
      <w:pPr>
        <w:pStyle w:val="Heading4"/>
        <w:ind w:left="1170" w:hanging="450"/>
      </w:pPr>
      <w:r w:rsidRPr="00172B1A">
        <w:rPr>
          <w:szCs w:val="22"/>
        </w:rPr>
        <w:t>The contractor shall only utilize personnel authorized to work in the United States in accordance with applicable federal and state laws.  This includes but is not limited to the Illegal Immigration Reform and Immigrant Responsibility Act (IIRIRA) and INA Section 274A</w:t>
      </w:r>
    </w:p>
    <w:p w:rsidR="00F40616" w:rsidRPr="00172B1A" w:rsidRDefault="00F40616" w:rsidP="000423A0">
      <w:pPr>
        <w:pStyle w:val="Heading4"/>
        <w:numPr>
          <w:ilvl w:val="0"/>
          <w:numId w:val="0"/>
        </w:numPr>
        <w:ind w:left="738" w:hanging="450"/>
      </w:pPr>
    </w:p>
    <w:p w:rsidR="00F40616" w:rsidRPr="00777902" w:rsidRDefault="00F40616" w:rsidP="000423A0">
      <w:pPr>
        <w:pStyle w:val="Heading4"/>
        <w:ind w:left="1170" w:hanging="450"/>
      </w:pPr>
      <w:r w:rsidRPr="00172B1A">
        <w:rPr>
          <w:szCs w:val="22"/>
        </w:rPr>
        <w:t xml:space="preserve">If the contractor is found to be in violation of this requirement or the applicable state, federal and local laws and regulations, and if the State of Missouri has reasonable cause to believe that the contractor has knowingly employed individuals who are not eligible to work in the United States, the state shall have the right to cancel the contract </w:t>
      </w:r>
      <w:r w:rsidRPr="00777902">
        <w:rPr>
          <w:szCs w:val="22"/>
        </w:rPr>
        <w:t>immediately without penalty or recourse and suspend or debar the contractor from doing business with the state.  The state may also withhold up to twenty-five percent of the total amount due to the contractor.</w:t>
      </w:r>
    </w:p>
    <w:p w:rsidR="00F40616" w:rsidRPr="00777902" w:rsidRDefault="00F40616" w:rsidP="000423A0">
      <w:pPr>
        <w:pStyle w:val="ListParagraph"/>
        <w:ind w:hanging="450"/>
      </w:pPr>
    </w:p>
    <w:p w:rsidR="00F40616" w:rsidRPr="00777902" w:rsidRDefault="00F40616" w:rsidP="000423A0">
      <w:pPr>
        <w:pStyle w:val="Heading4"/>
        <w:ind w:left="1170" w:hanging="450"/>
      </w:pPr>
      <w:r w:rsidRPr="00777902">
        <w:rPr>
          <w:szCs w:val="22"/>
        </w:rPr>
        <w:t>The contractor shall agree to fully cooperate with any audit or investigation from federal, state, or local law enforcement agencies</w:t>
      </w:r>
      <w:r w:rsidRPr="00777902">
        <w:t>.</w:t>
      </w:r>
    </w:p>
    <w:p w:rsidR="00F40616" w:rsidRPr="00777902" w:rsidRDefault="00F40616" w:rsidP="000423A0">
      <w:pPr>
        <w:ind w:left="180" w:hanging="450"/>
        <w:rPr>
          <w:szCs w:val="22"/>
        </w:rPr>
      </w:pPr>
    </w:p>
    <w:p w:rsidR="00F40616" w:rsidRPr="00777902" w:rsidRDefault="00F40616" w:rsidP="000423A0">
      <w:pPr>
        <w:pStyle w:val="Heading4"/>
        <w:ind w:left="1170" w:hanging="450"/>
      </w:pPr>
      <w:r w:rsidRPr="00777902">
        <w:t>If the contractor meets the definition of a business entity as defined in section 285.525, RSMo, pertaining to section 285.530, RSMo, the contractor shall maintain enrollment and participation in the E-Verify federal work authorization program with respect to the employees hired after enrollment in the program who are proposed to work in connection with the contracted services included herein.  If the contractor’s business status changes during the life of the contract to become a business entity as defined in section 285.525, RSMo, pertaining to section 285.530, RSMo, then the contractor shall, prior to the performance of any services as a business entity under the contract:</w:t>
      </w:r>
    </w:p>
    <w:p w:rsidR="00F40616" w:rsidRPr="00777902" w:rsidRDefault="00F40616" w:rsidP="00777902">
      <w:pPr>
        <w:ind w:left="180"/>
        <w:rPr>
          <w:szCs w:val="22"/>
        </w:rPr>
      </w:pPr>
    </w:p>
    <w:p w:rsidR="00F40616" w:rsidRPr="00777902" w:rsidRDefault="00F40616" w:rsidP="00777902">
      <w:pPr>
        <w:pStyle w:val="Heading5"/>
        <w:ind w:left="1620"/>
      </w:pPr>
      <w:r w:rsidRPr="00777902">
        <w:t xml:space="preserve">Enroll and participate in the E-Verify federal work authorization program with respect to the employees hired after enrollment in the program who are proposed to work in connection with the services required herein;  AND </w:t>
      </w:r>
    </w:p>
    <w:p w:rsidR="00F40616" w:rsidRPr="00777902" w:rsidRDefault="00F40616" w:rsidP="00777902">
      <w:pPr>
        <w:pStyle w:val="Heading5"/>
        <w:ind w:left="1620"/>
      </w:pPr>
      <w:r w:rsidRPr="00777902">
        <w:t xml:space="preserve">Provide to the Division of Purchasing and Materials Management the documentation required in the exhibit titled,  </w:t>
      </w:r>
      <w:r w:rsidRPr="00777902">
        <w:rPr>
          <w:u w:val="single"/>
        </w:rPr>
        <w:t>Business Entity Certification, Enrollment Documentation, and Affidavit of Work Authorization</w:t>
      </w:r>
      <w:r w:rsidRPr="00777902">
        <w:t xml:space="preserve"> affirming said company’s/individual’s enrollment and participation in the E-Verify federal work authorization program; AND </w:t>
      </w:r>
    </w:p>
    <w:p w:rsidR="00F40616" w:rsidRPr="00777902" w:rsidRDefault="00F40616" w:rsidP="00777902">
      <w:pPr>
        <w:pStyle w:val="Heading5"/>
        <w:ind w:left="1620"/>
      </w:pPr>
      <w:r w:rsidRPr="00777902">
        <w:t xml:space="preserve">Submit to the Division of Purchasing and Materials Management a completed, notarized Affidavit of Work Authorization provided in the exhibit titled, </w:t>
      </w:r>
      <w:r w:rsidRPr="00777902">
        <w:rPr>
          <w:u w:val="single"/>
        </w:rPr>
        <w:t>Business Entity Certification, Enrollment Documentation, and Affidavit of Work Authorization</w:t>
      </w:r>
      <w:r w:rsidRPr="00777902">
        <w:t>.</w:t>
      </w:r>
    </w:p>
    <w:p w:rsidR="00F40616" w:rsidRPr="00777902" w:rsidRDefault="00F40616" w:rsidP="00777902"/>
    <w:p w:rsidR="00F40616" w:rsidRPr="00777902" w:rsidRDefault="00F40616" w:rsidP="000423A0">
      <w:pPr>
        <w:pStyle w:val="Heading4"/>
        <w:ind w:left="1170" w:hanging="450"/>
      </w:pPr>
      <w:r w:rsidRPr="00777902">
        <w:rPr>
          <w:szCs w:val="22"/>
        </w:rPr>
        <w:t>In accordance with subsection 2 of section 285.530, RSMo, the contractor should renew their Affidavit of Work Authorization annually.  A valid Affidavit of Work Authorization is necessary to award any new contracts.</w:t>
      </w:r>
    </w:p>
    <w:p w:rsidR="00F40616" w:rsidRDefault="00F40616" w:rsidP="00777902">
      <w:pPr>
        <w:tabs>
          <w:tab w:val="left" w:pos="1440"/>
        </w:tabs>
      </w:pPr>
    </w:p>
    <w:p w:rsidR="00F40616" w:rsidRDefault="00F40616" w:rsidP="00777902">
      <w:pPr>
        <w:pStyle w:val="Heading3"/>
      </w:pPr>
      <w:r>
        <w:t xml:space="preserve">Contractor Status - The contractor represents himself or herself to be an independent contractor offering such services to the general public and shall not represent himself/herself or his/her employees to be an employee of the State of Missouri.  Therefore, the contractor shall assume all legal and financial </w:t>
      </w:r>
      <w:r>
        <w:lastRenderedPageBreak/>
        <w:t>responsibility for taxes, FICA, employee fringe benefits, workers compensation, employee insurance, minimum wage requirements, overtime, etc., and agrees to indemnify, save, and hold the State of Missouri, its officers, agents, and employees, harmless from and against, any and all loss; cost (including attorney fees); and damage of any kind related to such matters.</w:t>
      </w:r>
    </w:p>
    <w:p w:rsidR="00F40616" w:rsidRDefault="00F40616" w:rsidP="00777902"/>
    <w:p w:rsidR="00F40616" w:rsidRDefault="00F40616" w:rsidP="00777902">
      <w:pPr>
        <w:pStyle w:val="Heading3"/>
      </w:pPr>
      <w:r>
        <w:t>Coordination - The contractor shall fully coordinate all contract activities with those activities of the state agency.  As the work of the contractor progresses, advice and information on matters covered by the contract shall be made available by the contractor to the state agency or the Division of Purchasing and Materials Management throughout the effective period of the contract.</w:t>
      </w:r>
    </w:p>
    <w:p w:rsidR="00F40616" w:rsidRDefault="00F40616" w:rsidP="00777902"/>
    <w:p w:rsidR="00F40616" w:rsidRDefault="00F40616" w:rsidP="00777902">
      <w:pPr>
        <w:pStyle w:val="Heading3"/>
      </w:pPr>
      <w:r>
        <w:t xml:space="preserve">Property of State - </w:t>
      </w:r>
      <w:r w:rsidRPr="006B03C4">
        <w:t xml:space="preserve">All </w:t>
      </w:r>
      <w:r w:rsidR="006B03C4" w:rsidRPr="006B03C4">
        <w:t>camera ready copy, disks, negatives, transparencies</w:t>
      </w:r>
      <w:r w:rsidR="006B03C4">
        <w:t>,</w:t>
      </w:r>
      <w:r w:rsidR="006B03C4" w:rsidRPr="006B03C4">
        <w:t xml:space="preserve"> </w:t>
      </w:r>
      <w:r w:rsidRPr="006B03C4">
        <w:t>documents, data, reports, supplies, equipment, and accomplishments prepared, furnished, or completed by the contractor pursuant to the terms of the contract</w:t>
      </w:r>
      <w:r>
        <w:t xml:space="preserve"> shall become the property of the State of Missouri.  Upon expiration, termination, or cancellation of the contract, said items shall become the property of the State of </w:t>
      </w:r>
      <w:smartTag w:uri="urn:schemas-microsoft-com:office:smarttags" w:element="place">
        <w:smartTag w:uri="urn:schemas-microsoft-com:office:smarttags" w:element="State">
          <w:r>
            <w:t>Missouri</w:t>
          </w:r>
        </w:smartTag>
      </w:smartTag>
      <w:r>
        <w:t>.</w:t>
      </w:r>
    </w:p>
    <w:p w:rsidR="00F40616" w:rsidRPr="00777902" w:rsidRDefault="00F40616" w:rsidP="00777902">
      <w:pPr>
        <w:pStyle w:val="BodyText2"/>
        <w:spacing w:line="240" w:lineRule="auto"/>
        <w:rPr>
          <w:sz w:val="22"/>
          <w:szCs w:val="22"/>
          <w:highlight w:val="yellow"/>
        </w:rPr>
      </w:pPr>
    </w:p>
    <w:p w:rsidR="00F40616" w:rsidRDefault="00F40616" w:rsidP="00777902">
      <w:pPr>
        <w:pStyle w:val="Heading3"/>
        <w:keepNext/>
      </w:pPr>
      <w:r>
        <w:t>Confidentiality:</w:t>
      </w:r>
    </w:p>
    <w:p w:rsidR="00F40616" w:rsidRDefault="00F40616" w:rsidP="00777902">
      <w:pPr>
        <w:keepNext/>
        <w:tabs>
          <w:tab w:val="left" w:pos="1440"/>
        </w:tabs>
      </w:pPr>
    </w:p>
    <w:p w:rsidR="00F40616" w:rsidRDefault="00F40616" w:rsidP="000423A0">
      <w:pPr>
        <w:pStyle w:val="Heading4"/>
        <w:ind w:left="1170" w:hanging="450"/>
      </w:pPr>
      <w:r>
        <w:t>The contractor shall agree and understand that all discussions with the contractor and all information gained by the contractor as a result of the contractor’s performance under the contract shall be confidential and that no reports, documentation, or material prepared as required by the contract shall be released to the public without the prior written consent of the state agency.</w:t>
      </w:r>
    </w:p>
    <w:p w:rsidR="00F40616" w:rsidRDefault="00F40616" w:rsidP="000423A0">
      <w:pPr>
        <w:ind w:hanging="450"/>
      </w:pPr>
    </w:p>
    <w:p w:rsidR="00F40616" w:rsidRPr="00D04B90" w:rsidRDefault="00F40616" w:rsidP="000423A0">
      <w:pPr>
        <w:pStyle w:val="Heading4"/>
        <w:ind w:left="1170" w:hanging="450"/>
      </w:pPr>
      <w:r w:rsidRPr="00D04B90">
        <w:t>If required by the state agency, the contractor and any required contractor personnel must sign specific documents regarding confidentiality, security, or other similar documents upon request.  Failure of the contractor and any required personnel to sign such documents shall be considered a breach of contract and subject to the cancellation provisions of this document.</w:t>
      </w:r>
    </w:p>
    <w:p w:rsidR="00F40616" w:rsidRPr="006A742A" w:rsidRDefault="00F40616" w:rsidP="00777902">
      <w:pPr>
        <w:tabs>
          <w:tab w:val="left" w:pos="1440"/>
        </w:tabs>
        <w:rPr>
          <w:szCs w:val="22"/>
        </w:rPr>
      </w:pPr>
    </w:p>
    <w:p w:rsidR="006B03C4" w:rsidRDefault="006B03C4" w:rsidP="006B03C4">
      <w:pPr>
        <w:pStyle w:val="Heading3"/>
      </w:pPr>
      <w:r>
        <w:t>Commercial Drivers License - The contractor and the contractor's drivers who, in the provision of services under the contract: (1) operate any single vehicle with a Gross Vehicle Weight Rating (GVWR) of over 26,000 pounds or any combination vehicle with a Gross Combination Weight Rating of over 26,000 pounds provided the Gross Vehicle Weight Rating of the vehicle(s) being towed is in excess of 10,000 pounds, (2) operate any size vehicle which requires hazardous materials placards, (3) operate any vehicle designed to transport more than 15 persons (including the driver) transports more than 15 persons, or (4) engage in any other activity outlined in the Commercial Motor Vehicle Safety Act, must comply with all other requirements in the Commercial Motor Vehicle Safety Act.  The contractor must submit proof or verification of compliance with such Act to the state agency no later than 30 calendar days after award of the contract.</w:t>
      </w:r>
    </w:p>
    <w:p w:rsidR="006B03C4" w:rsidRDefault="006B03C4" w:rsidP="006B03C4"/>
    <w:p w:rsidR="00F40616" w:rsidRPr="00777902" w:rsidRDefault="00F40616" w:rsidP="00777902">
      <w:pPr>
        <w:pStyle w:val="Heading3"/>
      </w:pPr>
      <w:r>
        <w:t xml:space="preserve">Participation by Other </w:t>
      </w:r>
      <w:r w:rsidRPr="00777902">
        <w:t>Organizations - The contractor must comply with any Organization for the Blind/Sheltered Workshop participation levels committed to in the contractor’s awarded bid.</w:t>
      </w:r>
    </w:p>
    <w:p w:rsidR="00F40616" w:rsidRPr="00777902" w:rsidRDefault="00F40616" w:rsidP="00777902">
      <w:pPr>
        <w:rPr>
          <w:szCs w:val="22"/>
        </w:rPr>
      </w:pPr>
    </w:p>
    <w:p w:rsidR="00F40616" w:rsidRPr="00777902" w:rsidRDefault="00F40616" w:rsidP="000423A0">
      <w:pPr>
        <w:pStyle w:val="Heading4"/>
        <w:ind w:left="1170" w:hanging="450"/>
      </w:pPr>
      <w:r w:rsidRPr="00777902">
        <w:t>The contractor shall prepare and submit to the Division of Purchasing and Materials Management a report detailing all payments made by the contractor to Organizations for the Blind/Sheltered Workshops participating in the contract for the reporting period.  The contractor must submit the report on a monthly basis, unless otherwise determined by the Division of Purchasing and Materials Management.</w:t>
      </w:r>
    </w:p>
    <w:p w:rsidR="00F40616" w:rsidRPr="00366EA9" w:rsidRDefault="00F40616" w:rsidP="000423A0">
      <w:pPr>
        <w:ind w:left="1170" w:hanging="450"/>
      </w:pPr>
    </w:p>
    <w:p w:rsidR="00F40616" w:rsidRDefault="00F40616" w:rsidP="000423A0">
      <w:pPr>
        <w:pStyle w:val="Heading4"/>
        <w:ind w:left="1170" w:hanging="450"/>
      </w:pPr>
      <w:r>
        <w:t xml:space="preserve">The Division of Purchasing and Materials Management will monitor the contractor’s compliance in meeting the Organizations for the Blind/Sheltered Workshop participation levels committed to in the contractor’s awarded bid.  </w:t>
      </w:r>
      <w:r w:rsidRPr="00D406D0">
        <w:rPr>
          <w:szCs w:val="22"/>
        </w:rPr>
        <w:t xml:space="preserve">If the contractor’s payments to the participating </w:t>
      </w:r>
      <w:r>
        <w:rPr>
          <w:szCs w:val="22"/>
        </w:rPr>
        <w:t>entities</w:t>
      </w:r>
      <w:r w:rsidRPr="00D406D0">
        <w:rPr>
          <w:szCs w:val="22"/>
        </w:rPr>
        <w:t xml:space="preserve"> are less than the amount committed, the state may cancel the contract and</w:t>
      </w:r>
      <w:r>
        <w:rPr>
          <w:szCs w:val="22"/>
        </w:rPr>
        <w:t>/</w:t>
      </w:r>
      <w:r w:rsidRPr="00D406D0">
        <w:rPr>
          <w:szCs w:val="22"/>
        </w:rPr>
        <w:t xml:space="preserve">or </w:t>
      </w:r>
      <w:r>
        <w:rPr>
          <w:szCs w:val="22"/>
        </w:rPr>
        <w:t>s</w:t>
      </w:r>
      <w:r w:rsidRPr="00D406D0">
        <w:rPr>
          <w:szCs w:val="22"/>
        </w:rPr>
        <w:t>uspend or debar the contractor from participating in future state procurements</w:t>
      </w:r>
      <w:r w:rsidRPr="00366EA9">
        <w:t xml:space="preserve">, or retain payments to the contractor in an amount equal to the value of the participation commitment less actual payments made by the contractor to </w:t>
      </w:r>
      <w:r>
        <w:t>the participating entity</w:t>
      </w:r>
      <w:r w:rsidRPr="00366EA9">
        <w:t xml:space="preserve">.  If the Division of Purchasing and Materials Management determines that the </w:t>
      </w:r>
      <w:r w:rsidRPr="00366EA9">
        <w:lastRenderedPageBreak/>
        <w:t xml:space="preserve">contractor </w:t>
      </w:r>
      <w:r>
        <w:t>becomes compliant</w:t>
      </w:r>
      <w:r w:rsidRPr="00366EA9">
        <w:t xml:space="preserve"> with the commitment, </w:t>
      </w:r>
      <w:r>
        <w:t>any funds retained as stated above, will be released</w:t>
      </w:r>
      <w:r w:rsidRPr="00366EA9">
        <w:t>.</w:t>
      </w:r>
    </w:p>
    <w:p w:rsidR="00F40616" w:rsidRDefault="00F40616" w:rsidP="000423A0">
      <w:pPr>
        <w:pStyle w:val="Heading4"/>
        <w:numPr>
          <w:ilvl w:val="0"/>
          <w:numId w:val="0"/>
        </w:numPr>
        <w:ind w:left="1170" w:hanging="450"/>
      </w:pPr>
    </w:p>
    <w:p w:rsidR="00F40616" w:rsidRDefault="00F40616" w:rsidP="000423A0">
      <w:pPr>
        <w:pStyle w:val="Heading4"/>
        <w:ind w:left="1170" w:hanging="450"/>
      </w:pPr>
      <w:r w:rsidRPr="00366EA9">
        <w:t xml:space="preserve">If a participating </w:t>
      </w:r>
      <w:r>
        <w:t>entity</w:t>
      </w:r>
      <w:r w:rsidRPr="00FB2CE6">
        <w:t xml:space="preserve"> </w:t>
      </w:r>
      <w:r w:rsidRPr="00366EA9">
        <w:t>fail</w:t>
      </w:r>
      <w:r>
        <w:t xml:space="preserve">s to retain the required certification or is </w:t>
      </w:r>
      <w:r w:rsidRPr="00366EA9">
        <w:t xml:space="preserve">unable to satisfactorily perform, the contractor must obtain </w:t>
      </w:r>
      <w:r>
        <w:t xml:space="preserve">other organizations for the blind/sheltered workshops </w:t>
      </w:r>
      <w:r w:rsidRPr="00366EA9">
        <w:t>to fulfill the participation requirements committed to in the contractor</w:t>
      </w:r>
      <w:r>
        <w:t>’</w:t>
      </w:r>
      <w:r w:rsidRPr="00366EA9">
        <w:t xml:space="preserve">s awarded </w:t>
      </w:r>
      <w:r>
        <w:t>bid</w:t>
      </w:r>
      <w:r w:rsidRPr="00366EA9">
        <w:t>.</w:t>
      </w:r>
    </w:p>
    <w:p w:rsidR="00F40616" w:rsidRDefault="00F40616" w:rsidP="00777902">
      <w:pPr>
        <w:pStyle w:val="Heading4"/>
        <w:numPr>
          <w:ilvl w:val="0"/>
          <w:numId w:val="0"/>
        </w:numPr>
      </w:pPr>
    </w:p>
    <w:p w:rsidR="00F40616" w:rsidRDefault="00F40616" w:rsidP="00777902">
      <w:pPr>
        <w:pStyle w:val="Heading5"/>
        <w:ind w:left="1620"/>
      </w:pPr>
      <w:r w:rsidRPr="00366EA9">
        <w:t xml:space="preserve">The contractor must obtain the written approval of the Division of Purchasing and Materials Management for any new </w:t>
      </w:r>
      <w:r>
        <w:t>entities</w:t>
      </w:r>
      <w:r w:rsidRPr="00366EA9">
        <w:t>.  This approval shall not be arbitrarily withheld.</w:t>
      </w:r>
    </w:p>
    <w:p w:rsidR="00F40616" w:rsidRPr="00FB2CE6" w:rsidRDefault="00F40616" w:rsidP="00777902">
      <w:pPr>
        <w:pStyle w:val="Heading5"/>
        <w:numPr>
          <w:ilvl w:val="0"/>
          <w:numId w:val="0"/>
        </w:numPr>
        <w:ind w:left="1620"/>
      </w:pPr>
    </w:p>
    <w:p w:rsidR="00F40616" w:rsidRDefault="00F40616" w:rsidP="00777902">
      <w:pPr>
        <w:pStyle w:val="Heading5"/>
        <w:ind w:left="1620"/>
      </w:pPr>
      <w:r w:rsidRPr="00366EA9">
        <w:t>If the contractor cannot obtain a replacement</w:t>
      </w:r>
      <w:r>
        <w:t xml:space="preserve"> entity</w:t>
      </w:r>
      <w:r w:rsidRPr="00366EA9">
        <w:t xml:space="preserve">, the contractor must submit </w:t>
      </w:r>
      <w:r>
        <w:t xml:space="preserve">documentation </w:t>
      </w:r>
      <w:r w:rsidRPr="00FA16C4">
        <w:t>to the Division of Purchasing and Materials Management detailin</w:t>
      </w:r>
      <w:r>
        <w:t xml:space="preserve">g all efforts made to secure a </w:t>
      </w:r>
      <w:r w:rsidRPr="00FA16C4">
        <w:t xml:space="preserve">replacement.  The Division of Purchasing and Materials Management shall have sole discretion in determining if the actions taken by the contractor constitute a good faith effort to secure the </w:t>
      </w:r>
      <w:r>
        <w:t xml:space="preserve">required </w:t>
      </w:r>
      <w:r w:rsidRPr="00FA16C4">
        <w:t xml:space="preserve">participation </w:t>
      </w:r>
      <w:r w:rsidRPr="00366EA9">
        <w:t xml:space="preserve">and whether the contract will be amended to change the </w:t>
      </w:r>
      <w:r>
        <w:t xml:space="preserve">contractor’s </w:t>
      </w:r>
      <w:r w:rsidRPr="00366EA9">
        <w:t>participation commitment</w:t>
      </w:r>
      <w:r>
        <w:t>.</w:t>
      </w:r>
    </w:p>
    <w:p w:rsidR="00F40616" w:rsidRPr="00B762BC" w:rsidRDefault="00F40616" w:rsidP="00777902"/>
    <w:p w:rsidR="00F40616" w:rsidRPr="00B762BC" w:rsidRDefault="00F40616" w:rsidP="000423A0">
      <w:pPr>
        <w:pStyle w:val="Heading4"/>
        <w:ind w:left="1170" w:hanging="450"/>
      </w:pPr>
      <w:r w:rsidRPr="00B762BC">
        <w:t xml:space="preserve">Within thirty days of the end of the original contract period, the contractor must submit an affidavit to the Division of Purchasing and Materials Management.  The affidavit must be signed by the director or manager of the participating Organizations for the Blind/Sheltered Workshop verifying provision of products and/or services and compliance of all contractor payments made to the Organizations for the Blind/Sheltered Workshops.  The contactor may use the affidavit available on the Division of Purchasing and Materials Management’s website at </w:t>
      </w:r>
      <w:hyperlink r:id="rId13" w:history="1">
        <w:r w:rsidRPr="00B762BC">
          <w:rPr>
            <w:rStyle w:val="Hyperlink"/>
          </w:rPr>
          <w:t>http://oa.mo.gov/purch/vendor.html</w:t>
        </w:r>
      </w:hyperlink>
      <w:r w:rsidRPr="00B762BC">
        <w:t xml:space="preserve"> or another affidavit providing the same information.</w:t>
      </w:r>
    </w:p>
    <w:p w:rsidR="00F40616" w:rsidRPr="00B762BC" w:rsidRDefault="00F40616" w:rsidP="00777902">
      <w:pPr>
        <w:pStyle w:val="Heading4"/>
        <w:numPr>
          <w:ilvl w:val="0"/>
          <w:numId w:val="0"/>
        </w:numPr>
        <w:ind w:left="432"/>
      </w:pPr>
    </w:p>
    <w:p w:rsidR="00F40616" w:rsidRDefault="00F40616" w:rsidP="00777902">
      <w:pPr>
        <w:pStyle w:val="Heading2"/>
      </w:pPr>
      <w:r>
        <w:t xml:space="preserve">Federal Funds Requirements - </w:t>
      </w:r>
      <w:r w:rsidRPr="00261E16">
        <w:rPr>
          <w:b w:val="0"/>
        </w:rPr>
        <w:t>The contractor shall understand and agree that th</w:t>
      </w:r>
      <w:r>
        <w:rPr>
          <w:b w:val="0"/>
        </w:rPr>
        <w:t>e contract may</w:t>
      </w:r>
      <w:r w:rsidRPr="00261E16">
        <w:rPr>
          <w:b w:val="0"/>
        </w:rPr>
        <w:t xml:space="preserve"> involve the </w:t>
      </w:r>
      <w:r>
        <w:rPr>
          <w:b w:val="0"/>
        </w:rPr>
        <w:t xml:space="preserve">use of </w:t>
      </w:r>
      <w:r w:rsidRPr="00261E16">
        <w:rPr>
          <w:b w:val="0"/>
        </w:rPr>
        <w:t>federal funds</w:t>
      </w:r>
      <w:r>
        <w:rPr>
          <w:b w:val="0"/>
        </w:rPr>
        <w:t>.  Therefore, for any federal funds used, the following paragraphs shall apply:</w:t>
      </w:r>
    </w:p>
    <w:p w:rsidR="00F40616" w:rsidRPr="00777902" w:rsidRDefault="00F40616" w:rsidP="00777902"/>
    <w:p w:rsidR="00F40616" w:rsidRDefault="00F40616" w:rsidP="00263571">
      <w:pPr>
        <w:pStyle w:val="Heading3"/>
      </w:pPr>
      <w:r w:rsidRPr="00823527">
        <w:rPr>
          <w:szCs w:val="22"/>
        </w:rPr>
        <w:t>In performing its responsibilities under th</w:t>
      </w:r>
      <w:r>
        <w:rPr>
          <w:szCs w:val="22"/>
        </w:rPr>
        <w:t>e</w:t>
      </w:r>
      <w:r w:rsidRPr="00823527">
        <w:rPr>
          <w:szCs w:val="22"/>
        </w:rPr>
        <w:t xml:space="preserve"> contract, the </w:t>
      </w:r>
      <w:r>
        <w:rPr>
          <w:szCs w:val="22"/>
        </w:rPr>
        <w:t>c</w:t>
      </w:r>
      <w:r w:rsidRPr="00823527">
        <w:rPr>
          <w:szCs w:val="22"/>
        </w:rPr>
        <w:t>ontractor shall fully comply with the following Office of Management and Budget (OMB) administrative requirements and cost principles, as applicable, including any subsequent amendments</w:t>
      </w:r>
      <w:r>
        <w:rPr>
          <w:szCs w:val="22"/>
        </w:rPr>
        <w:t>:</w:t>
      </w:r>
    </w:p>
    <w:p w:rsidR="00F40616" w:rsidRPr="00DA55AA" w:rsidRDefault="00F40616" w:rsidP="00777902">
      <w:pPr>
        <w:pStyle w:val="Heading3"/>
        <w:numPr>
          <w:ilvl w:val="0"/>
          <w:numId w:val="0"/>
        </w:numPr>
      </w:pPr>
    </w:p>
    <w:p w:rsidR="00F40616" w:rsidRDefault="00F40616" w:rsidP="000423A0">
      <w:pPr>
        <w:pStyle w:val="Heading4"/>
        <w:ind w:left="1170" w:hanging="450"/>
      </w:pPr>
      <w:r w:rsidRPr="00823527">
        <w:t>Uniform Administrative Requirements</w:t>
      </w:r>
      <w:r>
        <w:t xml:space="preserve"> - </w:t>
      </w:r>
      <w:r w:rsidRPr="00823527">
        <w:rPr>
          <w:szCs w:val="22"/>
        </w:rPr>
        <w:t>A-102 - State/Local Governments; 2 CFR 215 - Hospitals, Colleges and Universities, For-Profit Organizations (if specifically included in federal agency implementation), and Not-For-Profit Organizations</w:t>
      </w:r>
      <w:r>
        <w:rPr>
          <w:szCs w:val="22"/>
        </w:rPr>
        <w:t xml:space="preserve"> (OMB Circular A-110).</w:t>
      </w:r>
    </w:p>
    <w:p w:rsidR="00F40616" w:rsidRDefault="00F40616" w:rsidP="000423A0">
      <w:pPr>
        <w:pStyle w:val="Heading4"/>
        <w:ind w:left="1170" w:hanging="450"/>
      </w:pPr>
      <w:r w:rsidRPr="00823527">
        <w:t>Cost Principles</w:t>
      </w:r>
      <w:r>
        <w:t xml:space="preserve"> - </w:t>
      </w:r>
      <w:r>
        <w:rPr>
          <w:szCs w:val="22"/>
        </w:rPr>
        <w:t xml:space="preserve">2CFR 225 – State/Local Governments (OMB Circular A-87); </w:t>
      </w:r>
      <w:r w:rsidRPr="00823527">
        <w:rPr>
          <w:szCs w:val="22"/>
        </w:rPr>
        <w:t>A-</w:t>
      </w:r>
      <w:r>
        <w:rPr>
          <w:szCs w:val="22"/>
        </w:rPr>
        <w:t>122</w:t>
      </w:r>
      <w:r w:rsidRPr="00823527">
        <w:rPr>
          <w:szCs w:val="22"/>
        </w:rPr>
        <w:t xml:space="preserve"> - Not-For-Profit Organizations; A-21 - Colleges and Universities;</w:t>
      </w:r>
      <w:r>
        <w:rPr>
          <w:szCs w:val="22"/>
        </w:rPr>
        <w:t xml:space="preserve"> </w:t>
      </w:r>
      <w:r w:rsidRPr="00823527">
        <w:rPr>
          <w:szCs w:val="22"/>
        </w:rPr>
        <w:t>48 CFR 31.2 - For-Profit Organizations; 45 CFR 74 Appendix E – Hospitals</w:t>
      </w:r>
      <w:r>
        <w:rPr>
          <w:szCs w:val="22"/>
        </w:rPr>
        <w:t>.</w:t>
      </w:r>
    </w:p>
    <w:p w:rsidR="00F40616" w:rsidRPr="00823527" w:rsidRDefault="00F40616" w:rsidP="00777902">
      <w:pPr>
        <w:rPr>
          <w:szCs w:val="22"/>
        </w:rPr>
      </w:pPr>
    </w:p>
    <w:p w:rsidR="00F40616" w:rsidRDefault="00F40616" w:rsidP="00777902">
      <w:pPr>
        <w:pStyle w:val="Heading3"/>
      </w:pPr>
      <w:r>
        <w:t>Steven’s Amendment – In accordance with the Departments of Labor, Health and Human Services, and Education and Related Agencies Appropriations Act, Public Law 101-166, Section 511, “Steven's Amendment”, the contractor shall not issue any statements, press releases, and other documents describing projects or programs funded in whole or in part with Federal money unless the prior approval of the state agency is obtained and unless they clearly state the following as provided by the state agency:</w:t>
      </w:r>
    </w:p>
    <w:p w:rsidR="00F40616" w:rsidRDefault="00F40616" w:rsidP="00777902">
      <w:pPr>
        <w:autoSpaceDE w:val="0"/>
        <w:autoSpaceDN w:val="0"/>
        <w:adjustRightInd w:val="0"/>
      </w:pPr>
    </w:p>
    <w:p w:rsidR="00F40616" w:rsidRDefault="00F40616" w:rsidP="000423A0">
      <w:pPr>
        <w:pStyle w:val="Heading4"/>
        <w:ind w:left="1170" w:hanging="450"/>
      </w:pPr>
      <w:r>
        <w:t>The percentage of the total costs of the program or project which will be financed with Federal money;</w:t>
      </w:r>
    </w:p>
    <w:p w:rsidR="00F40616" w:rsidRDefault="00F40616" w:rsidP="000423A0">
      <w:pPr>
        <w:pStyle w:val="Heading4"/>
        <w:ind w:left="1170" w:hanging="450"/>
      </w:pPr>
      <w:r>
        <w:t xml:space="preserve">The dollar amount of Federal funds for the project or program; and </w:t>
      </w:r>
    </w:p>
    <w:p w:rsidR="00F40616" w:rsidRDefault="00F40616" w:rsidP="000423A0">
      <w:pPr>
        <w:pStyle w:val="Heading4"/>
        <w:ind w:left="1170" w:hanging="450"/>
      </w:pPr>
      <w:r>
        <w:t>The percentage and dollar amount of the total costs of the project or program that will be financed by nongovernmental sources.</w:t>
      </w:r>
    </w:p>
    <w:p w:rsidR="00F40616" w:rsidRDefault="00F40616" w:rsidP="00777902"/>
    <w:p w:rsidR="00F40616" w:rsidRPr="00DA55AA" w:rsidRDefault="00F40616" w:rsidP="00777902">
      <w:pPr>
        <w:pStyle w:val="Heading3"/>
      </w:pPr>
      <w:r w:rsidRPr="00DA55AA">
        <w:t xml:space="preserve">The contractor shall comply with 31 U.S.C. 1352 relating to limitations on use of appropriated funds to influence certain federal contracting and financial transactions. No funds under the contract shall be used to pay the salary or expenses of the contractor, or agent acting for the contractor, to engage in any activity designed to influence legislation or appropriations pending before the United States Congress or Missouri </w:t>
      </w:r>
      <w:r w:rsidRPr="00DA55AA">
        <w:lastRenderedPageBreak/>
        <w:t xml:space="preserve">General Assembly. The contractor shall comply with all requirements of 31 U.S.C. 1352 which is incorporated herein as if fully set forth. The contractor shall submit to the state agency, when applicable, Disclosure of Lobbying Activities reporting forms. </w:t>
      </w:r>
    </w:p>
    <w:p w:rsidR="00F40616" w:rsidRPr="005F1339" w:rsidRDefault="00F40616" w:rsidP="00777902">
      <w:pPr>
        <w:pStyle w:val="Heading4"/>
        <w:numPr>
          <w:ilvl w:val="0"/>
          <w:numId w:val="0"/>
        </w:numPr>
        <w:ind w:left="432" w:hanging="432"/>
      </w:pPr>
    </w:p>
    <w:p w:rsidR="00F40616" w:rsidRDefault="00F40616" w:rsidP="00777902">
      <w:pPr>
        <w:pStyle w:val="Heading3"/>
        <w:rPr>
          <w:szCs w:val="22"/>
        </w:rPr>
      </w:pPr>
      <w:r w:rsidRPr="00195096">
        <w:rPr>
          <w:szCs w:val="22"/>
        </w:rPr>
        <w:t>The contractor shall comply with the requirements of the Single Audit Act Amendments of 1996 (P.L. 104-156) and Circular A-133, including subsequent amendments or revisions, as applicable or 2 CFR 215.26 as it relates to for-profit hospitals and commercial organizations.  A copy of any audit report shall be sent to the state agency each contract year if applicable.  The contractor shall return to the state agency any funds disallowed in an audit of the cont</w:t>
      </w:r>
      <w:r>
        <w:rPr>
          <w:szCs w:val="22"/>
        </w:rPr>
        <w:t xml:space="preserve">ract. </w:t>
      </w:r>
    </w:p>
    <w:p w:rsidR="00F40616" w:rsidRPr="00195096" w:rsidRDefault="00F40616" w:rsidP="00777902"/>
    <w:p w:rsidR="00F40616" w:rsidRDefault="00F40616" w:rsidP="00777902">
      <w:pPr>
        <w:pStyle w:val="Heading3"/>
      </w:pPr>
      <w:r w:rsidRPr="005F1339">
        <w:t xml:space="preserve">The contractor shall comply with the Pro-Children Act of 1994 (20 U.S.C. 6081), which prohibits smoking within any portion of any indoor facility used for the provision of services for </w:t>
      </w:r>
      <w:r>
        <w:t>children as defined by the Act.</w:t>
      </w:r>
    </w:p>
    <w:p w:rsidR="00F40616" w:rsidRDefault="00F40616" w:rsidP="00777902">
      <w:pPr>
        <w:pStyle w:val="Heading4"/>
        <w:numPr>
          <w:ilvl w:val="0"/>
          <w:numId w:val="0"/>
        </w:numPr>
      </w:pPr>
    </w:p>
    <w:p w:rsidR="00F40616" w:rsidRDefault="00F40616" w:rsidP="00777902">
      <w:pPr>
        <w:pStyle w:val="Heading3"/>
      </w:pPr>
      <w:r w:rsidRPr="005F1339">
        <w:t>The contractor shall comply with 37 CFR part 401, "Rights to Inventions Made by Nonprofit Organizations and Small Business Firms Under Government Grants, Contracts and Cooperative Agreements," and any implement</w:t>
      </w:r>
      <w:r>
        <w:t>ing regulations, as applicable.</w:t>
      </w:r>
    </w:p>
    <w:p w:rsidR="00F40616" w:rsidRDefault="00F40616" w:rsidP="00777902">
      <w:pPr>
        <w:pStyle w:val="Heading4"/>
        <w:numPr>
          <w:ilvl w:val="0"/>
          <w:numId w:val="0"/>
        </w:numPr>
      </w:pPr>
    </w:p>
    <w:p w:rsidR="00F40616" w:rsidRDefault="00F40616" w:rsidP="00777902">
      <w:pPr>
        <w:pStyle w:val="Heading3"/>
      </w:pPr>
      <w:r w:rsidRPr="005F1339">
        <w:t>The contractor shall comply with all applicable standards, orders or regulations issued pursuant to the Clean Air Act (42 U.S.C. 7401 et seq.) and the Federal Water Pollution Control Act as amended (33 U.S.C. 1251 et seq.).</w:t>
      </w:r>
    </w:p>
    <w:p w:rsidR="00F40616" w:rsidRPr="00777902" w:rsidRDefault="00F40616" w:rsidP="00777902">
      <w:pPr>
        <w:pStyle w:val="BodyText2"/>
        <w:spacing w:line="240" w:lineRule="auto"/>
        <w:rPr>
          <w:iCs/>
          <w:sz w:val="22"/>
          <w:szCs w:val="22"/>
        </w:rPr>
      </w:pPr>
    </w:p>
    <w:p w:rsidR="00F40616" w:rsidRPr="00356F81" w:rsidRDefault="00F40616" w:rsidP="00777902">
      <w:pPr>
        <w:pStyle w:val="Heading3"/>
      </w:pPr>
      <w:r w:rsidRPr="00356F81">
        <w:t>If the contractor is a sub-recipient as defined in OMB Circular A-133, Section 210, the contractor shall comply with all applicable implementing regulations, and all other laws, regulations and policies authorizing or governing the use of any federal funds paid to the contractor through the contract.</w:t>
      </w:r>
    </w:p>
    <w:p w:rsidR="00777902" w:rsidRPr="00777902" w:rsidRDefault="00777902" w:rsidP="00777902">
      <w:pPr>
        <w:pStyle w:val="BodyText2"/>
        <w:spacing w:line="240" w:lineRule="auto"/>
        <w:rPr>
          <w:iCs/>
          <w:sz w:val="22"/>
          <w:szCs w:val="22"/>
        </w:rPr>
      </w:pPr>
    </w:p>
    <w:p w:rsidR="00F40616" w:rsidRDefault="00F40616" w:rsidP="00777902">
      <w:pPr>
        <w:pStyle w:val="Heading3"/>
      </w:pPr>
      <w:r w:rsidRPr="00430799">
        <w:rPr>
          <w:iCs/>
        </w:rPr>
        <w:t xml:space="preserve">Non-Discrimination and ADA - </w:t>
      </w:r>
      <w:r w:rsidRPr="00430799">
        <w:t>The contractor shall comply with all federal and state statutes, regulations and executive orders relating to nondiscrimination and equal employment opportunity</w:t>
      </w:r>
      <w:r w:rsidRPr="00356F81">
        <w:rPr>
          <w:szCs w:val="22"/>
        </w:rPr>
        <w:t xml:space="preserve"> </w:t>
      </w:r>
      <w:r>
        <w:rPr>
          <w:szCs w:val="22"/>
        </w:rPr>
        <w:t>to the extent applicable to the contract</w:t>
      </w:r>
      <w:r w:rsidRPr="00430799">
        <w:t>.  These include but are not limited to:</w:t>
      </w:r>
    </w:p>
    <w:p w:rsidR="00F40616" w:rsidRDefault="00F40616" w:rsidP="00777902">
      <w:pPr>
        <w:pStyle w:val="Heading4"/>
        <w:numPr>
          <w:ilvl w:val="0"/>
          <w:numId w:val="0"/>
        </w:numPr>
        <w:ind w:left="738"/>
      </w:pPr>
    </w:p>
    <w:p w:rsidR="00F40616" w:rsidRDefault="00F40616" w:rsidP="000423A0">
      <w:pPr>
        <w:pStyle w:val="Heading4"/>
        <w:ind w:left="1170" w:hanging="450"/>
      </w:pPr>
      <w:r w:rsidRPr="00430799">
        <w:t>Title VI of the Civil Rights Act of 1964 (P.L. 88-352) which prohibits discrimination on the basis of race, color, or national origin (this includes individuals with limited English proficiency) in programs and activities receiving federal financial assistance and Title VII of the Act which prohibits discrimination on the basis of race, color, national origin, sex, or religion in all employment activities;</w:t>
      </w:r>
    </w:p>
    <w:p w:rsidR="00F40616" w:rsidRDefault="00F40616" w:rsidP="000423A0">
      <w:pPr>
        <w:pStyle w:val="Heading4"/>
        <w:ind w:left="1170" w:hanging="450"/>
      </w:pPr>
      <w:r w:rsidRPr="00430799">
        <w:t>Equal Pay Act of 1963 (P.L. 88 -38, as amended, 29 U.S.C. Section 206 (d));</w:t>
      </w:r>
    </w:p>
    <w:p w:rsidR="00F40616" w:rsidRDefault="00F40616" w:rsidP="000423A0">
      <w:pPr>
        <w:pStyle w:val="Heading4"/>
        <w:ind w:left="1170" w:hanging="450"/>
      </w:pPr>
      <w:r w:rsidRPr="00430799">
        <w:t>Title IX of the Education Amendments of 1972, as amended (20 U.S.C 1681-1683 and 1685-1686) which prohibits discrimination on the basis of sex;</w:t>
      </w:r>
    </w:p>
    <w:p w:rsidR="00F40616" w:rsidRDefault="00F40616" w:rsidP="000423A0">
      <w:pPr>
        <w:pStyle w:val="Heading4"/>
        <w:ind w:left="1170" w:hanging="450"/>
      </w:pPr>
      <w:r w:rsidRPr="00430799">
        <w:t>Section 504 of the Rehabilitation Act of 1973, as amended (29 U.S.C. 794) and the Americans with Disabilities Act of 1990 (42 U.S.C. 12101 et seq.) which prohibit discrimination on the basis of disabilities;</w:t>
      </w:r>
    </w:p>
    <w:p w:rsidR="00F40616" w:rsidRDefault="00F40616" w:rsidP="000423A0">
      <w:pPr>
        <w:pStyle w:val="Heading4"/>
        <w:ind w:left="1170" w:hanging="450"/>
      </w:pPr>
      <w:r>
        <w:t>T</w:t>
      </w:r>
      <w:r w:rsidRPr="00430799">
        <w:t>he Age Discrimination Act of 1975, as amended (42 U.S.C. 6101-6107) which prohibits discrimination on the basis of age;</w:t>
      </w:r>
    </w:p>
    <w:p w:rsidR="00F40616" w:rsidRDefault="00F40616" w:rsidP="000423A0">
      <w:pPr>
        <w:pStyle w:val="Heading4"/>
        <w:ind w:left="1170" w:hanging="450"/>
      </w:pPr>
      <w:r w:rsidRPr="00430799">
        <w:t xml:space="preserve">Equal Employment </w:t>
      </w:r>
      <w:smartTag w:uri="urn:schemas-microsoft-com:office:smarttags" w:element="place">
        <w:r w:rsidRPr="00430799">
          <w:t>Opportunity</w:t>
        </w:r>
      </w:smartTag>
      <w:r w:rsidRPr="00430799">
        <w:t xml:space="preserve"> – E.O. 11246, “Equal Employment Opportunity”, as amended by E.O. 11375, “Amending Executive Order 11246 Relating to Equal Employment Opportunity”;</w:t>
      </w:r>
    </w:p>
    <w:p w:rsidR="00F40616" w:rsidRDefault="00F40616" w:rsidP="000423A0">
      <w:pPr>
        <w:pStyle w:val="Heading4"/>
        <w:ind w:left="1170" w:hanging="450"/>
      </w:pPr>
      <w:smartTag w:uri="urn:schemas-microsoft-com:office:smarttags" w:element="place">
        <w:smartTag w:uri="urn:schemas-microsoft-com:office:smarttags" w:element="PlaceName">
          <w:r w:rsidRPr="00430799">
            <w:t>Missouri</w:t>
          </w:r>
        </w:smartTag>
        <w:r w:rsidRPr="00430799">
          <w:t xml:space="preserve"> </w:t>
        </w:r>
        <w:smartTag w:uri="urn:schemas-microsoft-com:office:smarttags" w:element="PlaceType">
          <w:r w:rsidRPr="00430799">
            <w:t>State</w:t>
          </w:r>
        </w:smartTag>
      </w:smartTag>
      <w:r w:rsidRPr="00430799">
        <w:t xml:space="preserve"> Regulation, 19 CSR 10-2.010</w:t>
      </w:r>
      <w:r>
        <w:t>, Civil Rights Requirements;</w:t>
      </w:r>
    </w:p>
    <w:p w:rsidR="00F40616" w:rsidRPr="00195096" w:rsidRDefault="00F40616" w:rsidP="000423A0">
      <w:pPr>
        <w:pStyle w:val="Heading4"/>
        <w:ind w:left="1170" w:hanging="450"/>
        <w:rPr>
          <w:szCs w:val="22"/>
        </w:rPr>
      </w:pPr>
      <w:r w:rsidRPr="00195096">
        <w:rPr>
          <w:szCs w:val="22"/>
        </w:rPr>
        <w:t xml:space="preserve">Missouri Governor’s E.O. #94-03 (excluding article II due to its repeal); </w:t>
      </w:r>
    </w:p>
    <w:p w:rsidR="00F40616" w:rsidRPr="00195096" w:rsidRDefault="00F40616" w:rsidP="000423A0">
      <w:pPr>
        <w:pStyle w:val="Heading4"/>
        <w:ind w:left="1170" w:hanging="450"/>
        <w:rPr>
          <w:szCs w:val="22"/>
        </w:rPr>
      </w:pPr>
      <w:r w:rsidRPr="00195096">
        <w:rPr>
          <w:szCs w:val="22"/>
        </w:rPr>
        <w:t>Misso</w:t>
      </w:r>
      <w:r w:rsidR="000423A0">
        <w:rPr>
          <w:szCs w:val="22"/>
        </w:rPr>
        <w:t>uri Governor’s E.O. #05-30; and</w:t>
      </w:r>
    </w:p>
    <w:p w:rsidR="00F40616" w:rsidRPr="00430799" w:rsidRDefault="00F40616" w:rsidP="000423A0">
      <w:pPr>
        <w:pStyle w:val="Heading4"/>
        <w:ind w:left="1170" w:hanging="450"/>
      </w:pPr>
      <w:r>
        <w:t>T</w:t>
      </w:r>
      <w:r w:rsidRPr="00430799">
        <w:t xml:space="preserve">he requirements of any other nondiscrimination federal and state statutes, regulations and executive orders which </w:t>
      </w:r>
      <w:r>
        <w:t>may apply to the services provided via the contract</w:t>
      </w:r>
      <w:r w:rsidR="000423A0">
        <w:t>.</w:t>
      </w:r>
    </w:p>
    <w:p w:rsidR="00777902" w:rsidRDefault="00777902" w:rsidP="006B03C4">
      <w:pPr>
        <w:pStyle w:val="Heading1"/>
      </w:pPr>
      <w:r>
        <w:br w:type="page"/>
      </w:r>
      <w:r>
        <w:lastRenderedPageBreak/>
        <w:t>bid SUBMISSION INFORMATION</w:t>
      </w:r>
    </w:p>
    <w:p w:rsidR="00777902" w:rsidRDefault="00777902" w:rsidP="00777902"/>
    <w:p w:rsidR="00777902" w:rsidRDefault="00777902" w:rsidP="00777902">
      <w:pPr>
        <w:pStyle w:val="Heading2"/>
      </w:pPr>
      <w:r>
        <w:t>Bid Submission Instructions:</w:t>
      </w:r>
    </w:p>
    <w:p w:rsidR="00777902" w:rsidRDefault="00777902" w:rsidP="00777902"/>
    <w:p w:rsidR="00777902" w:rsidRDefault="00777902" w:rsidP="00777902">
      <w:pPr>
        <w:pStyle w:val="Heading3"/>
      </w:pPr>
      <w:r>
        <w:t>On-line Bid - If a premium registered bidder is responding electronically through the On-line Bidding/Vendor Registration System (OLB) web site, in addition to completing the on-line pricing, the premium registered bidder should submit completed exhibits, forms, and other information concerning the bid (</w:t>
      </w:r>
      <w:r w:rsidRPr="009B5278">
        <w:rPr>
          <w:b/>
        </w:rPr>
        <w:t xml:space="preserve">including completed </w:t>
      </w:r>
      <w:r>
        <w:rPr>
          <w:b/>
        </w:rPr>
        <w:t>P</w:t>
      </w:r>
      <w:r w:rsidRPr="009B5278">
        <w:rPr>
          <w:b/>
        </w:rPr>
        <w:t xml:space="preserve">ricing </w:t>
      </w:r>
      <w:r>
        <w:rPr>
          <w:b/>
        </w:rPr>
        <w:t>P</w:t>
      </w:r>
      <w:r w:rsidRPr="009B5278">
        <w:rPr>
          <w:b/>
        </w:rPr>
        <w:t>age for renewal period pricing</w:t>
      </w:r>
      <w:r>
        <w:t xml:space="preserve">) as an attachment to the electronic bid.  Instructions on how to enter a premium registration and how to respond to a bid on-line are available on the On-Line Bidding/Vendor Registration System website at:  </w:t>
      </w:r>
      <w:hyperlink r:id="rId14" w:history="1">
        <w:r>
          <w:rPr>
            <w:rStyle w:val="Hyperlink"/>
            <w:szCs w:val="22"/>
          </w:rPr>
          <w:t>https://www.moolb.mo.gov</w:t>
        </w:r>
      </w:hyperlink>
      <w:r>
        <w:t>.</w:t>
      </w:r>
    </w:p>
    <w:p w:rsidR="00777902" w:rsidRDefault="00777902" w:rsidP="00777902"/>
    <w:p w:rsidR="00777902" w:rsidRDefault="00777902" w:rsidP="0005041C">
      <w:pPr>
        <w:pStyle w:val="Heading4"/>
        <w:ind w:left="1170" w:hanging="450"/>
      </w:pPr>
      <w:r>
        <w:t>The exhibits, forms, and Pricing Page provided herein can be saved into a word processing document, completed by a premium registered bidder, and then sent as an attachment to the electronic submission.  Other information requested or required may be sent as an attachment.  Additional instructions for submitting electronic attachments are on the On-line Bidding/Vendor Registration System web site.  Be sure to include the bid number, bidder’s name, and a contact name on any electronic attachments.</w:t>
      </w:r>
    </w:p>
    <w:p w:rsidR="00777902" w:rsidRDefault="00777902" w:rsidP="0005041C">
      <w:pPr>
        <w:pStyle w:val="Heading4"/>
        <w:ind w:left="1170" w:hanging="450"/>
      </w:pPr>
      <w:r>
        <w:t>In addition, a premium registered bidder may submit the exhibits, forms, Pricing Page, etc., through mail or courier service.  However, any such submission must be received prior to the specified closing date and time.</w:t>
      </w:r>
    </w:p>
    <w:p w:rsidR="00777902" w:rsidRDefault="00777902" w:rsidP="0005041C">
      <w:pPr>
        <w:pStyle w:val="Heading4"/>
        <w:ind w:left="1170" w:hanging="450"/>
      </w:pPr>
      <w:r>
        <w:t xml:space="preserve">If a premium registered bidder submits an electronic and hard copy bid response and if such responses are not identical, the bidder should explain which response is valid.  In the absence of an explanation, the State of </w:t>
      </w:r>
      <w:smartTag w:uri="urn:schemas-microsoft-com:office:smarttags" w:element="place">
        <w:smartTag w:uri="urn:schemas-microsoft-com:office:smarttags" w:element="State">
          <w:r>
            <w:t>Missouri</w:t>
          </w:r>
        </w:smartTag>
      </w:smartTag>
      <w:r>
        <w:t xml:space="preserve"> shall consider the response which serves its best interest.</w:t>
      </w:r>
    </w:p>
    <w:p w:rsidR="00777902" w:rsidRPr="00B57A11" w:rsidRDefault="00777902" w:rsidP="00777902">
      <w:pPr>
        <w:pStyle w:val="Heading3"/>
        <w:numPr>
          <w:ilvl w:val="0"/>
          <w:numId w:val="0"/>
        </w:numPr>
        <w:rPr>
          <w:highlight w:val="yellow"/>
        </w:rPr>
      </w:pPr>
    </w:p>
    <w:p w:rsidR="00777902" w:rsidRDefault="00777902" w:rsidP="00777902">
      <w:pPr>
        <w:pStyle w:val="Heading3"/>
      </w:pPr>
      <w:r>
        <w:t>Hard Copy Bid - If the bidder is submitting a bid via the mail or a courier service or is hand delivering the bid, the bidder should include completed exhibits, forms, and other information concerning the bid (including completed</w:t>
      </w:r>
      <w:r w:rsidR="0005041C">
        <w:t xml:space="preserve"> Pricing Page(s) with the bid.</w:t>
      </w:r>
    </w:p>
    <w:p w:rsidR="00777902" w:rsidRPr="00B57A11" w:rsidRDefault="00777902" w:rsidP="00777902"/>
    <w:p w:rsidR="00777902" w:rsidRDefault="00777902" w:rsidP="00777902">
      <w:pPr>
        <w:pStyle w:val="Heading4"/>
        <w:ind w:left="1170" w:hanging="450"/>
      </w:pPr>
      <w:r>
        <w:t>The bid should be page numbered.</w:t>
      </w:r>
    </w:p>
    <w:p w:rsidR="00777902" w:rsidRDefault="00777902" w:rsidP="00777902">
      <w:pPr>
        <w:pStyle w:val="Heading4"/>
        <w:ind w:left="1170" w:hanging="450"/>
      </w:pPr>
      <w:r>
        <w:t xml:space="preserve">Recycled Products - The State of </w:t>
      </w:r>
      <w:smartTag w:uri="urn:schemas-microsoft-com:office:smarttags" w:element="place">
        <w:smartTag w:uri="urn:schemas-microsoft-com:office:smarttags" w:element="State">
          <w:r>
            <w:t>Missouri</w:t>
          </w:r>
        </w:smartTag>
      </w:smartTag>
      <w:r>
        <w:t xml:space="preserve"> recognizes the limited nature of our resources and the leadership role of government agencies in regard to the environment.  Accordingly, the bidder is requested to print the bid double-sided using recycled paper, if possible, and minimize or eliminate the use of non-recyclable materials such as plastic report covers, plastic dividers, vinyl sleeves, and binding.  Lengthy bids may be submitted in a notebook or binder.</w:t>
      </w:r>
    </w:p>
    <w:p w:rsidR="00777902" w:rsidRDefault="00777902" w:rsidP="00777902">
      <w:pPr>
        <w:pStyle w:val="Heading4"/>
        <w:numPr>
          <w:ilvl w:val="0"/>
          <w:numId w:val="0"/>
        </w:numPr>
      </w:pPr>
    </w:p>
    <w:p w:rsidR="00777902" w:rsidRDefault="00777902" w:rsidP="00777902">
      <w:pPr>
        <w:pStyle w:val="Heading3"/>
      </w:pPr>
      <w:r>
        <w:t>Open Records – Pursuant to section 610.021, RSMo, the bid shall be considered an open record after the bids are opened.  Therefore, the bidder is advised not to include any information that the bidder does not want to be viewed by the public, including personal identifying information such as social security numbers.</w:t>
      </w:r>
    </w:p>
    <w:p w:rsidR="00777902" w:rsidRDefault="00777902" w:rsidP="00777902">
      <w:pPr>
        <w:pStyle w:val="Heading4"/>
        <w:numPr>
          <w:ilvl w:val="0"/>
          <w:numId w:val="0"/>
        </w:numPr>
        <w:ind w:left="738"/>
      </w:pPr>
    </w:p>
    <w:p w:rsidR="00777902" w:rsidRPr="0082202D" w:rsidRDefault="00777902" w:rsidP="0005041C">
      <w:pPr>
        <w:pStyle w:val="Heading4"/>
        <w:ind w:left="1170" w:hanging="450"/>
      </w:pPr>
      <w:r w:rsidRPr="0082202D">
        <w:t xml:space="preserve">Additionally, after a contract is executed or all bids are rejected, the bids are scanned into the Division of Purchasing and Materials Management imaging system.  The scanned information will be </w:t>
      </w:r>
      <w:r>
        <w:t>avail</w:t>
      </w:r>
      <w:r w:rsidRPr="0082202D">
        <w:t xml:space="preserve">able for viewing through the Internet from the Division of Purchasing and Materials Management </w:t>
      </w:r>
      <w:r>
        <w:t>Awarded Bid &amp; Contract Document Search</w:t>
      </w:r>
      <w:r w:rsidRPr="0082202D">
        <w:t xml:space="preserve"> system.</w:t>
      </w:r>
    </w:p>
    <w:p w:rsidR="00777902" w:rsidRDefault="00777902" w:rsidP="0005041C">
      <w:pPr>
        <w:pStyle w:val="Heading4"/>
        <w:ind w:left="1170" w:hanging="450"/>
      </w:pPr>
      <w:r w:rsidRPr="0082202D">
        <w:t>In</w:t>
      </w:r>
      <w:r>
        <w:t xml:space="preserve"> preparing a bid, the bidder should be mindful of document preparation efforts for imaging purposes and storage capacity that will be required to image the bids and should </w:t>
      </w:r>
      <w:r w:rsidRPr="002860F2">
        <w:rPr>
          <w:bCs/>
          <w:szCs w:val="22"/>
        </w:rPr>
        <w:t xml:space="preserve">limit </w:t>
      </w:r>
      <w:r>
        <w:rPr>
          <w:bCs/>
          <w:szCs w:val="22"/>
        </w:rPr>
        <w:t xml:space="preserve">bid </w:t>
      </w:r>
      <w:r w:rsidRPr="002860F2">
        <w:rPr>
          <w:bCs/>
          <w:szCs w:val="22"/>
        </w:rPr>
        <w:t>content to items that provide substance, quality of content, and clarity of information</w:t>
      </w:r>
      <w:r>
        <w:t>.</w:t>
      </w:r>
    </w:p>
    <w:p w:rsidR="00777902" w:rsidRDefault="00777902" w:rsidP="00777902"/>
    <w:p w:rsidR="00777902" w:rsidRPr="00F47D4C" w:rsidRDefault="00777902" w:rsidP="00777902">
      <w:pPr>
        <w:pStyle w:val="Heading3"/>
        <w:rPr>
          <w:color w:val="000000"/>
        </w:rPr>
      </w:pPr>
      <w:r w:rsidRPr="00F47D4C">
        <w:rPr>
          <w:color w:val="000000"/>
        </w:rPr>
        <w:t xml:space="preserve">Questions Regarding the </w:t>
      </w:r>
      <w:r>
        <w:rPr>
          <w:color w:val="000000"/>
        </w:rPr>
        <w:t>IFB</w:t>
      </w:r>
      <w:r w:rsidRPr="00F47D4C">
        <w:rPr>
          <w:color w:val="000000"/>
        </w:rPr>
        <w:t xml:space="preserve"> </w:t>
      </w:r>
      <w:r>
        <w:rPr>
          <w:color w:val="000000"/>
        </w:rPr>
        <w:t>–</w:t>
      </w:r>
      <w:r w:rsidRPr="00F47D4C">
        <w:rPr>
          <w:color w:val="000000"/>
        </w:rPr>
        <w:t xml:space="preserve"> </w:t>
      </w:r>
      <w:r>
        <w:rPr>
          <w:color w:val="000000"/>
        </w:rPr>
        <w:t>Except as may be otherwise stated herein, t</w:t>
      </w:r>
      <w:r>
        <w:t>he bidder and the bidder’s agents</w:t>
      </w:r>
      <w:r w:rsidRPr="00F47D4C">
        <w:rPr>
          <w:color w:val="000000"/>
        </w:rPr>
        <w:t xml:space="preserve"> (including subcontractors, employees, consultants, or anyone else acting on their behalf) must direct all of their questions or comments regarding the </w:t>
      </w:r>
      <w:r>
        <w:rPr>
          <w:color w:val="000000"/>
        </w:rPr>
        <w:t>IFB</w:t>
      </w:r>
      <w:r w:rsidRPr="00F47D4C">
        <w:rPr>
          <w:color w:val="000000"/>
        </w:rPr>
        <w:t xml:space="preserve">, </w:t>
      </w:r>
      <w:r>
        <w:rPr>
          <w:color w:val="000000"/>
        </w:rPr>
        <w:t xml:space="preserve">the solicitation process, </w:t>
      </w:r>
      <w:r w:rsidRPr="00F47D4C">
        <w:rPr>
          <w:color w:val="000000"/>
        </w:rPr>
        <w:t>the evaluation, etc.</w:t>
      </w:r>
      <w:r>
        <w:rPr>
          <w:color w:val="000000"/>
        </w:rPr>
        <w:t>,</w:t>
      </w:r>
      <w:r w:rsidRPr="00F47D4C">
        <w:rPr>
          <w:color w:val="000000"/>
        </w:rPr>
        <w:t xml:space="preserve"> to the buyer of record indicated on the first page of this </w:t>
      </w:r>
      <w:r>
        <w:rPr>
          <w:color w:val="000000"/>
        </w:rPr>
        <w:t>IFB</w:t>
      </w:r>
      <w:r w:rsidRPr="00F47D4C">
        <w:rPr>
          <w:color w:val="000000"/>
        </w:rPr>
        <w:t>.</w:t>
      </w:r>
      <w:r>
        <w:rPr>
          <w:color w:val="000000"/>
        </w:rPr>
        <w:t xml:space="preserve">  </w:t>
      </w:r>
      <w:r>
        <w:t xml:space="preserve">Inappropriate contacts to other personnel are grounds for suspension and/or exclusion from specific procurements. </w:t>
      </w:r>
      <w:r>
        <w:rPr>
          <w:color w:val="000000"/>
        </w:rPr>
        <w:t xml:space="preserve"> </w:t>
      </w:r>
      <w:r>
        <w:t>Bidders and their agents who have questions regarding this matter should contact the buyer.</w:t>
      </w:r>
    </w:p>
    <w:p w:rsidR="00777902" w:rsidRDefault="00777902" w:rsidP="00777902">
      <w:pPr>
        <w:pStyle w:val="Heading4"/>
        <w:numPr>
          <w:ilvl w:val="0"/>
          <w:numId w:val="0"/>
        </w:numPr>
        <w:ind w:left="738"/>
      </w:pPr>
    </w:p>
    <w:p w:rsidR="00777902" w:rsidRPr="006B03C4" w:rsidRDefault="00777902" w:rsidP="0005041C">
      <w:pPr>
        <w:pStyle w:val="Heading4"/>
        <w:ind w:left="1170" w:hanging="450"/>
      </w:pPr>
      <w:r w:rsidRPr="006B03C4">
        <w:lastRenderedPageBreak/>
        <w:t>The buyer may be contacted via e-mail or phone as shown on the first page, or via f</w:t>
      </w:r>
      <w:r w:rsidR="0005041C">
        <w:t>acsimile to 573-526-9816.</w:t>
      </w:r>
    </w:p>
    <w:p w:rsidR="00777902" w:rsidRPr="006B03C4" w:rsidRDefault="00777902" w:rsidP="0005041C">
      <w:pPr>
        <w:pStyle w:val="Heading4"/>
        <w:numPr>
          <w:ilvl w:val="0"/>
          <w:numId w:val="0"/>
        </w:numPr>
        <w:ind w:left="432" w:hanging="450"/>
      </w:pPr>
    </w:p>
    <w:p w:rsidR="00777902" w:rsidRPr="006B03C4" w:rsidRDefault="00777902" w:rsidP="0005041C">
      <w:pPr>
        <w:pStyle w:val="Heading4"/>
        <w:ind w:left="1170" w:hanging="450"/>
      </w:pPr>
      <w:r w:rsidRPr="006B03C4">
        <w:rPr>
          <w:color w:val="000000"/>
        </w:rPr>
        <w:t>Only t</w:t>
      </w:r>
      <w:r w:rsidRPr="006B03C4">
        <w:rPr>
          <w:szCs w:val="22"/>
        </w:rPr>
        <w:t>hose questions which necessitate a change to the IFB will be addressed via an amendment to the IFB.  Written records of the questions and answers will not be maintained.</w:t>
      </w:r>
      <w:r w:rsidRPr="006B03C4">
        <w:rPr>
          <w:color w:val="008080"/>
        </w:rPr>
        <w:t xml:space="preserve"> </w:t>
      </w:r>
      <w:r w:rsidRPr="006B03C4">
        <w:t>Bidders are advised that any questions received less than ten calendar days prior to the IFB ope</w:t>
      </w:r>
      <w:r w:rsidR="0005041C">
        <w:t>ning date may not be addressed.</w:t>
      </w:r>
    </w:p>
    <w:p w:rsidR="00777902" w:rsidRDefault="00777902" w:rsidP="0005041C">
      <w:pPr>
        <w:ind w:hanging="450"/>
      </w:pPr>
    </w:p>
    <w:p w:rsidR="00777902" w:rsidRDefault="00777902" w:rsidP="0005041C">
      <w:pPr>
        <w:pStyle w:val="Heading4"/>
        <w:ind w:left="1170" w:hanging="450"/>
      </w:pPr>
      <w:r>
        <w:t>The bidder may contact the Office of Equal Opportunity (OEO) regarding MBE/WBE certification or subcontracting</w:t>
      </w:r>
      <w:r w:rsidRPr="0013671F">
        <w:t xml:space="preserve"> with MBE/WBE companies</w:t>
      </w:r>
      <w:r>
        <w:t>.</w:t>
      </w:r>
    </w:p>
    <w:p w:rsidR="00777902" w:rsidRDefault="00777902" w:rsidP="00777902"/>
    <w:p w:rsidR="00777902" w:rsidRDefault="00777902" w:rsidP="00777902">
      <w:pPr>
        <w:pStyle w:val="Heading2"/>
      </w:pPr>
      <w:r>
        <w:t xml:space="preserve">Bid Submittal Documentation - </w:t>
      </w:r>
      <w:r w:rsidRPr="00536E8D">
        <w:rPr>
          <w:b w:val="0"/>
        </w:rPr>
        <w:t>The bidder should include completed copies of each exhibit and any other documentation requested or required herein with the bid.  The bidder is cautioned that it is the bidder’s sole responsibility to submit requested information and that the State of Missouri is under no obligation to solicit such information if it is not included with the bid.  The bidder’s failure to submit such information may adversely affect the evaluation of the bid</w:t>
      </w:r>
      <w:r>
        <w:t>.</w:t>
      </w:r>
    </w:p>
    <w:p w:rsidR="00777902" w:rsidRDefault="00777902" w:rsidP="00777902">
      <w:pPr>
        <w:ind w:left="720"/>
      </w:pPr>
    </w:p>
    <w:p w:rsidR="00777902" w:rsidRDefault="00777902" w:rsidP="00777902">
      <w:pPr>
        <w:pStyle w:val="Heading3"/>
      </w:pPr>
      <w:r>
        <w:t>Pricing – The bidder must provide pricing as required on the Pricing Page.</w:t>
      </w:r>
    </w:p>
    <w:p w:rsidR="00777902" w:rsidRPr="0023242F" w:rsidRDefault="00777902" w:rsidP="00777902"/>
    <w:p w:rsidR="00777902" w:rsidRPr="0005041C" w:rsidRDefault="00777902" w:rsidP="00777902">
      <w:pPr>
        <w:pStyle w:val="Heading3"/>
      </w:pPr>
      <w:r w:rsidRPr="0005041C">
        <w:t xml:space="preserve">Experience - The bidder should complete Exhibit A with information related to previous and current services/contracts performed by the bidder’s organization which are similar to the requirements of this IFB.  If the bidder is proposing an entity other than the bidder to perform the required services, the bidder should also submit the information requested for such proposed subcontractor.  </w:t>
      </w:r>
      <w:r w:rsidRPr="0005041C">
        <w:rPr>
          <w:iCs/>
        </w:rPr>
        <w:t>If information about current and/or previous experiences is not identified in the bid or a sufficient number is not provided, the Division of Purchasing and Materials Management may request such information.  If requested, t</w:t>
      </w:r>
      <w:r w:rsidRPr="0005041C">
        <w:rPr>
          <w:iCs/>
          <w:szCs w:val="22"/>
        </w:rPr>
        <w:t>he Division of Purchasing and Materials Management must receive the information by no later than the date specified by the Division of Purchasing and Materials Management at the time of the request.</w:t>
      </w:r>
    </w:p>
    <w:p w:rsidR="00777902" w:rsidRPr="0005041C" w:rsidRDefault="00777902" w:rsidP="00777902"/>
    <w:p w:rsidR="00777902" w:rsidRPr="0005041C" w:rsidRDefault="00777902" w:rsidP="0005041C">
      <w:pPr>
        <w:pStyle w:val="Heading4"/>
        <w:ind w:left="1170" w:hanging="450"/>
      </w:pPr>
      <w:r w:rsidRPr="0005041C">
        <w:t xml:space="preserve">Samples - The bidder should submit samples of some of the bidder’s previous printing jobs that are representative of the service/product required herein.  However, if the bidder is proposing another entity to provide the services, the bidder should submit samples of some of the proposed entity’s previous work that are representative of the service/product proposed for the </w:t>
      </w:r>
      <w:r w:rsidR="0005041C" w:rsidRPr="0005041C">
        <w:t>expansion portfolios</w:t>
      </w:r>
      <w:r w:rsidR="00A63CEC">
        <w:t>.</w:t>
      </w:r>
    </w:p>
    <w:p w:rsidR="00777902" w:rsidRPr="0005041C" w:rsidRDefault="00777902" w:rsidP="00777902">
      <w:pPr>
        <w:pStyle w:val="Heading3"/>
        <w:numPr>
          <w:ilvl w:val="0"/>
          <w:numId w:val="0"/>
        </w:numPr>
        <w:ind w:left="720"/>
        <w:rPr>
          <w:iCs/>
        </w:rPr>
      </w:pPr>
    </w:p>
    <w:p w:rsidR="00777902" w:rsidRPr="0005041C" w:rsidRDefault="00777902" w:rsidP="00777902">
      <w:pPr>
        <w:pStyle w:val="Heading3"/>
        <w:numPr>
          <w:ilvl w:val="0"/>
          <w:numId w:val="29"/>
        </w:numPr>
        <w:tabs>
          <w:tab w:val="clear" w:pos="1815"/>
        </w:tabs>
        <w:ind w:left="1530"/>
      </w:pPr>
      <w:r w:rsidRPr="0005041C">
        <w:t xml:space="preserve">If samples are not submitted with the bid, the Division of Purchasing and Materials Management may request the samples.  The Division of Purchasing and Materials Management </w:t>
      </w:r>
      <w:r w:rsidRPr="0005041C">
        <w:rPr>
          <w:iCs/>
          <w:szCs w:val="22"/>
        </w:rPr>
        <w:t xml:space="preserve">must receive the sample by no later than the date specified by the Division of Purchasing and Materials Management at the time of the request. </w:t>
      </w:r>
      <w:r w:rsidRPr="0005041C">
        <w:t xml:space="preserve"> The bidder shall agree and understand that samples shall be submitted at the bidder’s expense.</w:t>
      </w:r>
    </w:p>
    <w:p w:rsidR="00777902" w:rsidRPr="0005041C" w:rsidRDefault="00777902" w:rsidP="00777902"/>
    <w:p w:rsidR="00777902" w:rsidRPr="0005041C" w:rsidRDefault="00777902" w:rsidP="00777902">
      <w:pPr>
        <w:pStyle w:val="Heading3"/>
        <w:numPr>
          <w:ilvl w:val="0"/>
          <w:numId w:val="29"/>
        </w:numPr>
        <w:tabs>
          <w:tab w:val="clear" w:pos="1815"/>
        </w:tabs>
        <w:ind w:left="1530"/>
      </w:pPr>
      <w:r w:rsidRPr="0005041C">
        <w:t>At the request and expense of the bidder, the Division of Purchasing and Materials Management will return samples not destroyed during the evaluation process.  Any samples remaining after ten (10) days following award of the contract or cancellation of the IFB may be destroyed.  However, the Division of Purchasing and Materials Management reserves the right to retain samples submitted in order to conduct a comparison of the service/product proposed and the service/product actually received.</w:t>
      </w:r>
    </w:p>
    <w:p w:rsidR="00777902" w:rsidRDefault="00777902" w:rsidP="00777902">
      <w:pPr>
        <w:pStyle w:val="Heading4"/>
        <w:numPr>
          <w:ilvl w:val="0"/>
          <w:numId w:val="0"/>
        </w:numPr>
      </w:pPr>
    </w:p>
    <w:p w:rsidR="00A63CEC" w:rsidRDefault="00A63CEC" w:rsidP="00A63CEC">
      <w:pPr>
        <w:pStyle w:val="Heading3"/>
      </w:pPr>
      <w:r>
        <w:t>T</w:t>
      </w:r>
      <w:r w:rsidRPr="0005041C">
        <w:t xml:space="preserve">he bidder should submit a sample of the </w:t>
      </w:r>
      <w:r>
        <w:t xml:space="preserve">expansion portfolio </w:t>
      </w:r>
      <w:r w:rsidR="001A4FF6">
        <w:t xml:space="preserve">and tabbed inserts </w:t>
      </w:r>
      <w:r>
        <w:t>proposed</w:t>
      </w:r>
      <w:r w:rsidRPr="0005041C">
        <w:t>.</w:t>
      </w:r>
    </w:p>
    <w:p w:rsidR="00A63CEC" w:rsidRPr="0005041C" w:rsidRDefault="00A63CEC" w:rsidP="00777902">
      <w:pPr>
        <w:pStyle w:val="Heading4"/>
        <w:numPr>
          <w:ilvl w:val="0"/>
          <w:numId w:val="0"/>
        </w:numPr>
      </w:pPr>
    </w:p>
    <w:p w:rsidR="00777902" w:rsidRDefault="00777902" w:rsidP="00777902">
      <w:pPr>
        <w:pStyle w:val="Heading3"/>
      </w:pPr>
      <w:r>
        <w:t xml:space="preserve">The bidder should complete and </w:t>
      </w:r>
      <w:r w:rsidRPr="00A63CEC">
        <w:t>submit Exhibit B, Miscellaneous</w:t>
      </w:r>
      <w:r>
        <w:t xml:space="preserve"> Information.</w:t>
      </w:r>
    </w:p>
    <w:p w:rsidR="00777902" w:rsidRDefault="00777902" w:rsidP="00777902"/>
    <w:p w:rsidR="00777902" w:rsidRPr="00C80C56" w:rsidRDefault="00777902" w:rsidP="00777902">
      <w:pPr>
        <w:pStyle w:val="Heading3"/>
      </w:pPr>
      <w:r w:rsidRPr="00380434">
        <w:t>Affidavit of Work Authorization and Documentation</w:t>
      </w:r>
      <w:r w:rsidRPr="00A12119">
        <w:t xml:space="preserve"> </w:t>
      </w:r>
      <w:r>
        <w:t xml:space="preserve">- </w:t>
      </w:r>
      <w:r w:rsidRPr="00A12119">
        <w:t>Pursuant to section 285.530, RSMo, if the bidder meets the section 285.525, RSMo, definition of a “business entity” (</w:t>
      </w:r>
      <w:hyperlink r:id="rId15" w:history="1">
        <w:r w:rsidRPr="00A12119">
          <w:rPr>
            <w:rStyle w:val="Hyperlink"/>
          </w:rPr>
          <w:t>http://www.moga.mo.gov/statutes/C200-299/2850000525.HTM</w:t>
        </w:r>
      </w:hyperlink>
      <w:r w:rsidRPr="00A12119">
        <w:t xml:space="preserve">), the bidder must affirm the bidder’s enrollment and participation in the E-Verify federal work authorization program with respect to the employees hired after enrollment in the program who are proposed to work in connection with the </w:t>
      </w:r>
      <w:r w:rsidRPr="00A12119">
        <w:lastRenderedPageBreak/>
        <w:t>services requested herein.  The bidder</w:t>
      </w:r>
      <w:r w:rsidRPr="004D45FF">
        <w:t xml:space="preserve"> should complete applicable portions of Exhibit </w:t>
      </w:r>
      <w:r w:rsidR="00A63CEC">
        <w:t>C</w:t>
      </w:r>
      <w:r w:rsidRPr="004D45FF">
        <w:t xml:space="preserve">, Business Entity Certification, Enrollment Documentation, and Affidavit of Work Authorization.  The applicable portions of Exhibit </w:t>
      </w:r>
      <w:r w:rsidR="00A63CEC">
        <w:t xml:space="preserve">C </w:t>
      </w:r>
      <w:r w:rsidRPr="004D45FF">
        <w:t>must be submitted prior to an award of a contract</w:t>
      </w:r>
      <w:r w:rsidRPr="00C80C56">
        <w:t>.</w:t>
      </w:r>
    </w:p>
    <w:p w:rsidR="00777902" w:rsidRDefault="00777902" w:rsidP="00777902"/>
    <w:p w:rsidR="006B03C4" w:rsidRPr="006B03C4" w:rsidRDefault="006B03C4" w:rsidP="006B03C4">
      <w:pPr>
        <w:pStyle w:val="Heading3"/>
      </w:pPr>
      <w:r w:rsidRPr="006B03C4">
        <w:t>Non-US Bidder –</w:t>
      </w:r>
    </w:p>
    <w:p w:rsidR="006B03C4" w:rsidRPr="006B03C4" w:rsidRDefault="006B03C4" w:rsidP="006B03C4">
      <w:pPr>
        <w:pStyle w:val="Heading4"/>
        <w:numPr>
          <w:ilvl w:val="0"/>
          <w:numId w:val="0"/>
        </w:numPr>
        <w:ind w:left="738"/>
      </w:pPr>
    </w:p>
    <w:p w:rsidR="006B03C4" w:rsidRPr="006B03C4" w:rsidRDefault="006B03C4" w:rsidP="00A63CEC">
      <w:pPr>
        <w:pStyle w:val="Heading4"/>
        <w:ind w:left="1170" w:hanging="450"/>
      </w:pPr>
      <w:r w:rsidRPr="006B03C4">
        <w:t>If the bidder is a foreign entity that does not have an Employer Identification Number assigned by the United States Internal Revenue Service (IRS), in addition to completing the blanks on page one of the IFB, the bidder needs to also submit a completed IRS W-8 form with the bid.</w:t>
      </w:r>
    </w:p>
    <w:p w:rsidR="006B03C4" w:rsidRPr="006B03C4" w:rsidRDefault="006B03C4" w:rsidP="006B03C4">
      <w:pPr>
        <w:pStyle w:val="Heading4"/>
        <w:numPr>
          <w:ilvl w:val="0"/>
          <w:numId w:val="0"/>
        </w:numPr>
        <w:ind w:left="738"/>
      </w:pPr>
    </w:p>
    <w:p w:rsidR="006B03C4" w:rsidRPr="006B03C4" w:rsidRDefault="006B03C4" w:rsidP="006B03C4">
      <w:pPr>
        <w:pStyle w:val="Heading5"/>
        <w:ind w:left="1620"/>
      </w:pPr>
      <w:r w:rsidRPr="006B03C4">
        <w:t xml:space="preserve">The appropriate IRS W-8 form can be obtained through the internet at the </w:t>
      </w:r>
      <w:hyperlink r:id="rId16" w:history="1">
        <w:r w:rsidRPr="006B03C4">
          <w:rPr>
            <w:rStyle w:val="Hyperlink"/>
            <w:szCs w:val="22"/>
          </w:rPr>
          <w:t>www.irs.gov</w:t>
        </w:r>
      </w:hyperlink>
      <w:r w:rsidRPr="006B03C4">
        <w:t xml:space="preserve"> website.</w:t>
      </w:r>
    </w:p>
    <w:p w:rsidR="006B03C4" w:rsidRPr="006B03C4" w:rsidRDefault="006B03C4" w:rsidP="006B03C4">
      <w:pPr>
        <w:pStyle w:val="Heading5"/>
        <w:ind w:left="1620"/>
      </w:pPr>
      <w:r w:rsidRPr="006B03C4">
        <w:t>The bidder should attach the completed IRS W-8 form to the completed page one of the RFP/IFB and submit both with the bid.</w:t>
      </w:r>
    </w:p>
    <w:p w:rsidR="006B03C4" w:rsidRPr="006B03C4" w:rsidRDefault="006B03C4" w:rsidP="006B03C4">
      <w:pPr>
        <w:rPr>
          <w:szCs w:val="22"/>
        </w:rPr>
      </w:pPr>
    </w:p>
    <w:p w:rsidR="006B03C4" w:rsidRPr="006B03C4" w:rsidRDefault="006B03C4" w:rsidP="00A63CEC">
      <w:pPr>
        <w:pStyle w:val="Heading4"/>
        <w:ind w:left="1170" w:hanging="450"/>
      </w:pPr>
      <w:r w:rsidRPr="006B03C4">
        <w:t>If the bidder is a foreign entity that has an Employer Identification Number assigned by the IRS, completing an IRS W-8 form is not necessary.  However, be sure to include the Employer Identification Number in the appropriate blank on page one of the IFB.</w:t>
      </w:r>
    </w:p>
    <w:p w:rsidR="006B03C4" w:rsidRDefault="006B03C4" w:rsidP="006B03C4">
      <w:pPr>
        <w:pStyle w:val="Heading4"/>
        <w:numPr>
          <w:ilvl w:val="0"/>
          <w:numId w:val="0"/>
        </w:numPr>
        <w:ind w:left="1170"/>
      </w:pPr>
    </w:p>
    <w:p w:rsidR="00777902" w:rsidRPr="00A63CEC" w:rsidRDefault="00777902" w:rsidP="00777902">
      <w:pPr>
        <w:pStyle w:val="Heading3"/>
      </w:pPr>
      <w:r w:rsidRPr="00F07D4C">
        <w:t xml:space="preserve">Debarment Certification – The </w:t>
      </w:r>
      <w:r>
        <w:t>bidder</w:t>
      </w:r>
      <w:r w:rsidRPr="00F07D4C">
        <w:t xml:space="preserve"> certifies by signing the signature page of this original document and any amendment signature page(s)</w:t>
      </w:r>
      <w:r>
        <w:t xml:space="preserve"> or by submitting an on-line bid</w:t>
      </w:r>
      <w:r w:rsidRPr="00F07D4C">
        <w:t xml:space="preserve"> that the </w:t>
      </w:r>
      <w:r>
        <w:t>bidder</w:t>
      </w:r>
      <w:r w:rsidRPr="00F07D4C">
        <w:t xml:space="preserve"> is not presently debarred, suspended, proposed for debarment, declared ineligible, voluntarily excluded from participation, or otherwise excluded from or ineligible for participation under federal assistance programs</w:t>
      </w:r>
      <w:r>
        <w:t xml:space="preserve">.  </w:t>
      </w:r>
      <w:r w:rsidRPr="00F07D4C">
        <w:t xml:space="preserve">The </w:t>
      </w:r>
      <w:r>
        <w:t>bidder</w:t>
      </w:r>
      <w:r w:rsidRPr="00F07D4C">
        <w:t xml:space="preserve"> should complete and return the attached certification regarding debarment</w:t>
      </w:r>
      <w:r w:rsidRPr="00A63CEC">
        <w:t xml:space="preserve">, etc., Exhibit </w:t>
      </w:r>
      <w:r w:rsidR="00A63CEC" w:rsidRPr="00A63CEC">
        <w:t>D</w:t>
      </w:r>
      <w:r w:rsidR="00A63CEC">
        <w:t xml:space="preserve"> </w:t>
      </w:r>
      <w:r w:rsidRPr="00A63CEC">
        <w:t>with the bid.  This document must be satisfactorily completed prior to award of the contract.</w:t>
      </w:r>
    </w:p>
    <w:p w:rsidR="00777902" w:rsidRDefault="00777902" w:rsidP="00777902"/>
    <w:p w:rsidR="00777902" w:rsidRDefault="00777902" w:rsidP="00777902">
      <w:pPr>
        <w:pStyle w:val="Heading3"/>
      </w:pPr>
      <w:r>
        <w:t xml:space="preserve">Business Compliance - The bidder must be in compliance with the laws regarding conducting business in the State of Missouri.  The bidder certifies by signing the signature page of this original document and any amendment signature page(s) or by submitting an on-line bid that the bidder and any proposed subcontractors </w:t>
      </w:r>
      <w:r w:rsidRPr="009B29EC">
        <w:t>either are presently in compliance with such laws or shall be in compliance with such laws prior to any resulting contract award.</w:t>
      </w:r>
      <w:r>
        <w:t xml:space="preserve">  The bidder shall provide documentation of compliance upon request by the Division of Purchasing and Materials Management.  The compliance to conduct business in the state shall include but not necessarily be limited to:</w:t>
      </w:r>
    </w:p>
    <w:p w:rsidR="00777902" w:rsidRDefault="00777902" w:rsidP="00777902">
      <w:pPr>
        <w:autoSpaceDE w:val="0"/>
        <w:autoSpaceDN w:val="0"/>
        <w:adjustRightInd w:val="0"/>
        <w:ind w:left="360" w:hanging="360"/>
        <w:rPr>
          <w:szCs w:val="22"/>
        </w:rPr>
      </w:pPr>
    </w:p>
    <w:p w:rsidR="00777902" w:rsidRPr="0094129D" w:rsidRDefault="00777902" w:rsidP="00A63CEC">
      <w:pPr>
        <w:pStyle w:val="Heading4"/>
        <w:ind w:left="1080" w:hanging="360"/>
      </w:pPr>
      <w:r w:rsidRPr="0094129D">
        <w:t>Registration of business name (if applicable)</w:t>
      </w:r>
    </w:p>
    <w:p w:rsidR="00777902" w:rsidRPr="0094129D" w:rsidRDefault="00777902" w:rsidP="00A63CEC">
      <w:pPr>
        <w:pStyle w:val="Heading4"/>
        <w:ind w:left="1080" w:hanging="360"/>
      </w:pPr>
      <w:r w:rsidRPr="0094129D">
        <w:t>Certificate of authority to transact business/certificate of good standing (if applicable)</w:t>
      </w:r>
    </w:p>
    <w:p w:rsidR="00777902" w:rsidRPr="0094129D" w:rsidRDefault="00777902" w:rsidP="00A63CEC">
      <w:pPr>
        <w:pStyle w:val="Heading4"/>
        <w:ind w:left="1080" w:hanging="360"/>
      </w:pPr>
      <w:r w:rsidRPr="0094129D">
        <w:t>Taxes (e.g., city/county/state/federal)</w:t>
      </w:r>
    </w:p>
    <w:p w:rsidR="00777902" w:rsidRPr="0094129D" w:rsidRDefault="00777902" w:rsidP="00A63CEC">
      <w:pPr>
        <w:pStyle w:val="Heading4"/>
        <w:ind w:left="1080" w:hanging="360"/>
      </w:pPr>
      <w:r w:rsidRPr="0094129D">
        <w:t>State and local certifications (e.g., professions/occupations/activities)</w:t>
      </w:r>
    </w:p>
    <w:p w:rsidR="00777902" w:rsidRPr="0094129D" w:rsidRDefault="00777902" w:rsidP="00A63CEC">
      <w:pPr>
        <w:pStyle w:val="Heading4"/>
        <w:ind w:left="1080" w:hanging="360"/>
      </w:pPr>
      <w:r w:rsidRPr="0094129D">
        <w:t>Licenses and permits (e.g., city/county license, sales permits)</w:t>
      </w:r>
    </w:p>
    <w:p w:rsidR="00777902" w:rsidRPr="0094129D" w:rsidRDefault="00777902" w:rsidP="00A63CEC">
      <w:pPr>
        <w:pStyle w:val="Heading4"/>
        <w:ind w:left="1080" w:hanging="360"/>
      </w:pPr>
      <w:r w:rsidRPr="0094129D">
        <w:t xml:space="preserve">Insurance (e.g., worker’s compensation/unemployment compensation) </w:t>
      </w:r>
    </w:p>
    <w:p w:rsidR="00777902" w:rsidRDefault="00777902" w:rsidP="00777902"/>
    <w:p w:rsidR="00777902" w:rsidRPr="00DF214A" w:rsidRDefault="00777902" w:rsidP="004F1763">
      <w:pPr>
        <w:pStyle w:val="Heading2"/>
        <w:keepNext/>
        <w:rPr>
          <w:bCs/>
        </w:rPr>
      </w:pPr>
      <w:r>
        <w:t xml:space="preserve">Evaluation and Award Process - </w:t>
      </w:r>
      <w:r>
        <w:rPr>
          <w:b w:val="0"/>
          <w:bCs/>
        </w:rPr>
        <w:t>Bids will be evaluated and awards made as specified below:</w:t>
      </w:r>
    </w:p>
    <w:p w:rsidR="00777902" w:rsidRPr="00B0464E" w:rsidRDefault="00777902" w:rsidP="004F1763">
      <w:pPr>
        <w:keepNext/>
      </w:pPr>
    </w:p>
    <w:p w:rsidR="00777902" w:rsidRDefault="00777902" w:rsidP="00777902">
      <w:pPr>
        <w:pStyle w:val="Heading3"/>
      </w:pPr>
      <w:r w:rsidRPr="000223A3">
        <w:t>Determination of Lowest Priced Bidder</w:t>
      </w:r>
      <w:r>
        <w:t xml:space="preserve"> including Consideration of</w:t>
      </w:r>
      <w:r w:rsidRPr="000223A3">
        <w:t xml:space="preserve"> Preferences - The bidder with the most points after completing the cost evaluation and determining bonus points as specified below is considered the lowest bidder</w:t>
      </w:r>
      <w:r>
        <w:t>.</w:t>
      </w:r>
    </w:p>
    <w:p w:rsidR="00777902" w:rsidRDefault="00777902" w:rsidP="00777902">
      <w:pPr>
        <w:pStyle w:val="Heading3"/>
        <w:numPr>
          <w:ilvl w:val="0"/>
          <w:numId w:val="0"/>
        </w:numPr>
      </w:pPr>
    </w:p>
    <w:p w:rsidR="00777902" w:rsidRDefault="00777902" w:rsidP="005A1380">
      <w:pPr>
        <w:pStyle w:val="Heading4"/>
        <w:ind w:left="1170" w:hanging="450"/>
      </w:pPr>
      <w:r>
        <w:t>Objective Evaluation of Cost – The objective evaluation of cost shall be conducted as follows:</w:t>
      </w:r>
    </w:p>
    <w:p w:rsidR="00777902" w:rsidRDefault="00777902" w:rsidP="00777902">
      <w:pPr>
        <w:pStyle w:val="Heading4"/>
        <w:numPr>
          <w:ilvl w:val="0"/>
          <w:numId w:val="0"/>
        </w:numPr>
        <w:ind w:left="738"/>
      </w:pPr>
    </w:p>
    <w:p w:rsidR="00777902" w:rsidRPr="004F1763" w:rsidRDefault="00777902" w:rsidP="00777902">
      <w:pPr>
        <w:pStyle w:val="Heading5"/>
        <w:ind w:left="1620"/>
      </w:pPr>
      <w:r w:rsidRPr="00D26EC0">
        <w:t xml:space="preserve">The cost evaluation shall be based on </w:t>
      </w:r>
      <w:r w:rsidR="00D26EC0" w:rsidRPr="00D26EC0">
        <w:t xml:space="preserve">the sum of the prices </w:t>
      </w:r>
      <w:r w:rsidR="00D26EC0" w:rsidRPr="001F2B9E">
        <w:t xml:space="preserve">for </w:t>
      </w:r>
      <w:r w:rsidRPr="001F2B9E">
        <w:t>a</w:t>
      </w:r>
      <w:r w:rsidR="00D26EC0" w:rsidRPr="001F2B9E">
        <w:t xml:space="preserve">n assumed 20,000 </w:t>
      </w:r>
      <w:r w:rsidR="00FB21C4" w:rsidRPr="00FB21C4">
        <w:rPr>
          <w:i/>
        </w:rPr>
        <w:t>Smart About Spending</w:t>
      </w:r>
      <w:r w:rsidR="004F1763" w:rsidRPr="001F2B9E">
        <w:t xml:space="preserve"> </w:t>
      </w:r>
      <w:r w:rsidR="00D26EC0" w:rsidRPr="001F2B9E">
        <w:t>expansion portfolios and tabbed inserts,</w:t>
      </w:r>
      <w:r w:rsidR="00D26EC0" w:rsidRPr="00D26EC0">
        <w:t xml:space="preserve"> 30,000 </w:t>
      </w:r>
      <w:r w:rsidR="00FB21C4" w:rsidRPr="00FB21C4">
        <w:rPr>
          <w:i/>
        </w:rPr>
        <w:t>Smart About Spending</w:t>
      </w:r>
      <w:r w:rsidR="00FB21C4" w:rsidRPr="00973705">
        <w:rPr>
          <w:b/>
        </w:rPr>
        <w:t xml:space="preserve"> </w:t>
      </w:r>
      <w:r w:rsidR="00D26EC0" w:rsidRPr="00D26EC0">
        <w:t xml:space="preserve">expansion portfolios and tabbed inserts, charge for an additional page within the tabbed inserts </w:t>
      </w:r>
      <w:r w:rsidR="004F1763">
        <w:t xml:space="preserve">for </w:t>
      </w:r>
      <w:r w:rsidR="004F1763" w:rsidRPr="001F2B9E">
        <w:t xml:space="preserve">the </w:t>
      </w:r>
      <w:r w:rsidR="00FB21C4" w:rsidRPr="00FB21C4">
        <w:rPr>
          <w:i/>
        </w:rPr>
        <w:t>Smart About Spending</w:t>
      </w:r>
      <w:r w:rsidR="00FB21C4" w:rsidRPr="00973705">
        <w:rPr>
          <w:b/>
        </w:rPr>
        <w:t xml:space="preserve"> </w:t>
      </w:r>
      <w:r w:rsidR="004F1763" w:rsidRPr="001F2B9E">
        <w:t>expansion</w:t>
      </w:r>
      <w:r w:rsidR="004F1763" w:rsidRPr="00D26EC0">
        <w:t xml:space="preserve"> portfolios </w:t>
      </w:r>
      <w:r w:rsidR="00D26EC0" w:rsidRPr="00D26EC0">
        <w:t xml:space="preserve">based on </w:t>
      </w:r>
      <w:r w:rsidR="00D26EC0">
        <w:t xml:space="preserve">an </w:t>
      </w:r>
      <w:r w:rsidR="00D26EC0" w:rsidRPr="00D26EC0">
        <w:t xml:space="preserve">assumed 20,000 tabbed inserts, and credit for one fewer page within the tabbed inserts </w:t>
      </w:r>
      <w:r w:rsidR="00D26EC0" w:rsidRPr="001F2B9E">
        <w:t xml:space="preserve">based </w:t>
      </w:r>
      <w:r w:rsidR="004F1763" w:rsidRPr="001F2B9E">
        <w:t xml:space="preserve">for the </w:t>
      </w:r>
      <w:r w:rsidR="00FB21C4" w:rsidRPr="00FB21C4">
        <w:rPr>
          <w:i/>
        </w:rPr>
        <w:t>Smart About Spending</w:t>
      </w:r>
      <w:r w:rsidR="004F1763" w:rsidRPr="001F2B9E">
        <w:t xml:space="preserve"> expansion portfolios </w:t>
      </w:r>
      <w:r w:rsidR="00D26EC0" w:rsidRPr="001F2B9E">
        <w:t>on an assumed 20,000 tabbed inserts,</w:t>
      </w:r>
      <w:r w:rsidR="00D26EC0" w:rsidRPr="00D26EC0">
        <w:t xml:space="preserve"> one hour of state agency required </w:t>
      </w:r>
      <w:r w:rsidR="00D26EC0" w:rsidRPr="00D26EC0">
        <w:lastRenderedPageBreak/>
        <w:t xml:space="preserve">changes to </w:t>
      </w:r>
      <w:r w:rsidR="00D26EC0" w:rsidRPr="001F2B9E">
        <w:t xml:space="preserve">the </w:t>
      </w:r>
      <w:r w:rsidR="00FB21C4" w:rsidRPr="00FB21C4">
        <w:rPr>
          <w:i/>
        </w:rPr>
        <w:t>Smart About Spending</w:t>
      </w:r>
      <w:r w:rsidR="00FB21C4" w:rsidRPr="00973705">
        <w:rPr>
          <w:b/>
        </w:rPr>
        <w:t xml:space="preserve"> </w:t>
      </w:r>
      <w:r w:rsidR="004F1763" w:rsidRPr="00D26EC0">
        <w:t xml:space="preserve">expansion portfolios </w:t>
      </w:r>
      <w:r w:rsidR="00D26EC0" w:rsidRPr="00D26EC0">
        <w:t xml:space="preserve">proof, the remake of </w:t>
      </w:r>
      <w:r w:rsidR="00D26EC0">
        <w:t xml:space="preserve">one page of </w:t>
      </w:r>
      <w:r w:rsidR="00D26EC0" w:rsidRPr="001F2B9E">
        <w:t xml:space="preserve">the </w:t>
      </w:r>
      <w:r w:rsidR="00FB21C4" w:rsidRPr="00FB21C4">
        <w:rPr>
          <w:i/>
        </w:rPr>
        <w:t>Smart About Spending</w:t>
      </w:r>
      <w:r w:rsidR="00FB21C4" w:rsidRPr="00973705">
        <w:rPr>
          <w:b/>
        </w:rPr>
        <w:t xml:space="preserve"> </w:t>
      </w:r>
      <w:r w:rsidR="004F1763" w:rsidRPr="001F2B9E">
        <w:t xml:space="preserve">expansion portfolios </w:t>
      </w:r>
      <w:r w:rsidR="00D26EC0" w:rsidRPr="001F2B9E">
        <w:t>digital</w:t>
      </w:r>
      <w:r w:rsidR="00241A29" w:rsidRPr="001F2B9E">
        <w:t xml:space="preserve"> content</w:t>
      </w:r>
      <w:r w:rsidR="00D26EC0" w:rsidRPr="001F2B9E">
        <w:t xml:space="preserve"> proof</w:t>
      </w:r>
      <w:r w:rsidR="00241A29" w:rsidRPr="001F2B9E">
        <w:t>s</w:t>
      </w:r>
      <w:r w:rsidR="00D26EC0" w:rsidRPr="001F2B9E">
        <w:t xml:space="preserve"> and one page of the </w:t>
      </w:r>
      <w:r w:rsidR="001F2B9E" w:rsidRPr="001F2B9E">
        <w:t>“</w:t>
      </w:r>
      <w:r w:rsidR="00FB21C4" w:rsidRPr="00FB21C4">
        <w:rPr>
          <w:i/>
        </w:rPr>
        <w:t>Smart About Spending</w:t>
      </w:r>
      <w:r w:rsidR="001F2B9E" w:rsidRPr="001F2B9E">
        <w:t xml:space="preserve"> </w:t>
      </w:r>
      <w:r w:rsidR="004F1763" w:rsidRPr="001F2B9E">
        <w:t xml:space="preserve">expansion portfolios </w:t>
      </w:r>
      <w:r w:rsidR="00D26EC0" w:rsidRPr="001F2B9E">
        <w:t>color proof</w:t>
      </w:r>
      <w:r w:rsidR="00241A29" w:rsidRPr="001F2B9E">
        <w:t>s</w:t>
      </w:r>
      <w:r w:rsidR="00D26EC0" w:rsidRPr="001F2B9E">
        <w:t xml:space="preserve"> due to state agency required changes and</w:t>
      </w:r>
      <w:r w:rsidR="00D26EC0" w:rsidRPr="004F1763">
        <w:t>/or alterations</w:t>
      </w:r>
      <w:r w:rsidR="004F1763" w:rsidRPr="004F1763">
        <w:t xml:space="preserve">, and 20,000 </w:t>
      </w:r>
      <w:r w:rsidR="00FB21C4" w:rsidRPr="00FB21C4">
        <w:rPr>
          <w:i/>
        </w:rPr>
        <w:t>College Portfolio</w:t>
      </w:r>
      <w:r w:rsidR="00FB21C4">
        <w:t xml:space="preserve"> </w:t>
      </w:r>
      <w:r w:rsidR="004F1763" w:rsidRPr="004F1763">
        <w:t xml:space="preserve">and tabbed inserts, 30,000 </w:t>
      </w:r>
      <w:r w:rsidR="00FB21C4" w:rsidRPr="00FB21C4">
        <w:rPr>
          <w:i/>
        </w:rPr>
        <w:t>College Portfolio</w:t>
      </w:r>
      <w:r w:rsidR="00FB21C4">
        <w:t xml:space="preserve"> </w:t>
      </w:r>
      <w:r w:rsidR="004F1763" w:rsidRPr="004F1763">
        <w:t xml:space="preserve">and tabbed inserts, one hour of state agency required changes to the </w:t>
      </w:r>
      <w:r w:rsidR="00FB21C4" w:rsidRPr="00FB21C4">
        <w:rPr>
          <w:i/>
        </w:rPr>
        <w:t>College Portfolio</w:t>
      </w:r>
      <w:r w:rsidR="00FB21C4">
        <w:t xml:space="preserve"> </w:t>
      </w:r>
      <w:r w:rsidR="004F1763" w:rsidRPr="004F1763">
        <w:t xml:space="preserve">proof, and the remake of one page of the </w:t>
      </w:r>
      <w:r w:rsidR="00FB21C4" w:rsidRPr="00FB21C4">
        <w:rPr>
          <w:i/>
        </w:rPr>
        <w:t>College Portfolio</w:t>
      </w:r>
      <w:r w:rsidR="00FB21C4">
        <w:t xml:space="preserve"> </w:t>
      </w:r>
      <w:r w:rsidR="004F1763" w:rsidRPr="004F1763">
        <w:t xml:space="preserve">digital content proofs and one page of the </w:t>
      </w:r>
      <w:r w:rsidR="00FB21C4" w:rsidRPr="00FB21C4">
        <w:rPr>
          <w:i/>
        </w:rPr>
        <w:t>College Portfolio</w:t>
      </w:r>
      <w:r w:rsidR="004F1763" w:rsidRPr="004F1763">
        <w:t xml:space="preserve"> color proofs due to state agency required changes and/or alterations.</w:t>
      </w:r>
    </w:p>
    <w:p w:rsidR="00777902" w:rsidRPr="00D26EC0" w:rsidRDefault="00777902" w:rsidP="00777902">
      <w:pPr>
        <w:pStyle w:val="Heading5"/>
        <w:numPr>
          <w:ilvl w:val="0"/>
          <w:numId w:val="0"/>
        </w:numPr>
        <w:ind w:left="1188"/>
      </w:pPr>
    </w:p>
    <w:p w:rsidR="00777902" w:rsidRDefault="00777902" w:rsidP="00777902">
      <w:pPr>
        <w:pStyle w:val="Heading5"/>
        <w:ind w:left="1620" w:hanging="450"/>
      </w:pPr>
      <w:r w:rsidRPr="00D26EC0">
        <w:t>The</w:t>
      </w:r>
      <w:r>
        <w:t xml:space="preserve"> evaluation of cost will include the original and any potential renewal periods.</w:t>
      </w:r>
    </w:p>
    <w:p w:rsidR="00777902" w:rsidRDefault="00777902" w:rsidP="00777902"/>
    <w:p w:rsidR="00777902" w:rsidRDefault="00777902" w:rsidP="00777902">
      <w:pPr>
        <w:pStyle w:val="Heading5"/>
        <w:ind w:left="1620"/>
      </w:pPr>
      <w:r>
        <w:t>Cost points shall be computed from the result of the calculation stated above using a scale of 200 possible points and the following formula:</w:t>
      </w:r>
    </w:p>
    <w:p w:rsidR="00777902" w:rsidRPr="005A1380" w:rsidRDefault="00777902" w:rsidP="00777902">
      <w:pPr>
        <w:rPr>
          <w:szCs w:val="22"/>
        </w:rPr>
      </w:pPr>
    </w:p>
    <w:tbl>
      <w:tblPr>
        <w:tblW w:w="0" w:type="auto"/>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80"/>
        <w:gridCol w:w="630"/>
        <w:gridCol w:w="810"/>
        <w:gridCol w:w="450"/>
        <w:gridCol w:w="2340"/>
      </w:tblGrid>
      <w:tr w:rsidR="00777902" w:rsidRPr="005A1380" w:rsidTr="00777902">
        <w:trPr>
          <w:cantSplit/>
        </w:trPr>
        <w:tc>
          <w:tcPr>
            <w:tcW w:w="3780" w:type="dxa"/>
            <w:tcBorders>
              <w:top w:val="nil"/>
              <w:left w:val="nil"/>
              <w:right w:val="nil"/>
            </w:tcBorders>
          </w:tcPr>
          <w:p w:rsidR="00777902" w:rsidRPr="005A1380" w:rsidRDefault="00777902" w:rsidP="00777902">
            <w:pPr>
              <w:jc w:val="center"/>
              <w:rPr>
                <w:szCs w:val="22"/>
              </w:rPr>
            </w:pPr>
            <w:r w:rsidRPr="005A1380">
              <w:rPr>
                <w:szCs w:val="22"/>
              </w:rPr>
              <w:t>Lowest Responsive Bidder’s Price</w:t>
            </w:r>
          </w:p>
        </w:tc>
        <w:tc>
          <w:tcPr>
            <w:tcW w:w="630" w:type="dxa"/>
            <w:vMerge w:val="restart"/>
            <w:tcBorders>
              <w:top w:val="nil"/>
              <w:left w:val="nil"/>
              <w:right w:val="nil"/>
            </w:tcBorders>
            <w:vAlign w:val="center"/>
          </w:tcPr>
          <w:p w:rsidR="00777902" w:rsidRPr="005A1380" w:rsidRDefault="00777902" w:rsidP="00777902">
            <w:pPr>
              <w:jc w:val="center"/>
              <w:rPr>
                <w:szCs w:val="22"/>
              </w:rPr>
            </w:pPr>
            <w:r w:rsidRPr="005A1380">
              <w:rPr>
                <w:szCs w:val="22"/>
              </w:rPr>
              <w:t>X</w:t>
            </w:r>
          </w:p>
        </w:tc>
        <w:tc>
          <w:tcPr>
            <w:tcW w:w="810" w:type="dxa"/>
            <w:vMerge w:val="restart"/>
            <w:tcBorders>
              <w:top w:val="nil"/>
              <w:left w:val="nil"/>
              <w:right w:val="nil"/>
            </w:tcBorders>
            <w:vAlign w:val="center"/>
          </w:tcPr>
          <w:p w:rsidR="00777902" w:rsidRPr="005A1380" w:rsidRDefault="00777902" w:rsidP="00777902">
            <w:pPr>
              <w:jc w:val="center"/>
              <w:rPr>
                <w:szCs w:val="22"/>
              </w:rPr>
            </w:pPr>
            <w:r w:rsidRPr="005A1380">
              <w:rPr>
                <w:szCs w:val="22"/>
              </w:rPr>
              <w:t>200</w:t>
            </w:r>
          </w:p>
        </w:tc>
        <w:tc>
          <w:tcPr>
            <w:tcW w:w="450" w:type="dxa"/>
            <w:vMerge w:val="restart"/>
            <w:tcBorders>
              <w:top w:val="nil"/>
              <w:left w:val="nil"/>
              <w:right w:val="nil"/>
            </w:tcBorders>
            <w:vAlign w:val="center"/>
          </w:tcPr>
          <w:p w:rsidR="00777902" w:rsidRPr="005A1380" w:rsidRDefault="00777902" w:rsidP="00777902">
            <w:pPr>
              <w:jc w:val="center"/>
              <w:rPr>
                <w:szCs w:val="22"/>
              </w:rPr>
            </w:pPr>
            <w:r w:rsidRPr="005A1380">
              <w:rPr>
                <w:szCs w:val="22"/>
              </w:rPr>
              <w:t>=</w:t>
            </w:r>
          </w:p>
        </w:tc>
        <w:tc>
          <w:tcPr>
            <w:tcW w:w="2340" w:type="dxa"/>
            <w:vMerge w:val="restart"/>
            <w:tcBorders>
              <w:top w:val="nil"/>
              <w:left w:val="nil"/>
              <w:right w:val="nil"/>
            </w:tcBorders>
            <w:vAlign w:val="center"/>
          </w:tcPr>
          <w:p w:rsidR="00777902" w:rsidRPr="005A1380" w:rsidRDefault="00777902" w:rsidP="00777902">
            <w:pPr>
              <w:jc w:val="left"/>
              <w:rPr>
                <w:szCs w:val="22"/>
              </w:rPr>
            </w:pPr>
            <w:r w:rsidRPr="005A1380">
              <w:rPr>
                <w:szCs w:val="22"/>
              </w:rPr>
              <w:t>Cost evaluation points</w:t>
            </w:r>
          </w:p>
        </w:tc>
      </w:tr>
      <w:tr w:rsidR="00777902" w:rsidRPr="005A1380" w:rsidTr="00777902">
        <w:trPr>
          <w:cantSplit/>
        </w:trPr>
        <w:tc>
          <w:tcPr>
            <w:tcW w:w="3780" w:type="dxa"/>
            <w:tcBorders>
              <w:left w:val="nil"/>
              <w:bottom w:val="nil"/>
              <w:right w:val="nil"/>
            </w:tcBorders>
          </w:tcPr>
          <w:p w:rsidR="00777902" w:rsidRPr="005A1380" w:rsidRDefault="00777902" w:rsidP="00777902">
            <w:pPr>
              <w:jc w:val="center"/>
              <w:rPr>
                <w:szCs w:val="22"/>
              </w:rPr>
            </w:pPr>
            <w:r w:rsidRPr="005A1380">
              <w:rPr>
                <w:szCs w:val="22"/>
              </w:rPr>
              <w:t>Compared Bidder’s Price</w:t>
            </w:r>
          </w:p>
        </w:tc>
        <w:tc>
          <w:tcPr>
            <w:tcW w:w="630" w:type="dxa"/>
            <w:vMerge/>
            <w:tcBorders>
              <w:left w:val="nil"/>
              <w:bottom w:val="nil"/>
              <w:right w:val="nil"/>
            </w:tcBorders>
          </w:tcPr>
          <w:p w:rsidR="00777902" w:rsidRPr="005A1380" w:rsidRDefault="00777902" w:rsidP="00777902">
            <w:pPr>
              <w:rPr>
                <w:szCs w:val="22"/>
              </w:rPr>
            </w:pPr>
          </w:p>
        </w:tc>
        <w:tc>
          <w:tcPr>
            <w:tcW w:w="810" w:type="dxa"/>
            <w:vMerge/>
            <w:tcBorders>
              <w:left w:val="nil"/>
              <w:bottom w:val="nil"/>
              <w:right w:val="nil"/>
            </w:tcBorders>
          </w:tcPr>
          <w:p w:rsidR="00777902" w:rsidRPr="005A1380" w:rsidRDefault="00777902" w:rsidP="00777902">
            <w:pPr>
              <w:rPr>
                <w:szCs w:val="22"/>
              </w:rPr>
            </w:pPr>
          </w:p>
        </w:tc>
        <w:tc>
          <w:tcPr>
            <w:tcW w:w="450" w:type="dxa"/>
            <w:vMerge/>
            <w:tcBorders>
              <w:left w:val="nil"/>
              <w:bottom w:val="nil"/>
              <w:right w:val="nil"/>
            </w:tcBorders>
          </w:tcPr>
          <w:p w:rsidR="00777902" w:rsidRPr="005A1380" w:rsidRDefault="00777902" w:rsidP="00777902">
            <w:pPr>
              <w:rPr>
                <w:szCs w:val="22"/>
              </w:rPr>
            </w:pPr>
          </w:p>
        </w:tc>
        <w:tc>
          <w:tcPr>
            <w:tcW w:w="2340" w:type="dxa"/>
            <w:vMerge/>
            <w:tcBorders>
              <w:left w:val="nil"/>
              <w:bottom w:val="nil"/>
              <w:right w:val="nil"/>
            </w:tcBorders>
          </w:tcPr>
          <w:p w:rsidR="00777902" w:rsidRPr="005A1380" w:rsidRDefault="00777902" w:rsidP="00777902">
            <w:pPr>
              <w:rPr>
                <w:szCs w:val="22"/>
              </w:rPr>
            </w:pPr>
          </w:p>
        </w:tc>
      </w:tr>
    </w:tbl>
    <w:p w:rsidR="00777902" w:rsidRDefault="00777902" w:rsidP="00777902">
      <w:pPr>
        <w:rPr>
          <w:snapToGrid w:val="0"/>
          <w:szCs w:val="22"/>
        </w:rPr>
      </w:pPr>
    </w:p>
    <w:p w:rsidR="00D26EC0" w:rsidRPr="00D26EC0" w:rsidRDefault="00D26EC0" w:rsidP="00D26EC0">
      <w:pPr>
        <w:pStyle w:val="Heading5"/>
        <w:ind w:left="1620"/>
        <w:rPr>
          <w:snapToGrid w:val="0"/>
        </w:rPr>
      </w:pPr>
      <w:r w:rsidRPr="00D26EC0">
        <w:rPr>
          <w:snapToGrid w:val="0"/>
        </w:rPr>
        <w:t>Bidders shall agree and understand that the quantities used in the evaluation of cost are provided solely to document how cost will be evaluated.  The State of Missouri makes no guarantee regarding the accuracy of the quantities stated nor does the State of Missouri intend to imply that the figures used for the cost evaluation in any way reflect actual nor anticipated usage.</w:t>
      </w:r>
    </w:p>
    <w:p w:rsidR="00D26EC0" w:rsidRPr="005A1380" w:rsidRDefault="00D26EC0" w:rsidP="00777902">
      <w:pPr>
        <w:rPr>
          <w:snapToGrid w:val="0"/>
          <w:szCs w:val="22"/>
        </w:rPr>
      </w:pPr>
    </w:p>
    <w:p w:rsidR="00777902" w:rsidRDefault="00777902" w:rsidP="005A1380">
      <w:pPr>
        <w:pStyle w:val="Heading4"/>
        <w:ind w:left="1170" w:hanging="450"/>
      </w:pPr>
      <w:r>
        <w:t>Preference for Organizations for the Blind and Sheltered Workshops - Pursuant to section 34.165 RSMo, a ten (10) bonus point preference shall be granted to bidders including products and/or services manufactured, produced or assembled by a qualified nonprofit organization for the blind established pursuant to 41 U.S.C. sections 46 to 48c or a sheltered workshop holding a certificate of approval from the Department of Elementary and Secondary Education pursuant to section 178.920, RSMo.</w:t>
      </w:r>
    </w:p>
    <w:p w:rsidR="00777902" w:rsidRDefault="00777902" w:rsidP="003210ED">
      <w:pPr>
        <w:ind w:left="720"/>
      </w:pPr>
    </w:p>
    <w:p w:rsidR="00777902" w:rsidRDefault="00777902" w:rsidP="00777902">
      <w:pPr>
        <w:pStyle w:val="Heading5"/>
        <w:ind w:left="1620"/>
      </w:pPr>
      <w:r>
        <w:t xml:space="preserve">In order to qualify for the ten bonus points, </w:t>
      </w:r>
      <w:r w:rsidRPr="00DC26D8">
        <w:t xml:space="preserve">the </w:t>
      </w:r>
      <w:r>
        <w:t>following conditions must be met and the following evidence must be provided:</w:t>
      </w:r>
    </w:p>
    <w:p w:rsidR="00777902" w:rsidRPr="00EF608B" w:rsidRDefault="00777902" w:rsidP="00777902">
      <w:pPr>
        <w:pStyle w:val="Heading4"/>
        <w:numPr>
          <w:ilvl w:val="0"/>
          <w:numId w:val="0"/>
        </w:numPr>
      </w:pPr>
    </w:p>
    <w:p w:rsidR="00777902" w:rsidRPr="00EF608B" w:rsidRDefault="00777902" w:rsidP="00777902">
      <w:pPr>
        <w:pStyle w:val="ListParagraph"/>
        <w:numPr>
          <w:ilvl w:val="0"/>
          <w:numId w:val="28"/>
        </w:numPr>
        <w:ind w:left="1980"/>
      </w:pPr>
      <w:r w:rsidRPr="00EF608B">
        <w:t>The bidder must either be an organization for the blind or sheltered workshop or must be proposing to utilize an organization for the blind/sheltered workshop as a subcontractor and/or supplier in an amount that must equal the greater of $5,000 or 2% of the total dollar value of the contract for purchases not exceeding $10 million.</w:t>
      </w:r>
    </w:p>
    <w:p w:rsidR="00777902" w:rsidRPr="00EF608B" w:rsidRDefault="00777902" w:rsidP="00777902">
      <w:pPr>
        <w:pStyle w:val="ListParagraph"/>
        <w:ind w:left="1980"/>
      </w:pPr>
    </w:p>
    <w:p w:rsidR="00777902" w:rsidRPr="00EF608B" w:rsidRDefault="00777902" w:rsidP="00777902">
      <w:pPr>
        <w:pStyle w:val="ListParagraph"/>
        <w:numPr>
          <w:ilvl w:val="0"/>
          <w:numId w:val="28"/>
        </w:numPr>
        <w:ind w:left="1980"/>
      </w:pPr>
      <w:r w:rsidRPr="00EF608B">
        <w:t>The services performed or the products provided by an organization for the blind or sheltered workshop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organization for the blind or sheltered workshop is utilized, to any extent, in the bidder’s obligations outside of the contract, it shall not be considered a valid added value to the contract and shall not qualify as participation in accordance with this clause.</w:t>
      </w:r>
    </w:p>
    <w:p w:rsidR="00777902" w:rsidRPr="00EF608B" w:rsidRDefault="00777902" w:rsidP="00777902">
      <w:pPr>
        <w:pStyle w:val="ListParagraph"/>
      </w:pPr>
    </w:p>
    <w:p w:rsidR="00777902" w:rsidRPr="00EF608B" w:rsidRDefault="00777902" w:rsidP="00777902">
      <w:pPr>
        <w:pStyle w:val="ListParagraph"/>
        <w:numPr>
          <w:ilvl w:val="0"/>
          <w:numId w:val="28"/>
        </w:numPr>
        <w:ind w:left="1980"/>
        <w:jc w:val="left"/>
      </w:pPr>
      <w:r w:rsidRPr="00EF608B">
        <w:t xml:space="preserve">If the bidder is proposing participation by an organization for the blind or sheltered workshop, in order to receive evaluation consideration for participation by the organization for the blind or sheltered workshop, the bidder </w:t>
      </w:r>
      <w:r w:rsidRPr="00EF608B">
        <w:rPr>
          <w:u w:val="single"/>
        </w:rPr>
        <w:t>must</w:t>
      </w:r>
      <w:r w:rsidRPr="00EF608B">
        <w:t xml:space="preserve"> provide the following information with the bid:</w:t>
      </w:r>
    </w:p>
    <w:p w:rsidR="00777902" w:rsidRPr="00EF608B" w:rsidRDefault="00777902" w:rsidP="00777902"/>
    <w:p w:rsidR="00777902" w:rsidRPr="00EF608B" w:rsidRDefault="00777902" w:rsidP="005A1380">
      <w:pPr>
        <w:pStyle w:val="Heading5"/>
        <w:numPr>
          <w:ilvl w:val="4"/>
          <w:numId w:val="30"/>
        </w:numPr>
        <w:tabs>
          <w:tab w:val="clear" w:pos="360"/>
          <w:tab w:val="left" w:pos="2340"/>
        </w:tabs>
        <w:ind w:left="2340"/>
      </w:pPr>
      <w:bookmarkStart w:id="6" w:name="OLE_LINK1"/>
      <w:bookmarkStart w:id="7" w:name="OLE_LINK2"/>
      <w:r w:rsidRPr="00EF608B">
        <w:t xml:space="preserve">Participation Commitment - The bidder must complete </w:t>
      </w:r>
      <w:r w:rsidRPr="005A1380">
        <w:t xml:space="preserve">Exhibit </w:t>
      </w:r>
      <w:r w:rsidR="005A1380" w:rsidRPr="005A1380">
        <w:t>E</w:t>
      </w:r>
      <w:r w:rsidRPr="005A1380">
        <w:t>, Participation</w:t>
      </w:r>
      <w:r w:rsidRPr="00EF608B">
        <w:t xml:space="preserve"> Commitment, by identifying the organization for the blind or sheltered workshop and the commercially useful products/services to be provided by the listed organization for the blind or sheltered workshop.  If the bidder submitting the bid is an organization for </w:t>
      </w:r>
      <w:r w:rsidRPr="00EF608B">
        <w:lastRenderedPageBreak/>
        <w:t>the blind or sheltered workshop, the bidder must be listed in the appropriate table on the Participation Commitment Form.</w:t>
      </w:r>
    </w:p>
    <w:bookmarkEnd w:id="6"/>
    <w:bookmarkEnd w:id="7"/>
    <w:p w:rsidR="00777902" w:rsidRDefault="00777902" w:rsidP="00777902"/>
    <w:p w:rsidR="00777902" w:rsidRDefault="00777902" w:rsidP="007404B8">
      <w:pPr>
        <w:pStyle w:val="Heading5"/>
        <w:numPr>
          <w:ilvl w:val="4"/>
          <w:numId w:val="30"/>
        </w:numPr>
        <w:tabs>
          <w:tab w:val="clear" w:pos="360"/>
          <w:tab w:val="left" w:pos="2340"/>
        </w:tabs>
        <w:ind w:left="2340"/>
      </w:pPr>
      <w:r w:rsidRPr="00DC26D8">
        <w:t xml:space="preserve">Documentation of </w:t>
      </w:r>
      <w:r>
        <w:t xml:space="preserve">Intent to </w:t>
      </w:r>
      <w:r w:rsidRPr="005A1380">
        <w:t xml:space="preserve">Participate – The bidder must either provide a properly completed Exhibit </w:t>
      </w:r>
      <w:r w:rsidR="005A1380" w:rsidRPr="005A1380">
        <w:t>F</w:t>
      </w:r>
      <w:r w:rsidRPr="005A1380">
        <w:t>, Documentation of Intent to Participate Form, signed by the organization for the blind or sheltered</w:t>
      </w:r>
      <w:r>
        <w:t xml:space="preserve"> workshop proposed or must provide a recently dated letter of intent signed by the organization for the blind or sheltered workshop which: (1) must describe the products/services the organization for the blind/sheltered workshop will provide and (2) should include evidence of the organization for the blind/sheltered workshop qualifications (e.g. copy of certificate </w:t>
      </w:r>
      <w:r w:rsidRPr="00A01C13">
        <w:rPr>
          <w:szCs w:val="22"/>
        </w:rPr>
        <w:t>or Certificate Number for Missouri Sheltered Workshop</w:t>
      </w:r>
      <w:r>
        <w:t>).</w:t>
      </w:r>
    </w:p>
    <w:p w:rsidR="00777902" w:rsidRPr="004E3861" w:rsidRDefault="00777902" w:rsidP="00777902"/>
    <w:p w:rsidR="00777902" w:rsidRDefault="00777902" w:rsidP="00777902">
      <w:pPr>
        <w:ind w:left="2340"/>
      </w:pPr>
      <w:r>
        <w:rPr>
          <w:szCs w:val="22"/>
        </w:rPr>
        <w:t xml:space="preserve">NOTE:  If the bidder submitting the bid is an organization for the blind or sheltered workshop, the bidder is not required to complete </w:t>
      </w:r>
      <w:r>
        <w:t xml:space="preserve">Exhibit </w:t>
      </w:r>
      <w:r w:rsidR="005A1380">
        <w:t>F</w:t>
      </w:r>
      <w:r>
        <w:t>, Documentation of Intent to Participate Form or provide a recently dated letter of intent.</w:t>
      </w:r>
    </w:p>
    <w:p w:rsidR="00777902" w:rsidRDefault="00777902" w:rsidP="00777902">
      <w:pPr>
        <w:ind w:left="720"/>
      </w:pPr>
    </w:p>
    <w:p w:rsidR="00777902" w:rsidRDefault="00777902" w:rsidP="003210ED">
      <w:pPr>
        <w:pStyle w:val="Heading5"/>
        <w:keepNext/>
        <w:ind w:left="1627"/>
      </w:pPr>
      <w:r w:rsidRPr="00911846">
        <w:t>A list of Missouri sheltered workshops can be found at the following internet address:</w:t>
      </w:r>
    </w:p>
    <w:p w:rsidR="00777902" w:rsidRDefault="00021D20" w:rsidP="003210ED">
      <w:pPr>
        <w:ind w:left="720"/>
        <w:jc w:val="center"/>
      </w:pPr>
      <w:hyperlink r:id="rId17" w:history="1">
        <w:r w:rsidR="00777902" w:rsidRPr="00911846">
          <w:rPr>
            <w:rStyle w:val="Hyperlink"/>
          </w:rPr>
          <w:t>http://www.dese.mo.gov/divspeced/shelteredworkshops/index.html</w:t>
        </w:r>
      </w:hyperlink>
      <w:r w:rsidR="00777902" w:rsidRPr="00911846">
        <w:t>.</w:t>
      </w:r>
    </w:p>
    <w:p w:rsidR="00777902" w:rsidRDefault="00777902" w:rsidP="003210ED">
      <w:pPr>
        <w:ind w:left="720"/>
        <w:jc w:val="center"/>
      </w:pPr>
    </w:p>
    <w:p w:rsidR="00777902" w:rsidRDefault="00777902" w:rsidP="003210ED">
      <w:pPr>
        <w:pStyle w:val="Heading5"/>
        <w:keepNext/>
        <w:ind w:left="1627"/>
      </w:pPr>
      <w:r w:rsidRPr="00911846">
        <w:t>The websites for the Missouri Lighthouse for the Blind and the Alphapointe Association for the Blind can be found at the following internet addresses:</w:t>
      </w:r>
    </w:p>
    <w:p w:rsidR="00777902" w:rsidRDefault="00021D20" w:rsidP="003210ED">
      <w:pPr>
        <w:ind w:left="720"/>
        <w:jc w:val="center"/>
      </w:pPr>
      <w:hyperlink r:id="rId18" w:history="1">
        <w:r w:rsidR="00777902" w:rsidRPr="00911846">
          <w:rPr>
            <w:rStyle w:val="Hyperlink"/>
          </w:rPr>
          <w:t>http://www.lhbindustries.com</w:t>
        </w:r>
      </w:hyperlink>
      <w:r w:rsidR="00777902">
        <w:t xml:space="preserve"> and </w:t>
      </w:r>
      <w:hyperlink r:id="rId19" w:history="1">
        <w:r w:rsidR="00777902" w:rsidRPr="00911846">
          <w:rPr>
            <w:rStyle w:val="Hyperlink"/>
          </w:rPr>
          <w:t>http://www.alphapointe.org</w:t>
        </w:r>
      </w:hyperlink>
    </w:p>
    <w:p w:rsidR="00777902" w:rsidRDefault="00777902" w:rsidP="003210ED">
      <w:pPr>
        <w:ind w:left="720"/>
        <w:jc w:val="center"/>
      </w:pPr>
    </w:p>
    <w:p w:rsidR="00777902" w:rsidRDefault="00777902" w:rsidP="003210ED">
      <w:pPr>
        <w:pStyle w:val="Heading5"/>
        <w:ind w:left="1620"/>
      </w:pPr>
      <w:r>
        <w:t>Commitment – If the bidder’s bid is awarded, t</w:t>
      </w:r>
      <w:r w:rsidRPr="00D02FEA">
        <w:t xml:space="preserve">he participation committed to by the </w:t>
      </w:r>
      <w:r>
        <w:t>bidder</w:t>
      </w:r>
      <w:r w:rsidRPr="00D02FEA">
        <w:t xml:space="preserve"> </w:t>
      </w:r>
      <w:r>
        <w:t>o</w:t>
      </w:r>
      <w:r w:rsidRPr="00D02FEA">
        <w:t xml:space="preserve">n </w:t>
      </w:r>
      <w:r w:rsidRPr="008D178A">
        <w:t xml:space="preserve">Exhibit </w:t>
      </w:r>
      <w:r w:rsidR="005A1380">
        <w:t>E</w:t>
      </w:r>
      <w:r>
        <w:t xml:space="preserve">, </w:t>
      </w:r>
      <w:r w:rsidRPr="00113A93">
        <w:t>Participation Commitment</w:t>
      </w:r>
      <w:r>
        <w:t>,</w:t>
      </w:r>
      <w:r w:rsidRPr="00D02FEA">
        <w:t xml:space="preserve"> </w:t>
      </w:r>
      <w:r w:rsidRPr="00DC26D8">
        <w:rPr>
          <w:u w:val="single"/>
        </w:rPr>
        <w:t>shall be interpreted as a contractual requirement</w:t>
      </w:r>
      <w:r w:rsidRPr="00D02FEA">
        <w:t>.</w:t>
      </w:r>
    </w:p>
    <w:p w:rsidR="00777902" w:rsidRPr="00D02FEA" w:rsidRDefault="00777902" w:rsidP="003210ED">
      <w:pPr>
        <w:pStyle w:val="Heading4"/>
        <w:numPr>
          <w:ilvl w:val="0"/>
          <w:numId w:val="0"/>
        </w:numPr>
        <w:ind w:left="432" w:hanging="432"/>
      </w:pPr>
    </w:p>
    <w:p w:rsidR="00777902" w:rsidRDefault="00777902" w:rsidP="005A1380">
      <w:pPr>
        <w:pStyle w:val="Heading4"/>
        <w:ind w:left="1170" w:hanging="450"/>
        <w:rPr>
          <w:szCs w:val="22"/>
        </w:rPr>
      </w:pPr>
      <w:r w:rsidRPr="00663ABE">
        <w:rPr>
          <w:bCs/>
          <w:szCs w:val="22"/>
        </w:rPr>
        <w:t>Missouri Service-Disabled Veteran Business Preference</w:t>
      </w:r>
      <w:r>
        <w:rPr>
          <w:bCs/>
          <w:szCs w:val="22"/>
        </w:rPr>
        <w:t xml:space="preserve"> - </w:t>
      </w:r>
      <w:r w:rsidRPr="00663ABE">
        <w:t xml:space="preserve">Pursuant to section 34.074, RSMo, a three (3) bonus point preference shall be granted to bidders who qualify as Missouri service-disabled veteran businesses and who complete and submit Exhibit </w:t>
      </w:r>
      <w:r w:rsidR="005A1380">
        <w:t>G</w:t>
      </w:r>
      <w:r w:rsidRPr="00663ABE">
        <w:t>, Missouri Service-Disabled Veteran Business Preference with the bid.</w:t>
      </w:r>
      <w:r>
        <w:t xml:space="preserve"> </w:t>
      </w:r>
      <w:r w:rsidRPr="00663ABE">
        <w:t xml:space="preserve"> If the bid does not include the completed Exhibit </w:t>
      </w:r>
      <w:r w:rsidR="005A1380">
        <w:t>G</w:t>
      </w:r>
      <w:r w:rsidRPr="00663ABE">
        <w:t xml:space="preserve"> and the documentation specified on Exhibit </w:t>
      </w:r>
      <w:r w:rsidR="005A1380">
        <w:t>G</w:t>
      </w:r>
      <w:r w:rsidRPr="00663ABE">
        <w:t xml:space="preserve"> in accordance with the instructions provided therein, no preference points will be applied</w:t>
      </w:r>
      <w:r w:rsidRPr="0009390A">
        <w:rPr>
          <w:szCs w:val="22"/>
        </w:rPr>
        <w:t>.</w:t>
      </w:r>
    </w:p>
    <w:p w:rsidR="00777902" w:rsidRDefault="00777902" w:rsidP="00777902"/>
    <w:p w:rsidR="006B03C4" w:rsidRPr="006B03C4" w:rsidRDefault="006B03C4" w:rsidP="006B03C4">
      <w:pPr>
        <w:pStyle w:val="Heading3"/>
      </w:pPr>
      <w:r>
        <w:t xml:space="preserve">The Domestic Product Procurement Act - </w:t>
      </w:r>
      <w:r>
        <w:rPr>
          <w:szCs w:val="22"/>
        </w:rPr>
        <w:t xml:space="preserve">In accordance with the Domestic Product Procurement Act (hereinafter </w:t>
      </w:r>
      <w:r w:rsidRPr="006B03C4">
        <w:rPr>
          <w:szCs w:val="22"/>
        </w:rPr>
        <w:t>referred to as the Buy American Act) sections 34.350 to 34.359, RSMo, the bidder is advised that any goods purchased or leased by any public agency shall be manufactured or produced in the United States.</w:t>
      </w:r>
    </w:p>
    <w:p w:rsidR="006B03C4" w:rsidRPr="006B03C4" w:rsidRDefault="006B03C4" w:rsidP="006B03C4">
      <w:pPr>
        <w:pStyle w:val="Heading4"/>
        <w:numPr>
          <w:ilvl w:val="0"/>
          <w:numId w:val="0"/>
        </w:numPr>
        <w:ind w:left="738"/>
      </w:pPr>
    </w:p>
    <w:p w:rsidR="006B03C4" w:rsidRPr="006B03C4" w:rsidRDefault="006B03C4" w:rsidP="005A1380">
      <w:pPr>
        <w:pStyle w:val="Heading4"/>
        <w:ind w:left="1170" w:hanging="450"/>
      </w:pPr>
      <w:r w:rsidRPr="006B03C4">
        <w:rPr>
          <w:szCs w:val="22"/>
        </w:rPr>
        <w:t>Bidders who can certify that goods or commodities to be provided in accordance with the contract are manufactured or produced in the United States or imported in accordance with a qualifying treaty, law, agreement, or regulation shall be entitled to a ten percent (10%) preference over bidders whose products do not qualify</w:t>
      </w:r>
      <w:r w:rsidRPr="006B03C4">
        <w:t>.</w:t>
      </w:r>
    </w:p>
    <w:p w:rsidR="006B03C4" w:rsidRPr="006B03C4" w:rsidRDefault="006B03C4" w:rsidP="005A1380">
      <w:pPr>
        <w:pStyle w:val="Heading4"/>
        <w:numPr>
          <w:ilvl w:val="0"/>
          <w:numId w:val="0"/>
        </w:numPr>
        <w:ind w:left="1170" w:hanging="450"/>
      </w:pPr>
    </w:p>
    <w:p w:rsidR="006B03C4" w:rsidRPr="006B03C4" w:rsidRDefault="006B03C4" w:rsidP="005A1380">
      <w:pPr>
        <w:pStyle w:val="Heading4"/>
        <w:ind w:left="1170" w:hanging="450"/>
      </w:pPr>
      <w:r w:rsidRPr="006B03C4">
        <w:rPr>
          <w:szCs w:val="22"/>
        </w:rPr>
        <w:t>The requirements of the Buy American Act shall not apply if other exceptions to the Buy American mandate in section 34.353, RSMo, are met.</w:t>
      </w:r>
    </w:p>
    <w:p w:rsidR="006B03C4" w:rsidRPr="006B03C4" w:rsidRDefault="006B03C4" w:rsidP="005A1380">
      <w:pPr>
        <w:pStyle w:val="ListParagraph"/>
        <w:ind w:hanging="450"/>
      </w:pPr>
    </w:p>
    <w:p w:rsidR="006B03C4" w:rsidRPr="006B03C4" w:rsidRDefault="006B03C4" w:rsidP="005A1380">
      <w:pPr>
        <w:pStyle w:val="Heading4"/>
        <w:ind w:left="1170" w:hanging="450"/>
      </w:pPr>
      <w:r w:rsidRPr="006B03C4">
        <w:rPr>
          <w:szCs w:val="22"/>
        </w:rPr>
        <w:t>If the bidder claims there is only one line of the good manufactured or produced in the United States, subsection 2 of section 34.353, RSMo, or that one of the exceptions of subsection 3 of section 34.353, RSMo, applies, the Executive Head of the Agency bears the burden of certification as required prior to the award of a contract.</w:t>
      </w:r>
    </w:p>
    <w:p w:rsidR="006B03C4" w:rsidRPr="006B03C4" w:rsidRDefault="006B03C4" w:rsidP="005A1380">
      <w:pPr>
        <w:pStyle w:val="ListParagraph"/>
        <w:ind w:hanging="450"/>
      </w:pPr>
    </w:p>
    <w:p w:rsidR="006B03C4" w:rsidRPr="006B03C4" w:rsidRDefault="006B03C4" w:rsidP="005A1380">
      <w:pPr>
        <w:pStyle w:val="Heading4"/>
        <w:ind w:left="1170" w:hanging="450"/>
      </w:pPr>
      <w:r w:rsidRPr="006B03C4">
        <w:rPr>
          <w:szCs w:val="22"/>
        </w:rPr>
        <w:t>In accordance with the Buy American Act, the bidder must provide proof of compliance with section 34.353, RSMo.  Therefore, the bidder should complete and</w:t>
      </w:r>
      <w:r>
        <w:rPr>
          <w:szCs w:val="22"/>
        </w:rPr>
        <w:t xml:space="preserve"> return Exhibit </w:t>
      </w:r>
      <w:r w:rsidR="005A1380">
        <w:rPr>
          <w:szCs w:val="22"/>
        </w:rPr>
        <w:t>H</w:t>
      </w:r>
      <w:r>
        <w:rPr>
          <w:szCs w:val="22"/>
        </w:rPr>
        <w:t xml:space="preserve"> with </w:t>
      </w:r>
      <w:r w:rsidRPr="006B03C4">
        <w:rPr>
          <w:szCs w:val="22"/>
        </w:rPr>
        <w:t>the bid.  This document must be satisfactorily completed prior to an award of a contract.</w:t>
      </w:r>
    </w:p>
    <w:p w:rsidR="006B03C4" w:rsidRPr="006B03C4" w:rsidRDefault="006B03C4" w:rsidP="005A1380">
      <w:pPr>
        <w:pStyle w:val="ListParagraph"/>
        <w:ind w:hanging="450"/>
      </w:pPr>
    </w:p>
    <w:p w:rsidR="006B03C4" w:rsidRDefault="006B03C4" w:rsidP="005A1380">
      <w:pPr>
        <w:pStyle w:val="Heading4"/>
        <w:ind w:left="1170" w:hanging="450"/>
      </w:pPr>
      <w:r w:rsidRPr="006B03C4">
        <w:lastRenderedPageBreak/>
        <w:t>If the lowest responsive bidder qualifies for the Buy American Preference or if all or none of the bidders qualifies for the Buy American Preference, no further calculation is necessary.  In the event the lowest responsive bidder does not qualify for the Buy American Preference but other bidders qualify for the Buy American Preference, then the lowest responsive bidder price(s) are increased</w:t>
      </w:r>
      <w:r>
        <w:t xml:space="preserve"> by 10% for those items not eligible for the Buy American Preference.</w:t>
      </w:r>
    </w:p>
    <w:p w:rsidR="006B03C4" w:rsidRDefault="006B03C4" w:rsidP="00777902"/>
    <w:p w:rsidR="00777902" w:rsidRDefault="00777902" w:rsidP="00777902">
      <w:pPr>
        <w:pStyle w:val="Heading3"/>
      </w:pPr>
      <w:r>
        <w:t>Determination of Responsiveness - Any bid which does not comply with the mandatory requirements of the IFB will be determined to be non-responsive and will not be considered for an award.</w:t>
      </w:r>
    </w:p>
    <w:p w:rsidR="00777902" w:rsidRDefault="00777902" w:rsidP="00777902"/>
    <w:p w:rsidR="00777902" w:rsidRPr="00A438B5" w:rsidDel="006B5222" w:rsidRDefault="00777902" w:rsidP="00777902">
      <w:pPr>
        <w:pStyle w:val="Heading3"/>
        <w:rPr>
          <w:iCs/>
          <w:szCs w:val="22"/>
        </w:rPr>
      </w:pPr>
      <w:r>
        <w:t>Determination of Responsibility and Reliability</w:t>
      </w:r>
      <w:r w:rsidDel="006B5222">
        <w:t xml:space="preserve"> -</w:t>
      </w:r>
      <w:r w:rsidRPr="006B5222">
        <w:t xml:space="preserve"> </w:t>
      </w:r>
      <w:r>
        <w:t>The state shall determine the responsibility and reliability of the lowest responsive bidder.</w:t>
      </w:r>
    </w:p>
    <w:p w:rsidR="00777902" w:rsidRDefault="00777902" w:rsidP="00777902">
      <w:pPr>
        <w:pStyle w:val="Heading3"/>
        <w:numPr>
          <w:ilvl w:val="0"/>
          <w:numId w:val="0"/>
        </w:numPr>
      </w:pPr>
    </w:p>
    <w:p w:rsidR="00777902" w:rsidRPr="00063FAC" w:rsidRDefault="00777902" w:rsidP="00BC4847">
      <w:pPr>
        <w:pStyle w:val="Heading4"/>
        <w:ind w:left="1170" w:hanging="450"/>
      </w:pPr>
      <w:r>
        <w:t>T</w:t>
      </w:r>
      <w:r w:rsidDel="006B5222">
        <w:t xml:space="preserve">he State of Missouri reserves the right to reject any </w:t>
      </w:r>
      <w:r>
        <w:t>bid</w:t>
      </w:r>
      <w:r w:rsidDel="006B5222">
        <w:t xml:space="preserve"> for reasons</w:t>
      </w:r>
      <w:r w:rsidRPr="006B5222" w:rsidDel="006B5222">
        <w:t xml:space="preserve"> </w:t>
      </w:r>
      <w:r w:rsidDel="006B5222">
        <w:t xml:space="preserve">which may include but not necessarily be limited to:  (1) receipt of any information, from any source, regarding </w:t>
      </w:r>
      <w:r w:rsidRPr="00063FAC" w:rsidDel="006B5222">
        <w:t xml:space="preserve">unsatisfactory </w:t>
      </w:r>
      <w:r w:rsidRPr="00063FAC">
        <w:t>experience/</w:t>
      </w:r>
      <w:r w:rsidRPr="00063FAC" w:rsidDel="006B5222">
        <w:t xml:space="preserve">performance of similar services by the </w:t>
      </w:r>
      <w:r>
        <w:t>bidder</w:t>
      </w:r>
      <w:r w:rsidRPr="00063FAC" w:rsidDel="006B5222">
        <w:t xml:space="preserve"> </w:t>
      </w:r>
      <w:r w:rsidRPr="00BC4847" w:rsidDel="006B5222">
        <w:t>or any subcontractor</w:t>
      </w:r>
      <w:r w:rsidRPr="00BC4847">
        <w:t>(</w:t>
      </w:r>
      <w:r w:rsidRPr="00BC4847" w:rsidDel="006B5222">
        <w:t>s</w:t>
      </w:r>
      <w:r w:rsidRPr="00BC4847">
        <w:t>)</w:t>
      </w:r>
      <w:r w:rsidRPr="00BC4847" w:rsidDel="006B5222">
        <w:t xml:space="preserve"> proposed to provide the </w:t>
      </w:r>
      <w:r w:rsidR="00BC4847" w:rsidRPr="00BC4847">
        <w:t>expansion portfolio</w:t>
      </w:r>
      <w:r w:rsidRPr="00BC4847" w:rsidDel="006B5222">
        <w:t xml:space="preserve"> services within the past </w:t>
      </w:r>
      <w:r w:rsidRPr="00BC4847">
        <w:t>three (3) years,</w:t>
      </w:r>
      <w:r w:rsidRPr="00BC4847" w:rsidDel="006B5222">
        <w:t xml:space="preserve"> </w:t>
      </w:r>
      <w:r w:rsidRPr="00BC4847" w:rsidDel="006B5222">
        <w:rPr>
          <w:b/>
          <w:bCs/>
        </w:rPr>
        <w:t>and/or</w:t>
      </w:r>
      <w:r w:rsidRPr="00BC4847" w:rsidDel="006B5222">
        <w:t xml:space="preserve"> (2) inability of the bidder to document </w:t>
      </w:r>
      <w:r w:rsidRPr="00BC4847">
        <w:t xml:space="preserve">recent </w:t>
      </w:r>
      <w:r w:rsidRPr="00BC4847" w:rsidDel="006B5222">
        <w:t xml:space="preserve">responsible and reliable past </w:t>
      </w:r>
      <w:r w:rsidRPr="00BC4847">
        <w:t>experience/</w:t>
      </w:r>
      <w:r w:rsidRPr="00BC4847" w:rsidDel="006B5222">
        <w:t xml:space="preserve">performances similar to the services required, </w:t>
      </w:r>
      <w:r w:rsidRPr="00BC4847">
        <w:rPr>
          <w:b/>
        </w:rPr>
        <w:t>and/or</w:t>
      </w:r>
      <w:r w:rsidRPr="00BC4847">
        <w:t xml:space="preserve"> (3) failure of the bidder to provide a sample or providing</w:t>
      </w:r>
      <w:r w:rsidRPr="008B60A7">
        <w:t xml:space="preserve"> an unacceptable sample, if a sample is deemed necessary by the State of </w:t>
      </w:r>
      <w:r w:rsidRPr="001508AB">
        <w:t>Missouri.</w:t>
      </w:r>
    </w:p>
    <w:p w:rsidR="00777902" w:rsidRPr="00063FAC" w:rsidRDefault="00777902" w:rsidP="00BC4847">
      <w:pPr>
        <w:pStyle w:val="Heading4"/>
        <w:numPr>
          <w:ilvl w:val="0"/>
          <w:numId w:val="0"/>
        </w:numPr>
        <w:ind w:left="1170" w:hanging="450"/>
      </w:pPr>
    </w:p>
    <w:p w:rsidR="00777902" w:rsidRPr="0061126F" w:rsidRDefault="00777902" w:rsidP="00BC4847">
      <w:pPr>
        <w:pStyle w:val="Heading4"/>
        <w:ind w:left="1170" w:hanging="450"/>
      </w:pPr>
      <w:r w:rsidRPr="00063FAC">
        <w:t xml:space="preserve">If the lowest responsive </w:t>
      </w:r>
      <w:r>
        <w:t>bidder</w:t>
      </w:r>
      <w:r w:rsidRPr="00063FAC">
        <w:t xml:space="preserve"> is determined to not be responsible and reliable, the state shall conduct a determination</w:t>
      </w:r>
      <w:r>
        <w:t xml:space="preserve"> of </w:t>
      </w:r>
      <w:r w:rsidRPr="000845F1">
        <w:t>responsib</w:t>
      </w:r>
      <w:r>
        <w:t>ility</w:t>
      </w:r>
      <w:r w:rsidRPr="000845F1">
        <w:t xml:space="preserve"> and reliab</w:t>
      </w:r>
      <w:r>
        <w:t>ility</w:t>
      </w:r>
      <w:r w:rsidRPr="000845F1">
        <w:t xml:space="preserve"> for the next lowest responsive </w:t>
      </w:r>
      <w:r>
        <w:t>bidder</w:t>
      </w:r>
      <w:r w:rsidRPr="000845F1">
        <w:t>.</w:t>
      </w:r>
    </w:p>
    <w:p w:rsidR="00777902" w:rsidRDefault="00777902" w:rsidP="00777902">
      <w:pPr>
        <w:rPr>
          <w:b/>
          <w:bCs/>
          <w:szCs w:val="22"/>
        </w:rPr>
      </w:pPr>
    </w:p>
    <w:p w:rsidR="00777902" w:rsidRPr="00A438B5" w:rsidRDefault="00777902" w:rsidP="00BC4847">
      <w:pPr>
        <w:pStyle w:val="Heading3"/>
        <w:rPr>
          <w:iCs/>
          <w:szCs w:val="22"/>
        </w:rPr>
      </w:pPr>
      <w:r>
        <w:rPr>
          <w:szCs w:val="22"/>
        </w:rPr>
        <w:t xml:space="preserve">Determination of Award - </w:t>
      </w:r>
      <w:r w:rsidRPr="00A438B5">
        <w:rPr>
          <w:szCs w:val="22"/>
        </w:rPr>
        <w:t>The contract will be awarded to the lowest</w:t>
      </w:r>
      <w:r>
        <w:rPr>
          <w:szCs w:val="22"/>
        </w:rPr>
        <w:t>,</w:t>
      </w:r>
      <w:r w:rsidRPr="00A438B5">
        <w:rPr>
          <w:szCs w:val="22"/>
        </w:rPr>
        <w:t xml:space="preserve"> responsive</w:t>
      </w:r>
      <w:r>
        <w:rPr>
          <w:szCs w:val="22"/>
        </w:rPr>
        <w:t>,</w:t>
      </w:r>
      <w:r w:rsidRPr="00A438B5">
        <w:rPr>
          <w:szCs w:val="22"/>
        </w:rPr>
        <w:t xml:space="preserve"> and responsible </w:t>
      </w:r>
      <w:r>
        <w:rPr>
          <w:szCs w:val="22"/>
        </w:rPr>
        <w:t xml:space="preserve">and reliable </w:t>
      </w:r>
      <w:r w:rsidRPr="00A438B5">
        <w:rPr>
          <w:szCs w:val="22"/>
        </w:rPr>
        <w:t>bidder determined as specified herein</w:t>
      </w:r>
      <w:r>
        <w:rPr>
          <w:iCs/>
          <w:szCs w:val="22"/>
        </w:rPr>
        <w:t>.</w:t>
      </w:r>
    </w:p>
    <w:p w:rsidR="00777902" w:rsidRDefault="00777902" w:rsidP="008E2E98">
      <w:pPr>
        <w:pStyle w:val="Heading1"/>
        <w:jc w:val="center"/>
      </w:pPr>
      <w:r>
        <w:br w:type="page"/>
      </w:r>
      <w:r>
        <w:lastRenderedPageBreak/>
        <w:t>PRICING PAGE</w:t>
      </w:r>
    </w:p>
    <w:p w:rsidR="00777902" w:rsidRDefault="00777902" w:rsidP="00777902">
      <w:pPr>
        <w:rPr>
          <w:color w:val="000000"/>
        </w:rPr>
      </w:pPr>
    </w:p>
    <w:p w:rsidR="00777902" w:rsidRDefault="00777902" w:rsidP="00777902">
      <w:pPr>
        <w:rPr>
          <w:color w:val="000000"/>
        </w:rPr>
      </w:pPr>
    </w:p>
    <w:p w:rsidR="00777902" w:rsidRDefault="00FB21C4" w:rsidP="00777902">
      <w:pPr>
        <w:pStyle w:val="Heading2"/>
        <w:rPr>
          <w:bCs/>
          <w:szCs w:val="22"/>
        </w:rPr>
      </w:pPr>
      <w:r w:rsidRPr="00FB21C4">
        <w:rPr>
          <w:i/>
        </w:rPr>
        <w:t>Smart About Spending</w:t>
      </w:r>
      <w:r w:rsidRPr="00973705">
        <w:rPr>
          <w:b w:val="0"/>
        </w:rPr>
        <w:t xml:space="preserve"> </w:t>
      </w:r>
      <w:r w:rsidR="008E2E98" w:rsidRPr="008E2E98">
        <w:rPr>
          <w:bCs/>
          <w:color w:val="000000"/>
          <w:szCs w:val="22"/>
        </w:rPr>
        <w:t>Expansion Portfolios</w:t>
      </w:r>
      <w:r w:rsidR="00777902">
        <w:rPr>
          <w:b w:val="0"/>
          <w:bCs/>
          <w:color w:val="000000"/>
          <w:szCs w:val="22"/>
        </w:rPr>
        <w:t xml:space="preserve"> - The bidder shall provide a </w:t>
      </w:r>
      <w:r w:rsidR="00777902" w:rsidRPr="008E2E98">
        <w:rPr>
          <w:b w:val="0"/>
          <w:bCs/>
          <w:szCs w:val="22"/>
        </w:rPr>
        <w:t xml:space="preserve">firm, </w:t>
      </w:r>
      <w:r w:rsidR="00777902" w:rsidRPr="00B46AAE">
        <w:rPr>
          <w:b w:val="0"/>
          <w:bCs/>
          <w:szCs w:val="22"/>
        </w:rPr>
        <w:t>fixed price for each of the following for</w:t>
      </w:r>
      <w:r w:rsidR="00777902" w:rsidRPr="008E2E98">
        <w:rPr>
          <w:b w:val="0"/>
          <w:bCs/>
          <w:szCs w:val="22"/>
        </w:rPr>
        <w:t xml:space="preserve"> providing the services </w:t>
      </w:r>
      <w:r w:rsidR="0098587D">
        <w:rPr>
          <w:b w:val="0"/>
          <w:bCs/>
          <w:szCs w:val="22"/>
        </w:rPr>
        <w:t xml:space="preserve">for </w:t>
      </w:r>
      <w:r w:rsidR="0098587D" w:rsidRPr="001F2B9E">
        <w:rPr>
          <w:b w:val="0"/>
          <w:bCs/>
          <w:szCs w:val="22"/>
        </w:rPr>
        <w:t xml:space="preserve">the </w:t>
      </w:r>
      <w:r w:rsidRPr="00FB21C4">
        <w:rPr>
          <w:b w:val="0"/>
          <w:i/>
        </w:rPr>
        <w:t>Smart About Spending</w:t>
      </w:r>
      <w:r w:rsidRPr="00973705">
        <w:rPr>
          <w:b w:val="0"/>
        </w:rPr>
        <w:t xml:space="preserve"> </w:t>
      </w:r>
      <w:r w:rsidR="0098587D" w:rsidRPr="001F2B9E">
        <w:rPr>
          <w:b w:val="0"/>
          <w:bCs/>
          <w:szCs w:val="22"/>
        </w:rPr>
        <w:t>expansion</w:t>
      </w:r>
      <w:r w:rsidR="0098587D">
        <w:rPr>
          <w:b w:val="0"/>
          <w:bCs/>
          <w:szCs w:val="22"/>
        </w:rPr>
        <w:t xml:space="preserve"> portfolios </w:t>
      </w:r>
      <w:r w:rsidR="00777902" w:rsidRPr="008E2E98">
        <w:rPr>
          <w:b w:val="0"/>
          <w:bCs/>
          <w:szCs w:val="22"/>
        </w:rPr>
        <w:t xml:space="preserve">in accordance with the provisions and requirements of this IFB.  </w:t>
      </w:r>
      <w:r w:rsidR="00777902" w:rsidRPr="008E2E98">
        <w:rPr>
          <w:b w:val="0"/>
          <w:szCs w:val="22"/>
        </w:rPr>
        <w:t>All costs associated with providing the required services shall be included in the stated prices.</w:t>
      </w:r>
    </w:p>
    <w:p w:rsidR="00777902" w:rsidRDefault="00777902" w:rsidP="00777902">
      <w:pPr>
        <w:tabs>
          <w:tab w:val="left" w:pos="480"/>
          <w:tab w:val="left" w:pos="1318"/>
          <w:tab w:val="left" w:pos="2404"/>
          <w:tab w:val="left" w:pos="3960"/>
          <w:tab w:val="left" w:pos="4410"/>
          <w:tab w:val="left" w:pos="5310"/>
        </w:tabs>
        <w:spacing w:line="-240" w:lineRule="auto"/>
      </w:pPr>
    </w:p>
    <w:tbl>
      <w:tblPr>
        <w:tblW w:w="0" w:type="auto"/>
        <w:tblInd w:w="8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30"/>
        <w:gridCol w:w="4500"/>
        <w:gridCol w:w="4230"/>
      </w:tblGrid>
      <w:tr w:rsidR="008E2E98" w:rsidTr="008E2E98">
        <w:trPr>
          <w:cantSplit/>
        </w:trPr>
        <w:tc>
          <w:tcPr>
            <w:tcW w:w="630" w:type="dxa"/>
            <w:vAlign w:val="center"/>
          </w:tcPr>
          <w:p w:rsidR="008E2E98" w:rsidRDefault="008E2E98" w:rsidP="008E2E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p>
        </w:tc>
        <w:tc>
          <w:tcPr>
            <w:tcW w:w="4500" w:type="dxa"/>
            <w:vAlign w:val="center"/>
          </w:tcPr>
          <w:p w:rsidR="008E2E98" w:rsidRDefault="008E2E98" w:rsidP="008E2E98">
            <w:pPr>
              <w:tabs>
                <w:tab w:val="left" w:pos="480"/>
                <w:tab w:val="left" w:pos="1318"/>
                <w:tab w:val="left" w:pos="2404"/>
                <w:tab w:val="left" w:pos="3960"/>
                <w:tab w:val="left" w:pos="4410"/>
                <w:tab w:val="left" w:pos="5310"/>
              </w:tabs>
              <w:spacing w:line="-240" w:lineRule="auto"/>
              <w:jc w:val="center"/>
              <w:rPr>
                <w:b/>
                <w:bCs/>
              </w:rPr>
            </w:pPr>
            <w:r>
              <w:rPr>
                <w:b/>
                <w:bCs/>
              </w:rPr>
              <w:t>Description</w:t>
            </w:r>
          </w:p>
          <w:p w:rsidR="008E2E98" w:rsidRDefault="008E2E98" w:rsidP="008E2E98">
            <w:pPr>
              <w:jc w:val="center"/>
            </w:pPr>
            <w:r>
              <w:t>(c/s code 96695 or 96698)</w:t>
            </w:r>
          </w:p>
        </w:tc>
        <w:tc>
          <w:tcPr>
            <w:tcW w:w="4230" w:type="dxa"/>
            <w:vAlign w:val="center"/>
          </w:tcPr>
          <w:p w:rsidR="008E2E98" w:rsidRDefault="008E2E98" w:rsidP="008E2E98">
            <w:pPr>
              <w:jc w:val="center"/>
            </w:pPr>
            <w:r>
              <w:rPr>
                <w:b/>
                <w:bCs/>
              </w:rPr>
              <w:t>Firm, Fixed Price</w:t>
            </w:r>
          </w:p>
        </w:tc>
      </w:tr>
      <w:tr w:rsidR="008E2E98" w:rsidTr="008E2E98">
        <w:trPr>
          <w:cantSplit/>
        </w:trPr>
        <w:tc>
          <w:tcPr>
            <w:tcW w:w="630" w:type="dxa"/>
            <w:tcBorders>
              <w:bottom w:val="single" w:sz="6" w:space="0" w:color="auto"/>
            </w:tcBorders>
            <w:vAlign w:val="center"/>
          </w:tcPr>
          <w:p w:rsidR="008E2E98" w:rsidRDefault="008E2E98" w:rsidP="008E2E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001</w:t>
            </w:r>
          </w:p>
        </w:tc>
        <w:tc>
          <w:tcPr>
            <w:tcW w:w="4500" w:type="dxa"/>
            <w:vAlign w:val="center"/>
          </w:tcPr>
          <w:p w:rsidR="008E2E98" w:rsidRDefault="008E2E98" w:rsidP="008E2E98">
            <w:pPr>
              <w:jc w:val="left"/>
            </w:pPr>
            <w:r>
              <w:t>Expansion Portfolios</w:t>
            </w:r>
          </w:p>
          <w:p w:rsidR="00735412" w:rsidRDefault="00B46AAE" w:rsidP="00735412">
            <w:pPr>
              <w:jc w:val="left"/>
            </w:pPr>
            <w:r>
              <w:t>20,000 to 29,999 expansion portfolios ordered</w:t>
            </w:r>
          </w:p>
        </w:tc>
        <w:tc>
          <w:tcPr>
            <w:tcW w:w="4230" w:type="dxa"/>
            <w:tcBorders>
              <w:bottom w:val="single" w:sz="6" w:space="0" w:color="auto"/>
            </w:tcBorders>
            <w:vAlign w:val="bottom"/>
          </w:tcPr>
          <w:p w:rsidR="008E2E98" w:rsidRDefault="008E2E98" w:rsidP="008E2E98">
            <w:pPr>
              <w:jc w:val="center"/>
            </w:pPr>
          </w:p>
          <w:p w:rsidR="008E2E98" w:rsidRDefault="008E2E98" w:rsidP="008E2E98">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8E2E98" w:rsidRDefault="008E2E98" w:rsidP="008E2E98">
            <w:pPr>
              <w:jc w:val="center"/>
            </w:pPr>
            <w:r>
              <w:t>Per 1,000</w:t>
            </w:r>
            <w:r w:rsidR="00735412">
              <w:t xml:space="preserve"> Expansion Portfolios</w:t>
            </w:r>
          </w:p>
        </w:tc>
      </w:tr>
      <w:tr w:rsidR="008E2E98" w:rsidTr="008E2E98">
        <w:trPr>
          <w:cantSplit/>
        </w:trPr>
        <w:tc>
          <w:tcPr>
            <w:tcW w:w="630" w:type="dxa"/>
            <w:tcBorders>
              <w:top w:val="single" w:sz="6" w:space="0" w:color="auto"/>
              <w:bottom w:val="single" w:sz="6" w:space="0" w:color="auto"/>
            </w:tcBorders>
            <w:vAlign w:val="center"/>
          </w:tcPr>
          <w:p w:rsidR="008E2E98" w:rsidRDefault="008E2E98" w:rsidP="008E2E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002</w:t>
            </w:r>
          </w:p>
        </w:tc>
        <w:tc>
          <w:tcPr>
            <w:tcW w:w="4500" w:type="dxa"/>
            <w:tcBorders>
              <w:bottom w:val="single" w:sz="6" w:space="0" w:color="auto"/>
            </w:tcBorders>
            <w:vAlign w:val="center"/>
          </w:tcPr>
          <w:p w:rsidR="00B46AAE" w:rsidRDefault="00B46AAE" w:rsidP="00B46AAE">
            <w:pPr>
              <w:jc w:val="left"/>
            </w:pPr>
            <w:r>
              <w:t>Expansion Portfolios</w:t>
            </w:r>
          </w:p>
          <w:p w:rsidR="008E2E98" w:rsidRDefault="00B46AAE" w:rsidP="00B46AAE">
            <w:pPr>
              <w:jc w:val="left"/>
            </w:pPr>
            <w:r>
              <w:t>30,000 to 40,000 expansion portfolios ordered</w:t>
            </w:r>
          </w:p>
        </w:tc>
        <w:tc>
          <w:tcPr>
            <w:tcW w:w="4230" w:type="dxa"/>
            <w:tcBorders>
              <w:top w:val="single" w:sz="6" w:space="0" w:color="auto"/>
              <w:bottom w:val="single" w:sz="6" w:space="0" w:color="auto"/>
            </w:tcBorders>
            <w:vAlign w:val="bottom"/>
          </w:tcPr>
          <w:p w:rsidR="008E2E98" w:rsidRDefault="008E2E98" w:rsidP="008E2E98">
            <w:pPr>
              <w:jc w:val="center"/>
            </w:pPr>
          </w:p>
          <w:p w:rsidR="008E2E98" w:rsidRDefault="008E2E98" w:rsidP="008E2E98">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8E2E98" w:rsidRDefault="008E2E98" w:rsidP="008E2E98">
            <w:pPr>
              <w:jc w:val="center"/>
            </w:pPr>
            <w:r>
              <w:t>Per 1,000</w:t>
            </w:r>
            <w:r w:rsidR="00735412">
              <w:t xml:space="preserve"> Expansion Portfolios</w:t>
            </w:r>
          </w:p>
        </w:tc>
      </w:tr>
      <w:tr w:rsidR="00DF60D6" w:rsidTr="00DF60D6">
        <w:trPr>
          <w:cantSplit/>
        </w:trPr>
        <w:tc>
          <w:tcPr>
            <w:tcW w:w="630" w:type="dxa"/>
            <w:tcBorders>
              <w:bottom w:val="single" w:sz="6" w:space="0" w:color="auto"/>
            </w:tcBorders>
            <w:vAlign w:val="center"/>
          </w:tcPr>
          <w:p w:rsidR="00DF60D6" w:rsidRDefault="00DF60D6" w:rsidP="007354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00</w:t>
            </w:r>
            <w:r w:rsidR="00735412">
              <w:t>3</w:t>
            </w:r>
          </w:p>
        </w:tc>
        <w:tc>
          <w:tcPr>
            <w:tcW w:w="4500" w:type="dxa"/>
            <w:vAlign w:val="center"/>
          </w:tcPr>
          <w:p w:rsidR="00DF60D6" w:rsidRDefault="00735412" w:rsidP="00DF60D6">
            <w:pPr>
              <w:jc w:val="left"/>
            </w:pPr>
            <w:r>
              <w:t>Tabbed Inserts</w:t>
            </w:r>
          </w:p>
          <w:p w:rsidR="00DF60D6" w:rsidRDefault="00DF60D6" w:rsidP="00DF60D6">
            <w:pPr>
              <w:jc w:val="left"/>
            </w:pPr>
            <w:r>
              <w:t>20,000 to 29,999 expansion portfolios ordered</w:t>
            </w:r>
          </w:p>
          <w:p w:rsidR="00735412" w:rsidRDefault="00735412" w:rsidP="00735412">
            <w:pPr>
              <w:jc w:val="left"/>
            </w:pPr>
            <w:r>
              <w:t>Based on the total of the four, tabbed insert pages and the total of 23 printed pages within the tabbed insert pages</w:t>
            </w:r>
          </w:p>
        </w:tc>
        <w:tc>
          <w:tcPr>
            <w:tcW w:w="4230" w:type="dxa"/>
            <w:tcBorders>
              <w:bottom w:val="single" w:sz="6" w:space="0" w:color="auto"/>
            </w:tcBorders>
            <w:vAlign w:val="bottom"/>
          </w:tcPr>
          <w:p w:rsidR="00DF60D6" w:rsidRDefault="00DF60D6" w:rsidP="00DF60D6">
            <w:pPr>
              <w:jc w:val="center"/>
            </w:pPr>
          </w:p>
          <w:p w:rsidR="00DF60D6" w:rsidRDefault="00DF60D6" w:rsidP="00DF60D6">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DF60D6" w:rsidRDefault="00DF60D6" w:rsidP="00DF60D6">
            <w:pPr>
              <w:jc w:val="center"/>
            </w:pPr>
            <w:r>
              <w:t>Per 1,000</w:t>
            </w:r>
            <w:r w:rsidR="00735412">
              <w:t xml:space="preserve"> Tabbed Inserts</w:t>
            </w:r>
          </w:p>
        </w:tc>
      </w:tr>
      <w:tr w:rsidR="00DF60D6" w:rsidTr="00DF60D6">
        <w:trPr>
          <w:cantSplit/>
        </w:trPr>
        <w:tc>
          <w:tcPr>
            <w:tcW w:w="630" w:type="dxa"/>
            <w:tcBorders>
              <w:top w:val="single" w:sz="6" w:space="0" w:color="auto"/>
              <w:bottom w:val="single" w:sz="6" w:space="0" w:color="auto"/>
            </w:tcBorders>
            <w:vAlign w:val="center"/>
          </w:tcPr>
          <w:p w:rsidR="00DF60D6" w:rsidRDefault="00DF60D6" w:rsidP="007354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00</w:t>
            </w:r>
            <w:r w:rsidR="00735412">
              <w:t>4</w:t>
            </w:r>
          </w:p>
        </w:tc>
        <w:tc>
          <w:tcPr>
            <w:tcW w:w="4500" w:type="dxa"/>
            <w:tcBorders>
              <w:bottom w:val="single" w:sz="6" w:space="0" w:color="auto"/>
            </w:tcBorders>
            <w:vAlign w:val="center"/>
          </w:tcPr>
          <w:p w:rsidR="00DF60D6" w:rsidRDefault="00735412" w:rsidP="00DF60D6">
            <w:pPr>
              <w:jc w:val="left"/>
            </w:pPr>
            <w:r>
              <w:t>Tabbed Inserts</w:t>
            </w:r>
          </w:p>
          <w:p w:rsidR="00DF60D6" w:rsidRDefault="00DF60D6" w:rsidP="00DF60D6">
            <w:pPr>
              <w:jc w:val="left"/>
            </w:pPr>
            <w:r>
              <w:t>30,000 to 40,000 expansion portfolios ordered</w:t>
            </w:r>
            <w:r w:rsidR="00735412">
              <w:t xml:space="preserve"> Based on the total of the four, tabbed insert pages and the total of 23 printed pages within the tabbed insert pages</w:t>
            </w:r>
          </w:p>
        </w:tc>
        <w:tc>
          <w:tcPr>
            <w:tcW w:w="4230" w:type="dxa"/>
            <w:tcBorders>
              <w:top w:val="single" w:sz="6" w:space="0" w:color="auto"/>
              <w:bottom w:val="single" w:sz="6" w:space="0" w:color="auto"/>
            </w:tcBorders>
            <w:vAlign w:val="bottom"/>
          </w:tcPr>
          <w:p w:rsidR="00DF60D6" w:rsidRDefault="00DF60D6" w:rsidP="00DF60D6">
            <w:pPr>
              <w:jc w:val="center"/>
            </w:pPr>
          </w:p>
          <w:p w:rsidR="00DF60D6" w:rsidRDefault="00DF60D6" w:rsidP="00DF60D6">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DF60D6" w:rsidRDefault="00DF60D6" w:rsidP="00DF60D6">
            <w:pPr>
              <w:jc w:val="center"/>
            </w:pPr>
            <w:r>
              <w:t>Per 1,000</w:t>
            </w:r>
            <w:r w:rsidR="00735412">
              <w:t xml:space="preserve"> Tabbed Inserts</w:t>
            </w:r>
          </w:p>
        </w:tc>
      </w:tr>
      <w:tr w:rsidR="00735412" w:rsidTr="00735412">
        <w:trPr>
          <w:cantSplit/>
        </w:trPr>
        <w:tc>
          <w:tcPr>
            <w:tcW w:w="630" w:type="dxa"/>
            <w:tcBorders>
              <w:top w:val="single" w:sz="6" w:space="0" w:color="auto"/>
              <w:bottom w:val="single" w:sz="6" w:space="0" w:color="auto"/>
            </w:tcBorders>
            <w:vAlign w:val="center"/>
          </w:tcPr>
          <w:p w:rsidR="00735412" w:rsidRDefault="00735412" w:rsidP="00735412">
            <w:pPr>
              <w:tabs>
                <w:tab w:val="left" w:pos="480"/>
                <w:tab w:val="left" w:pos="1318"/>
                <w:tab w:val="left" w:pos="2404"/>
                <w:tab w:val="left" w:pos="3960"/>
                <w:tab w:val="left" w:pos="4410"/>
                <w:tab w:val="left" w:pos="5310"/>
              </w:tabs>
              <w:spacing w:line="-240" w:lineRule="auto"/>
              <w:jc w:val="center"/>
            </w:pPr>
            <w:r>
              <w:t>005</w:t>
            </w:r>
          </w:p>
        </w:tc>
        <w:tc>
          <w:tcPr>
            <w:tcW w:w="4500" w:type="dxa"/>
            <w:tcBorders>
              <w:bottom w:val="single" w:sz="6" w:space="0" w:color="auto"/>
            </w:tcBorders>
            <w:vAlign w:val="center"/>
          </w:tcPr>
          <w:p w:rsidR="00735412" w:rsidRPr="00735412" w:rsidRDefault="00735412" w:rsidP="00735412">
            <w:pPr>
              <w:pStyle w:val="BodyText2"/>
              <w:spacing w:line="240" w:lineRule="auto"/>
              <w:jc w:val="left"/>
              <w:rPr>
                <w:iCs/>
                <w:color w:val="000000"/>
                <w:sz w:val="22"/>
                <w:szCs w:val="22"/>
              </w:rPr>
            </w:pPr>
            <w:r w:rsidRPr="00735412">
              <w:rPr>
                <w:iCs/>
                <w:color w:val="000000"/>
                <w:sz w:val="22"/>
                <w:szCs w:val="22"/>
              </w:rPr>
              <w:t xml:space="preserve">Charge for </w:t>
            </w:r>
            <w:r>
              <w:rPr>
                <w:iCs/>
                <w:color w:val="000000"/>
                <w:sz w:val="22"/>
                <w:szCs w:val="22"/>
              </w:rPr>
              <w:t xml:space="preserve">each </w:t>
            </w:r>
            <w:r w:rsidRPr="00735412">
              <w:rPr>
                <w:iCs/>
                <w:color w:val="000000"/>
                <w:sz w:val="22"/>
                <w:szCs w:val="22"/>
              </w:rPr>
              <w:t xml:space="preserve">additional page </w:t>
            </w:r>
            <w:r>
              <w:rPr>
                <w:iCs/>
                <w:color w:val="000000"/>
                <w:sz w:val="22"/>
                <w:szCs w:val="22"/>
              </w:rPr>
              <w:t xml:space="preserve">within the Tabbed Inserts, </w:t>
            </w:r>
            <w:r w:rsidRPr="00735412">
              <w:rPr>
                <w:iCs/>
                <w:color w:val="000000"/>
                <w:sz w:val="22"/>
                <w:szCs w:val="22"/>
              </w:rPr>
              <w:t xml:space="preserve">over </w:t>
            </w:r>
            <w:r>
              <w:rPr>
                <w:iCs/>
                <w:color w:val="000000"/>
                <w:sz w:val="22"/>
                <w:szCs w:val="22"/>
              </w:rPr>
              <w:t xml:space="preserve">the </w:t>
            </w:r>
            <w:r w:rsidRPr="00735412">
              <w:rPr>
                <w:iCs/>
                <w:color w:val="000000"/>
                <w:sz w:val="22"/>
                <w:szCs w:val="22"/>
              </w:rPr>
              <w:t xml:space="preserve">base count of </w:t>
            </w:r>
            <w:r>
              <w:rPr>
                <w:iCs/>
                <w:color w:val="000000"/>
                <w:sz w:val="22"/>
                <w:szCs w:val="22"/>
              </w:rPr>
              <w:t>23 printed</w:t>
            </w:r>
            <w:r w:rsidRPr="00735412">
              <w:rPr>
                <w:iCs/>
                <w:color w:val="000000"/>
                <w:sz w:val="22"/>
                <w:szCs w:val="22"/>
              </w:rPr>
              <w:t xml:space="preserve"> pages</w:t>
            </w:r>
          </w:p>
        </w:tc>
        <w:tc>
          <w:tcPr>
            <w:tcW w:w="4230" w:type="dxa"/>
            <w:tcBorders>
              <w:top w:val="single" w:sz="6" w:space="0" w:color="auto"/>
              <w:bottom w:val="single" w:sz="6" w:space="0" w:color="auto"/>
            </w:tcBorders>
          </w:tcPr>
          <w:p w:rsidR="00735412" w:rsidRDefault="00735412" w:rsidP="00735412">
            <w:pPr>
              <w:tabs>
                <w:tab w:val="left" w:pos="480"/>
                <w:tab w:val="left" w:pos="1318"/>
                <w:tab w:val="left" w:pos="2404"/>
                <w:tab w:val="left" w:pos="3960"/>
                <w:tab w:val="left" w:pos="4410"/>
                <w:tab w:val="left" w:pos="5310"/>
              </w:tabs>
              <w:spacing w:line="-240" w:lineRule="auto"/>
              <w:jc w:val="center"/>
            </w:pPr>
          </w:p>
          <w:p w:rsidR="00735412" w:rsidRDefault="00735412" w:rsidP="00735412">
            <w:pPr>
              <w:tabs>
                <w:tab w:val="left" w:pos="480"/>
                <w:tab w:val="left" w:pos="1318"/>
                <w:tab w:val="left" w:pos="2404"/>
                <w:tab w:val="left" w:pos="3960"/>
                <w:tab w:val="left" w:pos="4410"/>
                <w:tab w:val="left" w:pos="5310"/>
              </w:tabs>
              <w:spacing w:line="-240" w:lineRule="auto"/>
              <w:jc w:val="center"/>
              <w:rPr>
                <w:u w:val="single"/>
              </w:rPr>
            </w:pPr>
            <w:r>
              <w:t>$_________________</w:t>
            </w:r>
          </w:p>
          <w:p w:rsidR="00735412" w:rsidRDefault="00735412" w:rsidP="00735412">
            <w:pPr>
              <w:tabs>
                <w:tab w:val="left" w:pos="480"/>
                <w:tab w:val="left" w:pos="1318"/>
                <w:tab w:val="left" w:pos="2404"/>
                <w:tab w:val="left" w:pos="3960"/>
                <w:tab w:val="left" w:pos="4410"/>
                <w:tab w:val="left" w:pos="5310"/>
              </w:tabs>
              <w:spacing w:line="-240" w:lineRule="auto"/>
              <w:jc w:val="center"/>
            </w:pPr>
            <w:r>
              <w:t>Per each Additional Page,</w:t>
            </w:r>
          </w:p>
          <w:p w:rsidR="00735412" w:rsidRDefault="00735412" w:rsidP="00735412">
            <w:pPr>
              <w:tabs>
                <w:tab w:val="left" w:pos="480"/>
                <w:tab w:val="left" w:pos="1318"/>
                <w:tab w:val="left" w:pos="2404"/>
                <w:tab w:val="left" w:pos="3960"/>
                <w:tab w:val="left" w:pos="4410"/>
                <w:tab w:val="left" w:pos="5310"/>
              </w:tabs>
              <w:spacing w:line="-240" w:lineRule="auto"/>
              <w:jc w:val="center"/>
            </w:pPr>
            <w:r>
              <w:t>per 1000 Tabbed Inserts</w:t>
            </w:r>
          </w:p>
        </w:tc>
      </w:tr>
      <w:tr w:rsidR="00735412" w:rsidTr="00735412">
        <w:trPr>
          <w:cantSplit/>
        </w:trPr>
        <w:tc>
          <w:tcPr>
            <w:tcW w:w="630" w:type="dxa"/>
            <w:tcBorders>
              <w:top w:val="single" w:sz="6" w:space="0" w:color="auto"/>
              <w:bottom w:val="single" w:sz="6" w:space="0" w:color="auto"/>
            </w:tcBorders>
            <w:vAlign w:val="center"/>
          </w:tcPr>
          <w:p w:rsidR="00735412" w:rsidRDefault="00735412" w:rsidP="00735412">
            <w:pPr>
              <w:tabs>
                <w:tab w:val="left" w:pos="480"/>
                <w:tab w:val="left" w:pos="1318"/>
                <w:tab w:val="left" w:pos="2404"/>
                <w:tab w:val="left" w:pos="3960"/>
                <w:tab w:val="left" w:pos="4410"/>
                <w:tab w:val="left" w:pos="5310"/>
              </w:tabs>
              <w:spacing w:line="-240" w:lineRule="auto"/>
              <w:jc w:val="center"/>
            </w:pPr>
            <w:r>
              <w:t>006</w:t>
            </w:r>
          </w:p>
        </w:tc>
        <w:tc>
          <w:tcPr>
            <w:tcW w:w="4500" w:type="dxa"/>
            <w:tcBorders>
              <w:bottom w:val="single" w:sz="6" w:space="0" w:color="auto"/>
            </w:tcBorders>
            <w:vAlign w:val="center"/>
          </w:tcPr>
          <w:p w:rsidR="00735412" w:rsidRPr="00735412" w:rsidRDefault="00735412" w:rsidP="00735412">
            <w:pPr>
              <w:pStyle w:val="BodyText2"/>
              <w:spacing w:line="240" w:lineRule="auto"/>
              <w:jc w:val="left"/>
              <w:rPr>
                <w:bCs/>
                <w:iCs/>
                <w:color w:val="000000"/>
                <w:sz w:val="22"/>
                <w:szCs w:val="22"/>
              </w:rPr>
            </w:pPr>
            <w:r w:rsidRPr="00735412">
              <w:rPr>
                <w:bCs/>
                <w:iCs/>
                <w:color w:val="000000"/>
                <w:sz w:val="22"/>
                <w:szCs w:val="22"/>
              </w:rPr>
              <w:t xml:space="preserve">Credit for </w:t>
            </w:r>
            <w:r>
              <w:rPr>
                <w:bCs/>
                <w:iCs/>
                <w:color w:val="000000"/>
                <w:sz w:val="22"/>
                <w:szCs w:val="22"/>
              </w:rPr>
              <w:t>each</w:t>
            </w:r>
            <w:r w:rsidRPr="00735412">
              <w:rPr>
                <w:bCs/>
                <w:iCs/>
                <w:color w:val="000000"/>
                <w:sz w:val="22"/>
                <w:szCs w:val="22"/>
              </w:rPr>
              <w:t xml:space="preserve"> </w:t>
            </w:r>
            <w:r>
              <w:rPr>
                <w:bCs/>
                <w:iCs/>
                <w:color w:val="000000"/>
                <w:sz w:val="22"/>
                <w:szCs w:val="22"/>
              </w:rPr>
              <w:t xml:space="preserve">fewer </w:t>
            </w:r>
            <w:r w:rsidRPr="00735412">
              <w:rPr>
                <w:bCs/>
                <w:iCs/>
                <w:color w:val="000000"/>
                <w:sz w:val="22"/>
                <w:szCs w:val="22"/>
              </w:rPr>
              <w:t xml:space="preserve">page </w:t>
            </w:r>
            <w:r>
              <w:rPr>
                <w:bCs/>
                <w:iCs/>
                <w:color w:val="000000"/>
                <w:sz w:val="22"/>
                <w:szCs w:val="22"/>
              </w:rPr>
              <w:t>within the Tabbed Inserts,</w:t>
            </w:r>
            <w:r w:rsidRPr="00735412">
              <w:rPr>
                <w:bCs/>
                <w:iCs/>
                <w:color w:val="000000"/>
                <w:sz w:val="22"/>
                <w:szCs w:val="22"/>
              </w:rPr>
              <w:t xml:space="preserve"> </w:t>
            </w:r>
            <w:r>
              <w:rPr>
                <w:bCs/>
                <w:iCs/>
                <w:color w:val="000000"/>
                <w:sz w:val="22"/>
                <w:szCs w:val="22"/>
              </w:rPr>
              <w:t>less</w:t>
            </w:r>
            <w:r w:rsidRPr="00735412">
              <w:rPr>
                <w:bCs/>
                <w:iCs/>
                <w:color w:val="000000"/>
                <w:sz w:val="22"/>
                <w:szCs w:val="22"/>
              </w:rPr>
              <w:t xml:space="preserve"> than </w:t>
            </w:r>
            <w:r w:rsidRPr="00735412">
              <w:rPr>
                <w:iCs/>
                <w:color w:val="000000"/>
                <w:sz w:val="22"/>
                <w:szCs w:val="22"/>
              </w:rPr>
              <w:t xml:space="preserve">base count of </w:t>
            </w:r>
            <w:r>
              <w:rPr>
                <w:iCs/>
                <w:color w:val="000000"/>
                <w:sz w:val="22"/>
                <w:szCs w:val="22"/>
              </w:rPr>
              <w:t>23 printed</w:t>
            </w:r>
            <w:r w:rsidRPr="00735412">
              <w:rPr>
                <w:iCs/>
                <w:color w:val="000000"/>
                <w:sz w:val="22"/>
                <w:szCs w:val="22"/>
              </w:rPr>
              <w:t xml:space="preserve"> pages</w:t>
            </w:r>
          </w:p>
        </w:tc>
        <w:tc>
          <w:tcPr>
            <w:tcW w:w="4230" w:type="dxa"/>
            <w:tcBorders>
              <w:top w:val="single" w:sz="6" w:space="0" w:color="auto"/>
              <w:bottom w:val="single" w:sz="6" w:space="0" w:color="auto"/>
            </w:tcBorders>
          </w:tcPr>
          <w:p w:rsidR="00735412" w:rsidRDefault="00735412" w:rsidP="00735412">
            <w:pPr>
              <w:tabs>
                <w:tab w:val="left" w:pos="480"/>
                <w:tab w:val="left" w:pos="1318"/>
                <w:tab w:val="left" w:pos="2404"/>
                <w:tab w:val="left" w:pos="3960"/>
                <w:tab w:val="left" w:pos="4410"/>
                <w:tab w:val="left" w:pos="5310"/>
              </w:tabs>
              <w:spacing w:line="-240" w:lineRule="auto"/>
              <w:jc w:val="center"/>
            </w:pPr>
          </w:p>
          <w:p w:rsidR="00735412" w:rsidRDefault="00735412" w:rsidP="00735412">
            <w:pPr>
              <w:tabs>
                <w:tab w:val="left" w:pos="480"/>
                <w:tab w:val="left" w:pos="1318"/>
                <w:tab w:val="left" w:pos="2404"/>
                <w:tab w:val="left" w:pos="3960"/>
                <w:tab w:val="left" w:pos="4410"/>
                <w:tab w:val="left" w:pos="5310"/>
              </w:tabs>
              <w:spacing w:line="-240" w:lineRule="auto"/>
              <w:jc w:val="center"/>
              <w:rPr>
                <w:u w:val="single"/>
              </w:rPr>
            </w:pPr>
            <w:r>
              <w:t>$_________________</w:t>
            </w:r>
          </w:p>
          <w:p w:rsidR="00735412" w:rsidRDefault="00735412" w:rsidP="00735412">
            <w:pPr>
              <w:tabs>
                <w:tab w:val="left" w:pos="480"/>
                <w:tab w:val="left" w:pos="1318"/>
                <w:tab w:val="left" w:pos="2404"/>
                <w:tab w:val="left" w:pos="3960"/>
                <w:tab w:val="left" w:pos="4410"/>
                <w:tab w:val="left" w:pos="5310"/>
              </w:tabs>
              <w:spacing w:line="-240" w:lineRule="auto"/>
              <w:jc w:val="center"/>
            </w:pPr>
            <w:r>
              <w:t>Per each Fewer Page,</w:t>
            </w:r>
          </w:p>
          <w:p w:rsidR="00735412" w:rsidRDefault="00735412" w:rsidP="00735412">
            <w:pPr>
              <w:tabs>
                <w:tab w:val="left" w:pos="480"/>
                <w:tab w:val="left" w:pos="1318"/>
                <w:tab w:val="left" w:pos="2404"/>
                <w:tab w:val="left" w:pos="3960"/>
                <w:tab w:val="left" w:pos="4410"/>
                <w:tab w:val="left" w:pos="5310"/>
              </w:tabs>
              <w:spacing w:line="-240" w:lineRule="auto"/>
              <w:jc w:val="center"/>
            </w:pPr>
            <w:r>
              <w:t>per 1000 Tabbed Inserts</w:t>
            </w:r>
          </w:p>
        </w:tc>
      </w:tr>
      <w:tr w:rsidR="008E2E98" w:rsidTr="008E2E98">
        <w:trPr>
          <w:cantSplit/>
        </w:trPr>
        <w:tc>
          <w:tcPr>
            <w:tcW w:w="630" w:type="dxa"/>
            <w:tcBorders>
              <w:top w:val="single" w:sz="6" w:space="0" w:color="auto"/>
              <w:bottom w:val="single" w:sz="6" w:space="0" w:color="auto"/>
            </w:tcBorders>
            <w:vAlign w:val="center"/>
          </w:tcPr>
          <w:p w:rsidR="008E2E98" w:rsidRPr="008E2E98" w:rsidRDefault="008E2E98" w:rsidP="007354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rsidRPr="008E2E98">
              <w:t>00</w:t>
            </w:r>
            <w:r w:rsidR="00735412">
              <w:t>7</w:t>
            </w:r>
          </w:p>
        </w:tc>
        <w:tc>
          <w:tcPr>
            <w:tcW w:w="4500" w:type="dxa"/>
            <w:tcBorders>
              <w:bottom w:val="single" w:sz="6" w:space="0" w:color="auto"/>
            </w:tcBorders>
            <w:vAlign w:val="center"/>
          </w:tcPr>
          <w:p w:rsidR="008E2E98" w:rsidRPr="008E2E98" w:rsidRDefault="008E2E98" w:rsidP="00735412">
            <w:pPr>
              <w:jc w:val="left"/>
            </w:pPr>
            <w:r w:rsidRPr="008E2E98">
              <w:t>State Agency Required Changes or Alterations to the Proof</w:t>
            </w:r>
          </w:p>
          <w:p w:rsidR="008E2E98" w:rsidRPr="008E2E98" w:rsidRDefault="008E2E98" w:rsidP="00735412">
            <w:pPr>
              <w:jc w:val="left"/>
            </w:pPr>
            <w:r w:rsidRPr="008E2E98">
              <w:rPr>
                <w:bCs/>
              </w:rPr>
              <w:t>(c/s code 96695)</w:t>
            </w:r>
          </w:p>
        </w:tc>
        <w:tc>
          <w:tcPr>
            <w:tcW w:w="4230" w:type="dxa"/>
            <w:tcBorders>
              <w:top w:val="single" w:sz="6" w:space="0" w:color="auto"/>
              <w:bottom w:val="single" w:sz="6" w:space="0" w:color="auto"/>
            </w:tcBorders>
            <w:vAlign w:val="bottom"/>
          </w:tcPr>
          <w:p w:rsidR="008E2E98" w:rsidRPr="008E2E98" w:rsidRDefault="008E2E98" w:rsidP="008E2E98">
            <w:pPr>
              <w:pStyle w:val="CommentText"/>
              <w:tabs>
                <w:tab w:val="left" w:pos="480"/>
                <w:tab w:val="left" w:pos="1318"/>
                <w:tab w:val="left" w:pos="2404"/>
                <w:tab w:val="left" w:pos="3960"/>
                <w:tab w:val="left" w:pos="4410"/>
                <w:tab w:val="left" w:pos="5310"/>
              </w:tabs>
              <w:spacing w:line="-240" w:lineRule="auto"/>
              <w:jc w:val="center"/>
              <w:rPr>
                <w:sz w:val="22"/>
              </w:rPr>
            </w:pPr>
            <w:r w:rsidRPr="008E2E98">
              <w:rPr>
                <w:sz w:val="22"/>
              </w:rPr>
              <w:t>$____________________</w:t>
            </w:r>
          </w:p>
          <w:p w:rsidR="008E2E98" w:rsidRPr="008E2E98" w:rsidRDefault="008E2E98" w:rsidP="008E2E98">
            <w:pPr>
              <w:jc w:val="center"/>
            </w:pPr>
            <w:r w:rsidRPr="008E2E98">
              <w:t>Per Hour</w:t>
            </w:r>
          </w:p>
        </w:tc>
      </w:tr>
      <w:tr w:rsidR="008E2E98" w:rsidTr="008E2E98">
        <w:trPr>
          <w:cantSplit/>
        </w:trPr>
        <w:tc>
          <w:tcPr>
            <w:tcW w:w="630" w:type="dxa"/>
            <w:vAlign w:val="center"/>
          </w:tcPr>
          <w:p w:rsidR="008E2E98" w:rsidRPr="008E2E98" w:rsidRDefault="008E2E98" w:rsidP="00735412">
            <w:pPr>
              <w:tabs>
                <w:tab w:val="left" w:pos="480"/>
                <w:tab w:val="left" w:pos="1318"/>
                <w:tab w:val="left" w:pos="2404"/>
                <w:tab w:val="left" w:pos="3960"/>
                <w:tab w:val="left" w:pos="4410"/>
                <w:tab w:val="left" w:pos="5310"/>
              </w:tabs>
              <w:spacing w:line="-240" w:lineRule="auto"/>
              <w:jc w:val="center"/>
            </w:pPr>
            <w:r w:rsidRPr="008E2E98">
              <w:t>0</w:t>
            </w:r>
            <w:r w:rsidR="00735412">
              <w:t>08</w:t>
            </w:r>
          </w:p>
        </w:tc>
        <w:tc>
          <w:tcPr>
            <w:tcW w:w="4500" w:type="dxa"/>
          </w:tcPr>
          <w:p w:rsidR="008E2E98" w:rsidRPr="008E2E98" w:rsidRDefault="008E2E98" w:rsidP="00735412">
            <w:pPr>
              <w:tabs>
                <w:tab w:val="left" w:pos="480"/>
                <w:tab w:val="left" w:pos="1318"/>
                <w:tab w:val="left" w:pos="2404"/>
                <w:tab w:val="left" w:pos="3960"/>
                <w:tab w:val="left" w:pos="4410"/>
                <w:tab w:val="left" w:pos="5310"/>
              </w:tabs>
              <w:jc w:val="left"/>
            </w:pPr>
            <w:r w:rsidRPr="008E2E98">
              <w:t>Remake of Digital Content Proof Due to State Agency Required Changes or Alterations</w:t>
            </w:r>
          </w:p>
          <w:p w:rsidR="008E2E98" w:rsidRPr="008E2E98" w:rsidRDefault="008E2E98" w:rsidP="00735412">
            <w:pPr>
              <w:tabs>
                <w:tab w:val="left" w:pos="480"/>
                <w:tab w:val="left" w:pos="1318"/>
                <w:tab w:val="left" w:pos="2404"/>
                <w:tab w:val="left" w:pos="3960"/>
                <w:tab w:val="left" w:pos="4410"/>
                <w:tab w:val="left" w:pos="5310"/>
              </w:tabs>
              <w:jc w:val="left"/>
            </w:pPr>
            <w:r w:rsidRPr="008E2E98">
              <w:t>(c/s code:  96695)</w:t>
            </w:r>
          </w:p>
        </w:tc>
        <w:tc>
          <w:tcPr>
            <w:tcW w:w="4230" w:type="dxa"/>
            <w:vAlign w:val="bottom"/>
          </w:tcPr>
          <w:p w:rsidR="008E2E98" w:rsidRPr="008E2E98" w:rsidRDefault="008E2E98" w:rsidP="008E2E98">
            <w:pPr>
              <w:pStyle w:val="CommentText"/>
              <w:tabs>
                <w:tab w:val="left" w:pos="480"/>
                <w:tab w:val="left" w:pos="1318"/>
                <w:tab w:val="left" w:pos="2404"/>
                <w:tab w:val="left" w:pos="3960"/>
                <w:tab w:val="left" w:pos="4410"/>
                <w:tab w:val="left" w:pos="5310"/>
              </w:tabs>
              <w:spacing w:line="-240" w:lineRule="auto"/>
              <w:jc w:val="center"/>
              <w:rPr>
                <w:sz w:val="22"/>
              </w:rPr>
            </w:pPr>
            <w:r w:rsidRPr="008E2E98">
              <w:rPr>
                <w:sz w:val="22"/>
              </w:rPr>
              <w:t>$___________</w:t>
            </w:r>
          </w:p>
          <w:p w:rsidR="008E2E98" w:rsidRPr="008E2E98" w:rsidRDefault="008E2E98" w:rsidP="008E2E98">
            <w:pPr>
              <w:tabs>
                <w:tab w:val="left" w:pos="480"/>
                <w:tab w:val="left" w:pos="1318"/>
                <w:tab w:val="left" w:pos="2404"/>
                <w:tab w:val="left" w:pos="3960"/>
                <w:tab w:val="left" w:pos="4410"/>
                <w:tab w:val="left" w:pos="5310"/>
              </w:tabs>
              <w:spacing w:line="-240" w:lineRule="auto"/>
              <w:jc w:val="center"/>
            </w:pPr>
            <w:r w:rsidRPr="008E2E98">
              <w:t>Per Page</w:t>
            </w:r>
          </w:p>
        </w:tc>
      </w:tr>
      <w:tr w:rsidR="008E2E98" w:rsidTr="008E2E98">
        <w:trPr>
          <w:cantSplit/>
        </w:trPr>
        <w:tc>
          <w:tcPr>
            <w:tcW w:w="630" w:type="dxa"/>
            <w:vAlign w:val="center"/>
          </w:tcPr>
          <w:p w:rsidR="008E2E98" w:rsidRPr="008E2E98" w:rsidRDefault="008E2E98" w:rsidP="008E2E98">
            <w:pPr>
              <w:tabs>
                <w:tab w:val="left" w:pos="480"/>
                <w:tab w:val="left" w:pos="1318"/>
                <w:tab w:val="left" w:pos="2404"/>
                <w:tab w:val="left" w:pos="3960"/>
                <w:tab w:val="left" w:pos="4410"/>
                <w:tab w:val="left" w:pos="5310"/>
              </w:tabs>
              <w:spacing w:line="-240" w:lineRule="auto"/>
              <w:jc w:val="center"/>
            </w:pPr>
            <w:r w:rsidRPr="008E2E98">
              <w:t>00</w:t>
            </w:r>
            <w:r w:rsidR="00735412">
              <w:t>9</w:t>
            </w:r>
          </w:p>
        </w:tc>
        <w:tc>
          <w:tcPr>
            <w:tcW w:w="4500" w:type="dxa"/>
            <w:vAlign w:val="center"/>
          </w:tcPr>
          <w:p w:rsidR="008E2E98" w:rsidRPr="008E2E98" w:rsidRDefault="008E2E98" w:rsidP="00735412">
            <w:pPr>
              <w:tabs>
                <w:tab w:val="left" w:pos="480"/>
                <w:tab w:val="left" w:pos="1318"/>
                <w:tab w:val="left" w:pos="2404"/>
                <w:tab w:val="left" w:pos="3960"/>
                <w:tab w:val="left" w:pos="4410"/>
                <w:tab w:val="left" w:pos="5310"/>
              </w:tabs>
              <w:jc w:val="left"/>
            </w:pPr>
            <w:r w:rsidRPr="008E2E98">
              <w:t>Remake of Color Proof Due to State Agency Required Changes or Alterations</w:t>
            </w:r>
          </w:p>
          <w:p w:rsidR="008E2E98" w:rsidRPr="008E2E98" w:rsidRDefault="008E2E98" w:rsidP="00735412">
            <w:pPr>
              <w:tabs>
                <w:tab w:val="left" w:pos="480"/>
                <w:tab w:val="left" w:pos="1318"/>
                <w:tab w:val="left" w:pos="2404"/>
                <w:tab w:val="left" w:pos="3960"/>
                <w:tab w:val="left" w:pos="4410"/>
                <w:tab w:val="left" w:pos="5310"/>
              </w:tabs>
              <w:jc w:val="left"/>
            </w:pPr>
            <w:r w:rsidRPr="008E2E98">
              <w:t>(c/s code:  96695)</w:t>
            </w:r>
          </w:p>
        </w:tc>
        <w:tc>
          <w:tcPr>
            <w:tcW w:w="4230" w:type="dxa"/>
            <w:vAlign w:val="bottom"/>
          </w:tcPr>
          <w:p w:rsidR="008E2E98" w:rsidRPr="008E2E98" w:rsidRDefault="008E2E98" w:rsidP="008E2E98">
            <w:pPr>
              <w:pStyle w:val="CommentText"/>
              <w:tabs>
                <w:tab w:val="left" w:pos="480"/>
                <w:tab w:val="left" w:pos="1318"/>
                <w:tab w:val="left" w:pos="2404"/>
                <w:tab w:val="left" w:pos="3960"/>
                <w:tab w:val="left" w:pos="4410"/>
                <w:tab w:val="left" w:pos="5310"/>
              </w:tabs>
              <w:spacing w:line="-240" w:lineRule="auto"/>
              <w:jc w:val="center"/>
              <w:rPr>
                <w:sz w:val="22"/>
              </w:rPr>
            </w:pPr>
          </w:p>
          <w:p w:rsidR="008E2E98" w:rsidRPr="008E2E98" w:rsidRDefault="008E2E98" w:rsidP="008E2E98">
            <w:pPr>
              <w:pStyle w:val="CommentText"/>
              <w:tabs>
                <w:tab w:val="left" w:pos="480"/>
                <w:tab w:val="left" w:pos="1318"/>
                <w:tab w:val="left" w:pos="2404"/>
                <w:tab w:val="left" w:pos="3960"/>
                <w:tab w:val="left" w:pos="4410"/>
                <w:tab w:val="left" w:pos="5310"/>
              </w:tabs>
              <w:spacing w:line="-240" w:lineRule="auto"/>
              <w:jc w:val="center"/>
              <w:rPr>
                <w:sz w:val="22"/>
              </w:rPr>
            </w:pPr>
            <w:r w:rsidRPr="008E2E98">
              <w:rPr>
                <w:sz w:val="22"/>
              </w:rPr>
              <w:t>$___________</w:t>
            </w:r>
          </w:p>
          <w:p w:rsidR="008E2E98" w:rsidRPr="008E2E98" w:rsidRDefault="008E2E98" w:rsidP="008E2E98">
            <w:pPr>
              <w:tabs>
                <w:tab w:val="left" w:pos="480"/>
                <w:tab w:val="left" w:pos="1318"/>
                <w:tab w:val="left" w:pos="2404"/>
                <w:tab w:val="left" w:pos="3960"/>
                <w:tab w:val="left" w:pos="4410"/>
                <w:tab w:val="left" w:pos="5310"/>
              </w:tabs>
              <w:spacing w:line="-240" w:lineRule="auto"/>
              <w:jc w:val="center"/>
            </w:pPr>
            <w:r w:rsidRPr="008E2E98">
              <w:t>Per Page</w:t>
            </w:r>
          </w:p>
        </w:tc>
      </w:tr>
    </w:tbl>
    <w:p w:rsidR="008E2E98" w:rsidRDefault="008E2E98" w:rsidP="00777902">
      <w:pPr>
        <w:tabs>
          <w:tab w:val="left" w:pos="480"/>
          <w:tab w:val="left" w:pos="1318"/>
          <w:tab w:val="left" w:pos="2404"/>
          <w:tab w:val="left" w:pos="3960"/>
          <w:tab w:val="left" w:pos="4410"/>
          <w:tab w:val="left" w:pos="5310"/>
        </w:tabs>
        <w:spacing w:line="-240" w:lineRule="auto"/>
      </w:pPr>
    </w:p>
    <w:p w:rsidR="004F1763" w:rsidRPr="00735412" w:rsidRDefault="004F1763" w:rsidP="004F1763">
      <w:pPr>
        <w:tabs>
          <w:tab w:val="left" w:pos="480"/>
          <w:tab w:val="left" w:pos="1318"/>
          <w:tab w:val="left" w:pos="2404"/>
          <w:tab w:val="left" w:pos="3960"/>
          <w:tab w:val="left" w:pos="4410"/>
          <w:tab w:val="left" w:pos="5310"/>
        </w:tabs>
        <w:spacing w:line="-240" w:lineRule="auto"/>
        <w:jc w:val="center"/>
        <w:rPr>
          <w:b/>
          <w:u w:val="single"/>
        </w:rPr>
      </w:pPr>
      <w:r>
        <w:br w:type="page"/>
      </w:r>
      <w:r w:rsidRPr="00735412">
        <w:rPr>
          <w:b/>
          <w:u w:val="single"/>
        </w:rPr>
        <w:lastRenderedPageBreak/>
        <w:t>PRICING PAGE CONTINUED</w:t>
      </w:r>
    </w:p>
    <w:p w:rsidR="004F1763" w:rsidRDefault="004F1763" w:rsidP="004F1763">
      <w:pPr>
        <w:tabs>
          <w:tab w:val="left" w:pos="480"/>
          <w:tab w:val="left" w:pos="1318"/>
          <w:tab w:val="left" w:pos="2404"/>
          <w:tab w:val="left" w:pos="3960"/>
          <w:tab w:val="left" w:pos="4410"/>
          <w:tab w:val="left" w:pos="5310"/>
        </w:tabs>
        <w:spacing w:line="-240" w:lineRule="auto"/>
      </w:pPr>
    </w:p>
    <w:p w:rsidR="0098587D" w:rsidRDefault="0098587D" w:rsidP="0098587D">
      <w:pPr>
        <w:rPr>
          <w:color w:val="000000"/>
        </w:rPr>
      </w:pPr>
    </w:p>
    <w:p w:rsidR="0098587D" w:rsidRDefault="0098587D" w:rsidP="0098587D">
      <w:pPr>
        <w:pStyle w:val="Heading2"/>
        <w:rPr>
          <w:bCs/>
          <w:szCs w:val="22"/>
        </w:rPr>
      </w:pPr>
      <w:r w:rsidRPr="00FB21C4">
        <w:rPr>
          <w:bCs/>
          <w:i/>
          <w:color w:val="000000"/>
          <w:szCs w:val="22"/>
        </w:rPr>
        <w:t>College Portfolio</w:t>
      </w:r>
      <w:r>
        <w:rPr>
          <w:b w:val="0"/>
          <w:bCs/>
          <w:color w:val="000000"/>
          <w:szCs w:val="22"/>
        </w:rPr>
        <w:t xml:space="preserve"> - The bidder shall provide a </w:t>
      </w:r>
      <w:r w:rsidRPr="008E2E98">
        <w:rPr>
          <w:b w:val="0"/>
          <w:bCs/>
          <w:szCs w:val="22"/>
        </w:rPr>
        <w:t xml:space="preserve">firm, </w:t>
      </w:r>
      <w:r w:rsidRPr="00B46AAE">
        <w:rPr>
          <w:b w:val="0"/>
          <w:bCs/>
          <w:szCs w:val="22"/>
        </w:rPr>
        <w:t>fixed price for each of the following for</w:t>
      </w:r>
      <w:r w:rsidRPr="008E2E98">
        <w:rPr>
          <w:b w:val="0"/>
          <w:bCs/>
          <w:szCs w:val="22"/>
        </w:rPr>
        <w:t xml:space="preserve"> providing the services</w:t>
      </w:r>
      <w:r>
        <w:rPr>
          <w:b w:val="0"/>
          <w:bCs/>
          <w:szCs w:val="22"/>
        </w:rPr>
        <w:t xml:space="preserve"> for the </w:t>
      </w:r>
      <w:r w:rsidRPr="00FB21C4">
        <w:rPr>
          <w:b w:val="0"/>
          <w:bCs/>
          <w:i/>
          <w:szCs w:val="22"/>
        </w:rPr>
        <w:t>College Portfolios</w:t>
      </w:r>
      <w:r w:rsidRPr="008E2E98">
        <w:rPr>
          <w:b w:val="0"/>
          <w:bCs/>
          <w:szCs w:val="22"/>
        </w:rPr>
        <w:t xml:space="preserve"> in accordance with the provisions and requirements of this IFB.  </w:t>
      </w:r>
      <w:r w:rsidRPr="008E2E98">
        <w:rPr>
          <w:b w:val="0"/>
          <w:szCs w:val="22"/>
        </w:rPr>
        <w:t>All costs associated with providing the required services shall be included in the stated prices.</w:t>
      </w:r>
    </w:p>
    <w:p w:rsidR="0098587D" w:rsidRDefault="0098587D" w:rsidP="0098587D">
      <w:pPr>
        <w:tabs>
          <w:tab w:val="left" w:pos="480"/>
          <w:tab w:val="left" w:pos="1318"/>
          <w:tab w:val="left" w:pos="2404"/>
          <w:tab w:val="left" w:pos="3960"/>
          <w:tab w:val="left" w:pos="4410"/>
          <w:tab w:val="left" w:pos="5310"/>
        </w:tabs>
        <w:spacing w:line="-240" w:lineRule="auto"/>
      </w:pPr>
    </w:p>
    <w:tbl>
      <w:tblPr>
        <w:tblW w:w="0" w:type="auto"/>
        <w:tblInd w:w="8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30"/>
        <w:gridCol w:w="4500"/>
        <w:gridCol w:w="4230"/>
      </w:tblGrid>
      <w:tr w:rsidR="0098587D" w:rsidTr="0098587D">
        <w:trPr>
          <w:cantSplit/>
          <w:tblHeader/>
        </w:trPr>
        <w:tc>
          <w:tcPr>
            <w:tcW w:w="630" w:type="dxa"/>
            <w:vAlign w:val="center"/>
          </w:tcPr>
          <w:p w:rsidR="0098587D" w:rsidRDefault="0098587D" w:rsidP="009858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p>
        </w:tc>
        <w:tc>
          <w:tcPr>
            <w:tcW w:w="4500" w:type="dxa"/>
            <w:vAlign w:val="center"/>
          </w:tcPr>
          <w:p w:rsidR="0098587D" w:rsidRDefault="0098587D" w:rsidP="0098587D">
            <w:pPr>
              <w:tabs>
                <w:tab w:val="left" w:pos="480"/>
                <w:tab w:val="left" w:pos="1318"/>
                <w:tab w:val="left" w:pos="2404"/>
                <w:tab w:val="left" w:pos="3960"/>
                <w:tab w:val="left" w:pos="4410"/>
                <w:tab w:val="left" w:pos="5310"/>
              </w:tabs>
              <w:spacing w:line="-240" w:lineRule="auto"/>
              <w:jc w:val="center"/>
              <w:rPr>
                <w:b/>
                <w:bCs/>
              </w:rPr>
            </w:pPr>
            <w:r>
              <w:rPr>
                <w:b/>
                <w:bCs/>
              </w:rPr>
              <w:t>Description</w:t>
            </w:r>
          </w:p>
          <w:p w:rsidR="0098587D" w:rsidRDefault="0098587D" w:rsidP="0098587D">
            <w:pPr>
              <w:jc w:val="center"/>
            </w:pPr>
            <w:r>
              <w:t>(c/s code 96695 or 96698)</w:t>
            </w:r>
          </w:p>
        </w:tc>
        <w:tc>
          <w:tcPr>
            <w:tcW w:w="4230" w:type="dxa"/>
            <w:vAlign w:val="center"/>
          </w:tcPr>
          <w:p w:rsidR="0098587D" w:rsidRDefault="0098587D" w:rsidP="0098587D">
            <w:pPr>
              <w:jc w:val="center"/>
            </w:pPr>
            <w:r>
              <w:rPr>
                <w:b/>
                <w:bCs/>
              </w:rPr>
              <w:t>Firm, Fixed Price</w:t>
            </w:r>
          </w:p>
        </w:tc>
      </w:tr>
      <w:tr w:rsidR="0098587D" w:rsidTr="0098587D">
        <w:trPr>
          <w:cantSplit/>
        </w:trPr>
        <w:tc>
          <w:tcPr>
            <w:tcW w:w="630" w:type="dxa"/>
            <w:tcBorders>
              <w:bottom w:val="single" w:sz="6" w:space="0" w:color="auto"/>
            </w:tcBorders>
            <w:vAlign w:val="center"/>
          </w:tcPr>
          <w:p w:rsidR="0098587D" w:rsidRDefault="0098587D" w:rsidP="009858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010</w:t>
            </w:r>
          </w:p>
        </w:tc>
        <w:tc>
          <w:tcPr>
            <w:tcW w:w="4500" w:type="dxa"/>
            <w:vAlign w:val="center"/>
          </w:tcPr>
          <w:p w:rsidR="0098587D" w:rsidRDefault="0098587D" w:rsidP="0098587D">
            <w:pPr>
              <w:jc w:val="left"/>
            </w:pPr>
            <w:r>
              <w:t>Expansion Portfolios</w:t>
            </w:r>
          </w:p>
          <w:p w:rsidR="0098587D" w:rsidRDefault="0098587D" w:rsidP="0098587D">
            <w:pPr>
              <w:jc w:val="left"/>
            </w:pPr>
            <w:r>
              <w:t>20,000 to 29,999 expansion portfolios ordered</w:t>
            </w:r>
          </w:p>
        </w:tc>
        <w:tc>
          <w:tcPr>
            <w:tcW w:w="4230" w:type="dxa"/>
            <w:tcBorders>
              <w:bottom w:val="single" w:sz="6" w:space="0" w:color="auto"/>
            </w:tcBorders>
            <w:vAlign w:val="bottom"/>
          </w:tcPr>
          <w:p w:rsidR="0098587D" w:rsidRDefault="0098587D" w:rsidP="0098587D">
            <w:pPr>
              <w:jc w:val="center"/>
            </w:pPr>
          </w:p>
          <w:p w:rsidR="0098587D"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98587D" w:rsidRDefault="0098587D" w:rsidP="0098587D">
            <w:pPr>
              <w:jc w:val="center"/>
            </w:pPr>
            <w:r>
              <w:t>Per 1,000 Expansion Portfolios</w:t>
            </w:r>
          </w:p>
        </w:tc>
      </w:tr>
      <w:tr w:rsidR="0098587D" w:rsidTr="0098587D">
        <w:trPr>
          <w:cantSplit/>
        </w:trPr>
        <w:tc>
          <w:tcPr>
            <w:tcW w:w="630" w:type="dxa"/>
            <w:tcBorders>
              <w:top w:val="single" w:sz="6" w:space="0" w:color="auto"/>
              <w:bottom w:val="single" w:sz="6" w:space="0" w:color="auto"/>
            </w:tcBorders>
            <w:vAlign w:val="center"/>
          </w:tcPr>
          <w:p w:rsidR="0098587D" w:rsidRDefault="0098587D" w:rsidP="009858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011</w:t>
            </w:r>
          </w:p>
        </w:tc>
        <w:tc>
          <w:tcPr>
            <w:tcW w:w="4500" w:type="dxa"/>
            <w:tcBorders>
              <w:bottom w:val="single" w:sz="6" w:space="0" w:color="auto"/>
            </w:tcBorders>
            <w:vAlign w:val="center"/>
          </w:tcPr>
          <w:p w:rsidR="0098587D" w:rsidRDefault="0098587D" w:rsidP="0098587D">
            <w:pPr>
              <w:jc w:val="left"/>
            </w:pPr>
            <w:r>
              <w:t>Expansion Portfolios</w:t>
            </w:r>
          </w:p>
          <w:p w:rsidR="0098587D" w:rsidRDefault="0098587D" w:rsidP="0098587D">
            <w:pPr>
              <w:jc w:val="left"/>
            </w:pPr>
            <w:r>
              <w:t>30,000 to 40,000 expansion portfolios ordered</w:t>
            </w:r>
          </w:p>
        </w:tc>
        <w:tc>
          <w:tcPr>
            <w:tcW w:w="4230" w:type="dxa"/>
            <w:tcBorders>
              <w:top w:val="single" w:sz="6" w:space="0" w:color="auto"/>
              <w:bottom w:val="single" w:sz="6" w:space="0" w:color="auto"/>
            </w:tcBorders>
            <w:vAlign w:val="bottom"/>
          </w:tcPr>
          <w:p w:rsidR="0098587D" w:rsidRDefault="0098587D" w:rsidP="0098587D">
            <w:pPr>
              <w:jc w:val="center"/>
            </w:pPr>
          </w:p>
          <w:p w:rsidR="0098587D"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98587D" w:rsidRDefault="0098587D" w:rsidP="0098587D">
            <w:pPr>
              <w:jc w:val="center"/>
            </w:pPr>
            <w:r>
              <w:t>Per 1,000 Expansion Portfolios</w:t>
            </w:r>
          </w:p>
        </w:tc>
      </w:tr>
      <w:tr w:rsidR="0098587D" w:rsidTr="0098587D">
        <w:trPr>
          <w:cantSplit/>
        </w:trPr>
        <w:tc>
          <w:tcPr>
            <w:tcW w:w="630" w:type="dxa"/>
            <w:tcBorders>
              <w:bottom w:val="single" w:sz="6" w:space="0" w:color="auto"/>
            </w:tcBorders>
            <w:vAlign w:val="center"/>
          </w:tcPr>
          <w:p w:rsidR="0098587D" w:rsidRDefault="0098587D" w:rsidP="009858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012</w:t>
            </w:r>
          </w:p>
        </w:tc>
        <w:tc>
          <w:tcPr>
            <w:tcW w:w="4500" w:type="dxa"/>
            <w:vAlign w:val="center"/>
          </w:tcPr>
          <w:p w:rsidR="0098587D" w:rsidRDefault="0098587D" w:rsidP="0098587D">
            <w:pPr>
              <w:jc w:val="left"/>
            </w:pPr>
            <w:r>
              <w:t>Tabbed Inserts</w:t>
            </w:r>
          </w:p>
          <w:p w:rsidR="0098587D" w:rsidRDefault="0098587D" w:rsidP="0098587D">
            <w:pPr>
              <w:jc w:val="left"/>
            </w:pPr>
            <w:r>
              <w:t>20,000 to 29,999 expansion portfolios ordered</w:t>
            </w:r>
          </w:p>
          <w:p w:rsidR="0098587D" w:rsidRDefault="0098587D" w:rsidP="0098587D">
            <w:pPr>
              <w:jc w:val="left"/>
            </w:pPr>
            <w:r>
              <w:t>Based on five tabbed inserts</w:t>
            </w:r>
          </w:p>
        </w:tc>
        <w:tc>
          <w:tcPr>
            <w:tcW w:w="4230" w:type="dxa"/>
            <w:tcBorders>
              <w:bottom w:val="single" w:sz="6" w:space="0" w:color="auto"/>
            </w:tcBorders>
            <w:vAlign w:val="bottom"/>
          </w:tcPr>
          <w:p w:rsidR="0098587D" w:rsidRDefault="0098587D" w:rsidP="0098587D">
            <w:pPr>
              <w:jc w:val="center"/>
            </w:pPr>
          </w:p>
          <w:p w:rsidR="0098587D"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98587D" w:rsidRDefault="0098587D" w:rsidP="0098587D">
            <w:pPr>
              <w:jc w:val="center"/>
            </w:pPr>
            <w:r>
              <w:t>Per 1,000 Tabbed Inserts</w:t>
            </w:r>
          </w:p>
        </w:tc>
      </w:tr>
      <w:tr w:rsidR="0098587D" w:rsidTr="0098587D">
        <w:trPr>
          <w:cantSplit/>
        </w:trPr>
        <w:tc>
          <w:tcPr>
            <w:tcW w:w="630" w:type="dxa"/>
            <w:tcBorders>
              <w:top w:val="single" w:sz="6" w:space="0" w:color="auto"/>
              <w:bottom w:val="single" w:sz="6" w:space="0" w:color="auto"/>
            </w:tcBorders>
            <w:vAlign w:val="center"/>
          </w:tcPr>
          <w:p w:rsidR="0098587D" w:rsidRDefault="0098587D" w:rsidP="009858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t>013</w:t>
            </w:r>
          </w:p>
        </w:tc>
        <w:tc>
          <w:tcPr>
            <w:tcW w:w="4500" w:type="dxa"/>
            <w:tcBorders>
              <w:bottom w:val="single" w:sz="6" w:space="0" w:color="auto"/>
            </w:tcBorders>
            <w:vAlign w:val="center"/>
          </w:tcPr>
          <w:p w:rsidR="0098587D" w:rsidRDefault="0098587D" w:rsidP="0098587D">
            <w:pPr>
              <w:jc w:val="left"/>
            </w:pPr>
            <w:r>
              <w:t>Tabbed Inserts</w:t>
            </w:r>
          </w:p>
          <w:p w:rsidR="0098587D" w:rsidRDefault="0098587D" w:rsidP="0098587D">
            <w:pPr>
              <w:jc w:val="left"/>
            </w:pPr>
            <w:r>
              <w:t>30,000 to 40,000 expansion portfolios ordered Based on five tabbed inserts</w:t>
            </w:r>
          </w:p>
        </w:tc>
        <w:tc>
          <w:tcPr>
            <w:tcW w:w="4230" w:type="dxa"/>
            <w:tcBorders>
              <w:top w:val="single" w:sz="6" w:space="0" w:color="auto"/>
              <w:bottom w:val="single" w:sz="6" w:space="0" w:color="auto"/>
            </w:tcBorders>
            <w:vAlign w:val="bottom"/>
          </w:tcPr>
          <w:p w:rsidR="0098587D" w:rsidRDefault="0098587D" w:rsidP="0098587D">
            <w:pPr>
              <w:jc w:val="center"/>
            </w:pPr>
          </w:p>
          <w:p w:rsidR="0098587D"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r>
              <w:rPr>
                <w:sz w:val="22"/>
              </w:rPr>
              <w:t>$____________________</w:t>
            </w:r>
          </w:p>
          <w:p w:rsidR="0098587D" w:rsidRDefault="0098587D" w:rsidP="0098587D">
            <w:pPr>
              <w:jc w:val="center"/>
            </w:pPr>
            <w:r>
              <w:t>Per 1,000 Tabbed Inserts</w:t>
            </w:r>
          </w:p>
        </w:tc>
      </w:tr>
      <w:tr w:rsidR="0098587D" w:rsidTr="0098587D">
        <w:trPr>
          <w:cantSplit/>
        </w:trPr>
        <w:tc>
          <w:tcPr>
            <w:tcW w:w="630" w:type="dxa"/>
            <w:tcBorders>
              <w:top w:val="single" w:sz="6" w:space="0" w:color="auto"/>
              <w:bottom w:val="single" w:sz="6" w:space="0" w:color="auto"/>
            </w:tcBorders>
            <w:vAlign w:val="center"/>
          </w:tcPr>
          <w:p w:rsidR="0098587D" w:rsidRPr="008E2E98" w:rsidRDefault="0098587D" w:rsidP="009858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exact"/>
              <w:jc w:val="center"/>
            </w:pPr>
            <w:r w:rsidRPr="008E2E98">
              <w:t>0</w:t>
            </w:r>
            <w:r>
              <w:t>14</w:t>
            </w:r>
          </w:p>
        </w:tc>
        <w:tc>
          <w:tcPr>
            <w:tcW w:w="4500" w:type="dxa"/>
            <w:tcBorders>
              <w:bottom w:val="single" w:sz="6" w:space="0" w:color="auto"/>
            </w:tcBorders>
            <w:vAlign w:val="center"/>
          </w:tcPr>
          <w:p w:rsidR="0098587D" w:rsidRPr="008E2E98" w:rsidRDefault="0098587D" w:rsidP="0098587D">
            <w:pPr>
              <w:jc w:val="left"/>
            </w:pPr>
            <w:r w:rsidRPr="008E2E98">
              <w:t>State Agency Required Changes or Alterations to the Proof</w:t>
            </w:r>
          </w:p>
          <w:p w:rsidR="0098587D" w:rsidRPr="008E2E98" w:rsidRDefault="0098587D" w:rsidP="0098587D">
            <w:pPr>
              <w:jc w:val="left"/>
            </w:pPr>
            <w:r w:rsidRPr="008E2E98">
              <w:rPr>
                <w:bCs/>
              </w:rPr>
              <w:t>(c/s code 96695)</w:t>
            </w:r>
          </w:p>
        </w:tc>
        <w:tc>
          <w:tcPr>
            <w:tcW w:w="4230" w:type="dxa"/>
            <w:tcBorders>
              <w:top w:val="single" w:sz="6" w:space="0" w:color="auto"/>
              <w:bottom w:val="single" w:sz="6" w:space="0" w:color="auto"/>
            </w:tcBorders>
            <w:vAlign w:val="bottom"/>
          </w:tcPr>
          <w:p w:rsidR="0098587D" w:rsidRPr="008E2E98"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r w:rsidRPr="008E2E98">
              <w:rPr>
                <w:sz w:val="22"/>
              </w:rPr>
              <w:t>$____________________</w:t>
            </w:r>
          </w:p>
          <w:p w:rsidR="0098587D" w:rsidRPr="008E2E98" w:rsidRDefault="0098587D" w:rsidP="0098587D">
            <w:pPr>
              <w:jc w:val="center"/>
            </w:pPr>
            <w:r w:rsidRPr="008E2E98">
              <w:t>Per Hour</w:t>
            </w:r>
          </w:p>
        </w:tc>
      </w:tr>
      <w:tr w:rsidR="0098587D" w:rsidTr="0098587D">
        <w:trPr>
          <w:cantSplit/>
        </w:trPr>
        <w:tc>
          <w:tcPr>
            <w:tcW w:w="630" w:type="dxa"/>
            <w:vAlign w:val="center"/>
          </w:tcPr>
          <w:p w:rsidR="0098587D" w:rsidRPr="008E2E98" w:rsidRDefault="0098587D" w:rsidP="0098587D">
            <w:pPr>
              <w:tabs>
                <w:tab w:val="left" w:pos="480"/>
                <w:tab w:val="left" w:pos="1318"/>
                <w:tab w:val="left" w:pos="2404"/>
                <w:tab w:val="left" w:pos="3960"/>
                <w:tab w:val="left" w:pos="4410"/>
                <w:tab w:val="left" w:pos="5310"/>
              </w:tabs>
              <w:spacing w:line="-240" w:lineRule="auto"/>
              <w:jc w:val="center"/>
            </w:pPr>
            <w:r w:rsidRPr="008E2E98">
              <w:t>0</w:t>
            </w:r>
            <w:r>
              <w:t>15</w:t>
            </w:r>
          </w:p>
        </w:tc>
        <w:tc>
          <w:tcPr>
            <w:tcW w:w="4500" w:type="dxa"/>
          </w:tcPr>
          <w:p w:rsidR="0098587D" w:rsidRPr="008E2E98" w:rsidRDefault="0098587D" w:rsidP="0098587D">
            <w:pPr>
              <w:tabs>
                <w:tab w:val="left" w:pos="480"/>
                <w:tab w:val="left" w:pos="1318"/>
                <w:tab w:val="left" w:pos="2404"/>
                <w:tab w:val="left" w:pos="3960"/>
                <w:tab w:val="left" w:pos="4410"/>
                <w:tab w:val="left" w:pos="5310"/>
              </w:tabs>
              <w:jc w:val="left"/>
            </w:pPr>
            <w:r w:rsidRPr="008E2E98">
              <w:t>Remake of Digital Content Proof Due to State Agency Required Changes or Alterations</w:t>
            </w:r>
          </w:p>
          <w:p w:rsidR="0098587D" w:rsidRPr="008E2E98" w:rsidRDefault="0098587D" w:rsidP="0098587D">
            <w:pPr>
              <w:tabs>
                <w:tab w:val="left" w:pos="480"/>
                <w:tab w:val="left" w:pos="1318"/>
                <w:tab w:val="left" w:pos="2404"/>
                <w:tab w:val="left" w:pos="3960"/>
                <w:tab w:val="left" w:pos="4410"/>
                <w:tab w:val="left" w:pos="5310"/>
              </w:tabs>
              <w:jc w:val="left"/>
            </w:pPr>
            <w:r w:rsidRPr="008E2E98">
              <w:t>(c/s code:  96695)</w:t>
            </w:r>
          </w:p>
        </w:tc>
        <w:tc>
          <w:tcPr>
            <w:tcW w:w="4230" w:type="dxa"/>
            <w:vAlign w:val="bottom"/>
          </w:tcPr>
          <w:p w:rsidR="0098587D" w:rsidRPr="008E2E98"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r w:rsidRPr="008E2E98">
              <w:rPr>
                <w:sz w:val="22"/>
              </w:rPr>
              <w:t>$___________</w:t>
            </w:r>
          </w:p>
          <w:p w:rsidR="0098587D" w:rsidRPr="008E2E98" w:rsidRDefault="0098587D" w:rsidP="0098587D">
            <w:pPr>
              <w:tabs>
                <w:tab w:val="left" w:pos="480"/>
                <w:tab w:val="left" w:pos="1318"/>
                <w:tab w:val="left" w:pos="2404"/>
                <w:tab w:val="left" w:pos="3960"/>
                <w:tab w:val="left" w:pos="4410"/>
                <w:tab w:val="left" w:pos="5310"/>
              </w:tabs>
              <w:spacing w:line="-240" w:lineRule="auto"/>
              <w:jc w:val="center"/>
            </w:pPr>
            <w:r w:rsidRPr="008E2E98">
              <w:t>Per Page</w:t>
            </w:r>
          </w:p>
        </w:tc>
      </w:tr>
      <w:tr w:rsidR="0098587D" w:rsidTr="0098587D">
        <w:trPr>
          <w:cantSplit/>
        </w:trPr>
        <w:tc>
          <w:tcPr>
            <w:tcW w:w="630" w:type="dxa"/>
            <w:vAlign w:val="center"/>
          </w:tcPr>
          <w:p w:rsidR="0098587D" w:rsidRPr="008E2E98" w:rsidRDefault="0098587D" w:rsidP="0098587D">
            <w:pPr>
              <w:tabs>
                <w:tab w:val="left" w:pos="480"/>
                <w:tab w:val="left" w:pos="1318"/>
                <w:tab w:val="left" w:pos="2404"/>
                <w:tab w:val="left" w:pos="3960"/>
                <w:tab w:val="left" w:pos="4410"/>
                <w:tab w:val="left" w:pos="5310"/>
              </w:tabs>
              <w:spacing w:line="-240" w:lineRule="auto"/>
              <w:jc w:val="center"/>
            </w:pPr>
            <w:r w:rsidRPr="008E2E98">
              <w:t>0</w:t>
            </w:r>
            <w:r>
              <w:t>16</w:t>
            </w:r>
          </w:p>
        </w:tc>
        <w:tc>
          <w:tcPr>
            <w:tcW w:w="4500" w:type="dxa"/>
            <w:vAlign w:val="center"/>
          </w:tcPr>
          <w:p w:rsidR="0098587D" w:rsidRPr="008E2E98" w:rsidRDefault="0098587D" w:rsidP="0098587D">
            <w:pPr>
              <w:tabs>
                <w:tab w:val="left" w:pos="480"/>
                <w:tab w:val="left" w:pos="1318"/>
                <w:tab w:val="left" w:pos="2404"/>
                <w:tab w:val="left" w:pos="3960"/>
                <w:tab w:val="left" w:pos="4410"/>
                <w:tab w:val="left" w:pos="5310"/>
              </w:tabs>
              <w:jc w:val="left"/>
            </w:pPr>
            <w:r w:rsidRPr="008E2E98">
              <w:t>Remake of Color Proof Due to State Agency Required Changes or Alterations</w:t>
            </w:r>
          </w:p>
          <w:p w:rsidR="0098587D" w:rsidRPr="008E2E98" w:rsidRDefault="0098587D" w:rsidP="0098587D">
            <w:pPr>
              <w:tabs>
                <w:tab w:val="left" w:pos="480"/>
                <w:tab w:val="left" w:pos="1318"/>
                <w:tab w:val="left" w:pos="2404"/>
                <w:tab w:val="left" w:pos="3960"/>
                <w:tab w:val="left" w:pos="4410"/>
                <w:tab w:val="left" w:pos="5310"/>
              </w:tabs>
              <w:jc w:val="left"/>
            </w:pPr>
            <w:r w:rsidRPr="008E2E98">
              <w:t>(c/s code:  96695)</w:t>
            </w:r>
          </w:p>
        </w:tc>
        <w:tc>
          <w:tcPr>
            <w:tcW w:w="4230" w:type="dxa"/>
            <w:vAlign w:val="bottom"/>
          </w:tcPr>
          <w:p w:rsidR="0098587D" w:rsidRPr="008E2E98"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p>
          <w:p w:rsidR="0098587D" w:rsidRPr="008E2E98" w:rsidRDefault="0098587D" w:rsidP="0098587D">
            <w:pPr>
              <w:pStyle w:val="CommentText"/>
              <w:tabs>
                <w:tab w:val="left" w:pos="480"/>
                <w:tab w:val="left" w:pos="1318"/>
                <w:tab w:val="left" w:pos="2404"/>
                <w:tab w:val="left" w:pos="3960"/>
                <w:tab w:val="left" w:pos="4410"/>
                <w:tab w:val="left" w:pos="5310"/>
              </w:tabs>
              <w:spacing w:line="-240" w:lineRule="auto"/>
              <w:jc w:val="center"/>
              <w:rPr>
                <w:sz w:val="22"/>
              </w:rPr>
            </w:pPr>
            <w:r w:rsidRPr="008E2E98">
              <w:rPr>
                <w:sz w:val="22"/>
              </w:rPr>
              <w:t>$___________</w:t>
            </w:r>
          </w:p>
          <w:p w:rsidR="0098587D" w:rsidRPr="008E2E98" w:rsidRDefault="0098587D" w:rsidP="0098587D">
            <w:pPr>
              <w:tabs>
                <w:tab w:val="left" w:pos="480"/>
                <w:tab w:val="left" w:pos="1318"/>
                <w:tab w:val="left" w:pos="2404"/>
                <w:tab w:val="left" w:pos="3960"/>
                <w:tab w:val="left" w:pos="4410"/>
                <w:tab w:val="left" w:pos="5310"/>
              </w:tabs>
              <w:spacing w:line="-240" w:lineRule="auto"/>
              <w:jc w:val="center"/>
            </w:pPr>
            <w:r w:rsidRPr="008E2E98">
              <w:t>Per Page</w:t>
            </w:r>
          </w:p>
        </w:tc>
      </w:tr>
    </w:tbl>
    <w:p w:rsidR="0098587D" w:rsidRDefault="0098587D" w:rsidP="0098587D">
      <w:pPr>
        <w:tabs>
          <w:tab w:val="left" w:pos="480"/>
          <w:tab w:val="left" w:pos="1318"/>
          <w:tab w:val="left" w:pos="2404"/>
          <w:tab w:val="left" w:pos="3960"/>
          <w:tab w:val="left" w:pos="4410"/>
          <w:tab w:val="left" w:pos="5310"/>
        </w:tabs>
        <w:spacing w:line="-240" w:lineRule="auto"/>
      </w:pPr>
    </w:p>
    <w:p w:rsidR="008E2E98" w:rsidRDefault="008E2E98" w:rsidP="00777902">
      <w:pPr>
        <w:tabs>
          <w:tab w:val="left" w:pos="480"/>
          <w:tab w:val="left" w:pos="1318"/>
          <w:tab w:val="left" w:pos="2404"/>
          <w:tab w:val="left" w:pos="3960"/>
          <w:tab w:val="left" w:pos="4410"/>
          <w:tab w:val="left" w:pos="5310"/>
        </w:tabs>
        <w:spacing w:line="-240" w:lineRule="auto"/>
      </w:pPr>
    </w:p>
    <w:p w:rsidR="00777902" w:rsidRDefault="00777902" w:rsidP="00777902">
      <w:pPr>
        <w:pStyle w:val="Heading2"/>
        <w:rPr>
          <w:u w:val="single"/>
        </w:rPr>
      </w:pPr>
      <w:r>
        <w:t xml:space="preserve">Renewal Option Pricing - </w:t>
      </w:r>
      <w:bookmarkStart w:id="8" w:name="_Toc9053344"/>
      <w:bookmarkStart w:id="9" w:name="_Toc9053429"/>
      <w:bookmarkStart w:id="10" w:name="_Toc9053865"/>
      <w:bookmarkStart w:id="11" w:name="_Toc9054129"/>
      <w:bookmarkStart w:id="12" w:name="_Toc12166116"/>
      <w:r>
        <w:rPr>
          <w:b w:val="0"/>
        </w:rPr>
        <w:t xml:space="preserve">The bidder must indicate below the maximum allowable percentage of price increase or </w:t>
      </w:r>
      <w:r>
        <w:rPr>
          <w:b w:val="0"/>
          <w:u w:val="single"/>
        </w:rPr>
        <w:t>guaranteed</w:t>
      </w:r>
      <w:r>
        <w:rPr>
          <w:b w:val="0"/>
        </w:rPr>
        <w:t xml:space="preserve"> minimum percentage of price decrease applicable to the above pricing for the renewal option years.  If a percentage is not stated (e.g. left blank, page not returned, etc.), the state shall have the right to execute the option at the same price(s) stated for the original contract period.  Statements such as "a percentage of the then-current price" or "consumer price index" are NOT ACCEPTABLE.</w:t>
      </w:r>
      <w:bookmarkEnd w:id="8"/>
      <w:bookmarkEnd w:id="9"/>
      <w:bookmarkEnd w:id="10"/>
      <w:bookmarkEnd w:id="11"/>
      <w:bookmarkEnd w:id="12"/>
    </w:p>
    <w:p w:rsidR="00777902" w:rsidRDefault="00777902" w:rsidP="00777902">
      <w:pPr>
        <w:pStyle w:val="Header"/>
        <w:keepNext/>
        <w:keepLines/>
        <w:tabs>
          <w:tab w:val="clear" w:pos="4320"/>
          <w:tab w:val="clear" w:pos="8640"/>
        </w:tabs>
        <w:spacing w:line="180" w:lineRule="exact"/>
      </w:pPr>
    </w:p>
    <w:p w:rsidR="00777902" w:rsidRDefault="00777902" w:rsidP="00777902">
      <w:pPr>
        <w:ind w:left="720"/>
      </w:pPr>
      <w:r>
        <w:t xml:space="preserve">All increases or decreases shall be calculated against the </w:t>
      </w:r>
      <w:r>
        <w:rPr>
          <w:b/>
          <w:i/>
        </w:rPr>
        <w:t>original</w:t>
      </w:r>
      <w:r>
        <w:t xml:space="preserve"> contract price, </w:t>
      </w:r>
      <w:r>
        <w:rPr>
          <w:b/>
          <w:u w:val="single"/>
        </w:rPr>
        <w:t>not</w:t>
      </w:r>
      <w:r>
        <w:t xml:space="preserve"> against the previous year’s price.  A cumulative calculation shall not be utilized.</w:t>
      </w:r>
    </w:p>
    <w:p w:rsidR="00777902" w:rsidRDefault="00777902" w:rsidP="00777902">
      <w:pPr>
        <w:ind w:left="720"/>
      </w:pPr>
    </w:p>
    <w:p w:rsidR="00B46AAE" w:rsidRDefault="00B46AAE" w:rsidP="00777902">
      <w:pPr>
        <w:ind w:left="720"/>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30"/>
        <w:gridCol w:w="1620"/>
        <w:gridCol w:w="362"/>
        <w:gridCol w:w="990"/>
        <w:gridCol w:w="540"/>
        <w:gridCol w:w="1627"/>
        <w:gridCol w:w="353"/>
        <w:gridCol w:w="994"/>
      </w:tblGrid>
      <w:tr w:rsidR="00777902">
        <w:trPr>
          <w:cantSplit/>
        </w:trPr>
        <w:tc>
          <w:tcPr>
            <w:tcW w:w="2430" w:type="dxa"/>
            <w:shd w:val="clear" w:color="auto" w:fill="E6E6E6"/>
          </w:tcPr>
          <w:p w:rsidR="00777902" w:rsidRDefault="00777902" w:rsidP="00777902">
            <w:pPr>
              <w:rPr>
                <w:b/>
                <w:bCs/>
                <w:sz w:val="20"/>
                <w:u w:val="single"/>
              </w:rPr>
            </w:pPr>
            <w:r>
              <w:rPr>
                <w:b/>
                <w:bCs/>
                <w:sz w:val="20"/>
                <w:u w:val="single"/>
              </w:rPr>
              <w:t>Potential Renewal Period</w:t>
            </w:r>
          </w:p>
        </w:tc>
        <w:tc>
          <w:tcPr>
            <w:tcW w:w="2972" w:type="dxa"/>
            <w:gridSpan w:val="3"/>
            <w:shd w:val="clear" w:color="auto" w:fill="E6E6E6"/>
          </w:tcPr>
          <w:p w:rsidR="00777902" w:rsidRDefault="00777902" w:rsidP="00777902">
            <w:pPr>
              <w:jc w:val="center"/>
              <w:rPr>
                <w:b/>
                <w:bCs/>
                <w:sz w:val="20"/>
                <w:u w:val="single"/>
              </w:rPr>
            </w:pPr>
            <w:r>
              <w:rPr>
                <w:b/>
                <w:bCs/>
                <w:sz w:val="20"/>
                <w:u w:val="single"/>
              </w:rPr>
              <w:t>Maximum Increase</w:t>
            </w:r>
          </w:p>
        </w:tc>
        <w:tc>
          <w:tcPr>
            <w:tcW w:w="540" w:type="dxa"/>
            <w:shd w:val="clear" w:color="auto" w:fill="E6E6E6"/>
          </w:tcPr>
          <w:p w:rsidR="00777902" w:rsidRDefault="00777902" w:rsidP="00777902">
            <w:pPr>
              <w:rPr>
                <w:b/>
                <w:bCs/>
                <w:sz w:val="20"/>
                <w:u w:val="single"/>
              </w:rPr>
            </w:pPr>
          </w:p>
        </w:tc>
        <w:tc>
          <w:tcPr>
            <w:tcW w:w="2974" w:type="dxa"/>
            <w:gridSpan w:val="3"/>
            <w:shd w:val="clear" w:color="auto" w:fill="E6E6E6"/>
          </w:tcPr>
          <w:p w:rsidR="00777902" w:rsidRDefault="00777902" w:rsidP="00777902">
            <w:pPr>
              <w:jc w:val="center"/>
              <w:rPr>
                <w:b/>
                <w:bCs/>
                <w:sz w:val="20"/>
                <w:u w:val="single"/>
              </w:rPr>
            </w:pPr>
            <w:r>
              <w:rPr>
                <w:b/>
                <w:bCs/>
                <w:sz w:val="20"/>
                <w:u w:val="single"/>
              </w:rPr>
              <w:t>Minimum Decrease</w:t>
            </w:r>
          </w:p>
        </w:tc>
      </w:tr>
      <w:tr w:rsidR="00777902">
        <w:tc>
          <w:tcPr>
            <w:tcW w:w="2430" w:type="dxa"/>
          </w:tcPr>
          <w:p w:rsidR="00777902" w:rsidRDefault="00777902" w:rsidP="00777902">
            <w:pPr>
              <w:spacing w:before="40" w:after="40"/>
            </w:pPr>
            <w:r>
              <w:t>First Renewal Period</w:t>
            </w:r>
          </w:p>
        </w:tc>
        <w:tc>
          <w:tcPr>
            <w:tcW w:w="1620" w:type="dxa"/>
            <w:tcBorders>
              <w:right w:val="nil"/>
            </w:tcBorders>
          </w:tcPr>
          <w:p w:rsidR="00777902" w:rsidRDefault="00777902" w:rsidP="00777902">
            <w:pPr>
              <w:spacing w:before="40" w:after="40"/>
              <w:jc w:val="center"/>
            </w:pPr>
            <w:r>
              <w:t>Original Price</w:t>
            </w:r>
          </w:p>
        </w:tc>
        <w:tc>
          <w:tcPr>
            <w:tcW w:w="362" w:type="dxa"/>
            <w:tcBorders>
              <w:left w:val="nil"/>
              <w:right w:val="nil"/>
            </w:tcBorders>
          </w:tcPr>
          <w:p w:rsidR="00777902" w:rsidRDefault="00777902" w:rsidP="00777902">
            <w:pPr>
              <w:spacing w:before="40" w:after="40"/>
              <w:rPr>
                <w:rFonts w:ascii="Arial Black" w:hAnsi="Arial Black"/>
                <w:b/>
                <w:bCs/>
                <w:sz w:val="18"/>
              </w:rPr>
            </w:pPr>
            <w:r>
              <w:rPr>
                <w:rFonts w:ascii="Arial Black" w:hAnsi="Arial Black"/>
                <w:b/>
                <w:bCs/>
                <w:sz w:val="18"/>
              </w:rPr>
              <w:t>+</w:t>
            </w:r>
          </w:p>
        </w:tc>
        <w:tc>
          <w:tcPr>
            <w:tcW w:w="990" w:type="dxa"/>
            <w:tcBorders>
              <w:left w:val="nil"/>
            </w:tcBorders>
          </w:tcPr>
          <w:p w:rsidR="00777902" w:rsidRDefault="00777902" w:rsidP="00777902">
            <w:pPr>
              <w:spacing w:before="40" w:after="40"/>
            </w:pPr>
            <w:r>
              <w:t>_____%</w:t>
            </w:r>
          </w:p>
        </w:tc>
        <w:tc>
          <w:tcPr>
            <w:tcW w:w="540" w:type="dxa"/>
          </w:tcPr>
          <w:p w:rsidR="00777902" w:rsidRDefault="00777902" w:rsidP="00777902">
            <w:pPr>
              <w:spacing w:before="40" w:after="40"/>
              <w:rPr>
                <w:rFonts w:ascii="Arial Narrow" w:hAnsi="Arial Narrow"/>
                <w:b/>
                <w:bCs/>
              </w:rPr>
            </w:pPr>
            <w:r>
              <w:rPr>
                <w:rFonts w:ascii="Arial Narrow" w:hAnsi="Arial Narrow"/>
                <w:b/>
                <w:bCs/>
              </w:rPr>
              <w:t>or</w:t>
            </w:r>
          </w:p>
        </w:tc>
        <w:tc>
          <w:tcPr>
            <w:tcW w:w="1627" w:type="dxa"/>
            <w:tcBorders>
              <w:right w:val="nil"/>
            </w:tcBorders>
          </w:tcPr>
          <w:p w:rsidR="00777902" w:rsidRDefault="00777902" w:rsidP="00777902">
            <w:pPr>
              <w:spacing w:before="40" w:after="40"/>
              <w:jc w:val="center"/>
            </w:pPr>
            <w:r>
              <w:t>Original Price</w:t>
            </w:r>
          </w:p>
        </w:tc>
        <w:tc>
          <w:tcPr>
            <w:tcW w:w="353" w:type="dxa"/>
            <w:tcBorders>
              <w:left w:val="nil"/>
              <w:right w:val="nil"/>
            </w:tcBorders>
          </w:tcPr>
          <w:p w:rsidR="00777902" w:rsidRDefault="00777902" w:rsidP="00777902">
            <w:pPr>
              <w:spacing w:before="40" w:after="40"/>
              <w:rPr>
                <w:rFonts w:ascii="Arial Black" w:hAnsi="Arial Black"/>
                <w:b/>
                <w:bCs/>
                <w:sz w:val="18"/>
              </w:rPr>
            </w:pPr>
            <w:r>
              <w:rPr>
                <w:rFonts w:ascii="Arial Black" w:hAnsi="Arial Black"/>
                <w:b/>
                <w:bCs/>
                <w:sz w:val="18"/>
              </w:rPr>
              <w:t>-</w:t>
            </w:r>
          </w:p>
        </w:tc>
        <w:tc>
          <w:tcPr>
            <w:tcW w:w="994" w:type="dxa"/>
            <w:tcBorders>
              <w:left w:val="nil"/>
            </w:tcBorders>
          </w:tcPr>
          <w:p w:rsidR="00777902" w:rsidRDefault="00777902" w:rsidP="00777902">
            <w:pPr>
              <w:spacing w:before="40" w:after="40"/>
            </w:pPr>
            <w:r>
              <w:t>_____%</w:t>
            </w:r>
          </w:p>
        </w:tc>
      </w:tr>
      <w:tr w:rsidR="00777902">
        <w:tc>
          <w:tcPr>
            <w:tcW w:w="2430" w:type="dxa"/>
          </w:tcPr>
          <w:p w:rsidR="00777902" w:rsidRDefault="00777902" w:rsidP="00777902">
            <w:pPr>
              <w:spacing w:before="40" w:after="40"/>
            </w:pPr>
            <w:r>
              <w:t>Second Renewal Period</w:t>
            </w:r>
          </w:p>
        </w:tc>
        <w:tc>
          <w:tcPr>
            <w:tcW w:w="1620" w:type="dxa"/>
            <w:tcBorders>
              <w:right w:val="nil"/>
            </w:tcBorders>
          </w:tcPr>
          <w:p w:rsidR="00777902" w:rsidRDefault="00777902" w:rsidP="00777902">
            <w:pPr>
              <w:spacing w:before="40" w:after="40"/>
              <w:jc w:val="center"/>
            </w:pPr>
            <w:r>
              <w:t>Original Price</w:t>
            </w:r>
          </w:p>
        </w:tc>
        <w:tc>
          <w:tcPr>
            <w:tcW w:w="362" w:type="dxa"/>
            <w:tcBorders>
              <w:left w:val="nil"/>
              <w:right w:val="nil"/>
            </w:tcBorders>
          </w:tcPr>
          <w:p w:rsidR="00777902" w:rsidRDefault="00777902" w:rsidP="00777902">
            <w:pPr>
              <w:spacing w:before="40" w:after="40"/>
              <w:rPr>
                <w:rFonts w:ascii="Arial Black" w:hAnsi="Arial Black"/>
                <w:b/>
                <w:bCs/>
                <w:sz w:val="18"/>
              </w:rPr>
            </w:pPr>
            <w:r>
              <w:rPr>
                <w:rFonts w:ascii="Arial Black" w:hAnsi="Arial Black"/>
                <w:b/>
                <w:bCs/>
                <w:sz w:val="18"/>
              </w:rPr>
              <w:t>+</w:t>
            </w:r>
          </w:p>
        </w:tc>
        <w:tc>
          <w:tcPr>
            <w:tcW w:w="990" w:type="dxa"/>
            <w:tcBorders>
              <w:left w:val="nil"/>
            </w:tcBorders>
          </w:tcPr>
          <w:p w:rsidR="00777902" w:rsidRDefault="00777902" w:rsidP="00777902">
            <w:pPr>
              <w:spacing w:before="40" w:after="40"/>
            </w:pPr>
            <w:r>
              <w:t>_____%</w:t>
            </w:r>
          </w:p>
        </w:tc>
        <w:tc>
          <w:tcPr>
            <w:tcW w:w="540" w:type="dxa"/>
          </w:tcPr>
          <w:p w:rsidR="00777902" w:rsidRDefault="00777902" w:rsidP="00777902">
            <w:pPr>
              <w:spacing w:before="40" w:after="40"/>
              <w:rPr>
                <w:rFonts w:ascii="Arial Narrow" w:hAnsi="Arial Narrow"/>
                <w:b/>
                <w:bCs/>
              </w:rPr>
            </w:pPr>
            <w:r>
              <w:rPr>
                <w:rFonts w:ascii="Arial Narrow" w:hAnsi="Arial Narrow"/>
                <w:b/>
                <w:bCs/>
              </w:rPr>
              <w:t>or</w:t>
            </w:r>
          </w:p>
        </w:tc>
        <w:tc>
          <w:tcPr>
            <w:tcW w:w="1627" w:type="dxa"/>
            <w:tcBorders>
              <w:right w:val="nil"/>
            </w:tcBorders>
          </w:tcPr>
          <w:p w:rsidR="00777902" w:rsidRDefault="00777902" w:rsidP="00777902">
            <w:pPr>
              <w:spacing w:before="40" w:after="40"/>
              <w:jc w:val="center"/>
            </w:pPr>
            <w:r>
              <w:t>Original Price</w:t>
            </w:r>
          </w:p>
        </w:tc>
        <w:tc>
          <w:tcPr>
            <w:tcW w:w="353" w:type="dxa"/>
            <w:tcBorders>
              <w:left w:val="nil"/>
              <w:right w:val="nil"/>
            </w:tcBorders>
          </w:tcPr>
          <w:p w:rsidR="00777902" w:rsidRDefault="00777902" w:rsidP="00777902">
            <w:pPr>
              <w:spacing w:before="40" w:after="40"/>
              <w:rPr>
                <w:rFonts w:ascii="Arial Black" w:hAnsi="Arial Black"/>
                <w:b/>
                <w:bCs/>
                <w:sz w:val="18"/>
              </w:rPr>
            </w:pPr>
            <w:r>
              <w:rPr>
                <w:rFonts w:ascii="Arial Black" w:hAnsi="Arial Black"/>
                <w:b/>
                <w:bCs/>
                <w:sz w:val="18"/>
              </w:rPr>
              <w:t>-</w:t>
            </w:r>
          </w:p>
        </w:tc>
        <w:tc>
          <w:tcPr>
            <w:tcW w:w="994" w:type="dxa"/>
            <w:tcBorders>
              <w:left w:val="nil"/>
            </w:tcBorders>
          </w:tcPr>
          <w:p w:rsidR="00777902" w:rsidRDefault="00777902" w:rsidP="00777902">
            <w:pPr>
              <w:spacing w:before="40" w:after="40"/>
            </w:pPr>
            <w:r>
              <w:t>_____%</w:t>
            </w:r>
          </w:p>
        </w:tc>
      </w:tr>
      <w:tr w:rsidR="00777902">
        <w:tc>
          <w:tcPr>
            <w:tcW w:w="2430" w:type="dxa"/>
          </w:tcPr>
          <w:p w:rsidR="00777902" w:rsidRDefault="00777902" w:rsidP="00777902">
            <w:pPr>
              <w:spacing w:before="40" w:after="40"/>
            </w:pPr>
            <w:r>
              <w:t>Third Renewal Period</w:t>
            </w:r>
          </w:p>
        </w:tc>
        <w:tc>
          <w:tcPr>
            <w:tcW w:w="1620" w:type="dxa"/>
            <w:tcBorders>
              <w:right w:val="nil"/>
            </w:tcBorders>
          </w:tcPr>
          <w:p w:rsidR="00777902" w:rsidRDefault="00777902" w:rsidP="00777902">
            <w:pPr>
              <w:spacing w:before="40" w:after="40"/>
              <w:jc w:val="center"/>
            </w:pPr>
            <w:r>
              <w:t>Original Price</w:t>
            </w:r>
          </w:p>
        </w:tc>
        <w:tc>
          <w:tcPr>
            <w:tcW w:w="362" w:type="dxa"/>
            <w:tcBorders>
              <w:left w:val="nil"/>
              <w:right w:val="nil"/>
            </w:tcBorders>
          </w:tcPr>
          <w:p w:rsidR="00777902" w:rsidRDefault="00777902" w:rsidP="00777902">
            <w:pPr>
              <w:spacing w:before="40" w:after="40"/>
              <w:rPr>
                <w:rFonts w:ascii="Arial Black" w:hAnsi="Arial Black"/>
                <w:b/>
                <w:bCs/>
                <w:sz w:val="18"/>
              </w:rPr>
            </w:pPr>
            <w:r>
              <w:rPr>
                <w:rFonts w:ascii="Arial Black" w:hAnsi="Arial Black"/>
                <w:b/>
                <w:bCs/>
                <w:sz w:val="18"/>
              </w:rPr>
              <w:t>+</w:t>
            </w:r>
          </w:p>
        </w:tc>
        <w:tc>
          <w:tcPr>
            <w:tcW w:w="990" w:type="dxa"/>
            <w:tcBorders>
              <w:left w:val="nil"/>
            </w:tcBorders>
          </w:tcPr>
          <w:p w:rsidR="00777902" w:rsidRDefault="00777902" w:rsidP="00777902">
            <w:pPr>
              <w:spacing w:before="40" w:after="40"/>
            </w:pPr>
            <w:r>
              <w:t>_____%</w:t>
            </w:r>
          </w:p>
        </w:tc>
        <w:tc>
          <w:tcPr>
            <w:tcW w:w="540" w:type="dxa"/>
          </w:tcPr>
          <w:p w:rsidR="00777902" w:rsidRDefault="00777902" w:rsidP="00777902">
            <w:pPr>
              <w:spacing w:before="40" w:after="40"/>
              <w:rPr>
                <w:rFonts w:ascii="Arial Narrow" w:hAnsi="Arial Narrow"/>
                <w:b/>
                <w:bCs/>
              </w:rPr>
            </w:pPr>
            <w:r>
              <w:rPr>
                <w:rFonts w:ascii="Arial Narrow" w:hAnsi="Arial Narrow"/>
                <w:b/>
                <w:bCs/>
              </w:rPr>
              <w:t>or</w:t>
            </w:r>
          </w:p>
        </w:tc>
        <w:tc>
          <w:tcPr>
            <w:tcW w:w="1627" w:type="dxa"/>
            <w:tcBorders>
              <w:right w:val="nil"/>
            </w:tcBorders>
          </w:tcPr>
          <w:p w:rsidR="00777902" w:rsidRDefault="00777902" w:rsidP="00777902">
            <w:pPr>
              <w:spacing w:before="40" w:after="40"/>
              <w:jc w:val="center"/>
            </w:pPr>
            <w:r>
              <w:t>Original Price</w:t>
            </w:r>
          </w:p>
        </w:tc>
        <w:tc>
          <w:tcPr>
            <w:tcW w:w="353" w:type="dxa"/>
            <w:tcBorders>
              <w:left w:val="nil"/>
              <w:right w:val="nil"/>
            </w:tcBorders>
          </w:tcPr>
          <w:p w:rsidR="00777902" w:rsidRDefault="00777902" w:rsidP="00777902">
            <w:pPr>
              <w:spacing w:before="40" w:after="40"/>
              <w:rPr>
                <w:rFonts w:ascii="Arial Black" w:hAnsi="Arial Black"/>
                <w:b/>
                <w:bCs/>
                <w:sz w:val="18"/>
              </w:rPr>
            </w:pPr>
            <w:r>
              <w:rPr>
                <w:rFonts w:ascii="Arial Black" w:hAnsi="Arial Black"/>
                <w:b/>
                <w:bCs/>
                <w:sz w:val="18"/>
              </w:rPr>
              <w:t>-</w:t>
            </w:r>
          </w:p>
        </w:tc>
        <w:tc>
          <w:tcPr>
            <w:tcW w:w="994" w:type="dxa"/>
            <w:tcBorders>
              <w:left w:val="nil"/>
            </w:tcBorders>
          </w:tcPr>
          <w:p w:rsidR="00777902" w:rsidRDefault="00777902" w:rsidP="00777902">
            <w:pPr>
              <w:spacing w:before="40" w:after="40"/>
            </w:pPr>
            <w:r>
              <w:t>_____%</w:t>
            </w:r>
          </w:p>
        </w:tc>
      </w:tr>
    </w:tbl>
    <w:p w:rsidR="00777902" w:rsidRDefault="00777902" w:rsidP="00777902">
      <w:pPr>
        <w:spacing w:line="200" w:lineRule="exact"/>
        <w:jc w:val="center"/>
        <w:rPr>
          <w:i/>
          <w:sz w:val="20"/>
          <w:u w:val="single"/>
        </w:rPr>
      </w:pPr>
    </w:p>
    <w:p w:rsidR="00777902" w:rsidRDefault="00777902" w:rsidP="00777902">
      <w:pPr>
        <w:jc w:val="center"/>
      </w:pPr>
      <w:r>
        <w:rPr>
          <w:i/>
          <w:sz w:val="20"/>
        </w:rPr>
        <w:t xml:space="preserve">~ </w:t>
      </w:r>
      <w:r>
        <w:rPr>
          <w:i/>
          <w:sz w:val="20"/>
          <w:u w:val="single"/>
        </w:rPr>
        <w:t>Do not</w:t>
      </w:r>
      <w:r>
        <w:rPr>
          <w:i/>
          <w:sz w:val="20"/>
        </w:rPr>
        <w:t xml:space="preserve"> complete both a maximum increase and a minimum decrease for the same renewal period. ~</w:t>
      </w:r>
    </w:p>
    <w:p w:rsidR="00777902" w:rsidRDefault="00777902" w:rsidP="00777902">
      <w:pPr>
        <w:pStyle w:val="Heading4"/>
        <w:numPr>
          <w:ilvl w:val="0"/>
          <w:numId w:val="0"/>
        </w:numPr>
      </w:pPr>
    </w:p>
    <w:p w:rsidR="00777902" w:rsidRPr="00690B0E" w:rsidRDefault="00777902" w:rsidP="00777902">
      <w:pPr>
        <w:pStyle w:val="Heading1"/>
        <w:numPr>
          <w:ilvl w:val="0"/>
          <w:numId w:val="0"/>
        </w:numPr>
        <w:rPr>
          <w:b w:val="0"/>
          <w:u w:val="single"/>
        </w:rPr>
      </w:pPr>
      <w:r>
        <w:rPr>
          <w:u w:val="single"/>
        </w:rPr>
        <w:br w:type="page"/>
      </w:r>
    </w:p>
    <w:p w:rsidR="00777902" w:rsidRDefault="00777902" w:rsidP="00777902">
      <w:pPr>
        <w:pStyle w:val="Heading1"/>
        <w:numPr>
          <w:ilvl w:val="0"/>
          <w:numId w:val="0"/>
        </w:numPr>
        <w:jc w:val="center"/>
        <w:rPr>
          <w:u w:val="single"/>
        </w:rPr>
      </w:pPr>
      <w:r>
        <w:rPr>
          <w:u w:val="single"/>
        </w:rPr>
        <w:t>EXHIBIT</w:t>
      </w:r>
      <w:r w:rsidR="0005041C">
        <w:rPr>
          <w:u w:val="single"/>
        </w:rPr>
        <w:t xml:space="preserve"> </w:t>
      </w:r>
      <w:r>
        <w:rPr>
          <w:u w:val="single"/>
        </w:rPr>
        <w:t>A</w:t>
      </w:r>
    </w:p>
    <w:p w:rsidR="00777902" w:rsidRDefault="00777902" w:rsidP="00777902">
      <w:pPr>
        <w:tabs>
          <w:tab w:val="center" w:pos="5400"/>
          <w:tab w:val="left" w:pos="5520"/>
          <w:tab w:val="left" w:pos="8400"/>
        </w:tabs>
        <w:spacing w:line="-240" w:lineRule="auto"/>
        <w:jc w:val="center"/>
      </w:pPr>
    </w:p>
    <w:p w:rsidR="00777902" w:rsidRDefault="00777902" w:rsidP="00777902">
      <w:pPr>
        <w:tabs>
          <w:tab w:val="center" w:pos="5400"/>
          <w:tab w:val="left" w:pos="5520"/>
          <w:tab w:val="left" w:pos="8400"/>
        </w:tabs>
        <w:spacing w:line="-240" w:lineRule="auto"/>
        <w:jc w:val="center"/>
        <w:rPr>
          <w:b/>
          <w:u w:val="single"/>
        </w:rPr>
      </w:pPr>
      <w:r>
        <w:rPr>
          <w:b/>
          <w:u w:val="single"/>
        </w:rPr>
        <w:t>CURRENT/PRIOR EXPERIENCE VERIFICATION</w:t>
      </w:r>
    </w:p>
    <w:p w:rsidR="00777902" w:rsidRDefault="00777902" w:rsidP="00777902">
      <w:pPr>
        <w:tabs>
          <w:tab w:val="center" w:pos="5400"/>
          <w:tab w:val="left" w:pos="5520"/>
          <w:tab w:val="left" w:pos="8400"/>
        </w:tabs>
        <w:spacing w:line="-240" w:lineRule="auto"/>
        <w:jc w:val="center"/>
        <w:rPr>
          <w:b/>
          <w:u w:val="single"/>
        </w:rPr>
      </w:pPr>
    </w:p>
    <w:p w:rsidR="00777902" w:rsidRDefault="00777902" w:rsidP="00777902">
      <w:pPr>
        <w:tabs>
          <w:tab w:val="center" w:pos="5400"/>
          <w:tab w:val="left" w:pos="5520"/>
          <w:tab w:val="left" w:pos="8400"/>
        </w:tabs>
        <w:spacing w:line="-240" w:lineRule="auto"/>
      </w:pPr>
      <w:r>
        <w:t>The bidder should copy and complete this form documenting the bidder and subcontractor’s current/prior experience considered relevant to the services required herein.  In addition, the bidder is advised that if the contact person listed for verification of services is unable to be reached during the evaluation, the listed experience may not be considered.</w:t>
      </w:r>
    </w:p>
    <w:p w:rsidR="00777902" w:rsidRDefault="00777902" w:rsidP="00777902">
      <w:pPr>
        <w:tabs>
          <w:tab w:val="left" w:pos="510"/>
          <w:tab w:val="left" w:pos="960"/>
          <w:tab w:val="left" w:pos="4560"/>
        </w:tabs>
        <w:spacing w:line="180" w:lineRule="exac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8"/>
        <w:gridCol w:w="7578"/>
      </w:tblGrid>
      <w:tr w:rsidR="00777902" w:rsidTr="00777902">
        <w:tc>
          <w:tcPr>
            <w:tcW w:w="10296" w:type="dxa"/>
            <w:gridSpan w:val="2"/>
            <w:tcBorders>
              <w:top w:val="double" w:sz="12" w:space="0" w:color="auto"/>
              <w:left w:val="double" w:sz="4" w:space="0" w:color="auto"/>
              <w:bottom w:val="double" w:sz="12" w:space="0" w:color="auto"/>
              <w:right w:val="double" w:sz="4" w:space="0" w:color="auto"/>
            </w:tcBorders>
          </w:tcPr>
          <w:p w:rsidR="00777902" w:rsidRDefault="00777902" w:rsidP="00777902">
            <w:pPr>
              <w:tabs>
                <w:tab w:val="left" w:pos="510"/>
                <w:tab w:val="left" w:pos="960"/>
                <w:tab w:val="left" w:pos="4560"/>
              </w:tabs>
              <w:spacing w:before="120" w:after="120" w:line="240" w:lineRule="exact"/>
            </w:pPr>
            <w:r>
              <w:rPr>
                <w:b/>
              </w:rPr>
              <w:t>Offeror Name or Subcontractor Name:  ____________________________________________________</w:t>
            </w:r>
          </w:p>
        </w:tc>
      </w:tr>
      <w:tr w:rsidR="00777902" w:rsidTr="00777902">
        <w:trPr>
          <w:cantSplit/>
        </w:trPr>
        <w:tc>
          <w:tcPr>
            <w:tcW w:w="10296" w:type="dxa"/>
            <w:gridSpan w:val="2"/>
            <w:tcBorders>
              <w:top w:val="double" w:sz="12" w:space="0" w:color="auto"/>
              <w:left w:val="double" w:sz="4" w:space="0" w:color="auto"/>
              <w:bottom w:val="double" w:sz="12" w:space="0" w:color="auto"/>
              <w:right w:val="double" w:sz="4" w:space="0" w:color="auto"/>
            </w:tcBorders>
            <w:shd w:val="pct10" w:color="000000" w:fill="FFFFFF"/>
          </w:tcPr>
          <w:p w:rsidR="00777902" w:rsidRDefault="00777902" w:rsidP="00777902">
            <w:pPr>
              <w:tabs>
                <w:tab w:val="left" w:pos="510"/>
                <w:tab w:val="left" w:pos="960"/>
                <w:tab w:val="left" w:pos="4560"/>
              </w:tabs>
              <w:spacing w:before="60" w:after="60"/>
              <w:jc w:val="center"/>
              <w:rPr>
                <w:b/>
              </w:rPr>
            </w:pPr>
            <w:r>
              <w:rPr>
                <w:b/>
              </w:rPr>
              <w:t>Experience/Service Information Verification (Current/Prior Services Performed For:)</w:t>
            </w:r>
          </w:p>
        </w:tc>
      </w:tr>
      <w:tr w:rsidR="00777902" w:rsidTr="00777902">
        <w:tc>
          <w:tcPr>
            <w:tcW w:w="2718" w:type="dxa"/>
            <w:tcBorders>
              <w:top w:val="double" w:sz="12" w:space="0" w:color="auto"/>
            </w:tcBorders>
          </w:tcPr>
          <w:p w:rsidR="00777902" w:rsidRDefault="00777902" w:rsidP="00777902">
            <w:pPr>
              <w:tabs>
                <w:tab w:val="left" w:pos="510"/>
                <w:tab w:val="left" w:pos="960"/>
                <w:tab w:val="left" w:pos="4560"/>
              </w:tabs>
              <w:spacing w:before="120" w:after="120" w:line="-240" w:lineRule="auto"/>
              <w:jc w:val="left"/>
            </w:pPr>
            <w:r>
              <w:t>Name of Company/Client:</w:t>
            </w:r>
          </w:p>
        </w:tc>
        <w:tc>
          <w:tcPr>
            <w:tcW w:w="7578" w:type="dxa"/>
            <w:tcBorders>
              <w:top w:val="double" w:sz="12" w:space="0" w:color="auto"/>
            </w:tcBorders>
            <w:vAlign w:val="center"/>
          </w:tcPr>
          <w:p w:rsidR="00777902" w:rsidRDefault="00777902" w:rsidP="00777902">
            <w:pPr>
              <w:tabs>
                <w:tab w:val="left" w:pos="510"/>
                <w:tab w:val="left" w:pos="960"/>
                <w:tab w:val="left" w:pos="4560"/>
              </w:tabs>
              <w:spacing w:before="120" w:after="120" w:line="-240" w:lineRule="auto"/>
              <w:jc w:val="left"/>
            </w:pPr>
          </w:p>
        </w:tc>
      </w:tr>
      <w:tr w:rsidR="00777902" w:rsidTr="00777902">
        <w:trPr>
          <w:cantSplit/>
          <w:trHeight w:val="970"/>
        </w:trPr>
        <w:tc>
          <w:tcPr>
            <w:tcW w:w="2718" w:type="dxa"/>
          </w:tcPr>
          <w:p w:rsidR="00777902" w:rsidRDefault="00777902" w:rsidP="00777902">
            <w:pPr>
              <w:pStyle w:val="Header"/>
              <w:tabs>
                <w:tab w:val="clear" w:pos="4320"/>
                <w:tab w:val="clear" w:pos="8640"/>
                <w:tab w:val="left" w:pos="510"/>
                <w:tab w:val="left" w:pos="960"/>
                <w:tab w:val="left" w:pos="4560"/>
              </w:tabs>
              <w:jc w:val="left"/>
            </w:pPr>
            <w:r>
              <w:t>Address of  Company/Client</w:t>
            </w:r>
          </w:p>
          <w:p w:rsidR="00777902" w:rsidRDefault="00777902" w:rsidP="00777902">
            <w:pPr>
              <w:pStyle w:val="Header"/>
              <w:numPr>
                <w:ilvl w:val="0"/>
                <w:numId w:val="16"/>
              </w:numPr>
              <w:tabs>
                <w:tab w:val="clear" w:pos="720"/>
                <w:tab w:val="clear" w:pos="4320"/>
                <w:tab w:val="clear" w:pos="8640"/>
                <w:tab w:val="left" w:pos="360"/>
                <w:tab w:val="left" w:pos="4560"/>
              </w:tabs>
              <w:ind w:left="360"/>
              <w:jc w:val="left"/>
            </w:pPr>
            <w:r>
              <w:t>Street Address</w:t>
            </w:r>
          </w:p>
          <w:p w:rsidR="00777902" w:rsidRDefault="00777902" w:rsidP="00777902">
            <w:pPr>
              <w:pStyle w:val="Header"/>
              <w:numPr>
                <w:ilvl w:val="0"/>
                <w:numId w:val="16"/>
              </w:numPr>
              <w:tabs>
                <w:tab w:val="clear" w:pos="720"/>
                <w:tab w:val="clear" w:pos="4320"/>
                <w:tab w:val="clear" w:pos="8640"/>
                <w:tab w:val="left" w:pos="360"/>
                <w:tab w:val="left" w:pos="4560"/>
              </w:tabs>
              <w:spacing w:line="240" w:lineRule="exact"/>
              <w:ind w:left="360"/>
              <w:jc w:val="left"/>
            </w:pPr>
            <w:r>
              <w:t>City, State, Zip</w:t>
            </w:r>
          </w:p>
        </w:tc>
        <w:tc>
          <w:tcPr>
            <w:tcW w:w="7578" w:type="dxa"/>
            <w:vAlign w:val="center"/>
          </w:tcPr>
          <w:p w:rsidR="00777902" w:rsidRDefault="00777902" w:rsidP="00777902">
            <w:pPr>
              <w:pStyle w:val="Header"/>
              <w:tabs>
                <w:tab w:val="clear" w:pos="4320"/>
                <w:tab w:val="clear" w:pos="8640"/>
                <w:tab w:val="left" w:pos="510"/>
                <w:tab w:val="left" w:pos="960"/>
                <w:tab w:val="left" w:pos="4560"/>
              </w:tabs>
              <w:spacing w:before="120" w:after="120" w:line="-240" w:lineRule="auto"/>
              <w:jc w:val="left"/>
            </w:pPr>
          </w:p>
        </w:tc>
      </w:tr>
      <w:tr w:rsidR="00777902" w:rsidTr="00777902">
        <w:trPr>
          <w:trHeight w:val="970"/>
        </w:trPr>
        <w:tc>
          <w:tcPr>
            <w:tcW w:w="2718" w:type="dxa"/>
            <w:vAlign w:val="center"/>
          </w:tcPr>
          <w:p w:rsidR="00777902" w:rsidRDefault="00777902" w:rsidP="00777902">
            <w:pPr>
              <w:tabs>
                <w:tab w:val="left" w:pos="510"/>
                <w:tab w:val="left" w:pos="960"/>
                <w:tab w:val="left" w:pos="4560"/>
              </w:tabs>
              <w:spacing w:before="80"/>
              <w:jc w:val="left"/>
            </w:pPr>
            <w:r>
              <w:t>Company/Client Contact Person Information:</w:t>
            </w:r>
          </w:p>
          <w:p w:rsidR="00777902" w:rsidRDefault="00777902" w:rsidP="00777902">
            <w:pPr>
              <w:numPr>
                <w:ilvl w:val="0"/>
                <w:numId w:val="15"/>
              </w:numPr>
              <w:tabs>
                <w:tab w:val="clear" w:pos="720"/>
                <w:tab w:val="left" w:pos="360"/>
                <w:tab w:val="left" w:pos="960"/>
                <w:tab w:val="left" w:pos="4560"/>
              </w:tabs>
              <w:ind w:left="360"/>
              <w:jc w:val="left"/>
            </w:pPr>
            <w:r>
              <w:t>Name</w:t>
            </w:r>
          </w:p>
          <w:p w:rsidR="00777902" w:rsidRDefault="00777902" w:rsidP="00777902">
            <w:pPr>
              <w:numPr>
                <w:ilvl w:val="0"/>
                <w:numId w:val="15"/>
              </w:numPr>
              <w:tabs>
                <w:tab w:val="clear" w:pos="720"/>
                <w:tab w:val="left" w:pos="360"/>
                <w:tab w:val="left" w:pos="960"/>
                <w:tab w:val="left" w:pos="4560"/>
              </w:tabs>
              <w:ind w:left="360"/>
              <w:jc w:val="left"/>
            </w:pPr>
            <w:r>
              <w:t>Phone #</w:t>
            </w:r>
          </w:p>
          <w:p w:rsidR="00777902" w:rsidRDefault="00777902" w:rsidP="00777902">
            <w:pPr>
              <w:numPr>
                <w:ilvl w:val="0"/>
                <w:numId w:val="15"/>
              </w:numPr>
              <w:tabs>
                <w:tab w:val="clear" w:pos="720"/>
                <w:tab w:val="left" w:pos="360"/>
                <w:tab w:val="left" w:pos="960"/>
                <w:tab w:val="left" w:pos="4560"/>
              </w:tabs>
              <w:spacing w:after="120"/>
              <w:ind w:left="360"/>
              <w:jc w:val="left"/>
            </w:pPr>
            <w:r>
              <w:t>E-mail Address</w:t>
            </w:r>
          </w:p>
        </w:tc>
        <w:tc>
          <w:tcPr>
            <w:tcW w:w="7578" w:type="dxa"/>
            <w:vAlign w:val="center"/>
          </w:tcPr>
          <w:p w:rsidR="00777902" w:rsidRDefault="00777902" w:rsidP="00777902">
            <w:pPr>
              <w:tabs>
                <w:tab w:val="left" w:pos="510"/>
                <w:tab w:val="left" w:pos="960"/>
                <w:tab w:val="left" w:pos="4560"/>
              </w:tabs>
              <w:spacing w:before="120" w:after="120"/>
              <w:jc w:val="left"/>
            </w:pPr>
          </w:p>
        </w:tc>
      </w:tr>
      <w:tr w:rsidR="00777902" w:rsidTr="00777902">
        <w:tc>
          <w:tcPr>
            <w:tcW w:w="2718" w:type="dxa"/>
          </w:tcPr>
          <w:p w:rsidR="00777902" w:rsidRDefault="00777902" w:rsidP="00777902">
            <w:pPr>
              <w:tabs>
                <w:tab w:val="left" w:pos="510"/>
                <w:tab w:val="left" w:pos="960"/>
                <w:tab w:val="left" w:pos="4560"/>
              </w:tabs>
              <w:spacing w:before="120" w:after="120" w:line="-240" w:lineRule="auto"/>
              <w:jc w:val="left"/>
            </w:pPr>
            <w:r>
              <w:t>Dates of Services:</w:t>
            </w:r>
          </w:p>
        </w:tc>
        <w:tc>
          <w:tcPr>
            <w:tcW w:w="7578" w:type="dxa"/>
          </w:tcPr>
          <w:p w:rsidR="00777902" w:rsidRDefault="00777902" w:rsidP="00777902">
            <w:pPr>
              <w:pStyle w:val="Header"/>
              <w:tabs>
                <w:tab w:val="clear" w:pos="4320"/>
                <w:tab w:val="clear" w:pos="8640"/>
                <w:tab w:val="left" w:pos="510"/>
                <w:tab w:val="left" w:pos="960"/>
                <w:tab w:val="left" w:pos="4560"/>
              </w:tabs>
              <w:spacing w:before="120" w:after="120" w:line="-240" w:lineRule="auto"/>
            </w:pPr>
          </w:p>
        </w:tc>
      </w:tr>
      <w:tr w:rsidR="00777902" w:rsidTr="00777902">
        <w:tc>
          <w:tcPr>
            <w:tcW w:w="2718" w:type="dxa"/>
          </w:tcPr>
          <w:p w:rsidR="00777902" w:rsidRDefault="00777902" w:rsidP="00777902">
            <w:pPr>
              <w:tabs>
                <w:tab w:val="left" w:pos="510"/>
                <w:tab w:val="left" w:pos="960"/>
                <w:tab w:val="left" w:pos="4560"/>
              </w:tabs>
              <w:spacing w:before="120" w:after="120" w:line="-240" w:lineRule="auto"/>
              <w:jc w:val="left"/>
            </w:pPr>
            <w:r>
              <w:t>If service/contract has terminated, specify reason:</w:t>
            </w:r>
          </w:p>
        </w:tc>
        <w:tc>
          <w:tcPr>
            <w:tcW w:w="7578" w:type="dxa"/>
          </w:tcPr>
          <w:p w:rsidR="00777902" w:rsidRDefault="00777902" w:rsidP="00777902">
            <w:pPr>
              <w:pStyle w:val="Header"/>
              <w:tabs>
                <w:tab w:val="clear" w:pos="4320"/>
                <w:tab w:val="clear" w:pos="8640"/>
                <w:tab w:val="left" w:pos="510"/>
                <w:tab w:val="left" w:pos="960"/>
                <w:tab w:val="left" w:pos="4560"/>
              </w:tabs>
              <w:spacing w:before="120" w:after="120" w:line="-240" w:lineRule="auto"/>
            </w:pPr>
          </w:p>
        </w:tc>
      </w:tr>
      <w:tr w:rsidR="00777902" w:rsidTr="00777902">
        <w:tc>
          <w:tcPr>
            <w:tcW w:w="2718" w:type="dxa"/>
          </w:tcPr>
          <w:p w:rsidR="00777902" w:rsidRDefault="00777902" w:rsidP="00777902">
            <w:pPr>
              <w:tabs>
                <w:tab w:val="left" w:pos="510"/>
                <w:tab w:val="left" w:pos="960"/>
                <w:tab w:val="left" w:pos="4560"/>
              </w:tabs>
              <w:spacing w:before="120" w:after="120" w:line="-240" w:lineRule="auto"/>
              <w:jc w:val="left"/>
            </w:pPr>
            <w:r>
              <w:t>Dollar Value of Services</w:t>
            </w:r>
          </w:p>
        </w:tc>
        <w:tc>
          <w:tcPr>
            <w:tcW w:w="7578" w:type="dxa"/>
            <w:vAlign w:val="center"/>
          </w:tcPr>
          <w:p w:rsidR="00777902" w:rsidRDefault="00777902" w:rsidP="00777902">
            <w:pPr>
              <w:tabs>
                <w:tab w:val="left" w:pos="510"/>
                <w:tab w:val="left" w:pos="960"/>
                <w:tab w:val="left" w:pos="4560"/>
              </w:tabs>
              <w:spacing w:before="120" w:after="120" w:line="-240" w:lineRule="auto"/>
              <w:jc w:val="left"/>
            </w:pPr>
          </w:p>
        </w:tc>
      </w:tr>
      <w:tr w:rsidR="00777902" w:rsidTr="00777902">
        <w:tc>
          <w:tcPr>
            <w:tcW w:w="2718" w:type="dxa"/>
            <w:vAlign w:val="center"/>
          </w:tcPr>
          <w:p w:rsidR="00777902" w:rsidRDefault="00777902" w:rsidP="00777902">
            <w:pPr>
              <w:tabs>
                <w:tab w:val="left" w:pos="510"/>
                <w:tab w:val="left" w:pos="960"/>
                <w:tab w:val="left" w:pos="4560"/>
              </w:tabs>
              <w:spacing w:before="120" w:after="120" w:line="-240" w:lineRule="auto"/>
              <w:jc w:val="left"/>
            </w:pPr>
            <w:r>
              <w:t>Description of Services Performed</w:t>
            </w:r>
          </w:p>
        </w:tc>
        <w:tc>
          <w:tcPr>
            <w:tcW w:w="7578" w:type="dxa"/>
            <w:vAlign w:val="center"/>
          </w:tcPr>
          <w:p w:rsidR="00777902" w:rsidRDefault="00777902" w:rsidP="00777902">
            <w:pPr>
              <w:tabs>
                <w:tab w:val="left" w:pos="510"/>
                <w:tab w:val="left" w:pos="960"/>
                <w:tab w:val="left" w:pos="4560"/>
              </w:tabs>
              <w:jc w:val="left"/>
            </w:pPr>
          </w:p>
          <w:p w:rsidR="00777902" w:rsidRDefault="00777902" w:rsidP="00777902">
            <w:pPr>
              <w:tabs>
                <w:tab w:val="left" w:pos="510"/>
                <w:tab w:val="left" w:pos="960"/>
                <w:tab w:val="left" w:pos="4560"/>
              </w:tabs>
              <w:jc w:val="left"/>
            </w:pPr>
          </w:p>
          <w:p w:rsidR="00777902" w:rsidRDefault="00777902" w:rsidP="00777902">
            <w:pPr>
              <w:tabs>
                <w:tab w:val="left" w:pos="510"/>
                <w:tab w:val="left" w:pos="960"/>
                <w:tab w:val="left" w:pos="4560"/>
              </w:tabs>
              <w:jc w:val="left"/>
            </w:pPr>
          </w:p>
          <w:p w:rsidR="00777902" w:rsidRDefault="00777902" w:rsidP="00777902">
            <w:pPr>
              <w:tabs>
                <w:tab w:val="left" w:pos="510"/>
                <w:tab w:val="left" w:pos="960"/>
                <w:tab w:val="left" w:pos="4560"/>
              </w:tabs>
              <w:jc w:val="left"/>
            </w:pPr>
          </w:p>
          <w:p w:rsidR="00777902" w:rsidRDefault="00777902" w:rsidP="00777902">
            <w:pPr>
              <w:tabs>
                <w:tab w:val="left" w:pos="510"/>
                <w:tab w:val="left" w:pos="960"/>
                <w:tab w:val="left" w:pos="4560"/>
              </w:tabs>
              <w:jc w:val="left"/>
            </w:pPr>
          </w:p>
        </w:tc>
      </w:tr>
    </w:tbl>
    <w:p w:rsidR="00777902" w:rsidRDefault="00777902" w:rsidP="00777902">
      <w:pPr>
        <w:pStyle w:val="Header"/>
        <w:tabs>
          <w:tab w:val="clear" w:pos="4320"/>
          <w:tab w:val="clear" w:pos="8640"/>
          <w:tab w:val="left" w:pos="510"/>
          <w:tab w:val="left" w:pos="960"/>
          <w:tab w:val="left" w:pos="4560"/>
        </w:tabs>
        <w:spacing w:line="160" w:lineRule="exact"/>
      </w:pPr>
    </w:p>
    <w:p w:rsidR="00777902" w:rsidRDefault="00777902" w:rsidP="00777902">
      <w:pPr>
        <w:tabs>
          <w:tab w:val="left" w:pos="510"/>
          <w:tab w:val="left" w:pos="960"/>
          <w:tab w:val="left" w:pos="4560"/>
        </w:tabs>
        <w:spacing w:line="160" w:lineRule="exact"/>
      </w:pPr>
    </w:p>
    <w:p w:rsidR="00777902" w:rsidRDefault="00777902" w:rsidP="00777902">
      <w:pPr>
        <w:pStyle w:val="BodyText2"/>
      </w:pPr>
      <w:r>
        <w:t xml:space="preserve">As the contact person for the company/client provided above, my signature below verifies that the information presented on this form is accurate.  </w:t>
      </w:r>
      <w:r w:rsidRPr="000214F5">
        <w:rPr>
          <w:color w:val="000000"/>
        </w:rPr>
        <w:t>I understand that the information provided on this form is for verification purposes and does not address the quality of the services provided</w:t>
      </w:r>
      <w:r>
        <w:rPr>
          <w:color w:val="000000"/>
        </w:rPr>
        <w:t xml:space="preserve">.  </w:t>
      </w:r>
      <w:r>
        <w:t>I am available for contact by the State of Missouri for additional discussions regarding my/my company’s association with the bidder referenced above:</w:t>
      </w:r>
    </w:p>
    <w:p w:rsidR="00777902" w:rsidRDefault="00777902" w:rsidP="00777902">
      <w:pPr>
        <w:tabs>
          <w:tab w:val="left" w:pos="510"/>
          <w:tab w:val="left" w:pos="960"/>
          <w:tab w:val="left" w:pos="4560"/>
        </w:tabs>
        <w:spacing w:line="-240" w:lineRule="auto"/>
      </w:pPr>
    </w:p>
    <w:p w:rsidR="00777902" w:rsidRDefault="00777902" w:rsidP="00777902">
      <w:pPr>
        <w:tabs>
          <w:tab w:val="left" w:pos="510"/>
          <w:tab w:val="left" w:pos="960"/>
          <w:tab w:val="left" w:pos="4560"/>
        </w:tabs>
        <w:spacing w:line="-240" w:lineRule="auto"/>
      </w:pPr>
    </w:p>
    <w:p w:rsidR="00777902" w:rsidRDefault="00777902" w:rsidP="00777902">
      <w:pPr>
        <w:tabs>
          <w:tab w:val="left" w:pos="510"/>
          <w:tab w:val="left" w:pos="960"/>
          <w:tab w:val="left" w:pos="4560"/>
        </w:tabs>
        <w:spacing w:line="-240" w:lineRule="auto"/>
      </w:pPr>
      <w:r>
        <w:t>__________________________________________</w:t>
      </w:r>
      <w:r>
        <w:tab/>
      </w:r>
      <w:r>
        <w:tab/>
        <w:t>________________________</w:t>
      </w:r>
    </w:p>
    <w:p w:rsidR="00777902" w:rsidRDefault="00777902" w:rsidP="00777902">
      <w:pPr>
        <w:tabs>
          <w:tab w:val="left" w:pos="510"/>
          <w:tab w:val="left" w:pos="960"/>
          <w:tab w:val="left" w:pos="4560"/>
        </w:tabs>
        <w:spacing w:line="-240" w:lineRule="auto"/>
      </w:pPr>
      <w:r>
        <w:rPr>
          <w:i/>
        </w:rPr>
        <w:tab/>
        <w:t>Signature of Person Verifying Information</w:t>
      </w:r>
      <w:r>
        <w:rPr>
          <w:i/>
        </w:rPr>
        <w:tab/>
      </w:r>
      <w:r>
        <w:rPr>
          <w:i/>
        </w:rPr>
        <w:tab/>
      </w:r>
      <w:r>
        <w:rPr>
          <w:i/>
        </w:rPr>
        <w:tab/>
      </w:r>
      <w:r>
        <w:rPr>
          <w:i/>
        </w:rPr>
        <w:tab/>
        <w:t>Date of Signature</w:t>
      </w:r>
    </w:p>
    <w:p w:rsidR="00777902" w:rsidRDefault="00777902" w:rsidP="00777902">
      <w:pPr>
        <w:jc w:val="left"/>
      </w:pPr>
    </w:p>
    <w:p w:rsidR="00777902" w:rsidRDefault="00777902" w:rsidP="0005041C">
      <w:pPr>
        <w:jc w:val="center"/>
        <w:rPr>
          <w:b/>
          <w:szCs w:val="22"/>
          <w:u w:val="single"/>
        </w:rPr>
      </w:pPr>
      <w:r>
        <w:br w:type="page"/>
      </w:r>
      <w:r w:rsidRPr="005A1380">
        <w:rPr>
          <w:b/>
          <w:szCs w:val="22"/>
          <w:u w:val="single"/>
        </w:rPr>
        <w:lastRenderedPageBreak/>
        <w:t>EXHIBIT</w:t>
      </w:r>
      <w:r w:rsidR="00627EFF" w:rsidRPr="005A1380">
        <w:rPr>
          <w:b/>
          <w:szCs w:val="22"/>
          <w:u w:val="single"/>
        </w:rPr>
        <w:t xml:space="preserve"> </w:t>
      </w:r>
      <w:r w:rsidRPr="005A1380">
        <w:rPr>
          <w:b/>
          <w:szCs w:val="22"/>
          <w:u w:val="single"/>
        </w:rPr>
        <w:t>B</w:t>
      </w:r>
    </w:p>
    <w:p w:rsidR="0005041C" w:rsidRDefault="0005041C" w:rsidP="0005041C">
      <w:pPr>
        <w:jc w:val="center"/>
        <w:rPr>
          <w:b/>
          <w:szCs w:val="22"/>
          <w:u w:val="single"/>
        </w:rPr>
      </w:pPr>
    </w:p>
    <w:p w:rsidR="00777902" w:rsidRDefault="00777902" w:rsidP="00777902">
      <w:pPr>
        <w:tabs>
          <w:tab w:val="left" w:pos="720"/>
          <w:tab w:val="left" w:pos="1800"/>
          <w:tab w:val="left" w:pos="3686"/>
          <w:tab w:val="left" w:pos="3780"/>
          <w:tab w:val="left" w:pos="5400"/>
          <w:tab w:val="left" w:pos="5670"/>
          <w:tab w:val="left" w:pos="5760"/>
        </w:tabs>
        <w:spacing w:line="240" w:lineRule="exact"/>
        <w:ind w:left="3780" w:hanging="3780"/>
        <w:jc w:val="center"/>
        <w:rPr>
          <w:b/>
          <w:u w:val="single"/>
        </w:rPr>
      </w:pPr>
      <w:r>
        <w:rPr>
          <w:b/>
          <w:u w:val="single"/>
        </w:rPr>
        <w:t>MISCELLANEOUS INFORMATION</w:t>
      </w:r>
    </w:p>
    <w:p w:rsidR="0005041C" w:rsidRDefault="0005041C" w:rsidP="00777902">
      <w:pPr>
        <w:tabs>
          <w:tab w:val="left" w:pos="720"/>
          <w:tab w:val="left" w:pos="1260"/>
          <w:tab w:val="left" w:pos="1800"/>
          <w:tab w:val="left" w:pos="3686"/>
          <w:tab w:val="left" w:pos="5400"/>
          <w:tab w:val="left" w:pos="5670"/>
          <w:tab w:val="left" w:pos="5760"/>
        </w:tabs>
        <w:spacing w:line="220" w:lineRule="exact"/>
        <w:ind w:left="720" w:hanging="720"/>
      </w:pPr>
    </w:p>
    <w:p w:rsidR="0005041C" w:rsidRDefault="0005041C" w:rsidP="0005041C">
      <w:pPr>
        <w:tabs>
          <w:tab w:val="left" w:pos="8550"/>
        </w:tabs>
        <w:spacing w:line="-240" w:lineRule="auto"/>
        <w:rPr>
          <w:u w:val="single"/>
        </w:rPr>
      </w:pPr>
    </w:p>
    <w:p w:rsidR="0005041C" w:rsidRPr="00A63CEC" w:rsidRDefault="0005041C" w:rsidP="00A63CEC">
      <w:pPr>
        <w:pStyle w:val="Heading2"/>
        <w:numPr>
          <w:ilvl w:val="0"/>
          <w:numId w:val="0"/>
        </w:numPr>
      </w:pPr>
      <w:r w:rsidRPr="0051016B">
        <w:rPr>
          <w:u w:val="single"/>
        </w:rPr>
        <w:t>Paper</w:t>
      </w:r>
      <w:r>
        <w:rPr>
          <w:b w:val="0"/>
          <w:bCs/>
        </w:rPr>
        <w:t xml:space="preserve"> - </w:t>
      </w:r>
      <w:r w:rsidRPr="00883732">
        <w:rPr>
          <w:b w:val="0"/>
        </w:rPr>
        <w:t>The bidder should indicate below if the bidder i</w:t>
      </w:r>
      <w:r w:rsidR="00A63CEC">
        <w:rPr>
          <w:b w:val="0"/>
        </w:rPr>
        <w:t xml:space="preserve">f the expansion portfolios </w:t>
      </w:r>
      <w:r w:rsidRPr="00883732">
        <w:rPr>
          <w:b w:val="0"/>
        </w:rPr>
        <w:t>propos</w:t>
      </w:r>
      <w:r w:rsidR="00A63CEC">
        <w:rPr>
          <w:b w:val="0"/>
        </w:rPr>
        <w:t>ed</w:t>
      </w:r>
      <w:r w:rsidRPr="00883732">
        <w:rPr>
          <w:b w:val="0"/>
        </w:rPr>
        <w:t xml:space="preserve"> </w:t>
      </w:r>
      <w:r w:rsidR="00A63CEC">
        <w:rPr>
          <w:b w:val="0"/>
        </w:rPr>
        <w:t>are made of</w:t>
      </w:r>
      <w:r w:rsidRPr="00883732">
        <w:rPr>
          <w:b w:val="0"/>
        </w:rPr>
        <w:t xml:space="preserve"> virgin or recycled paper.  In order</w:t>
      </w:r>
      <w:r>
        <w:rPr>
          <w:b w:val="0"/>
        </w:rPr>
        <w:t xml:space="preserve"> </w:t>
      </w:r>
      <w:r w:rsidRPr="00A63CEC">
        <w:rPr>
          <w:b w:val="0"/>
        </w:rPr>
        <w:t xml:space="preserve">for paper to be considered recycled, the proposed </w:t>
      </w:r>
      <w:r w:rsidR="00A63CEC" w:rsidRPr="00A63CEC">
        <w:rPr>
          <w:b w:val="0"/>
          <w:bCs/>
          <w:szCs w:val="22"/>
        </w:rPr>
        <w:t>paper</w:t>
      </w:r>
      <w:r w:rsidRPr="00A63CEC">
        <w:rPr>
          <w:b w:val="0"/>
          <w:bCs/>
          <w:szCs w:val="22"/>
        </w:rPr>
        <w:t xml:space="preserve"> stock </w:t>
      </w:r>
      <w:r w:rsidRPr="00A63CEC">
        <w:rPr>
          <w:b w:val="0"/>
        </w:rPr>
        <w:t xml:space="preserve">must meet Environmental Protection Agency (EPA) recycled product definitions and contain a minimum of </w:t>
      </w:r>
      <w:r w:rsidR="00A63CEC" w:rsidRPr="00A63CEC">
        <w:rPr>
          <w:b w:val="0"/>
          <w:bCs/>
          <w:szCs w:val="22"/>
        </w:rPr>
        <w:t>30%</w:t>
      </w:r>
      <w:r w:rsidRPr="00A63CEC">
        <w:rPr>
          <w:b w:val="0"/>
          <w:bCs/>
          <w:szCs w:val="22"/>
        </w:rPr>
        <w:t xml:space="preserve"> post-consumer recovered fiber content, </w:t>
      </w:r>
      <w:r w:rsidRPr="00A63CEC">
        <w:rPr>
          <w:b w:val="0"/>
        </w:rPr>
        <w:t xml:space="preserve">pursuant to the Environmentally Preferable Products (EPP), Comprehensive Procurement Guidelines (CPG).  The CPG guide may be found at </w:t>
      </w:r>
      <w:hyperlink r:id="rId20" w:history="1">
        <w:r w:rsidRPr="00A63CEC">
          <w:rPr>
            <w:rStyle w:val="Hyperlink"/>
            <w:b w:val="0"/>
          </w:rPr>
          <w:t>http://www.epa.gov/epawaste/conserve/tools/cpg/pdf/paper.pdf</w:t>
        </w:r>
      </w:hyperlink>
      <w:r w:rsidRPr="00A63CEC">
        <w:rPr>
          <w:b w:val="0"/>
        </w:rPr>
        <w:t xml:space="preserve">.  If recycled paper is proposed, the bidder should indicate the guaranteed recovered fiber content percentage of the proposed </w:t>
      </w:r>
      <w:r w:rsidR="00A63CEC" w:rsidRPr="00A63CEC">
        <w:rPr>
          <w:b w:val="0"/>
        </w:rPr>
        <w:t>paper</w:t>
      </w:r>
      <w:r w:rsidRPr="00A63CEC">
        <w:rPr>
          <w:b w:val="0"/>
        </w:rPr>
        <w:t>stock.</w:t>
      </w:r>
    </w:p>
    <w:p w:rsidR="0005041C" w:rsidRPr="00A63CEC" w:rsidRDefault="0005041C" w:rsidP="0005041C">
      <w:pPr>
        <w:tabs>
          <w:tab w:val="left" w:pos="480"/>
          <w:tab w:val="left" w:pos="1318"/>
          <w:tab w:val="left" w:pos="2404"/>
          <w:tab w:val="left" w:pos="3960"/>
          <w:tab w:val="left" w:pos="4410"/>
          <w:tab w:val="left" w:pos="5310"/>
        </w:tabs>
      </w:pPr>
    </w:p>
    <w:p w:rsidR="0005041C" w:rsidRPr="00A63CEC" w:rsidRDefault="0005041C" w:rsidP="0005041C">
      <w:pPr>
        <w:tabs>
          <w:tab w:val="left" w:pos="480"/>
          <w:tab w:val="left" w:pos="1318"/>
          <w:tab w:val="left" w:pos="2404"/>
          <w:tab w:val="left" w:pos="3960"/>
          <w:tab w:val="left" w:pos="4410"/>
          <w:tab w:val="left" w:pos="5310"/>
        </w:tabs>
        <w:spacing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8280"/>
      </w:tblGrid>
      <w:tr w:rsidR="00A63CEC" w:rsidRPr="00A63CEC" w:rsidTr="00A63CEC">
        <w:trPr>
          <w:cantSplit/>
        </w:trPr>
        <w:tc>
          <w:tcPr>
            <w:tcW w:w="1800" w:type="dxa"/>
            <w:tcBorders>
              <w:top w:val="double" w:sz="4" w:space="0" w:color="auto"/>
              <w:left w:val="double" w:sz="4" w:space="0" w:color="auto"/>
              <w:bottom w:val="double" w:sz="4" w:space="0" w:color="auto"/>
            </w:tcBorders>
          </w:tcPr>
          <w:p w:rsidR="00A63CEC" w:rsidRPr="00A63CEC" w:rsidRDefault="00A63CEC" w:rsidP="0005041C">
            <w:pPr>
              <w:pStyle w:val="Header"/>
              <w:tabs>
                <w:tab w:val="clear" w:pos="4320"/>
                <w:tab w:val="clear" w:pos="8640"/>
              </w:tabs>
              <w:spacing w:before="120" w:after="120"/>
              <w:jc w:val="center"/>
              <w:rPr>
                <w:b/>
              </w:rPr>
            </w:pPr>
            <w:r w:rsidRPr="00A63CEC">
              <w:rPr>
                <w:b/>
              </w:rPr>
              <w:t>Paper</w:t>
            </w:r>
          </w:p>
        </w:tc>
        <w:tc>
          <w:tcPr>
            <w:tcW w:w="8280" w:type="dxa"/>
            <w:tcBorders>
              <w:top w:val="double" w:sz="4" w:space="0" w:color="auto"/>
              <w:left w:val="double" w:sz="4" w:space="0" w:color="auto"/>
              <w:bottom w:val="double" w:sz="4" w:space="0" w:color="auto"/>
            </w:tcBorders>
            <w:vAlign w:val="center"/>
          </w:tcPr>
          <w:p w:rsidR="00A63CEC" w:rsidRPr="00A63CEC" w:rsidRDefault="00A63CEC" w:rsidP="0005041C">
            <w:pPr>
              <w:tabs>
                <w:tab w:val="left" w:pos="8550"/>
              </w:tabs>
              <w:spacing w:line="-240" w:lineRule="auto"/>
              <w:jc w:val="center"/>
              <w:rPr>
                <w:b/>
              </w:rPr>
            </w:pPr>
            <w:r w:rsidRPr="00A63CEC">
              <w:rPr>
                <w:b/>
              </w:rPr>
              <w:t>Expansion Portfolio</w:t>
            </w:r>
          </w:p>
        </w:tc>
      </w:tr>
      <w:tr w:rsidR="00A63CEC" w:rsidTr="00A63CEC">
        <w:trPr>
          <w:cantSplit/>
        </w:trPr>
        <w:tc>
          <w:tcPr>
            <w:tcW w:w="1800" w:type="dxa"/>
            <w:tcBorders>
              <w:top w:val="single" w:sz="4" w:space="0" w:color="auto"/>
              <w:left w:val="double" w:sz="4" w:space="0" w:color="auto"/>
              <w:bottom w:val="nil"/>
            </w:tcBorders>
            <w:vAlign w:val="center"/>
          </w:tcPr>
          <w:p w:rsidR="00A63CEC" w:rsidRPr="00A63CEC" w:rsidRDefault="00A63CEC" w:rsidP="0005041C">
            <w:pPr>
              <w:pStyle w:val="Header"/>
              <w:tabs>
                <w:tab w:val="clear" w:pos="4320"/>
                <w:tab w:val="clear" w:pos="8640"/>
              </w:tabs>
              <w:spacing w:before="120"/>
              <w:jc w:val="center"/>
            </w:pPr>
            <w:r w:rsidRPr="00A63CEC">
              <w:t>Virgin Paper (96695)</w:t>
            </w:r>
          </w:p>
        </w:tc>
        <w:tc>
          <w:tcPr>
            <w:tcW w:w="8280" w:type="dxa"/>
            <w:tcBorders>
              <w:top w:val="single" w:sz="4" w:space="0" w:color="auto"/>
              <w:left w:val="double" w:sz="4" w:space="0" w:color="auto"/>
              <w:bottom w:val="nil"/>
            </w:tcBorders>
            <w:vAlign w:val="center"/>
          </w:tcPr>
          <w:p w:rsidR="00A63CEC" w:rsidRDefault="00A63CEC" w:rsidP="0005041C">
            <w:pPr>
              <w:pStyle w:val="Header"/>
              <w:tabs>
                <w:tab w:val="clear" w:pos="4320"/>
                <w:tab w:val="clear" w:pos="8640"/>
              </w:tabs>
              <w:spacing w:before="120" w:after="60"/>
              <w:jc w:val="center"/>
            </w:pPr>
            <w:r w:rsidRPr="00A63CEC">
              <w:t>______</w:t>
            </w:r>
          </w:p>
        </w:tc>
      </w:tr>
      <w:tr w:rsidR="00A63CEC" w:rsidTr="00A63CEC">
        <w:trPr>
          <w:cantSplit/>
        </w:trPr>
        <w:tc>
          <w:tcPr>
            <w:tcW w:w="1800" w:type="dxa"/>
            <w:tcBorders>
              <w:left w:val="double" w:sz="4" w:space="0" w:color="auto"/>
              <w:bottom w:val="double" w:sz="4" w:space="0" w:color="auto"/>
            </w:tcBorders>
            <w:vAlign w:val="center"/>
          </w:tcPr>
          <w:p w:rsidR="00A63CEC" w:rsidRDefault="00A63CEC" w:rsidP="0005041C">
            <w:pPr>
              <w:pStyle w:val="Header"/>
              <w:tabs>
                <w:tab w:val="clear" w:pos="4320"/>
                <w:tab w:val="clear" w:pos="8640"/>
              </w:tabs>
              <w:spacing w:before="120" w:after="120"/>
              <w:jc w:val="center"/>
            </w:pPr>
            <w:r>
              <w:t>Recycled Paper (96698)</w:t>
            </w:r>
          </w:p>
        </w:tc>
        <w:tc>
          <w:tcPr>
            <w:tcW w:w="8280" w:type="dxa"/>
            <w:tcBorders>
              <w:left w:val="double" w:sz="4" w:space="0" w:color="auto"/>
              <w:bottom w:val="double" w:sz="4" w:space="0" w:color="auto"/>
            </w:tcBorders>
            <w:vAlign w:val="center"/>
          </w:tcPr>
          <w:p w:rsidR="00A63CEC" w:rsidRDefault="00A63CEC" w:rsidP="00A63CEC">
            <w:pPr>
              <w:pStyle w:val="Header"/>
              <w:tabs>
                <w:tab w:val="clear" w:pos="4320"/>
                <w:tab w:val="clear" w:pos="8640"/>
              </w:tabs>
              <w:spacing w:before="120"/>
              <w:jc w:val="center"/>
            </w:pPr>
            <w:r w:rsidRPr="00CF068C">
              <w:t>______%</w:t>
            </w:r>
            <w:r>
              <w:t xml:space="preserve"> </w:t>
            </w:r>
            <w:r w:rsidRPr="00CF068C">
              <w:t>post consumer content</w:t>
            </w:r>
          </w:p>
        </w:tc>
      </w:tr>
    </w:tbl>
    <w:p w:rsidR="0005041C" w:rsidRDefault="0005041C" w:rsidP="0005041C">
      <w:pPr>
        <w:tabs>
          <w:tab w:val="center" w:pos="5400"/>
        </w:tabs>
        <w:spacing w:line="-240" w:lineRule="auto"/>
        <w:jc w:val="left"/>
      </w:pPr>
    </w:p>
    <w:p w:rsidR="0005041C" w:rsidRDefault="0005041C" w:rsidP="0005041C"/>
    <w:p w:rsidR="0005041C" w:rsidRPr="00CA3F05" w:rsidRDefault="0005041C" w:rsidP="00A63CEC">
      <w:pPr>
        <w:pStyle w:val="Heading2"/>
        <w:numPr>
          <w:ilvl w:val="0"/>
          <w:numId w:val="0"/>
        </w:numPr>
      </w:pPr>
      <w:r w:rsidRPr="00A63CEC">
        <w:rPr>
          <w:rFonts w:eastAsia="MS Mincho"/>
          <w:bCs/>
          <w:u w:val="single"/>
        </w:rPr>
        <w:t>Printing Location</w:t>
      </w:r>
      <w:r w:rsidRPr="00A63CEC">
        <w:rPr>
          <w:rFonts w:eastAsia="MS Mincho"/>
          <w:bCs/>
        </w:rPr>
        <w:t xml:space="preserve">:  </w:t>
      </w:r>
      <w:r w:rsidRPr="00A63CEC">
        <w:rPr>
          <w:rFonts w:eastAsia="MS Mincho"/>
          <w:b w:val="0"/>
        </w:rPr>
        <w:t xml:space="preserve">The bidder should indicate the address where the bidder is proposing to print the </w:t>
      </w:r>
      <w:r w:rsidR="00A63CEC" w:rsidRPr="00A63CEC">
        <w:rPr>
          <w:rFonts w:eastAsia="MS Mincho"/>
          <w:b w:val="0"/>
        </w:rPr>
        <w:t>expansion portfolio</w:t>
      </w:r>
      <w:r w:rsidRPr="00A63CEC">
        <w:rPr>
          <w:rFonts w:eastAsia="MS Mincho"/>
          <w:b w:val="0"/>
        </w:rPr>
        <w:t>.</w:t>
      </w:r>
    </w:p>
    <w:p w:rsidR="0005041C" w:rsidRDefault="0005041C" w:rsidP="0005041C">
      <w:pPr>
        <w:jc w:val="left"/>
        <w:rPr>
          <w:rFonts w:eastAsia="MS Mincho"/>
        </w:rPr>
      </w:pPr>
    </w:p>
    <w:p w:rsidR="0005041C" w:rsidRDefault="0005041C" w:rsidP="0005041C">
      <w:pPr>
        <w:tabs>
          <w:tab w:val="left" w:pos="9360"/>
        </w:tabs>
        <w:spacing w:line="-240" w:lineRule="auto"/>
        <w:ind w:left="720"/>
        <w:rPr>
          <w:u w:val="single"/>
        </w:rPr>
      </w:pPr>
      <w:r>
        <w:rPr>
          <w:u w:val="single"/>
        </w:rPr>
        <w:tab/>
      </w:r>
    </w:p>
    <w:p w:rsidR="0005041C" w:rsidRDefault="0005041C" w:rsidP="0005041C">
      <w:pPr>
        <w:tabs>
          <w:tab w:val="left" w:pos="9360"/>
        </w:tabs>
        <w:spacing w:line="-240" w:lineRule="auto"/>
        <w:ind w:left="720"/>
        <w:rPr>
          <w:u w:val="single"/>
        </w:rPr>
      </w:pPr>
    </w:p>
    <w:p w:rsidR="0005041C" w:rsidRPr="00F90320" w:rsidRDefault="0005041C" w:rsidP="0005041C">
      <w:pPr>
        <w:tabs>
          <w:tab w:val="left" w:pos="9360"/>
        </w:tabs>
        <w:spacing w:line="-240" w:lineRule="auto"/>
        <w:ind w:left="720"/>
        <w:rPr>
          <w:u w:val="single"/>
        </w:rPr>
      </w:pPr>
      <w:r>
        <w:rPr>
          <w:u w:val="single"/>
        </w:rPr>
        <w:tab/>
      </w:r>
    </w:p>
    <w:p w:rsidR="0005041C" w:rsidRDefault="0005041C" w:rsidP="0005041C">
      <w:pPr>
        <w:jc w:val="left"/>
        <w:rPr>
          <w:rFonts w:eastAsia="MS Mincho"/>
        </w:rPr>
      </w:pPr>
    </w:p>
    <w:p w:rsidR="00A63CEC" w:rsidRDefault="00A63CEC" w:rsidP="0005041C">
      <w:pPr>
        <w:jc w:val="left"/>
        <w:rPr>
          <w:rFonts w:eastAsia="MS Mincho"/>
        </w:rPr>
      </w:pPr>
    </w:p>
    <w:p w:rsidR="0005041C" w:rsidRDefault="0005041C" w:rsidP="00A63CEC">
      <w:pPr>
        <w:pStyle w:val="Heading2"/>
        <w:numPr>
          <w:ilvl w:val="0"/>
          <w:numId w:val="0"/>
        </w:numPr>
      </w:pPr>
      <w:r w:rsidRPr="0051016B">
        <w:rPr>
          <w:rFonts w:eastAsia="MS Mincho"/>
          <w:bCs/>
          <w:u w:val="single"/>
        </w:rPr>
        <w:t>Broker Services</w:t>
      </w:r>
      <w:r w:rsidRPr="00CA3F05">
        <w:rPr>
          <w:rFonts w:eastAsia="MS Mincho"/>
          <w:bCs/>
        </w:rPr>
        <w:t xml:space="preserve">:  </w:t>
      </w:r>
      <w:r w:rsidRPr="00F90320">
        <w:rPr>
          <w:rFonts w:eastAsia="MS Mincho"/>
          <w:b w:val="0"/>
          <w:bCs/>
        </w:rPr>
        <w:t>If the</w:t>
      </w:r>
      <w:r w:rsidRPr="00CA3F05">
        <w:rPr>
          <w:rFonts w:eastAsia="MS Mincho"/>
          <w:b w:val="0"/>
          <w:bCs/>
        </w:rPr>
        <w:t xml:space="preserve"> bidder </w:t>
      </w:r>
      <w:r w:rsidRPr="00CA3F05">
        <w:rPr>
          <w:rFonts w:eastAsia="MS Mincho"/>
          <w:b w:val="0"/>
        </w:rPr>
        <w:t xml:space="preserve">is proposing to broker the services specified herein, the bidder should indicate the name, address, telephone number, and email address of the company being proposed to print the </w:t>
      </w:r>
      <w:r w:rsidR="00A63CEC">
        <w:rPr>
          <w:rFonts w:eastAsia="MS Mincho"/>
          <w:b w:val="0"/>
        </w:rPr>
        <w:t>expansion portfolio</w:t>
      </w:r>
      <w:r w:rsidRPr="00CA3F05">
        <w:rPr>
          <w:rFonts w:eastAsia="MS Mincho"/>
          <w:b w:val="0"/>
        </w:rPr>
        <w:t>.  The bidder should also identify references for the proposed printing company, including the reference’s address, telephone number, and contact person:</w:t>
      </w:r>
    </w:p>
    <w:p w:rsidR="0005041C" w:rsidRDefault="0005041C" w:rsidP="0005041C">
      <w:pPr>
        <w:tabs>
          <w:tab w:val="left" w:pos="480"/>
          <w:tab w:val="left" w:pos="1318"/>
          <w:tab w:val="left" w:pos="2404"/>
          <w:tab w:val="left" w:pos="3960"/>
          <w:tab w:val="left" w:pos="4410"/>
          <w:tab w:val="left" w:pos="5310"/>
        </w:tabs>
        <w:spacing w:line="-24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10"/>
        <w:gridCol w:w="5670"/>
      </w:tblGrid>
      <w:tr w:rsidR="0005041C" w:rsidTr="00A63CEC">
        <w:tc>
          <w:tcPr>
            <w:tcW w:w="4410" w:type="dxa"/>
            <w:vAlign w:val="center"/>
          </w:tcPr>
          <w:p w:rsidR="0005041C" w:rsidRDefault="0005041C" w:rsidP="0005041C">
            <w:pPr>
              <w:jc w:val="left"/>
              <w:rPr>
                <w:rFonts w:eastAsia="MS Mincho"/>
              </w:rPr>
            </w:pPr>
          </w:p>
          <w:p w:rsidR="0005041C" w:rsidRDefault="0005041C" w:rsidP="0005041C">
            <w:pPr>
              <w:jc w:val="left"/>
              <w:rPr>
                <w:rFonts w:eastAsia="MS Mincho"/>
              </w:rPr>
            </w:pPr>
            <w:r>
              <w:rPr>
                <w:rFonts w:eastAsia="MS Mincho"/>
              </w:rPr>
              <w:t>Printing Company Name, Address, Telephone Number, and Email Address</w:t>
            </w:r>
          </w:p>
          <w:p w:rsidR="0005041C" w:rsidRDefault="0005041C" w:rsidP="0005041C">
            <w:pPr>
              <w:jc w:val="left"/>
              <w:rPr>
                <w:rFonts w:eastAsia="MS Mincho"/>
              </w:rPr>
            </w:pPr>
          </w:p>
        </w:tc>
        <w:tc>
          <w:tcPr>
            <w:tcW w:w="5670" w:type="dxa"/>
          </w:tcPr>
          <w:p w:rsidR="0005041C" w:rsidRDefault="0005041C" w:rsidP="0005041C">
            <w:pPr>
              <w:jc w:val="left"/>
              <w:rPr>
                <w:rFonts w:eastAsia="MS Mincho"/>
              </w:rPr>
            </w:pPr>
          </w:p>
        </w:tc>
      </w:tr>
    </w:tbl>
    <w:p w:rsidR="0005041C" w:rsidRDefault="0005041C" w:rsidP="0005041C">
      <w:pPr>
        <w:jc w:val="lef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10"/>
        <w:gridCol w:w="5670"/>
      </w:tblGrid>
      <w:tr w:rsidR="0005041C" w:rsidTr="00A63CEC">
        <w:tc>
          <w:tcPr>
            <w:tcW w:w="4410" w:type="dxa"/>
            <w:vAlign w:val="center"/>
          </w:tcPr>
          <w:p w:rsidR="0005041C" w:rsidRDefault="0005041C" w:rsidP="0005041C">
            <w:pPr>
              <w:jc w:val="left"/>
              <w:rPr>
                <w:rFonts w:eastAsia="MS Mincho"/>
              </w:rPr>
            </w:pPr>
            <w:r>
              <w:rPr>
                <w:rFonts w:eastAsia="MS Mincho"/>
              </w:rPr>
              <w:t>Printing Company Reference, including the reference’s address, telephone number, contact person, and email address</w:t>
            </w:r>
          </w:p>
        </w:tc>
        <w:tc>
          <w:tcPr>
            <w:tcW w:w="5670" w:type="dxa"/>
          </w:tcPr>
          <w:p w:rsidR="0005041C" w:rsidRDefault="0005041C" w:rsidP="0005041C">
            <w:pPr>
              <w:jc w:val="left"/>
              <w:rPr>
                <w:rFonts w:eastAsia="MS Mincho"/>
              </w:rPr>
            </w:pPr>
          </w:p>
          <w:p w:rsidR="0005041C" w:rsidRDefault="0005041C" w:rsidP="0005041C">
            <w:pPr>
              <w:jc w:val="left"/>
              <w:rPr>
                <w:rFonts w:eastAsia="MS Mincho"/>
              </w:rPr>
            </w:pPr>
          </w:p>
          <w:p w:rsidR="0005041C" w:rsidRDefault="0005041C" w:rsidP="0005041C">
            <w:pPr>
              <w:jc w:val="left"/>
              <w:rPr>
                <w:rFonts w:eastAsia="MS Mincho"/>
              </w:rPr>
            </w:pPr>
          </w:p>
          <w:p w:rsidR="0005041C" w:rsidRDefault="0005041C" w:rsidP="0005041C">
            <w:pPr>
              <w:jc w:val="left"/>
              <w:rPr>
                <w:rFonts w:eastAsia="MS Mincho"/>
              </w:rPr>
            </w:pPr>
          </w:p>
        </w:tc>
      </w:tr>
      <w:tr w:rsidR="0005041C" w:rsidTr="00A63CEC">
        <w:tc>
          <w:tcPr>
            <w:tcW w:w="4410" w:type="dxa"/>
            <w:vAlign w:val="center"/>
          </w:tcPr>
          <w:p w:rsidR="0005041C" w:rsidRDefault="0005041C" w:rsidP="0005041C">
            <w:pPr>
              <w:jc w:val="left"/>
              <w:rPr>
                <w:rFonts w:eastAsia="MS Mincho"/>
              </w:rPr>
            </w:pPr>
            <w:r>
              <w:rPr>
                <w:rFonts w:eastAsia="MS Mincho"/>
              </w:rPr>
              <w:t>Printing Company Reference, including the reference’s address, telephone number, contact person, and email address</w:t>
            </w:r>
          </w:p>
        </w:tc>
        <w:tc>
          <w:tcPr>
            <w:tcW w:w="5670" w:type="dxa"/>
          </w:tcPr>
          <w:p w:rsidR="0005041C" w:rsidRDefault="0005041C" w:rsidP="0005041C">
            <w:pPr>
              <w:jc w:val="left"/>
              <w:rPr>
                <w:rFonts w:eastAsia="MS Mincho"/>
              </w:rPr>
            </w:pPr>
          </w:p>
          <w:p w:rsidR="0005041C" w:rsidRDefault="0005041C" w:rsidP="0005041C">
            <w:pPr>
              <w:jc w:val="left"/>
              <w:rPr>
                <w:rFonts w:eastAsia="MS Mincho"/>
              </w:rPr>
            </w:pPr>
          </w:p>
          <w:p w:rsidR="0005041C" w:rsidRDefault="0005041C" w:rsidP="0005041C">
            <w:pPr>
              <w:jc w:val="left"/>
              <w:rPr>
                <w:rFonts w:eastAsia="MS Mincho"/>
              </w:rPr>
            </w:pPr>
          </w:p>
          <w:p w:rsidR="0005041C" w:rsidRDefault="0005041C" w:rsidP="0005041C">
            <w:pPr>
              <w:jc w:val="left"/>
              <w:rPr>
                <w:rFonts w:eastAsia="MS Mincho"/>
              </w:rPr>
            </w:pPr>
          </w:p>
        </w:tc>
      </w:tr>
      <w:tr w:rsidR="0005041C" w:rsidTr="00A63CEC">
        <w:tc>
          <w:tcPr>
            <w:tcW w:w="4410" w:type="dxa"/>
            <w:vAlign w:val="center"/>
          </w:tcPr>
          <w:p w:rsidR="0005041C" w:rsidRDefault="0005041C" w:rsidP="0005041C">
            <w:pPr>
              <w:jc w:val="left"/>
              <w:rPr>
                <w:rFonts w:eastAsia="MS Mincho"/>
              </w:rPr>
            </w:pPr>
            <w:r>
              <w:rPr>
                <w:rFonts w:eastAsia="MS Mincho"/>
              </w:rPr>
              <w:t>Printing Company Reference, including the reference’s address, telephone number, contact person, and email address</w:t>
            </w:r>
          </w:p>
        </w:tc>
        <w:tc>
          <w:tcPr>
            <w:tcW w:w="5670" w:type="dxa"/>
          </w:tcPr>
          <w:p w:rsidR="0005041C" w:rsidRDefault="0005041C" w:rsidP="0005041C">
            <w:pPr>
              <w:jc w:val="left"/>
              <w:rPr>
                <w:rFonts w:eastAsia="MS Mincho"/>
              </w:rPr>
            </w:pPr>
          </w:p>
          <w:p w:rsidR="0005041C" w:rsidRDefault="0005041C" w:rsidP="0005041C">
            <w:pPr>
              <w:jc w:val="left"/>
              <w:rPr>
                <w:rFonts w:eastAsia="MS Mincho"/>
              </w:rPr>
            </w:pPr>
          </w:p>
          <w:p w:rsidR="0005041C" w:rsidRDefault="0005041C" w:rsidP="0005041C">
            <w:pPr>
              <w:jc w:val="left"/>
              <w:rPr>
                <w:rFonts w:eastAsia="MS Mincho"/>
              </w:rPr>
            </w:pPr>
          </w:p>
          <w:p w:rsidR="0005041C" w:rsidRDefault="0005041C" w:rsidP="0005041C">
            <w:pPr>
              <w:jc w:val="left"/>
              <w:rPr>
                <w:rFonts w:eastAsia="MS Mincho"/>
              </w:rPr>
            </w:pPr>
          </w:p>
        </w:tc>
      </w:tr>
    </w:tbl>
    <w:p w:rsidR="0005041C" w:rsidRDefault="0005041C" w:rsidP="00777902">
      <w:pPr>
        <w:tabs>
          <w:tab w:val="left" w:pos="720"/>
          <w:tab w:val="left" w:pos="1260"/>
          <w:tab w:val="left" w:pos="1800"/>
          <w:tab w:val="left" w:pos="3686"/>
          <w:tab w:val="left" w:pos="5400"/>
          <w:tab w:val="left" w:pos="5670"/>
          <w:tab w:val="left" w:pos="5760"/>
        </w:tabs>
        <w:spacing w:line="220" w:lineRule="exact"/>
        <w:ind w:left="720" w:hanging="720"/>
      </w:pPr>
    </w:p>
    <w:p w:rsidR="00777902" w:rsidRDefault="00777902" w:rsidP="00777902">
      <w:pPr>
        <w:pStyle w:val="Heading4"/>
        <w:numPr>
          <w:ilvl w:val="0"/>
          <w:numId w:val="0"/>
        </w:numPr>
      </w:pPr>
    </w:p>
    <w:p w:rsidR="005A1380" w:rsidRDefault="005A1380" w:rsidP="005A1380">
      <w:pPr>
        <w:pStyle w:val="Heading2"/>
        <w:numPr>
          <w:ilvl w:val="0"/>
          <w:numId w:val="0"/>
        </w:numPr>
        <w:jc w:val="center"/>
        <w:rPr>
          <w:u w:val="single"/>
        </w:rPr>
      </w:pPr>
      <w:r>
        <w:rPr>
          <w:u w:val="single"/>
        </w:rPr>
        <w:lastRenderedPageBreak/>
        <w:t>EXHIBIT B CONTINUED</w:t>
      </w:r>
    </w:p>
    <w:p w:rsidR="005A1380" w:rsidRPr="004F1763" w:rsidRDefault="005A1380" w:rsidP="00777902">
      <w:pPr>
        <w:pStyle w:val="Heading2"/>
        <w:numPr>
          <w:ilvl w:val="0"/>
          <w:numId w:val="0"/>
        </w:numPr>
        <w:rPr>
          <w:b w:val="0"/>
        </w:rPr>
      </w:pPr>
    </w:p>
    <w:p w:rsidR="00777902" w:rsidRDefault="00777902" w:rsidP="00777902">
      <w:pPr>
        <w:pStyle w:val="Heading2"/>
        <w:numPr>
          <w:ilvl w:val="0"/>
          <w:numId w:val="0"/>
        </w:numPr>
      </w:pPr>
      <w:r>
        <w:rPr>
          <w:u w:val="single"/>
        </w:rPr>
        <w:t>Outside United States</w:t>
      </w:r>
      <w:r w:rsidR="00627EFF">
        <w:t xml:space="preserve"> - </w:t>
      </w:r>
      <w:r>
        <w:rPr>
          <w:b w:val="0"/>
          <w:bCs/>
        </w:rPr>
        <w:t>If any products and/or services offered under this IFB are being manufactured or performed at sites outside the United States, the bidder MUST disclose such fact and provide details in the space below or on an attached page.</w:t>
      </w:r>
    </w:p>
    <w:p w:rsidR="00777902" w:rsidRDefault="00777902" w:rsidP="00777902">
      <w:pPr>
        <w:pStyle w:val="Heading2"/>
        <w:numPr>
          <w:ilvl w:val="0"/>
          <w:numId w:val="0"/>
        </w:numPr>
        <w:jc w:val="left"/>
        <w:rPr>
          <w:b w:val="0"/>
          <w:bCs/>
          <w:snapToGrid w:val="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1197"/>
        <w:gridCol w:w="1197"/>
        <w:gridCol w:w="1197"/>
        <w:gridCol w:w="1197"/>
      </w:tblGrid>
      <w:tr w:rsidR="00777902" w:rsidTr="00777902">
        <w:tc>
          <w:tcPr>
            <w:tcW w:w="4680" w:type="dxa"/>
            <w:vAlign w:val="center"/>
          </w:tcPr>
          <w:p w:rsidR="00777902" w:rsidRDefault="00777902" w:rsidP="00777902">
            <w:pPr>
              <w:jc w:val="left"/>
            </w:pPr>
            <w:r>
              <w:t xml:space="preserve">Are products and/or services being manufactured or performed at sites outside the </w:t>
            </w:r>
            <w:smartTag w:uri="urn:schemas-microsoft-com:office:smarttags" w:element="place">
              <w:smartTag w:uri="urn:schemas-microsoft-com:office:smarttags" w:element="country-region">
                <w:r>
                  <w:t>United States</w:t>
                </w:r>
              </w:smartTag>
            </w:smartTag>
            <w:r>
              <w:t>?</w:t>
            </w:r>
          </w:p>
        </w:tc>
        <w:tc>
          <w:tcPr>
            <w:tcW w:w="1197" w:type="dxa"/>
            <w:tcBorders>
              <w:right w:val="nil"/>
            </w:tcBorders>
            <w:vAlign w:val="center"/>
          </w:tcPr>
          <w:p w:rsidR="00777902" w:rsidRDefault="00777902" w:rsidP="00777902">
            <w:pPr>
              <w:jc w:val="center"/>
            </w:pPr>
            <w:r>
              <w:t>Yes</w:t>
            </w:r>
          </w:p>
        </w:tc>
        <w:tc>
          <w:tcPr>
            <w:tcW w:w="1197" w:type="dxa"/>
            <w:tcBorders>
              <w:left w:val="nil"/>
            </w:tcBorders>
            <w:vAlign w:val="center"/>
          </w:tcPr>
          <w:p w:rsidR="00777902" w:rsidRDefault="00777902" w:rsidP="00777902">
            <w:pPr>
              <w:jc w:val="center"/>
            </w:pPr>
            <w:r>
              <w:t>____</w:t>
            </w:r>
          </w:p>
        </w:tc>
        <w:tc>
          <w:tcPr>
            <w:tcW w:w="1197" w:type="dxa"/>
            <w:tcBorders>
              <w:right w:val="nil"/>
            </w:tcBorders>
            <w:vAlign w:val="center"/>
          </w:tcPr>
          <w:p w:rsidR="00777902" w:rsidRDefault="00777902" w:rsidP="00777902">
            <w:pPr>
              <w:jc w:val="center"/>
            </w:pPr>
            <w:r>
              <w:t>No</w:t>
            </w:r>
          </w:p>
        </w:tc>
        <w:tc>
          <w:tcPr>
            <w:tcW w:w="1197" w:type="dxa"/>
            <w:tcBorders>
              <w:left w:val="nil"/>
            </w:tcBorders>
            <w:vAlign w:val="center"/>
          </w:tcPr>
          <w:p w:rsidR="00777902" w:rsidRDefault="00777902" w:rsidP="00777902">
            <w:pPr>
              <w:jc w:val="center"/>
            </w:pPr>
            <w:r>
              <w:t>____</w:t>
            </w:r>
          </w:p>
        </w:tc>
      </w:tr>
      <w:tr w:rsidR="00777902" w:rsidTr="00777902">
        <w:trPr>
          <w:cantSplit/>
        </w:trPr>
        <w:tc>
          <w:tcPr>
            <w:tcW w:w="9468" w:type="dxa"/>
            <w:gridSpan w:val="5"/>
          </w:tcPr>
          <w:p w:rsidR="00777902" w:rsidRDefault="00777902" w:rsidP="00777902">
            <w:pPr>
              <w:spacing w:before="120"/>
            </w:pPr>
            <w:r>
              <w:t>Describe and provide details:</w:t>
            </w:r>
          </w:p>
          <w:p w:rsidR="00777902" w:rsidRDefault="00777902" w:rsidP="00777902">
            <w:pPr>
              <w:pStyle w:val="CommentText"/>
              <w:rPr>
                <w:sz w:val="22"/>
              </w:rPr>
            </w:pPr>
          </w:p>
          <w:p w:rsidR="00777902" w:rsidRDefault="00777902" w:rsidP="00777902"/>
        </w:tc>
      </w:tr>
    </w:tbl>
    <w:p w:rsidR="00777902" w:rsidRDefault="00777902" w:rsidP="00777902"/>
    <w:p w:rsidR="00627EFF" w:rsidRDefault="00627EFF" w:rsidP="00777902"/>
    <w:p w:rsidR="00777902" w:rsidRDefault="00777902" w:rsidP="00627EFF">
      <w:pPr>
        <w:pStyle w:val="Heading2"/>
        <w:numPr>
          <w:ilvl w:val="0"/>
          <w:numId w:val="0"/>
        </w:numPr>
        <w:rPr>
          <w:b w:val="0"/>
        </w:rPr>
      </w:pPr>
      <w:r>
        <w:rPr>
          <w:bCs/>
          <w:u w:val="single"/>
        </w:rPr>
        <w:t>Employee Bidding/Conflict of Interest</w:t>
      </w:r>
      <w:r w:rsidR="00627EFF">
        <w:rPr>
          <w:bCs/>
        </w:rPr>
        <w:t xml:space="preserve"> - </w:t>
      </w:r>
      <w:r>
        <w:rPr>
          <w:b w:val="0"/>
        </w:rPr>
        <w:t xml:space="preserve">Bidders who are employees of the State of Missouri, a member of the General Assembly or a statewide elected official must comply with sections 105.450 to 105.458, RSMo, regarding conflict of interest.  If the bidder and/or any of the owners of the bidder’s organization are currently an employee of the State of </w:t>
      </w:r>
      <w:smartTag w:uri="urn:schemas-microsoft-com:office:smarttags" w:element="place">
        <w:smartTag w:uri="urn:schemas-microsoft-com:office:smarttags" w:element="State">
          <w:r>
            <w:rPr>
              <w:b w:val="0"/>
            </w:rPr>
            <w:t>Missouri</w:t>
          </w:r>
        </w:smartTag>
      </w:smartTag>
      <w:r>
        <w:rPr>
          <w:b w:val="0"/>
        </w:rPr>
        <w:t>, a member of the General Assembly or a statewide elected official, please provide the following information.</w:t>
      </w:r>
    </w:p>
    <w:p w:rsidR="00777902" w:rsidRDefault="00777902" w:rsidP="00777902">
      <w:pPr>
        <w:tabs>
          <w:tab w:val="center" w:pos="5400"/>
        </w:tabs>
        <w:spacing w:line="-240" w:lineRule="auto"/>
        <w:ind w:left="720"/>
        <w:jc w:val="left"/>
      </w:pP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5"/>
        <w:gridCol w:w="3315"/>
        <w:gridCol w:w="4788"/>
      </w:tblGrid>
      <w:tr w:rsidR="00777902" w:rsidTr="00777902">
        <w:tc>
          <w:tcPr>
            <w:tcW w:w="3870" w:type="dxa"/>
            <w:gridSpan w:val="2"/>
          </w:tcPr>
          <w:p w:rsidR="00777902" w:rsidRDefault="00777902" w:rsidP="00777902">
            <w:pPr>
              <w:tabs>
                <w:tab w:val="center" w:pos="5400"/>
              </w:tabs>
              <w:spacing w:line="-240" w:lineRule="auto"/>
              <w:jc w:val="left"/>
            </w:pPr>
            <w:r>
              <w:t>Name of State Employee, General Assembly Member, or Statewide Elected Official:</w:t>
            </w:r>
          </w:p>
        </w:tc>
        <w:tc>
          <w:tcPr>
            <w:tcW w:w="4788" w:type="dxa"/>
          </w:tcPr>
          <w:p w:rsidR="00777902" w:rsidRDefault="00777902" w:rsidP="00777902">
            <w:pPr>
              <w:tabs>
                <w:tab w:val="center" w:pos="5400"/>
              </w:tabs>
              <w:spacing w:line="-240" w:lineRule="auto"/>
              <w:jc w:val="left"/>
            </w:pPr>
          </w:p>
          <w:p w:rsidR="00777902" w:rsidRDefault="00777902" w:rsidP="00777902">
            <w:pPr>
              <w:tabs>
                <w:tab w:val="center" w:pos="5400"/>
              </w:tabs>
              <w:spacing w:line="-240" w:lineRule="auto"/>
              <w:jc w:val="left"/>
            </w:pPr>
          </w:p>
        </w:tc>
      </w:tr>
      <w:tr w:rsidR="00777902" w:rsidTr="00777902">
        <w:trPr>
          <w:cantSplit/>
          <w:trHeight w:val="120"/>
        </w:trPr>
        <w:tc>
          <w:tcPr>
            <w:tcW w:w="555" w:type="dxa"/>
            <w:vMerge w:val="restart"/>
            <w:tcBorders>
              <w:left w:val="single" w:sz="4" w:space="0" w:color="auto"/>
              <w:right w:val="single" w:sz="4" w:space="0" w:color="auto"/>
            </w:tcBorders>
          </w:tcPr>
          <w:p w:rsidR="00777902" w:rsidRDefault="00777902" w:rsidP="00777902">
            <w:pPr>
              <w:tabs>
                <w:tab w:val="center" w:pos="5400"/>
              </w:tabs>
              <w:spacing w:line="-240" w:lineRule="auto"/>
              <w:jc w:val="left"/>
            </w:pPr>
          </w:p>
        </w:tc>
        <w:tc>
          <w:tcPr>
            <w:tcW w:w="3315" w:type="dxa"/>
            <w:tcBorders>
              <w:left w:val="nil"/>
            </w:tcBorders>
          </w:tcPr>
          <w:p w:rsidR="00777902" w:rsidRDefault="00777902" w:rsidP="00777902">
            <w:pPr>
              <w:tabs>
                <w:tab w:val="center" w:pos="5400"/>
              </w:tabs>
              <w:spacing w:before="40"/>
              <w:jc w:val="left"/>
            </w:pPr>
            <w:r>
              <w:t>In what office/agency are they employed?</w:t>
            </w:r>
          </w:p>
        </w:tc>
        <w:tc>
          <w:tcPr>
            <w:tcW w:w="4788" w:type="dxa"/>
          </w:tcPr>
          <w:p w:rsidR="00777902" w:rsidRDefault="00777902" w:rsidP="00777902">
            <w:pPr>
              <w:tabs>
                <w:tab w:val="center" w:pos="5400"/>
              </w:tabs>
              <w:spacing w:before="120"/>
              <w:jc w:val="left"/>
            </w:pPr>
          </w:p>
        </w:tc>
      </w:tr>
      <w:tr w:rsidR="00777902" w:rsidTr="00777902">
        <w:trPr>
          <w:cantSplit/>
          <w:trHeight w:val="120"/>
        </w:trPr>
        <w:tc>
          <w:tcPr>
            <w:tcW w:w="555" w:type="dxa"/>
            <w:vMerge/>
            <w:tcBorders>
              <w:left w:val="single" w:sz="4" w:space="0" w:color="auto"/>
              <w:right w:val="single" w:sz="4" w:space="0" w:color="auto"/>
            </w:tcBorders>
          </w:tcPr>
          <w:p w:rsidR="00777902" w:rsidRDefault="00777902" w:rsidP="00777902">
            <w:pPr>
              <w:tabs>
                <w:tab w:val="center" w:pos="5400"/>
              </w:tabs>
              <w:spacing w:line="-240" w:lineRule="auto"/>
              <w:jc w:val="left"/>
            </w:pPr>
          </w:p>
        </w:tc>
        <w:tc>
          <w:tcPr>
            <w:tcW w:w="3315" w:type="dxa"/>
            <w:tcBorders>
              <w:left w:val="nil"/>
            </w:tcBorders>
          </w:tcPr>
          <w:p w:rsidR="00777902" w:rsidRDefault="00777902" w:rsidP="00777902">
            <w:pPr>
              <w:tabs>
                <w:tab w:val="center" w:pos="5400"/>
              </w:tabs>
              <w:spacing w:before="120"/>
              <w:jc w:val="left"/>
            </w:pPr>
            <w:r>
              <w:t>Employment Title:</w:t>
            </w:r>
          </w:p>
        </w:tc>
        <w:tc>
          <w:tcPr>
            <w:tcW w:w="4788" w:type="dxa"/>
          </w:tcPr>
          <w:p w:rsidR="00777902" w:rsidRDefault="00777902" w:rsidP="00777902">
            <w:pPr>
              <w:tabs>
                <w:tab w:val="center" w:pos="5400"/>
              </w:tabs>
              <w:spacing w:before="120"/>
              <w:jc w:val="left"/>
            </w:pPr>
          </w:p>
        </w:tc>
      </w:tr>
      <w:tr w:rsidR="00777902" w:rsidTr="00777902">
        <w:tc>
          <w:tcPr>
            <w:tcW w:w="3870" w:type="dxa"/>
            <w:gridSpan w:val="2"/>
          </w:tcPr>
          <w:p w:rsidR="00777902" w:rsidRDefault="00777902" w:rsidP="00777902">
            <w:pPr>
              <w:tabs>
                <w:tab w:val="center" w:pos="5400"/>
              </w:tabs>
              <w:spacing w:line="-240" w:lineRule="auto"/>
              <w:jc w:val="left"/>
            </w:pPr>
            <w:r>
              <w:t>Percentage of ownership interest in bidder’s organization:</w:t>
            </w:r>
          </w:p>
        </w:tc>
        <w:tc>
          <w:tcPr>
            <w:tcW w:w="4788" w:type="dxa"/>
          </w:tcPr>
          <w:p w:rsidR="00777902" w:rsidRDefault="00777902" w:rsidP="00777902">
            <w:pPr>
              <w:tabs>
                <w:tab w:val="center" w:pos="5400"/>
              </w:tabs>
              <w:spacing w:line="-240" w:lineRule="auto"/>
              <w:jc w:val="left"/>
            </w:pPr>
          </w:p>
          <w:p w:rsidR="00777902" w:rsidRDefault="00777902" w:rsidP="00777902">
            <w:pPr>
              <w:tabs>
                <w:tab w:val="center" w:pos="5400"/>
              </w:tabs>
              <w:spacing w:after="40"/>
              <w:jc w:val="center"/>
            </w:pPr>
            <w:r>
              <w:t>_________________ %</w:t>
            </w:r>
          </w:p>
        </w:tc>
      </w:tr>
    </w:tbl>
    <w:p w:rsidR="00777902" w:rsidRDefault="00777902" w:rsidP="005A1380">
      <w:pPr>
        <w:jc w:val="center"/>
        <w:rPr>
          <w:b/>
          <w:szCs w:val="22"/>
          <w:u w:val="single"/>
        </w:rPr>
      </w:pPr>
      <w:r>
        <w:br w:type="page"/>
      </w:r>
      <w:r w:rsidRPr="00B06AF0">
        <w:rPr>
          <w:b/>
          <w:szCs w:val="22"/>
          <w:u w:val="single"/>
        </w:rPr>
        <w:lastRenderedPageBreak/>
        <w:t xml:space="preserve">EXHIBIT </w:t>
      </w:r>
      <w:r w:rsidR="00A63CEC">
        <w:rPr>
          <w:b/>
          <w:szCs w:val="22"/>
          <w:u w:val="single"/>
        </w:rPr>
        <w:t>C</w:t>
      </w:r>
    </w:p>
    <w:p w:rsidR="005A1380" w:rsidRPr="00B06AF0" w:rsidRDefault="005A1380" w:rsidP="005A1380">
      <w:pPr>
        <w:jc w:val="center"/>
        <w:rPr>
          <w:b/>
          <w:szCs w:val="22"/>
          <w:u w:val="single"/>
        </w:rPr>
      </w:pPr>
    </w:p>
    <w:p w:rsidR="00777902" w:rsidRPr="00B06AF0" w:rsidRDefault="00777902" w:rsidP="00777902">
      <w:pPr>
        <w:jc w:val="center"/>
        <w:rPr>
          <w:b/>
          <w:szCs w:val="22"/>
          <w:u w:val="single"/>
        </w:rPr>
      </w:pPr>
      <w:r w:rsidRPr="00B06AF0">
        <w:rPr>
          <w:b/>
          <w:szCs w:val="22"/>
          <w:u w:val="single"/>
        </w:rPr>
        <w:t>BUSINESS ENTITY CERTIFICATION</w:t>
      </w:r>
      <w:r>
        <w:rPr>
          <w:b/>
          <w:szCs w:val="22"/>
          <w:u w:val="single"/>
        </w:rPr>
        <w:t>,</w:t>
      </w:r>
      <w:r w:rsidRPr="00B06AF0">
        <w:rPr>
          <w:b/>
          <w:szCs w:val="22"/>
          <w:u w:val="single"/>
        </w:rPr>
        <w:t xml:space="preserve"> ENROLLMENT DOCUMENTATION</w:t>
      </w:r>
      <w:r>
        <w:rPr>
          <w:b/>
          <w:szCs w:val="22"/>
          <w:u w:val="single"/>
        </w:rPr>
        <w:t>,</w:t>
      </w:r>
    </w:p>
    <w:p w:rsidR="00777902" w:rsidRPr="00B06AF0" w:rsidRDefault="00777902" w:rsidP="00777902">
      <w:pPr>
        <w:jc w:val="center"/>
        <w:rPr>
          <w:b/>
          <w:szCs w:val="22"/>
          <w:u w:val="single"/>
        </w:rPr>
      </w:pPr>
      <w:r>
        <w:rPr>
          <w:b/>
          <w:szCs w:val="22"/>
          <w:u w:val="single"/>
        </w:rPr>
        <w:t xml:space="preserve">AND </w:t>
      </w:r>
      <w:r w:rsidRPr="00B06AF0">
        <w:rPr>
          <w:b/>
          <w:szCs w:val="22"/>
          <w:u w:val="single"/>
        </w:rPr>
        <w:t xml:space="preserve">AFFIDAVIT OF WORK AUTHORIZATION </w:t>
      </w:r>
    </w:p>
    <w:p w:rsidR="00777902" w:rsidRPr="00B06AF0" w:rsidRDefault="00777902" w:rsidP="00777902">
      <w:pPr>
        <w:rPr>
          <w:b/>
          <w:szCs w:val="22"/>
          <w:u w:val="single"/>
        </w:rPr>
      </w:pPr>
    </w:p>
    <w:p w:rsidR="00777902" w:rsidRPr="00B06AF0" w:rsidRDefault="00777902" w:rsidP="00777902">
      <w:pPr>
        <w:rPr>
          <w:b/>
          <w:szCs w:val="22"/>
        </w:rPr>
      </w:pPr>
      <w:r w:rsidRPr="000A4A61">
        <w:rPr>
          <w:b/>
          <w:szCs w:val="22"/>
          <w:u w:val="single"/>
        </w:rPr>
        <w:t>BUSINESS ENTITY CERTIFICATION</w:t>
      </w:r>
      <w:r w:rsidRPr="00B06AF0">
        <w:rPr>
          <w:b/>
          <w:szCs w:val="22"/>
        </w:rPr>
        <w:t>:</w:t>
      </w:r>
    </w:p>
    <w:p w:rsidR="00777902" w:rsidRDefault="00777902" w:rsidP="00777902">
      <w:pPr>
        <w:rPr>
          <w:b/>
          <w:szCs w:val="22"/>
        </w:rPr>
      </w:pPr>
      <w:r w:rsidRPr="007757F0">
        <w:rPr>
          <w:b/>
          <w:szCs w:val="22"/>
        </w:rPr>
        <w:t xml:space="preserve">The </w:t>
      </w:r>
      <w:r>
        <w:rPr>
          <w:b/>
          <w:szCs w:val="22"/>
        </w:rPr>
        <w:t>bidder</w:t>
      </w:r>
      <w:r w:rsidRPr="007757F0">
        <w:rPr>
          <w:b/>
          <w:szCs w:val="22"/>
        </w:rPr>
        <w:t xml:space="preserve"> must certify their current business status by completing either Box A</w:t>
      </w:r>
      <w:r>
        <w:rPr>
          <w:b/>
          <w:szCs w:val="22"/>
        </w:rPr>
        <w:t xml:space="preserve"> or Box B or Box C on this Exhibit.</w:t>
      </w:r>
    </w:p>
    <w:p w:rsidR="00777902" w:rsidRDefault="00777902" w:rsidP="00777902">
      <w:pPr>
        <w:ind w:left="-180"/>
        <w:rPr>
          <w:b/>
          <w:szCs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0"/>
      </w:tblGrid>
      <w:tr w:rsidR="00777902" w:rsidTr="00777902">
        <w:tc>
          <w:tcPr>
            <w:tcW w:w="10170" w:type="dxa"/>
          </w:tcPr>
          <w:p w:rsidR="00777902" w:rsidRPr="00710F2A" w:rsidRDefault="00777902" w:rsidP="00777902">
            <w:pPr>
              <w:tabs>
                <w:tab w:val="left" w:pos="990"/>
                <w:tab w:val="right" w:leader="dot" w:pos="8640"/>
              </w:tabs>
              <w:jc w:val="left"/>
              <w:rPr>
                <w:szCs w:val="22"/>
              </w:rPr>
            </w:pPr>
            <w:r w:rsidRPr="00710F2A">
              <w:rPr>
                <w:szCs w:val="22"/>
                <w:u w:val="single"/>
              </w:rPr>
              <w:t>BOX A</w:t>
            </w:r>
            <w:r w:rsidRPr="00710F2A">
              <w:rPr>
                <w:szCs w:val="22"/>
              </w:rPr>
              <w:t>:</w:t>
            </w:r>
            <w:r w:rsidRPr="00710F2A">
              <w:rPr>
                <w:szCs w:val="22"/>
              </w:rPr>
              <w:tab/>
              <w:t>To be completed by a non-business entity as defined below.</w:t>
            </w:r>
          </w:p>
          <w:p w:rsidR="00777902" w:rsidRPr="00710F2A" w:rsidRDefault="00777902" w:rsidP="00777902">
            <w:pPr>
              <w:tabs>
                <w:tab w:val="left" w:pos="990"/>
                <w:tab w:val="left" w:pos="1170"/>
                <w:tab w:val="right" w:leader="dot" w:pos="8640"/>
              </w:tabs>
              <w:ind w:left="990" w:hanging="990"/>
              <w:jc w:val="left"/>
              <w:rPr>
                <w:szCs w:val="22"/>
              </w:rPr>
            </w:pPr>
            <w:r w:rsidRPr="00710F2A">
              <w:rPr>
                <w:szCs w:val="22"/>
                <w:u w:val="single"/>
              </w:rPr>
              <w:t>BOX B</w:t>
            </w:r>
            <w:r w:rsidRPr="00710F2A">
              <w:rPr>
                <w:szCs w:val="22"/>
              </w:rPr>
              <w:t>:</w:t>
            </w:r>
            <w:r w:rsidRPr="00710F2A">
              <w:rPr>
                <w:szCs w:val="22"/>
              </w:rPr>
              <w:tab/>
              <w:t xml:space="preserve">To be completed by a business entity who has not yet completed and submitted documentation pertaining to the federal work authorization program as described at </w:t>
            </w:r>
            <w:hyperlink r:id="rId21" w:history="1">
              <w:r w:rsidRPr="00173D5E">
                <w:rPr>
                  <w:rStyle w:val="Hyperlink"/>
                </w:rPr>
                <w:t>http://www.dhs.gov/files/programs/gc_1185221678150.shtm</w:t>
              </w:r>
            </w:hyperlink>
            <w:r>
              <w:t xml:space="preserve">. </w:t>
            </w:r>
          </w:p>
          <w:p w:rsidR="00777902" w:rsidRPr="00710F2A" w:rsidRDefault="00777902" w:rsidP="00777902">
            <w:pPr>
              <w:tabs>
                <w:tab w:val="left" w:pos="990"/>
                <w:tab w:val="right" w:leader="dot" w:pos="8640"/>
              </w:tabs>
              <w:ind w:left="990" w:hanging="990"/>
              <w:jc w:val="left"/>
              <w:rPr>
                <w:rFonts w:ascii="Calibri" w:hAnsi="Calibri"/>
                <w:szCs w:val="22"/>
              </w:rPr>
            </w:pPr>
            <w:r w:rsidRPr="00710F2A">
              <w:rPr>
                <w:szCs w:val="22"/>
                <w:u w:val="single"/>
              </w:rPr>
              <w:t>BOX C</w:t>
            </w:r>
            <w:r w:rsidRPr="00710F2A">
              <w:rPr>
                <w:szCs w:val="22"/>
              </w:rPr>
              <w:t>:</w:t>
            </w:r>
            <w:r w:rsidRPr="00710F2A">
              <w:rPr>
                <w:szCs w:val="22"/>
              </w:rPr>
              <w:tab/>
            </w:r>
            <w:r>
              <w:t xml:space="preserve">To be completed by a </w:t>
            </w:r>
            <w:r w:rsidRPr="0000199B">
              <w:t>business entity who has current work authorization documentation on file with a Missouri state agency including Division of Purchasing and Materials Management</w:t>
            </w:r>
            <w:r w:rsidRPr="0000199B">
              <w:rPr>
                <w:szCs w:val="22"/>
              </w:rPr>
              <w:t>.</w:t>
            </w:r>
          </w:p>
        </w:tc>
      </w:tr>
    </w:tbl>
    <w:p w:rsidR="00777902" w:rsidRPr="00CD7746" w:rsidRDefault="00777902" w:rsidP="00777902">
      <w:pPr>
        <w:tabs>
          <w:tab w:val="left" w:pos="990"/>
        </w:tabs>
        <w:rPr>
          <w:b/>
          <w:szCs w:val="22"/>
        </w:rPr>
      </w:pPr>
    </w:p>
    <w:p w:rsidR="00777902" w:rsidRPr="00240CA0" w:rsidRDefault="00777902" w:rsidP="00777902">
      <w:pPr>
        <w:rPr>
          <w:sz w:val="18"/>
          <w:szCs w:val="18"/>
        </w:rPr>
      </w:pPr>
      <w:r w:rsidRPr="00240CA0">
        <w:rPr>
          <w:b/>
          <w:sz w:val="18"/>
          <w:szCs w:val="18"/>
        </w:rPr>
        <w:t xml:space="preserve">Business entity, </w:t>
      </w:r>
      <w:r w:rsidRPr="00240CA0">
        <w:rPr>
          <w:sz w:val="18"/>
          <w:szCs w:val="18"/>
        </w:rPr>
        <w:t>as defined in section 285.525, RSMo</w:t>
      </w:r>
      <w:r>
        <w:rPr>
          <w:sz w:val="18"/>
          <w:szCs w:val="18"/>
        </w:rPr>
        <w:t>,</w:t>
      </w:r>
      <w:r w:rsidRPr="00240CA0">
        <w:rPr>
          <w:sz w:val="18"/>
          <w:szCs w:val="18"/>
        </w:rPr>
        <w:t xml:space="preserve"> pertaining to section 285.530, RSMo</w:t>
      </w:r>
      <w:r>
        <w:rPr>
          <w:sz w:val="18"/>
          <w:szCs w:val="18"/>
        </w:rPr>
        <w:t>,</w:t>
      </w:r>
      <w:r w:rsidRPr="00240CA0">
        <w:rPr>
          <w:sz w:val="18"/>
          <w:szCs w:val="18"/>
        </w:rPr>
        <w:t xml:space="preserve"> is any person or group of persons performing or engaging in any activity, enterprise, profession, or occupation for gain, benefit, advantage, or livelihood.  The term “</w:t>
      </w:r>
      <w:r w:rsidRPr="00240CA0">
        <w:rPr>
          <w:b/>
          <w:sz w:val="18"/>
          <w:szCs w:val="18"/>
        </w:rPr>
        <w:t>business entity</w:t>
      </w:r>
      <w:r w:rsidRPr="00240CA0">
        <w:rPr>
          <w:sz w:val="18"/>
          <w:szCs w:val="18"/>
        </w:rPr>
        <w:t>” shall include but not be limited to self-employed individuals, partnerships, corporations, contractors, and subcontractors.  The term “</w:t>
      </w:r>
      <w:r w:rsidRPr="00240CA0">
        <w:rPr>
          <w:b/>
          <w:sz w:val="18"/>
          <w:szCs w:val="18"/>
        </w:rPr>
        <w:t>business entity</w:t>
      </w:r>
      <w:r w:rsidRPr="00240CA0">
        <w:rPr>
          <w:sz w:val="18"/>
          <w:szCs w:val="18"/>
        </w:rPr>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240CA0">
        <w:rPr>
          <w:b/>
          <w:sz w:val="18"/>
          <w:szCs w:val="18"/>
        </w:rPr>
        <w:t>business entity</w:t>
      </w:r>
      <w:r w:rsidRPr="00240CA0">
        <w:rPr>
          <w:sz w:val="18"/>
          <w:szCs w:val="18"/>
        </w:rPr>
        <w:t>” shall not include a self-employed individual with no employees or entities utilizing the services of direct sellers as defined in subdivision (17) of subsection 12 of section 288.034, RSMo.</w:t>
      </w:r>
    </w:p>
    <w:p w:rsidR="00777902" w:rsidRPr="00240CA0" w:rsidRDefault="00777902" w:rsidP="00777902">
      <w:pPr>
        <w:rPr>
          <w:sz w:val="18"/>
          <w:szCs w:val="18"/>
        </w:rPr>
      </w:pPr>
    </w:p>
    <w:p w:rsidR="00777902" w:rsidRPr="00240CA0" w:rsidRDefault="00777902" w:rsidP="00777902">
      <w:pPr>
        <w:rPr>
          <w:sz w:val="18"/>
          <w:szCs w:val="18"/>
        </w:rPr>
      </w:pPr>
      <w:r w:rsidRPr="00240CA0">
        <w:rPr>
          <w:sz w:val="18"/>
          <w:szCs w:val="18"/>
        </w:rPr>
        <w:t>Note:  Regarding governmental entities, business entity includes Missouri schools, Missouri universities (other than stated in Box C), out of state agencies, out of state schools, out of state universities, and political subdivisions.  A business entity does not include Missouri state agencies and federal government entities.</w:t>
      </w:r>
    </w:p>
    <w:p w:rsidR="00777902" w:rsidRDefault="00777902" w:rsidP="00777902">
      <w:pPr>
        <w:rPr>
          <w:b/>
          <w:szCs w:val="22"/>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777902" w:rsidRPr="00AC3501" w:rsidTr="00777902">
        <w:tc>
          <w:tcPr>
            <w:tcW w:w="10080" w:type="dxa"/>
            <w:gridSpan w:val="5"/>
            <w:shd w:val="clear" w:color="auto" w:fill="000000"/>
          </w:tcPr>
          <w:p w:rsidR="00777902" w:rsidRPr="006C3067" w:rsidRDefault="00777902" w:rsidP="00777902">
            <w:pPr>
              <w:jc w:val="center"/>
              <w:rPr>
                <w:szCs w:val="22"/>
              </w:rPr>
            </w:pPr>
            <w:r w:rsidRPr="006C3067">
              <w:rPr>
                <w:color w:val="FFFFFF"/>
                <w:szCs w:val="22"/>
                <w:highlight w:val="black"/>
              </w:rPr>
              <w:t>BOX A – CURRENTLY NOT A BUSINESS ENTITY</w:t>
            </w:r>
          </w:p>
        </w:tc>
      </w:tr>
      <w:tr w:rsidR="00777902" w:rsidRPr="00AC3501" w:rsidTr="00777902">
        <w:tc>
          <w:tcPr>
            <w:tcW w:w="10080" w:type="dxa"/>
            <w:gridSpan w:val="5"/>
            <w:tcBorders>
              <w:bottom w:val="nil"/>
            </w:tcBorders>
            <w:shd w:val="clear" w:color="auto" w:fill="auto"/>
          </w:tcPr>
          <w:p w:rsidR="00777902" w:rsidRDefault="00777902" w:rsidP="00777902">
            <w:pPr>
              <w:ind w:left="900" w:hanging="900"/>
              <w:rPr>
                <w:szCs w:val="22"/>
              </w:rPr>
            </w:pPr>
          </w:p>
          <w:p w:rsidR="00777902" w:rsidRDefault="00777902" w:rsidP="00777902">
            <w:pPr>
              <w:ind w:left="900" w:hanging="900"/>
              <w:rPr>
                <w:szCs w:val="22"/>
              </w:rPr>
            </w:pPr>
          </w:p>
          <w:p w:rsidR="00777902" w:rsidRDefault="00777902" w:rsidP="00777902">
            <w:pPr>
              <w:ind w:left="180" w:hanging="180"/>
              <w:rPr>
                <w:szCs w:val="22"/>
              </w:rPr>
            </w:pPr>
            <w:r>
              <w:rPr>
                <w:szCs w:val="22"/>
              </w:rPr>
              <w:tab/>
            </w:r>
            <w:r w:rsidRPr="00B00988">
              <w:rPr>
                <w:szCs w:val="22"/>
              </w:rPr>
              <w:t>I certify that</w:t>
            </w:r>
            <w:r>
              <w:rPr>
                <w:szCs w:val="22"/>
              </w:rPr>
              <w:t xml:space="preserve"> _____________________</w:t>
            </w:r>
            <w:r w:rsidRPr="00B00988">
              <w:rPr>
                <w:szCs w:val="22"/>
              </w:rPr>
              <w:t xml:space="preserve"> (Company/Individual Name) </w:t>
            </w:r>
            <w:r w:rsidRPr="00CC31C5">
              <w:rPr>
                <w:b/>
                <w:szCs w:val="22"/>
                <w:u w:val="single"/>
              </w:rPr>
              <w:t>DOES NOT CURRENTLY MEET</w:t>
            </w:r>
            <w:r w:rsidRPr="00B00988">
              <w:rPr>
                <w:szCs w:val="22"/>
              </w:rPr>
              <w:t xml:space="preserve"> the definition of a business entity, as defined in </w:t>
            </w:r>
            <w:r>
              <w:rPr>
                <w:szCs w:val="22"/>
              </w:rPr>
              <w:t>section</w:t>
            </w:r>
            <w:r w:rsidRPr="00B00988">
              <w:rPr>
                <w:szCs w:val="22"/>
              </w:rPr>
              <w:t xml:space="preserve"> 285.525</w:t>
            </w:r>
            <w:r>
              <w:rPr>
                <w:szCs w:val="22"/>
              </w:rPr>
              <w:t>, RSMo</w:t>
            </w:r>
            <w:r w:rsidRPr="00B00988">
              <w:rPr>
                <w:szCs w:val="22"/>
              </w:rPr>
              <w:t xml:space="preserve"> pertaining to </w:t>
            </w:r>
            <w:r>
              <w:rPr>
                <w:szCs w:val="22"/>
              </w:rPr>
              <w:t>section</w:t>
            </w:r>
            <w:r w:rsidRPr="00B00988">
              <w:rPr>
                <w:szCs w:val="22"/>
              </w:rPr>
              <w:t xml:space="preserve"> 285.530</w:t>
            </w:r>
            <w:r>
              <w:rPr>
                <w:szCs w:val="22"/>
              </w:rPr>
              <w:t>, RSMo</w:t>
            </w:r>
            <w:r w:rsidRPr="00B00988">
              <w:rPr>
                <w:szCs w:val="22"/>
              </w:rPr>
              <w:t xml:space="preserve"> a</w:t>
            </w:r>
            <w:r>
              <w:rPr>
                <w:szCs w:val="22"/>
              </w:rPr>
              <w:t>s</w:t>
            </w:r>
            <w:r w:rsidRPr="00B00988">
              <w:rPr>
                <w:szCs w:val="22"/>
              </w:rPr>
              <w:t xml:space="preserve"> stated above, because:  (check the </w:t>
            </w:r>
            <w:r>
              <w:rPr>
                <w:szCs w:val="22"/>
              </w:rPr>
              <w:t xml:space="preserve">applicable </w:t>
            </w:r>
            <w:r w:rsidRPr="00B00988">
              <w:rPr>
                <w:szCs w:val="22"/>
              </w:rPr>
              <w:t xml:space="preserve">business status that applies below) </w:t>
            </w:r>
          </w:p>
          <w:p w:rsidR="00777902" w:rsidRDefault="00777902" w:rsidP="00777902">
            <w:pPr>
              <w:ind w:left="180" w:hanging="180"/>
              <w:rPr>
                <w:szCs w:val="22"/>
              </w:rPr>
            </w:pPr>
          </w:p>
          <w:p w:rsidR="00777902" w:rsidRPr="004C0970" w:rsidRDefault="00777902" w:rsidP="00777902">
            <w:pPr>
              <w:ind w:left="990"/>
              <w:jc w:val="left"/>
              <w:rPr>
                <w:b/>
                <w:szCs w:val="22"/>
              </w:rPr>
            </w:pPr>
            <w:r w:rsidRPr="00132E34">
              <w:rPr>
                <w:sz w:val="32"/>
                <w:szCs w:val="32"/>
              </w:rPr>
              <w:t></w:t>
            </w:r>
            <w:r w:rsidRPr="004C0970">
              <w:t xml:space="preserve">- </w:t>
            </w:r>
            <w:r w:rsidRPr="004C0970">
              <w:rPr>
                <w:szCs w:val="22"/>
              </w:rPr>
              <w:t xml:space="preserve">I am a self-employed individual with no employees; </w:t>
            </w:r>
            <w:r w:rsidRPr="004C0970">
              <w:rPr>
                <w:b/>
                <w:szCs w:val="22"/>
              </w:rPr>
              <w:t>OR</w:t>
            </w:r>
          </w:p>
          <w:p w:rsidR="00777902" w:rsidRDefault="00777902" w:rsidP="00777902">
            <w:pPr>
              <w:ind w:left="990"/>
              <w:jc w:val="left"/>
              <w:rPr>
                <w:szCs w:val="22"/>
              </w:rPr>
            </w:pPr>
            <w:r w:rsidRPr="00132E34">
              <w:rPr>
                <w:sz w:val="32"/>
                <w:szCs w:val="32"/>
              </w:rPr>
              <w:t></w:t>
            </w:r>
            <w:r w:rsidRPr="004C0970">
              <w:t xml:space="preserve">- </w:t>
            </w:r>
            <w:r w:rsidRPr="004C0970">
              <w:rPr>
                <w:szCs w:val="22"/>
              </w:rPr>
              <w:t>T</w:t>
            </w:r>
            <w:r w:rsidRPr="00B00988">
              <w:rPr>
                <w:szCs w:val="22"/>
              </w:rPr>
              <w:t xml:space="preserve">he company that I represent utilizes the services of direct sellers as defined in subdivision (17) of </w:t>
            </w:r>
            <w:r>
              <w:rPr>
                <w:szCs w:val="22"/>
              </w:rPr>
              <w:t>s</w:t>
            </w:r>
            <w:r w:rsidRPr="00B00988">
              <w:rPr>
                <w:szCs w:val="22"/>
              </w:rPr>
              <w:t>ubsection 12 of section 288.034, RSMo.</w:t>
            </w:r>
            <w:r>
              <w:rPr>
                <w:szCs w:val="22"/>
              </w:rPr>
              <w:t xml:space="preserve"> </w:t>
            </w:r>
          </w:p>
          <w:p w:rsidR="00777902" w:rsidRDefault="00777902" w:rsidP="00777902">
            <w:pPr>
              <w:ind w:left="900"/>
              <w:rPr>
                <w:szCs w:val="22"/>
              </w:rPr>
            </w:pPr>
          </w:p>
          <w:p w:rsidR="00777902" w:rsidRDefault="00777902" w:rsidP="00777902">
            <w:pPr>
              <w:ind w:left="180"/>
              <w:rPr>
                <w:szCs w:val="22"/>
              </w:rPr>
            </w:pPr>
            <w:r w:rsidRPr="00EB7418">
              <w:rPr>
                <w:szCs w:val="22"/>
              </w:rPr>
              <w:t xml:space="preserve">I certify that I am not an alien unlawfully present in the United States and if </w:t>
            </w:r>
            <w:r>
              <w:rPr>
                <w:szCs w:val="22"/>
              </w:rPr>
              <w:t>_____________________</w:t>
            </w:r>
            <w:r w:rsidRPr="00EB7418">
              <w:rPr>
                <w:szCs w:val="22"/>
              </w:rPr>
              <w:t xml:space="preserve"> (Company/Individual Name) is awarded a contract for the services</w:t>
            </w:r>
            <w:r w:rsidRPr="00B00988">
              <w:rPr>
                <w:szCs w:val="22"/>
              </w:rPr>
              <w:t xml:space="preserve"> requested herein</w:t>
            </w:r>
            <w:r>
              <w:rPr>
                <w:szCs w:val="22"/>
              </w:rPr>
              <w:t xml:space="preserve"> under ____________ </w:t>
            </w:r>
            <w:r w:rsidRPr="0068185D">
              <w:rPr>
                <w:szCs w:val="22"/>
              </w:rPr>
              <w:t>(</w:t>
            </w:r>
            <w:r>
              <w:rPr>
                <w:szCs w:val="22"/>
              </w:rPr>
              <w:t>IFB</w:t>
            </w:r>
            <w:r w:rsidRPr="0068185D">
              <w:rPr>
                <w:szCs w:val="22"/>
              </w:rPr>
              <w:t xml:space="preserve"> Number)</w:t>
            </w:r>
            <w:r>
              <w:rPr>
                <w:szCs w:val="22"/>
              </w:rPr>
              <w:t xml:space="preserve"> and </w:t>
            </w:r>
            <w:r w:rsidRPr="00B00988">
              <w:rPr>
                <w:szCs w:val="22"/>
              </w:rPr>
              <w:t xml:space="preserve">if </w:t>
            </w:r>
            <w:r>
              <w:rPr>
                <w:szCs w:val="22"/>
              </w:rPr>
              <w:t xml:space="preserve">the </w:t>
            </w:r>
            <w:r w:rsidRPr="00B00988">
              <w:rPr>
                <w:szCs w:val="22"/>
              </w:rPr>
              <w:t>business status changes during the life of the contract</w:t>
            </w:r>
            <w:r>
              <w:rPr>
                <w:szCs w:val="22"/>
              </w:rPr>
              <w:t xml:space="preserve"> to become </w:t>
            </w:r>
            <w:r w:rsidRPr="00B00988">
              <w:rPr>
                <w:szCs w:val="22"/>
              </w:rPr>
              <w:t xml:space="preserve">a business entity as defined in </w:t>
            </w:r>
            <w:r>
              <w:rPr>
                <w:szCs w:val="22"/>
              </w:rPr>
              <w:t>section</w:t>
            </w:r>
            <w:r w:rsidRPr="00B00988">
              <w:rPr>
                <w:szCs w:val="22"/>
              </w:rPr>
              <w:t xml:space="preserve"> 285.525</w:t>
            </w:r>
            <w:r>
              <w:rPr>
                <w:szCs w:val="22"/>
              </w:rPr>
              <w:t>, RSMo</w:t>
            </w:r>
            <w:r w:rsidRPr="00B00988">
              <w:rPr>
                <w:szCs w:val="22"/>
              </w:rPr>
              <w:t xml:space="preserve"> pertaining to </w:t>
            </w:r>
            <w:r>
              <w:rPr>
                <w:szCs w:val="22"/>
              </w:rPr>
              <w:t>section</w:t>
            </w:r>
            <w:r w:rsidRPr="00B00988">
              <w:rPr>
                <w:szCs w:val="22"/>
              </w:rPr>
              <w:t xml:space="preserve"> 285.530, </w:t>
            </w:r>
            <w:r>
              <w:rPr>
                <w:szCs w:val="22"/>
              </w:rPr>
              <w:t>RSMo then, prior to the performance of any services as a business entity, _____________________</w:t>
            </w:r>
            <w:r w:rsidRPr="00B00988">
              <w:rPr>
                <w:szCs w:val="22"/>
              </w:rPr>
              <w:t xml:space="preserve"> (Company/Individual Name)</w:t>
            </w:r>
            <w:r>
              <w:rPr>
                <w:szCs w:val="22"/>
              </w:rPr>
              <w:t xml:space="preserve"> agrees to complete Box B, comply with the requirements stated in Box B and provide the Division of Purchasing and Materials Management with all documentation required in Box B of this exhibit.</w:t>
            </w:r>
          </w:p>
          <w:p w:rsidR="00777902" w:rsidRDefault="00777902" w:rsidP="00777902">
            <w:pPr>
              <w:jc w:val="left"/>
              <w:rPr>
                <w:szCs w:val="22"/>
                <w:highlight w:val="black"/>
              </w:rPr>
            </w:pPr>
          </w:p>
          <w:p w:rsidR="00777902" w:rsidRPr="00DD290E" w:rsidRDefault="00777902" w:rsidP="00777902">
            <w:pPr>
              <w:jc w:val="left"/>
              <w:rPr>
                <w:szCs w:val="22"/>
                <w:highlight w:val="black"/>
              </w:rPr>
            </w:pPr>
          </w:p>
        </w:tc>
      </w:tr>
      <w:tr w:rsidR="00777902" w:rsidRPr="00AC3501" w:rsidTr="00777902">
        <w:trPr>
          <w:trHeight w:val="261"/>
        </w:trPr>
        <w:tc>
          <w:tcPr>
            <w:tcW w:w="450" w:type="dxa"/>
            <w:tcBorders>
              <w:top w:val="nil"/>
              <w:bottom w:val="nil"/>
              <w:right w:val="nil"/>
            </w:tcBorders>
            <w:shd w:val="clear" w:color="auto" w:fill="auto"/>
          </w:tcPr>
          <w:p w:rsidR="00777902" w:rsidRDefault="00777902" w:rsidP="00777902">
            <w:pPr>
              <w:jc w:val="left"/>
              <w:rPr>
                <w:szCs w:val="22"/>
                <w:highlight w:val="black"/>
              </w:rPr>
            </w:pPr>
          </w:p>
          <w:p w:rsidR="00777902" w:rsidRPr="00DD290E" w:rsidRDefault="00777902" w:rsidP="00777902">
            <w:pPr>
              <w:jc w:val="left"/>
              <w:rPr>
                <w:szCs w:val="22"/>
                <w:highlight w:val="black"/>
              </w:rPr>
            </w:pPr>
          </w:p>
        </w:tc>
        <w:tc>
          <w:tcPr>
            <w:tcW w:w="4590" w:type="dxa"/>
            <w:tcBorders>
              <w:top w:val="nil"/>
              <w:left w:val="nil"/>
              <w:right w:val="nil"/>
            </w:tcBorders>
            <w:shd w:val="clear" w:color="auto" w:fill="auto"/>
            <w:vAlign w:val="bottom"/>
          </w:tcPr>
          <w:p w:rsidR="00777902" w:rsidRPr="00DD290E" w:rsidRDefault="00777902" w:rsidP="00777902">
            <w:pPr>
              <w:jc w:val="left"/>
              <w:rPr>
                <w:szCs w:val="22"/>
                <w:highlight w:val="black"/>
              </w:rPr>
            </w:pPr>
          </w:p>
        </w:tc>
        <w:tc>
          <w:tcPr>
            <w:tcW w:w="360" w:type="dxa"/>
            <w:tcBorders>
              <w:top w:val="nil"/>
              <w:left w:val="nil"/>
              <w:bottom w:val="nil"/>
              <w:right w:val="nil"/>
            </w:tcBorders>
            <w:shd w:val="clear" w:color="auto" w:fill="auto"/>
          </w:tcPr>
          <w:p w:rsidR="00777902" w:rsidRPr="00DD290E" w:rsidRDefault="00777902" w:rsidP="00777902">
            <w:pPr>
              <w:jc w:val="left"/>
              <w:rPr>
                <w:szCs w:val="22"/>
                <w:highlight w:val="black"/>
              </w:rPr>
            </w:pPr>
          </w:p>
        </w:tc>
        <w:tc>
          <w:tcPr>
            <w:tcW w:w="4230" w:type="dxa"/>
            <w:tcBorders>
              <w:top w:val="nil"/>
              <w:left w:val="nil"/>
              <w:right w:val="nil"/>
            </w:tcBorders>
            <w:shd w:val="clear" w:color="auto" w:fill="auto"/>
          </w:tcPr>
          <w:p w:rsidR="00777902" w:rsidRPr="00DD290E" w:rsidRDefault="00777902" w:rsidP="00777902">
            <w:pPr>
              <w:jc w:val="left"/>
              <w:rPr>
                <w:szCs w:val="22"/>
                <w:highlight w:val="black"/>
              </w:rPr>
            </w:pPr>
          </w:p>
        </w:tc>
        <w:tc>
          <w:tcPr>
            <w:tcW w:w="450" w:type="dxa"/>
            <w:tcBorders>
              <w:top w:val="nil"/>
              <w:left w:val="nil"/>
              <w:bottom w:val="nil"/>
            </w:tcBorders>
            <w:shd w:val="clear" w:color="auto" w:fill="auto"/>
          </w:tcPr>
          <w:p w:rsidR="00777902" w:rsidRPr="00DD290E" w:rsidRDefault="00777902" w:rsidP="00777902">
            <w:pPr>
              <w:jc w:val="left"/>
              <w:rPr>
                <w:szCs w:val="22"/>
                <w:highlight w:val="black"/>
              </w:rPr>
            </w:pPr>
          </w:p>
        </w:tc>
      </w:tr>
      <w:tr w:rsidR="00777902" w:rsidRPr="00AC3501" w:rsidTr="00777902">
        <w:trPr>
          <w:trHeight w:val="258"/>
        </w:trPr>
        <w:tc>
          <w:tcPr>
            <w:tcW w:w="450" w:type="dxa"/>
            <w:tcBorders>
              <w:top w:val="nil"/>
              <w:bottom w:val="nil"/>
              <w:right w:val="nil"/>
            </w:tcBorders>
            <w:shd w:val="clear" w:color="auto" w:fill="auto"/>
          </w:tcPr>
          <w:p w:rsidR="00777902" w:rsidRPr="00DD290E" w:rsidRDefault="00777902" w:rsidP="00777902">
            <w:pPr>
              <w:jc w:val="left"/>
              <w:rPr>
                <w:szCs w:val="22"/>
                <w:highlight w:val="black"/>
              </w:rPr>
            </w:pPr>
          </w:p>
        </w:tc>
        <w:tc>
          <w:tcPr>
            <w:tcW w:w="4590" w:type="dxa"/>
            <w:tcBorders>
              <w:left w:val="nil"/>
              <w:bottom w:val="nil"/>
              <w:right w:val="nil"/>
            </w:tcBorders>
            <w:shd w:val="clear" w:color="auto" w:fill="auto"/>
          </w:tcPr>
          <w:p w:rsidR="00777902" w:rsidRPr="00DD290E" w:rsidRDefault="00777902" w:rsidP="00777902">
            <w:pPr>
              <w:jc w:val="left"/>
              <w:rPr>
                <w:szCs w:val="22"/>
                <w:highlight w:val="black"/>
              </w:rPr>
            </w:pPr>
            <w:r w:rsidRPr="00B00988">
              <w:rPr>
                <w:szCs w:val="22"/>
              </w:rPr>
              <w:t>Authorized Representative’s Name</w:t>
            </w:r>
            <w:r>
              <w:rPr>
                <w:szCs w:val="22"/>
              </w:rPr>
              <w:t xml:space="preserve"> </w:t>
            </w:r>
            <w:r w:rsidRPr="00B00988">
              <w:rPr>
                <w:szCs w:val="22"/>
              </w:rPr>
              <w:t>(</w:t>
            </w:r>
            <w:r w:rsidRPr="001867FF">
              <w:rPr>
                <w:sz w:val="20"/>
              </w:rPr>
              <w:t>Please Print</w:t>
            </w:r>
            <w:r w:rsidRPr="00B00988">
              <w:rPr>
                <w:szCs w:val="22"/>
              </w:rPr>
              <w:t>)</w:t>
            </w:r>
          </w:p>
        </w:tc>
        <w:tc>
          <w:tcPr>
            <w:tcW w:w="360" w:type="dxa"/>
            <w:tcBorders>
              <w:top w:val="nil"/>
              <w:left w:val="nil"/>
              <w:bottom w:val="nil"/>
              <w:right w:val="nil"/>
            </w:tcBorders>
            <w:shd w:val="clear" w:color="auto" w:fill="auto"/>
          </w:tcPr>
          <w:p w:rsidR="00777902" w:rsidRPr="00DD290E" w:rsidRDefault="00777902" w:rsidP="00777902">
            <w:pPr>
              <w:jc w:val="left"/>
              <w:rPr>
                <w:szCs w:val="22"/>
                <w:highlight w:val="black"/>
              </w:rPr>
            </w:pPr>
          </w:p>
        </w:tc>
        <w:tc>
          <w:tcPr>
            <w:tcW w:w="4230" w:type="dxa"/>
            <w:tcBorders>
              <w:left w:val="nil"/>
              <w:bottom w:val="nil"/>
              <w:right w:val="nil"/>
            </w:tcBorders>
            <w:shd w:val="clear" w:color="auto" w:fill="auto"/>
          </w:tcPr>
          <w:p w:rsidR="00777902" w:rsidRPr="00521EBE" w:rsidRDefault="00777902" w:rsidP="00777902">
            <w:pPr>
              <w:jc w:val="left"/>
              <w:rPr>
                <w:i/>
                <w:szCs w:val="22"/>
                <w:highlight w:val="black"/>
              </w:rPr>
            </w:pPr>
            <w:r w:rsidRPr="00521EBE">
              <w:rPr>
                <w:i/>
                <w:szCs w:val="22"/>
              </w:rPr>
              <w:t>Authorized Representative’s Signature</w:t>
            </w:r>
          </w:p>
        </w:tc>
        <w:tc>
          <w:tcPr>
            <w:tcW w:w="450" w:type="dxa"/>
            <w:tcBorders>
              <w:top w:val="nil"/>
              <w:left w:val="nil"/>
              <w:bottom w:val="nil"/>
            </w:tcBorders>
            <w:shd w:val="clear" w:color="auto" w:fill="auto"/>
          </w:tcPr>
          <w:p w:rsidR="00777902" w:rsidRPr="00DD290E" w:rsidRDefault="00777902" w:rsidP="00777902">
            <w:pPr>
              <w:jc w:val="left"/>
              <w:rPr>
                <w:szCs w:val="22"/>
                <w:highlight w:val="black"/>
              </w:rPr>
            </w:pPr>
          </w:p>
        </w:tc>
      </w:tr>
      <w:tr w:rsidR="00777902" w:rsidRPr="00AC3501" w:rsidTr="00777902">
        <w:trPr>
          <w:trHeight w:val="258"/>
        </w:trPr>
        <w:tc>
          <w:tcPr>
            <w:tcW w:w="450" w:type="dxa"/>
            <w:tcBorders>
              <w:top w:val="nil"/>
              <w:bottom w:val="nil"/>
              <w:right w:val="nil"/>
            </w:tcBorders>
            <w:shd w:val="clear" w:color="auto" w:fill="auto"/>
          </w:tcPr>
          <w:p w:rsidR="00777902" w:rsidRPr="00DD290E" w:rsidRDefault="00777902" w:rsidP="00777902">
            <w:pPr>
              <w:jc w:val="left"/>
              <w:rPr>
                <w:szCs w:val="22"/>
                <w:highlight w:val="black"/>
              </w:rPr>
            </w:pPr>
          </w:p>
        </w:tc>
        <w:tc>
          <w:tcPr>
            <w:tcW w:w="4590" w:type="dxa"/>
            <w:tcBorders>
              <w:top w:val="nil"/>
              <w:left w:val="nil"/>
              <w:right w:val="nil"/>
            </w:tcBorders>
            <w:shd w:val="clear" w:color="auto" w:fill="auto"/>
            <w:vAlign w:val="bottom"/>
          </w:tcPr>
          <w:p w:rsidR="00777902" w:rsidRDefault="00777902" w:rsidP="00777902">
            <w:pPr>
              <w:jc w:val="left"/>
              <w:rPr>
                <w:szCs w:val="22"/>
                <w:highlight w:val="black"/>
              </w:rPr>
            </w:pPr>
          </w:p>
          <w:p w:rsidR="00777902" w:rsidRPr="00DD290E" w:rsidRDefault="00777902" w:rsidP="00777902">
            <w:pPr>
              <w:jc w:val="left"/>
              <w:rPr>
                <w:szCs w:val="22"/>
                <w:highlight w:val="black"/>
              </w:rPr>
            </w:pPr>
          </w:p>
        </w:tc>
        <w:tc>
          <w:tcPr>
            <w:tcW w:w="360" w:type="dxa"/>
            <w:tcBorders>
              <w:top w:val="nil"/>
              <w:left w:val="nil"/>
              <w:bottom w:val="nil"/>
              <w:right w:val="nil"/>
            </w:tcBorders>
            <w:shd w:val="clear" w:color="auto" w:fill="auto"/>
          </w:tcPr>
          <w:p w:rsidR="00777902" w:rsidRPr="00DD290E" w:rsidRDefault="00777902" w:rsidP="00777902">
            <w:pPr>
              <w:jc w:val="left"/>
              <w:rPr>
                <w:szCs w:val="22"/>
                <w:highlight w:val="black"/>
              </w:rPr>
            </w:pPr>
          </w:p>
        </w:tc>
        <w:tc>
          <w:tcPr>
            <w:tcW w:w="4230" w:type="dxa"/>
            <w:tcBorders>
              <w:top w:val="nil"/>
              <w:left w:val="nil"/>
              <w:right w:val="nil"/>
            </w:tcBorders>
            <w:shd w:val="clear" w:color="auto" w:fill="auto"/>
          </w:tcPr>
          <w:p w:rsidR="00777902" w:rsidRDefault="00777902" w:rsidP="00777902">
            <w:pPr>
              <w:jc w:val="left"/>
              <w:rPr>
                <w:szCs w:val="22"/>
                <w:highlight w:val="black"/>
              </w:rPr>
            </w:pPr>
          </w:p>
          <w:p w:rsidR="00777902" w:rsidRPr="00DD290E" w:rsidRDefault="00777902" w:rsidP="00777902">
            <w:pPr>
              <w:jc w:val="left"/>
              <w:rPr>
                <w:szCs w:val="22"/>
                <w:highlight w:val="black"/>
              </w:rPr>
            </w:pPr>
          </w:p>
        </w:tc>
        <w:tc>
          <w:tcPr>
            <w:tcW w:w="450" w:type="dxa"/>
            <w:tcBorders>
              <w:top w:val="nil"/>
              <w:left w:val="nil"/>
              <w:bottom w:val="nil"/>
            </w:tcBorders>
            <w:shd w:val="clear" w:color="auto" w:fill="auto"/>
          </w:tcPr>
          <w:p w:rsidR="00777902" w:rsidRPr="00DD290E" w:rsidRDefault="00777902" w:rsidP="00777902">
            <w:pPr>
              <w:jc w:val="left"/>
              <w:rPr>
                <w:szCs w:val="22"/>
                <w:highlight w:val="black"/>
              </w:rPr>
            </w:pPr>
          </w:p>
        </w:tc>
      </w:tr>
      <w:tr w:rsidR="00777902" w:rsidRPr="00AC3501" w:rsidTr="00777902">
        <w:trPr>
          <w:trHeight w:val="258"/>
        </w:trPr>
        <w:tc>
          <w:tcPr>
            <w:tcW w:w="450" w:type="dxa"/>
            <w:tcBorders>
              <w:top w:val="nil"/>
              <w:right w:val="nil"/>
            </w:tcBorders>
            <w:shd w:val="clear" w:color="auto" w:fill="auto"/>
          </w:tcPr>
          <w:p w:rsidR="00777902" w:rsidRPr="00DD290E" w:rsidRDefault="00777902" w:rsidP="00777902">
            <w:pPr>
              <w:jc w:val="left"/>
              <w:rPr>
                <w:szCs w:val="22"/>
                <w:highlight w:val="black"/>
              </w:rPr>
            </w:pPr>
          </w:p>
        </w:tc>
        <w:tc>
          <w:tcPr>
            <w:tcW w:w="4590" w:type="dxa"/>
            <w:tcBorders>
              <w:left w:val="nil"/>
              <w:right w:val="nil"/>
            </w:tcBorders>
            <w:shd w:val="clear" w:color="auto" w:fill="auto"/>
          </w:tcPr>
          <w:p w:rsidR="00777902" w:rsidRPr="00DD290E" w:rsidRDefault="00777902" w:rsidP="00777902">
            <w:pPr>
              <w:jc w:val="left"/>
              <w:rPr>
                <w:szCs w:val="22"/>
                <w:highlight w:val="black"/>
              </w:rPr>
            </w:pPr>
            <w:r>
              <w:rPr>
                <w:szCs w:val="22"/>
              </w:rPr>
              <w:t>Company</w:t>
            </w:r>
            <w:r w:rsidRPr="00B00988">
              <w:rPr>
                <w:szCs w:val="22"/>
              </w:rPr>
              <w:t xml:space="preserve"> Name</w:t>
            </w:r>
            <w:r>
              <w:rPr>
                <w:szCs w:val="22"/>
              </w:rPr>
              <w:t xml:space="preserve"> (if applicable)</w:t>
            </w:r>
          </w:p>
        </w:tc>
        <w:tc>
          <w:tcPr>
            <w:tcW w:w="360" w:type="dxa"/>
            <w:tcBorders>
              <w:top w:val="nil"/>
              <w:left w:val="nil"/>
              <w:right w:val="nil"/>
            </w:tcBorders>
            <w:shd w:val="clear" w:color="auto" w:fill="auto"/>
          </w:tcPr>
          <w:p w:rsidR="00777902" w:rsidRPr="00DD290E" w:rsidRDefault="00777902" w:rsidP="00777902">
            <w:pPr>
              <w:jc w:val="left"/>
              <w:rPr>
                <w:szCs w:val="22"/>
                <w:highlight w:val="black"/>
              </w:rPr>
            </w:pPr>
          </w:p>
        </w:tc>
        <w:tc>
          <w:tcPr>
            <w:tcW w:w="4230" w:type="dxa"/>
            <w:tcBorders>
              <w:left w:val="nil"/>
              <w:right w:val="nil"/>
            </w:tcBorders>
            <w:shd w:val="clear" w:color="auto" w:fill="auto"/>
          </w:tcPr>
          <w:p w:rsidR="00777902" w:rsidRPr="00DD290E" w:rsidRDefault="00777902" w:rsidP="00777902">
            <w:pPr>
              <w:jc w:val="left"/>
              <w:rPr>
                <w:szCs w:val="22"/>
                <w:highlight w:val="black"/>
              </w:rPr>
            </w:pPr>
            <w:r>
              <w:rPr>
                <w:szCs w:val="22"/>
              </w:rPr>
              <w:t>Date</w:t>
            </w:r>
          </w:p>
        </w:tc>
        <w:tc>
          <w:tcPr>
            <w:tcW w:w="450" w:type="dxa"/>
            <w:tcBorders>
              <w:top w:val="nil"/>
              <w:left w:val="nil"/>
            </w:tcBorders>
            <w:shd w:val="clear" w:color="auto" w:fill="auto"/>
          </w:tcPr>
          <w:p w:rsidR="00777902" w:rsidRPr="00DD290E" w:rsidRDefault="00777902" w:rsidP="00777902">
            <w:pPr>
              <w:jc w:val="left"/>
              <w:rPr>
                <w:szCs w:val="22"/>
                <w:highlight w:val="black"/>
              </w:rPr>
            </w:pPr>
          </w:p>
        </w:tc>
      </w:tr>
    </w:tbl>
    <w:p w:rsidR="00777902" w:rsidRDefault="00777902" w:rsidP="00777902"/>
    <w:p w:rsidR="00777902" w:rsidRPr="00B06AF0" w:rsidRDefault="00777902" w:rsidP="00777902">
      <w:pPr>
        <w:jc w:val="center"/>
        <w:rPr>
          <w:b/>
          <w:szCs w:val="22"/>
          <w:u w:val="single"/>
        </w:rPr>
      </w:pPr>
      <w:r w:rsidRPr="00B06AF0">
        <w:rPr>
          <w:szCs w:val="22"/>
        </w:rPr>
        <w:br w:type="page"/>
      </w:r>
    </w:p>
    <w:p w:rsidR="00777902" w:rsidRDefault="00777902" w:rsidP="00777902">
      <w:pPr>
        <w:jc w:val="center"/>
        <w:rPr>
          <w:b/>
          <w:szCs w:val="22"/>
          <w:u w:val="single"/>
        </w:rPr>
      </w:pPr>
      <w:r w:rsidRPr="00B06AF0">
        <w:rPr>
          <w:b/>
          <w:szCs w:val="22"/>
          <w:u w:val="single"/>
        </w:rPr>
        <w:t xml:space="preserve">EXHIBIT </w:t>
      </w:r>
      <w:r w:rsidR="00A63CEC">
        <w:rPr>
          <w:b/>
          <w:szCs w:val="22"/>
          <w:u w:val="single"/>
        </w:rPr>
        <w:t>C</w:t>
      </w:r>
      <w:r w:rsidRPr="00B06AF0">
        <w:rPr>
          <w:b/>
          <w:szCs w:val="22"/>
          <w:u w:val="single"/>
        </w:rPr>
        <w:t>, continued</w:t>
      </w:r>
    </w:p>
    <w:p w:rsidR="00777902" w:rsidRPr="00B06AF0" w:rsidRDefault="00777902" w:rsidP="00777902">
      <w:pPr>
        <w:jc w:val="center"/>
        <w:rPr>
          <w:b/>
          <w:szCs w:val="22"/>
          <w:u w:val="single"/>
        </w:rPr>
      </w:pPr>
    </w:p>
    <w:p w:rsidR="00777902" w:rsidRPr="00C13A65" w:rsidRDefault="00777902" w:rsidP="00777902">
      <w:pPr>
        <w:rPr>
          <w:b/>
          <w:i/>
          <w:szCs w:val="22"/>
        </w:rPr>
      </w:pPr>
      <w:r w:rsidRPr="0020781B">
        <w:rPr>
          <w:b/>
          <w:i/>
          <w:szCs w:val="22"/>
          <w:highlight w:val="lightGray"/>
          <w:shd w:val="clear" w:color="auto" w:fill="D9D9D9"/>
        </w:rPr>
        <w:t>(</w:t>
      </w:r>
      <w:r w:rsidRPr="0020781B">
        <w:rPr>
          <w:b/>
          <w:i/>
          <w:iCs/>
          <w:highlight w:val="lightGray"/>
          <w:shd w:val="clear" w:color="auto" w:fill="D9D9D9"/>
        </w:rPr>
        <w:t>Complete the following if you DO NOT have the E-Verify documentation and a current Affidavit of Work Authorization already on file with the State of Missouri</w:t>
      </w:r>
      <w:r w:rsidRPr="0020781B">
        <w:rPr>
          <w:b/>
          <w:i/>
          <w:szCs w:val="22"/>
          <w:highlight w:val="lightGray"/>
          <w:shd w:val="clear" w:color="auto" w:fill="D9D9D9"/>
        </w:rPr>
        <w:t>.  If completing Box B, do not complete Box C.)</w:t>
      </w:r>
    </w:p>
    <w:p w:rsidR="00777902" w:rsidRDefault="00777902" w:rsidP="00777902">
      <w:pPr>
        <w:ind w:left="900" w:hanging="900"/>
        <w:jc w:val="center"/>
        <w:rPr>
          <w:szCs w:val="22"/>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777902" w:rsidRPr="00AC3501" w:rsidTr="00777902">
        <w:tc>
          <w:tcPr>
            <w:tcW w:w="10080" w:type="dxa"/>
            <w:gridSpan w:val="5"/>
            <w:shd w:val="clear" w:color="auto" w:fill="000000"/>
          </w:tcPr>
          <w:p w:rsidR="00777902" w:rsidRPr="00AC3501" w:rsidRDefault="00777902" w:rsidP="00777902">
            <w:pPr>
              <w:jc w:val="center"/>
              <w:rPr>
                <w:szCs w:val="22"/>
              </w:rPr>
            </w:pPr>
            <w:r w:rsidRPr="00AC3501">
              <w:rPr>
                <w:b/>
                <w:color w:val="FFFFFF"/>
                <w:szCs w:val="22"/>
                <w:highlight w:val="black"/>
              </w:rPr>
              <w:t xml:space="preserve">BOX </w:t>
            </w:r>
            <w:r>
              <w:rPr>
                <w:b/>
                <w:color w:val="FFFFFF"/>
                <w:szCs w:val="22"/>
                <w:highlight w:val="black"/>
              </w:rPr>
              <w:t>B</w:t>
            </w:r>
            <w:r w:rsidRPr="00AC3501">
              <w:rPr>
                <w:b/>
                <w:color w:val="FFFFFF"/>
                <w:szCs w:val="22"/>
                <w:highlight w:val="black"/>
              </w:rPr>
              <w:t xml:space="preserve"> – CURRENT BUSINESS ENTITY STATU</w:t>
            </w:r>
            <w:r>
              <w:rPr>
                <w:b/>
                <w:color w:val="FFFFFF"/>
                <w:szCs w:val="22"/>
              </w:rPr>
              <w:t>S</w:t>
            </w:r>
          </w:p>
        </w:tc>
      </w:tr>
      <w:tr w:rsidR="00777902" w:rsidRPr="00054947" w:rsidTr="00777902">
        <w:tc>
          <w:tcPr>
            <w:tcW w:w="10080" w:type="dxa"/>
            <w:gridSpan w:val="5"/>
            <w:tcBorders>
              <w:bottom w:val="nil"/>
            </w:tcBorders>
          </w:tcPr>
          <w:p w:rsidR="00777902" w:rsidRPr="00054947" w:rsidRDefault="00777902" w:rsidP="00777902">
            <w:pPr>
              <w:ind w:left="900" w:hanging="900"/>
              <w:rPr>
                <w:szCs w:val="22"/>
              </w:rPr>
            </w:pPr>
          </w:p>
          <w:p w:rsidR="00777902" w:rsidRPr="00054947" w:rsidRDefault="00777902" w:rsidP="00777902">
            <w:pPr>
              <w:jc w:val="left"/>
              <w:rPr>
                <w:szCs w:val="22"/>
              </w:rPr>
            </w:pPr>
            <w:r w:rsidRPr="00054947">
              <w:rPr>
                <w:szCs w:val="22"/>
              </w:rPr>
              <w:t xml:space="preserve">I certify that </w:t>
            </w:r>
            <w:r>
              <w:rPr>
                <w:szCs w:val="22"/>
              </w:rPr>
              <w:t>_____________________</w:t>
            </w:r>
            <w:r w:rsidRPr="00054947">
              <w:rPr>
                <w:szCs w:val="22"/>
              </w:rPr>
              <w:t xml:space="preserve"> (Business Entity Name) </w:t>
            </w:r>
            <w:r w:rsidRPr="00054947">
              <w:rPr>
                <w:b/>
                <w:szCs w:val="22"/>
                <w:u w:val="single"/>
              </w:rPr>
              <w:t>MEETS</w:t>
            </w:r>
            <w:r w:rsidRPr="00054947">
              <w:rPr>
                <w:szCs w:val="22"/>
              </w:rPr>
              <w:t xml:space="preserve"> the definition of a business entity as defined in section 285.525, RSMo pertaining to section 285.530.</w:t>
            </w:r>
          </w:p>
          <w:p w:rsidR="00777902" w:rsidRPr="00054947" w:rsidRDefault="00777902" w:rsidP="00777902">
            <w:pP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360" w:type="dxa"/>
            <w:tcBorders>
              <w:top w:val="nil"/>
              <w:left w:val="nil"/>
              <w:bottom w:val="nil"/>
              <w:right w:val="nil"/>
            </w:tcBorders>
          </w:tcPr>
          <w:p w:rsidR="00777902" w:rsidRPr="00054947" w:rsidRDefault="00777902" w:rsidP="00777902">
            <w:pPr>
              <w:jc w:val="center"/>
              <w:rPr>
                <w:szCs w:val="22"/>
              </w:rPr>
            </w:pPr>
          </w:p>
        </w:tc>
        <w:tc>
          <w:tcPr>
            <w:tcW w:w="423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left w:val="nil"/>
              <w:bottom w:val="nil"/>
              <w:right w:val="nil"/>
            </w:tcBorders>
          </w:tcPr>
          <w:p w:rsidR="00777902" w:rsidRPr="00054947" w:rsidRDefault="00777902" w:rsidP="00777902">
            <w:pPr>
              <w:jc w:val="left"/>
              <w:rPr>
                <w:szCs w:val="22"/>
              </w:rPr>
            </w:pPr>
            <w:r w:rsidRPr="00054947">
              <w:rPr>
                <w:szCs w:val="22"/>
              </w:rPr>
              <w:t>Authorized Business Entity Representative’s Name (Please Print)</w:t>
            </w: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left w:val="nil"/>
              <w:bottom w:val="nil"/>
              <w:right w:val="nil"/>
            </w:tcBorders>
          </w:tcPr>
          <w:p w:rsidR="00777902" w:rsidRPr="00521EBE" w:rsidRDefault="00777902" w:rsidP="00777902">
            <w:pPr>
              <w:jc w:val="left"/>
              <w:rPr>
                <w:i/>
                <w:szCs w:val="22"/>
              </w:rPr>
            </w:pPr>
            <w:r w:rsidRPr="00521EBE">
              <w:rPr>
                <w:i/>
                <w:szCs w:val="22"/>
              </w:rPr>
              <w:t>Authorized Business Entity</w:t>
            </w:r>
          </w:p>
          <w:p w:rsidR="00777902" w:rsidRPr="00054947" w:rsidRDefault="00777902" w:rsidP="00777902">
            <w:pPr>
              <w:jc w:val="left"/>
              <w:rPr>
                <w:szCs w:val="22"/>
              </w:rPr>
            </w:pPr>
            <w:r w:rsidRPr="00521EBE">
              <w:rPr>
                <w:i/>
                <w:szCs w:val="22"/>
              </w:rPr>
              <w:t>Representative’s Signature</w:t>
            </w: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left w:val="nil"/>
              <w:bottom w:val="nil"/>
              <w:right w:val="nil"/>
            </w:tcBorders>
          </w:tcPr>
          <w:p w:rsidR="00777902" w:rsidRPr="00054947" w:rsidRDefault="00777902" w:rsidP="00777902">
            <w:pPr>
              <w:jc w:val="left"/>
              <w:rPr>
                <w:szCs w:val="22"/>
              </w:rPr>
            </w:pPr>
            <w:r w:rsidRPr="00054947">
              <w:rPr>
                <w:szCs w:val="22"/>
              </w:rPr>
              <w:t>Business Entity Name</w:t>
            </w: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left w:val="nil"/>
              <w:bottom w:val="nil"/>
              <w:right w:val="nil"/>
            </w:tcBorders>
          </w:tcPr>
          <w:p w:rsidR="00777902" w:rsidRPr="00054947" w:rsidRDefault="00777902" w:rsidP="00777902">
            <w:pPr>
              <w:jc w:val="left"/>
              <w:rPr>
                <w:szCs w:val="22"/>
              </w:rPr>
            </w:pPr>
            <w:r w:rsidRPr="00054947">
              <w:rPr>
                <w:szCs w:val="22"/>
              </w:rPr>
              <w:t>Date</w:t>
            </w: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top w:val="nil"/>
              <w:left w:val="nil"/>
              <w:bottom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left w:val="nil"/>
              <w:bottom w:val="nil"/>
              <w:right w:val="nil"/>
            </w:tcBorders>
          </w:tcPr>
          <w:p w:rsidR="00777902" w:rsidRPr="00054947" w:rsidRDefault="00777902" w:rsidP="00777902">
            <w:pPr>
              <w:jc w:val="left"/>
              <w:rPr>
                <w:szCs w:val="22"/>
              </w:rPr>
            </w:pPr>
            <w:r w:rsidRPr="00054947">
              <w:rPr>
                <w:szCs w:val="22"/>
              </w:rPr>
              <w:t>E-Mail Address</w:t>
            </w: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top w:val="nil"/>
              <w:left w:val="nil"/>
              <w:bottom w:val="nil"/>
              <w:right w:val="nil"/>
            </w:tcBorders>
          </w:tcPr>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10080" w:type="dxa"/>
            <w:gridSpan w:val="5"/>
            <w:tcBorders>
              <w:top w:val="nil"/>
            </w:tcBorders>
          </w:tcPr>
          <w:p w:rsidR="00777902" w:rsidRPr="00054947" w:rsidRDefault="00777902" w:rsidP="00777902">
            <w:pPr>
              <w:jc w:val="left"/>
              <w:rPr>
                <w:szCs w:val="22"/>
              </w:rPr>
            </w:pPr>
          </w:p>
          <w:p w:rsidR="00777902" w:rsidRPr="00054947" w:rsidRDefault="00777902" w:rsidP="00777902">
            <w:pPr>
              <w:jc w:val="left"/>
              <w:rPr>
                <w:szCs w:val="22"/>
              </w:rPr>
            </w:pPr>
          </w:p>
          <w:p w:rsidR="00777902" w:rsidRPr="00054947" w:rsidRDefault="00777902" w:rsidP="00777902">
            <w:pPr>
              <w:jc w:val="left"/>
              <w:rPr>
                <w:szCs w:val="22"/>
              </w:rPr>
            </w:pPr>
            <w:r w:rsidRPr="00054947">
              <w:rPr>
                <w:szCs w:val="22"/>
              </w:rPr>
              <w:t xml:space="preserve">As a business entity, the </w:t>
            </w:r>
            <w:r>
              <w:rPr>
                <w:szCs w:val="22"/>
              </w:rPr>
              <w:t>bidder</w:t>
            </w:r>
            <w:r w:rsidRPr="00054947">
              <w:rPr>
                <w:szCs w:val="22"/>
              </w:rPr>
              <w:t xml:space="preserve"> must perform/provide the following.  The </w:t>
            </w:r>
            <w:r>
              <w:rPr>
                <w:szCs w:val="22"/>
              </w:rPr>
              <w:t>bidder</w:t>
            </w:r>
            <w:r w:rsidRPr="00054947">
              <w:rPr>
                <w:szCs w:val="22"/>
              </w:rPr>
              <w:t xml:space="preserve"> should check each to verify completion/submission:</w:t>
            </w:r>
          </w:p>
          <w:p w:rsidR="00777902" w:rsidRPr="00054947" w:rsidRDefault="00777902" w:rsidP="00777902">
            <w:pPr>
              <w:ind w:left="720" w:hanging="540"/>
              <w:jc w:val="left"/>
              <w:rPr>
                <w:szCs w:val="22"/>
              </w:rPr>
            </w:pPr>
          </w:p>
          <w:p w:rsidR="00777902" w:rsidRPr="004C0970" w:rsidRDefault="00777902" w:rsidP="00777902">
            <w:pPr>
              <w:ind w:left="900" w:hanging="630"/>
              <w:jc w:val="left"/>
              <w:rPr>
                <w:szCs w:val="22"/>
              </w:rPr>
            </w:pPr>
            <w:r w:rsidRPr="00132E34">
              <w:rPr>
                <w:sz w:val="32"/>
                <w:szCs w:val="32"/>
              </w:rPr>
              <w:t></w:t>
            </w:r>
            <w:r w:rsidRPr="004C0970">
              <w:t>-</w:t>
            </w:r>
            <w:r w:rsidRPr="004C0970">
              <w:tab/>
            </w:r>
            <w:r w:rsidRPr="004C0970">
              <w:rPr>
                <w:szCs w:val="22"/>
              </w:rPr>
              <w:t xml:space="preserve">Enroll and participate in the E-Verify federal work authorization program (Website:  </w:t>
            </w:r>
            <w:hyperlink r:id="rId22" w:history="1">
              <w:r w:rsidRPr="00173D5E">
                <w:rPr>
                  <w:rStyle w:val="Hyperlink"/>
                </w:rPr>
                <w:t>http://www.dhs.gov/files/programs/gc_1185221678150.shtm</w:t>
              </w:r>
            </w:hyperlink>
            <w:r>
              <w:t xml:space="preserve">; </w:t>
            </w:r>
            <w:r w:rsidRPr="004C0970">
              <w:rPr>
                <w:szCs w:val="22"/>
              </w:rPr>
              <w:t xml:space="preserve">Phone: 888-464-4218; Email:  </w:t>
            </w:r>
            <w:hyperlink r:id="rId23" w:history="1">
              <w:r w:rsidRPr="004C0970">
                <w:rPr>
                  <w:rStyle w:val="Hyperlink"/>
                </w:rPr>
                <w:t>e-verify@dhs.gov</w:t>
              </w:r>
            </w:hyperlink>
            <w:r w:rsidRPr="004C0970">
              <w:rPr>
                <w:szCs w:val="22"/>
              </w:rPr>
              <w:t xml:space="preserve">) with respect to the employees hired after enrollment in the program who are proposed to work in connection with the services required herein; AND </w:t>
            </w:r>
          </w:p>
          <w:p w:rsidR="00777902" w:rsidRPr="004C0970" w:rsidRDefault="00777902" w:rsidP="00777902">
            <w:pPr>
              <w:ind w:left="720" w:hanging="540"/>
              <w:jc w:val="left"/>
              <w:rPr>
                <w:szCs w:val="22"/>
              </w:rPr>
            </w:pPr>
          </w:p>
          <w:p w:rsidR="00777902" w:rsidRPr="004C0970" w:rsidRDefault="00777902" w:rsidP="00777902">
            <w:pPr>
              <w:ind w:left="900" w:hanging="630"/>
              <w:jc w:val="left"/>
              <w:rPr>
                <w:szCs w:val="22"/>
              </w:rPr>
            </w:pPr>
            <w:r w:rsidRPr="00132E34">
              <w:rPr>
                <w:sz w:val="32"/>
                <w:szCs w:val="32"/>
              </w:rPr>
              <w:t></w:t>
            </w:r>
            <w:r w:rsidRPr="004C0970">
              <w:t>-</w:t>
            </w:r>
            <w:r w:rsidRPr="004C0970">
              <w:tab/>
            </w:r>
            <w:r w:rsidRPr="004C0970">
              <w:rPr>
                <w:szCs w:val="22"/>
              </w:rPr>
              <w:t xml:space="preserve">Provide documentation affirming said company’s/individual’s enrollment and participation in the E-Verify federal work authorization program.  Documentation shall include EITHER the E-Verify Employment Eligibility Verification page </w:t>
            </w:r>
            <w:r>
              <w:rPr>
                <w:szCs w:val="22"/>
              </w:rPr>
              <w:t xml:space="preserve">listing the bidder’s name and company ID </w:t>
            </w:r>
            <w:r w:rsidRPr="004C0970">
              <w:rPr>
                <w:szCs w:val="22"/>
              </w:rPr>
              <w:t xml:space="preserve">OR a page from the E-Verify Memorandum of Understanding (MOU) listing the </w:t>
            </w:r>
            <w:r>
              <w:rPr>
                <w:szCs w:val="22"/>
              </w:rPr>
              <w:t>bidder</w:t>
            </w:r>
            <w:r w:rsidRPr="004C0970">
              <w:rPr>
                <w:szCs w:val="22"/>
              </w:rPr>
              <w:t xml:space="preserve">’s name and the MOU signature page completed and signed, at minimum, by the </w:t>
            </w:r>
            <w:r>
              <w:rPr>
                <w:szCs w:val="22"/>
              </w:rPr>
              <w:t>bidder</w:t>
            </w:r>
            <w:r w:rsidRPr="004C0970">
              <w:rPr>
                <w:szCs w:val="22"/>
              </w:rPr>
              <w:t xml:space="preserve"> and the Department of Homeland Security – Verification Division.  If the signature page of the MOU lists the </w:t>
            </w:r>
            <w:r>
              <w:rPr>
                <w:szCs w:val="22"/>
              </w:rPr>
              <w:t>bidder</w:t>
            </w:r>
            <w:r w:rsidRPr="004C0970">
              <w:rPr>
                <w:szCs w:val="22"/>
              </w:rPr>
              <w:t>’s  name and company ID, then no additional pages of the MOU must be submitted; AND</w:t>
            </w:r>
          </w:p>
          <w:p w:rsidR="00777902" w:rsidRPr="004C0970" w:rsidRDefault="00777902" w:rsidP="00777902">
            <w:pPr>
              <w:ind w:left="720" w:hanging="540"/>
              <w:jc w:val="left"/>
              <w:rPr>
                <w:szCs w:val="22"/>
              </w:rPr>
            </w:pPr>
          </w:p>
          <w:p w:rsidR="00777902" w:rsidRPr="00054947" w:rsidRDefault="00777902" w:rsidP="00777902">
            <w:pPr>
              <w:ind w:left="900" w:hanging="630"/>
              <w:jc w:val="left"/>
              <w:rPr>
                <w:szCs w:val="22"/>
              </w:rPr>
            </w:pPr>
            <w:r w:rsidRPr="00132E34">
              <w:rPr>
                <w:sz w:val="32"/>
                <w:szCs w:val="32"/>
              </w:rPr>
              <w:t></w:t>
            </w:r>
            <w:r w:rsidRPr="004C0970">
              <w:t>-</w:t>
            </w:r>
            <w:r w:rsidRPr="004C0970">
              <w:tab/>
            </w:r>
            <w:r w:rsidRPr="004C0970">
              <w:rPr>
                <w:szCs w:val="22"/>
              </w:rPr>
              <w:t>Submit a completed, notarized Affidavit of Work Authorization provided on the next page of this Exhibit.</w:t>
            </w:r>
          </w:p>
          <w:p w:rsidR="00777902" w:rsidRPr="00054947" w:rsidRDefault="00777902" w:rsidP="00777902">
            <w:pPr>
              <w:jc w:val="left"/>
              <w:rPr>
                <w:szCs w:val="22"/>
              </w:rPr>
            </w:pPr>
          </w:p>
        </w:tc>
      </w:tr>
    </w:tbl>
    <w:p w:rsidR="00777902" w:rsidRDefault="00777902" w:rsidP="00777902">
      <w:pPr>
        <w:rPr>
          <w:b/>
          <w:szCs w:val="22"/>
        </w:rPr>
      </w:pPr>
    </w:p>
    <w:p w:rsidR="00777902" w:rsidRDefault="00777902" w:rsidP="00777902">
      <w:pPr>
        <w:rPr>
          <w:b/>
          <w:szCs w:val="22"/>
        </w:rPr>
      </w:pPr>
    </w:p>
    <w:p w:rsidR="00777902" w:rsidRDefault="00777902" w:rsidP="00777902">
      <w:pPr>
        <w:rPr>
          <w:szCs w:val="22"/>
        </w:rPr>
      </w:pPr>
    </w:p>
    <w:p w:rsidR="00777902" w:rsidRPr="00B06AF0" w:rsidRDefault="00777902" w:rsidP="00777902">
      <w:pPr>
        <w:jc w:val="center"/>
        <w:rPr>
          <w:b/>
          <w:szCs w:val="22"/>
          <w:u w:val="single"/>
        </w:rPr>
      </w:pPr>
      <w:r>
        <w:rPr>
          <w:b/>
          <w:szCs w:val="22"/>
          <w:u w:val="single"/>
        </w:rPr>
        <w:br w:type="page"/>
      </w:r>
      <w:r w:rsidRPr="00B06AF0">
        <w:rPr>
          <w:b/>
          <w:szCs w:val="22"/>
          <w:u w:val="single"/>
        </w:rPr>
        <w:lastRenderedPageBreak/>
        <w:t xml:space="preserve">EXHIBIT </w:t>
      </w:r>
      <w:r w:rsidR="00A63CEC">
        <w:rPr>
          <w:b/>
          <w:szCs w:val="22"/>
          <w:u w:val="single"/>
        </w:rPr>
        <w:t>C</w:t>
      </w:r>
      <w:r w:rsidRPr="00B06AF0">
        <w:rPr>
          <w:b/>
          <w:szCs w:val="22"/>
          <w:u w:val="single"/>
        </w:rPr>
        <w:t>, continued</w:t>
      </w:r>
    </w:p>
    <w:p w:rsidR="00777902" w:rsidRPr="00B06AF0" w:rsidRDefault="00777902" w:rsidP="00777902">
      <w:pPr>
        <w:rPr>
          <w:b/>
          <w:szCs w:val="22"/>
          <w:u w:val="single"/>
        </w:rPr>
      </w:pPr>
    </w:p>
    <w:p w:rsidR="00777902" w:rsidRPr="00B06AF0" w:rsidRDefault="00777902" w:rsidP="00777902">
      <w:pPr>
        <w:rPr>
          <w:b/>
          <w:szCs w:val="22"/>
        </w:rPr>
      </w:pPr>
      <w:r w:rsidRPr="00B06AF0">
        <w:rPr>
          <w:b/>
          <w:szCs w:val="22"/>
          <w:u w:val="single"/>
        </w:rPr>
        <w:t>AFFIDAVIT OF WORK AUTHORIZATION</w:t>
      </w:r>
      <w:r w:rsidRPr="00B06AF0">
        <w:rPr>
          <w:b/>
          <w:szCs w:val="22"/>
        </w:rPr>
        <w:t>:</w:t>
      </w:r>
    </w:p>
    <w:p w:rsidR="00777902" w:rsidRPr="00B06AF0" w:rsidRDefault="00777902" w:rsidP="00777902">
      <w:pPr>
        <w:jc w:val="center"/>
        <w:rPr>
          <w:b/>
          <w:szCs w:val="22"/>
        </w:rPr>
      </w:pPr>
    </w:p>
    <w:p w:rsidR="00777902" w:rsidRPr="00B06AF0" w:rsidRDefault="00777902" w:rsidP="00777902">
      <w:pPr>
        <w:rPr>
          <w:szCs w:val="22"/>
        </w:rPr>
      </w:pPr>
      <w:r w:rsidRPr="004D3A84">
        <w:rPr>
          <w:szCs w:val="22"/>
        </w:rPr>
        <w:t xml:space="preserve">The </w:t>
      </w:r>
      <w:r>
        <w:rPr>
          <w:szCs w:val="22"/>
        </w:rPr>
        <w:t>bidder</w:t>
      </w:r>
      <w:r w:rsidRPr="00B06AF0">
        <w:rPr>
          <w:szCs w:val="22"/>
        </w:rPr>
        <w:t xml:space="preserve"> who meets the </w:t>
      </w:r>
      <w:r>
        <w:rPr>
          <w:szCs w:val="22"/>
        </w:rPr>
        <w:t>section</w:t>
      </w:r>
      <w:r w:rsidRPr="00B06AF0">
        <w:rPr>
          <w:szCs w:val="22"/>
        </w:rPr>
        <w:t xml:space="preserve"> 285.525</w:t>
      </w:r>
      <w:r>
        <w:rPr>
          <w:szCs w:val="22"/>
        </w:rPr>
        <w:t>, RSMo,</w:t>
      </w:r>
      <w:r w:rsidRPr="00B06AF0">
        <w:rPr>
          <w:szCs w:val="22"/>
        </w:rPr>
        <w:t xml:space="preserve"> definition of a business entity must complete and return the following Affidavit of Work Authorization.</w:t>
      </w:r>
    </w:p>
    <w:p w:rsidR="00777902" w:rsidRPr="00B06AF0" w:rsidRDefault="00777902" w:rsidP="00777902">
      <w:pPr>
        <w:rPr>
          <w:szCs w:val="22"/>
        </w:rPr>
      </w:pPr>
    </w:p>
    <w:p w:rsidR="00777902" w:rsidRPr="00B06AF0" w:rsidRDefault="00777902" w:rsidP="00777902">
      <w:pPr>
        <w:rPr>
          <w:szCs w:val="22"/>
        </w:rPr>
      </w:pPr>
      <w:r w:rsidRPr="00B06AF0">
        <w:rPr>
          <w:szCs w:val="22"/>
        </w:rPr>
        <w:t xml:space="preserve">Comes now </w:t>
      </w:r>
      <w:r>
        <w:rPr>
          <w:szCs w:val="22"/>
        </w:rPr>
        <w:t>_____________________</w:t>
      </w:r>
      <w:r w:rsidRPr="00B06AF0">
        <w:rPr>
          <w:szCs w:val="22"/>
        </w:rPr>
        <w:t xml:space="preserve"> (Name of Business Entity Authorized Representative) as </w:t>
      </w:r>
      <w:r>
        <w:rPr>
          <w:szCs w:val="22"/>
        </w:rPr>
        <w:t>_____________________</w:t>
      </w:r>
      <w:r w:rsidRPr="00B06AF0">
        <w:rPr>
          <w:szCs w:val="22"/>
        </w:rPr>
        <w:t xml:space="preserve"> (Position/Title) first being duly sworn on my oath, affirm </w:t>
      </w:r>
      <w:r>
        <w:rPr>
          <w:szCs w:val="22"/>
        </w:rPr>
        <w:t>_____________________</w:t>
      </w:r>
      <w:r w:rsidRPr="00B06AF0">
        <w:rPr>
          <w:szCs w:val="22"/>
        </w:rPr>
        <w:t xml:space="preserve"> (Business Entity Name) is enrolled and will continue to participate in the E-Verify federal work authorization program </w:t>
      </w:r>
      <w:r>
        <w:rPr>
          <w:szCs w:val="22"/>
        </w:rPr>
        <w:t>with</w:t>
      </w:r>
      <w:r w:rsidRPr="00B06AF0">
        <w:rPr>
          <w:szCs w:val="22"/>
        </w:rPr>
        <w:t xml:space="preserve"> respect to employees hired after enrollment in the program who are proposed to work in connection with the services related to </w:t>
      </w:r>
      <w:r>
        <w:rPr>
          <w:szCs w:val="22"/>
        </w:rPr>
        <w:t>contract(s) with the State</w:t>
      </w:r>
      <w:r w:rsidRPr="00B06AF0">
        <w:rPr>
          <w:szCs w:val="22"/>
        </w:rPr>
        <w:t xml:space="preserve"> </w:t>
      </w:r>
      <w:r>
        <w:rPr>
          <w:szCs w:val="22"/>
        </w:rPr>
        <w:t xml:space="preserve">of Missouri </w:t>
      </w:r>
      <w:r w:rsidRPr="00B06AF0">
        <w:rPr>
          <w:szCs w:val="22"/>
        </w:rPr>
        <w:t>for the duration of the contract</w:t>
      </w:r>
      <w:r>
        <w:rPr>
          <w:szCs w:val="22"/>
        </w:rPr>
        <w:t>(s)</w:t>
      </w:r>
      <w:r w:rsidRPr="00B06AF0">
        <w:rPr>
          <w:szCs w:val="22"/>
        </w:rPr>
        <w:t xml:space="preserve">, if awarded in accordance with </w:t>
      </w:r>
      <w:r>
        <w:rPr>
          <w:szCs w:val="22"/>
        </w:rPr>
        <w:t>subsection 2 of section</w:t>
      </w:r>
      <w:r w:rsidRPr="00B06AF0">
        <w:rPr>
          <w:szCs w:val="22"/>
        </w:rPr>
        <w:t xml:space="preserve"> 285.530</w:t>
      </w:r>
      <w:r>
        <w:rPr>
          <w:szCs w:val="22"/>
        </w:rPr>
        <w:t>, RSMo</w:t>
      </w:r>
      <w:r w:rsidRPr="00B06AF0">
        <w:rPr>
          <w:szCs w:val="22"/>
        </w:rPr>
        <w:t xml:space="preserve">.  I also affirm that </w:t>
      </w:r>
      <w:r>
        <w:rPr>
          <w:szCs w:val="22"/>
        </w:rPr>
        <w:t>_____________________</w:t>
      </w:r>
      <w:r w:rsidRPr="00B06AF0">
        <w:rPr>
          <w:szCs w:val="22"/>
        </w:rPr>
        <w:t xml:space="preserve"> (</w:t>
      </w:r>
      <w:r w:rsidRPr="007F2613">
        <w:rPr>
          <w:szCs w:val="22"/>
        </w:rPr>
        <w:t>Business Entity</w:t>
      </w:r>
      <w:r w:rsidRPr="00B06AF0">
        <w:rPr>
          <w:szCs w:val="22"/>
        </w:rPr>
        <w:t xml:space="preserve"> Name)</w:t>
      </w:r>
      <w:r w:rsidRPr="00B06AF0">
        <w:rPr>
          <w:szCs w:val="22"/>
          <w:vertAlign w:val="subscript"/>
        </w:rPr>
        <w:t xml:space="preserve"> </w:t>
      </w:r>
      <w:r w:rsidRPr="00B06AF0">
        <w:rPr>
          <w:szCs w:val="22"/>
        </w:rPr>
        <w:t xml:space="preserve">does not and will not knowingly employ a person who is an unauthorized alien in connection with the contracted services </w:t>
      </w:r>
      <w:r>
        <w:rPr>
          <w:szCs w:val="22"/>
        </w:rPr>
        <w:t>provided</w:t>
      </w:r>
      <w:r w:rsidRPr="00B06AF0">
        <w:rPr>
          <w:szCs w:val="22"/>
        </w:rPr>
        <w:t xml:space="preserve"> </w:t>
      </w:r>
      <w:r>
        <w:rPr>
          <w:szCs w:val="22"/>
        </w:rPr>
        <w:t>under</w:t>
      </w:r>
      <w:r w:rsidRPr="00B06AF0">
        <w:rPr>
          <w:szCs w:val="22"/>
        </w:rPr>
        <w:t xml:space="preserve"> </w:t>
      </w:r>
      <w:r>
        <w:rPr>
          <w:szCs w:val="22"/>
        </w:rPr>
        <w:t>the contract(s)</w:t>
      </w:r>
      <w:r w:rsidRPr="00B06AF0">
        <w:rPr>
          <w:szCs w:val="22"/>
        </w:rPr>
        <w:t xml:space="preserve"> for the duration of the contract</w:t>
      </w:r>
      <w:r>
        <w:rPr>
          <w:szCs w:val="22"/>
        </w:rPr>
        <w:t>(s)</w:t>
      </w:r>
      <w:r w:rsidRPr="00B06AF0">
        <w:rPr>
          <w:szCs w:val="22"/>
        </w:rPr>
        <w:t>, if awarded.</w:t>
      </w:r>
    </w:p>
    <w:p w:rsidR="00777902" w:rsidRPr="00B06AF0" w:rsidRDefault="00777902" w:rsidP="00777902">
      <w:pPr>
        <w:tabs>
          <w:tab w:val="left" w:pos="6930"/>
        </w:tabs>
        <w:rPr>
          <w:szCs w:val="22"/>
        </w:rPr>
      </w:pPr>
    </w:p>
    <w:p w:rsidR="00777902" w:rsidRPr="00B06AF0" w:rsidRDefault="00777902" w:rsidP="00777902">
      <w:pPr>
        <w:spacing w:line="480" w:lineRule="auto"/>
        <w:rPr>
          <w:szCs w:val="22"/>
        </w:rPr>
      </w:pPr>
    </w:p>
    <w:p w:rsidR="00777902" w:rsidRPr="00B06AF0" w:rsidRDefault="00777902" w:rsidP="00777902">
      <w:pPr>
        <w:rPr>
          <w:b/>
          <w:i/>
          <w:szCs w:val="22"/>
        </w:rPr>
      </w:pPr>
      <w:r w:rsidRPr="00B06AF0">
        <w:rPr>
          <w:b/>
          <w:i/>
          <w:szCs w:val="22"/>
        </w:rPr>
        <w:t>In Affirmation thereof, the facts stated above are true and correct</w:t>
      </w:r>
      <w:r>
        <w:rPr>
          <w:b/>
          <w:i/>
          <w:szCs w:val="22"/>
        </w:rPr>
        <w:t xml:space="preserve">.  </w:t>
      </w:r>
      <w:r w:rsidRPr="00B06AF0">
        <w:rPr>
          <w:b/>
          <w:i/>
          <w:szCs w:val="22"/>
        </w:rPr>
        <w:t>(The undersigned understands that false statements made in this filing are subject to the penalties provided under</w:t>
      </w:r>
      <w:r>
        <w:rPr>
          <w:b/>
          <w:i/>
          <w:szCs w:val="22"/>
        </w:rPr>
        <w:t xml:space="preserve"> s</w:t>
      </w:r>
      <w:r w:rsidRPr="00B06AF0">
        <w:rPr>
          <w:b/>
          <w:i/>
          <w:szCs w:val="22"/>
        </w:rPr>
        <w:t>ection 575.040, RSMo</w:t>
      </w:r>
      <w:r>
        <w:rPr>
          <w:b/>
          <w:i/>
          <w:szCs w:val="22"/>
        </w:rPr>
        <w:t>.)</w:t>
      </w:r>
    </w:p>
    <w:p w:rsidR="00777902" w:rsidRPr="00B06AF0" w:rsidRDefault="00777902" w:rsidP="00777902">
      <w:pPr>
        <w:rPr>
          <w:szCs w:val="22"/>
        </w:rPr>
      </w:pPr>
    </w:p>
    <w:p w:rsidR="00777902" w:rsidRPr="00B06AF0" w:rsidRDefault="00777902" w:rsidP="00777902">
      <w:pPr>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48"/>
        <w:gridCol w:w="270"/>
        <w:gridCol w:w="4338"/>
      </w:tblGrid>
      <w:tr w:rsidR="00777902" w:rsidRPr="00B06AF0" w:rsidTr="00777902">
        <w:trPr>
          <w:trHeight w:val="386"/>
        </w:trPr>
        <w:tc>
          <w:tcPr>
            <w:tcW w:w="4248" w:type="dxa"/>
            <w:tcBorders>
              <w:top w:val="nil"/>
              <w:left w:val="nil"/>
              <w:bottom w:val="nil"/>
              <w:right w:val="nil"/>
            </w:tcBorders>
          </w:tcPr>
          <w:p w:rsidR="00777902" w:rsidRPr="00B00988" w:rsidRDefault="00777902" w:rsidP="00777902">
            <w:pPr>
              <w:rPr>
                <w:szCs w:val="22"/>
              </w:rPr>
            </w:pPr>
          </w:p>
        </w:tc>
        <w:tc>
          <w:tcPr>
            <w:tcW w:w="270" w:type="dxa"/>
            <w:tcBorders>
              <w:top w:val="nil"/>
              <w:left w:val="nil"/>
              <w:bottom w:val="nil"/>
              <w:right w:val="nil"/>
            </w:tcBorders>
          </w:tcPr>
          <w:p w:rsidR="00777902" w:rsidRPr="00B06AF0" w:rsidRDefault="00777902" w:rsidP="00777902">
            <w:pPr>
              <w:rPr>
                <w:szCs w:val="22"/>
              </w:rPr>
            </w:pPr>
          </w:p>
        </w:tc>
        <w:tc>
          <w:tcPr>
            <w:tcW w:w="4338" w:type="dxa"/>
            <w:tcBorders>
              <w:top w:val="nil"/>
              <w:left w:val="nil"/>
              <w:bottom w:val="nil"/>
              <w:right w:val="nil"/>
            </w:tcBorders>
            <w:vAlign w:val="bottom"/>
          </w:tcPr>
          <w:p w:rsidR="00777902" w:rsidRPr="00B06AF0" w:rsidRDefault="00777902" w:rsidP="00777902">
            <w:pPr>
              <w:jc w:val="left"/>
              <w:rPr>
                <w:szCs w:val="22"/>
              </w:rPr>
            </w:pPr>
          </w:p>
        </w:tc>
      </w:tr>
      <w:tr w:rsidR="00777902" w:rsidRPr="00B06AF0" w:rsidTr="00777902">
        <w:tc>
          <w:tcPr>
            <w:tcW w:w="4248" w:type="dxa"/>
            <w:tcBorders>
              <w:left w:val="nil"/>
              <w:bottom w:val="nil"/>
              <w:right w:val="nil"/>
            </w:tcBorders>
          </w:tcPr>
          <w:p w:rsidR="00777902" w:rsidRPr="00521EBE" w:rsidRDefault="00777902" w:rsidP="00777902">
            <w:pPr>
              <w:rPr>
                <w:i/>
                <w:szCs w:val="22"/>
              </w:rPr>
            </w:pPr>
            <w:r w:rsidRPr="00521EBE">
              <w:rPr>
                <w:i/>
                <w:szCs w:val="22"/>
              </w:rPr>
              <w:t>Authorized Representative’s Signature</w:t>
            </w:r>
          </w:p>
        </w:tc>
        <w:tc>
          <w:tcPr>
            <w:tcW w:w="270" w:type="dxa"/>
            <w:tcBorders>
              <w:top w:val="nil"/>
              <w:left w:val="nil"/>
              <w:bottom w:val="nil"/>
              <w:right w:val="nil"/>
            </w:tcBorders>
          </w:tcPr>
          <w:p w:rsidR="00777902" w:rsidRPr="00B06AF0" w:rsidRDefault="00777902" w:rsidP="00777902">
            <w:pPr>
              <w:rPr>
                <w:szCs w:val="22"/>
              </w:rPr>
            </w:pPr>
          </w:p>
        </w:tc>
        <w:tc>
          <w:tcPr>
            <w:tcW w:w="4338" w:type="dxa"/>
            <w:tcBorders>
              <w:left w:val="nil"/>
              <w:bottom w:val="nil"/>
              <w:right w:val="nil"/>
            </w:tcBorders>
          </w:tcPr>
          <w:p w:rsidR="00777902" w:rsidRPr="00B06AF0" w:rsidRDefault="00777902" w:rsidP="00777902">
            <w:pPr>
              <w:rPr>
                <w:szCs w:val="22"/>
              </w:rPr>
            </w:pPr>
            <w:r w:rsidRPr="00B06AF0">
              <w:rPr>
                <w:szCs w:val="22"/>
              </w:rPr>
              <w:t>Printed Name</w:t>
            </w:r>
          </w:p>
        </w:tc>
      </w:tr>
      <w:tr w:rsidR="00777902" w:rsidRPr="00B06AF0" w:rsidTr="00777902">
        <w:tc>
          <w:tcPr>
            <w:tcW w:w="4248" w:type="dxa"/>
            <w:tcBorders>
              <w:top w:val="nil"/>
              <w:left w:val="nil"/>
              <w:bottom w:val="nil"/>
              <w:right w:val="nil"/>
            </w:tcBorders>
          </w:tcPr>
          <w:p w:rsidR="00777902" w:rsidRPr="00B06AF0" w:rsidRDefault="00777902" w:rsidP="00777902">
            <w:pPr>
              <w:rPr>
                <w:szCs w:val="22"/>
              </w:rPr>
            </w:pPr>
          </w:p>
        </w:tc>
        <w:tc>
          <w:tcPr>
            <w:tcW w:w="270" w:type="dxa"/>
            <w:tcBorders>
              <w:top w:val="nil"/>
              <w:left w:val="nil"/>
              <w:bottom w:val="nil"/>
              <w:right w:val="nil"/>
            </w:tcBorders>
          </w:tcPr>
          <w:p w:rsidR="00777902" w:rsidRPr="00B06AF0" w:rsidRDefault="00777902" w:rsidP="00777902">
            <w:pPr>
              <w:rPr>
                <w:szCs w:val="22"/>
              </w:rPr>
            </w:pPr>
          </w:p>
        </w:tc>
        <w:tc>
          <w:tcPr>
            <w:tcW w:w="4338" w:type="dxa"/>
            <w:tcBorders>
              <w:top w:val="nil"/>
              <w:left w:val="nil"/>
              <w:bottom w:val="nil"/>
              <w:right w:val="nil"/>
            </w:tcBorders>
          </w:tcPr>
          <w:p w:rsidR="00777902" w:rsidRPr="00B06AF0" w:rsidRDefault="00777902" w:rsidP="00777902">
            <w:pPr>
              <w:rPr>
                <w:szCs w:val="22"/>
              </w:rPr>
            </w:pPr>
          </w:p>
        </w:tc>
      </w:tr>
      <w:tr w:rsidR="00777902" w:rsidRPr="00B06AF0" w:rsidTr="00777902">
        <w:tc>
          <w:tcPr>
            <w:tcW w:w="4248" w:type="dxa"/>
            <w:tcBorders>
              <w:top w:val="nil"/>
              <w:left w:val="nil"/>
              <w:bottom w:val="nil"/>
              <w:right w:val="nil"/>
            </w:tcBorders>
          </w:tcPr>
          <w:p w:rsidR="00777902" w:rsidRPr="00B06AF0" w:rsidRDefault="00777902" w:rsidP="00777902">
            <w:pPr>
              <w:rPr>
                <w:szCs w:val="22"/>
              </w:rPr>
            </w:pPr>
          </w:p>
        </w:tc>
        <w:tc>
          <w:tcPr>
            <w:tcW w:w="270" w:type="dxa"/>
            <w:tcBorders>
              <w:top w:val="nil"/>
              <w:left w:val="nil"/>
              <w:bottom w:val="nil"/>
              <w:right w:val="nil"/>
            </w:tcBorders>
          </w:tcPr>
          <w:p w:rsidR="00777902" w:rsidRPr="00B06AF0" w:rsidRDefault="00777902" w:rsidP="00777902">
            <w:pPr>
              <w:rPr>
                <w:szCs w:val="22"/>
              </w:rPr>
            </w:pPr>
          </w:p>
        </w:tc>
        <w:tc>
          <w:tcPr>
            <w:tcW w:w="4338" w:type="dxa"/>
            <w:tcBorders>
              <w:top w:val="nil"/>
              <w:left w:val="nil"/>
              <w:bottom w:val="nil"/>
              <w:right w:val="nil"/>
            </w:tcBorders>
          </w:tcPr>
          <w:p w:rsidR="00777902" w:rsidRPr="00B06AF0" w:rsidRDefault="00777902" w:rsidP="00777902">
            <w:pPr>
              <w:rPr>
                <w:szCs w:val="22"/>
              </w:rPr>
            </w:pPr>
          </w:p>
        </w:tc>
      </w:tr>
      <w:tr w:rsidR="00777902" w:rsidRPr="00B06AF0" w:rsidTr="00777902">
        <w:trPr>
          <w:trHeight w:val="800"/>
        </w:trPr>
        <w:tc>
          <w:tcPr>
            <w:tcW w:w="4248" w:type="dxa"/>
            <w:tcBorders>
              <w:left w:val="nil"/>
              <w:right w:val="nil"/>
            </w:tcBorders>
          </w:tcPr>
          <w:p w:rsidR="00777902" w:rsidRDefault="00777902" w:rsidP="00777902">
            <w:pPr>
              <w:rPr>
                <w:szCs w:val="22"/>
              </w:rPr>
            </w:pPr>
            <w:r w:rsidRPr="00B06AF0">
              <w:rPr>
                <w:szCs w:val="22"/>
              </w:rPr>
              <w:t>Title</w:t>
            </w:r>
          </w:p>
          <w:p w:rsidR="00777902" w:rsidRDefault="00777902" w:rsidP="00777902">
            <w:pPr>
              <w:rPr>
                <w:szCs w:val="22"/>
              </w:rPr>
            </w:pPr>
          </w:p>
          <w:p w:rsidR="00777902" w:rsidRPr="00B06AF0" w:rsidRDefault="00777902" w:rsidP="00777902">
            <w:pPr>
              <w:rPr>
                <w:szCs w:val="22"/>
              </w:rPr>
            </w:pPr>
          </w:p>
        </w:tc>
        <w:tc>
          <w:tcPr>
            <w:tcW w:w="270" w:type="dxa"/>
            <w:tcBorders>
              <w:top w:val="nil"/>
              <w:left w:val="nil"/>
              <w:bottom w:val="nil"/>
              <w:right w:val="nil"/>
            </w:tcBorders>
          </w:tcPr>
          <w:p w:rsidR="00777902" w:rsidRPr="00B06AF0" w:rsidRDefault="00777902" w:rsidP="00777902">
            <w:pPr>
              <w:rPr>
                <w:szCs w:val="22"/>
              </w:rPr>
            </w:pPr>
          </w:p>
        </w:tc>
        <w:tc>
          <w:tcPr>
            <w:tcW w:w="4338" w:type="dxa"/>
            <w:tcBorders>
              <w:left w:val="nil"/>
              <w:right w:val="nil"/>
            </w:tcBorders>
          </w:tcPr>
          <w:p w:rsidR="00777902" w:rsidRDefault="00777902" w:rsidP="00777902">
            <w:pPr>
              <w:rPr>
                <w:szCs w:val="22"/>
              </w:rPr>
            </w:pPr>
            <w:r w:rsidRPr="00B06AF0">
              <w:rPr>
                <w:szCs w:val="22"/>
              </w:rPr>
              <w:t>Date</w:t>
            </w:r>
          </w:p>
          <w:p w:rsidR="00777902" w:rsidRDefault="00777902" w:rsidP="00777902">
            <w:pPr>
              <w:rPr>
                <w:szCs w:val="22"/>
              </w:rPr>
            </w:pPr>
          </w:p>
          <w:p w:rsidR="00777902" w:rsidRPr="00B06AF0" w:rsidRDefault="00777902" w:rsidP="00777902">
            <w:pPr>
              <w:rPr>
                <w:szCs w:val="22"/>
              </w:rPr>
            </w:pPr>
          </w:p>
        </w:tc>
      </w:tr>
      <w:tr w:rsidR="00777902" w:rsidRPr="00B06AF0" w:rsidTr="00777902">
        <w:tc>
          <w:tcPr>
            <w:tcW w:w="4248" w:type="dxa"/>
            <w:tcBorders>
              <w:left w:val="nil"/>
              <w:bottom w:val="nil"/>
              <w:right w:val="nil"/>
            </w:tcBorders>
          </w:tcPr>
          <w:p w:rsidR="00777902" w:rsidRPr="00B06AF0" w:rsidRDefault="00777902" w:rsidP="00777902">
            <w:pPr>
              <w:rPr>
                <w:szCs w:val="22"/>
              </w:rPr>
            </w:pPr>
            <w:r>
              <w:rPr>
                <w:szCs w:val="22"/>
              </w:rPr>
              <w:t>E-Mail Address</w:t>
            </w:r>
          </w:p>
        </w:tc>
        <w:tc>
          <w:tcPr>
            <w:tcW w:w="270" w:type="dxa"/>
            <w:tcBorders>
              <w:top w:val="nil"/>
              <w:left w:val="nil"/>
              <w:bottom w:val="nil"/>
              <w:right w:val="nil"/>
            </w:tcBorders>
          </w:tcPr>
          <w:p w:rsidR="00777902" w:rsidRPr="00B06AF0" w:rsidRDefault="00777902" w:rsidP="00777902">
            <w:pPr>
              <w:rPr>
                <w:szCs w:val="22"/>
              </w:rPr>
            </w:pPr>
          </w:p>
        </w:tc>
        <w:tc>
          <w:tcPr>
            <w:tcW w:w="4338" w:type="dxa"/>
            <w:tcBorders>
              <w:left w:val="nil"/>
              <w:bottom w:val="nil"/>
              <w:right w:val="nil"/>
            </w:tcBorders>
          </w:tcPr>
          <w:p w:rsidR="00777902" w:rsidRPr="00B06AF0" w:rsidRDefault="00777902" w:rsidP="00777902">
            <w:pPr>
              <w:rPr>
                <w:szCs w:val="22"/>
              </w:rPr>
            </w:pPr>
            <w:r>
              <w:rPr>
                <w:szCs w:val="22"/>
              </w:rPr>
              <w:t>E-Verify Company ID Number</w:t>
            </w:r>
          </w:p>
        </w:tc>
      </w:tr>
    </w:tbl>
    <w:p w:rsidR="00777902" w:rsidRPr="00B06AF0" w:rsidRDefault="00777902" w:rsidP="00777902">
      <w:pPr>
        <w:rPr>
          <w:szCs w:val="22"/>
        </w:rPr>
      </w:pPr>
    </w:p>
    <w:p w:rsidR="00777902" w:rsidRDefault="00777902" w:rsidP="00777902">
      <w:pPr>
        <w:rPr>
          <w:szCs w:val="22"/>
        </w:rPr>
      </w:pPr>
    </w:p>
    <w:p w:rsidR="00777902" w:rsidRDefault="00777902" w:rsidP="00777902">
      <w:pPr>
        <w:rPr>
          <w:szCs w:val="22"/>
        </w:rPr>
      </w:pPr>
    </w:p>
    <w:p w:rsidR="00777902" w:rsidRPr="00B06AF0" w:rsidRDefault="00777902" w:rsidP="00777902">
      <w:pPr>
        <w:rPr>
          <w:szCs w:val="22"/>
        </w:rPr>
      </w:pPr>
    </w:p>
    <w:p w:rsidR="00777902" w:rsidRPr="00B06AF0" w:rsidRDefault="00777902" w:rsidP="00777902">
      <w:pPr>
        <w:rPr>
          <w:szCs w:val="22"/>
        </w:rPr>
      </w:pPr>
    </w:p>
    <w:p w:rsidR="00777902" w:rsidRPr="00B06AF0" w:rsidRDefault="00777902" w:rsidP="00777902">
      <w:pPr>
        <w:rPr>
          <w:szCs w:val="22"/>
        </w:rPr>
      </w:pPr>
      <w:r w:rsidRPr="00B06AF0">
        <w:rPr>
          <w:szCs w:val="22"/>
        </w:rPr>
        <w:t>Subscribed and sworn to before me this _____________ of ___________________.  I am</w:t>
      </w:r>
    </w:p>
    <w:p w:rsidR="00777902" w:rsidRPr="003E30E0" w:rsidRDefault="00777902" w:rsidP="00777902">
      <w:pPr>
        <w:tabs>
          <w:tab w:val="left" w:pos="4320"/>
          <w:tab w:val="left" w:pos="6120"/>
        </w:tabs>
        <w:rPr>
          <w:szCs w:val="22"/>
          <w:vertAlign w:val="superscript"/>
        </w:rPr>
      </w:pPr>
      <w:r w:rsidRPr="00B06AF0">
        <w:rPr>
          <w:szCs w:val="22"/>
        </w:rPr>
        <w:t xml:space="preserve"> </w:t>
      </w:r>
      <w:r w:rsidRPr="00B06AF0">
        <w:rPr>
          <w:szCs w:val="22"/>
        </w:rPr>
        <w:tab/>
      </w:r>
      <w:r w:rsidRPr="003E30E0">
        <w:rPr>
          <w:szCs w:val="22"/>
          <w:vertAlign w:val="superscript"/>
        </w:rPr>
        <w:t>(DAY)</w:t>
      </w:r>
      <w:r w:rsidRPr="00B06AF0">
        <w:rPr>
          <w:szCs w:val="22"/>
          <w:vertAlign w:val="subscript"/>
        </w:rPr>
        <w:tab/>
      </w:r>
      <w:r w:rsidRPr="003E30E0">
        <w:rPr>
          <w:szCs w:val="22"/>
          <w:vertAlign w:val="superscript"/>
        </w:rPr>
        <w:t>(MONTH, YEAR)</w:t>
      </w:r>
    </w:p>
    <w:p w:rsidR="00777902" w:rsidRPr="00B06AF0" w:rsidRDefault="00777902" w:rsidP="00777902">
      <w:pPr>
        <w:rPr>
          <w:szCs w:val="22"/>
        </w:rPr>
      </w:pPr>
      <w:r w:rsidRPr="00B06AF0">
        <w:rPr>
          <w:szCs w:val="22"/>
        </w:rPr>
        <w:t xml:space="preserve">commissioned as a notary public within the County of ________________, State of </w:t>
      </w:r>
    </w:p>
    <w:p w:rsidR="00777902" w:rsidRPr="003E30E0" w:rsidRDefault="00777902" w:rsidP="00777902">
      <w:pPr>
        <w:tabs>
          <w:tab w:val="left" w:pos="5400"/>
        </w:tabs>
        <w:rPr>
          <w:szCs w:val="22"/>
          <w:vertAlign w:val="superscript"/>
        </w:rPr>
      </w:pPr>
      <w:r w:rsidRPr="00B06AF0">
        <w:rPr>
          <w:szCs w:val="22"/>
        </w:rPr>
        <w:t xml:space="preserve"> </w:t>
      </w:r>
      <w:r w:rsidRPr="00B06AF0">
        <w:rPr>
          <w:szCs w:val="22"/>
        </w:rPr>
        <w:tab/>
      </w:r>
      <w:r w:rsidRPr="003E30E0">
        <w:rPr>
          <w:szCs w:val="22"/>
          <w:vertAlign w:val="superscript"/>
        </w:rPr>
        <w:t>(NAME OF COUNTY)</w:t>
      </w:r>
    </w:p>
    <w:p w:rsidR="00777902" w:rsidRPr="00B06AF0" w:rsidRDefault="00777902" w:rsidP="00777902">
      <w:pPr>
        <w:rPr>
          <w:szCs w:val="22"/>
        </w:rPr>
      </w:pPr>
      <w:r w:rsidRPr="00B06AF0">
        <w:rPr>
          <w:szCs w:val="22"/>
        </w:rPr>
        <w:t>_______________________, and my commission expires on _________________.</w:t>
      </w:r>
    </w:p>
    <w:p w:rsidR="00777902" w:rsidRPr="003E30E0" w:rsidRDefault="00777902" w:rsidP="00777902">
      <w:pPr>
        <w:tabs>
          <w:tab w:val="left" w:pos="720"/>
          <w:tab w:val="left" w:pos="6300"/>
        </w:tabs>
        <w:rPr>
          <w:szCs w:val="22"/>
          <w:vertAlign w:val="superscript"/>
        </w:rPr>
      </w:pPr>
      <w:r w:rsidRPr="00B06AF0">
        <w:rPr>
          <w:szCs w:val="22"/>
          <w:vertAlign w:val="subscript"/>
        </w:rPr>
        <w:tab/>
      </w:r>
      <w:r w:rsidRPr="003E30E0">
        <w:rPr>
          <w:szCs w:val="22"/>
          <w:vertAlign w:val="superscript"/>
        </w:rPr>
        <w:t>(NAME OF STATE)</w:t>
      </w:r>
      <w:r w:rsidRPr="003E30E0">
        <w:rPr>
          <w:szCs w:val="22"/>
          <w:vertAlign w:val="superscript"/>
        </w:rPr>
        <w:tab/>
        <w:t>(DATE)</w:t>
      </w:r>
    </w:p>
    <w:p w:rsidR="00777902" w:rsidRPr="003E30E0" w:rsidRDefault="00777902" w:rsidP="00777902">
      <w:pPr>
        <w:rPr>
          <w:szCs w:val="22"/>
          <w:vertAlign w:val="superscript"/>
        </w:rPr>
      </w:pPr>
    </w:p>
    <w:p w:rsidR="00777902" w:rsidRPr="00B06AF0" w:rsidRDefault="00777902" w:rsidP="00777902">
      <w:pPr>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8"/>
        <w:gridCol w:w="270"/>
        <w:gridCol w:w="3690"/>
      </w:tblGrid>
      <w:tr w:rsidR="00777902" w:rsidRPr="00B06AF0" w:rsidTr="00777902">
        <w:tc>
          <w:tcPr>
            <w:tcW w:w="4608" w:type="dxa"/>
            <w:tcBorders>
              <w:top w:val="nil"/>
              <w:left w:val="nil"/>
              <w:bottom w:val="single" w:sz="4" w:space="0" w:color="000000"/>
              <w:right w:val="nil"/>
            </w:tcBorders>
          </w:tcPr>
          <w:p w:rsidR="00777902" w:rsidRPr="00B06AF0" w:rsidRDefault="00777902" w:rsidP="00777902">
            <w:pPr>
              <w:rPr>
                <w:szCs w:val="22"/>
              </w:rPr>
            </w:pPr>
          </w:p>
        </w:tc>
        <w:tc>
          <w:tcPr>
            <w:tcW w:w="270" w:type="dxa"/>
            <w:tcBorders>
              <w:top w:val="nil"/>
              <w:left w:val="nil"/>
              <w:bottom w:val="nil"/>
              <w:right w:val="nil"/>
            </w:tcBorders>
          </w:tcPr>
          <w:p w:rsidR="00777902" w:rsidRPr="00B06AF0" w:rsidRDefault="00777902" w:rsidP="00777902">
            <w:pPr>
              <w:rPr>
                <w:szCs w:val="22"/>
              </w:rPr>
            </w:pPr>
          </w:p>
        </w:tc>
        <w:tc>
          <w:tcPr>
            <w:tcW w:w="3690" w:type="dxa"/>
            <w:tcBorders>
              <w:top w:val="nil"/>
              <w:left w:val="nil"/>
              <w:bottom w:val="single" w:sz="4" w:space="0" w:color="000000"/>
              <w:right w:val="nil"/>
            </w:tcBorders>
          </w:tcPr>
          <w:p w:rsidR="00777902" w:rsidRPr="00B06AF0" w:rsidRDefault="00777902" w:rsidP="00777902">
            <w:pPr>
              <w:rPr>
                <w:szCs w:val="22"/>
              </w:rPr>
            </w:pPr>
          </w:p>
        </w:tc>
      </w:tr>
      <w:tr w:rsidR="00777902" w:rsidRPr="00B06AF0" w:rsidTr="00777902">
        <w:tc>
          <w:tcPr>
            <w:tcW w:w="4608" w:type="dxa"/>
            <w:tcBorders>
              <w:left w:val="nil"/>
              <w:bottom w:val="nil"/>
              <w:right w:val="nil"/>
            </w:tcBorders>
          </w:tcPr>
          <w:p w:rsidR="00777902" w:rsidRPr="00521EBE" w:rsidRDefault="00777902" w:rsidP="00777902">
            <w:pPr>
              <w:rPr>
                <w:i/>
                <w:szCs w:val="22"/>
              </w:rPr>
            </w:pPr>
            <w:r w:rsidRPr="00521EBE">
              <w:rPr>
                <w:i/>
                <w:szCs w:val="22"/>
              </w:rPr>
              <w:t>Signature of Notary</w:t>
            </w:r>
          </w:p>
        </w:tc>
        <w:tc>
          <w:tcPr>
            <w:tcW w:w="270" w:type="dxa"/>
            <w:tcBorders>
              <w:top w:val="nil"/>
              <w:left w:val="nil"/>
              <w:bottom w:val="nil"/>
              <w:right w:val="nil"/>
            </w:tcBorders>
          </w:tcPr>
          <w:p w:rsidR="00777902" w:rsidRPr="00B06AF0" w:rsidRDefault="00777902" w:rsidP="00777902">
            <w:pPr>
              <w:rPr>
                <w:szCs w:val="22"/>
              </w:rPr>
            </w:pPr>
          </w:p>
        </w:tc>
        <w:tc>
          <w:tcPr>
            <w:tcW w:w="3690" w:type="dxa"/>
            <w:tcBorders>
              <w:left w:val="nil"/>
              <w:bottom w:val="nil"/>
              <w:right w:val="nil"/>
            </w:tcBorders>
          </w:tcPr>
          <w:p w:rsidR="00777902" w:rsidRPr="003D6428" w:rsidRDefault="00777902" w:rsidP="00777902">
            <w:pPr>
              <w:rPr>
                <w:i/>
                <w:szCs w:val="22"/>
              </w:rPr>
            </w:pPr>
            <w:r w:rsidRPr="003D6428">
              <w:rPr>
                <w:i/>
                <w:szCs w:val="22"/>
              </w:rPr>
              <w:t>Date</w:t>
            </w:r>
          </w:p>
        </w:tc>
      </w:tr>
    </w:tbl>
    <w:p w:rsidR="00777902" w:rsidRDefault="00777902" w:rsidP="00777902">
      <w:pPr>
        <w:rPr>
          <w:szCs w:val="22"/>
        </w:rPr>
      </w:pPr>
    </w:p>
    <w:p w:rsidR="00777902" w:rsidRDefault="00777902" w:rsidP="00777902"/>
    <w:p w:rsidR="00777902" w:rsidRDefault="00777902" w:rsidP="00777902">
      <w:pPr>
        <w:jc w:val="center"/>
        <w:rPr>
          <w:b/>
          <w:szCs w:val="22"/>
          <w:u w:val="single"/>
        </w:rPr>
      </w:pPr>
      <w:r>
        <w:rPr>
          <w:b/>
          <w:szCs w:val="22"/>
          <w:u w:val="single"/>
        </w:rPr>
        <w:br w:type="page"/>
      </w:r>
      <w:r w:rsidRPr="00B06AF0">
        <w:rPr>
          <w:b/>
          <w:szCs w:val="22"/>
          <w:u w:val="single"/>
        </w:rPr>
        <w:lastRenderedPageBreak/>
        <w:t xml:space="preserve">EXHIBIT </w:t>
      </w:r>
      <w:r w:rsidR="00A63CEC">
        <w:rPr>
          <w:b/>
          <w:szCs w:val="22"/>
          <w:u w:val="single"/>
        </w:rPr>
        <w:t>C</w:t>
      </w:r>
      <w:r w:rsidRPr="00B06AF0">
        <w:rPr>
          <w:b/>
          <w:szCs w:val="22"/>
          <w:u w:val="single"/>
        </w:rPr>
        <w:t>, continued</w:t>
      </w:r>
    </w:p>
    <w:p w:rsidR="00777902" w:rsidRPr="00B06AF0" w:rsidRDefault="00777902" w:rsidP="00777902">
      <w:pPr>
        <w:jc w:val="center"/>
        <w:rPr>
          <w:b/>
          <w:szCs w:val="22"/>
          <w:u w:val="single"/>
        </w:rPr>
      </w:pPr>
    </w:p>
    <w:p w:rsidR="00777902" w:rsidRPr="00C13A65" w:rsidRDefault="00777902" w:rsidP="00777902">
      <w:pPr>
        <w:rPr>
          <w:b/>
          <w:i/>
          <w:szCs w:val="22"/>
        </w:rPr>
      </w:pPr>
      <w:r w:rsidRPr="00C13A65">
        <w:rPr>
          <w:b/>
          <w:i/>
          <w:szCs w:val="22"/>
          <w:highlight w:val="lightGray"/>
        </w:rPr>
        <w:t xml:space="preserve">(Complete the following if you have the E-Verify documentation and a </w:t>
      </w:r>
      <w:r>
        <w:rPr>
          <w:b/>
          <w:i/>
          <w:szCs w:val="22"/>
          <w:highlight w:val="lightGray"/>
        </w:rPr>
        <w:t xml:space="preserve">current </w:t>
      </w:r>
      <w:r w:rsidRPr="00C13A65">
        <w:rPr>
          <w:b/>
          <w:i/>
          <w:szCs w:val="22"/>
          <w:highlight w:val="lightGray"/>
        </w:rPr>
        <w:t>Affidavit of Work Authorization already on file with the State of Missouri.  If completing Box C, do not complete Box B.)</w:t>
      </w:r>
    </w:p>
    <w:p w:rsidR="00777902" w:rsidRDefault="00777902" w:rsidP="00777902"/>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777902" w:rsidRPr="00AC3501" w:rsidTr="00777902">
        <w:tc>
          <w:tcPr>
            <w:tcW w:w="10080" w:type="dxa"/>
            <w:gridSpan w:val="5"/>
            <w:shd w:val="clear" w:color="auto" w:fill="000000"/>
          </w:tcPr>
          <w:p w:rsidR="00777902" w:rsidRPr="00AC3501" w:rsidRDefault="00777902" w:rsidP="00777902">
            <w:pPr>
              <w:jc w:val="center"/>
              <w:rPr>
                <w:szCs w:val="22"/>
              </w:rPr>
            </w:pPr>
            <w:r>
              <w:rPr>
                <w:b/>
                <w:color w:val="FFFFFF"/>
                <w:szCs w:val="22"/>
                <w:highlight w:val="black"/>
              </w:rPr>
              <w:t>BOX C</w:t>
            </w:r>
            <w:r w:rsidRPr="00AC3501">
              <w:rPr>
                <w:b/>
                <w:color w:val="FFFFFF"/>
                <w:szCs w:val="22"/>
                <w:highlight w:val="black"/>
              </w:rPr>
              <w:t xml:space="preserve"> – </w:t>
            </w:r>
            <w:r>
              <w:rPr>
                <w:b/>
                <w:color w:val="FFFFFF"/>
                <w:szCs w:val="22"/>
                <w:highlight w:val="black"/>
              </w:rPr>
              <w:t xml:space="preserve">AFFIDAVIT ON FILE - </w:t>
            </w:r>
            <w:r w:rsidRPr="00AC3501">
              <w:rPr>
                <w:b/>
                <w:color w:val="FFFFFF"/>
                <w:szCs w:val="22"/>
                <w:highlight w:val="black"/>
              </w:rPr>
              <w:t xml:space="preserve"> </w:t>
            </w:r>
            <w:r>
              <w:rPr>
                <w:b/>
                <w:color w:val="FFFFFF"/>
                <w:szCs w:val="22"/>
                <w:highlight w:val="black"/>
              </w:rPr>
              <w:t xml:space="preserve">CURRENT </w:t>
            </w:r>
            <w:r w:rsidRPr="00AC3501">
              <w:rPr>
                <w:b/>
                <w:color w:val="FFFFFF"/>
                <w:szCs w:val="22"/>
                <w:highlight w:val="black"/>
              </w:rPr>
              <w:t>BUSINESS ENTITY STATU</w:t>
            </w:r>
            <w:r>
              <w:rPr>
                <w:b/>
                <w:color w:val="FFFFFF"/>
                <w:szCs w:val="22"/>
              </w:rPr>
              <w:t>S</w:t>
            </w:r>
          </w:p>
        </w:tc>
      </w:tr>
      <w:tr w:rsidR="00777902" w:rsidRPr="00054947" w:rsidTr="00777902">
        <w:tc>
          <w:tcPr>
            <w:tcW w:w="10080" w:type="dxa"/>
            <w:gridSpan w:val="5"/>
            <w:tcBorders>
              <w:bottom w:val="nil"/>
            </w:tcBorders>
          </w:tcPr>
          <w:p w:rsidR="00777902" w:rsidRPr="00054947" w:rsidRDefault="00777902" w:rsidP="00777902">
            <w:pPr>
              <w:ind w:left="900" w:hanging="900"/>
              <w:rPr>
                <w:szCs w:val="22"/>
              </w:rPr>
            </w:pPr>
          </w:p>
          <w:p w:rsidR="00777902" w:rsidRPr="00054947" w:rsidRDefault="00777902" w:rsidP="00777902">
            <w:pPr>
              <w:ind w:left="900" w:hanging="900"/>
              <w:rPr>
                <w:szCs w:val="22"/>
              </w:rPr>
            </w:pPr>
          </w:p>
          <w:p w:rsidR="00777902" w:rsidRPr="00054947" w:rsidRDefault="00777902" w:rsidP="00777902">
            <w:pPr>
              <w:rPr>
                <w:szCs w:val="22"/>
              </w:rPr>
            </w:pPr>
            <w:r w:rsidRPr="00054947">
              <w:rPr>
                <w:szCs w:val="22"/>
              </w:rPr>
              <w:t xml:space="preserve">I certify that </w:t>
            </w:r>
            <w:r>
              <w:rPr>
                <w:szCs w:val="22"/>
              </w:rPr>
              <w:t>_____________________</w:t>
            </w:r>
            <w:r w:rsidRPr="00054947">
              <w:rPr>
                <w:szCs w:val="22"/>
              </w:rPr>
              <w:t xml:space="preserve"> (Business Entity Name) </w:t>
            </w:r>
            <w:r w:rsidRPr="00054947">
              <w:rPr>
                <w:b/>
                <w:szCs w:val="22"/>
                <w:u w:val="single"/>
              </w:rPr>
              <w:t>MEETS</w:t>
            </w:r>
            <w:r w:rsidRPr="00054947">
              <w:rPr>
                <w:szCs w:val="22"/>
              </w:rPr>
              <w:t xml:space="preserve"> the definition of a business entity as defined in section 285.525, RSMo pertaining to section 285.530, RSMo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or public university that affirms enrollment and participation in the E-Verify federal work authorization program.  The documentation that was previously provided included the following.  </w:t>
            </w:r>
          </w:p>
          <w:p w:rsidR="00777902" w:rsidRPr="004C0970" w:rsidRDefault="00777902" w:rsidP="00777902">
            <w:pPr>
              <w:rPr>
                <w:szCs w:val="22"/>
              </w:rPr>
            </w:pPr>
          </w:p>
          <w:p w:rsidR="00777902" w:rsidRPr="004C0970" w:rsidRDefault="00777902" w:rsidP="00777902">
            <w:pPr>
              <w:pStyle w:val="ListParagraph"/>
              <w:numPr>
                <w:ilvl w:val="0"/>
                <w:numId w:val="25"/>
              </w:numPr>
            </w:pPr>
            <w:r w:rsidRPr="004C0970">
              <w:t xml:space="preserve">The E-Verify Employment Eligibility Verification page OR a page from the E-Verify Memorandum of Understanding (MOU) listing the </w:t>
            </w:r>
            <w:r>
              <w:t>bidder</w:t>
            </w:r>
            <w:r w:rsidRPr="004C0970">
              <w:t xml:space="preserve">’s name and the MOU signature page completed and signed by the </w:t>
            </w:r>
            <w:r>
              <w:t>bidder</w:t>
            </w:r>
            <w:r w:rsidRPr="004C0970">
              <w:t xml:space="preserve"> and the Department of Homeland Security – Verification Division </w:t>
            </w:r>
          </w:p>
          <w:p w:rsidR="00777902" w:rsidRPr="004C0970" w:rsidRDefault="00777902" w:rsidP="00777902">
            <w:pPr>
              <w:pStyle w:val="ListParagraph"/>
              <w:numPr>
                <w:ilvl w:val="0"/>
                <w:numId w:val="25"/>
              </w:numPr>
              <w:spacing w:before="60"/>
            </w:pPr>
            <w:r w:rsidRPr="004C0970">
              <w:t>A current, notarized Affidavit of Work Authorization (must be completed, signed, and notarized within the past twelve months).</w:t>
            </w:r>
          </w:p>
          <w:p w:rsidR="00777902" w:rsidRPr="004C0970" w:rsidRDefault="00777902" w:rsidP="00777902">
            <w:pPr>
              <w:ind w:left="900" w:hanging="900"/>
              <w:rPr>
                <w:szCs w:val="22"/>
              </w:rPr>
            </w:pPr>
          </w:p>
          <w:p w:rsidR="00777902" w:rsidRPr="004C0970" w:rsidRDefault="00777902" w:rsidP="00777902">
            <w:pPr>
              <w:ind w:left="900" w:hanging="900"/>
              <w:rPr>
                <w:szCs w:val="22"/>
              </w:rPr>
            </w:pPr>
          </w:p>
          <w:p w:rsidR="00777902" w:rsidRPr="00054947" w:rsidRDefault="00777902" w:rsidP="00777902">
            <w:pPr>
              <w:rPr>
                <w:szCs w:val="22"/>
              </w:rPr>
            </w:pPr>
            <w:r w:rsidRPr="00054947">
              <w:rPr>
                <w:szCs w:val="22"/>
              </w:rPr>
              <w:t xml:space="preserve">Name of </w:t>
            </w:r>
            <w:r w:rsidRPr="00054947">
              <w:rPr>
                <w:b/>
                <w:szCs w:val="22"/>
              </w:rPr>
              <w:t xml:space="preserve">Missouri State Agency </w:t>
            </w:r>
            <w:r w:rsidRPr="00054947">
              <w:rPr>
                <w:szCs w:val="22"/>
              </w:rPr>
              <w:t xml:space="preserve">or </w:t>
            </w:r>
            <w:r w:rsidRPr="00054947">
              <w:rPr>
                <w:b/>
                <w:szCs w:val="22"/>
              </w:rPr>
              <w:t>Public University</w:t>
            </w:r>
            <w:r w:rsidRPr="00054947">
              <w:rPr>
                <w:szCs w:val="22"/>
              </w:rPr>
              <w:t xml:space="preserve">* to Which Previous E-Verify Documentation Submitted: </w:t>
            </w:r>
            <w:r>
              <w:rPr>
                <w:szCs w:val="22"/>
              </w:rPr>
              <w:t>_____________________</w:t>
            </w:r>
          </w:p>
          <w:p w:rsidR="00777902" w:rsidRPr="00054947" w:rsidRDefault="00777902" w:rsidP="00777902">
            <w:pPr>
              <w:ind w:left="360"/>
              <w:rPr>
                <w:sz w:val="18"/>
                <w:szCs w:val="18"/>
              </w:rPr>
            </w:pPr>
            <w:r w:rsidRPr="00054947">
              <w:rPr>
                <w:sz w:val="18"/>
                <w:szCs w:val="18"/>
              </w:rPr>
              <w:t>(*Public University includes the following five schools under chapter 34, RSMo:  Harris-Stowe State University – St. Louis; Missouri Southern State University – Joplin; Missouri Western State University – St. Joseph; Northwest Missouri State University – Maryville; Southeast Missouri State University – Cape Girardeau.)</w:t>
            </w:r>
          </w:p>
          <w:p w:rsidR="00777902" w:rsidRPr="00054947" w:rsidRDefault="00777902" w:rsidP="00777902">
            <w:pPr>
              <w:ind w:left="360"/>
              <w:rPr>
                <w:sz w:val="18"/>
                <w:szCs w:val="18"/>
              </w:rPr>
            </w:pPr>
          </w:p>
          <w:p w:rsidR="00777902" w:rsidRPr="00054947" w:rsidRDefault="00777902" w:rsidP="00777902">
            <w:pPr>
              <w:rPr>
                <w:szCs w:val="22"/>
              </w:rPr>
            </w:pPr>
            <w:r w:rsidRPr="00054947">
              <w:rPr>
                <w:b/>
                <w:szCs w:val="22"/>
              </w:rPr>
              <w:t xml:space="preserve">Date </w:t>
            </w:r>
            <w:r w:rsidRPr="00054947">
              <w:rPr>
                <w:szCs w:val="22"/>
              </w:rPr>
              <w:t xml:space="preserve">of Previous E-Verify Documentation Submission: </w:t>
            </w:r>
            <w:r>
              <w:rPr>
                <w:szCs w:val="22"/>
              </w:rPr>
              <w:t>_____________________</w:t>
            </w:r>
          </w:p>
          <w:p w:rsidR="00777902" w:rsidRPr="00054947" w:rsidRDefault="00777902" w:rsidP="00777902">
            <w:pPr>
              <w:rPr>
                <w:szCs w:val="22"/>
              </w:rPr>
            </w:pPr>
          </w:p>
          <w:p w:rsidR="00777902" w:rsidRPr="00054947" w:rsidRDefault="00777902" w:rsidP="00777902">
            <w:pPr>
              <w:rPr>
                <w:szCs w:val="22"/>
              </w:rPr>
            </w:pPr>
            <w:r w:rsidRPr="00054947">
              <w:rPr>
                <w:szCs w:val="22"/>
              </w:rPr>
              <w:t xml:space="preserve">Previous </w:t>
            </w:r>
            <w:r w:rsidRPr="00054947">
              <w:rPr>
                <w:b/>
                <w:szCs w:val="22"/>
              </w:rPr>
              <w:t>Bid/Contract Number</w:t>
            </w:r>
            <w:r w:rsidRPr="00054947">
              <w:rPr>
                <w:szCs w:val="22"/>
              </w:rPr>
              <w:t xml:space="preserve"> for Which Previous E-Verify Documentation Submitted:</w:t>
            </w:r>
            <w:r>
              <w:rPr>
                <w:szCs w:val="22"/>
              </w:rPr>
              <w:t xml:space="preserve">  ________</w:t>
            </w:r>
            <w:r w:rsidRPr="00054947">
              <w:rPr>
                <w:szCs w:val="22"/>
              </w:rPr>
              <w:t xml:space="preserve"> </w:t>
            </w:r>
            <w:r w:rsidRPr="00054947">
              <w:rPr>
                <w:sz w:val="18"/>
                <w:szCs w:val="18"/>
              </w:rPr>
              <w:t>(if known)</w:t>
            </w:r>
          </w:p>
          <w:p w:rsidR="00777902" w:rsidRPr="00054947" w:rsidRDefault="00777902" w:rsidP="00777902">
            <w:pP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360" w:type="dxa"/>
            <w:tcBorders>
              <w:top w:val="nil"/>
              <w:left w:val="nil"/>
              <w:bottom w:val="nil"/>
              <w:right w:val="nil"/>
            </w:tcBorders>
          </w:tcPr>
          <w:p w:rsidR="00777902" w:rsidRPr="00054947" w:rsidRDefault="00777902" w:rsidP="00777902">
            <w:pPr>
              <w:jc w:val="center"/>
              <w:rPr>
                <w:szCs w:val="22"/>
              </w:rPr>
            </w:pPr>
          </w:p>
        </w:tc>
        <w:tc>
          <w:tcPr>
            <w:tcW w:w="423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left w:val="nil"/>
              <w:bottom w:val="nil"/>
              <w:right w:val="nil"/>
            </w:tcBorders>
          </w:tcPr>
          <w:p w:rsidR="00777902" w:rsidRPr="00054947" w:rsidRDefault="00777902" w:rsidP="00777902">
            <w:pPr>
              <w:jc w:val="left"/>
              <w:rPr>
                <w:szCs w:val="22"/>
              </w:rPr>
            </w:pPr>
            <w:r w:rsidRPr="00054947">
              <w:rPr>
                <w:szCs w:val="22"/>
              </w:rPr>
              <w:t>Authorized Business Entity Representative’s Name (Please Print)</w:t>
            </w: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left w:val="nil"/>
              <w:bottom w:val="nil"/>
              <w:right w:val="nil"/>
            </w:tcBorders>
          </w:tcPr>
          <w:p w:rsidR="00777902" w:rsidRPr="00521EBE" w:rsidRDefault="00777902" w:rsidP="00777902">
            <w:pPr>
              <w:jc w:val="left"/>
              <w:rPr>
                <w:i/>
                <w:szCs w:val="22"/>
              </w:rPr>
            </w:pPr>
            <w:r w:rsidRPr="00521EBE">
              <w:rPr>
                <w:i/>
                <w:szCs w:val="22"/>
              </w:rPr>
              <w:t>Authorized Business Entity</w:t>
            </w:r>
          </w:p>
          <w:p w:rsidR="00777902" w:rsidRPr="00054947" w:rsidRDefault="00777902" w:rsidP="00777902">
            <w:pPr>
              <w:jc w:val="left"/>
              <w:rPr>
                <w:szCs w:val="22"/>
              </w:rPr>
            </w:pPr>
            <w:r w:rsidRPr="00521EBE">
              <w:rPr>
                <w:i/>
                <w:szCs w:val="22"/>
              </w:rPr>
              <w:t>Representative’s Signature</w:t>
            </w: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left w:val="nil"/>
              <w:bottom w:val="nil"/>
              <w:right w:val="nil"/>
            </w:tcBorders>
          </w:tcPr>
          <w:p w:rsidR="00777902" w:rsidRPr="00054947" w:rsidRDefault="00777902" w:rsidP="00777902">
            <w:pPr>
              <w:jc w:val="left"/>
              <w:rPr>
                <w:szCs w:val="22"/>
              </w:rPr>
            </w:pPr>
            <w:r w:rsidRPr="00054947">
              <w:rPr>
                <w:szCs w:val="22"/>
              </w:rPr>
              <w:t>Business Entity Name</w:t>
            </w: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left w:val="nil"/>
              <w:bottom w:val="nil"/>
              <w:right w:val="nil"/>
            </w:tcBorders>
          </w:tcPr>
          <w:p w:rsidR="00777902" w:rsidRPr="00054947" w:rsidRDefault="00777902" w:rsidP="00777902">
            <w:pPr>
              <w:jc w:val="left"/>
              <w:rPr>
                <w:szCs w:val="22"/>
              </w:rPr>
            </w:pPr>
            <w:r w:rsidRPr="00054947">
              <w:rPr>
                <w:szCs w:val="22"/>
              </w:rPr>
              <w:t>Date</w:t>
            </w: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nil"/>
              <w:left w:val="nil"/>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top w:val="nil"/>
              <w:left w:val="nil"/>
              <w:bottom w:val="single" w:sz="4" w:space="0" w:color="000000"/>
              <w:right w:val="nil"/>
            </w:tcBorders>
          </w:tcPr>
          <w:p w:rsidR="00777902" w:rsidRPr="00054947" w:rsidRDefault="00777902" w:rsidP="00777902">
            <w:pPr>
              <w:jc w:val="left"/>
              <w:rPr>
                <w:szCs w:val="22"/>
              </w:rPr>
            </w:pPr>
          </w:p>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left w:val="nil"/>
              <w:bottom w:val="nil"/>
              <w:right w:val="nil"/>
            </w:tcBorders>
          </w:tcPr>
          <w:p w:rsidR="00777902" w:rsidRPr="00054947" w:rsidRDefault="00777902" w:rsidP="00777902">
            <w:pPr>
              <w:jc w:val="left"/>
              <w:rPr>
                <w:szCs w:val="22"/>
              </w:rPr>
            </w:pPr>
            <w:r w:rsidRPr="00054947">
              <w:rPr>
                <w:szCs w:val="22"/>
              </w:rPr>
              <w:t>E-Mail Address</w:t>
            </w:r>
          </w:p>
        </w:tc>
        <w:tc>
          <w:tcPr>
            <w:tcW w:w="360" w:type="dxa"/>
            <w:tcBorders>
              <w:top w:val="nil"/>
              <w:left w:val="nil"/>
              <w:bottom w:val="nil"/>
              <w:right w:val="nil"/>
            </w:tcBorders>
          </w:tcPr>
          <w:p w:rsidR="00777902" w:rsidRPr="00054947" w:rsidRDefault="00777902" w:rsidP="00777902">
            <w:pPr>
              <w:jc w:val="left"/>
              <w:rPr>
                <w:szCs w:val="22"/>
              </w:rPr>
            </w:pPr>
          </w:p>
        </w:tc>
        <w:tc>
          <w:tcPr>
            <w:tcW w:w="4230" w:type="dxa"/>
            <w:tcBorders>
              <w:top w:val="single" w:sz="4" w:space="0" w:color="000000"/>
              <w:left w:val="nil"/>
              <w:bottom w:val="nil"/>
              <w:right w:val="nil"/>
            </w:tcBorders>
          </w:tcPr>
          <w:p w:rsidR="00777902" w:rsidRPr="00054947" w:rsidRDefault="00777902" w:rsidP="00777902">
            <w:pPr>
              <w:jc w:val="left"/>
              <w:rPr>
                <w:szCs w:val="22"/>
              </w:rPr>
            </w:pPr>
            <w:r w:rsidRPr="00054947">
              <w:rPr>
                <w:szCs w:val="22"/>
              </w:rPr>
              <w:t>E-Verify MOU Company ID Number</w:t>
            </w: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p w:rsidR="00777902" w:rsidRPr="00054947" w:rsidRDefault="00777902" w:rsidP="00777902">
            <w:pPr>
              <w:jc w:val="center"/>
              <w:rPr>
                <w:szCs w:val="22"/>
              </w:rPr>
            </w:pPr>
          </w:p>
          <w:p w:rsidR="00777902" w:rsidRPr="00054947" w:rsidRDefault="00777902" w:rsidP="00777902">
            <w:pPr>
              <w:jc w:val="center"/>
              <w:rPr>
                <w:szCs w:val="22"/>
              </w:rPr>
            </w:pPr>
          </w:p>
        </w:tc>
        <w:tc>
          <w:tcPr>
            <w:tcW w:w="4590" w:type="dxa"/>
            <w:tcBorders>
              <w:top w:val="nil"/>
              <w:left w:val="nil"/>
              <w:bottom w:val="single" w:sz="4" w:space="0" w:color="000000"/>
              <w:right w:val="nil"/>
            </w:tcBorders>
          </w:tcPr>
          <w:p w:rsidR="00777902" w:rsidRPr="00054947" w:rsidRDefault="00777902" w:rsidP="00777902">
            <w:pPr>
              <w:jc w:val="left"/>
              <w:rPr>
                <w:szCs w:val="22"/>
              </w:rPr>
            </w:pPr>
          </w:p>
        </w:tc>
        <w:tc>
          <w:tcPr>
            <w:tcW w:w="360" w:type="dxa"/>
            <w:tcBorders>
              <w:top w:val="nil"/>
              <w:left w:val="nil"/>
              <w:bottom w:val="single" w:sz="4" w:space="0" w:color="000000"/>
              <w:right w:val="nil"/>
            </w:tcBorders>
          </w:tcPr>
          <w:p w:rsidR="00777902" w:rsidRPr="00054947" w:rsidRDefault="00777902" w:rsidP="00777902">
            <w:pPr>
              <w:jc w:val="left"/>
              <w:rPr>
                <w:szCs w:val="22"/>
              </w:rPr>
            </w:pPr>
          </w:p>
        </w:tc>
        <w:tc>
          <w:tcPr>
            <w:tcW w:w="4230" w:type="dxa"/>
            <w:tcBorders>
              <w:top w:val="nil"/>
              <w:left w:val="nil"/>
              <w:bottom w:val="single" w:sz="4" w:space="0" w:color="000000"/>
              <w:right w:val="nil"/>
            </w:tcBorders>
          </w:tcPr>
          <w:p w:rsidR="00777902" w:rsidRPr="00054947" w:rsidRDefault="00777902" w:rsidP="00777902">
            <w:pPr>
              <w:jc w:val="left"/>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5040" w:type="dxa"/>
            <w:gridSpan w:val="2"/>
            <w:tcBorders>
              <w:top w:val="nil"/>
              <w:bottom w:val="nil"/>
              <w:right w:val="single" w:sz="4" w:space="0" w:color="000000"/>
            </w:tcBorders>
            <w:shd w:val="clear" w:color="auto" w:fill="000000"/>
          </w:tcPr>
          <w:p w:rsidR="00777902" w:rsidRPr="00054947" w:rsidRDefault="00777902" w:rsidP="00777902">
            <w:pPr>
              <w:jc w:val="left"/>
              <w:rPr>
                <w:b/>
                <w:color w:val="FFFFFF"/>
                <w:szCs w:val="22"/>
              </w:rPr>
            </w:pPr>
            <w:r w:rsidRPr="00054947">
              <w:rPr>
                <w:b/>
                <w:color w:val="FFFFFF"/>
                <w:szCs w:val="22"/>
              </w:rPr>
              <w:t>FOR STATE OF MISSOURI USE ONLY</w:t>
            </w:r>
          </w:p>
        </w:tc>
        <w:tc>
          <w:tcPr>
            <w:tcW w:w="360" w:type="dxa"/>
            <w:tcBorders>
              <w:top w:val="single" w:sz="4" w:space="0" w:color="000000"/>
              <w:left w:val="nil"/>
              <w:bottom w:val="nil"/>
              <w:right w:val="nil"/>
            </w:tcBorders>
            <w:shd w:val="clear" w:color="auto" w:fill="000000"/>
          </w:tcPr>
          <w:p w:rsidR="00777902" w:rsidRPr="00054947" w:rsidRDefault="00777902" w:rsidP="00777902">
            <w:pPr>
              <w:jc w:val="center"/>
              <w:rPr>
                <w:szCs w:val="22"/>
              </w:rPr>
            </w:pPr>
          </w:p>
        </w:tc>
        <w:tc>
          <w:tcPr>
            <w:tcW w:w="4230" w:type="dxa"/>
            <w:tcBorders>
              <w:top w:val="single" w:sz="4" w:space="0" w:color="000000"/>
              <w:left w:val="nil"/>
              <w:bottom w:val="nil"/>
              <w:right w:val="single" w:sz="4" w:space="0" w:color="000000"/>
            </w:tcBorders>
            <w:shd w:val="clear" w:color="auto" w:fill="000000"/>
          </w:tcPr>
          <w:p w:rsidR="00777902" w:rsidRPr="00054947" w:rsidRDefault="00777902" w:rsidP="00777902">
            <w:pPr>
              <w:jc w:val="center"/>
              <w:rPr>
                <w:szCs w:val="22"/>
              </w:rPr>
            </w:pPr>
          </w:p>
        </w:tc>
        <w:tc>
          <w:tcPr>
            <w:tcW w:w="450" w:type="dxa"/>
            <w:tcBorders>
              <w:top w:val="nil"/>
              <w:left w:val="single" w:sz="4" w:space="0" w:color="000000"/>
              <w:bottom w:val="nil"/>
            </w:tcBorders>
            <w:shd w:val="clear" w:color="auto" w:fill="000000"/>
          </w:tcPr>
          <w:p w:rsidR="00777902" w:rsidRPr="00054947" w:rsidRDefault="00777902" w:rsidP="00777902">
            <w:pPr>
              <w:jc w:val="center"/>
              <w:rPr>
                <w:szCs w:val="22"/>
              </w:rPr>
            </w:pPr>
          </w:p>
        </w:tc>
      </w:tr>
      <w:tr w:rsidR="00777902" w:rsidRPr="00054947" w:rsidTr="00777902">
        <w:tc>
          <w:tcPr>
            <w:tcW w:w="5040" w:type="dxa"/>
            <w:gridSpan w:val="2"/>
            <w:tcBorders>
              <w:top w:val="nil"/>
              <w:bottom w:val="nil"/>
              <w:right w:val="nil"/>
            </w:tcBorders>
          </w:tcPr>
          <w:p w:rsidR="00777902" w:rsidRPr="00054947" w:rsidRDefault="00777902" w:rsidP="00777902">
            <w:pPr>
              <w:spacing w:before="120"/>
              <w:jc w:val="left"/>
              <w:rPr>
                <w:szCs w:val="22"/>
              </w:rPr>
            </w:pPr>
            <w:r w:rsidRPr="00054947">
              <w:rPr>
                <w:szCs w:val="22"/>
              </w:rPr>
              <w:t>Documentation Verification Completed By:</w:t>
            </w:r>
          </w:p>
        </w:tc>
        <w:tc>
          <w:tcPr>
            <w:tcW w:w="360" w:type="dxa"/>
            <w:tcBorders>
              <w:top w:val="nil"/>
              <w:left w:val="nil"/>
              <w:bottom w:val="nil"/>
              <w:right w:val="nil"/>
            </w:tcBorders>
          </w:tcPr>
          <w:p w:rsidR="00777902" w:rsidRPr="00054947" w:rsidRDefault="00777902" w:rsidP="00777902">
            <w:pPr>
              <w:jc w:val="center"/>
              <w:rPr>
                <w:szCs w:val="22"/>
              </w:rPr>
            </w:pPr>
          </w:p>
        </w:tc>
        <w:tc>
          <w:tcPr>
            <w:tcW w:w="4230" w:type="dxa"/>
            <w:tcBorders>
              <w:top w:val="nil"/>
              <w:left w:val="nil"/>
              <w:bottom w:val="nil"/>
              <w:right w:val="nil"/>
            </w:tcBorders>
          </w:tcPr>
          <w:p w:rsidR="00777902" w:rsidRPr="00054947" w:rsidRDefault="00777902" w:rsidP="00777902">
            <w:pPr>
              <w:jc w:val="center"/>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nil"/>
              <w:left w:val="nil"/>
              <w:bottom w:val="single" w:sz="4" w:space="0" w:color="000000"/>
              <w:right w:val="nil"/>
            </w:tcBorders>
            <w:vAlign w:val="center"/>
          </w:tcPr>
          <w:p w:rsidR="00777902" w:rsidRPr="00054947" w:rsidRDefault="00777902" w:rsidP="00777902">
            <w:pPr>
              <w:jc w:val="left"/>
              <w:rPr>
                <w:szCs w:val="22"/>
              </w:rPr>
            </w:pPr>
          </w:p>
          <w:p w:rsidR="00777902" w:rsidRPr="00054947" w:rsidRDefault="00777902" w:rsidP="00777902">
            <w:pPr>
              <w:jc w:val="left"/>
              <w:rPr>
                <w:szCs w:val="22"/>
              </w:rPr>
            </w:pPr>
          </w:p>
        </w:tc>
        <w:tc>
          <w:tcPr>
            <w:tcW w:w="360" w:type="dxa"/>
            <w:tcBorders>
              <w:top w:val="nil"/>
              <w:left w:val="nil"/>
              <w:bottom w:val="nil"/>
              <w:right w:val="nil"/>
            </w:tcBorders>
          </w:tcPr>
          <w:p w:rsidR="00777902" w:rsidRPr="00054947" w:rsidRDefault="00777902" w:rsidP="00777902">
            <w:pPr>
              <w:jc w:val="center"/>
              <w:rPr>
                <w:szCs w:val="22"/>
              </w:rPr>
            </w:pPr>
          </w:p>
        </w:tc>
        <w:tc>
          <w:tcPr>
            <w:tcW w:w="4230" w:type="dxa"/>
            <w:tcBorders>
              <w:top w:val="nil"/>
              <w:left w:val="nil"/>
              <w:bottom w:val="single" w:sz="4" w:space="0" w:color="000000"/>
              <w:right w:val="nil"/>
            </w:tcBorders>
          </w:tcPr>
          <w:p w:rsidR="00777902" w:rsidRPr="00054947" w:rsidRDefault="00777902" w:rsidP="00777902">
            <w:pPr>
              <w:jc w:val="center"/>
              <w:rPr>
                <w:szCs w:val="22"/>
              </w:rPr>
            </w:pP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450" w:type="dxa"/>
            <w:tcBorders>
              <w:top w:val="nil"/>
              <w:bottom w:val="nil"/>
              <w:right w:val="nil"/>
            </w:tcBorders>
          </w:tcPr>
          <w:p w:rsidR="00777902" w:rsidRPr="00054947" w:rsidRDefault="00777902" w:rsidP="00777902">
            <w:pPr>
              <w:jc w:val="center"/>
              <w:rPr>
                <w:szCs w:val="22"/>
              </w:rPr>
            </w:pPr>
          </w:p>
        </w:tc>
        <w:tc>
          <w:tcPr>
            <w:tcW w:w="4590" w:type="dxa"/>
            <w:tcBorders>
              <w:top w:val="single" w:sz="4" w:space="0" w:color="000000"/>
              <w:left w:val="nil"/>
              <w:bottom w:val="nil"/>
              <w:right w:val="nil"/>
            </w:tcBorders>
          </w:tcPr>
          <w:p w:rsidR="00777902" w:rsidRPr="00054947" w:rsidRDefault="00777902" w:rsidP="00777902">
            <w:pPr>
              <w:jc w:val="left"/>
              <w:rPr>
                <w:szCs w:val="22"/>
              </w:rPr>
            </w:pPr>
            <w:r w:rsidRPr="00054947">
              <w:rPr>
                <w:szCs w:val="22"/>
              </w:rPr>
              <w:t>Buyer</w:t>
            </w:r>
          </w:p>
        </w:tc>
        <w:tc>
          <w:tcPr>
            <w:tcW w:w="360" w:type="dxa"/>
            <w:tcBorders>
              <w:top w:val="nil"/>
              <w:left w:val="nil"/>
              <w:bottom w:val="nil"/>
              <w:right w:val="nil"/>
            </w:tcBorders>
          </w:tcPr>
          <w:p w:rsidR="00777902" w:rsidRPr="00054947" w:rsidRDefault="00777902" w:rsidP="00777902">
            <w:pPr>
              <w:jc w:val="center"/>
              <w:rPr>
                <w:szCs w:val="22"/>
              </w:rPr>
            </w:pPr>
          </w:p>
        </w:tc>
        <w:tc>
          <w:tcPr>
            <w:tcW w:w="4230" w:type="dxa"/>
            <w:tcBorders>
              <w:top w:val="single" w:sz="4" w:space="0" w:color="000000"/>
              <w:left w:val="nil"/>
              <w:bottom w:val="nil"/>
              <w:right w:val="nil"/>
            </w:tcBorders>
          </w:tcPr>
          <w:p w:rsidR="00777902" w:rsidRPr="00054947" w:rsidRDefault="00777902" w:rsidP="00777902">
            <w:pPr>
              <w:jc w:val="left"/>
              <w:rPr>
                <w:szCs w:val="22"/>
              </w:rPr>
            </w:pPr>
            <w:r w:rsidRPr="00054947">
              <w:rPr>
                <w:szCs w:val="22"/>
              </w:rPr>
              <w:t>Date</w:t>
            </w:r>
          </w:p>
        </w:tc>
        <w:tc>
          <w:tcPr>
            <w:tcW w:w="450" w:type="dxa"/>
            <w:tcBorders>
              <w:top w:val="nil"/>
              <w:left w:val="nil"/>
              <w:bottom w:val="nil"/>
            </w:tcBorders>
          </w:tcPr>
          <w:p w:rsidR="00777902" w:rsidRPr="00054947" w:rsidRDefault="00777902" w:rsidP="00777902">
            <w:pPr>
              <w:jc w:val="center"/>
              <w:rPr>
                <w:szCs w:val="22"/>
              </w:rPr>
            </w:pPr>
          </w:p>
        </w:tc>
      </w:tr>
      <w:tr w:rsidR="00777902" w:rsidRPr="00054947" w:rsidTr="00777902">
        <w:tc>
          <w:tcPr>
            <w:tcW w:w="10080" w:type="dxa"/>
            <w:gridSpan w:val="5"/>
            <w:tcBorders>
              <w:top w:val="nil"/>
            </w:tcBorders>
          </w:tcPr>
          <w:p w:rsidR="00777902" w:rsidRPr="00054947" w:rsidRDefault="00777902" w:rsidP="00777902">
            <w:pPr>
              <w:jc w:val="left"/>
              <w:rPr>
                <w:szCs w:val="22"/>
              </w:rPr>
            </w:pPr>
          </w:p>
          <w:p w:rsidR="00777902" w:rsidRPr="00054947" w:rsidRDefault="00777902" w:rsidP="00777902">
            <w:pPr>
              <w:ind w:left="900" w:hanging="630"/>
              <w:jc w:val="left"/>
              <w:rPr>
                <w:szCs w:val="22"/>
              </w:rPr>
            </w:pPr>
          </w:p>
        </w:tc>
      </w:tr>
    </w:tbl>
    <w:p w:rsidR="00777902" w:rsidRDefault="00777902" w:rsidP="00777902">
      <w:pPr>
        <w:rPr>
          <w:b/>
          <w:szCs w:val="22"/>
        </w:rPr>
      </w:pPr>
    </w:p>
    <w:p w:rsidR="00777902" w:rsidRDefault="00777902" w:rsidP="00777902"/>
    <w:p w:rsidR="00777902" w:rsidRDefault="00777902" w:rsidP="00777902">
      <w:pPr>
        <w:jc w:val="left"/>
      </w:pPr>
      <w:r>
        <w:br w:type="page"/>
      </w:r>
    </w:p>
    <w:p w:rsidR="00777902" w:rsidRDefault="00777902" w:rsidP="00777902">
      <w:pPr>
        <w:tabs>
          <w:tab w:val="center" w:pos="5040"/>
        </w:tabs>
        <w:spacing w:line="-240" w:lineRule="auto"/>
        <w:jc w:val="center"/>
      </w:pPr>
      <w:r>
        <w:rPr>
          <w:b/>
          <w:u w:val="single"/>
        </w:rPr>
        <w:t xml:space="preserve">EXHIBIT </w:t>
      </w:r>
      <w:r w:rsidR="00A63CEC">
        <w:rPr>
          <w:b/>
          <w:u w:val="single"/>
        </w:rPr>
        <w:t>D</w:t>
      </w:r>
    </w:p>
    <w:p w:rsidR="00777902" w:rsidRDefault="00777902" w:rsidP="00777902">
      <w:pPr>
        <w:spacing w:line="-240" w:lineRule="auto"/>
      </w:pPr>
    </w:p>
    <w:tbl>
      <w:tblPr>
        <w:tblW w:w="0" w:type="auto"/>
        <w:tblLayout w:type="fixed"/>
        <w:tblLook w:val="0000"/>
      </w:tblPr>
      <w:tblGrid>
        <w:gridCol w:w="9576"/>
      </w:tblGrid>
      <w:tr w:rsidR="00777902" w:rsidTr="00777902">
        <w:tc>
          <w:tcPr>
            <w:tcW w:w="9576" w:type="dxa"/>
          </w:tcPr>
          <w:p w:rsidR="00777902" w:rsidRDefault="00777902" w:rsidP="00777902">
            <w:pPr>
              <w:spacing w:line="-240" w:lineRule="auto"/>
              <w:ind w:right="-810"/>
              <w:jc w:val="center"/>
              <w:rPr>
                <w:b/>
                <w:bCs/>
                <w:u w:val="single"/>
              </w:rPr>
            </w:pPr>
            <w:r>
              <w:rPr>
                <w:b/>
                <w:bCs/>
                <w:u w:val="single"/>
              </w:rPr>
              <w:t>Certification Regarding</w:t>
            </w:r>
          </w:p>
          <w:p w:rsidR="00777902" w:rsidRDefault="00777902" w:rsidP="00777902">
            <w:pPr>
              <w:spacing w:line="-240" w:lineRule="auto"/>
              <w:ind w:right="-810"/>
              <w:jc w:val="center"/>
              <w:rPr>
                <w:b/>
                <w:bCs/>
                <w:u w:val="single"/>
              </w:rPr>
            </w:pPr>
            <w:r>
              <w:rPr>
                <w:b/>
                <w:bCs/>
                <w:u w:val="single"/>
              </w:rPr>
              <w:t>Debarment, Suspension, Ineligibility and Voluntary Exclusion</w:t>
            </w:r>
          </w:p>
          <w:p w:rsidR="00777902" w:rsidRDefault="00777902" w:rsidP="00777902">
            <w:pPr>
              <w:spacing w:line="-240" w:lineRule="auto"/>
              <w:ind w:right="-810"/>
              <w:jc w:val="center"/>
            </w:pPr>
            <w:r>
              <w:rPr>
                <w:b/>
                <w:bCs/>
                <w:u w:val="single"/>
              </w:rPr>
              <w:t>Lower Tier Covered Transactions</w:t>
            </w:r>
          </w:p>
        </w:tc>
      </w:tr>
    </w:tbl>
    <w:p w:rsidR="00777902" w:rsidRDefault="00777902" w:rsidP="00777902">
      <w:pPr>
        <w:spacing w:line="-240" w:lineRule="auto"/>
      </w:pPr>
    </w:p>
    <w:p w:rsidR="00777902" w:rsidRDefault="00777902" w:rsidP="00777902">
      <w:pPr>
        <w:spacing w:line="-240" w:lineRule="auto"/>
      </w:pPr>
    </w:p>
    <w:p w:rsidR="00777902" w:rsidRDefault="00777902" w:rsidP="00777902">
      <w:pPr>
        <w:spacing w:line="-240" w:lineRule="auto"/>
      </w:pPr>
      <w:r>
        <w:t xml:space="preserve">This certification is required by the regulations implementing Executive Order 12549, Debarment and Suspension, 29 CFR Part 98 Section 98.510, Participants' responsibilities.  The regulations were published as Part VII of the May 26, 1988, </w:t>
      </w:r>
      <w:r>
        <w:rPr>
          <w:u w:val="single"/>
        </w:rPr>
        <w:t>Federal Register</w:t>
      </w:r>
      <w:r>
        <w:t xml:space="preserve"> (pages 19160-19211).</w:t>
      </w:r>
    </w:p>
    <w:p w:rsidR="00777902" w:rsidRDefault="00777902" w:rsidP="00777902">
      <w:pPr>
        <w:spacing w:line="-240" w:lineRule="auto"/>
      </w:pPr>
    </w:p>
    <w:p w:rsidR="00777902" w:rsidRDefault="00777902" w:rsidP="00777902">
      <w:pPr>
        <w:spacing w:line="-240" w:lineRule="auto"/>
      </w:pPr>
    </w:p>
    <w:p w:rsidR="00777902" w:rsidRDefault="00777902" w:rsidP="00777902">
      <w:pPr>
        <w:spacing w:line="-240" w:lineRule="auto"/>
        <w:jc w:val="center"/>
      </w:pPr>
      <w:r>
        <w:t>(BEFORE COMPLETING CERTIFICATION, READ INSTRUCTIONS FOR CERTIFICATION)</w:t>
      </w:r>
    </w:p>
    <w:p w:rsidR="00777902" w:rsidRDefault="00777902" w:rsidP="00777902">
      <w:pPr>
        <w:spacing w:line="-240" w:lineRule="auto"/>
      </w:pPr>
    </w:p>
    <w:p w:rsidR="00777902" w:rsidRDefault="00777902" w:rsidP="00777902">
      <w:pPr>
        <w:spacing w:line="-240" w:lineRule="auto"/>
      </w:pPr>
    </w:p>
    <w:p w:rsidR="00777902" w:rsidRDefault="00777902" w:rsidP="00777902">
      <w:pPr>
        <w:tabs>
          <w:tab w:val="left" w:pos="-1440"/>
        </w:tabs>
        <w:spacing w:line="-240" w:lineRule="auto"/>
        <w:ind w:left="720" w:hanging="720"/>
      </w:pPr>
      <w:r>
        <w:t>(1)</w:t>
      </w:r>
      <w:r>
        <w:tab/>
        <w:t>The prospective recipient of Federal assistance funds certifies, by submission of this bid, that neither it nor its principals are presently debarred, suspended, proposed for debarment, declared ineligible, or voluntarily excluded from participation in this transaction by any Federal department or agency.</w:t>
      </w:r>
    </w:p>
    <w:p w:rsidR="00777902" w:rsidRDefault="00777902" w:rsidP="00777902">
      <w:pPr>
        <w:spacing w:line="-240" w:lineRule="auto"/>
      </w:pPr>
    </w:p>
    <w:p w:rsidR="00777902" w:rsidRDefault="00777902" w:rsidP="00777902">
      <w:pPr>
        <w:tabs>
          <w:tab w:val="left" w:pos="-1440"/>
        </w:tabs>
        <w:spacing w:line="-240" w:lineRule="auto"/>
        <w:ind w:left="720" w:hanging="720"/>
      </w:pPr>
      <w:r>
        <w:t>(2)</w:t>
      </w:r>
      <w:r>
        <w:tab/>
        <w:t>Where the prospective recipient of Federal assistance funds is unable to certify to any of the statements in this certification, such prospective participant shall attach an explanation to this bid.</w:t>
      </w:r>
    </w:p>
    <w:p w:rsidR="00777902" w:rsidRDefault="00777902" w:rsidP="00777902">
      <w:pPr>
        <w:spacing w:line="-240" w:lineRule="auto"/>
      </w:pPr>
    </w:p>
    <w:p w:rsidR="00777902" w:rsidRDefault="00777902" w:rsidP="00777902">
      <w:pPr>
        <w:spacing w:line="-240" w:lineRule="auto"/>
      </w:pPr>
    </w:p>
    <w:p w:rsidR="00777902" w:rsidRDefault="00777902" w:rsidP="00777902">
      <w:pPr>
        <w:spacing w:line="-240" w:lineRule="auto"/>
      </w:pPr>
    </w:p>
    <w:tbl>
      <w:tblPr>
        <w:tblW w:w="0" w:type="auto"/>
        <w:tblLayout w:type="fixed"/>
        <w:tblLook w:val="0000"/>
      </w:tblPr>
      <w:tblGrid>
        <w:gridCol w:w="6228"/>
        <w:gridCol w:w="270"/>
        <w:gridCol w:w="3078"/>
      </w:tblGrid>
      <w:tr w:rsidR="00777902" w:rsidTr="00777902">
        <w:tc>
          <w:tcPr>
            <w:tcW w:w="9576" w:type="dxa"/>
            <w:gridSpan w:val="3"/>
            <w:tcBorders>
              <w:bottom w:val="single" w:sz="6" w:space="0" w:color="auto"/>
            </w:tcBorders>
          </w:tcPr>
          <w:p w:rsidR="00777902" w:rsidRDefault="00777902" w:rsidP="00777902">
            <w:pPr>
              <w:spacing w:line="-240" w:lineRule="auto"/>
            </w:pPr>
          </w:p>
        </w:tc>
      </w:tr>
      <w:tr w:rsidR="00777902" w:rsidTr="00777902">
        <w:tc>
          <w:tcPr>
            <w:tcW w:w="9576" w:type="dxa"/>
            <w:gridSpan w:val="3"/>
          </w:tcPr>
          <w:p w:rsidR="00777902" w:rsidRDefault="00777902" w:rsidP="00777902">
            <w:pPr>
              <w:spacing w:line="-240" w:lineRule="auto"/>
            </w:pPr>
            <w:r>
              <w:t>Name and Title of Authorized Representative</w:t>
            </w:r>
          </w:p>
        </w:tc>
      </w:tr>
      <w:tr w:rsidR="00777902" w:rsidTr="00777902">
        <w:tc>
          <w:tcPr>
            <w:tcW w:w="6228" w:type="dxa"/>
            <w:tcBorders>
              <w:bottom w:val="single" w:sz="6" w:space="0" w:color="auto"/>
            </w:tcBorders>
          </w:tcPr>
          <w:p w:rsidR="00777902" w:rsidRDefault="00777902" w:rsidP="00777902">
            <w:pPr>
              <w:spacing w:line="-240" w:lineRule="auto"/>
            </w:pPr>
          </w:p>
          <w:p w:rsidR="00777902" w:rsidRDefault="00777902" w:rsidP="00777902">
            <w:pPr>
              <w:spacing w:line="-240" w:lineRule="auto"/>
            </w:pPr>
          </w:p>
          <w:p w:rsidR="00777902" w:rsidRDefault="00777902" w:rsidP="00777902">
            <w:pPr>
              <w:spacing w:line="-240" w:lineRule="auto"/>
            </w:pPr>
          </w:p>
        </w:tc>
        <w:tc>
          <w:tcPr>
            <w:tcW w:w="270" w:type="dxa"/>
          </w:tcPr>
          <w:p w:rsidR="00777902" w:rsidRDefault="00777902" w:rsidP="00777902">
            <w:pPr>
              <w:spacing w:line="-240" w:lineRule="auto"/>
            </w:pPr>
          </w:p>
        </w:tc>
        <w:tc>
          <w:tcPr>
            <w:tcW w:w="3078" w:type="dxa"/>
            <w:tcBorders>
              <w:bottom w:val="single" w:sz="6" w:space="0" w:color="auto"/>
            </w:tcBorders>
          </w:tcPr>
          <w:p w:rsidR="00777902" w:rsidRDefault="00777902" w:rsidP="00777902">
            <w:pPr>
              <w:spacing w:line="-240" w:lineRule="auto"/>
            </w:pPr>
          </w:p>
        </w:tc>
      </w:tr>
      <w:tr w:rsidR="00777902" w:rsidTr="00777902">
        <w:tc>
          <w:tcPr>
            <w:tcW w:w="6498" w:type="dxa"/>
            <w:gridSpan w:val="2"/>
          </w:tcPr>
          <w:p w:rsidR="00777902" w:rsidRDefault="00777902" w:rsidP="00777902">
            <w:pPr>
              <w:spacing w:line="-240" w:lineRule="auto"/>
            </w:pPr>
            <w:r>
              <w:t>Signature</w:t>
            </w:r>
          </w:p>
        </w:tc>
        <w:tc>
          <w:tcPr>
            <w:tcW w:w="3078" w:type="dxa"/>
          </w:tcPr>
          <w:p w:rsidR="00777902" w:rsidRDefault="00777902" w:rsidP="00777902">
            <w:pPr>
              <w:spacing w:line="-240" w:lineRule="auto"/>
            </w:pPr>
            <w:r>
              <w:t>Date</w:t>
            </w:r>
          </w:p>
        </w:tc>
      </w:tr>
    </w:tbl>
    <w:p w:rsidR="00777902" w:rsidRDefault="00777902" w:rsidP="00777902">
      <w:pPr>
        <w:spacing w:line="-240" w:lineRule="auto"/>
      </w:pPr>
    </w:p>
    <w:p w:rsidR="00777902" w:rsidRDefault="00777902" w:rsidP="00777902">
      <w:pPr>
        <w:pBdr>
          <w:top w:val="dashed" w:sz="4" w:space="1" w:color="auto"/>
          <w:between w:val="dashed" w:sz="4" w:space="1" w:color="auto"/>
        </w:pBdr>
        <w:spacing w:line="-240" w:lineRule="auto"/>
        <w:rPr>
          <w:vanish/>
        </w:rPr>
      </w:pPr>
    </w:p>
    <w:p w:rsidR="00777902" w:rsidRDefault="00777902" w:rsidP="00777902">
      <w:pPr>
        <w:spacing w:after="60" w:line="180" w:lineRule="exact"/>
        <w:jc w:val="center"/>
        <w:rPr>
          <w:rFonts w:ascii="Arial Narrow" w:hAnsi="Arial Narrow"/>
          <w:b/>
          <w:bCs/>
          <w:sz w:val="18"/>
        </w:rPr>
      </w:pPr>
      <w:r>
        <w:rPr>
          <w:rFonts w:ascii="Arial Narrow" w:hAnsi="Arial Narrow"/>
          <w:b/>
          <w:bCs/>
          <w:sz w:val="18"/>
        </w:rPr>
        <w:t>Instructions for Certification</w:t>
      </w:r>
    </w:p>
    <w:p w:rsidR="00777902" w:rsidRDefault="00777902" w:rsidP="00777902">
      <w:pPr>
        <w:tabs>
          <w:tab w:val="left" w:pos="-1440"/>
        </w:tabs>
        <w:spacing w:after="60" w:line="180" w:lineRule="exact"/>
        <w:ind w:left="360" w:hanging="360"/>
        <w:rPr>
          <w:rFonts w:ascii="Arial Narrow" w:hAnsi="Arial Narrow"/>
          <w:sz w:val="18"/>
        </w:rPr>
      </w:pPr>
      <w:r>
        <w:rPr>
          <w:rFonts w:ascii="Arial Narrow" w:hAnsi="Arial Narrow"/>
          <w:sz w:val="18"/>
        </w:rPr>
        <w:t>1.</w:t>
      </w:r>
      <w:r>
        <w:rPr>
          <w:rFonts w:ascii="Arial Narrow" w:hAnsi="Arial Narrow"/>
          <w:sz w:val="18"/>
        </w:rPr>
        <w:tab/>
        <w:t>By signing and submitting this bid, the prospective recipient of Federal assistance funds is providing the certification as set out below.</w:t>
      </w:r>
    </w:p>
    <w:p w:rsidR="00777902" w:rsidRDefault="00777902" w:rsidP="00777902">
      <w:pPr>
        <w:tabs>
          <w:tab w:val="left" w:pos="-1440"/>
        </w:tabs>
        <w:spacing w:line="180" w:lineRule="exact"/>
        <w:ind w:left="360" w:hanging="360"/>
        <w:rPr>
          <w:rFonts w:ascii="Arial Narrow" w:hAnsi="Arial Narrow"/>
          <w:sz w:val="18"/>
        </w:rPr>
      </w:pPr>
      <w:r>
        <w:rPr>
          <w:rFonts w:ascii="Arial Narrow" w:hAnsi="Arial Narrow"/>
          <w:sz w:val="18"/>
        </w:rPr>
        <w:t>2.</w:t>
      </w:r>
      <w:r>
        <w:rPr>
          <w:rFonts w:ascii="Arial Narrow" w:hAnsi="Arial Narrow"/>
          <w:sz w:val="18"/>
        </w:rPr>
        <w:tab/>
        <w:t>The certification in this clause is a material representation of fact upon which reliance was placed when this transaction was entered into.  If it is later determined that the prospective recipient of Federal assistance funds knowingly rendered an erroneous certification, in addition to other remedies available to the Federal Government, the Department of Labor (DOL) may pursue available remedies, including suspension and/or debarment.</w:t>
      </w:r>
    </w:p>
    <w:p w:rsidR="00777902" w:rsidRDefault="00777902" w:rsidP="00777902">
      <w:pPr>
        <w:tabs>
          <w:tab w:val="left" w:pos="-1440"/>
        </w:tabs>
        <w:spacing w:before="60" w:line="180" w:lineRule="exact"/>
        <w:ind w:left="360" w:hanging="360"/>
        <w:rPr>
          <w:rFonts w:ascii="Arial Narrow" w:hAnsi="Arial Narrow"/>
          <w:sz w:val="18"/>
        </w:rPr>
      </w:pPr>
      <w:r>
        <w:rPr>
          <w:rFonts w:ascii="Arial Narrow" w:hAnsi="Arial Narrow"/>
          <w:sz w:val="18"/>
        </w:rPr>
        <w:t>3.</w:t>
      </w:r>
      <w:r>
        <w:rPr>
          <w:rFonts w:ascii="Arial Narrow" w:hAnsi="Arial Narrow"/>
          <w:sz w:val="18"/>
        </w:rPr>
        <w:tab/>
        <w:t>The prospective recipient of Federal assistance funds shall provide immediate written notice to the person to which this bid is submitted if at any time the prospective recipient of Federal assistance funds learns that its certification was erroneous when submitted or has become erroneous by reason of changed circumstances.</w:t>
      </w:r>
    </w:p>
    <w:p w:rsidR="00777902" w:rsidRDefault="00777902" w:rsidP="00777902">
      <w:pPr>
        <w:tabs>
          <w:tab w:val="left" w:pos="-1440"/>
        </w:tabs>
        <w:spacing w:before="60" w:line="180" w:lineRule="exact"/>
        <w:ind w:left="360" w:hanging="360"/>
        <w:rPr>
          <w:rFonts w:ascii="Arial Narrow" w:hAnsi="Arial Narrow"/>
          <w:sz w:val="18"/>
        </w:rPr>
      </w:pPr>
      <w:r>
        <w:rPr>
          <w:rFonts w:ascii="Arial Narrow" w:hAnsi="Arial Narrow"/>
          <w:sz w:val="18"/>
        </w:rPr>
        <w:t>4.</w:t>
      </w:r>
      <w:r>
        <w:rPr>
          <w:rFonts w:ascii="Arial Narrow" w:hAnsi="Arial Narrow"/>
          <w:sz w:val="18"/>
        </w:rPr>
        <w:tab/>
        <w:t>The terms "covered transaction," "debarred," "suspended," "ineligible," "lower tier covered transaction," "participant," "person," "primary covered transaction," "principal," "proposal," and "voluntarily excluded," as used in this clause, have the meanings set out in the Definitions and Coverage sections of rules implementing Executive Order 12549.  You may contact the person to which this bid is submitted for assistance in obtaining a copy of those regulations.</w:t>
      </w:r>
    </w:p>
    <w:p w:rsidR="00777902" w:rsidRDefault="00777902" w:rsidP="00777902">
      <w:pPr>
        <w:tabs>
          <w:tab w:val="left" w:pos="-1440"/>
        </w:tabs>
        <w:spacing w:before="60" w:line="180" w:lineRule="exact"/>
        <w:ind w:left="360" w:hanging="360"/>
        <w:rPr>
          <w:rFonts w:ascii="Arial Narrow" w:hAnsi="Arial Narrow"/>
          <w:sz w:val="18"/>
        </w:rPr>
      </w:pPr>
      <w:r>
        <w:rPr>
          <w:rFonts w:ascii="Arial Narrow" w:hAnsi="Arial Narrow"/>
          <w:sz w:val="18"/>
        </w:rPr>
        <w:t>5.</w:t>
      </w:r>
      <w:r>
        <w:rPr>
          <w:rFonts w:ascii="Arial Narrow" w:hAnsi="Arial Narrow"/>
          <w:sz w:val="18"/>
        </w:rPr>
        <w:tab/>
        <w:t>The prospective recipient of Federal assistance funds agrees by submitting this bid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DOL.</w:t>
      </w:r>
    </w:p>
    <w:p w:rsidR="00777902" w:rsidRDefault="00777902" w:rsidP="00777902">
      <w:pPr>
        <w:tabs>
          <w:tab w:val="left" w:pos="-1440"/>
        </w:tabs>
        <w:spacing w:before="60" w:line="180" w:lineRule="exact"/>
        <w:ind w:left="360" w:hanging="360"/>
        <w:rPr>
          <w:rFonts w:ascii="Arial Narrow" w:hAnsi="Arial Narrow"/>
          <w:sz w:val="18"/>
        </w:rPr>
      </w:pPr>
      <w:r>
        <w:rPr>
          <w:rFonts w:ascii="Arial Narrow" w:hAnsi="Arial Narrow"/>
          <w:sz w:val="18"/>
        </w:rPr>
        <w:t>6.</w:t>
      </w:r>
      <w:r>
        <w:rPr>
          <w:rFonts w:ascii="Arial Narrow" w:hAnsi="Arial Narrow"/>
          <w:sz w:val="18"/>
        </w:rPr>
        <w:tab/>
        <w:t>The prospective recipient of Federal assistance funds further agrees by submitting this bid that it will include the clause titled "Certification Regarding Debarment, Suspension, Ineligibility and Voluntary Exclusion - Lower Tier Covered Transactions," without modification, in all lower tier covered transactions and in all solicitations for lower tier covered transactions.</w:t>
      </w:r>
    </w:p>
    <w:p w:rsidR="00777902" w:rsidRDefault="00777902" w:rsidP="00777902">
      <w:pPr>
        <w:tabs>
          <w:tab w:val="left" w:pos="-1440"/>
        </w:tabs>
        <w:spacing w:before="60" w:line="180" w:lineRule="exact"/>
        <w:ind w:left="360" w:hanging="360"/>
        <w:rPr>
          <w:rFonts w:ascii="Arial Narrow" w:hAnsi="Arial Narrow"/>
          <w:sz w:val="18"/>
        </w:rPr>
      </w:pPr>
      <w:r>
        <w:rPr>
          <w:rFonts w:ascii="Arial Narrow" w:hAnsi="Arial Narrow"/>
          <w:sz w:val="18"/>
        </w:rPr>
        <w:t>7.</w:t>
      </w:r>
      <w:r>
        <w:rPr>
          <w:rFonts w:ascii="Arial Narrow" w:hAnsi="Arial Narrow"/>
          <w:sz w:val="18"/>
        </w:rPr>
        <w:tab/>
        <w:t xml:space="preserve">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w:t>
      </w:r>
      <w:r>
        <w:rPr>
          <w:rFonts w:ascii="Arial Narrow" w:hAnsi="Arial Narrow"/>
          <w:sz w:val="18"/>
          <w:u w:val="single"/>
        </w:rPr>
        <w:t>List of Parties Excluded from Procurement or Nonprocurement Programs</w:t>
      </w:r>
      <w:r>
        <w:rPr>
          <w:rFonts w:ascii="Arial Narrow" w:hAnsi="Arial Narrow"/>
          <w:sz w:val="18"/>
        </w:rPr>
        <w:t>.</w:t>
      </w:r>
    </w:p>
    <w:p w:rsidR="00777902" w:rsidRDefault="00777902" w:rsidP="00777902">
      <w:pPr>
        <w:tabs>
          <w:tab w:val="left" w:pos="-1440"/>
        </w:tabs>
        <w:spacing w:before="60" w:line="180" w:lineRule="exact"/>
        <w:ind w:left="360" w:hanging="360"/>
        <w:rPr>
          <w:rFonts w:ascii="Arial Narrow" w:hAnsi="Arial Narrow"/>
          <w:sz w:val="18"/>
        </w:rPr>
      </w:pPr>
      <w:r>
        <w:rPr>
          <w:rFonts w:ascii="Arial Narrow" w:hAnsi="Arial Narrow"/>
          <w:sz w:val="18"/>
        </w:rPr>
        <w:t>8.</w:t>
      </w:r>
      <w:r>
        <w:rPr>
          <w:rFonts w:ascii="Arial Narrow" w:hAnsi="Arial Narrow"/>
          <w:sz w:val="18"/>
        </w:rPr>
        <w:tab/>
        <w:t>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w:t>
      </w:r>
    </w:p>
    <w:p w:rsidR="00777902" w:rsidRDefault="00777902" w:rsidP="00777902">
      <w:pPr>
        <w:tabs>
          <w:tab w:val="left" w:pos="-1440"/>
        </w:tabs>
        <w:spacing w:before="60" w:line="180" w:lineRule="exact"/>
        <w:ind w:left="360" w:hanging="360"/>
        <w:rPr>
          <w:rFonts w:ascii="Arial Narrow" w:hAnsi="Arial Narrow"/>
          <w:sz w:val="18"/>
        </w:rPr>
      </w:pPr>
      <w:r>
        <w:rPr>
          <w:rFonts w:ascii="Arial Narrow" w:hAnsi="Arial Narrow"/>
          <w:sz w:val="18"/>
        </w:rPr>
        <w:t>9.</w:t>
      </w:r>
      <w:r>
        <w:rPr>
          <w:rFonts w:ascii="Arial Narrow" w:hAnsi="Arial Narrow"/>
          <w:sz w:val="18"/>
        </w:rPr>
        <w:tab/>
        <w:t>Except for transactions authorized under paragraph 5 of these instructions, if a participant in a covered transaction knowingly enters into a lower tier covered transaction with a person who is suspended, debarred, ineligible, or voluntary excluded from participation in this transaction, in addition to other remedies available to the Federal Government, the DOL may pursue available remedies, including suspension and/or debarment.</w:t>
      </w:r>
    </w:p>
    <w:p w:rsidR="00777902" w:rsidRDefault="00777902">
      <w:pPr>
        <w:jc w:val="left"/>
      </w:pPr>
      <w:r>
        <w:br w:type="page"/>
      </w:r>
    </w:p>
    <w:p w:rsidR="00777902" w:rsidRDefault="00777902" w:rsidP="00777902">
      <w:pPr>
        <w:pStyle w:val="Heading4"/>
        <w:numPr>
          <w:ilvl w:val="0"/>
          <w:numId w:val="0"/>
        </w:numPr>
        <w:jc w:val="center"/>
        <w:rPr>
          <w:b/>
          <w:u w:val="single"/>
        </w:rPr>
      </w:pPr>
      <w:r w:rsidRPr="005A1380">
        <w:rPr>
          <w:b/>
          <w:u w:val="single"/>
        </w:rPr>
        <w:t xml:space="preserve">EXHIBIT </w:t>
      </w:r>
      <w:r w:rsidR="005A1380" w:rsidRPr="005A1380">
        <w:rPr>
          <w:b/>
          <w:u w:val="single"/>
        </w:rPr>
        <w:t>E</w:t>
      </w:r>
    </w:p>
    <w:p w:rsidR="005A1380" w:rsidRPr="005A1380" w:rsidRDefault="005A1380" w:rsidP="00777902">
      <w:pPr>
        <w:pStyle w:val="Heading4"/>
        <w:numPr>
          <w:ilvl w:val="0"/>
          <w:numId w:val="0"/>
        </w:numPr>
        <w:jc w:val="center"/>
        <w:rPr>
          <w:b/>
          <w:u w:val="single"/>
        </w:rPr>
      </w:pPr>
    </w:p>
    <w:p w:rsidR="00777902" w:rsidRDefault="00777902" w:rsidP="00777902">
      <w:pPr>
        <w:tabs>
          <w:tab w:val="center" w:pos="5040"/>
        </w:tabs>
        <w:spacing w:line="-240" w:lineRule="auto"/>
        <w:jc w:val="center"/>
        <w:rPr>
          <w:b/>
          <w:u w:val="single"/>
        </w:rPr>
      </w:pPr>
      <w:r w:rsidRPr="005A1380">
        <w:rPr>
          <w:b/>
          <w:u w:val="single"/>
        </w:rPr>
        <w:t>PARTICIPATION COMMITMENT</w:t>
      </w:r>
    </w:p>
    <w:p w:rsidR="00777902" w:rsidRPr="00A927CB" w:rsidRDefault="00777902" w:rsidP="00777902"/>
    <w:p w:rsidR="00777902" w:rsidRDefault="00777902" w:rsidP="00777902">
      <w:r w:rsidRPr="003C02F2">
        <w:rPr>
          <w:b/>
          <w:u w:val="single"/>
        </w:rPr>
        <w:t>Organization for the Blind/Sheltered Workshop Participation Commitment</w:t>
      </w:r>
      <w:r>
        <w:t xml:space="preserve"> – If the bidder is committing to participation by or if the bidder is a qualified organization for the blind/sheltered workshop, the bidder must provide the required information in the table below for the organization proposed and must submit the completed exhibit with the bid.</w:t>
      </w:r>
    </w:p>
    <w:p w:rsidR="00777902" w:rsidRDefault="00777902" w:rsidP="00777902">
      <w:pPr>
        <w:rPr>
          <w:szCs w:val="22"/>
        </w:rPr>
      </w:pPr>
    </w:p>
    <w:p w:rsidR="00777902" w:rsidRDefault="00777902" w:rsidP="00777902">
      <w:pPr>
        <w:rPr>
          <w:szCs w:val="22"/>
        </w:rPr>
      </w:pP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4320"/>
        <w:gridCol w:w="5940"/>
      </w:tblGrid>
      <w:tr w:rsidR="00777902" w:rsidTr="00777902">
        <w:trPr>
          <w:trHeight w:val="100"/>
        </w:trPr>
        <w:tc>
          <w:tcPr>
            <w:tcW w:w="10260" w:type="dxa"/>
            <w:gridSpan w:val="2"/>
            <w:tcBorders>
              <w:top w:val="single" w:sz="18" w:space="0" w:color="auto"/>
              <w:left w:val="single" w:sz="18" w:space="0" w:color="auto"/>
              <w:bottom w:val="double" w:sz="4" w:space="0" w:color="auto"/>
              <w:right w:val="single" w:sz="18" w:space="0" w:color="auto"/>
            </w:tcBorders>
            <w:shd w:val="clear" w:color="auto" w:fill="0C0C0C"/>
            <w:vAlign w:val="center"/>
          </w:tcPr>
          <w:p w:rsidR="00777902" w:rsidRDefault="00777902" w:rsidP="00777902">
            <w:pPr>
              <w:jc w:val="center"/>
              <w:rPr>
                <w:b/>
              </w:rPr>
            </w:pPr>
            <w:r>
              <w:rPr>
                <w:b/>
                <w:color w:val="FFFFFF"/>
              </w:rPr>
              <w:t>Organization for the Blind/Sheltered Workshop</w:t>
            </w:r>
            <w:r w:rsidRPr="005D15B5">
              <w:rPr>
                <w:b/>
                <w:color w:val="FFFFFF"/>
              </w:rPr>
              <w:t xml:space="preserve"> Commitment Table</w:t>
            </w:r>
          </w:p>
        </w:tc>
      </w:tr>
      <w:tr w:rsidR="00777902" w:rsidTr="00777902">
        <w:trPr>
          <w:trHeight w:val="100"/>
        </w:trPr>
        <w:tc>
          <w:tcPr>
            <w:tcW w:w="10260" w:type="dxa"/>
            <w:gridSpan w:val="2"/>
            <w:tcBorders>
              <w:top w:val="single" w:sz="18" w:space="0" w:color="auto"/>
              <w:left w:val="single" w:sz="18" w:space="0" w:color="auto"/>
              <w:bottom w:val="double" w:sz="4" w:space="0" w:color="auto"/>
              <w:right w:val="single" w:sz="18" w:space="0" w:color="auto"/>
            </w:tcBorders>
            <w:shd w:val="clear" w:color="auto" w:fill="0C0C0C"/>
            <w:vAlign w:val="center"/>
          </w:tcPr>
          <w:p w:rsidR="00777902" w:rsidRPr="00FF28BF" w:rsidRDefault="00777902" w:rsidP="00777902">
            <w:pPr>
              <w:jc w:val="center"/>
              <w:rPr>
                <w:color w:val="FFFFFF"/>
              </w:rPr>
            </w:pPr>
            <w:r w:rsidRPr="00FF28BF">
              <w:rPr>
                <w:color w:val="FFFFFF"/>
                <w:highlight w:val="black"/>
              </w:rPr>
              <w:t xml:space="preserve">By completing this table, the bidder commits to </w:t>
            </w:r>
            <w:r>
              <w:rPr>
                <w:color w:val="FFFFFF"/>
                <w:highlight w:val="black"/>
              </w:rPr>
              <w:t xml:space="preserve">the </w:t>
            </w:r>
            <w:r w:rsidRPr="00FF28BF">
              <w:rPr>
                <w:color w:val="FFFFFF"/>
                <w:highlight w:val="black"/>
              </w:rPr>
              <w:t>use of the organization at the greater of $5,000 or 2% of the actual total dollar value of contract.</w:t>
            </w:r>
          </w:p>
        </w:tc>
      </w:tr>
      <w:tr w:rsidR="00777902" w:rsidTr="00777902">
        <w:trPr>
          <w:trHeight w:val="100"/>
        </w:trPr>
        <w:tc>
          <w:tcPr>
            <w:tcW w:w="10260" w:type="dxa"/>
            <w:gridSpan w:val="2"/>
            <w:tcBorders>
              <w:top w:val="single" w:sz="18" w:space="0" w:color="auto"/>
              <w:left w:val="single" w:sz="18" w:space="0" w:color="auto"/>
              <w:bottom w:val="double" w:sz="4" w:space="0" w:color="auto"/>
              <w:right w:val="single" w:sz="18" w:space="0" w:color="auto"/>
            </w:tcBorders>
            <w:vAlign w:val="center"/>
          </w:tcPr>
          <w:p w:rsidR="00777902" w:rsidRPr="00A837E5" w:rsidRDefault="00777902" w:rsidP="00777902">
            <w:pPr>
              <w:jc w:val="center"/>
            </w:pPr>
            <w:r w:rsidRPr="00A837E5">
              <w:rPr>
                <w:sz w:val="20"/>
              </w:rPr>
              <w:t>(The services performed or the products provided by the listed Organization for the Blind/Sheltered Workshop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777902" w:rsidTr="00777902">
        <w:trPr>
          <w:trHeight w:val="100"/>
        </w:trPr>
        <w:tc>
          <w:tcPr>
            <w:tcW w:w="4320" w:type="dxa"/>
            <w:tcBorders>
              <w:top w:val="single" w:sz="18" w:space="0" w:color="auto"/>
              <w:left w:val="single" w:sz="18" w:space="0" w:color="auto"/>
              <w:bottom w:val="double" w:sz="4" w:space="0" w:color="auto"/>
              <w:right w:val="single" w:sz="4" w:space="0" w:color="auto"/>
            </w:tcBorders>
            <w:vAlign w:val="center"/>
          </w:tcPr>
          <w:p w:rsidR="00777902" w:rsidRDefault="00777902" w:rsidP="00777902">
            <w:pPr>
              <w:jc w:val="center"/>
              <w:rPr>
                <w:b/>
              </w:rPr>
            </w:pPr>
            <w:r>
              <w:rPr>
                <w:b/>
              </w:rPr>
              <w:t>Name of Organization for the Blind or Sheltered Workshop Proposed</w:t>
            </w:r>
          </w:p>
          <w:p w:rsidR="00777902" w:rsidRPr="00EB1E62" w:rsidRDefault="00777902" w:rsidP="00777902">
            <w:pPr>
              <w:jc w:val="center"/>
              <w:rPr>
                <w:sz w:val="20"/>
              </w:rPr>
            </w:pPr>
          </w:p>
        </w:tc>
        <w:tc>
          <w:tcPr>
            <w:tcW w:w="5940" w:type="dxa"/>
            <w:tcBorders>
              <w:top w:val="single" w:sz="18" w:space="0" w:color="auto"/>
              <w:left w:val="single" w:sz="4" w:space="0" w:color="auto"/>
              <w:bottom w:val="double" w:sz="4" w:space="0" w:color="auto"/>
              <w:right w:val="single" w:sz="18" w:space="0" w:color="auto"/>
            </w:tcBorders>
            <w:vAlign w:val="center"/>
          </w:tcPr>
          <w:p w:rsidR="00777902" w:rsidRDefault="00777902" w:rsidP="00777902">
            <w:pPr>
              <w:jc w:val="center"/>
              <w:rPr>
                <w:b/>
              </w:rPr>
            </w:pPr>
            <w:r>
              <w:rPr>
                <w:b/>
              </w:rPr>
              <w:t>Description of Products/Services to be Provided by Listed Organization for the Blind/Sheltered Workshop</w:t>
            </w:r>
          </w:p>
          <w:p w:rsidR="00777902" w:rsidRPr="008202CF" w:rsidRDefault="00777902" w:rsidP="00777902">
            <w:pPr>
              <w:jc w:val="center"/>
              <w:rPr>
                <w:b/>
                <w:sz w:val="20"/>
              </w:rPr>
            </w:pPr>
          </w:p>
        </w:tc>
      </w:tr>
      <w:tr w:rsidR="00777902" w:rsidTr="00777902">
        <w:trPr>
          <w:trHeight w:val="360"/>
        </w:trPr>
        <w:tc>
          <w:tcPr>
            <w:tcW w:w="4320" w:type="dxa"/>
            <w:tcBorders>
              <w:top w:val="double" w:sz="4" w:space="0" w:color="auto"/>
              <w:left w:val="single" w:sz="18" w:space="0" w:color="auto"/>
              <w:bottom w:val="single" w:sz="8" w:space="0" w:color="auto"/>
              <w:right w:val="single" w:sz="4" w:space="0" w:color="auto"/>
            </w:tcBorders>
            <w:vAlign w:val="center"/>
          </w:tcPr>
          <w:p w:rsidR="00777902" w:rsidRDefault="00777902" w:rsidP="00777902">
            <w:r>
              <w:t>1.</w:t>
            </w:r>
          </w:p>
        </w:tc>
        <w:tc>
          <w:tcPr>
            <w:tcW w:w="5940" w:type="dxa"/>
            <w:tcBorders>
              <w:top w:val="double" w:sz="4" w:space="0" w:color="auto"/>
              <w:left w:val="single" w:sz="4" w:space="0" w:color="auto"/>
              <w:bottom w:val="single" w:sz="8" w:space="0" w:color="auto"/>
              <w:right w:val="single" w:sz="18" w:space="0" w:color="auto"/>
            </w:tcBorders>
          </w:tcPr>
          <w:p w:rsidR="00777902" w:rsidRPr="00690B0E" w:rsidRDefault="00777902" w:rsidP="00777902">
            <w:pPr>
              <w:rPr>
                <w:sz w:val="20"/>
              </w:rPr>
            </w:pPr>
          </w:p>
        </w:tc>
      </w:tr>
      <w:tr w:rsidR="00777902" w:rsidTr="00777902">
        <w:trPr>
          <w:trHeight w:val="360"/>
        </w:trPr>
        <w:tc>
          <w:tcPr>
            <w:tcW w:w="4320" w:type="dxa"/>
            <w:tcBorders>
              <w:top w:val="single" w:sz="8" w:space="0" w:color="auto"/>
              <w:left w:val="single" w:sz="18" w:space="0" w:color="auto"/>
              <w:bottom w:val="single" w:sz="12" w:space="0" w:color="auto"/>
              <w:right w:val="single" w:sz="4" w:space="0" w:color="auto"/>
            </w:tcBorders>
            <w:vAlign w:val="center"/>
          </w:tcPr>
          <w:p w:rsidR="00777902" w:rsidRDefault="00777902" w:rsidP="00777902">
            <w:r>
              <w:t>2.</w:t>
            </w:r>
          </w:p>
        </w:tc>
        <w:tc>
          <w:tcPr>
            <w:tcW w:w="5940" w:type="dxa"/>
            <w:tcBorders>
              <w:top w:val="single" w:sz="8" w:space="0" w:color="auto"/>
              <w:left w:val="single" w:sz="4" w:space="0" w:color="auto"/>
              <w:bottom w:val="single" w:sz="12" w:space="0" w:color="auto"/>
              <w:right w:val="single" w:sz="18" w:space="0" w:color="auto"/>
            </w:tcBorders>
          </w:tcPr>
          <w:p w:rsidR="00777902" w:rsidRPr="00690B0E" w:rsidRDefault="00777902" w:rsidP="00777902">
            <w:pPr>
              <w:rPr>
                <w:sz w:val="20"/>
              </w:rPr>
            </w:pPr>
          </w:p>
        </w:tc>
      </w:tr>
    </w:tbl>
    <w:p w:rsidR="00777902" w:rsidRDefault="00777902" w:rsidP="00777902">
      <w:pPr>
        <w:rPr>
          <w:b/>
          <w:sz w:val="16"/>
          <w:szCs w:val="16"/>
          <w:u w:val="single"/>
        </w:rPr>
      </w:pPr>
    </w:p>
    <w:p w:rsidR="00777902" w:rsidRDefault="00777902" w:rsidP="00627EFF">
      <w:pPr>
        <w:jc w:val="left"/>
        <w:rPr>
          <w:b/>
          <w:u w:val="single"/>
        </w:rPr>
      </w:pPr>
      <w:r>
        <w:rPr>
          <w:b/>
          <w:u w:val="single"/>
        </w:rPr>
        <w:br w:type="page"/>
      </w:r>
    </w:p>
    <w:p w:rsidR="00777902" w:rsidRDefault="00777902" w:rsidP="00777902">
      <w:pPr>
        <w:jc w:val="center"/>
        <w:rPr>
          <w:b/>
          <w:u w:val="single"/>
        </w:rPr>
      </w:pPr>
      <w:r>
        <w:rPr>
          <w:b/>
          <w:u w:val="single"/>
        </w:rPr>
        <w:t xml:space="preserve">EXHIBIT </w:t>
      </w:r>
      <w:r w:rsidR="005A1380">
        <w:rPr>
          <w:b/>
          <w:u w:val="single"/>
        </w:rPr>
        <w:t>F</w:t>
      </w:r>
    </w:p>
    <w:p w:rsidR="00777902" w:rsidRDefault="00777902" w:rsidP="00777902">
      <w:pPr>
        <w:tabs>
          <w:tab w:val="center" w:pos="5328"/>
        </w:tabs>
        <w:spacing w:line="-240" w:lineRule="auto"/>
        <w:jc w:val="center"/>
        <w:rPr>
          <w:b/>
          <w:u w:val="single"/>
        </w:rPr>
      </w:pPr>
    </w:p>
    <w:p w:rsidR="00777902" w:rsidRPr="00E837F2" w:rsidRDefault="00777902" w:rsidP="00777902">
      <w:pPr>
        <w:jc w:val="center"/>
        <w:rPr>
          <w:b/>
          <w:bCs/>
          <w:sz w:val="24"/>
          <w:u w:val="single"/>
        </w:rPr>
      </w:pPr>
      <w:r w:rsidRPr="00E837F2">
        <w:rPr>
          <w:b/>
          <w:bCs/>
          <w:sz w:val="24"/>
          <w:u w:val="single"/>
        </w:rPr>
        <w:t xml:space="preserve">DOCUMENTATION OF </w:t>
      </w:r>
      <w:r>
        <w:rPr>
          <w:b/>
          <w:bCs/>
          <w:sz w:val="24"/>
          <w:u w:val="single"/>
        </w:rPr>
        <w:t>INTENT TO PARTICIPATE</w:t>
      </w:r>
    </w:p>
    <w:p w:rsidR="00777902" w:rsidRDefault="00777902" w:rsidP="00777902"/>
    <w:p w:rsidR="00777902" w:rsidRDefault="00777902" w:rsidP="00777902">
      <w:r>
        <w:t>If the bidder is proposing to include the participation of an Organization for the Blind/Sheltered Workshop in the provision of the products/services required in the IFB, the bidder must either provide a recently dated letter of intent from each organization documenting the following information, or complete and provide this Exhibit with the bid.</w:t>
      </w:r>
    </w:p>
    <w:p w:rsidR="00777902" w:rsidRPr="00143135" w:rsidRDefault="00777902" w:rsidP="00777902">
      <w:pPr>
        <w:spacing w:before="120" w:after="120"/>
        <w:jc w:val="center"/>
        <w:rPr>
          <w:i/>
          <w:sz w:val="20"/>
        </w:rPr>
      </w:pPr>
      <w:r w:rsidRPr="00143135">
        <w:rPr>
          <w:i/>
          <w:sz w:val="20"/>
        </w:rPr>
        <w:t>~ Copy This Form For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722"/>
      </w:tblGrid>
      <w:tr w:rsidR="00777902" w:rsidRPr="002F44AE" w:rsidTr="00777902">
        <w:tc>
          <w:tcPr>
            <w:tcW w:w="2574" w:type="dxa"/>
            <w:tcBorders>
              <w:top w:val="nil"/>
              <w:left w:val="nil"/>
              <w:bottom w:val="nil"/>
              <w:right w:val="nil"/>
            </w:tcBorders>
          </w:tcPr>
          <w:p w:rsidR="00777902" w:rsidRPr="002F44AE" w:rsidRDefault="00777902" w:rsidP="00777902">
            <w:pPr>
              <w:spacing w:before="40" w:after="40"/>
              <w:rPr>
                <w:szCs w:val="22"/>
              </w:rPr>
            </w:pPr>
            <w:r>
              <w:t>Bidder Name:</w:t>
            </w:r>
          </w:p>
        </w:tc>
        <w:tc>
          <w:tcPr>
            <w:tcW w:w="7722" w:type="dxa"/>
            <w:tcBorders>
              <w:top w:val="nil"/>
              <w:left w:val="nil"/>
              <w:bottom w:val="single" w:sz="4" w:space="0" w:color="auto"/>
              <w:right w:val="nil"/>
            </w:tcBorders>
          </w:tcPr>
          <w:p w:rsidR="00777902" w:rsidRPr="002F44AE" w:rsidRDefault="00777902" w:rsidP="00777902">
            <w:pPr>
              <w:spacing w:before="40" w:after="40"/>
              <w:rPr>
                <w:szCs w:val="22"/>
              </w:rPr>
            </w:pPr>
          </w:p>
        </w:tc>
      </w:tr>
    </w:tbl>
    <w:p w:rsidR="00777902" w:rsidRDefault="00777902" w:rsidP="00777902"/>
    <w:p w:rsidR="00777902" w:rsidRPr="005D7C54" w:rsidRDefault="00777902" w:rsidP="00777902">
      <w:pPr>
        <w:rPr>
          <w:szCs w:val="22"/>
        </w:rPr>
      </w:pPr>
    </w:p>
    <w:p w:rsidR="00777902" w:rsidRPr="00D60293" w:rsidRDefault="00777902" w:rsidP="00777902">
      <w:pPr>
        <w:shd w:val="clear" w:color="auto" w:fill="0C0C0C"/>
        <w:spacing w:after="240"/>
        <w:jc w:val="center"/>
        <w:rPr>
          <w:b/>
          <w:color w:val="FFFFFF"/>
        </w:rPr>
      </w:pPr>
      <w:r w:rsidRPr="00D60293">
        <w:rPr>
          <w:b/>
        </w:rPr>
        <w:t>T</w:t>
      </w:r>
      <w:r>
        <w:rPr>
          <w:b/>
        </w:rPr>
        <w:t>his Section T</w:t>
      </w:r>
      <w:r w:rsidRPr="00D60293">
        <w:rPr>
          <w:b/>
        </w:rPr>
        <w:t xml:space="preserve">o </w:t>
      </w:r>
      <w:r>
        <w:rPr>
          <w:b/>
        </w:rPr>
        <w:t>B</w:t>
      </w:r>
      <w:r w:rsidRPr="00D60293">
        <w:rPr>
          <w:b/>
        </w:rPr>
        <w:t xml:space="preserve">e </w:t>
      </w:r>
      <w:r>
        <w:rPr>
          <w:b/>
        </w:rPr>
        <w:t>C</w:t>
      </w:r>
      <w:r w:rsidRPr="00D60293">
        <w:rPr>
          <w:b/>
        </w:rPr>
        <w:t xml:space="preserve">ompleted by </w:t>
      </w:r>
      <w:r>
        <w:rPr>
          <w:b/>
        </w:rPr>
        <w:t>P</w:t>
      </w:r>
      <w:r w:rsidRPr="00D60293">
        <w:rPr>
          <w:b/>
        </w:rPr>
        <w:t xml:space="preserve">articipating </w:t>
      </w:r>
      <w:r>
        <w:rPr>
          <w:b/>
        </w:rPr>
        <w:t>O</w:t>
      </w:r>
      <w:r w:rsidRPr="00D60293">
        <w:rPr>
          <w:b/>
        </w:rPr>
        <w:t>rganization</w:t>
      </w:r>
      <w:r w:rsidRPr="00D60293">
        <w:rPr>
          <w:b/>
          <w:color w:val="FFFFFF"/>
          <w:highlight w:val="black"/>
        </w:rPr>
        <w:t>:</w:t>
      </w:r>
    </w:p>
    <w:p w:rsidR="00777902" w:rsidRPr="00AA62BE" w:rsidRDefault="00777902" w:rsidP="00777902">
      <w:pPr>
        <w:pStyle w:val="BodyText"/>
        <w:spacing w:before="120"/>
        <w:rPr>
          <w:i/>
          <w:szCs w:val="22"/>
        </w:rPr>
      </w:pPr>
      <w:r w:rsidRPr="00AA62BE">
        <w:rPr>
          <w:i/>
          <w:szCs w:val="22"/>
        </w:rPr>
        <w:t xml:space="preserve">By </w:t>
      </w:r>
      <w:r>
        <w:rPr>
          <w:i/>
          <w:szCs w:val="22"/>
        </w:rPr>
        <w:t xml:space="preserve">completing and </w:t>
      </w:r>
      <w:r w:rsidRPr="00AA62BE">
        <w:rPr>
          <w:i/>
          <w:szCs w:val="22"/>
        </w:rPr>
        <w:t xml:space="preserve">signing </w:t>
      </w:r>
      <w:r>
        <w:rPr>
          <w:i/>
          <w:szCs w:val="22"/>
        </w:rPr>
        <w:t xml:space="preserve">this form, </w:t>
      </w:r>
      <w:r w:rsidRPr="00AA62BE">
        <w:rPr>
          <w:i/>
          <w:szCs w:val="22"/>
        </w:rPr>
        <w:t xml:space="preserve">the undersigned hereby </w:t>
      </w:r>
      <w:r>
        <w:rPr>
          <w:i/>
          <w:szCs w:val="22"/>
        </w:rPr>
        <w:t>confirms the intent of the named participating organization</w:t>
      </w:r>
      <w:r w:rsidRPr="00AA62BE">
        <w:rPr>
          <w:i/>
          <w:szCs w:val="22"/>
        </w:rPr>
        <w:t xml:space="preserve"> </w:t>
      </w:r>
      <w:r>
        <w:rPr>
          <w:i/>
          <w:szCs w:val="22"/>
        </w:rPr>
        <w:t>to provide the products/services identified herein for the bidder identified above</w:t>
      </w:r>
      <w:r w:rsidRPr="00AA62BE">
        <w:rPr>
          <w:i/>
          <w:szCs w:val="22"/>
        </w:rPr>
        <w:t>.</w:t>
      </w:r>
    </w:p>
    <w:p w:rsidR="00777902" w:rsidRDefault="00777902" w:rsidP="00777902">
      <w:pPr>
        <w:jc w:val="center"/>
      </w:pPr>
    </w:p>
    <w:p w:rsidR="00777902" w:rsidRDefault="00777902" w:rsidP="00777902">
      <w:pPr>
        <w:jc w:val="center"/>
      </w:pPr>
      <w:r w:rsidRPr="00BD4009">
        <w:t>Indicate appropriate business classification(s):</w:t>
      </w:r>
    </w:p>
    <w:p w:rsidR="00777902" w:rsidRDefault="00777902" w:rsidP="00777902">
      <w:pPr>
        <w:jc w:val="center"/>
      </w:pPr>
    </w:p>
    <w:tbl>
      <w:tblPr>
        <w:tblStyle w:val="TableGrid"/>
        <w:tblW w:w="0" w:type="auto"/>
        <w:tblInd w:w="1008" w:type="dxa"/>
        <w:tblLook w:val="01E0"/>
      </w:tblPr>
      <w:tblGrid>
        <w:gridCol w:w="1080"/>
        <w:gridCol w:w="3420"/>
        <w:gridCol w:w="1027"/>
        <w:gridCol w:w="2753"/>
      </w:tblGrid>
      <w:tr w:rsidR="00777902" w:rsidTr="00777902">
        <w:tc>
          <w:tcPr>
            <w:tcW w:w="1080" w:type="dxa"/>
            <w:tcBorders>
              <w:top w:val="nil"/>
              <w:left w:val="nil"/>
              <w:right w:val="nil"/>
            </w:tcBorders>
            <w:vAlign w:val="center"/>
          </w:tcPr>
          <w:p w:rsidR="00777902" w:rsidRPr="00BD4009" w:rsidRDefault="00777902" w:rsidP="00777902">
            <w:pPr>
              <w:spacing w:before="60"/>
              <w:jc w:val="center"/>
            </w:pPr>
          </w:p>
        </w:tc>
        <w:tc>
          <w:tcPr>
            <w:tcW w:w="3420" w:type="dxa"/>
            <w:tcBorders>
              <w:top w:val="nil"/>
              <w:left w:val="nil"/>
              <w:bottom w:val="nil"/>
              <w:right w:val="nil"/>
            </w:tcBorders>
          </w:tcPr>
          <w:p w:rsidR="00777902" w:rsidRPr="00BD4009" w:rsidRDefault="00777902" w:rsidP="00777902">
            <w:pPr>
              <w:spacing w:before="60"/>
            </w:pPr>
            <w:r w:rsidRPr="00BD4009">
              <w:t>Organization for the Blind</w:t>
            </w:r>
          </w:p>
        </w:tc>
        <w:tc>
          <w:tcPr>
            <w:tcW w:w="1027" w:type="dxa"/>
            <w:tcBorders>
              <w:top w:val="nil"/>
              <w:left w:val="nil"/>
              <w:right w:val="nil"/>
            </w:tcBorders>
            <w:vAlign w:val="center"/>
          </w:tcPr>
          <w:p w:rsidR="00777902" w:rsidRPr="00BD4009" w:rsidRDefault="00777902" w:rsidP="00777902">
            <w:pPr>
              <w:spacing w:before="60"/>
              <w:jc w:val="center"/>
            </w:pPr>
          </w:p>
        </w:tc>
        <w:tc>
          <w:tcPr>
            <w:tcW w:w="2753" w:type="dxa"/>
            <w:tcBorders>
              <w:top w:val="nil"/>
              <w:left w:val="nil"/>
              <w:bottom w:val="nil"/>
              <w:right w:val="nil"/>
            </w:tcBorders>
          </w:tcPr>
          <w:p w:rsidR="00777902" w:rsidRPr="00BD4009" w:rsidRDefault="00777902" w:rsidP="00777902">
            <w:pPr>
              <w:spacing w:before="60"/>
            </w:pPr>
            <w:r w:rsidRPr="00BD4009">
              <w:t>Sheltered Workshop</w:t>
            </w:r>
          </w:p>
        </w:tc>
      </w:tr>
    </w:tbl>
    <w:p w:rsidR="00777902" w:rsidRDefault="00777902" w:rsidP="00777902"/>
    <w:p w:rsidR="00777902" w:rsidRDefault="00777902" w:rsidP="0077790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0"/>
        <w:gridCol w:w="3530"/>
        <w:gridCol w:w="1501"/>
        <w:gridCol w:w="2735"/>
      </w:tblGrid>
      <w:tr w:rsidR="00777902" w:rsidRPr="002F44AE" w:rsidTr="00777902">
        <w:tc>
          <w:tcPr>
            <w:tcW w:w="2530"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Name of Organization</w:t>
            </w:r>
          </w:p>
        </w:tc>
        <w:tc>
          <w:tcPr>
            <w:tcW w:w="7766" w:type="dxa"/>
            <w:gridSpan w:val="3"/>
            <w:tcBorders>
              <w:top w:val="nil"/>
              <w:left w:val="nil"/>
              <w:right w:val="nil"/>
            </w:tcBorders>
          </w:tcPr>
          <w:p w:rsidR="00777902" w:rsidRPr="002F44AE" w:rsidRDefault="00777902" w:rsidP="00777902">
            <w:pPr>
              <w:spacing w:before="40"/>
              <w:rPr>
                <w:szCs w:val="22"/>
              </w:rPr>
            </w:pPr>
          </w:p>
        </w:tc>
      </w:tr>
      <w:tr w:rsidR="00777902" w:rsidRPr="002F44AE" w:rsidTr="00777902">
        <w:tc>
          <w:tcPr>
            <w:tcW w:w="2530"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Contact Name:</w:t>
            </w:r>
          </w:p>
        </w:tc>
        <w:tc>
          <w:tcPr>
            <w:tcW w:w="3530" w:type="dxa"/>
            <w:tcBorders>
              <w:left w:val="nil"/>
              <w:right w:val="nil"/>
            </w:tcBorders>
          </w:tcPr>
          <w:p w:rsidR="00777902" w:rsidRPr="002F44AE" w:rsidRDefault="00777902" w:rsidP="00777902">
            <w:pPr>
              <w:spacing w:before="40"/>
              <w:rPr>
                <w:szCs w:val="22"/>
              </w:rPr>
            </w:pPr>
          </w:p>
        </w:tc>
        <w:tc>
          <w:tcPr>
            <w:tcW w:w="1501" w:type="dxa"/>
            <w:tcBorders>
              <w:left w:val="nil"/>
              <w:bottom w:val="nil"/>
              <w:right w:val="nil"/>
            </w:tcBorders>
            <w:vAlign w:val="bottom"/>
          </w:tcPr>
          <w:p w:rsidR="00777902" w:rsidRPr="002F44AE" w:rsidRDefault="00777902" w:rsidP="00777902">
            <w:pPr>
              <w:spacing w:before="40"/>
              <w:jc w:val="left"/>
              <w:rPr>
                <w:szCs w:val="22"/>
              </w:rPr>
            </w:pPr>
            <w:r w:rsidRPr="002F44AE">
              <w:rPr>
                <w:szCs w:val="22"/>
              </w:rPr>
              <w:t>Email:</w:t>
            </w:r>
          </w:p>
        </w:tc>
        <w:tc>
          <w:tcPr>
            <w:tcW w:w="2735" w:type="dxa"/>
            <w:tcBorders>
              <w:left w:val="nil"/>
              <w:right w:val="nil"/>
            </w:tcBorders>
          </w:tcPr>
          <w:p w:rsidR="00777902" w:rsidRPr="002F44AE" w:rsidRDefault="00777902" w:rsidP="00777902">
            <w:pPr>
              <w:spacing w:before="40" w:after="40"/>
              <w:rPr>
                <w:szCs w:val="22"/>
              </w:rPr>
            </w:pPr>
          </w:p>
        </w:tc>
      </w:tr>
      <w:tr w:rsidR="00777902" w:rsidRPr="002F44AE" w:rsidTr="00777902">
        <w:tc>
          <w:tcPr>
            <w:tcW w:w="2530"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Address:</w:t>
            </w:r>
          </w:p>
        </w:tc>
        <w:tc>
          <w:tcPr>
            <w:tcW w:w="3530" w:type="dxa"/>
            <w:tcBorders>
              <w:left w:val="nil"/>
              <w:right w:val="nil"/>
            </w:tcBorders>
          </w:tcPr>
          <w:p w:rsidR="00777902" w:rsidRPr="002F44AE" w:rsidRDefault="00777902" w:rsidP="00777902">
            <w:pPr>
              <w:spacing w:before="40"/>
              <w:rPr>
                <w:szCs w:val="22"/>
              </w:rPr>
            </w:pPr>
          </w:p>
        </w:tc>
        <w:tc>
          <w:tcPr>
            <w:tcW w:w="1501"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Phone #:</w:t>
            </w:r>
          </w:p>
        </w:tc>
        <w:tc>
          <w:tcPr>
            <w:tcW w:w="2735" w:type="dxa"/>
            <w:tcBorders>
              <w:left w:val="nil"/>
              <w:right w:val="nil"/>
            </w:tcBorders>
          </w:tcPr>
          <w:p w:rsidR="00777902" w:rsidRPr="002F44AE" w:rsidRDefault="00777902" w:rsidP="00777902">
            <w:pPr>
              <w:spacing w:before="40" w:after="40"/>
              <w:rPr>
                <w:szCs w:val="22"/>
              </w:rPr>
            </w:pPr>
          </w:p>
        </w:tc>
      </w:tr>
      <w:tr w:rsidR="00777902" w:rsidRPr="002F44AE" w:rsidTr="00777902">
        <w:tc>
          <w:tcPr>
            <w:tcW w:w="2530"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City:</w:t>
            </w:r>
          </w:p>
        </w:tc>
        <w:tc>
          <w:tcPr>
            <w:tcW w:w="3530" w:type="dxa"/>
            <w:tcBorders>
              <w:left w:val="nil"/>
              <w:right w:val="nil"/>
            </w:tcBorders>
          </w:tcPr>
          <w:p w:rsidR="00777902" w:rsidRPr="002F44AE" w:rsidRDefault="00777902" w:rsidP="00777902">
            <w:pPr>
              <w:spacing w:before="40"/>
              <w:rPr>
                <w:szCs w:val="22"/>
              </w:rPr>
            </w:pPr>
          </w:p>
        </w:tc>
        <w:tc>
          <w:tcPr>
            <w:tcW w:w="1501"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Fax #:</w:t>
            </w:r>
          </w:p>
        </w:tc>
        <w:tc>
          <w:tcPr>
            <w:tcW w:w="2735" w:type="dxa"/>
            <w:tcBorders>
              <w:left w:val="nil"/>
              <w:right w:val="nil"/>
            </w:tcBorders>
          </w:tcPr>
          <w:p w:rsidR="00777902" w:rsidRPr="002F44AE" w:rsidRDefault="00777902" w:rsidP="00777902">
            <w:pPr>
              <w:spacing w:before="40" w:after="40"/>
              <w:rPr>
                <w:szCs w:val="22"/>
              </w:rPr>
            </w:pPr>
          </w:p>
        </w:tc>
      </w:tr>
      <w:tr w:rsidR="00777902" w:rsidRPr="002F44AE" w:rsidTr="00777902">
        <w:tc>
          <w:tcPr>
            <w:tcW w:w="2530"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State/Zip:</w:t>
            </w:r>
          </w:p>
        </w:tc>
        <w:tc>
          <w:tcPr>
            <w:tcW w:w="3530" w:type="dxa"/>
            <w:tcBorders>
              <w:left w:val="nil"/>
              <w:bottom w:val="single" w:sz="4" w:space="0" w:color="auto"/>
              <w:right w:val="nil"/>
            </w:tcBorders>
          </w:tcPr>
          <w:p w:rsidR="00777902" w:rsidRPr="002F44AE" w:rsidRDefault="00777902" w:rsidP="00777902">
            <w:pPr>
              <w:spacing w:before="40"/>
              <w:rPr>
                <w:szCs w:val="22"/>
              </w:rPr>
            </w:pPr>
          </w:p>
        </w:tc>
        <w:tc>
          <w:tcPr>
            <w:tcW w:w="1501" w:type="dxa"/>
            <w:tcBorders>
              <w:top w:val="nil"/>
              <w:left w:val="nil"/>
              <w:bottom w:val="nil"/>
              <w:right w:val="nil"/>
            </w:tcBorders>
            <w:vAlign w:val="bottom"/>
          </w:tcPr>
          <w:p w:rsidR="00777902" w:rsidRPr="002F44AE" w:rsidRDefault="00777902" w:rsidP="00777902">
            <w:pPr>
              <w:spacing w:before="40"/>
              <w:jc w:val="left"/>
              <w:rPr>
                <w:szCs w:val="22"/>
              </w:rPr>
            </w:pPr>
            <w:r w:rsidRPr="002F44AE">
              <w:rPr>
                <w:szCs w:val="22"/>
              </w:rPr>
              <w:t>Certification #</w:t>
            </w:r>
          </w:p>
        </w:tc>
        <w:tc>
          <w:tcPr>
            <w:tcW w:w="2735" w:type="dxa"/>
            <w:tcBorders>
              <w:left w:val="nil"/>
              <w:bottom w:val="single" w:sz="4" w:space="0" w:color="auto"/>
              <w:right w:val="nil"/>
            </w:tcBorders>
          </w:tcPr>
          <w:p w:rsidR="00777902" w:rsidRPr="002F44AE" w:rsidRDefault="00777902" w:rsidP="00777902">
            <w:pPr>
              <w:spacing w:before="40" w:after="40"/>
              <w:rPr>
                <w:szCs w:val="22"/>
              </w:rPr>
            </w:pPr>
          </w:p>
        </w:tc>
      </w:tr>
      <w:tr w:rsidR="00777902" w:rsidRPr="002F44AE" w:rsidTr="00777902">
        <w:tc>
          <w:tcPr>
            <w:tcW w:w="2530" w:type="dxa"/>
            <w:tcBorders>
              <w:top w:val="nil"/>
              <w:left w:val="nil"/>
              <w:bottom w:val="nil"/>
              <w:right w:val="nil"/>
            </w:tcBorders>
          </w:tcPr>
          <w:p w:rsidR="00777902" w:rsidRPr="002F44AE" w:rsidRDefault="00777902" w:rsidP="00777902">
            <w:pPr>
              <w:spacing w:before="40"/>
              <w:rPr>
                <w:szCs w:val="22"/>
              </w:rPr>
            </w:pPr>
          </w:p>
        </w:tc>
        <w:tc>
          <w:tcPr>
            <w:tcW w:w="3530" w:type="dxa"/>
            <w:tcBorders>
              <w:top w:val="single" w:sz="4" w:space="0" w:color="auto"/>
              <w:left w:val="nil"/>
              <w:bottom w:val="nil"/>
              <w:right w:val="nil"/>
            </w:tcBorders>
          </w:tcPr>
          <w:p w:rsidR="00777902" w:rsidRPr="002F44AE" w:rsidRDefault="00777902" w:rsidP="00777902">
            <w:pPr>
              <w:spacing w:before="40"/>
              <w:rPr>
                <w:szCs w:val="22"/>
              </w:rPr>
            </w:pPr>
          </w:p>
        </w:tc>
        <w:tc>
          <w:tcPr>
            <w:tcW w:w="1501" w:type="dxa"/>
            <w:tcBorders>
              <w:top w:val="nil"/>
              <w:left w:val="nil"/>
              <w:bottom w:val="nil"/>
              <w:right w:val="nil"/>
            </w:tcBorders>
          </w:tcPr>
          <w:p w:rsidR="00777902" w:rsidRPr="002F44AE" w:rsidRDefault="00777902" w:rsidP="00777902">
            <w:pPr>
              <w:spacing w:before="40"/>
              <w:rPr>
                <w:szCs w:val="22"/>
              </w:rPr>
            </w:pPr>
          </w:p>
        </w:tc>
        <w:tc>
          <w:tcPr>
            <w:tcW w:w="2735" w:type="dxa"/>
            <w:tcBorders>
              <w:top w:val="single" w:sz="4" w:space="0" w:color="auto"/>
              <w:left w:val="nil"/>
              <w:bottom w:val="nil"/>
              <w:right w:val="nil"/>
            </w:tcBorders>
          </w:tcPr>
          <w:p w:rsidR="00777902" w:rsidRPr="002F44AE" w:rsidRDefault="00777902" w:rsidP="00777902">
            <w:pPr>
              <w:spacing w:before="40" w:after="40"/>
              <w:rPr>
                <w:szCs w:val="22"/>
              </w:rPr>
            </w:pPr>
            <w:r w:rsidRPr="00E00E32">
              <w:rPr>
                <w:sz w:val="18"/>
                <w:szCs w:val="18"/>
              </w:rPr>
              <w:t>(or attach copy of certification)</w:t>
            </w:r>
          </w:p>
        </w:tc>
      </w:tr>
      <w:tr w:rsidR="00777902" w:rsidRPr="002F44AE" w:rsidTr="00777902">
        <w:tc>
          <w:tcPr>
            <w:tcW w:w="2530" w:type="dxa"/>
            <w:tcBorders>
              <w:top w:val="nil"/>
              <w:left w:val="nil"/>
              <w:bottom w:val="nil"/>
              <w:right w:val="nil"/>
            </w:tcBorders>
          </w:tcPr>
          <w:p w:rsidR="00777902" w:rsidRPr="002F44AE" w:rsidRDefault="00777902" w:rsidP="00777902">
            <w:pPr>
              <w:spacing w:before="40"/>
              <w:rPr>
                <w:szCs w:val="22"/>
              </w:rPr>
            </w:pPr>
          </w:p>
        </w:tc>
        <w:tc>
          <w:tcPr>
            <w:tcW w:w="5031" w:type="dxa"/>
            <w:gridSpan w:val="2"/>
            <w:tcBorders>
              <w:top w:val="nil"/>
              <w:left w:val="nil"/>
              <w:bottom w:val="nil"/>
              <w:right w:val="nil"/>
            </w:tcBorders>
            <w:vAlign w:val="bottom"/>
          </w:tcPr>
          <w:p w:rsidR="00777902" w:rsidRPr="002F44AE" w:rsidRDefault="00777902" w:rsidP="00777902">
            <w:pPr>
              <w:spacing w:before="40"/>
              <w:jc w:val="right"/>
              <w:rPr>
                <w:szCs w:val="22"/>
              </w:rPr>
            </w:pPr>
            <w:r w:rsidRPr="00E610FF">
              <w:rPr>
                <w:szCs w:val="22"/>
              </w:rPr>
              <w:t>Certification Expiration Date:</w:t>
            </w:r>
          </w:p>
        </w:tc>
        <w:tc>
          <w:tcPr>
            <w:tcW w:w="2735" w:type="dxa"/>
            <w:tcBorders>
              <w:top w:val="nil"/>
              <w:left w:val="nil"/>
              <w:bottom w:val="single" w:sz="4" w:space="0" w:color="auto"/>
              <w:right w:val="nil"/>
            </w:tcBorders>
          </w:tcPr>
          <w:p w:rsidR="00777902" w:rsidRPr="002F44AE" w:rsidRDefault="00777902" w:rsidP="00777902">
            <w:pPr>
              <w:spacing w:before="40" w:after="40"/>
              <w:rPr>
                <w:szCs w:val="22"/>
              </w:rPr>
            </w:pPr>
          </w:p>
        </w:tc>
      </w:tr>
    </w:tbl>
    <w:p w:rsidR="00777902" w:rsidRDefault="00777902" w:rsidP="00777902"/>
    <w:p w:rsidR="00777902" w:rsidRDefault="00777902" w:rsidP="00777902"/>
    <w:p w:rsidR="00777902" w:rsidRDefault="00777902" w:rsidP="00777902">
      <w:r>
        <w:t xml:space="preserve">Describe the products/services you </w:t>
      </w:r>
      <w:r>
        <w:rPr>
          <w:i/>
        </w:rPr>
        <w:t>(as the participating organization)</w:t>
      </w:r>
      <w:r>
        <w:t xml:space="preserve"> have agreed to provide: </w:t>
      </w:r>
    </w:p>
    <w:p w:rsidR="00777902" w:rsidRDefault="00777902" w:rsidP="00777902"/>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tblPr>
      <w:tblGrid>
        <w:gridCol w:w="10170"/>
      </w:tblGrid>
      <w:tr w:rsidR="00777902" w:rsidTr="00777902">
        <w:tc>
          <w:tcPr>
            <w:tcW w:w="10170" w:type="dxa"/>
          </w:tcPr>
          <w:p w:rsidR="00777902" w:rsidRDefault="00777902" w:rsidP="00777902"/>
        </w:tc>
      </w:tr>
      <w:tr w:rsidR="00777902" w:rsidTr="00777902">
        <w:tc>
          <w:tcPr>
            <w:tcW w:w="10170" w:type="dxa"/>
          </w:tcPr>
          <w:p w:rsidR="00777902" w:rsidRDefault="00777902" w:rsidP="00777902"/>
        </w:tc>
      </w:tr>
      <w:tr w:rsidR="00777902" w:rsidTr="00777902">
        <w:tc>
          <w:tcPr>
            <w:tcW w:w="10170" w:type="dxa"/>
          </w:tcPr>
          <w:p w:rsidR="00777902" w:rsidRDefault="00777902" w:rsidP="00777902"/>
        </w:tc>
      </w:tr>
    </w:tbl>
    <w:p w:rsidR="00777902" w:rsidRDefault="00777902" w:rsidP="00777902"/>
    <w:p w:rsidR="00777902" w:rsidRDefault="00777902" w:rsidP="00777902">
      <w:pPr>
        <w:spacing w:after="120"/>
        <w:rPr>
          <w:b/>
          <w:color w:val="FFFFFF"/>
          <w:highlight w:val="black"/>
        </w:rPr>
      </w:pPr>
    </w:p>
    <w:p w:rsidR="00777902" w:rsidRPr="00DF658B" w:rsidRDefault="00777902" w:rsidP="00777902">
      <w:pPr>
        <w:shd w:val="clear" w:color="auto" w:fill="0C0C0C"/>
        <w:spacing w:after="120"/>
        <w:jc w:val="center"/>
        <w:rPr>
          <w:b/>
          <w:color w:val="FFFFFF"/>
        </w:rPr>
      </w:pPr>
      <w:r>
        <w:rPr>
          <w:b/>
          <w:color w:val="FFFFFF"/>
          <w:highlight w:val="black"/>
        </w:rPr>
        <w:t>Authorized Signature</w:t>
      </w:r>
      <w:r w:rsidRPr="00DF658B">
        <w:rPr>
          <w:b/>
          <w:color w:val="FFFFFF"/>
          <w:highlight w:val="black"/>
        </w:rPr>
        <w:t>:</w:t>
      </w:r>
    </w:p>
    <w:tbl>
      <w:tblPr>
        <w:tblW w:w="0" w:type="auto"/>
        <w:tblInd w:w="198" w:type="dxa"/>
        <w:tblLook w:val="0000"/>
      </w:tblPr>
      <w:tblGrid>
        <w:gridCol w:w="6030"/>
        <w:gridCol w:w="1800"/>
        <w:gridCol w:w="2160"/>
      </w:tblGrid>
      <w:tr w:rsidR="00777902" w:rsidTr="00777902">
        <w:tc>
          <w:tcPr>
            <w:tcW w:w="6030" w:type="dxa"/>
            <w:tcBorders>
              <w:bottom w:val="single" w:sz="4" w:space="0" w:color="auto"/>
            </w:tcBorders>
          </w:tcPr>
          <w:p w:rsidR="00777902" w:rsidRDefault="00777902" w:rsidP="00777902">
            <w:pPr>
              <w:spacing w:before="120"/>
            </w:pPr>
          </w:p>
        </w:tc>
        <w:tc>
          <w:tcPr>
            <w:tcW w:w="1800" w:type="dxa"/>
          </w:tcPr>
          <w:p w:rsidR="00777902" w:rsidRDefault="00777902" w:rsidP="00777902"/>
        </w:tc>
        <w:tc>
          <w:tcPr>
            <w:tcW w:w="2160" w:type="dxa"/>
            <w:tcBorders>
              <w:left w:val="nil"/>
              <w:bottom w:val="single" w:sz="4" w:space="0" w:color="auto"/>
            </w:tcBorders>
            <w:vAlign w:val="bottom"/>
          </w:tcPr>
          <w:p w:rsidR="00777902" w:rsidRDefault="00777902" w:rsidP="00777902">
            <w:pPr>
              <w:jc w:val="center"/>
            </w:pPr>
          </w:p>
        </w:tc>
      </w:tr>
      <w:tr w:rsidR="00777902" w:rsidTr="00777902">
        <w:tc>
          <w:tcPr>
            <w:tcW w:w="6030" w:type="dxa"/>
            <w:tcBorders>
              <w:top w:val="single" w:sz="4" w:space="0" w:color="auto"/>
            </w:tcBorders>
          </w:tcPr>
          <w:p w:rsidR="00777902" w:rsidRDefault="00777902" w:rsidP="00777902">
            <w:pPr>
              <w:jc w:val="center"/>
              <w:rPr>
                <w:i/>
                <w:iCs/>
              </w:rPr>
            </w:pPr>
            <w:r>
              <w:rPr>
                <w:i/>
                <w:iCs/>
              </w:rPr>
              <w:t>Authorized Signature of Participating Organization</w:t>
            </w:r>
          </w:p>
        </w:tc>
        <w:tc>
          <w:tcPr>
            <w:tcW w:w="1800" w:type="dxa"/>
          </w:tcPr>
          <w:p w:rsidR="00777902" w:rsidRDefault="00777902" w:rsidP="00777902">
            <w:pPr>
              <w:jc w:val="center"/>
              <w:rPr>
                <w:i/>
                <w:iCs/>
              </w:rPr>
            </w:pPr>
          </w:p>
        </w:tc>
        <w:tc>
          <w:tcPr>
            <w:tcW w:w="2160" w:type="dxa"/>
            <w:tcBorders>
              <w:top w:val="single" w:sz="4" w:space="0" w:color="auto"/>
            </w:tcBorders>
          </w:tcPr>
          <w:p w:rsidR="00777902" w:rsidRDefault="00777902" w:rsidP="00777902">
            <w:pPr>
              <w:jc w:val="center"/>
              <w:rPr>
                <w:i/>
                <w:iCs/>
              </w:rPr>
            </w:pPr>
            <w:r>
              <w:rPr>
                <w:i/>
                <w:iCs/>
              </w:rPr>
              <w:t>Date</w:t>
            </w:r>
          </w:p>
        </w:tc>
      </w:tr>
    </w:tbl>
    <w:p w:rsidR="00777902" w:rsidRDefault="00777902" w:rsidP="00777902"/>
    <w:p w:rsidR="00777902" w:rsidRDefault="00777902" w:rsidP="007404B8">
      <w:pPr>
        <w:jc w:val="center"/>
        <w:rPr>
          <w:b/>
          <w:szCs w:val="22"/>
          <w:u w:val="single"/>
        </w:rPr>
      </w:pPr>
      <w:r>
        <w:br w:type="page"/>
      </w:r>
      <w:bookmarkStart w:id="13" w:name="OLE_LINK3"/>
      <w:bookmarkStart w:id="14" w:name="OLE_LINK4"/>
      <w:r w:rsidRPr="005A1380">
        <w:rPr>
          <w:b/>
          <w:szCs w:val="22"/>
          <w:u w:val="single"/>
        </w:rPr>
        <w:lastRenderedPageBreak/>
        <w:t xml:space="preserve">EXHIBIT </w:t>
      </w:r>
      <w:r w:rsidR="005A1380" w:rsidRPr="005A1380">
        <w:rPr>
          <w:b/>
          <w:szCs w:val="22"/>
          <w:u w:val="single"/>
        </w:rPr>
        <w:t>G</w:t>
      </w:r>
    </w:p>
    <w:p w:rsidR="00777902" w:rsidRPr="00615054" w:rsidRDefault="00777902" w:rsidP="00777902">
      <w:pPr>
        <w:jc w:val="center"/>
        <w:rPr>
          <w:b/>
          <w:szCs w:val="22"/>
          <w:u w:val="single"/>
        </w:rPr>
      </w:pPr>
    </w:p>
    <w:bookmarkEnd w:id="13"/>
    <w:bookmarkEnd w:id="14"/>
    <w:p w:rsidR="00777902" w:rsidRPr="00615054" w:rsidRDefault="00777902" w:rsidP="00777902">
      <w:pPr>
        <w:jc w:val="center"/>
        <w:rPr>
          <w:b/>
          <w:szCs w:val="22"/>
          <w:u w:val="single"/>
        </w:rPr>
      </w:pPr>
      <w:smartTag w:uri="urn:schemas-microsoft-com:office:smarttags" w:element="place">
        <w:smartTag w:uri="urn:schemas-microsoft-com:office:smarttags" w:element="State">
          <w:r>
            <w:rPr>
              <w:b/>
              <w:szCs w:val="22"/>
              <w:u w:val="single"/>
            </w:rPr>
            <w:t>MISSOURI</w:t>
          </w:r>
        </w:smartTag>
      </w:smartTag>
      <w:r>
        <w:rPr>
          <w:b/>
          <w:szCs w:val="22"/>
          <w:u w:val="single"/>
        </w:rPr>
        <w:t xml:space="preserve"> SERVICE-</w:t>
      </w:r>
      <w:r w:rsidRPr="00615054">
        <w:rPr>
          <w:b/>
          <w:szCs w:val="22"/>
          <w:u w:val="single"/>
        </w:rPr>
        <w:t>DISABLED VETERAN BUSINESS PREFERENCE</w:t>
      </w:r>
    </w:p>
    <w:p w:rsidR="00777902" w:rsidRPr="00615054" w:rsidRDefault="00777902" w:rsidP="00777902">
      <w:pPr>
        <w:jc w:val="center"/>
        <w:rPr>
          <w:b/>
          <w:szCs w:val="22"/>
          <w:u w:val="single"/>
        </w:rPr>
      </w:pPr>
    </w:p>
    <w:p w:rsidR="00777902" w:rsidRPr="00A83466" w:rsidRDefault="00777902" w:rsidP="00777902">
      <w:pPr>
        <w:rPr>
          <w:szCs w:val="22"/>
        </w:rPr>
      </w:pPr>
      <w:r w:rsidRPr="00A83466">
        <w:rPr>
          <w:szCs w:val="22"/>
        </w:rPr>
        <w:t xml:space="preserve">Pursuant to </w:t>
      </w:r>
      <w:r>
        <w:rPr>
          <w:szCs w:val="22"/>
        </w:rPr>
        <w:t xml:space="preserve">section </w:t>
      </w:r>
      <w:r w:rsidRPr="00A83466">
        <w:rPr>
          <w:szCs w:val="22"/>
        </w:rPr>
        <w:t>34.074</w:t>
      </w:r>
      <w:r>
        <w:rPr>
          <w:szCs w:val="22"/>
        </w:rPr>
        <w:t>,</w:t>
      </w:r>
      <w:r w:rsidRPr="00A83466">
        <w:rPr>
          <w:szCs w:val="22"/>
        </w:rPr>
        <w:t xml:space="preserve"> RSMo, the Division of Purchasing and Materials Management has a goal of awarding three (3) percent of all contracts for the performance of any job or service to </w:t>
      </w:r>
      <w:r>
        <w:rPr>
          <w:szCs w:val="22"/>
        </w:rPr>
        <w:t>service-</w:t>
      </w:r>
      <w:r w:rsidRPr="00A83466">
        <w:rPr>
          <w:szCs w:val="22"/>
        </w:rPr>
        <w:t xml:space="preserve">disabled veteran businesses (see below for definitions included in </w:t>
      </w:r>
      <w:r>
        <w:rPr>
          <w:szCs w:val="22"/>
        </w:rPr>
        <w:t xml:space="preserve">section </w:t>
      </w:r>
      <w:r w:rsidRPr="00A83466">
        <w:rPr>
          <w:szCs w:val="22"/>
        </w:rPr>
        <w:t>34.074</w:t>
      </w:r>
      <w:r>
        <w:rPr>
          <w:szCs w:val="22"/>
        </w:rPr>
        <w:t>,</w:t>
      </w:r>
      <w:r w:rsidRPr="00A83466">
        <w:rPr>
          <w:szCs w:val="22"/>
        </w:rPr>
        <w:t xml:space="preserve"> RSMo)</w:t>
      </w:r>
      <w:r>
        <w:rPr>
          <w:szCs w:val="22"/>
        </w:rPr>
        <w:t xml:space="preserve"> either </w:t>
      </w:r>
      <w:r w:rsidRPr="00A83466">
        <w:rPr>
          <w:szCs w:val="22"/>
        </w:rPr>
        <w:t>doing business as Missouri firms, corporations, or individuals; or</w:t>
      </w:r>
      <w:r>
        <w:rPr>
          <w:szCs w:val="22"/>
        </w:rPr>
        <w:t xml:space="preserve"> </w:t>
      </w:r>
      <w:r w:rsidRPr="00A83466">
        <w:rPr>
          <w:szCs w:val="22"/>
        </w:rPr>
        <w:t>which maintain Missouri offices or places of business</w:t>
      </w:r>
      <w:r>
        <w:rPr>
          <w:szCs w:val="22"/>
        </w:rPr>
        <w:t xml:space="preserve">. </w:t>
      </w:r>
    </w:p>
    <w:p w:rsidR="00777902" w:rsidRDefault="00777902" w:rsidP="00777902">
      <w:pPr>
        <w:rPr>
          <w:b/>
          <w:szCs w:val="22"/>
        </w:rPr>
      </w:pPr>
    </w:p>
    <w:p w:rsidR="00777902" w:rsidRDefault="00777902" w:rsidP="00777902">
      <w:pPr>
        <w:rPr>
          <w:b/>
          <w:szCs w:val="22"/>
        </w:rPr>
      </w:pPr>
    </w:p>
    <w:p w:rsidR="00777902" w:rsidRPr="00A32EC9" w:rsidRDefault="00777902" w:rsidP="00777902">
      <w:pPr>
        <w:rPr>
          <w:szCs w:val="22"/>
        </w:rPr>
      </w:pPr>
      <w:r w:rsidRPr="00A32EC9">
        <w:rPr>
          <w:szCs w:val="22"/>
        </w:rPr>
        <w:t>Definitions:</w:t>
      </w:r>
    </w:p>
    <w:p w:rsidR="00777902" w:rsidRPr="00615054" w:rsidRDefault="00777902" w:rsidP="00777902">
      <w:pPr>
        <w:rPr>
          <w:szCs w:val="22"/>
        </w:rPr>
      </w:pPr>
    </w:p>
    <w:p w:rsidR="00777902" w:rsidRPr="00615054" w:rsidRDefault="00777902" w:rsidP="00777902">
      <w:pPr>
        <w:ind w:left="720"/>
        <w:rPr>
          <w:szCs w:val="22"/>
        </w:rPr>
      </w:pPr>
      <w:r w:rsidRPr="00615054">
        <w:rPr>
          <w:b/>
          <w:szCs w:val="22"/>
        </w:rPr>
        <w:t>Service</w:t>
      </w:r>
      <w:r>
        <w:rPr>
          <w:b/>
          <w:szCs w:val="22"/>
        </w:rPr>
        <w:t>-</w:t>
      </w:r>
      <w:r w:rsidRPr="00615054">
        <w:rPr>
          <w:b/>
          <w:szCs w:val="22"/>
        </w:rPr>
        <w:t xml:space="preserve">Disabled Veteran </w:t>
      </w:r>
      <w:r w:rsidRPr="00615054">
        <w:rPr>
          <w:szCs w:val="22"/>
        </w:rPr>
        <w:t>is defined as any individual who is disabled as certified by the appropriate federal agency responsible for the administration of veterans’ affairs.</w:t>
      </w:r>
    </w:p>
    <w:p w:rsidR="00777902" w:rsidRPr="00615054" w:rsidRDefault="00777902" w:rsidP="00777902">
      <w:pPr>
        <w:ind w:left="720"/>
        <w:rPr>
          <w:szCs w:val="22"/>
        </w:rPr>
      </w:pPr>
    </w:p>
    <w:p w:rsidR="00777902" w:rsidRPr="00615054" w:rsidRDefault="00777902" w:rsidP="00777902">
      <w:pPr>
        <w:ind w:left="720"/>
        <w:rPr>
          <w:szCs w:val="22"/>
        </w:rPr>
      </w:pPr>
      <w:r w:rsidRPr="00615054">
        <w:rPr>
          <w:b/>
          <w:szCs w:val="22"/>
        </w:rPr>
        <w:t>Service</w:t>
      </w:r>
      <w:r>
        <w:rPr>
          <w:b/>
          <w:szCs w:val="22"/>
        </w:rPr>
        <w:t>-</w:t>
      </w:r>
      <w:r w:rsidRPr="00615054">
        <w:rPr>
          <w:b/>
          <w:szCs w:val="22"/>
        </w:rPr>
        <w:t>Disable</w:t>
      </w:r>
      <w:r>
        <w:rPr>
          <w:b/>
          <w:szCs w:val="22"/>
        </w:rPr>
        <w:t>d</w:t>
      </w:r>
      <w:r w:rsidRPr="00615054">
        <w:rPr>
          <w:b/>
          <w:szCs w:val="22"/>
        </w:rPr>
        <w:t xml:space="preserve"> Veteran Business </w:t>
      </w:r>
      <w:r w:rsidRPr="00615054">
        <w:rPr>
          <w:szCs w:val="22"/>
        </w:rPr>
        <w:t>is defined as a business concern:</w:t>
      </w:r>
    </w:p>
    <w:p w:rsidR="00777902" w:rsidRPr="00615054" w:rsidRDefault="00777902" w:rsidP="00777902">
      <w:pPr>
        <w:ind w:left="720"/>
        <w:rPr>
          <w:szCs w:val="22"/>
        </w:rPr>
      </w:pPr>
    </w:p>
    <w:p w:rsidR="00777902" w:rsidRPr="00615054" w:rsidRDefault="00777902" w:rsidP="00777902">
      <w:pPr>
        <w:numPr>
          <w:ilvl w:val="0"/>
          <w:numId w:val="18"/>
        </w:numPr>
        <w:jc w:val="left"/>
        <w:rPr>
          <w:szCs w:val="22"/>
        </w:rPr>
      </w:pPr>
      <w:r w:rsidRPr="00615054">
        <w:rPr>
          <w:szCs w:val="22"/>
        </w:rPr>
        <w:t>not less than fifty-one (51) percent of which is owned by one or more service-disabled veterans or, in the case of any publicly owned business, not less than fifty-one (51) percent of the stock of which is owned by one or more service-disabled veterans; and</w:t>
      </w:r>
    </w:p>
    <w:p w:rsidR="00777902" w:rsidRDefault="00777902" w:rsidP="00777902">
      <w:pPr>
        <w:numPr>
          <w:ilvl w:val="0"/>
          <w:numId w:val="18"/>
        </w:numPr>
        <w:jc w:val="left"/>
        <w:rPr>
          <w:szCs w:val="22"/>
        </w:rPr>
      </w:pPr>
      <w:r w:rsidRPr="00615054">
        <w:rPr>
          <w:szCs w:val="22"/>
        </w:rPr>
        <w:t>the management and daily business operations of which are controlled by one or more service-disabled veterans.</w:t>
      </w:r>
    </w:p>
    <w:p w:rsidR="00777902" w:rsidRDefault="00777902" w:rsidP="00777902">
      <w:pPr>
        <w:rPr>
          <w:szCs w:val="22"/>
        </w:rPr>
      </w:pPr>
    </w:p>
    <w:p w:rsidR="00777902" w:rsidRDefault="00777902" w:rsidP="00777902">
      <w:pPr>
        <w:rPr>
          <w:szCs w:val="22"/>
        </w:rPr>
      </w:pPr>
    </w:p>
    <w:p w:rsidR="00777902" w:rsidRPr="00A83466" w:rsidRDefault="00777902" w:rsidP="00777902">
      <w:pPr>
        <w:rPr>
          <w:szCs w:val="22"/>
        </w:rPr>
      </w:pPr>
      <w:r>
        <w:rPr>
          <w:szCs w:val="22"/>
        </w:rPr>
        <w:t xml:space="preserve">If a bidder meets the definitions </w:t>
      </w:r>
      <w:r w:rsidRPr="00A83466">
        <w:rPr>
          <w:szCs w:val="22"/>
        </w:rPr>
        <w:t>of a service</w:t>
      </w:r>
      <w:r>
        <w:rPr>
          <w:szCs w:val="22"/>
        </w:rPr>
        <w:t>-</w:t>
      </w:r>
      <w:r w:rsidRPr="00A83466">
        <w:rPr>
          <w:szCs w:val="22"/>
        </w:rPr>
        <w:t>disabled veteran and a service</w:t>
      </w:r>
      <w:r>
        <w:rPr>
          <w:szCs w:val="22"/>
        </w:rPr>
        <w:t>-</w:t>
      </w:r>
      <w:r w:rsidRPr="00A83466">
        <w:rPr>
          <w:szCs w:val="22"/>
        </w:rPr>
        <w:t>disable</w:t>
      </w:r>
      <w:r>
        <w:rPr>
          <w:szCs w:val="22"/>
        </w:rPr>
        <w:t>d</w:t>
      </w:r>
      <w:r w:rsidRPr="00A83466">
        <w:rPr>
          <w:szCs w:val="22"/>
        </w:rPr>
        <w:t xml:space="preserve"> veteran business as defined in </w:t>
      </w:r>
      <w:r>
        <w:rPr>
          <w:szCs w:val="22"/>
        </w:rPr>
        <w:t xml:space="preserve">section </w:t>
      </w:r>
      <w:r w:rsidRPr="00A83466">
        <w:rPr>
          <w:szCs w:val="22"/>
        </w:rPr>
        <w:t>34.074</w:t>
      </w:r>
      <w:r>
        <w:rPr>
          <w:szCs w:val="22"/>
        </w:rPr>
        <w:t>,</w:t>
      </w:r>
      <w:r w:rsidRPr="00A83466">
        <w:rPr>
          <w:szCs w:val="22"/>
        </w:rPr>
        <w:t xml:space="preserve"> RSMo</w:t>
      </w:r>
      <w:r>
        <w:rPr>
          <w:szCs w:val="22"/>
        </w:rPr>
        <w:t>,</w:t>
      </w:r>
      <w:r w:rsidRPr="00A83466">
        <w:rPr>
          <w:szCs w:val="22"/>
        </w:rPr>
        <w:t xml:space="preserve"> and is</w:t>
      </w:r>
      <w:r>
        <w:rPr>
          <w:szCs w:val="22"/>
        </w:rPr>
        <w:t xml:space="preserve"> either </w:t>
      </w:r>
      <w:r w:rsidRPr="00A83466">
        <w:rPr>
          <w:szCs w:val="22"/>
        </w:rPr>
        <w:t>doing business as a Missouri firm, corporation, or individual; or</w:t>
      </w:r>
      <w:r>
        <w:rPr>
          <w:szCs w:val="22"/>
        </w:rPr>
        <w:t xml:space="preserve"> </w:t>
      </w:r>
      <w:r w:rsidRPr="00A83466">
        <w:rPr>
          <w:szCs w:val="22"/>
        </w:rPr>
        <w:t>maintains a Missouri office or place of business,</w:t>
      </w:r>
      <w:r>
        <w:rPr>
          <w:szCs w:val="22"/>
        </w:rPr>
        <w:t xml:space="preserve"> </w:t>
      </w:r>
      <w:r w:rsidRPr="00A83466">
        <w:rPr>
          <w:szCs w:val="22"/>
        </w:rPr>
        <w:t xml:space="preserve">the </w:t>
      </w:r>
      <w:r>
        <w:rPr>
          <w:szCs w:val="22"/>
        </w:rPr>
        <w:t xml:space="preserve">bidder </w:t>
      </w:r>
      <w:r w:rsidRPr="00FD47FD">
        <w:rPr>
          <w:b/>
          <w:szCs w:val="22"/>
          <w:u w:val="single"/>
        </w:rPr>
        <w:t>must</w:t>
      </w:r>
      <w:r w:rsidRPr="00A83466">
        <w:rPr>
          <w:szCs w:val="22"/>
        </w:rPr>
        <w:t xml:space="preserve"> provide the following with the </w:t>
      </w:r>
      <w:r>
        <w:rPr>
          <w:szCs w:val="22"/>
        </w:rPr>
        <w:t xml:space="preserve">bid in order </w:t>
      </w:r>
      <w:r w:rsidRPr="00A83466">
        <w:rPr>
          <w:szCs w:val="22"/>
        </w:rPr>
        <w:t xml:space="preserve">to receive the </w:t>
      </w:r>
      <w:r>
        <w:rPr>
          <w:szCs w:val="22"/>
        </w:rPr>
        <w:t>Missouri service-</w:t>
      </w:r>
      <w:r w:rsidRPr="00A83466">
        <w:rPr>
          <w:szCs w:val="22"/>
        </w:rPr>
        <w:t xml:space="preserve">disabled veteran business preference </w:t>
      </w:r>
      <w:r>
        <w:rPr>
          <w:szCs w:val="22"/>
        </w:rPr>
        <w:t>of a three-point bonus over a non-Missouri service-disabled veteran business:</w:t>
      </w:r>
    </w:p>
    <w:p w:rsidR="00777902" w:rsidRPr="00A83466" w:rsidRDefault="00777902" w:rsidP="00777902">
      <w:pPr>
        <w:rPr>
          <w:szCs w:val="22"/>
        </w:rPr>
      </w:pPr>
    </w:p>
    <w:p w:rsidR="00777902" w:rsidRPr="00A83466" w:rsidRDefault="00777902" w:rsidP="00777902">
      <w:pPr>
        <w:numPr>
          <w:ilvl w:val="0"/>
          <w:numId w:val="19"/>
        </w:numPr>
        <w:jc w:val="left"/>
        <w:rPr>
          <w:szCs w:val="22"/>
        </w:rPr>
      </w:pPr>
      <w:r w:rsidRPr="00A83466">
        <w:rPr>
          <w:szCs w:val="22"/>
        </w:rPr>
        <w:t>a copy of a</w:t>
      </w:r>
      <w:r>
        <w:rPr>
          <w:szCs w:val="22"/>
        </w:rPr>
        <w:t>n award</w:t>
      </w:r>
      <w:r w:rsidRPr="00A83466">
        <w:rPr>
          <w:szCs w:val="22"/>
        </w:rPr>
        <w:t xml:space="preserve"> letter from the Department of Veterans Affairs (VA), or a copy of the </w:t>
      </w:r>
      <w:r>
        <w:rPr>
          <w:szCs w:val="22"/>
        </w:rPr>
        <w:t>bidder</w:t>
      </w:r>
      <w:r w:rsidRPr="00A83466">
        <w:rPr>
          <w:szCs w:val="22"/>
        </w:rPr>
        <w:t xml:space="preserve">’s discharge paper </w:t>
      </w:r>
      <w:r>
        <w:rPr>
          <w:szCs w:val="22"/>
        </w:rPr>
        <w:t xml:space="preserve">(DD Form 214, Certificate of Release or Discharge from Active Duty) </w:t>
      </w:r>
      <w:r w:rsidRPr="00A83466">
        <w:rPr>
          <w:szCs w:val="22"/>
        </w:rPr>
        <w:t xml:space="preserve">from the branch of service the </w:t>
      </w:r>
      <w:r>
        <w:rPr>
          <w:szCs w:val="22"/>
        </w:rPr>
        <w:t>bidder</w:t>
      </w:r>
      <w:r w:rsidRPr="00A83466">
        <w:rPr>
          <w:szCs w:val="22"/>
        </w:rPr>
        <w:t xml:space="preserve"> was in; and</w:t>
      </w:r>
    </w:p>
    <w:p w:rsidR="00777902" w:rsidRPr="00A83466" w:rsidRDefault="00777902" w:rsidP="00777902">
      <w:pPr>
        <w:numPr>
          <w:ilvl w:val="0"/>
          <w:numId w:val="19"/>
        </w:numPr>
        <w:ind w:right="-900"/>
        <w:jc w:val="left"/>
        <w:rPr>
          <w:szCs w:val="22"/>
        </w:rPr>
      </w:pPr>
      <w:r>
        <w:rPr>
          <w:szCs w:val="22"/>
        </w:rPr>
        <w:t xml:space="preserve">a </w:t>
      </w:r>
      <w:r w:rsidRPr="00A83466">
        <w:rPr>
          <w:szCs w:val="22"/>
        </w:rPr>
        <w:t xml:space="preserve">completed copy of </w:t>
      </w:r>
      <w:r>
        <w:rPr>
          <w:szCs w:val="22"/>
        </w:rPr>
        <w:t>this exhibit</w:t>
      </w:r>
    </w:p>
    <w:p w:rsidR="00777902" w:rsidRDefault="00777902" w:rsidP="00777902">
      <w:pPr>
        <w:ind w:left="360"/>
        <w:rPr>
          <w:szCs w:val="22"/>
        </w:rPr>
      </w:pPr>
    </w:p>
    <w:p w:rsidR="00777902" w:rsidRPr="00A83466" w:rsidRDefault="00777902" w:rsidP="00777902">
      <w:pPr>
        <w:rPr>
          <w:szCs w:val="22"/>
        </w:rPr>
      </w:pPr>
      <w:r>
        <w:rPr>
          <w:szCs w:val="22"/>
        </w:rPr>
        <w:t xml:space="preserve">(NOTE: For ease of evaluation, please attach copy of the above-referenced letter from the VA or a copy of the bidder’s discharge paper to this Exhibit.  The above-referenced letter from the VA and a copy of the bidder’s discharge paper </w:t>
      </w:r>
      <w:r w:rsidRPr="00C80C56">
        <w:rPr>
          <w:szCs w:val="22"/>
        </w:rPr>
        <w:t xml:space="preserve">shall be considered confidential pursuant to </w:t>
      </w:r>
      <w:r>
        <w:rPr>
          <w:szCs w:val="22"/>
        </w:rPr>
        <w:t xml:space="preserve">subsection 14 of section </w:t>
      </w:r>
      <w:r w:rsidRPr="00C80C56">
        <w:rPr>
          <w:szCs w:val="22"/>
        </w:rPr>
        <w:t>610.021</w:t>
      </w:r>
      <w:r>
        <w:rPr>
          <w:szCs w:val="22"/>
        </w:rPr>
        <w:t>, RSMo</w:t>
      </w:r>
      <w:r w:rsidRPr="00C80C56">
        <w:rPr>
          <w:szCs w:val="22"/>
        </w:rPr>
        <w:t>.</w:t>
      </w:r>
      <w:r>
        <w:rPr>
          <w:szCs w:val="22"/>
        </w:rPr>
        <w:t>)</w:t>
      </w:r>
    </w:p>
    <w:p w:rsidR="00777902" w:rsidRPr="00A83466" w:rsidRDefault="00777902" w:rsidP="00777902">
      <w:pPr>
        <w:rPr>
          <w:szCs w:val="22"/>
        </w:rPr>
      </w:pPr>
    </w:p>
    <w:p w:rsidR="00777902" w:rsidRDefault="00777902" w:rsidP="00777902">
      <w:pPr>
        <w:rPr>
          <w:szCs w:val="22"/>
        </w:rPr>
      </w:pPr>
    </w:p>
    <w:p w:rsidR="00777902" w:rsidRDefault="00777902" w:rsidP="00777902">
      <w:pPr>
        <w:rPr>
          <w:szCs w:val="22"/>
        </w:rPr>
      </w:pPr>
    </w:p>
    <w:p w:rsidR="00777902" w:rsidRPr="00615054" w:rsidRDefault="00777902" w:rsidP="00777902">
      <w:pPr>
        <w:rPr>
          <w:szCs w:val="22"/>
        </w:rPr>
      </w:pPr>
      <w:r>
        <w:rPr>
          <w:szCs w:val="22"/>
        </w:rPr>
        <w:t xml:space="preserve">By signing below, I certify that I </w:t>
      </w:r>
      <w:r w:rsidRPr="00615054">
        <w:rPr>
          <w:szCs w:val="22"/>
        </w:rPr>
        <w:t>meet the definitions of a service</w:t>
      </w:r>
      <w:r>
        <w:rPr>
          <w:szCs w:val="22"/>
        </w:rPr>
        <w:t>-</w:t>
      </w:r>
      <w:r w:rsidRPr="00615054">
        <w:rPr>
          <w:szCs w:val="22"/>
        </w:rPr>
        <w:t>disabled veteran and a service</w:t>
      </w:r>
      <w:r>
        <w:rPr>
          <w:szCs w:val="22"/>
        </w:rPr>
        <w:t>-</w:t>
      </w:r>
      <w:r w:rsidRPr="00615054">
        <w:rPr>
          <w:szCs w:val="22"/>
        </w:rPr>
        <w:t>disable</w:t>
      </w:r>
      <w:r>
        <w:rPr>
          <w:szCs w:val="22"/>
        </w:rPr>
        <w:t>d</w:t>
      </w:r>
      <w:r w:rsidRPr="00615054">
        <w:rPr>
          <w:szCs w:val="22"/>
        </w:rPr>
        <w:t xml:space="preserve"> veteran business as defined in </w:t>
      </w:r>
      <w:r>
        <w:rPr>
          <w:szCs w:val="22"/>
        </w:rPr>
        <w:t xml:space="preserve">section </w:t>
      </w:r>
      <w:r w:rsidRPr="00615054">
        <w:rPr>
          <w:szCs w:val="22"/>
        </w:rPr>
        <w:t>34.074</w:t>
      </w:r>
      <w:r>
        <w:rPr>
          <w:szCs w:val="22"/>
        </w:rPr>
        <w:t>,</w:t>
      </w:r>
      <w:r w:rsidRPr="00615054">
        <w:rPr>
          <w:szCs w:val="22"/>
        </w:rPr>
        <w:t xml:space="preserve"> RSMo</w:t>
      </w:r>
      <w:r>
        <w:rPr>
          <w:szCs w:val="22"/>
        </w:rPr>
        <w:t>,</w:t>
      </w:r>
      <w:r w:rsidRPr="00615054">
        <w:rPr>
          <w:szCs w:val="22"/>
        </w:rPr>
        <w:t xml:space="preserve"> and </w:t>
      </w:r>
      <w:r>
        <w:rPr>
          <w:szCs w:val="22"/>
        </w:rPr>
        <w:t>that I am either doing business as a Missouri firm, corporation, or individual; or maintain Missouri offices or places of business at the location(s) listed below.</w:t>
      </w:r>
    </w:p>
    <w:p w:rsidR="00777902" w:rsidRPr="00615054" w:rsidRDefault="00777902" w:rsidP="00777902">
      <w:pPr>
        <w:rPr>
          <w:szCs w:val="22"/>
        </w:rPr>
      </w:pPr>
    </w:p>
    <w:tbl>
      <w:tblPr>
        <w:tblW w:w="0" w:type="auto"/>
        <w:tblCellSpacing w:w="20" w:type="dxa"/>
        <w:tblLook w:val="01E0"/>
      </w:tblPr>
      <w:tblGrid>
        <w:gridCol w:w="4738"/>
        <w:gridCol w:w="276"/>
        <w:gridCol w:w="5362"/>
      </w:tblGrid>
      <w:tr w:rsidR="00777902" w:rsidRPr="00F04B9D" w:rsidTr="00777902">
        <w:trPr>
          <w:tblCellSpacing w:w="20" w:type="dxa"/>
        </w:trPr>
        <w:tc>
          <w:tcPr>
            <w:tcW w:w="4678" w:type="dxa"/>
            <w:shd w:val="clear" w:color="auto" w:fill="auto"/>
          </w:tcPr>
          <w:p w:rsidR="00777902" w:rsidRPr="00F04B9D" w:rsidRDefault="00777902" w:rsidP="00777902">
            <w:pPr>
              <w:rPr>
                <w:szCs w:val="22"/>
              </w:rPr>
            </w:pPr>
            <w:r w:rsidRPr="00F04B9D">
              <w:rPr>
                <w:szCs w:val="22"/>
              </w:rPr>
              <w:t>__________</w:t>
            </w:r>
            <w:r>
              <w:rPr>
                <w:szCs w:val="22"/>
              </w:rPr>
              <w:t>______________________________</w:t>
            </w:r>
          </w:p>
        </w:tc>
        <w:tc>
          <w:tcPr>
            <w:tcW w:w="236" w:type="dxa"/>
            <w:shd w:val="clear" w:color="auto" w:fill="auto"/>
          </w:tcPr>
          <w:p w:rsidR="00777902" w:rsidRPr="00F04B9D" w:rsidRDefault="00777902" w:rsidP="00777902">
            <w:pPr>
              <w:rPr>
                <w:szCs w:val="22"/>
              </w:rPr>
            </w:pPr>
          </w:p>
        </w:tc>
        <w:tc>
          <w:tcPr>
            <w:tcW w:w="5302" w:type="dxa"/>
            <w:shd w:val="clear" w:color="auto" w:fill="auto"/>
          </w:tcPr>
          <w:p w:rsidR="00777902" w:rsidRPr="00F04B9D" w:rsidRDefault="00777902" w:rsidP="00777902">
            <w:pPr>
              <w:rPr>
                <w:szCs w:val="22"/>
              </w:rPr>
            </w:pPr>
            <w:r w:rsidRPr="00F04B9D">
              <w:rPr>
                <w:szCs w:val="22"/>
              </w:rPr>
              <w:t>_____________</w:t>
            </w:r>
            <w:r>
              <w:rPr>
                <w:szCs w:val="22"/>
              </w:rPr>
              <w:t>______________________________</w:t>
            </w:r>
          </w:p>
        </w:tc>
      </w:tr>
      <w:tr w:rsidR="00777902" w:rsidRPr="00F04B9D" w:rsidTr="00777902">
        <w:trPr>
          <w:tblCellSpacing w:w="20" w:type="dxa"/>
        </w:trPr>
        <w:tc>
          <w:tcPr>
            <w:tcW w:w="4678" w:type="dxa"/>
            <w:shd w:val="clear" w:color="auto" w:fill="auto"/>
          </w:tcPr>
          <w:p w:rsidR="00777902" w:rsidRPr="00F04B9D" w:rsidRDefault="00777902" w:rsidP="00777902">
            <w:pPr>
              <w:rPr>
                <w:szCs w:val="22"/>
              </w:rPr>
            </w:pPr>
            <w:r w:rsidRPr="00F04B9D">
              <w:rPr>
                <w:szCs w:val="22"/>
              </w:rPr>
              <w:t>Service-Disabled Veteran’s Name</w:t>
            </w:r>
            <w:r>
              <w:rPr>
                <w:szCs w:val="22"/>
              </w:rPr>
              <w:t xml:space="preserve"> </w:t>
            </w:r>
            <w:r w:rsidRPr="0013754F">
              <w:rPr>
                <w:sz w:val="20"/>
              </w:rPr>
              <w:t>(Please Print)</w:t>
            </w:r>
          </w:p>
        </w:tc>
        <w:tc>
          <w:tcPr>
            <w:tcW w:w="236" w:type="dxa"/>
            <w:shd w:val="clear" w:color="auto" w:fill="auto"/>
          </w:tcPr>
          <w:p w:rsidR="00777902" w:rsidRPr="00F04B9D" w:rsidRDefault="00777902" w:rsidP="00777902">
            <w:pPr>
              <w:rPr>
                <w:szCs w:val="22"/>
              </w:rPr>
            </w:pPr>
          </w:p>
        </w:tc>
        <w:tc>
          <w:tcPr>
            <w:tcW w:w="5302" w:type="dxa"/>
            <w:shd w:val="clear" w:color="auto" w:fill="auto"/>
          </w:tcPr>
          <w:p w:rsidR="00777902" w:rsidRPr="00F04B9D" w:rsidRDefault="00777902" w:rsidP="00777902">
            <w:pPr>
              <w:rPr>
                <w:szCs w:val="22"/>
              </w:rPr>
            </w:pPr>
            <w:r w:rsidRPr="00F04B9D">
              <w:rPr>
                <w:szCs w:val="22"/>
              </w:rPr>
              <w:t>Service-Disabled Veteran Business Name</w:t>
            </w:r>
          </w:p>
        </w:tc>
      </w:tr>
      <w:tr w:rsidR="00777902" w:rsidRPr="00F04B9D" w:rsidTr="00777902">
        <w:trPr>
          <w:tblCellSpacing w:w="20" w:type="dxa"/>
        </w:trPr>
        <w:tc>
          <w:tcPr>
            <w:tcW w:w="4678" w:type="dxa"/>
            <w:shd w:val="clear" w:color="auto" w:fill="auto"/>
          </w:tcPr>
          <w:p w:rsidR="00777902" w:rsidRPr="00F04B9D" w:rsidRDefault="00777902" w:rsidP="00777902">
            <w:pPr>
              <w:rPr>
                <w:szCs w:val="22"/>
              </w:rPr>
            </w:pPr>
          </w:p>
        </w:tc>
        <w:tc>
          <w:tcPr>
            <w:tcW w:w="236" w:type="dxa"/>
            <w:shd w:val="clear" w:color="auto" w:fill="auto"/>
          </w:tcPr>
          <w:p w:rsidR="00777902" w:rsidRPr="00F04B9D" w:rsidRDefault="00777902" w:rsidP="00777902">
            <w:pPr>
              <w:rPr>
                <w:szCs w:val="22"/>
              </w:rPr>
            </w:pPr>
          </w:p>
        </w:tc>
        <w:tc>
          <w:tcPr>
            <w:tcW w:w="5302" w:type="dxa"/>
            <w:shd w:val="clear" w:color="auto" w:fill="auto"/>
          </w:tcPr>
          <w:p w:rsidR="00777902" w:rsidRPr="00F04B9D" w:rsidRDefault="00777902" w:rsidP="00777902">
            <w:pPr>
              <w:rPr>
                <w:szCs w:val="22"/>
              </w:rPr>
            </w:pPr>
          </w:p>
        </w:tc>
      </w:tr>
      <w:tr w:rsidR="00777902" w:rsidRPr="00F04B9D" w:rsidTr="00777902">
        <w:trPr>
          <w:tblCellSpacing w:w="20" w:type="dxa"/>
        </w:trPr>
        <w:tc>
          <w:tcPr>
            <w:tcW w:w="4678" w:type="dxa"/>
            <w:shd w:val="clear" w:color="auto" w:fill="auto"/>
          </w:tcPr>
          <w:p w:rsidR="00777902" w:rsidRPr="00F04B9D" w:rsidRDefault="00777902" w:rsidP="00777902">
            <w:pPr>
              <w:rPr>
                <w:szCs w:val="22"/>
              </w:rPr>
            </w:pPr>
          </w:p>
        </w:tc>
        <w:tc>
          <w:tcPr>
            <w:tcW w:w="236" w:type="dxa"/>
            <w:shd w:val="clear" w:color="auto" w:fill="auto"/>
          </w:tcPr>
          <w:p w:rsidR="00777902" w:rsidRPr="00F04B9D" w:rsidRDefault="00777902" w:rsidP="00777902">
            <w:pPr>
              <w:rPr>
                <w:szCs w:val="22"/>
              </w:rPr>
            </w:pPr>
          </w:p>
        </w:tc>
        <w:tc>
          <w:tcPr>
            <w:tcW w:w="5302" w:type="dxa"/>
            <w:shd w:val="clear" w:color="auto" w:fill="auto"/>
          </w:tcPr>
          <w:p w:rsidR="00777902" w:rsidRPr="00F04B9D" w:rsidRDefault="00777902" w:rsidP="00777902">
            <w:pPr>
              <w:rPr>
                <w:szCs w:val="22"/>
              </w:rPr>
            </w:pPr>
            <w:r w:rsidRPr="00F04B9D">
              <w:rPr>
                <w:szCs w:val="22"/>
              </w:rPr>
              <w:t>_____________</w:t>
            </w:r>
            <w:r>
              <w:rPr>
                <w:szCs w:val="22"/>
              </w:rPr>
              <w:t>______________________________</w:t>
            </w:r>
          </w:p>
        </w:tc>
      </w:tr>
      <w:tr w:rsidR="00777902" w:rsidRPr="00F04B9D" w:rsidTr="00777902">
        <w:trPr>
          <w:tblCellSpacing w:w="20" w:type="dxa"/>
        </w:trPr>
        <w:tc>
          <w:tcPr>
            <w:tcW w:w="4678" w:type="dxa"/>
            <w:shd w:val="clear" w:color="auto" w:fill="auto"/>
          </w:tcPr>
          <w:p w:rsidR="00777902" w:rsidRPr="00F04B9D" w:rsidRDefault="00777902" w:rsidP="00777902">
            <w:pPr>
              <w:rPr>
                <w:szCs w:val="22"/>
              </w:rPr>
            </w:pPr>
            <w:r w:rsidRPr="00F04B9D">
              <w:rPr>
                <w:szCs w:val="22"/>
              </w:rPr>
              <w:t>________</w:t>
            </w:r>
            <w:r>
              <w:rPr>
                <w:szCs w:val="22"/>
              </w:rPr>
              <w:t>______________________________</w:t>
            </w:r>
            <w:r w:rsidRPr="00F04B9D">
              <w:rPr>
                <w:szCs w:val="22"/>
              </w:rPr>
              <w:t>_</w:t>
            </w:r>
          </w:p>
        </w:tc>
        <w:tc>
          <w:tcPr>
            <w:tcW w:w="236" w:type="dxa"/>
            <w:shd w:val="clear" w:color="auto" w:fill="auto"/>
          </w:tcPr>
          <w:p w:rsidR="00777902" w:rsidRPr="00F04B9D" w:rsidRDefault="00777902" w:rsidP="00777902">
            <w:pPr>
              <w:rPr>
                <w:szCs w:val="22"/>
              </w:rPr>
            </w:pPr>
          </w:p>
        </w:tc>
        <w:tc>
          <w:tcPr>
            <w:tcW w:w="5302" w:type="dxa"/>
            <w:shd w:val="clear" w:color="auto" w:fill="auto"/>
          </w:tcPr>
          <w:p w:rsidR="00777902" w:rsidRPr="00F04B9D" w:rsidRDefault="00777902" w:rsidP="00777902">
            <w:pPr>
              <w:rPr>
                <w:szCs w:val="22"/>
              </w:rPr>
            </w:pPr>
            <w:r w:rsidRPr="00F04B9D">
              <w:rPr>
                <w:szCs w:val="22"/>
              </w:rPr>
              <w:t>________________________________</w:t>
            </w:r>
            <w:r>
              <w:rPr>
                <w:szCs w:val="22"/>
              </w:rPr>
              <w:t>___________</w:t>
            </w:r>
          </w:p>
        </w:tc>
      </w:tr>
      <w:tr w:rsidR="00777902" w:rsidRPr="00F04B9D" w:rsidTr="00777902">
        <w:trPr>
          <w:tblCellSpacing w:w="20" w:type="dxa"/>
        </w:trPr>
        <w:tc>
          <w:tcPr>
            <w:tcW w:w="4678" w:type="dxa"/>
            <w:shd w:val="clear" w:color="auto" w:fill="auto"/>
          </w:tcPr>
          <w:p w:rsidR="00777902" w:rsidRPr="0013754F" w:rsidRDefault="00777902" w:rsidP="00777902">
            <w:pPr>
              <w:rPr>
                <w:i/>
                <w:szCs w:val="22"/>
              </w:rPr>
            </w:pPr>
            <w:r w:rsidRPr="0013754F">
              <w:rPr>
                <w:i/>
                <w:szCs w:val="22"/>
              </w:rPr>
              <w:t>Service-Disabled Veteran’s Signature</w:t>
            </w:r>
          </w:p>
        </w:tc>
        <w:tc>
          <w:tcPr>
            <w:tcW w:w="236" w:type="dxa"/>
            <w:shd w:val="clear" w:color="auto" w:fill="auto"/>
          </w:tcPr>
          <w:p w:rsidR="00777902" w:rsidRPr="00F04B9D" w:rsidRDefault="00777902" w:rsidP="00777902">
            <w:pPr>
              <w:rPr>
                <w:szCs w:val="22"/>
              </w:rPr>
            </w:pPr>
          </w:p>
        </w:tc>
        <w:tc>
          <w:tcPr>
            <w:tcW w:w="5302" w:type="dxa"/>
            <w:shd w:val="clear" w:color="auto" w:fill="auto"/>
          </w:tcPr>
          <w:p w:rsidR="00777902" w:rsidRPr="00F04B9D" w:rsidRDefault="00777902" w:rsidP="00777902">
            <w:pPr>
              <w:rPr>
                <w:szCs w:val="22"/>
              </w:rPr>
            </w:pPr>
            <w:r w:rsidRPr="00F04B9D">
              <w:rPr>
                <w:szCs w:val="22"/>
              </w:rPr>
              <w:t>_____________</w:t>
            </w:r>
            <w:r>
              <w:rPr>
                <w:szCs w:val="22"/>
              </w:rPr>
              <w:t>______________________________</w:t>
            </w:r>
          </w:p>
        </w:tc>
      </w:tr>
      <w:tr w:rsidR="00777902" w:rsidRPr="00F04B9D" w:rsidTr="00777902">
        <w:trPr>
          <w:tblCellSpacing w:w="20" w:type="dxa"/>
        </w:trPr>
        <w:tc>
          <w:tcPr>
            <w:tcW w:w="4678" w:type="dxa"/>
            <w:shd w:val="clear" w:color="auto" w:fill="auto"/>
          </w:tcPr>
          <w:p w:rsidR="00777902" w:rsidRPr="00F04B9D" w:rsidRDefault="00777902" w:rsidP="00777902">
            <w:pPr>
              <w:rPr>
                <w:szCs w:val="22"/>
              </w:rPr>
            </w:pPr>
          </w:p>
        </w:tc>
        <w:tc>
          <w:tcPr>
            <w:tcW w:w="236" w:type="dxa"/>
            <w:shd w:val="clear" w:color="auto" w:fill="auto"/>
          </w:tcPr>
          <w:p w:rsidR="00777902" w:rsidRPr="00F04B9D" w:rsidRDefault="00777902" w:rsidP="00777902">
            <w:pPr>
              <w:rPr>
                <w:szCs w:val="22"/>
              </w:rPr>
            </w:pPr>
          </w:p>
        </w:tc>
        <w:tc>
          <w:tcPr>
            <w:tcW w:w="5302" w:type="dxa"/>
            <w:shd w:val="clear" w:color="auto" w:fill="auto"/>
          </w:tcPr>
          <w:p w:rsidR="00777902" w:rsidRPr="00F04B9D" w:rsidRDefault="00777902" w:rsidP="00777902">
            <w:pPr>
              <w:rPr>
                <w:szCs w:val="22"/>
              </w:rPr>
            </w:pPr>
            <w:smartTag w:uri="urn:schemas-microsoft-com:office:smarttags" w:element="State">
              <w:smartTag w:uri="urn:schemas-microsoft-com:office:smarttags" w:element="place">
                <w:r w:rsidRPr="00F04B9D">
                  <w:rPr>
                    <w:szCs w:val="22"/>
                  </w:rPr>
                  <w:t>Missouri</w:t>
                </w:r>
              </w:smartTag>
            </w:smartTag>
            <w:r w:rsidRPr="00F04B9D">
              <w:rPr>
                <w:szCs w:val="22"/>
              </w:rPr>
              <w:t xml:space="preserve"> Address of Service-Disabled Veteran Business</w:t>
            </w:r>
          </w:p>
        </w:tc>
      </w:tr>
    </w:tbl>
    <w:p w:rsidR="005A1380" w:rsidRDefault="005A1380"/>
    <w:p w:rsidR="005A1380" w:rsidRDefault="005A1380" w:rsidP="005A1380">
      <w:pPr>
        <w:jc w:val="center"/>
        <w:rPr>
          <w:b/>
          <w:szCs w:val="22"/>
          <w:u w:val="single"/>
        </w:rPr>
      </w:pPr>
      <w:r>
        <w:br w:type="page"/>
      </w:r>
      <w:r w:rsidRPr="005A1380">
        <w:rPr>
          <w:b/>
          <w:szCs w:val="22"/>
          <w:u w:val="single"/>
        </w:rPr>
        <w:lastRenderedPageBreak/>
        <w:t xml:space="preserve">EXHIBIT </w:t>
      </w:r>
      <w:r>
        <w:rPr>
          <w:b/>
          <w:szCs w:val="22"/>
          <w:u w:val="single"/>
        </w:rPr>
        <w:t>H</w:t>
      </w:r>
    </w:p>
    <w:p w:rsidR="005A1380" w:rsidRPr="00615054" w:rsidRDefault="005A1380" w:rsidP="005A1380">
      <w:pPr>
        <w:jc w:val="center"/>
        <w:rPr>
          <w:b/>
          <w:szCs w:val="22"/>
          <w:u w:val="single"/>
        </w:rPr>
      </w:pPr>
    </w:p>
    <w:p w:rsidR="005A1380" w:rsidRDefault="005A1380">
      <w:pPr>
        <w:outlineLvl w:val="0"/>
      </w:pPr>
      <w:r>
        <w:rPr>
          <w:rFonts w:ascii="Arial" w:hAnsi="Arial" w:cs="Arial"/>
          <w:b/>
          <w:sz w:val="16"/>
        </w:rPr>
        <w:t>STATE OF MISSOURI -- OFFICE OF ADMINISTRATION</w:t>
      </w:r>
    </w:p>
    <w:p w:rsidR="005A1380" w:rsidRDefault="005A1380">
      <w:pPr>
        <w:outlineLvl w:val="0"/>
        <w:rPr>
          <w:rFonts w:ascii="Arial" w:hAnsi="Arial" w:cs="Arial"/>
          <w:sz w:val="16"/>
        </w:rPr>
      </w:pPr>
      <w:r>
        <w:rPr>
          <w:rFonts w:ascii="Arial" w:hAnsi="Arial" w:cs="Arial"/>
          <w:b/>
          <w:sz w:val="16"/>
        </w:rPr>
        <w:t>DOMESTIC PRODUCTS PROCUREMENT ACT (BUY AMERICAN)</w:t>
      </w:r>
    </w:p>
    <w:p w:rsidR="005A1380" w:rsidRDefault="005A1380">
      <w:pPr>
        <w:rPr>
          <w:rFonts w:ascii="Arial" w:hAnsi="Arial" w:cs="Arial"/>
          <w:sz w:val="16"/>
        </w:rPr>
      </w:pPr>
    </w:p>
    <w:p w:rsidR="005A1380" w:rsidRDefault="005A1380">
      <w:pPr>
        <w:rPr>
          <w:rFonts w:ascii="Arial" w:hAnsi="Arial" w:cs="Arial"/>
          <w:b/>
          <w:sz w:val="16"/>
        </w:rPr>
      </w:pPr>
      <w:r>
        <w:rPr>
          <w:rFonts w:ascii="Arial" w:hAnsi="Arial" w:cs="Arial"/>
          <w:sz w:val="16"/>
        </w:rPr>
        <w:t xml:space="preserve">The Missouri Domestic Products Procurement Act (sections 34.350 to 34.359, RSMo) requires that for all bids with a value of $25,000 or more, the goods or commodities purchased by any public agency or used or supplied in the construction, alteration, repair, or maintenance of any public works must be </w:t>
      </w:r>
      <w:r>
        <w:rPr>
          <w:rFonts w:ascii="Arial" w:hAnsi="Arial" w:cs="Arial"/>
          <w:b/>
          <w:sz w:val="16"/>
          <w:u w:val="single"/>
        </w:rPr>
        <w:t>manufactured or produced</w:t>
      </w:r>
      <w:r>
        <w:rPr>
          <w:rFonts w:ascii="Arial" w:hAnsi="Arial" w:cs="Arial"/>
          <w:sz w:val="16"/>
        </w:rPr>
        <w:t xml:space="preserve"> in the United States.  As defined in section 34.350, RSMo, United States means the United States of America, the District of Columbia, and all territories and possessions subject to the jurisdiction of the United States.  The law also requires that the bidder must provide proof of compliance.  </w:t>
      </w:r>
      <w:r>
        <w:rPr>
          <w:rFonts w:ascii="Arial" w:hAnsi="Arial" w:cs="Arial"/>
          <w:b/>
          <w:sz w:val="16"/>
        </w:rPr>
        <w:t>Note:  In general, if an import tariff is applied to an item, it does not qualify for the Buy American preference.  In addition, Most Favored Nation status does not allow application of the preference.</w:t>
      </w:r>
    </w:p>
    <w:p w:rsidR="005A1380" w:rsidRDefault="005A1380">
      <w:pPr>
        <w:rPr>
          <w:rFonts w:ascii="Arial" w:hAnsi="Arial" w:cs="Arial"/>
          <w:sz w:val="16"/>
        </w:rPr>
      </w:pPr>
    </w:p>
    <w:p w:rsidR="005A1380" w:rsidRDefault="005A1380">
      <w:pPr>
        <w:rPr>
          <w:rFonts w:ascii="Arial" w:hAnsi="Arial" w:cs="Arial"/>
          <w:b/>
          <w:sz w:val="16"/>
        </w:rPr>
      </w:pPr>
      <w:r>
        <w:rPr>
          <w:rFonts w:ascii="Arial" w:hAnsi="Arial" w:cs="Arial"/>
          <w:b/>
          <w:sz w:val="16"/>
        </w:rPr>
        <w:t>Section A – All Products Are Manufactured or Produced In U.S.</w:t>
      </w:r>
    </w:p>
    <w:p w:rsidR="005A1380" w:rsidRDefault="005A1380">
      <w:pPr>
        <w:rPr>
          <w:rFonts w:ascii="Arial" w:hAnsi="Arial" w:cs="Arial"/>
          <w:sz w:val="16"/>
        </w:rPr>
      </w:pPr>
      <w:r>
        <w:rPr>
          <w:rFonts w:ascii="Arial" w:hAnsi="Arial" w:cs="Arial"/>
          <w:sz w:val="16"/>
        </w:rPr>
        <w:t>If all products bid qualify as domestic products under Missouri law, complete only Section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5A1380">
        <w:tc>
          <w:tcPr>
            <w:tcW w:w="9576" w:type="dxa"/>
          </w:tcPr>
          <w:p w:rsidR="005A1380" w:rsidRDefault="005A1380" w:rsidP="003768B4">
            <w:pPr>
              <w:rPr>
                <w:rFonts w:ascii="Arial" w:hAnsi="Arial" w:cs="Arial"/>
                <w:sz w:val="16"/>
              </w:rPr>
            </w:pPr>
            <w:r>
              <w:rPr>
                <w:rFonts w:ascii="Arial" w:hAnsi="Arial" w:cs="Arial"/>
                <w:sz w:val="16"/>
              </w:rPr>
              <w:t>I hereby certify that all products qualify as domestic, that the information provided is true and correct, and complies with all provisions of sections 34.350 to 34.359, RSMo.  I understand that any misrepresentation herein constitutes the commission of a class A misdemeanor.</w:t>
            </w:r>
          </w:p>
        </w:tc>
      </w:tr>
      <w:tr w:rsidR="005A1380">
        <w:trPr>
          <w:trHeight w:val="640"/>
        </w:trPr>
        <w:tc>
          <w:tcPr>
            <w:tcW w:w="9576" w:type="dxa"/>
          </w:tcPr>
          <w:p w:rsidR="005A1380" w:rsidRDefault="005A1380">
            <w:pPr>
              <w:rPr>
                <w:rFonts w:ascii="Arial" w:hAnsi="Arial" w:cs="Arial"/>
                <w:sz w:val="16"/>
              </w:rPr>
            </w:pPr>
            <w:r>
              <w:rPr>
                <w:rFonts w:ascii="Arial" w:hAnsi="Arial" w:cs="Arial"/>
                <w:sz w:val="16"/>
              </w:rPr>
              <w:t>SIGNATURE (If submitting bid electronically, typed signature required).</w:t>
            </w:r>
          </w:p>
          <w:p w:rsidR="005A1380" w:rsidRDefault="005A1380">
            <w:pPr>
              <w:rPr>
                <w:rFonts w:ascii="Arial" w:hAnsi="Arial" w:cs="Arial"/>
                <w:sz w:val="16"/>
              </w:rPr>
            </w:pPr>
          </w:p>
        </w:tc>
      </w:tr>
      <w:tr w:rsidR="005A1380">
        <w:tc>
          <w:tcPr>
            <w:tcW w:w="9576" w:type="dxa"/>
          </w:tcPr>
          <w:p w:rsidR="005A1380" w:rsidRDefault="005A1380">
            <w:pPr>
              <w:rPr>
                <w:rFonts w:ascii="Arial" w:hAnsi="Arial" w:cs="Arial"/>
                <w:sz w:val="16"/>
              </w:rPr>
            </w:pPr>
            <w:r>
              <w:rPr>
                <w:rFonts w:ascii="Arial" w:hAnsi="Arial" w:cs="Arial"/>
                <w:sz w:val="16"/>
              </w:rPr>
              <w:t>COMPANY NAME</w:t>
            </w:r>
          </w:p>
          <w:p w:rsidR="005A1380" w:rsidRDefault="005A1380">
            <w:pPr>
              <w:rPr>
                <w:rFonts w:ascii="Arial" w:hAnsi="Arial" w:cs="Arial"/>
                <w:sz w:val="16"/>
              </w:rPr>
            </w:pPr>
          </w:p>
        </w:tc>
      </w:tr>
    </w:tbl>
    <w:p w:rsidR="005A1380" w:rsidRDefault="005A1380">
      <w:pPr>
        <w:rPr>
          <w:rFonts w:ascii="Arial" w:hAnsi="Arial" w:cs="Arial"/>
          <w:sz w:val="16"/>
        </w:rPr>
      </w:pPr>
    </w:p>
    <w:p w:rsidR="005A1380" w:rsidRDefault="005A1380">
      <w:pPr>
        <w:jc w:val="center"/>
        <w:rPr>
          <w:rFonts w:ascii="Arial" w:hAnsi="Arial" w:cs="Arial"/>
          <w:b/>
          <w:sz w:val="16"/>
        </w:rPr>
      </w:pPr>
      <w:r>
        <w:rPr>
          <w:rFonts w:ascii="Arial" w:hAnsi="Arial" w:cs="Arial"/>
          <w:b/>
          <w:sz w:val="16"/>
        </w:rPr>
        <w:t>If Section A is completed, do not complete Section B.</w:t>
      </w:r>
    </w:p>
    <w:p w:rsidR="005A1380" w:rsidRDefault="005A1380">
      <w:pPr>
        <w:jc w:val="center"/>
        <w:rPr>
          <w:rFonts w:ascii="Arial" w:hAnsi="Arial" w:cs="Arial"/>
          <w:b/>
          <w:sz w:val="16"/>
        </w:rPr>
      </w:pPr>
    </w:p>
    <w:p w:rsidR="005A1380" w:rsidRDefault="005A1380">
      <w:pPr>
        <w:rPr>
          <w:rFonts w:ascii="Arial" w:hAnsi="Arial" w:cs="Arial"/>
          <w:b/>
          <w:sz w:val="16"/>
        </w:rPr>
      </w:pPr>
      <w:r>
        <w:rPr>
          <w:rFonts w:ascii="Arial" w:hAnsi="Arial" w:cs="Arial"/>
          <w:b/>
          <w:sz w:val="16"/>
        </w:rPr>
        <w:t>Section B – Only One Product Line or No Products Are Manufactured or Produced In U.S.</w:t>
      </w:r>
    </w:p>
    <w:p w:rsidR="005A1380" w:rsidRDefault="005A1380">
      <w:pPr>
        <w:rPr>
          <w:rFonts w:ascii="Arial" w:hAnsi="Arial" w:cs="Arial"/>
          <w:sz w:val="16"/>
        </w:rPr>
      </w:pPr>
      <w:r>
        <w:rPr>
          <w:rFonts w:ascii="Arial" w:hAnsi="Arial" w:cs="Arial"/>
          <w:sz w:val="16"/>
        </w:rPr>
        <w:t>If only one product line or no products are manufactured or produced in the U.S. complete only section 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76"/>
      </w:tblGrid>
      <w:tr w:rsidR="005A1380">
        <w:tc>
          <w:tcPr>
            <w:tcW w:w="9576" w:type="dxa"/>
          </w:tcPr>
          <w:p w:rsidR="005A1380" w:rsidRDefault="005A1380" w:rsidP="003768B4">
            <w:pPr>
              <w:rPr>
                <w:rFonts w:ascii="Arial" w:hAnsi="Arial" w:cs="Arial"/>
                <w:sz w:val="16"/>
              </w:rPr>
            </w:pPr>
            <w:r>
              <w:rPr>
                <w:rFonts w:ascii="Arial" w:hAnsi="Arial" w:cs="Arial"/>
                <w:sz w:val="16"/>
              </w:rPr>
              <w:t>I hereby certify that there is only one product line or no product manufactured or produced in the U.S., that the information provided is true and correct, and complies with all provisions of sections 34.350 to 34.359, RSMo.  I understand that any misrepresentation herein constitutes the commission of a class A misdemeanor.</w:t>
            </w:r>
          </w:p>
        </w:tc>
      </w:tr>
      <w:tr w:rsidR="005A1380">
        <w:trPr>
          <w:trHeight w:val="640"/>
        </w:trPr>
        <w:tc>
          <w:tcPr>
            <w:tcW w:w="9576" w:type="dxa"/>
          </w:tcPr>
          <w:p w:rsidR="005A1380" w:rsidRDefault="005A1380">
            <w:pPr>
              <w:rPr>
                <w:rFonts w:ascii="Arial" w:hAnsi="Arial" w:cs="Arial"/>
                <w:sz w:val="16"/>
              </w:rPr>
            </w:pPr>
            <w:r>
              <w:rPr>
                <w:rFonts w:ascii="Arial" w:hAnsi="Arial" w:cs="Arial"/>
                <w:sz w:val="16"/>
              </w:rPr>
              <w:t>SIGNATURE (If submitting bid electronically, typed signature required).</w:t>
            </w:r>
          </w:p>
          <w:p w:rsidR="005A1380" w:rsidRDefault="005A1380">
            <w:pPr>
              <w:rPr>
                <w:rFonts w:ascii="Arial" w:hAnsi="Arial" w:cs="Arial"/>
                <w:sz w:val="16"/>
              </w:rPr>
            </w:pPr>
          </w:p>
        </w:tc>
      </w:tr>
      <w:tr w:rsidR="005A1380">
        <w:tc>
          <w:tcPr>
            <w:tcW w:w="9576" w:type="dxa"/>
          </w:tcPr>
          <w:p w:rsidR="005A1380" w:rsidRDefault="005A1380">
            <w:pPr>
              <w:rPr>
                <w:rFonts w:ascii="Arial" w:hAnsi="Arial" w:cs="Arial"/>
                <w:sz w:val="16"/>
              </w:rPr>
            </w:pPr>
            <w:r>
              <w:rPr>
                <w:rFonts w:ascii="Arial" w:hAnsi="Arial" w:cs="Arial"/>
                <w:sz w:val="16"/>
              </w:rPr>
              <w:t>COMPANY NAME</w:t>
            </w:r>
          </w:p>
          <w:p w:rsidR="005A1380" w:rsidRDefault="005A1380">
            <w:pPr>
              <w:rPr>
                <w:rFonts w:ascii="Arial" w:hAnsi="Arial" w:cs="Arial"/>
                <w:sz w:val="16"/>
              </w:rPr>
            </w:pPr>
          </w:p>
        </w:tc>
      </w:tr>
    </w:tbl>
    <w:p w:rsidR="005A1380" w:rsidRDefault="005A1380">
      <w:pPr>
        <w:rPr>
          <w:rFonts w:ascii="Arial" w:hAnsi="Arial" w:cs="Arial"/>
          <w:sz w:val="16"/>
        </w:rPr>
      </w:pPr>
    </w:p>
    <w:p w:rsidR="005A1380" w:rsidRDefault="005A1380">
      <w:pPr>
        <w:outlineLvl w:val="0"/>
        <w:rPr>
          <w:rFonts w:ascii="Arial" w:hAnsi="Arial" w:cs="Arial"/>
          <w:b/>
          <w:sz w:val="16"/>
        </w:rPr>
      </w:pPr>
      <w:r>
        <w:rPr>
          <w:rFonts w:ascii="Arial" w:hAnsi="Arial" w:cs="Arial"/>
          <w:b/>
          <w:sz w:val="16"/>
        </w:rPr>
        <w:t>Section C – Products May Qualify Because of Qualifying Treaty</w:t>
      </w:r>
    </w:p>
    <w:p w:rsidR="005A1380" w:rsidRDefault="005A1380">
      <w:pPr>
        <w:rPr>
          <w:rFonts w:ascii="Arial" w:hAnsi="Arial" w:cs="Arial"/>
          <w:b/>
          <w:sz w:val="16"/>
        </w:rPr>
      </w:pPr>
      <w:r>
        <w:rPr>
          <w:rFonts w:ascii="Arial" w:hAnsi="Arial" w:cs="Arial"/>
          <w:sz w:val="16"/>
        </w:rPr>
        <w:t xml:space="preserve">If some or all products bid qualify for domestic status because of a trade treaty, etc., then the bidder must identify each product, country and qualifying treaty, etc. below.  </w:t>
      </w:r>
      <w:r>
        <w:rPr>
          <w:rFonts w:ascii="Arial" w:hAnsi="Arial" w:cs="Arial"/>
          <w:sz w:val="16"/>
          <w:u w:val="single"/>
        </w:rPr>
        <w:t>The bidder must list ALL products which are or may qualify as domestic below</w:t>
      </w:r>
      <w:r>
        <w:rPr>
          <w:rFonts w:ascii="Arial" w:hAnsi="Arial" w:cs="Arial"/>
          <w:sz w:val="16"/>
        </w:rPr>
        <w:t>.  If more space is needed, please copy this form and submit as an attachment.</w:t>
      </w:r>
    </w:p>
    <w:tbl>
      <w:tblPr>
        <w:tblW w:w="0" w:type="auto"/>
        <w:tblInd w:w="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20"/>
        <w:gridCol w:w="3780"/>
        <w:gridCol w:w="3240"/>
      </w:tblGrid>
      <w:tr w:rsidR="005A1380">
        <w:tc>
          <w:tcPr>
            <w:tcW w:w="2520" w:type="dxa"/>
          </w:tcPr>
          <w:p w:rsidR="005A1380" w:rsidRDefault="005A1380">
            <w:pPr>
              <w:spacing w:after="60"/>
              <w:jc w:val="center"/>
              <w:rPr>
                <w:rFonts w:ascii="Arial" w:hAnsi="Arial" w:cs="Arial"/>
                <w:sz w:val="16"/>
              </w:rPr>
            </w:pPr>
            <w:r>
              <w:rPr>
                <w:rFonts w:ascii="Arial" w:hAnsi="Arial" w:cs="Arial"/>
                <w:sz w:val="16"/>
              </w:rPr>
              <w:t>BID ITEM NUMBER(S)</w:t>
            </w:r>
          </w:p>
        </w:tc>
        <w:tc>
          <w:tcPr>
            <w:tcW w:w="3780" w:type="dxa"/>
          </w:tcPr>
          <w:p w:rsidR="005A1380" w:rsidRDefault="005A1380">
            <w:pPr>
              <w:spacing w:after="60"/>
              <w:jc w:val="center"/>
              <w:rPr>
                <w:rFonts w:ascii="Arial" w:hAnsi="Arial" w:cs="Arial"/>
                <w:sz w:val="16"/>
              </w:rPr>
            </w:pPr>
            <w:r>
              <w:rPr>
                <w:rFonts w:ascii="Arial" w:hAnsi="Arial" w:cs="Arial"/>
                <w:sz w:val="16"/>
              </w:rPr>
              <w:t>COUNTRY WHERE MANUFACTURED OR PRODUCED</w:t>
            </w:r>
          </w:p>
        </w:tc>
        <w:tc>
          <w:tcPr>
            <w:tcW w:w="3240" w:type="dxa"/>
          </w:tcPr>
          <w:p w:rsidR="005A1380" w:rsidRDefault="005A1380">
            <w:pPr>
              <w:spacing w:after="60"/>
              <w:jc w:val="center"/>
              <w:rPr>
                <w:rFonts w:ascii="Arial" w:hAnsi="Arial" w:cs="Arial"/>
                <w:sz w:val="16"/>
              </w:rPr>
            </w:pPr>
            <w:r>
              <w:rPr>
                <w:rFonts w:ascii="Arial" w:hAnsi="Arial" w:cs="Arial"/>
                <w:sz w:val="16"/>
              </w:rPr>
              <w:t>QUALIFYING TREATY, LAW, AGREEMENT, OR REGULATION</w:t>
            </w:r>
          </w:p>
        </w:tc>
      </w:tr>
      <w:tr w:rsidR="005A1380">
        <w:trPr>
          <w:trHeight w:val="395"/>
        </w:trPr>
        <w:tc>
          <w:tcPr>
            <w:tcW w:w="2520" w:type="dxa"/>
          </w:tcPr>
          <w:p w:rsidR="005A1380" w:rsidRDefault="005A1380">
            <w:pPr>
              <w:spacing w:after="60"/>
              <w:rPr>
                <w:rFonts w:ascii="Arial" w:hAnsi="Arial" w:cs="Arial"/>
                <w:sz w:val="16"/>
              </w:rPr>
            </w:pPr>
          </w:p>
        </w:tc>
        <w:tc>
          <w:tcPr>
            <w:tcW w:w="3780" w:type="dxa"/>
          </w:tcPr>
          <w:p w:rsidR="005A1380" w:rsidRDefault="005A1380">
            <w:pPr>
              <w:spacing w:after="60"/>
              <w:rPr>
                <w:rFonts w:ascii="Arial" w:hAnsi="Arial" w:cs="Arial"/>
                <w:sz w:val="16"/>
              </w:rPr>
            </w:pPr>
          </w:p>
        </w:tc>
        <w:tc>
          <w:tcPr>
            <w:tcW w:w="3240" w:type="dxa"/>
          </w:tcPr>
          <w:p w:rsidR="005A1380" w:rsidRDefault="005A1380">
            <w:pPr>
              <w:spacing w:after="60"/>
              <w:rPr>
                <w:rFonts w:ascii="Arial" w:hAnsi="Arial" w:cs="Arial"/>
                <w:sz w:val="16"/>
              </w:rPr>
            </w:pPr>
          </w:p>
        </w:tc>
      </w:tr>
      <w:tr w:rsidR="005A1380">
        <w:trPr>
          <w:trHeight w:val="440"/>
        </w:trPr>
        <w:tc>
          <w:tcPr>
            <w:tcW w:w="2520" w:type="dxa"/>
          </w:tcPr>
          <w:p w:rsidR="005A1380" w:rsidRDefault="005A1380">
            <w:pPr>
              <w:spacing w:after="60"/>
              <w:rPr>
                <w:rFonts w:ascii="Arial" w:hAnsi="Arial" w:cs="Arial"/>
                <w:sz w:val="16"/>
              </w:rPr>
            </w:pPr>
          </w:p>
        </w:tc>
        <w:tc>
          <w:tcPr>
            <w:tcW w:w="3780" w:type="dxa"/>
          </w:tcPr>
          <w:p w:rsidR="005A1380" w:rsidRDefault="005A1380">
            <w:pPr>
              <w:spacing w:after="60"/>
              <w:rPr>
                <w:rFonts w:ascii="Arial" w:hAnsi="Arial" w:cs="Arial"/>
                <w:sz w:val="16"/>
              </w:rPr>
            </w:pPr>
          </w:p>
        </w:tc>
        <w:tc>
          <w:tcPr>
            <w:tcW w:w="3240" w:type="dxa"/>
          </w:tcPr>
          <w:p w:rsidR="005A1380" w:rsidRDefault="005A1380">
            <w:pPr>
              <w:spacing w:after="60"/>
              <w:rPr>
                <w:rFonts w:ascii="Arial" w:hAnsi="Arial" w:cs="Arial"/>
                <w:sz w:val="16"/>
              </w:rPr>
            </w:pPr>
          </w:p>
        </w:tc>
      </w:tr>
      <w:tr w:rsidR="005A1380">
        <w:trPr>
          <w:trHeight w:val="458"/>
        </w:trPr>
        <w:tc>
          <w:tcPr>
            <w:tcW w:w="2520" w:type="dxa"/>
          </w:tcPr>
          <w:p w:rsidR="005A1380" w:rsidRDefault="005A1380">
            <w:pPr>
              <w:spacing w:after="60"/>
              <w:rPr>
                <w:rFonts w:ascii="Arial" w:hAnsi="Arial" w:cs="Arial"/>
                <w:sz w:val="16"/>
              </w:rPr>
            </w:pPr>
          </w:p>
        </w:tc>
        <w:tc>
          <w:tcPr>
            <w:tcW w:w="3780" w:type="dxa"/>
          </w:tcPr>
          <w:p w:rsidR="005A1380" w:rsidRDefault="005A1380">
            <w:pPr>
              <w:spacing w:after="60"/>
              <w:rPr>
                <w:rFonts w:ascii="Arial" w:hAnsi="Arial" w:cs="Arial"/>
                <w:sz w:val="16"/>
              </w:rPr>
            </w:pPr>
          </w:p>
        </w:tc>
        <w:tc>
          <w:tcPr>
            <w:tcW w:w="3240" w:type="dxa"/>
          </w:tcPr>
          <w:p w:rsidR="005A1380" w:rsidRDefault="005A1380">
            <w:pPr>
              <w:spacing w:after="60"/>
              <w:rPr>
                <w:rFonts w:ascii="Arial" w:hAnsi="Arial" w:cs="Arial"/>
                <w:sz w:val="16"/>
              </w:rPr>
            </w:pPr>
          </w:p>
        </w:tc>
      </w:tr>
      <w:tr w:rsidR="005A1380">
        <w:trPr>
          <w:trHeight w:val="422"/>
        </w:trPr>
        <w:tc>
          <w:tcPr>
            <w:tcW w:w="2520" w:type="dxa"/>
          </w:tcPr>
          <w:p w:rsidR="005A1380" w:rsidRDefault="005A1380">
            <w:pPr>
              <w:spacing w:after="60"/>
              <w:rPr>
                <w:rFonts w:ascii="Arial" w:hAnsi="Arial" w:cs="Arial"/>
                <w:sz w:val="16"/>
              </w:rPr>
            </w:pPr>
          </w:p>
        </w:tc>
        <w:tc>
          <w:tcPr>
            <w:tcW w:w="3780" w:type="dxa"/>
          </w:tcPr>
          <w:p w:rsidR="005A1380" w:rsidRDefault="005A1380">
            <w:pPr>
              <w:spacing w:after="60"/>
              <w:rPr>
                <w:rFonts w:ascii="Arial" w:hAnsi="Arial" w:cs="Arial"/>
                <w:sz w:val="16"/>
              </w:rPr>
            </w:pPr>
          </w:p>
        </w:tc>
        <w:tc>
          <w:tcPr>
            <w:tcW w:w="3240" w:type="dxa"/>
          </w:tcPr>
          <w:p w:rsidR="005A1380" w:rsidRDefault="005A1380">
            <w:pPr>
              <w:spacing w:after="60"/>
              <w:rPr>
                <w:rFonts w:ascii="Arial" w:hAnsi="Arial" w:cs="Arial"/>
                <w:sz w:val="16"/>
              </w:rPr>
            </w:pPr>
          </w:p>
        </w:tc>
      </w:tr>
      <w:tr w:rsidR="005A1380">
        <w:trPr>
          <w:trHeight w:val="422"/>
        </w:trPr>
        <w:tc>
          <w:tcPr>
            <w:tcW w:w="2520" w:type="dxa"/>
          </w:tcPr>
          <w:p w:rsidR="005A1380" w:rsidRDefault="005A1380">
            <w:pPr>
              <w:spacing w:after="60"/>
              <w:rPr>
                <w:rFonts w:ascii="Arial" w:hAnsi="Arial" w:cs="Arial"/>
                <w:sz w:val="16"/>
              </w:rPr>
            </w:pPr>
          </w:p>
        </w:tc>
        <w:tc>
          <w:tcPr>
            <w:tcW w:w="3780" w:type="dxa"/>
          </w:tcPr>
          <w:p w:rsidR="005A1380" w:rsidRDefault="005A1380">
            <w:pPr>
              <w:spacing w:after="60"/>
              <w:rPr>
                <w:rFonts w:ascii="Arial" w:hAnsi="Arial" w:cs="Arial"/>
                <w:sz w:val="16"/>
              </w:rPr>
            </w:pPr>
          </w:p>
        </w:tc>
        <w:tc>
          <w:tcPr>
            <w:tcW w:w="3240" w:type="dxa"/>
          </w:tcPr>
          <w:p w:rsidR="005A1380" w:rsidRDefault="005A1380">
            <w:pPr>
              <w:spacing w:after="60"/>
              <w:rPr>
                <w:rFonts w:ascii="Arial" w:hAnsi="Arial" w:cs="Arial"/>
                <w:sz w:val="16"/>
              </w:rPr>
            </w:pPr>
          </w:p>
        </w:tc>
      </w:tr>
      <w:tr w:rsidR="005A1380">
        <w:trPr>
          <w:trHeight w:val="368"/>
        </w:trPr>
        <w:tc>
          <w:tcPr>
            <w:tcW w:w="2520" w:type="dxa"/>
          </w:tcPr>
          <w:p w:rsidR="005A1380" w:rsidRDefault="005A1380">
            <w:pPr>
              <w:spacing w:after="60"/>
              <w:rPr>
                <w:rFonts w:ascii="Arial" w:hAnsi="Arial" w:cs="Arial"/>
                <w:sz w:val="16"/>
              </w:rPr>
            </w:pPr>
          </w:p>
        </w:tc>
        <w:tc>
          <w:tcPr>
            <w:tcW w:w="3780" w:type="dxa"/>
          </w:tcPr>
          <w:p w:rsidR="005A1380" w:rsidRDefault="005A1380">
            <w:pPr>
              <w:spacing w:after="60"/>
              <w:rPr>
                <w:rFonts w:ascii="Arial" w:hAnsi="Arial" w:cs="Arial"/>
                <w:sz w:val="16"/>
              </w:rPr>
            </w:pPr>
          </w:p>
        </w:tc>
        <w:tc>
          <w:tcPr>
            <w:tcW w:w="3240" w:type="dxa"/>
          </w:tcPr>
          <w:p w:rsidR="005A1380" w:rsidRDefault="005A1380">
            <w:pPr>
              <w:spacing w:after="60"/>
              <w:rPr>
                <w:rFonts w:ascii="Arial" w:hAnsi="Arial" w:cs="Arial"/>
                <w:sz w:val="16"/>
              </w:rPr>
            </w:pPr>
          </w:p>
        </w:tc>
      </w:tr>
      <w:tr w:rsidR="005A1380">
        <w:tc>
          <w:tcPr>
            <w:tcW w:w="9540" w:type="dxa"/>
            <w:gridSpan w:val="3"/>
          </w:tcPr>
          <w:p w:rsidR="005A1380" w:rsidRDefault="005A1380">
            <w:pPr>
              <w:spacing w:after="60" w:line="220" w:lineRule="exact"/>
              <w:jc w:val="center"/>
              <w:rPr>
                <w:rFonts w:ascii="Arial" w:hAnsi="Arial" w:cs="Arial"/>
                <w:b/>
                <w:sz w:val="16"/>
              </w:rPr>
            </w:pPr>
            <w:r>
              <w:rPr>
                <w:rFonts w:ascii="Arial" w:hAnsi="Arial" w:cs="Arial"/>
                <w:b/>
                <w:sz w:val="16"/>
              </w:rPr>
              <w:t>SECTION C</w:t>
            </w:r>
          </w:p>
          <w:p w:rsidR="005A1380" w:rsidRDefault="005A1380" w:rsidP="003768B4">
            <w:pPr>
              <w:spacing w:after="60" w:line="220" w:lineRule="exact"/>
              <w:rPr>
                <w:rFonts w:ascii="Arial" w:hAnsi="Arial" w:cs="Arial"/>
                <w:sz w:val="16"/>
              </w:rPr>
            </w:pPr>
            <w:r>
              <w:rPr>
                <w:rFonts w:ascii="Arial" w:hAnsi="Arial" w:cs="Arial"/>
                <w:sz w:val="16"/>
              </w:rPr>
              <w:t>I hereby certify that the specific items listed above are domestic, that the information provided is true and correct, and complies with all provisions of sections 34.350 to 34.359, RSMo.  I understand that any misrepresentation herein constitutes the commission of a class A misdemeanor.</w:t>
            </w:r>
          </w:p>
        </w:tc>
      </w:tr>
      <w:tr w:rsidR="005A1380">
        <w:trPr>
          <w:trHeight w:val="640"/>
        </w:trPr>
        <w:tc>
          <w:tcPr>
            <w:tcW w:w="9540" w:type="dxa"/>
            <w:gridSpan w:val="3"/>
          </w:tcPr>
          <w:p w:rsidR="005A1380" w:rsidRDefault="005A1380">
            <w:pPr>
              <w:spacing w:after="60"/>
              <w:rPr>
                <w:rFonts w:ascii="Arial" w:hAnsi="Arial" w:cs="Arial"/>
                <w:sz w:val="16"/>
              </w:rPr>
            </w:pPr>
            <w:r>
              <w:rPr>
                <w:rFonts w:ascii="Arial" w:hAnsi="Arial" w:cs="Arial"/>
                <w:sz w:val="16"/>
              </w:rPr>
              <w:t>SIGNATURE  (If submitting bid electronically, typed signature required)</w:t>
            </w:r>
          </w:p>
          <w:p w:rsidR="005A1380" w:rsidRDefault="005A1380">
            <w:pPr>
              <w:spacing w:after="60"/>
              <w:rPr>
                <w:rFonts w:ascii="Arial" w:hAnsi="Arial" w:cs="Arial"/>
                <w:sz w:val="16"/>
              </w:rPr>
            </w:pPr>
          </w:p>
        </w:tc>
      </w:tr>
      <w:tr w:rsidR="005A1380">
        <w:tc>
          <w:tcPr>
            <w:tcW w:w="9540" w:type="dxa"/>
            <w:gridSpan w:val="3"/>
          </w:tcPr>
          <w:p w:rsidR="005A1380" w:rsidRDefault="005A1380">
            <w:pPr>
              <w:spacing w:after="60"/>
              <w:rPr>
                <w:rFonts w:ascii="Arial" w:hAnsi="Arial" w:cs="Arial"/>
                <w:sz w:val="16"/>
              </w:rPr>
            </w:pPr>
            <w:r>
              <w:rPr>
                <w:rFonts w:ascii="Arial" w:hAnsi="Arial" w:cs="Arial"/>
                <w:sz w:val="16"/>
              </w:rPr>
              <w:t>COMPANY NAME</w:t>
            </w:r>
          </w:p>
          <w:p w:rsidR="005A1380" w:rsidRDefault="005A1380">
            <w:pPr>
              <w:spacing w:after="60"/>
              <w:rPr>
                <w:rFonts w:ascii="Arial" w:hAnsi="Arial" w:cs="Arial"/>
                <w:sz w:val="16"/>
              </w:rPr>
            </w:pPr>
          </w:p>
        </w:tc>
      </w:tr>
    </w:tbl>
    <w:p w:rsidR="005A1380" w:rsidRDefault="005A1380">
      <w:pPr>
        <w:rPr>
          <w:rFonts w:ascii="Arial" w:hAnsi="Arial" w:cs="Arial"/>
          <w:b/>
          <w:bCs/>
          <w:sz w:val="16"/>
        </w:rPr>
      </w:pPr>
      <w:r>
        <w:rPr>
          <w:rFonts w:ascii="Arial" w:hAnsi="Arial" w:cs="Arial"/>
          <w:b/>
          <w:bCs/>
          <w:i/>
          <w:iCs/>
          <w:sz w:val="16"/>
        </w:rPr>
        <w:t>NOTE: Any product not listed above in Section C will be considered non-domestic if Section A is not signed.  If this form is not completed, signed, and returned, items bid may not receive the domestic preference</w:t>
      </w:r>
      <w:r>
        <w:rPr>
          <w:rFonts w:ascii="Arial" w:hAnsi="Arial" w:cs="Arial"/>
          <w:b/>
          <w:bCs/>
          <w:sz w:val="16"/>
        </w:rPr>
        <w:t>.</w:t>
      </w:r>
    </w:p>
    <w:p w:rsidR="005A1380" w:rsidRDefault="005A1380">
      <w:pPr>
        <w:rPr>
          <w:b/>
          <w:i/>
        </w:rPr>
      </w:pPr>
    </w:p>
    <w:p w:rsidR="005A1380" w:rsidRDefault="005A1380">
      <w:pPr>
        <w:rPr>
          <w:rFonts w:ascii="Arial" w:hAnsi="Arial" w:cs="Arial"/>
          <w:bCs/>
          <w:iCs/>
          <w:sz w:val="16"/>
        </w:rPr>
      </w:pPr>
      <w:r>
        <w:rPr>
          <w:rFonts w:ascii="Arial" w:hAnsi="Arial" w:cs="Arial"/>
          <w:bCs/>
          <w:iCs/>
          <w:sz w:val="16"/>
        </w:rPr>
        <w:t>Revised 3/19/10</w:t>
      </w:r>
    </w:p>
    <w:p w:rsidR="00F40616" w:rsidRDefault="00F40616"/>
    <w:p w:rsidR="00F40616" w:rsidRDefault="00F40616">
      <w:pPr>
        <w:sectPr w:rsidR="00F40616" w:rsidSect="00777902">
          <w:headerReference w:type="default" r:id="rId24"/>
          <w:pgSz w:w="12240" w:h="15840" w:code="1"/>
          <w:pgMar w:top="576" w:right="1080" w:bottom="504" w:left="1080" w:header="720" w:footer="0" w:gutter="0"/>
          <w:pgNumType w:start="2"/>
          <w:cols w:space="720"/>
        </w:sectPr>
      </w:pPr>
    </w:p>
    <w:p w:rsidR="00777902" w:rsidRDefault="00777902">
      <w:pPr>
        <w:pStyle w:val="Title"/>
      </w:pPr>
      <w:r>
        <w:lastRenderedPageBreak/>
        <w:t xml:space="preserve">STATE OF </w:t>
      </w:r>
      <w:smartTag w:uri="urn:schemas-microsoft-com:office:smarttags" w:element="PlaceName">
        <w:smartTag w:uri="urn:schemas-microsoft-com:office:smarttags" w:element="place">
          <w:r>
            <w:t>MISSOURI</w:t>
          </w:r>
        </w:smartTag>
      </w:smartTag>
    </w:p>
    <w:p w:rsidR="00777902" w:rsidRDefault="00777902">
      <w:pPr>
        <w:tabs>
          <w:tab w:val="center" w:pos="2610"/>
        </w:tabs>
        <w:spacing w:line="-189" w:lineRule="auto"/>
        <w:jc w:val="center"/>
      </w:pPr>
      <w:r>
        <w:rPr>
          <w:b/>
        </w:rPr>
        <w:t>DIVISION OF PURCHASING AND MATERIALS MANAGEMENT</w:t>
      </w:r>
    </w:p>
    <w:p w:rsidR="00777902" w:rsidRDefault="00777902">
      <w:pPr>
        <w:tabs>
          <w:tab w:val="left" w:pos="270"/>
          <w:tab w:val="left" w:pos="540"/>
          <w:tab w:val="left" w:pos="810"/>
        </w:tabs>
        <w:spacing w:line="-189" w:lineRule="auto"/>
        <w:jc w:val="center"/>
      </w:pPr>
    </w:p>
    <w:p w:rsidR="00777902" w:rsidRDefault="00777902">
      <w:pPr>
        <w:tabs>
          <w:tab w:val="center" w:pos="2610"/>
        </w:tabs>
        <w:spacing w:line="-189" w:lineRule="auto"/>
        <w:jc w:val="center"/>
        <w:rPr>
          <w:b/>
          <w:u w:val="single"/>
        </w:rPr>
      </w:pPr>
      <w:r>
        <w:rPr>
          <w:b/>
          <w:u w:val="single"/>
        </w:rPr>
        <w:t>TERMS AND CONDITIONS -- INVITATION FOR BID</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  TERMINOLOGY/DEFINITIONS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b/>
        <w:t>Whenever the following words and expressions appear in an Invitation for Bid (IFB) document or any amendment thereto, the definition or meaning described below shall apply.</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r>
      <w:r>
        <w:rPr>
          <w:b/>
          <w:u w:val="single"/>
        </w:rPr>
        <w:t>Agency and/or State Agency</w:t>
      </w:r>
      <w:r>
        <w:t xml:space="preserve"> means the statutory unit of state government in the State of </w:t>
      </w:r>
      <w:smartTag w:uri="urn:schemas-microsoft-com:office:smarttags" w:element="place">
        <w:smartTag w:uri="urn:schemas-microsoft-com:office:smarttags" w:element="PlaceName">
          <w:r>
            <w:t>Missouri</w:t>
          </w:r>
        </w:smartTag>
      </w:smartTag>
      <w:r>
        <w:t xml:space="preserve"> for which the equipment, supplies, and/or services are being purchased by the </w:t>
      </w:r>
      <w:r>
        <w:rPr>
          <w:b/>
        </w:rPr>
        <w:t>Division of Purchasing and Materials Management (DPMM)</w:t>
      </w:r>
      <w:r>
        <w:t>.  The agency is also responsible for payment.</w:t>
      </w:r>
    </w:p>
    <w:p w:rsidR="00777902" w:rsidRDefault="00777902">
      <w:pPr>
        <w:pStyle w:val="TC"/>
      </w:pPr>
      <w:r>
        <w:t>b.</w:t>
      </w:r>
      <w:r>
        <w:tab/>
      </w:r>
      <w:r>
        <w:rPr>
          <w:b/>
          <w:u w:val="single"/>
        </w:rPr>
        <w:t>Amendment</w:t>
      </w:r>
      <w:r>
        <w:t xml:space="preserve"> means a written, official modification to an IFB or to a contract.</w:t>
      </w:r>
    </w:p>
    <w:p w:rsidR="00777902" w:rsidRDefault="00777902">
      <w:pPr>
        <w:pStyle w:val="TC"/>
      </w:pPr>
      <w:r>
        <w:t>c.</w:t>
      </w:r>
      <w:r>
        <w:tab/>
      </w:r>
      <w:r>
        <w:rPr>
          <w:b/>
          <w:u w:val="single"/>
        </w:rPr>
        <w:t>Attachment</w:t>
      </w:r>
      <w:r>
        <w:t xml:space="preserve"> applies to all forms which are included with an IFB to incorporate any informational data or requirements related to the performance requirements and/or specifications.</w:t>
      </w:r>
    </w:p>
    <w:p w:rsidR="00777902" w:rsidRDefault="00777902">
      <w:pPr>
        <w:pStyle w:val="TC"/>
      </w:pPr>
      <w:r>
        <w:t>d.</w:t>
      </w:r>
      <w:r>
        <w:tab/>
      </w:r>
      <w:r>
        <w:rPr>
          <w:b/>
          <w:u w:val="single"/>
        </w:rPr>
        <w:t>Bid Opening Date and Time</w:t>
      </w:r>
      <w:r>
        <w:t xml:space="preserve"> and similar expressions mean the exact deadline required by the IFB for the receipt of sealed bids. </w:t>
      </w:r>
    </w:p>
    <w:p w:rsidR="00777902" w:rsidRDefault="00777902">
      <w:pPr>
        <w:pStyle w:val="TC"/>
      </w:pPr>
      <w:r>
        <w:t>e.</w:t>
      </w:r>
      <w:r>
        <w:tab/>
      </w:r>
      <w:r>
        <w:rPr>
          <w:b/>
          <w:u w:val="single"/>
        </w:rPr>
        <w:t>Bidder</w:t>
      </w:r>
      <w:r>
        <w:t xml:space="preserve"> means the person or organization that responds to an IFB by submitting a bid with prices to provide the equipment, supplies, and/or services as required in the IFB document.</w:t>
      </w:r>
    </w:p>
    <w:p w:rsidR="00777902" w:rsidRDefault="00777902">
      <w:pPr>
        <w:pStyle w:val="TC"/>
      </w:pPr>
      <w:r>
        <w:t>f.</w:t>
      </w:r>
      <w:r>
        <w:tab/>
      </w:r>
      <w:r>
        <w:rPr>
          <w:b/>
          <w:u w:val="single"/>
        </w:rPr>
        <w:t>Buyer</w:t>
      </w:r>
      <w:r>
        <w:t xml:space="preserve"> means the procurement staff member of the DPMM.  The </w:t>
      </w:r>
      <w:r>
        <w:rPr>
          <w:b/>
          <w:u w:val="single"/>
        </w:rPr>
        <w:t>Contact Person</w:t>
      </w:r>
      <w:r>
        <w:t xml:space="preserve"> as referenced herein is usually the Buyer.</w:t>
      </w:r>
    </w:p>
    <w:p w:rsidR="00777902" w:rsidRDefault="00777902">
      <w:pPr>
        <w:pStyle w:val="TC"/>
      </w:pPr>
      <w:r>
        <w:t>g.</w:t>
      </w:r>
      <w:r>
        <w:tab/>
      </w:r>
      <w:r>
        <w:rPr>
          <w:b/>
          <w:u w:val="single"/>
        </w:rPr>
        <w:t>Contract</w:t>
      </w:r>
      <w:r>
        <w:t xml:space="preserve"> means a legal and binding agreement between two or more competent parties, for a consideration for the procurement of equipment, supplies, and/or services.</w:t>
      </w:r>
    </w:p>
    <w:p w:rsidR="00777902" w:rsidRDefault="00777902">
      <w:pPr>
        <w:pStyle w:val="TC"/>
      </w:pPr>
      <w:r>
        <w:t>h.</w:t>
      </w:r>
      <w:r>
        <w:tab/>
      </w:r>
      <w:r>
        <w:rPr>
          <w:b/>
          <w:u w:val="single"/>
        </w:rPr>
        <w:t>Contractor</w:t>
      </w:r>
      <w:r>
        <w:t xml:space="preserve"> means a person or organization who is a successful bidder as a result of an IFB and who enters into a contract.</w:t>
      </w:r>
    </w:p>
    <w:p w:rsidR="00777902" w:rsidRDefault="00777902">
      <w:pPr>
        <w:pStyle w:val="TC"/>
      </w:pPr>
      <w:r>
        <w:t>i.</w:t>
      </w:r>
      <w:r>
        <w:tab/>
      </w:r>
      <w:r>
        <w:rPr>
          <w:b/>
          <w:u w:val="single"/>
        </w:rPr>
        <w:t>Exhibit</w:t>
      </w:r>
      <w:r>
        <w:t xml:space="preserve"> applies to forms which are included with an IFB for the bidder to complete and submit with the sealed bid prior to the specified opening date and time.</w:t>
      </w:r>
    </w:p>
    <w:p w:rsidR="00777902" w:rsidRDefault="00777902">
      <w:pPr>
        <w:pStyle w:val="TC"/>
      </w:pPr>
      <w:r>
        <w:t>j.</w:t>
      </w:r>
      <w:r>
        <w:tab/>
      </w:r>
      <w:r>
        <w:rPr>
          <w:b/>
          <w:u w:val="single"/>
        </w:rPr>
        <w:t>Invitation for Bid (IFB)</w:t>
      </w:r>
      <w:r>
        <w:t xml:space="preserve"> means the solicitation document issued by the DPMM to potential bidders for the purchase of equipment, supplies, and/or services as described in the document.  The definition includes these Terms and Conditions as well as all Pricing Pages, Exhibits, Attachments, and Amendments thereto.</w:t>
      </w:r>
    </w:p>
    <w:p w:rsidR="00777902" w:rsidRDefault="00777902">
      <w:pPr>
        <w:pStyle w:val="TC"/>
      </w:pPr>
      <w:r>
        <w:t>k.</w:t>
      </w:r>
      <w:r>
        <w:tab/>
      </w:r>
      <w:r>
        <w:rPr>
          <w:b/>
          <w:u w:val="single"/>
        </w:rPr>
        <w:t>May</w:t>
      </w:r>
      <w:r>
        <w:t xml:space="preserve"> means that a certain feature, component, or action is permissible, but not required.</w:t>
      </w:r>
    </w:p>
    <w:p w:rsidR="00777902" w:rsidRDefault="00777902">
      <w:pPr>
        <w:pStyle w:val="TC"/>
      </w:pPr>
      <w:r>
        <w:t>l.</w:t>
      </w:r>
      <w:r>
        <w:tab/>
      </w:r>
      <w:r>
        <w:rPr>
          <w:b/>
          <w:u w:val="single"/>
        </w:rPr>
        <w:t>Must</w:t>
      </w:r>
      <w:r>
        <w:t xml:space="preserve"> means that a certain feature, component, or action is a mandatory condition.  Failure to provide or comply will result in a bid being considered non-responsive.</w:t>
      </w:r>
    </w:p>
    <w:p w:rsidR="00777902" w:rsidRDefault="00777902">
      <w:pPr>
        <w:pStyle w:val="TC"/>
      </w:pPr>
      <w:r>
        <w:t>m</w:t>
      </w:r>
      <w:r>
        <w:rPr>
          <w:b/>
        </w:rPr>
        <w:t>.</w:t>
      </w:r>
      <w:r>
        <w:rPr>
          <w:b/>
        </w:rPr>
        <w:tab/>
      </w:r>
      <w:r>
        <w:rPr>
          <w:b/>
          <w:u w:val="single"/>
        </w:rPr>
        <w:t>Pricing Page(s)</w:t>
      </w:r>
      <w:r>
        <w:t xml:space="preserve"> applies to the form(s) on which the bidder must state the price(s) applicable for the equipment, supplies, and/or services required in the IFB.  The pricing pages must be completed and submitted by the bidder with the sealed bid prior to the specified bid opening date and time.</w:t>
      </w:r>
    </w:p>
    <w:p w:rsidR="00777902" w:rsidRDefault="00777902">
      <w:pPr>
        <w:pStyle w:val="TC"/>
      </w:pPr>
      <w:r>
        <w:t>n.</w:t>
      </w:r>
      <w:r>
        <w:tab/>
      </w:r>
      <w:r>
        <w:rPr>
          <w:b/>
          <w:u w:val="single"/>
        </w:rPr>
        <w:t xml:space="preserve">RSMo (Revised Statutes of </w:t>
      </w:r>
      <w:smartTag w:uri="urn:schemas-microsoft-com:office:smarttags" w:element="PlaceName">
        <w:r>
          <w:rPr>
            <w:b/>
            <w:u w:val="single"/>
          </w:rPr>
          <w:t>Missouri</w:t>
        </w:r>
      </w:smartTag>
      <w:r>
        <w:rPr>
          <w:b/>
          <w:u w:val="single"/>
        </w:rPr>
        <w:t>)</w:t>
      </w:r>
      <w:r>
        <w:t xml:space="preserve"> refers to the body of laws enacted by the Legislature which govern the operations of all agencies of the State of </w:t>
      </w:r>
      <w:smartTag w:uri="urn:schemas-microsoft-com:office:smarttags" w:element="PlaceName">
        <w:smartTag w:uri="urn:schemas-microsoft-com:office:smarttags" w:element="place">
          <w:r>
            <w:t>Missouri</w:t>
          </w:r>
        </w:smartTag>
      </w:smartTag>
      <w:r>
        <w:t>.  Chapter 34 of the statutes is the primary chapter governing the operations of DPMM.</w:t>
      </w:r>
    </w:p>
    <w:p w:rsidR="00777902" w:rsidRDefault="00777902">
      <w:pPr>
        <w:pStyle w:val="TC"/>
      </w:pPr>
      <w:r>
        <w:t>o.</w:t>
      </w:r>
      <w:r>
        <w:tab/>
      </w:r>
      <w:r>
        <w:rPr>
          <w:b/>
          <w:u w:val="single"/>
        </w:rPr>
        <w:t>Shall</w:t>
      </w:r>
      <w:r>
        <w:t xml:space="preserve"> has the same meaning as the word </w:t>
      </w:r>
      <w:r>
        <w:rPr>
          <w:u w:val="single"/>
        </w:rPr>
        <w:t>must</w:t>
      </w:r>
      <w:r>
        <w:t>.</w:t>
      </w:r>
    </w:p>
    <w:p w:rsidR="00777902" w:rsidRDefault="00777902">
      <w:pPr>
        <w:pStyle w:val="TC"/>
      </w:pPr>
      <w:r>
        <w:t>p.</w:t>
      </w:r>
      <w:r>
        <w:tab/>
      </w:r>
      <w:r>
        <w:rPr>
          <w:b/>
          <w:u w:val="single"/>
        </w:rPr>
        <w:t>Should</w:t>
      </w:r>
      <w:r>
        <w:t xml:space="preserve"> means that a certain feature, component and/or action is desirable but not mandatory.</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2.  APPLICABLE LAWS AND REGULATIONS</w:t>
      </w:r>
    </w:p>
    <w:p w:rsidR="00777902" w:rsidRDefault="00777902">
      <w:pPr>
        <w:tabs>
          <w:tab w:val="left" w:pos="270"/>
          <w:tab w:val="left" w:pos="540"/>
          <w:tab w:val="left" w:pos="810"/>
        </w:tabs>
        <w:spacing w:line="-189" w:lineRule="auto"/>
        <w:jc w:val="center"/>
        <w:rPr>
          <w:rFonts w:ascii="Univers ATT" w:hAnsi="Univers ATT"/>
          <w:sz w:val="16"/>
        </w:rPr>
      </w:pPr>
    </w:p>
    <w:p w:rsidR="00777902" w:rsidRDefault="00777902">
      <w:pPr>
        <w:pStyle w:val="TC"/>
      </w:pPr>
      <w:r>
        <w:t>a.</w:t>
      </w:r>
      <w:r>
        <w:tab/>
        <w:t xml:space="preserve">The contract shall be construed according to the laws of the State of </w:t>
      </w:r>
      <w:smartTag w:uri="urn:schemas-microsoft-com:office:smarttags" w:element="PlaceName">
        <w:smartTag w:uri="urn:schemas-microsoft-com:office:smarttags" w:element="place">
          <w:r>
            <w:t>Missouri</w:t>
          </w:r>
        </w:smartTag>
      </w:smartTag>
      <w:r>
        <w:t>.  The contractor shall comply with all local, state, and federal laws and regulations related to the performance of the contract to the extent that the same may be applicable.</w:t>
      </w:r>
    </w:p>
    <w:p w:rsidR="00777902" w:rsidRDefault="00777902">
      <w:pPr>
        <w:pStyle w:val="TC"/>
      </w:pPr>
      <w:r>
        <w:t>b.</w:t>
      </w:r>
      <w:r>
        <w:tab/>
        <w:t xml:space="preserve">To the extent that a provision of the contract is contrary to the Constitution or laws of the State of </w:t>
      </w:r>
      <w:smartTag w:uri="urn:schemas-microsoft-com:office:smarttags" w:element="PlaceName">
        <w:r>
          <w:t>Missouri</w:t>
        </w:r>
      </w:smartTag>
      <w:r>
        <w:t xml:space="preserve"> or of the </w:t>
      </w:r>
      <w:smartTag w:uri="urn:schemas-microsoft-com:office:smarttags" w:element="country-region">
        <w:smartTag w:uri="urn:schemas-microsoft-com:office:smarttags" w:element="place">
          <w:r>
            <w:t>United States</w:t>
          </w:r>
        </w:smartTag>
      </w:smartTag>
      <w:r>
        <w:t>, the provisions shall be void and unenforceable.  However, the balance of the contract shall remain in force between the parties unless terminated by consent of both the contractor and the DPMM.</w:t>
      </w:r>
    </w:p>
    <w:p w:rsidR="00777902" w:rsidRDefault="00777902">
      <w:pPr>
        <w:pStyle w:val="TC"/>
      </w:pPr>
      <w:r>
        <w:t>c.</w:t>
      </w:r>
      <w:r>
        <w:tab/>
        <w:t>The contractor must be registered and maintain good standing with the Secretary of State of the State of Missouri and other regulatory agencies, as may be required by law or regulations.</w:t>
      </w:r>
    </w:p>
    <w:p w:rsidR="00777902" w:rsidRDefault="00777902">
      <w:pPr>
        <w:pStyle w:val="TC"/>
      </w:pPr>
      <w:r>
        <w:t>d.</w:t>
      </w:r>
      <w:r>
        <w:tab/>
        <w:t>The contractor must timely file and pay all Missouri sales, withholding, corporate and any other required Missouri tax returns and taxes, including interest and additions to tax.</w:t>
      </w:r>
    </w:p>
    <w:p w:rsidR="00777902" w:rsidRDefault="00777902">
      <w:pPr>
        <w:pStyle w:val="TC"/>
      </w:pPr>
      <w:r>
        <w:t>e.</w:t>
      </w:r>
      <w:r>
        <w:tab/>
        <w:t>The exclusive venue for any legal proceeding relating to or arising out of the IFB or resulting contract shall be in the Circuit Court of Cole County, Missouri.</w:t>
      </w:r>
    </w:p>
    <w:p w:rsidR="00777902" w:rsidRDefault="00777902">
      <w:pPr>
        <w:pStyle w:val="TC"/>
      </w:pPr>
      <w:r>
        <w:t>f.</w:t>
      </w:r>
      <w:r>
        <w:tab/>
        <w:t xml:space="preserve">The contractor shall only utilize personnel authorized to work in the </w:t>
      </w:r>
      <w:smartTag w:uri="urn:schemas-microsoft-com:office:smarttags" w:element="country-region">
        <w:r>
          <w:t>United States</w:t>
        </w:r>
      </w:smartTag>
      <w:r>
        <w:t xml:space="preserve"> in accordance with applicable federal and state laws and Executive Order 07-13 for work performed in the </w:t>
      </w:r>
      <w:smartTag w:uri="urn:schemas-microsoft-com:office:smarttags" w:element="country-region">
        <w:smartTag w:uri="urn:schemas-microsoft-com:office:smarttags" w:element="place">
          <w:r>
            <w:t>United States</w:t>
          </w:r>
        </w:smartTag>
      </w:smartTag>
      <w:r>
        <w: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3.  OPEN COMPETITION/INVITATION FOR BID DOCUMENT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It shall be the bidder's responsibility to ask questions, request changes or clarification, or otherwise advise the DPMM if any language, specifications or requirements of an IFB appear to be ambiguous, contradictory, and/or arbitrary, or appear to inadvertently restrict or limit the requirements stated in the IFB to a single source.  Any and all communication from bidders regarding specifications, requirements, competitive bid process, etc., must be directed to the buyer from the DPMM, unless the IFB specifically refers the bidder to another contact.  Such communication should be received at least ten calendar days prior to the official bid opening date.</w:t>
      </w:r>
    </w:p>
    <w:p w:rsidR="00777902" w:rsidRDefault="00777902">
      <w:pPr>
        <w:pStyle w:val="TC"/>
      </w:pPr>
      <w:r>
        <w:t>b.</w:t>
      </w:r>
      <w:r>
        <w:tab/>
        <w:t>Every attempt shall be made to ensure that the bidder receives an adequate and prompt response.  However, in order to maintain a fair and equitable bid process, all bidders will be advised, via the issuance of an amendment to the IFB, of any relevant or pertinent information related to the procurement.  Therefore, bidders are advised that unless specified elsewhere in the IFB, any questions received less than ten calendar days prior to the IFB opening date may not be answered.</w:t>
      </w:r>
    </w:p>
    <w:p w:rsidR="00777902" w:rsidRDefault="00777902">
      <w:pPr>
        <w:pStyle w:val="TC"/>
      </w:pPr>
      <w:r>
        <w:t>c.</w:t>
      </w:r>
      <w:r>
        <w:tab/>
        <w:t xml:space="preserve">Bidders are cautioned that the only official position of the State of </w:t>
      </w:r>
      <w:smartTag w:uri="urn:schemas-microsoft-com:office:smarttags" w:element="PlaceName">
        <w:smartTag w:uri="urn:schemas-microsoft-com:office:smarttags" w:element="place">
          <w:r>
            <w:t>Missouri</w:t>
          </w:r>
        </w:smartTag>
      </w:smartTag>
      <w:r>
        <w:t xml:space="preserve"> is that which is issued by the DPMM in the IFB or an amendment thereto.  No other means of communication, whether oral or written, shall be construed as a formal or official response or statement.</w:t>
      </w:r>
    </w:p>
    <w:p w:rsidR="00777902" w:rsidRDefault="00777902">
      <w:pPr>
        <w:pStyle w:val="TC"/>
      </w:pPr>
      <w:r>
        <w:t>d.</w:t>
      </w:r>
      <w:r>
        <w:tab/>
        <w:t>The DPMM monitors all procurement activities to detect any possibility of deliberate restraint of competition, collusion among bidders, price-fixing by bidders, or any other anticompetitive conduct by bidders which appears to violate state and federal antitrust laws.  Any suspected violation shall be referred to the Missouri Attorney General's Office for appropriate action.</w:t>
      </w:r>
    </w:p>
    <w:p w:rsidR="00777902" w:rsidRDefault="00777902">
      <w:pPr>
        <w:pStyle w:val="TC"/>
      </w:pPr>
      <w:r>
        <w:t>e.</w:t>
      </w:r>
      <w:r>
        <w:tab/>
        <w:t xml:space="preserve">The IFB is available for viewing and downloading on the state's On-Line Bidding/Vendor Registration System website.  Premium registered bidders are electronically notified of the bid opportunity based on the information maintained in the State of </w:t>
      </w:r>
      <w:smartTag w:uri="urn:schemas-microsoft-com:office:smarttags" w:element="place">
        <w:smartTag w:uri="urn:schemas-microsoft-com:office:smarttags" w:element="PlaceName">
          <w:r>
            <w:t>Missouri</w:t>
          </w:r>
        </w:smartTag>
      </w:smartTag>
      <w:r>
        <w:t>'s vendor database.  If a Premium registered bidder’s e-mail address is incorrect, the bidder must update the e-mail address themselves on the state's On-Line Bidding/Vendor Registration System website.</w:t>
      </w:r>
    </w:p>
    <w:p w:rsidR="00777902" w:rsidRDefault="00777902">
      <w:pPr>
        <w:pStyle w:val="TC"/>
      </w:pPr>
      <w:r>
        <w:t>f.</w:t>
      </w:r>
      <w:r>
        <w:tab/>
        <w:t xml:space="preserve">The DPMM reserves the right to officially amend or cancel an IFB after issuance.  </w:t>
      </w:r>
      <w:r w:rsidRPr="009D105B">
        <w:t xml:space="preserve">It shall be the sole responsibility of the bidder to monitor the State of Missouri On-Line Bidding/Vendor Registration System website at:  </w:t>
      </w:r>
      <w:hyperlink r:id="rId25" w:history="1">
        <w:r w:rsidRPr="009D105B">
          <w:rPr>
            <w:rStyle w:val="Hyperlink"/>
          </w:rPr>
          <w:t>https://www.moolb.mo.gov</w:t>
        </w:r>
      </w:hyperlink>
      <w:r w:rsidRPr="009D105B">
        <w:t xml:space="preserve"> to obtain a copy of the amendment(s).  </w:t>
      </w:r>
      <w:r>
        <w:t>Premium registered bidders who received e-mail notification of the bid opportunity when the IFB was established and Premium registered bidders who have responded to the IFB on-line prior to an amendment being issued will receive e-mail notification of the amendment(s).   Premium registered bidders who received e-mail notification of the bid opportunity when the IFB was established and Premium registered bidders who have responded to the bid on-line prior to a cancellation being issued will receive e-mail notification of a cancellation issued prior to the exact closing time and date specified in the IFB.</w:t>
      </w:r>
    </w:p>
    <w:p w:rsidR="00777902" w:rsidRDefault="00777902">
      <w:pPr>
        <w:tabs>
          <w:tab w:val="left" w:pos="270"/>
          <w:tab w:val="left" w:pos="540"/>
          <w:tab w:val="left" w:pos="810"/>
        </w:tabs>
        <w:spacing w:line="-189" w:lineRule="auto"/>
        <w:rPr>
          <w:rFonts w:ascii="Univers ATT" w:hAnsi="Univers ATT"/>
          <w:sz w:val="16"/>
        </w:rPr>
      </w:pPr>
    </w:p>
    <w:p w:rsidR="00777902" w:rsidRDefault="00777902" w:rsidP="00627EFF">
      <w:pPr>
        <w:pStyle w:val="Index1"/>
        <w:keepNext/>
      </w:pPr>
      <w:r>
        <w:lastRenderedPageBreak/>
        <w:t>4.  PREPARATION OF BIDS</w:t>
      </w:r>
    </w:p>
    <w:p w:rsidR="00777902" w:rsidRDefault="00777902" w:rsidP="00627EFF">
      <w:pPr>
        <w:keepNext/>
        <w:tabs>
          <w:tab w:val="left" w:pos="270"/>
          <w:tab w:val="left" w:pos="540"/>
          <w:tab w:val="left" w:pos="810"/>
        </w:tabs>
        <w:spacing w:line="-189" w:lineRule="auto"/>
        <w:rPr>
          <w:rFonts w:ascii="Univers ATT" w:hAnsi="Univers ATT"/>
          <w:sz w:val="16"/>
        </w:rPr>
      </w:pPr>
    </w:p>
    <w:p w:rsidR="00777902" w:rsidRDefault="00777902">
      <w:pPr>
        <w:pStyle w:val="TC"/>
      </w:pPr>
      <w:r>
        <w:t>a.</w:t>
      </w:r>
      <w:r>
        <w:tab/>
        <w:t xml:space="preserve">Bidders </w:t>
      </w:r>
      <w:r>
        <w:rPr>
          <w:b/>
        </w:rPr>
        <w:t>must</w:t>
      </w:r>
      <w:r>
        <w:t xml:space="preserve"> examine the entire IFB carefully.  Failure to do so shall be at bidder's risk.</w:t>
      </w:r>
    </w:p>
    <w:p w:rsidR="00777902" w:rsidRDefault="00777902">
      <w:pPr>
        <w:pStyle w:val="TC"/>
      </w:pPr>
      <w:r>
        <w:t>b.</w:t>
      </w:r>
      <w:r>
        <w:tab/>
        <w:t>Unless otherwise specifically stated in the IFB, all specifications and requirements constitute minimum requirements.  All bids must meet or exceed the stated specifications and requirements.</w:t>
      </w:r>
    </w:p>
    <w:p w:rsidR="00777902" w:rsidRDefault="00777902">
      <w:pPr>
        <w:pStyle w:val="TC"/>
      </w:pPr>
      <w:r>
        <w:t>c.</w:t>
      </w:r>
      <w:r>
        <w:tab/>
        <w:t>Unless otherwise specifically stated in the IFB, any manufacturer names, trade names, brand names, information and/or catalog numbers listed in a specification and/or requirement are for informational purposes only and are not intended to limit competition.  The bidder may offer any brand which meets or exceeds the specification for any item, but must state the manufacturer's name and model number for any such brands in the bid.  In addition, the bidder shall explain, in detail, (1) the reasons why the proposed equivalent meets or exceeds the specifications and/or requirements and (2) why the proposed equivalent should not be considered an exception thereto.  Bids which do not comply with the requirements and specifications are subject to rejection without clarification.</w:t>
      </w:r>
    </w:p>
    <w:p w:rsidR="00777902" w:rsidRDefault="00777902">
      <w:pPr>
        <w:pStyle w:val="TC"/>
      </w:pPr>
      <w:r>
        <w:t>d.</w:t>
      </w:r>
      <w:r>
        <w:tab/>
        <w:t>Bids lacking any indication of intent to bid an alternate brand or to take an exception shall be received and considered in complete compliance with the specifications and requirements as listed in the IFB.</w:t>
      </w:r>
    </w:p>
    <w:p w:rsidR="00777902" w:rsidRDefault="00777902">
      <w:pPr>
        <w:pStyle w:val="TC"/>
      </w:pPr>
      <w:r>
        <w:t>e.</w:t>
      </w:r>
      <w:r>
        <w:tab/>
        <w:t>In the event that the bidder is an agency of state government or other such political subdivision which is prohibited by law or court decision from complying with certain provisions of an IFB, such a bidder may submit a bid which contains a list of statutory limitations and identification of those prohibitive clauses which will be modified via a clarification conference between the DPMM and the bidder, if such bidder is selected for contract award.  The clarification conference will be conducted in order to agree to language that reflects the intent and compliance of such law and/or court order and the IFB.  Any such bidder needs to include in the bid, a complete list of statutory references and citations for each provision of the IFB which is affected by this paragraph.</w:t>
      </w:r>
    </w:p>
    <w:p w:rsidR="00777902" w:rsidRDefault="00777902">
      <w:pPr>
        <w:pStyle w:val="TC"/>
      </w:pPr>
      <w:r>
        <w:t>f.</w:t>
      </w:r>
      <w:r>
        <w:tab/>
        <w:t xml:space="preserve">All equipment and supplies offered in a bid must be new, of current production, and available for marketing by the manufacturer unless the IFB clearly specifies that used, reconditioned, or remanufactured equipment and supplies may be offered. </w:t>
      </w:r>
    </w:p>
    <w:p w:rsidR="00777902" w:rsidRDefault="00777902">
      <w:pPr>
        <w:pStyle w:val="TC"/>
      </w:pPr>
      <w:r>
        <w:t>g.</w:t>
      </w:r>
      <w:r>
        <w:tab/>
        <w:t>Prices shall include all packing, handling and shipping charges FOB destination, freight prepaid and allowed unless otherwise specified in the IFB.</w:t>
      </w:r>
    </w:p>
    <w:p w:rsidR="00777902" w:rsidRDefault="00777902">
      <w:pPr>
        <w:pStyle w:val="TC"/>
      </w:pPr>
      <w:r>
        <w:t>h.</w:t>
      </w:r>
      <w:r>
        <w:tab/>
        <w:t>Bids, including all pricing therein, shall remain valid for 90 days from bid opening unless otherwise indicated.  If the bid is accepted, the entire bid, including all prices, shall be firm for the specified contract period.</w:t>
      </w:r>
    </w:p>
    <w:p w:rsidR="00777902" w:rsidRDefault="00777902">
      <w:pPr>
        <w:pStyle w:val="TC"/>
      </w:pPr>
      <w:r>
        <w:t>i.</w:t>
      </w:r>
      <w:r>
        <w:tab/>
        <w:t>Any foreign bidder not having an Employer Identification Number assigned by the United States Internal Revenue Service (IRS) must submit a completed IRS Form W-8 prior to or with the submission of their bid in order to be considered for award.</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5.  SUBMISSION OF BIDS</w:t>
      </w:r>
    </w:p>
    <w:p w:rsidR="00777902" w:rsidRDefault="00777902">
      <w:pPr>
        <w:tabs>
          <w:tab w:val="center" w:pos="2610"/>
        </w:tabs>
        <w:spacing w:line="-189" w:lineRule="auto"/>
        <w:rPr>
          <w:rFonts w:ascii="Univers ATT" w:hAnsi="Univers ATT"/>
          <w:sz w:val="16"/>
        </w:rPr>
      </w:pPr>
    </w:p>
    <w:p w:rsidR="00777902" w:rsidRDefault="00777902">
      <w:pPr>
        <w:pStyle w:val="TC"/>
      </w:pPr>
      <w:r>
        <w:t>a.</w:t>
      </w:r>
      <w:r>
        <w:tab/>
        <w:t xml:space="preserve">Premium registered bidders may submit bids electronically as permitted by the IFB through the State of </w:t>
      </w:r>
      <w:smartTag w:uri="urn:schemas-microsoft-com:office:smarttags" w:element="place">
        <w:smartTag w:uri="urn:schemas-microsoft-com:office:smarttags" w:element="PlaceName">
          <w:r>
            <w:t>Missouri</w:t>
          </w:r>
        </w:smartTag>
      </w:smartTag>
      <w:r>
        <w:t xml:space="preserve">'s On-Line Bidding/Vendor Registration System website or hard copy delivered to the DPMM office.  Standard registered bidders or bidders that have not registered on the On-Line Bidding/Vendor Registration System website may submit bids hard copy delivered to the DPMM office.  Delivered bids must be sealed in an envelope or container, and received in the DPMM office located at 301 West High St, Rm 630 in </w:t>
      </w:r>
      <w:smartTag w:uri="urn:schemas-microsoft-com:office:smarttags" w:element="place">
        <w:smartTag w:uri="urn:schemas-microsoft-com:office:smarttags" w:element="City">
          <w:r>
            <w:t>Jefferson City</w:t>
          </w:r>
        </w:smartTag>
        <w:r>
          <w:t xml:space="preserve">, </w:t>
        </w:r>
        <w:smartTag w:uri="urn:schemas-microsoft-com:office:smarttags" w:element="PlaceName">
          <w:r>
            <w:t>MO</w:t>
          </w:r>
        </w:smartTag>
      </w:smartTag>
      <w:r>
        <w:t xml:space="preserve"> no later than the exact opening time and date specified in the IFB.  All bids must (1) be submitted by a duly authorized representative of the bidder's organization, (2) contain all information required by the IFB, and (3) be priced as required.  Hard copy bids may be mailed to the DPMM post office box address.  However, it shall be the responsibility of the bidder to ensure their bid is in the DPMM office (address listed above) no later than the exact opening time and date specified in the IFB.</w:t>
      </w:r>
    </w:p>
    <w:p w:rsidR="00777902" w:rsidRDefault="00777902">
      <w:pPr>
        <w:pStyle w:val="TC"/>
      </w:pPr>
      <w:r>
        <w:t>b.</w:t>
      </w:r>
      <w:r>
        <w:tab/>
        <w:t>The sealed envelope or container containing a bid should be clearly marked on the outside with (1) the official IFB number and (2) the official opening date and time.  Different bids should not be placed in the same envelope, although copies of the same bid may be placed in the same envelope.</w:t>
      </w:r>
    </w:p>
    <w:p w:rsidR="00777902" w:rsidRDefault="00777902">
      <w:pPr>
        <w:pStyle w:val="TC"/>
      </w:pPr>
      <w:r>
        <w:t>c.</w:t>
      </w:r>
      <w:r>
        <w:tab/>
        <w:t>A bid submitted electronically by a Premium registered bidder may be modified on-line prior to the official opening date and time. A bid which has been delivered to the DPMM office, may be modified by signed, written notice which has been received by the DPMM prior to the official opening date and time specified.  A bid may also be modified in person by the bidder or its authorized representative, provided proper identification is presented before the official opening date and time.  Telephone or telegraphic requests to modify a bid shall not be honored.</w:t>
      </w:r>
    </w:p>
    <w:p w:rsidR="00777902" w:rsidRDefault="00777902">
      <w:pPr>
        <w:pStyle w:val="TC"/>
      </w:pPr>
      <w:r>
        <w:t>d.</w:t>
      </w:r>
      <w:r>
        <w:tab/>
        <w:t>A bid submitted electronically by a Premium registered bidder may be canceled on-line prior to the official opening date and time.  A bid which has been delivered to the DPMM office, may only be withdrawn by a signed, written notice or facsimile which has been received by the DPMM prior to the official opening date and time specified.  A bid may also be withdrawn in person by the bidder or its authorized representative, provided proper identification is presented before the official opening date and time.  Telephone, e-mail, or telegraphic requests to withdraw a bid shall not be honored.</w:t>
      </w:r>
    </w:p>
    <w:p w:rsidR="00777902" w:rsidRDefault="00777902">
      <w:pPr>
        <w:pStyle w:val="TC"/>
      </w:pPr>
      <w:r>
        <w:t>e.</w:t>
      </w:r>
      <w:r>
        <w:tab/>
        <w:t>When submitting a bid electronically, the Premium registered bidder indicates acceptance of all IFB terms and conditions by clicking on the "Submit" button on the Electronic Bid Response Entry form.  Bidders delivering a hard copy bid to DPMM must sign and return the IFB cover page or, if applicable, the cover page of the last amendment thereto in order to constitute acceptance by the bidder of all IFB terms and conditions.  Failure to do so may result in rejection of the bid unless the bidder's full compliance with those documents is indicated elsewhere within the bidder's response.</w:t>
      </w:r>
    </w:p>
    <w:p w:rsidR="00777902" w:rsidRDefault="00777902">
      <w:pPr>
        <w:pStyle w:val="TC"/>
      </w:pPr>
      <w:r>
        <w:t>f.</w:t>
      </w:r>
      <w:r>
        <w:tab/>
        <w:t>Faxed bids shall not be accepted.  However, faxed and e-mail no-bid notifications shall be accepted.</w:t>
      </w:r>
    </w:p>
    <w:p w:rsidR="00777902" w:rsidRDefault="00777902">
      <w:pPr>
        <w:pStyle w:val="TC"/>
        <w:rPr>
          <w:rFonts w:ascii="Univers ATT" w:hAnsi="Univers ATT"/>
        </w:rPr>
      </w:pPr>
    </w:p>
    <w:p w:rsidR="00777902" w:rsidRDefault="00777902">
      <w:pPr>
        <w:pStyle w:val="Index1"/>
      </w:pPr>
      <w:r>
        <w:t>6.  BID OPENING</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Bid openings are public on the opening date and at the opening time specified on the IFB document.  Names, locations, and prices of respondents shall be read at the bid opening.  Premium registered bidders may view the names and prices of the respondents on the state's On-Line Bidding/Vendor Registration System website after the official opening date and time. The DPMM will not provide prices or other bid information via the telephone.</w:t>
      </w:r>
    </w:p>
    <w:p w:rsidR="00777902" w:rsidRDefault="00777902">
      <w:pPr>
        <w:pStyle w:val="TC"/>
      </w:pPr>
      <w:r>
        <w:t>b.</w:t>
      </w:r>
      <w:r>
        <w:tab/>
        <w:t>Bids which are not received in the DPMM office prior to the official opening date and time shall be considered late, regardless of the degree of lateness, and normally will not be opened.  Late bids may only be opened under extraordinary circumstances in accordance with 1 CSR 40-1.050.</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7.  PREFERENCES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In the evaluation of bids, preferences shall be applied in accordance with chapter 34, RSMo.  Contractors should apply the same preferences in selecting subcontractors.</w:t>
      </w:r>
    </w:p>
    <w:p w:rsidR="00777902" w:rsidRDefault="00777902">
      <w:pPr>
        <w:pStyle w:val="TC"/>
      </w:pPr>
      <w:r>
        <w:t>b.</w:t>
      </w:r>
      <w:r>
        <w:tab/>
        <w:t>By virtue of statutory authority, a preference will be given to materials, products, supplies, provisions and all other articles produced, manufactured, made or grown within the State of Missouri and to all firms, corporations or individuals doing business as Missouri firms, corporations or individuals.  Such preference shall be given when quality is equal or better and delivered price is the same or less.</w:t>
      </w:r>
    </w:p>
    <w:p w:rsidR="00777902" w:rsidRDefault="00777902">
      <w:pPr>
        <w:pStyle w:val="TC"/>
      </w:pPr>
      <w:r>
        <w:t>c.</w:t>
      </w:r>
      <w:r>
        <w:tab/>
        <w:t>In accordance with Executive Order 05-30, contractors are encouraged to utilize certified minority and women-owned businesses in selecting subcontractors.</w:t>
      </w:r>
    </w:p>
    <w:p w:rsidR="00777902" w:rsidRDefault="00777902">
      <w:pPr>
        <w:pStyle w:val="TC"/>
      </w:pPr>
      <w:r>
        <w:t>d.</w:t>
      </w:r>
      <w:r>
        <w:tab/>
        <w:t>In the evaluation of bids, a service-disabled veteran business preference shall be applied in accordance with section 34.074, RSMo.</w:t>
      </w:r>
    </w:p>
    <w:p w:rsidR="00777902" w:rsidRDefault="00777902">
      <w:pPr>
        <w:tabs>
          <w:tab w:val="left" w:pos="270"/>
          <w:tab w:val="left" w:pos="540"/>
          <w:tab w:val="left" w:pos="810"/>
        </w:tabs>
        <w:spacing w:line="-189" w:lineRule="auto"/>
        <w:ind w:left="270" w:hanging="270"/>
        <w:rPr>
          <w:rFonts w:ascii="Univers ATT" w:hAnsi="Univers ATT"/>
          <w:sz w:val="16"/>
        </w:rPr>
      </w:pPr>
    </w:p>
    <w:p w:rsidR="00777902" w:rsidRDefault="00777902">
      <w:pPr>
        <w:pStyle w:val="Index1"/>
      </w:pPr>
      <w:r>
        <w:t>8.  EVALUATION/AWARD</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Any clerical error, apparent on its face, may be corrected by the buyer before contract award.  Upon discovering an apparent clerical error, the buyer shall contact the bidder and request clarification of the intended bid.  The correction shall be incorporated in the notice of award.  Examples of apparent clerical errors are:  1) misplacement of a decimal point; and 2) obvious mistake in designation of unit.</w:t>
      </w:r>
    </w:p>
    <w:p w:rsidR="00777902" w:rsidRDefault="00777902">
      <w:pPr>
        <w:pStyle w:val="TC"/>
      </w:pPr>
      <w:r>
        <w:t>b.</w:t>
      </w:r>
      <w:r>
        <w:tab/>
        <w:t xml:space="preserve">Any pricing information submitted by a bidder shall be subject to evaluation if deemed by the DPMM to be in the best interest of the State of </w:t>
      </w:r>
      <w:smartTag w:uri="urn:schemas-microsoft-com:office:smarttags" w:element="PlaceName">
        <w:smartTag w:uri="urn:schemas-microsoft-com:office:smarttags" w:element="place">
          <w:r>
            <w:t>Missouri</w:t>
          </w:r>
        </w:smartTag>
      </w:smartTag>
      <w:r>
        <w:t>.</w:t>
      </w:r>
    </w:p>
    <w:p w:rsidR="00777902" w:rsidRDefault="00777902">
      <w:pPr>
        <w:pStyle w:val="TC"/>
      </w:pPr>
      <w:r>
        <w:t>c.</w:t>
      </w:r>
      <w:r>
        <w:tab/>
        <w:t xml:space="preserve">The bidder is encouraged to propose price discounts for prompt payment or propose other price discounts that would benefit the State of </w:t>
      </w:r>
      <w:smartTag w:uri="urn:schemas-microsoft-com:office:smarttags" w:element="PlaceName">
        <w:smartTag w:uri="urn:schemas-microsoft-com:office:smarttags" w:element="place">
          <w:r>
            <w:t>Missouri</w:t>
          </w:r>
        </w:smartTag>
      </w:smartTag>
      <w:r>
        <w:t xml:space="preserve">.  However, unless otherwise specified in the IFB, pricing shall be evaluated at the maximum potential financial liability to the State of </w:t>
      </w:r>
      <w:smartTag w:uri="urn:schemas-microsoft-com:office:smarttags" w:element="PlaceName">
        <w:smartTag w:uri="urn:schemas-microsoft-com:office:smarttags" w:element="place">
          <w:r>
            <w:t>Missouri</w:t>
          </w:r>
        </w:smartTag>
      </w:smartTag>
      <w:r>
        <w:t>.</w:t>
      </w:r>
    </w:p>
    <w:p w:rsidR="00777902" w:rsidRDefault="00777902">
      <w:pPr>
        <w:pStyle w:val="TC"/>
      </w:pPr>
      <w:r>
        <w:lastRenderedPageBreak/>
        <w:t>d.</w:t>
      </w:r>
      <w:r>
        <w:tab/>
        <w:t>Awards shall be made to the bidder whose bid (1) complies with all mandatory specifications and requirements of the IFB and (2) is the lowest and best bid, considering price, responsibility of the bidder, and all other evaluation criteria specified in the IFB and (3) complies with sections 34.010 and 34.070, RSMo, and Executive Order 04-09.</w:t>
      </w:r>
    </w:p>
    <w:p w:rsidR="00777902" w:rsidRDefault="00777902">
      <w:pPr>
        <w:pStyle w:val="TC"/>
      </w:pPr>
      <w:r>
        <w:t>e.</w:t>
      </w:r>
      <w:r>
        <w:tab/>
        <w:t>In the event all bidders fail to meet the same mandatory requirement in an IFB, DPMM reserves the right, at its sole discretion, to waive that requirement for all bidders and to proceed with the evaluation.  In addition, the DPMM reserves the right to waive any minor irregularity or technicality found in any individual bid.</w:t>
      </w:r>
    </w:p>
    <w:p w:rsidR="00777902" w:rsidRDefault="00777902">
      <w:pPr>
        <w:pStyle w:val="TC"/>
      </w:pPr>
      <w:r>
        <w:t>f.</w:t>
      </w:r>
      <w:r>
        <w:tab/>
        <w:t>The DPMM reserves the right to reject any and all bids.  When all bids are non-responsive or otherwise unacceptable and circumstances do not permit a rebid, DPMM may negotiate for the required supplies.</w:t>
      </w:r>
    </w:p>
    <w:p w:rsidR="00777902" w:rsidRDefault="00777902">
      <w:pPr>
        <w:pStyle w:val="TC"/>
      </w:pPr>
      <w:r>
        <w:t>g.</w:t>
      </w:r>
      <w:r>
        <w:tab/>
        <w:t xml:space="preserve">When evaluating a bid, the State of </w:t>
      </w:r>
      <w:smartTag w:uri="urn:schemas-microsoft-com:office:smarttags" w:element="PlaceName">
        <w:smartTag w:uri="urn:schemas-microsoft-com:office:smarttags" w:element="place">
          <w:r>
            <w:t>Missouri</w:t>
          </w:r>
        </w:smartTag>
      </w:smartTag>
      <w:r>
        <w:t xml:space="preserve"> reserves the right to consider relevant information and fact, whether gained from a bid, from a bidder, from bidder's references, or from any other source.</w:t>
      </w:r>
    </w:p>
    <w:p w:rsidR="00777902" w:rsidRDefault="00777902">
      <w:pPr>
        <w:pStyle w:val="TC"/>
      </w:pPr>
      <w:r>
        <w:t>h.</w:t>
      </w:r>
      <w:r>
        <w:tab/>
        <w:t>Any information submitted with the bid, regardless of the format or placement of such information, may be considered in making decisions related to the responsiveness and merit of a bid and the award of a contract.</w:t>
      </w:r>
    </w:p>
    <w:p w:rsidR="00777902" w:rsidRDefault="00777902">
      <w:pPr>
        <w:pStyle w:val="TC"/>
      </w:pPr>
      <w:r>
        <w:t>i.</w:t>
      </w:r>
      <w:r>
        <w:tab/>
        <w:t xml:space="preserve">Any award of a contract shall be made by notification from the DPMM to the successful bidder.  The DPMM reserves the right to make awards by item, group of items, or an all or none basis.  The grouping of items awarded shall be determined by DPMM based upon factors such as item similarity, location, administrative efficiency, or other considerations in the best interest of the State of </w:t>
      </w:r>
      <w:smartTag w:uri="urn:schemas-microsoft-com:office:smarttags" w:element="PlaceName">
        <w:smartTag w:uri="urn:schemas-microsoft-com:office:smarttags" w:element="place">
          <w:r>
            <w:t>Missouri</w:t>
          </w:r>
        </w:smartTag>
      </w:smartTag>
      <w:r>
        <w:t>.</w:t>
      </w:r>
    </w:p>
    <w:p w:rsidR="00777902" w:rsidRDefault="00777902">
      <w:pPr>
        <w:pStyle w:val="TC"/>
      </w:pPr>
      <w:r>
        <w:t>j.</w:t>
      </w:r>
      <w:r>
        <w:tab/>
        <w:t>All bids and associated documentation which were submitted on or before the official opening date and time will be considered open records pursuant to section 610.021, RSMo, following the official opening of bids.</w:t>
      </w:r>
    </w:p>
    <w:p w:rsidR="00777902" w:rsidRDefault="00777902">
      <w:pPr>
        <w:pStyle w:val="TC"/>
      </w:pPr>
      <w:r>
        <w:t>k.</w:t>
      </w:r>
      <w:r>
        <w:tab/>
        <w:t>The DPMM posts all bid results on the On-line Bidding/Vendor Registration System website for Premium registered bidders to view for a reasonable period after bid award.  The DPMM maintains images of all bid file material for review.  Bidders who include an e-mail address with their bid will be notified of the award results via e-mail.</w:t>
      </w:r>
    </w:p>
    <w:p w:rsidR="00777902" w:rsidRDefault="00777902">
      <w:pPr>
        <w:pStyle w:val="TC"/>
      </w:pPr>
      <w:r>
        <w:t>l.</w:t>
      </w:r>
      <w:r>
        <w:tab/>
        <w:t>The DPMM reserves the right to request clarification of any portion of the bidder's response in order to verify the intent of the bidder.  The bidder is cautioned, however, that its response may be subject to acceptance or rejection without further clarification.</w:t>
      </w:r>
    </w:p>
    <w:p w:rsidR="00777902" w:rsidRDefault="00777902">
      <w:pPr>
        <w:pStyle w:val="TC"/>
      </w:pPr>
      <w:r>
        <w:t>m.</w:t>
      </w:r>
      <w:r>
        <w:tab/>
        <w:t>Any bid award protest must be received within ten (10) calendar days after the date of award in accordance with the requirements of 1 CSR 40-1.050 (10).</w:t>
      </w:r>
    </w:p>
    <w:p w:rsidR="00777902" w:rsidRDefault="00777902">
      <w:pPr>
        <w:pStyle w:val="TC"/>
      </w:pPr>
      <w:r>
        <w:t>n.</w:t>
      </w:r>
      <w:r>
        <w:tab/>
        <w:t>The final determination of contract award(s) shall be made by DPMM.</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9.  CONTRACT/PURCHASE ORDER</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By submitting a bid, the bidder agrees to furnish any and all equipment, supplies and/or services specified in the IFB, at the prices quoted, pursuant to all requirements and specifications contained therein.</w:t>
      </w:r>
    </w:p>
    <w:p w:rsidR="00777902" w:rsidRDefault="00777902">
      <w:pPr>
        <w:pStyle w:val="TC"/>
      </w:pPr>
      <w:r>
        <w:t>b.</w:t>
      </w:r>
      <w:r>
        <w:tab/>
        <w:t>A binding contract shall consist of: (1) the IFB and any amendments thereto, (2) the contractor's response (bid) to the IFB, (3) clarification of the bid, if any, and (4) DPMM's acceptance of the response (bid) by "notice of award" or by "purchase order."  All Exhibits and Attachments included in the IFB shall be incorporated into the contract by reference.</w:t>
      </w:r>
    </w:p>
    <w:p w:rsidR="00777902" w:rsidRDefault="00777902">
      <w:pPr>
        <w:pStyle w:val="TC"/>
      </w:pPr>
      <w:r>
        <w:t>c.</w:t>
      </w:r>
      <w:r>
        <w:tab/>
        <w:t xml:space="preserve">A notice of award issued by the State of </w:t>
      </w:r>
      <w:smartTag w:uri="urn:schemas-microsoft-com:office:smarttags" w:element="place">
        <w:smartTag w:uri="urn:schemas-microsoft-com:office:smarttags" w:element="PlaceName">
          <w:r>
            <w:t>Missouri</w:t>
          </w:r>
        </w:smartTag>
      </w:smartTag>
      <w:r>
        <w:t xml:space="preserve"> does not constitute an authorization for shipment of equipment or supplies or a directive to proceed with services.  Before providing equipment, supplies and/or services for the State of </w:t>
      </w:r>
      <w:smartTag w:uri="urn:schemas-microsoft-com:office:smarttags" w:element="place">
        <w:smartTag w:uri="urn:schemas-microsoft-com:office:smarttags" w:element="PlaceName">
          <w:r>
            <w:t>Missouri</w:t>
          </w:r>
        </w:smartTag>
      </w:smartTag>
      <w:r>
        <w:t xml:space="preserve">, the contractor must receive a properly authorized purchase order or other form of authorization given to the contractor at the discretion of the state agency. </w:t>
      </w:r>
    </w:p>
    <w:p w:rsidR="00777902" w:rsidRDefault="00777902">
      <w:pPr>
        <w:pStyle w:val="TC"/>
      </w:pPr>
      <w:r>
        <w:t>d.</w:t>
      </w:r>
      <w:r>
        <w:tab/>
        <w:t>The contract expresses the complete agreement of the parties and performance shall be governed solely by the specifications and requirements contained therein.  Any change to the contract, whether by modification and/or supplementation, must be accomplished by a formal contract amendment signed and approved by and between the duly authorized representative of the contractor and the DPMM or by a modified purchase order prior to the effective date of such modification.  The contractor expressly and explicitly understands and agrees that no other method and/or no other document, including correspondence, acts, and oral communications by or from any person, shall be used or construed as an amendment or modification to the contract.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10.  INVOICING AND PAYMENT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 xml:space="preserve">The State of </w:t>
      </w:r>
      <w:smartTag w:uri="urn:schemas-microsoft-com:office:smarttags" w:element="PlaceName">
        <w:smartTag w:uri="urn:schemas-microsoft-com:office:smarttags" w:element="place">
          <w:r>
            <w:t>Missouri</w:t>
          </w:r>
        </w:smartTag>
      </w:smartTag>
      <w:r>
        <w:t xml:space="preserve"> does not pay state or federal taxes unless otherwise required under law or regulation.</w:t>
      </w:r>
    </w:p>
    <w:p w:rsidR="00777902" w:rsidRDefault="00777902">
      <w:pPr>
        <w:pStyle w:val="TC"/>
      </w:pPr>
      <w:r>
        <w:t>b.</w:t>
      </w:r>
      <w:r>
        <w:tab/>
        <w:t>The statewide financial management system has been designed to capture certain receipt and payment information.  For each purchase order received, an invoice must be submitted that references the purchase order number and must be itemized in accordance with items listed on the purchase order.  Failure to comply with this requirement may delay processing of invoices for payment.</w:t>
      </w:r>
    </w:p>
    <w:p w:rsidR="00777902" w:rsidRDefault="00777902">
      <w:pPr>
        <w:pStyle w:val="TC"/>
      </w:pPr>
      <w:r>
        <w:t>c.</w:t>
      </w:r>
      <w:r>
        <w:tab/>
        <w:t>The contractor shall not transfer any interest in the contract, whether by assignment or otherwise, without the prior written consent of the DPMM.</w:t>
      </w:r>
    </w:p>
    <w:p w:rsidR="00777902" w:rsidRDefault="00777902">
      <w:pPr>
        <w:pStyle w:val="TC"/>
      </w:pPr>
      <w:r>
        <w:t>d.</w:t>
      </w:r>
      <w:r>
        <w:tab/>
        <w:t>Payment for all equipment, supplies, and/or services required herein shall be made in arrears unless otherwise indicated in the IFB.</w:t>
      </w:r>
    </w:p>
    <w:p w:rsidR="00777902" w:rsidRDefault="00777902">
      <w:pPr>
        <w:pStyle w:val="TC"/>
      </w:pPr>
      <w:r>
        <w:t>e.</w:t>
      </w:r>
      <w:r>
        <w:tab/>
        <w:t xml:space="preserve">The State of </w:t>
      </w:r>
      <w:smartTag w:uri="urn:schemas-microsoft-com:office:smarttags" w:element="PlaceName">
        <w:smartTag w:uri="urn:schemas-microsoft-com:office:smarttags" w:element="place">
          <w:r>
            <w:t>Missouri</w:t>
          </w:r>
        </w:smartTag>
      </w:smartTag>
      <w:r>
        <w:t xml:space="preserve"> assumes no obligation for equipment, supplies, and/or services shipped or provided in excess of the quantity ordered.  Any unauthorized quantity is subject to the state's rejection and shall be returned at the contractor's expense.</w:t>
      </w:r>
    </w:p>
    <w:p w:rsidR="00777902" w:rsidRDefault="00777902" w:rsidP="00777902">
      <w:pPr>
        <w:pStyle w:val="TC"/>
      </w:pPr>
      <w:r>
        <w:t>f.</w:t>
      </w:r>
      <w:r>
        <w:tab/>
        <w:t>All invoices for equipment, supplies, and/or services purchased by the State of Missouri shall be subject to late payment charges as provided in section 34.055, RSMo.</w:t>
      </w:r>
    </w:p>
    <w:p w:rsidR="00777902" w:rsidRDefault="00777902" w:rsidP="00777902">
      <w:pPr>
        <w:pStyle w:val="TC"/>
      </w:pPr>
      <w:r>
        <w:t>g.</w:t>
      </w:r>
      <w:r>
        <w:tab/>
        <w:t xml:space="preserve">The State of </w:t>
      </w:r>
      <w:smartTag w:uri="urn:schemas-microsoft-com:office:smarttags" w:element="PlaceName">
        <w:smartTag w:uri="urn:schemas-microsoft-com:office:smarttags" w:element="place">
          <w:r>
            <w:t>Missouri</w:t>
          </w:r>
        </w:smartTag>
      </w:smartTag>
      <w:r>
        <w:t xml:space="preserve"> reserves the right to purchase goods and services using the state purchasing card.</w:t>
      </w:r>
    </w:p>
    <w:p w:rsidR="00777902" w:rsidRDefault="00777902" w:rsidP="00777902">
      <w:pPr>
        <w:pStyle w:val="TC"/>
        <w:rPr>
          <w:rFonts w:ascii="Univers ATT" w:hAnsi="Univers ATT"/>
        </w:rPr>
      </w:pPr>
    </w:p>
    <w:p w:rsidR="00777902" w:rsidRDefault="00777902">
      <w:pPr>
        <w:pStyle w:val="Index1"/>
      </w:pPr>
      <w:r>
        <w:t>11.  DELIVERY</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b/>
        <w:t>Time is of the essence.  Deliveries of equipment, supplies, and/or services must be made no later than the time stated in the contract or within a reasonable period of time, if a specific time is not stated.</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12.  INSPECTION AND ACCEPTANCE</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No equipment, supplies, and/or services received by an agency of the state pursuant to a contract shall be deemed accepted until the agency has had reasonable opportunity to inspect said equipment, supplies, and/or services.</w:t>
      </w:r>
    </w:p>
    <w:p w:rsidR="00777902" w:rsidRDefault="00777902">
      <w:pPr>
        <w:pStyle w:val="TC"/>
      </w:pPr>
      <w:r>
        <w:t>b.</w:t>
      </w:r>
      <w:r>
        <w:tab/>
        <w:t>All equipment, supplies, and/or services which do not comply with the specifications and/or requirements or which are otherwise unacceptable or defective may be rejected.  In addition, all equipment, supplies, and/or services which are discovered to be defective or which do not conform to any warranty of the contractor upon inspection (or at any later time if the defects contained were not reasonably ascertainable upon the initial inspection) may be rejected.</w:t>
      </w:r>
    </w:p>
    <w:p w:rsidR="00777902" w:rsidRDefault="00777902">
      <w:pPr>
        <w:pStyle w:val="TC"/>
      </w:pPr>
      <w:r>
        <w:t>c.</w:t>
      </w:r>
      <w:r>
        <w:tab/>
        <w:t xml:space="preserve">The State of </w:t>
      </w:r>
      <w:smartTag w:uri="urn:schemas-microsoft-com:office:smarttags" w:element="PlaceName">
        <w:smartTag w:uri="urn:schemas-microsoft-com:office:smarttags" w:element="place">
          <w:r>
            <w:t>Missouri</w:t>
          </w:r>
        </w:smartTag>
      </w:smartTag>
      <w:r>
        <w:t xml:space="preserve"> reserves the right to return any such rejected shipment at the contractor's expense for full credit or replacement and to specify a reasonable date by which replacements must be received.</w:t>
      </w:r>
    </w:p>
    <w:p w:rsidR="00777902" w:rsidRDefault="00777902">
      <w:pPr>
        <w:pStyle w:val="TC"/>
      </w:pPr>
      <w:r>
        <w:t>d.</w:t>
      </w:r>
      <w:r>
        <w:tab/>
        <w:t xml:space="preserve">The State of </w:t>
      </w:r>
      <w:smartTag w:uri="urn:schemas-microsoft-com:office:smarttags" w:element="PlaceName">
        <w:smartTag w:uri="urn:schemas-microsoft-com:office:smarttags" w:element="place">
          <w:r>
            <w:t>Missouri</w:t>
          </w:r>
        </w:smartTag>
      </w:smartTag>
      <w:r>
        <w:t>'s right to reject any unacceptable equipment, supplies, and/or services shall not exclude any other legal, equitable or contractual remedies the state may have.</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13.  WARRANTY</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The contractor expressly warrants that all equipment, supplies, and/or services provided shall:  (1) conform to each and every specification, drawing, sample or other description which was furnished to or adopted by the DPMM, (2) be fit and sufficient for the purpose expressed in the IFB, (3) be merchantable, (4) be of good materials and workmanship, and (5) be free from defect.</w:t>
      </w:r>
    </w:p>
    <w:p w:rsidR="00777902" w:rsidRDefault="00777902">
      <w:pPr>
        <w:pStyle w:val="TC"/>
      </w:pPr>
      <w:r>
        <w:lastRenderedPageBreak/>
        <w:t xml:space="preserve"> b.</w:t>
      </w:r>
      <w:r>
        <w:tab/>
        <w:t>Such warranty shall survive delivery and shall not be deemed waived either by reason of the state's acceptance of or payment for said equipment, supplies, and/or services.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14.  CONFLICT OF INTEREST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Officials and employees of the state agency, its governing body, or any other public officials of the State of Missouri must comply with sections 105.452 and 105.454, RSMo, regarding conflict of interest.</w:t>
      </w:r>
    </w:p>
    <w:p w:rsidR="00777902" w:rsidRDefault="00777902">
      <w:pPr>
        <w:pStyle w:val="TC"/>
      </w:pPr>
      <w:r>
        <w:t>b.</w:t>
      </w:r>
      <w:r>
        <w:tab/>
        <w:t>The contractor hereby covenants that at the time of the submission of the bid the contractor has no other contractual relationships which would create any actual or perceived conflict of interest.  The contractor further agrees that during the term of the contract neither the contractor nor any of its employees shall acquire any other contractual relationships which create such a conflict.</w:t>
      </w:r>
    </w:p>
    <w:p w:rsidR="00777902" w:rsidRDefault="00777902"/>
    <w:p w:rsidR="00777902" w:rsidRDefault="00777902">
      <w:pPr>
        <w:pStyle w:val="Index1"/>
      </w:pPr>
      <w:r>
        <w:t>15.  REMEDIES AND RIGHTS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No provision in the contract shall be construed, expressly or implied, as a waiver by the State of Missouri of any existing or future right and/or remedy available by law in the event of any claim by the State of Missouri of the contractor's default or breach of contract.</w:t>
      </w:r>
    </w:p>
    <w:p w:rsidR="00777902" w:rsidRDefault="00777902">
      <w:pPr>
        <w:pStyle w:val="TC"/>
      </w:pPr>
      <w:r>
        <w:t>b.</w:t>
      </w:r>
      <w:r>
        <w:tab/>
        <w:t>The contractor agrees and understands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16.  CANCELLATION OF CONTRACT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In the event of material breach of the contractual obligations by the contractor, the DPMM may cancel the contract.  At its sole discretion, the DPMM may give the contractor an opportunity to cure the breach or to explain how the breach will be cured.  The actual cure must be completed within no more than 10 working days from notification, or at a minimum the contractor must provide DPMM within 10 working days from notification a written plan detailing how the contractor intends to cure the breach.</w:t>
      </w:r>
    </w:p>
    <w:p w:rsidR="00777902" w:rsidRDefault="00777902" w:rsidP="00777902">
      <w:pPr>
        <w:pStyle w:val="TC"/>
        <w:rPr>
          <w:iCs/>
          <w:szCs w:val="16"/>
        </w:rPr>
      </w:pPr>
      <w:r>
        <w:t>b.</w:t>
      </w:r>
      <w:r>
        <w:tab/>
        <w:t>If the contractor fails to cure the breach or if circumstances demand immediate action, the DPMM will issue a notice of cancellation terminating the contract immediately</w:t>
      </w:r>
      <w:r w:rsidRPr="001317E2">
        <w:t xml:space="preserve">.  </w:t>
      </w:r>
      <w:r w:rsidRPr="001317E2">
        <w:rPr>
          <w:iCs/>
          <w:szCs w:val="16"/>
        </w:rPr>
        <w:t xml:space="preserve">If it is determined the DPMM improperly </w:t>
      </w:r>
      <w:r>
        <w:rPr>
          <w:iCs/>
          <w:szCs w:val="16"/>
        </w:rPr>
        <w:t>cancelled</w:t>
      </w:r>
      <w:r w:rsidRPr="001317E2">
        <w:rPr>
          <w:iCs/>
          <w:szCs w:val="16"/>
        </w:rPr>
        <w:t xml:space="preserve"> the contract, such </w:t>
      </w:r>
      <w:r>
        <w:rPr>
          <w:iCs/>
          <w:szCs w:val="16"/>
        </w:rPr>
        <w:t>cancellation</w:t>
      </w:r>
      <w:r w:rsidRPr="001317E2">
        <w:rPr>
          <w:iCs/>
          <w:szCs w:val="16"/>
        </w:rPr>
        <w:t xml:space="preserve"> shall be deemed a termination for convenience in accordance with</w:t>
      </w:r>
      <w:r>
        <w:rPr>
          <w:iCs/>
          <w:szCs w:val="16"/>
        </w:rPr>
        <w:t xml:space="preserve"> the contract.</w:t>
      </w:r>
    </w:p>
    <w:p w:rsidR="00777902" w:rsidRDefault="00777902">
      <w:pPr>
        <w:pStyle w:val="TC"/>
      </w:pPr>
      <w:r>
        <w:t>c.</w:t>
      </w:r>
      <w:r>
        <w:tab/>
        <w:t>If the DPMM cancels the contract for breach, the DPMM reserves the right to obtain the equipment, supplies, and/or services to be provided pursuant to the contract from other sources and upon such terms and in such manner as the DPMM deems appropriate and charge the contractor for any additional costs incurred thereby.</w:t>
      </w:r>
    </w:p>
    <w:p w:rsidR="00777902" w:rsidRDefault="00777902">
      <w:pPr>
        <w:pStyle w:val="TC"/>
      </w:pPr>
      <w:r>
        <w:t>d.</w:t>
      </w:r>
      <w:r>
        <w:tab/>
        <w:t xml:space="preserve">The contractor understands and agrees that funds required to fund the contract must be appropriated by the General Assembly of the State of </w:t>
      </w:r>
      <w:smartTag w:uri="urn:schemas-microsoft-com:office:smarttags" w:element="PlaceName">
        <w:smartTag w:uri="urn:schemas-microsoft-com:office:smarttags" w:element="place">
          <w:r>
            <w:t>Missouri</w:t>
          </w:r>
        </w:smartTag>
      </w:smartTag>
      <w:r>
        <w:t xml:space="preserve"> for each fiscal year included within the contract period.  The contract shall not be binding upon the state for any period in which funds have not been appropriated, and the state shall not be liable for any costs associated with termination caused by lack of appropriations.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17.  COMMUNICATIONS AND NOTICES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b/>
        <w:t xml:space="preserve">Any notice to the bidder/contractor shall be deemed sufficient when deposited in the </w:t>
      </w:r>
      <w:smartTag w:uri="urn:schemas-microsoft-com:office:smarttags" w:element="country-region">
        <w:smartTag w:uri="urn:schemas-microsoft-com:office:smarttags" w:element="place">
          <w:r>
            <w:t>United States</w:t>
          </w:r>
        </w:smartTag>
      </w:smartTag>
      <w:r>
        <w:t xml:space="preserve"> mail postage prepaid, transmitted by facsimile, transmitted by e-mail or hand-carried and presented to an authorized employee of the bidder/contractor.</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18.  BANKRUPTCY OR INSOLVENCY</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w:t>
      </w:r>
      <w:r>
        <w:tab/>
        <w:t>Upon filing for any bankruptcy or insolvency proceeding by or against the contractor, whether voluntary or involuntary, or upon the appointment of a receiver, trustee, or assignee for the benefit of creditors, the contractor must notify the DPMM immediately.</w:t>
      </w:r>
    </w:p>
    <w:p w:rsidR="00777902" w:rsidRDefault="00777902">
      <w:pPr>
        <w:pStyle w:val="TC"/>
      </w:pPr>
      <w:r>
        <w:t>b.</w:t>
      </w:r>
      <w:r>
        <w:tab/>
        <w:t>Upon learning of any such actions, the DPMM reserves the right, at its sole discretion, to either cancel the contract or affirm the contract and hold the contractor responsible for damages.</w:t>
      </w:r>
    </w:p>
    <w:p w:rsidR="00777902" w:rsidRDefault="00777902">
      <w:pPr>
        <w:tabs>
          <w:tab w:val="left" w:pos="270"/>
          <w:tab w:val="left" w:pos="540"/>
          <w:tab w:val="left" w:pos="810"/>
        </w:tabs>
        <w:spacing w:line="-189" w:lineRule="auto"/>
        <w:ind w:left="270" w:hanging="270"/>
        <w:rPr>
          <w:rFonts w:ascii="Univers ATT" w:hAnsi="Univers ATT"/>
          <w:sz w:val="16"/>
        </w:rPr>
      </w:pPr>
    </w:p>
    <w:p w:rsidR="00777902" w:rsidRDefault="00777902">
      <w:pPr>
        <w:pStyle w:val="Index1"/>
      </w:pPr>
      <w:r>
        <w:t>19.  INVENTIONS, PATENTS AND COPYRIGHTS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b/>
        <w:t xml:space="preserve">The contractor shall defend, protect, and hold harmless the State of </w:t>
      </w:r>
      <w:smartTag w:uri="urn:schemas-microsoft-com:office:smarttags" w:element="PlaceName">
        <w:smartTag w:uri="urn:schemas-microsoft-com:office:smarttags" w:element="place">
          <w:r>
            <w:t>Missouri</w:t>
          </w:r>
        </w:smartTag>
      </w:smartTag>
      <w:r>
        <w:t>, its officers, agents, and employees against all suits of law or in equity resulting from patent and copyright infringement concerning the contractor's performance or products produced under the terms of the contract.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20.  NON-DISCRIMINATION AND AFFIRMATIVE ACTION</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b/>
        <w:t>In connection with the furnishing of equipment, supplies, and/or services under the contract, the contractor and all subcontractors shall agree not to discriminate against recipients of services or employees or applicants for employment on the basis of race, color, religion, national origin, sex, age, disability, or veteran status unless otherwise provided by law.  If the contractor or subcontractor employs at least 50 persons, they shall have and maintain an affirmative action program which shall include:</w:t>
      </w:r>
    </w:p>
    <w:p w:rsidR="00777902" w:rsidRDefault="00777902">
      <w:pPr>
        <w:pStyle w:val="TC"/>
      </w:pPr>
    </w:p>
    <w:p w:rsidR="00777902" w:rsidRDefault="00777902">
      <w:pPr>
        <w:pStyle w:val="TC"/>
      </w:pPr>
      <w:r>
        <w:t>a.</w:t>
      </w:r>
      <w:r>
        <w:tab/>
        <w:t>A written policy statement committing the organization to affirmative action and assigning management responsibilities and procedures for evaluation and dissemination;</w:t>
      </w:r>
    </w:p>
    <w:p w:rsidR="00777902" w:rsidRDefault="00777902">
      <w:pPr>
        <w:pStyle w:val="TC"/>
      </w:pPr>
      <w:r>
        <w:t>b.</w:t>
      </w:r>
      <w:r>
        <w:tab/>
        <w:t>The identification of a person designated to handle affirmative action;</w:t>
      </w:r>
    </w:p>
    <w:p w:rsidR="00777902" w:rsidRDefault="00777902">
      <w:pPr>
        <w:pStyle w:val="TC"/>
      </w:pPr>
      <w:r>
        <w:t>c.</w:t>
      </w:r>
      <w:r>
        <w:tab/>
        <w:t>The establishment of non-discriminatory selection standards, objective measures to analyze recruitment, an upward mobility system, a wage and salary structure, and standards applicable to layoff, recall, discharge, demotion, and discipline;</w:t>
      </w:r>
    </w:p>
    <w:p w:rsidR="00777902" w:rsidRDefault="00777902">
      <w:pPr>
        <w:pStyle w:val="TC"/>
      </w:pPr>
      <w:r>
        <w:t>d.</w:t>
      </w:r>
      <w:r>
        <w:tab/>
        <w:t>The exclusion of discrimination from all collective bargaining agreements; and</w:t>
      </w:r>
    </w:p>
    <w:p w:rsidR="00777902" w:rsidRDefault="00777902">
      <w:pPr>
        <w:pStyle w:val="TC"/>
      </w:pPr>
      <w:r>
        <w:t>e.</w:t>
      </w:r>
      <w:r>
        <w:tab/>
        <w:t>Performance of an internal audit of the reporting system to monitor execution and to provide for future planning.</w:t>
      </w:r>
    </w:p>
    <w:p w:rsidR="00777902" w:rsidRDefault="00777902">
      <w:pPr>
        <w:pStyle w:val="TC"/>
      </w:pPr>
    </w:p>
    <w:p w:rsidR="00777902" w:rsidRDefault="00777902">
      <w:pPr>
        <w:pStyle w:val="TC"/>
      </w:pPr>
      <w:r>
        <w:tab/>
        <w:t>If discrimination by a contractor is found to exist, the DPMM shall take appropriate enforcement action which may include, but not necessarily be limited to, cancellation of the contract, suspension, or debarment by the DPMM until corrective action by the contractor is made and ensured, and referral to the Attorney General's Office, whichever enforcement action may be deemed most appropriate.</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21.  AMERICANS WITH DISABILITIES ACT</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b/>
        <w:t>In connection with the furnishing of equipment, supplies, and/or services under the contract, the contractor and all subcontractors shall comply with all applicable requirements and provisions of the Americans with Disabilities Act (ADA).</w:t>
      </w:r>
    </w:p>
    <w:p w:rsidR="00777902" w:rsidRDefault="00777902">
      <w:pPr>
        <w:pStyle w:val="TC"/>
      </w:pPr>
    </w:p>
    <w:p w:rsidR="00777902" w:rsidRDefault="00777902">
      <w:pPr>
        <w:pStyle w:val="TC"/>
        <w:ind w:left="0" w:firstLine="0"/>
        <w:rPr>
          <w:b/>
          <w:bCs/>
          <w:sz w:val="20"/>
        </w:rPr>
      </w:pPr>
      <w:r>
        <w:rPr>
          <w:b/>
          <w:bCs/>
          <w:sz w:val="20"/>
        </w:rPr>
        <w:t>22.  FILING AND PAYMENT OF TAXES</w:t>
      </w:r>
    </w:p>
    <w:p w:rsidR="00777902" w:rsidRDefault="00777902">
      <w:pPr>
        <w:pStyle w:val="TC"/>
        <w:ind w:left="0" w:firstLine="0"/>
        <w:rPr>
          <w:b/>
          <w:bCs/>
          <w:sz w:val="20"/>
        </w:rPr>
      </w:pPr>
    </w:p>
    <w:p w:rsidR="00777902" w:rsidRDefault="00777902">
      <w:pPr>
        <w:tabs>
          <w:tab w:val="left" w:pos="270"/>
          <w:tab w:val="left" w:pos="540"/>
          <w:tab w:val="left" w:pos="810"/>
        </w:tabs>
        <w:spacing w:line="-189" w:lineRule="auto"/>
        <w:ind w:left="270" w:hanging="270"/>
        <w:rPr>
          <w:sz w:val="16"/>
        </w:rPr>
      </w:pPr>
      <w:r>
        <w:rPr>
          <w:rFonts w:ascii="Univers ATT" w:hAnsi="Univers ATT"/>
          <w:sz w:val="16"/>
        </w:rPr>
        <w:tab/>
      </w:r>
      <w:r>
        <w:rPr>
          <w:sz w:val="16"/>
        </w:rPr>
        <w:t>The commissioner of administration and other agencies to which the state purchasing law applies shall not contract for goods or services with a vendor if the vendor or an affiliate of the vendor makes sales at retail of tangible personal property or for the purpose of storage, use, or consumption in this state but fails to collect and properly pay the tax as provided in chapter 144, RSMo.  For the purposes of this section, "affiliate of the vendor" shall mean any person or entity that is controlled by or is under common control with the vendor, whether through stock ownership or otherwise.  Therefore bidder’s failure to maintain compliance with chapter 144, RSMo, may eliminate their bid from consideration for award.</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Index1"/>
      </w:pPr>
      <w:r>
        <w:t>23.  TITLES</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pStyle w:val="TC"/>
      </w:pPr>
      <w:r>
        <w:tab/>
        <w:t>Titles of paragraphs used herein are for the purpose of facilitating reference only and shall not be construed to infer a contractual construction of language.</w:t>
      </w:r>
    </w:p>
    <w:p w:rsidR="00777902" w:rsidRDefault="00777902">
      <w:pPr>
        <w:tabs>
          <w:tab w:val="left" w:pos="270"/>
          <w:tab w:val="left" w:pos="540"/>
          <w:tab w:val="left" w:pos="810"/>
        </w:tabs>
        <w:spacing w:line="-189" w:lineRule="auto"/>
        <w:rPr>
          <w:rFonts w:ascii="Univers ATT" w:hAnsi="Univers ATT"/>
          <w:sz w:val="16"/>
        </w:rPr>
      </w:pPr>
    </w:p>
    <w:p w:rsidR="00777902" w:rsidRDefault="00777902">
      <w:pPr>
        <w:rPr>
          <w:sz w:val="16"/>
        </w:rPr>
      </w:pPr>
      <w:r>
        <w:rPr>
          <w:sz w:val="16"/>
        </w:rPr>
        <w:t>Revised 01-10-11</w:t>
      </w:r>
    </w:p>
    <w:p w:rsidR="00D705D7" w:rsidRDefault="00D705D7" w:rsidP="00777902">
      <w:pPr>
        <w:tabs>
          <w:tab w:val="center" w:pos="2610"/>
        </w:tabs>
        <w:spacing w:line="-189" w:lineRule="auto"/>
        <w:jc w:val="center"/>
      </w:pPr>
    </w:p>
    <w:sectPr w:rsidR="00D705D7" w:rsidSect="00777902">
      <w:headerReference w:type="even" r:id="rId26"/>
      <w:footerReference w:type="even" r:id="rId27"/>
      <w:footerReference w:type="default" r:id="rId28"/>
      <w:headerReference w:type="first" r:id="rId29"/>
      <w:footerReference w:type="first" r:id="rId30"/>
      <w:pgSz w:w="12240" w:h="15840" w:code="1"/>
      <w:pgMar w:top="432" w:right="720" w:bottom="432" w:left="720" w:header="432" w:footer="288" w:gutter="0"/>
      <w:paperSrc w:first="1" w:other="1"/>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0E5" w:rsidRDefault="004F40E5">
      <w:r>
        <w:separator/>
      </w:r>
    </w:p>
  </w:endnote>
  <w:endnote w:type="continuationSeparator" w:id="0">
    <w:p w:rsidR="004F40E5" w:rsidRDefault="004F40E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00000007" w:usb1="00000000" w:usb2="00000000" w:usb3="00000000" w:csb0="00000093"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Univers AT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0E5" w:rsidRDefault="004F40E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0E5" w:rsidRDefault="004F40E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0E5" w:rsidRDefault="004F40E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0E5" w:rsidRDefault="004F40E5">
      <w:r>
        <w:separator/>
      </w:r>
    </w:p>
  </w:footnote>
  <w:footnote w:type="continuationSeparator" w:id="0">
    <w:p w:rsidR="004F40E5" w:rsidRDefault="004F40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0E5" w:rsidRDefault="004F40E5">
    <w:pPr>
      <w:pStyle w:val="Header"/>
      <w:ind w:right="36"/>
    </w:pP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0E5" w:rsidRPr="00563811" w:rsidRDefault="004F40E5" w:rsidP="00777902">
    <w:pPr>
      <w:pStyle w:val="Header"/>
      <w:tabs>
        <w:tab w:val="clear" w:pos="4320"/>
        <w:tab w:val="clear" w:pos="8640"/>
        <w:tab w:val="left" w:pos="720"/>
        <w:tab w:val="center" w:pos="5040"/>
        <w:tab w:val="right" w:pos="9360"/>
      </w:tabs>
      <w:rPr>
        <w:rStyle w:val="PageNumber"/>
        <w:lang w:val="fr-FR"/>
      </w:rPr>
    </w:pPr>
    <w:r w:rsidRPr="00563811">
      <w:rPr>
        <w:lang w:val="fr-FR"/>
      </w:rPr>
      <w:t>IFB</w:t>
    </w:r>
    <w:r>
      <w:rPr>
        <w:lang w:val="fr-FR"/>
      </w:rPr>
      <w:t xml:space="preserve"> B3E12004</w:t>
    </w:r>
    <w:r w:rsidRPr="00563811">
      <w:rPr>
        <w:lang w:val="fr-FR"/>
      </w:rPr>
      <w:tab/>
    </w:r>
    <w:r w:rsidRPr="00563811">
      <w:rPr>
        <w:lang w:val="fr-FR"/>
      </w:rPr>
      <w:tab/>
      <w:t xml:space="preserve">Page </w:t>
    </w:r>
    <w:r w:rsidR="00021D20">
      <w:rPr>
        <w:rStyle w:val="PageNumber"/>
      </w:rPr>
      <w:fldChar w:fldCharType="begin"/>
    </w:r>
    <w:r w:rsidRPr="00563811">
      <w:rPr>
        <w:rStyle w:val="PageNumber"/>
        <w:lang w:val="fr-FR"/>
      </w:rPr>
      <w:instrText xml:space="preserve"> PAGE </w:instrText>
    </w:r>
    <w:r w:rsidR="00021D20">
      <w:rPr>
        <w:rStyle w:val="PageNumber"/>
      </w:rPr>
      <w:fldChar w:fldCharType="separate"/>
    </w:r>
    <w:r w:rsidR="00CE45F3">
      <w:rPr>
        <w:rStyle w:val="PageNumber"/>
        <w:noProof/>
        <w:lang w:val="fr-FR"/>
      </w:rPr>
      <w:t>37</w:t>
    </w:r>
    <w:r w:rsidR="00021D20">
      <w:rPr>
        <w:rStyle w:val="PageNumber"/>
      </w:rPr>
      <w:fldChar w:fldCharType="end"/>
    </w:r>
  </w:p>
  <w:p w:rsidR="004F40E5" w:rsidRPr="00563811" w:rsidRDefault="004F40E5" w:rsidP="00777902">
    <w:pPr>
      <w:pStyle w:val="Header"/>
      <w:rPr>
        <w:lang w:val="fr-FR"/>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0E5" w:rsidRDefault="004F40E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0E5" w:rsidRDefault="004F40E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
    <w:nsid w:val="07CB372B"/>
    <w:multiLevelType w:val="multilevel"/>
    <w:tmpl w:val="25C0BC96"/>
    <w:lvl w:ilvl="0">
      <w:start w:val="1"/>
      <w:numFmt w:val="bullet"/>
      <w:lvlText w:val=""/>
      <w:lvlJc w:val="left"/>
      <w:pPr>
        <w:tabs>
          <w:tab w:val="num" w:pos="1080"/>
        </w:tabs>
        <w:ind w:left="1080" w:hanging="360"/>
      </w:pPr>
      <w:rPr>
        <w:rFonts w:ascii="Wingdings" w:hAnsi="Wingdings" w:hint="default"/>
        <w:sz w:val="16"/>
      </w:r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decimal"/>
      <w:lvlText w:val=" %5)"/>
      <w:legacy w:legacy="1" w:legacySpace="0" w:legacyIndent="0"/>
      <w:lvlJc w:val="left"/>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2">
    <w:nsid w:val="0CDD3AB8"/>
    <w:multiLevelType w:val="hybridMultilevel"/>
    <w:tmpl w:val="B84A8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D22D8"/>
    <w:multiLevelType w:val="hybridMultilevel"/>
    <w:tmpl w:val="E0E4084C"/>
    <w:lvl w:ilvl="0" w:tplc="D4AC454E">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C720A7"/>
    <w:multiLevelType w:val="hybridMultilevel"/>
    <w:tmpl w:val="5A3411A4"/>
    <w:lvl w:ilvl="0" w:tplc="B7A83FA6">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5">
    <w:nsid w:val="178627AB"/>
    <w:multiLevelType w:val="hybridMultilevel"/>
    <w:tmpl w:val="2F0C264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B36B10"/>
    <w:multiLevelType w:val="hybridMultilevel"/>
    <w:tmpl w:val="6DAA6C5E"/>
    <w:lvl w:ilvl="0" w:tplc="B7A83FA6">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7A1853"/>
    <w:multiLevelType w:val="hybridMultilevel"/>
    <w:tmpl w:val="BD6C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F918B4"/>
    <w:multiLevelType w:val="hybridMultilevel"/>
    <w:tmpl w:val="C450D7A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9F96074"/>
    <w:multiLevelType w:val="hybridMultilevel"/>
    <w:tmpl w:val="0FE62E2E"/>
    <w:lvl w:ilvl="0" w:tplc="B436FEDE">
      <w:start w:val="1"/>
      <w:numFmt w:val="bullet"/>
      <w:lvlText w:val=""/>
      <w:lvlJc w:val="left"/>
      <w:pPr>
        <w:ind w:left="1440" w:hanging="360"/>
      </w:pPr>
      <w:rPr>
        <w:rFonts w:ascii="Symbol" w:hAnsi="Symbol" w:hint="default"/>
        <w:sz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B645C66"/>
    <w:multiLevelType w:val="hybridMultilevel"/>
    <w:tmpl w:val="DD34BD50"/>
    <w:lvl w:ilvl="0" w:tplc="0409000D">
      <w:start w:val="1"/>
      <w:numFmt w:val="bullet"/>
      <w:lvlText w:val=""/>
      <w:lvlJc w:val="left"/>
      <w:pPr>
        <w:ind w:left="810" w:hanging="360"/>
      </w:pPr>
      <w:rPr>
        <w:rFonts w:ascii="Wingdings" w:hAnsi="Wingdings" w:hint="default"/>
      </w:rPr>
    </w:lvl>
    <w:lvl w:ilvl="1" w:tplc="04090003">
      <w:start w:val="1"/>
      <w:numFmt w:val="decimal"/>
      <w:lvlText w:val="%2."/>
      <w:lvlJc w:val="left"/>
      <w:pPr>
        <w:tabs>
          <w:tab w:val="num" w:pos="1530"/>
        </w:tabs>
        <w:ind w:left="1530" w:hanging="360"/>
      </w:pPr>
    </w:lvl>
    <w:lvl w:ilvl="2" w:tplc="04090005">
      <w:start w:val="1"/>
      <w:numFmt w:val="decimal"/>
      <w:lvlText w:val="%3."/>
      <w:lvlJc w:val="left"/>
      <w:pPr>
        <w:tabs>
          <w:tab w:val="num" w:pos="2250"/>
        </w:tabs>
        <w:ind w:left="2250" w:hanging="360"/>
      </w:pPr>
    </w:lvl>
    <w:lvl w:ilvl="3" w:tplc="04090001">
      <w:start w:val="1"/>
      <w:numFmt w:val="decimal"/>
      <w:lvlText w:val="%4."/>
      <w:lvlJc w:val="left"/>
      <w:pPr>
        <w:tabs>
          <w:tab w:val="num" w:pos="2970"/>
        </w:tabs>
        <w:ind w:left="2970" w:hanging="360"/>
      </w:pPr>
    </w:lvl>
    <w:lvl w:ilvl="4" w:tplc="04090003">
      <w:start w:val="1"/>
      <w:numFmt w:val="decimal"/>
      <w:lvlText w:val="%5."/>
      <w:lvlJc w:val="left"/>
      <w:pPr>
        <w:tabs>
          <w:tab w:val="num" w:pos="3690"/>
        </w:tabs>
        <w:ind w:left="3690" w:hanging="360"/>
      </w:pPr>
    </w:lvl>
    <w:lvl w:ilvl="5" w:tplc="04090005">
      <w:start w:val="1"/>
      <w:numFmt w:val="decimal"/>
      <w:lvlText w:val="%6."/>
      <w:lvlJc w:val="left"/>
      <w:pPr>
        <w:tabs>
          <w:tab w:val="num" w:pos="4410"/>
        </w:tabs>
        <w:ind w:left="4410" w:hanging="360"/>
      </w:pPr>
    </w:lvl>
    <w:lvl w:ilvl="6" w:tplc="04090001">
      <w:start w:val="1"/>
      <w:numFmt w:val="decimal"/>
      <w:lvlText w:val="%7."/>
      <w:lvlJc w:val="left"/>
      <w:pPr>
        <w:tabs>
          <w:tab w:val="num" w:pos="5130"/>
        </w:tabs>
        <w:ind w:left="5130" w:hanging="360"/>
      </w:pPr>
    </w:lvl>
    <w:lvl w:ilvl="7" w:tplc="04090003">
      <w:start w:val="1"/>
      <w:numFmt w:val="decimal"/>
      <w:lvlText w:val="%8."/>
      <w:lvlJc w:val="left"/>
      <w:pPr>
        <w:tabs>
          <w:tab w:val="num" w:pos="5850"/>
        </w:tabs>
        <w:ind w:left="5850" w:hanging="360"/>
      </w:pPr>
    </w:lvl>
    <w:lvl w:ilvl="8" w:tplc="04090005">
      <w:start w:val="1"/>
      <w:numFmt w:val="decimal"/>
      <w:lvlText w:val="%9."/>
      <w:lvlJc w:val="left"/>
      <w:pPr>
        <w:tabs>
          <w:tab w:val="num" w:pos="6570"/>
        </w:tabs>
        <w:ind w:left="6570" w:hanging="360"/>
      </w:pPr>
    </w:lvl>
  </w:abstractNum>
  <w:abstractNum w:abstractNumId="12">
    <w:nsid w:val="2B7B418C"/>
    <w:multiLevelType w:val="hybridMultilevel"/>
    <w:tmpl w:val="DC66F84C"/>
    <w:lvl w:ilvl="0" w:tplc="8CF2C292">
      <w:start w:val="1"/>
      <w:numFmt w:val="low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CB60470"/>
    <w:multiLevelType w:val="hybridMultilevel"/>
    <w:tmpl w:val="1C4AC6F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AE1809"/>
    <w:multiLevelType w:val="hybridMultilevel"/>
    <w:tmpl w:val="9EBC240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BF006F"/>
    <w:multiLevelType w:val="hybridMultilevel"/>
    <w:tmpl w:val="36B07E3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2FED42A5"/>
    <w:multiLevelType w:val="hybridMultilevel"/>
    <w:tmpl w:val="EFBA4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3F7C46"/>
    <w:multiLevelType w:val="hybridMultilevel"/>
    <w:tmpl w:val="BC98C7EC"/>
    <w:lvl w:ilvl="0" w:tplc="7D18A27A">
      <w:start w:val="1"/>
      <w:numFmt w:val="decimal"/>
      <w:lvlText w:val="%1)"/>
      <w:lvlJc w:val="left"/>
      <w:pPr>
        <w:tabs>
          <w:tab w:val="num" w:pos="1815"/>
        </w:tabs>
        <w:ind w:left="181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BE2BC4"/>
    <w:multiLevelType w:val="multilevel"/>
    <w:tmpl w:val="96467884"/>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bullet"/>
      <w:lvlText w:val=""/>
      <w:lvlJc w:val="left"/>
      <w:pPr>
        <w:tabs>
          <w:tab w:val="num" w:pos="360"/>
        </w:tabs>
        <w:ind w:left="360" w:hanging="360"/>
      </w:pPr>
      <w:rPr>
        <w:rFonts w:ascii="Wingdings" w:hAnsi="Wingdings" w:hint="default"/>
      </w:r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19">
    <w:nsid w:val="3D522B92"/>
    <w:multiLevelType w:val="hybridMultilevel"/>
    <w:tmpl w:val="33468270"/>
    <w:lvl w:ilvl="0" w:tplc="AAD64DDC">
      <w:start w:val="3"/>
      <w:numFmt w:val="lowerLetter"/>
      <w:lvlText w:val="%1."/>
      <w:lvlJc w:val="left"/>
      <w:pPr>
        <w:tabs>
          <w:tab w:val="num" w:pos="1080"/>
        </w:tabs>
        <w:ind w:left="1080" w:hanging="360"/>
      </w:pPr>
      <w:rPr>
        <w:rFonts w:hint="default"/>
      </w:rPr>
    </w:lvl>
    <w:lvl w:ilvl="1" w:tplc="7D18A27A">
      <w:start w:val="1"/>
      <w:numFmt w:val="decimal"/>
      <w:lvlText w:val="%2)"/>
      <w:lvlJc w:val="left"/>
      <w:pPr>
        <w:tabs>
          <w:tab w:val="num" w:pos="1815"/>
        </w:tabs>
        <w:ind w:left="1815" w:hanging="37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41587C62"/>
    <w:multiLevelType w:val="hybridMultilevel"/>
    <w:tmpl w:val="3FB8EB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7931E56"/>
    <w:multiLevelType w:val="hybridMultilevel"/>
    <w:tmpl w:val="15FA55AE"/>
    <w:lvl w:ilvl="0" w:tplc="0409000D">
      <w:start w:val="1"/>
      <w:numFmt w:val="bullet"/>
      <w:lvlText w:val=""/>
      <w:lvlJc w:val="left"/>
      <w:pPr>
        <w:tabs>
          <w:tab w:val="num" w:pos="2520"/>
        </w:tabs>
        <w:ind w:left="2520" w:hanging="360"/>
      </w:pPr>
      <w:rPr>
        <w:rFonts w:ascii="Wingdings" w:hAnsi="Wingdings"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2">
    <w:nsid w:val="4C03554E"/>
    <w:multiLevelType w:val="hybridMultilevel"/>
    <w:tmpl w:val="A7785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381591"/>
    <w:multiLevelType w:val="hybridMultilevel"/>
    <w:tmpl w:val="282ECDA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25A201C"/>
    <w:multiLevelType w:val="hybridMultilevel"/>
    <w:tmpl w:val="FFD40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9D5108"/>
    <w:multiLevelType w:val="hybridMultilevel"/>
    <w:tmpl w:val="6D56D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D751001"/>
    <w:multiLevelType w:val="multilevel"/>
    <w:tmpl w:val="2D06A6DE"/>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bullet"/>
      <w:lvlText w:val=""/>
      <w:lvlJc w:val="left"/>
      <w:pPr>
        <w:tabs>
          <w:tab w:val="num" w:pos="360"/>
        </w:tabs>
        <w:ind w:left="360" w:hanging="360"/>
      </w:pPr>
      <w:rPr>
        <w:rFonts w:ascii="Wingdings" w:hAnsi="Wingdings" w:hint="default"/>
      </w:r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27">
    <w:nsid w:val="5FE177B1"/>
    <w:multiLevelType w:val="hybridMultilevel"/>
    <w:tmpl w:val="479EFA06"/>
    <w:lvl w:ilvl="0" w:tplc="0409000D">
      <w:start w:val="1"/>
      <w:numFmt w:val="bullet"/>
      <w:lvlText w:val=""/>
      <w:lvlJc w:val="left"/>
      <w:pPr>
        <w:tabs>
          <w:tab w:val="num" w:pos="1170"/>
        </w:tabs>
        <w:ind w:left="1170" w:hanging="360"/>
      </w:pPr>
      <w:rPr>
        <w:rFonts w:ascii="Wingdings" w:hAnsi="Wingdings" w:hint="default"/>
      </w:rPr>
    </w:lvl>
    <w:lvl w:ilvl="1" w:tplc="04090003" w:tentative="1">
      <w:start w:val="1"/>
      <w:numFmt w:val="bullet"/>
      <w:lvlText w:val="o"/>
      <w:lvlJc w:val="left"/>
      <w:pPr>
        <w:tabs>
          <w:tab w:val="num" w:pos="1890"/>
        </w:tabs>
        <w:ind w:left="1890" w:hanging="360"/>
      </w:pPr>
      <w:rPr>
        <w:rFonts w:ascii="Courier New" w:hAnsi="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28">
    <w:nsid w:val="68E61ADC"/>
    <w:multiLevelType w:val="multilevel"/>
    <w:tmpl w:val="25C0BC96"/>
    <w:lvl w:ilvl="0">
      <w:start w:val="1"/>
      <w:numFmt w:val="bullet"/>
      <w:lvlText w:val=""/>
      <w:lvlJc w:val="left"/>
      <w:pPr>
        <w:tabs>
          <w:tab w:val="num" w:pos="1080"/>
        </w:tabs>
        <w:ind w:left="1080" w:hanging="360"/>
      </w:pPr>
      <w:rPr>
        <w:rFonts w:ascii="Wingdings" w:hAnsi="Wingdings" w:hint="default"/>
        <w:sz w:val="16"/>
      </w:r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decimal"/>
      <w:lvlText w:val=" %5)"/>
      <w:legacy w:legacy="1" w:legacySpace="0" w:legacyIndent="0"/>
      <w:lvlJc w:val="left"/>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29">
    <w:nsid w:val="6C170AC9"/>
    <w:multiLevelType w:val="hybridMultilevel"/>
    <w:tmpl w:val="FBC670AA"/>
    <w:lvl w:ilvl="0" w:tplc="04090019">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6CF11E06"/>
    <w:multiLevelType w:val="hybridMultilevel"/>
    <w:tmpl w:val="F9F0233A"/>
    <w:lvl w:ilvl="0" w:tplc="0409000B">
      <w:start w:val="1"/>
      <w:numFmt w:val="bullet"/>
      <w:lvlText w:val=""/>
      <w:lvlJc w:val="left"/>
      <w:pPr>
        <w:ind w:left="5400" w:hanging="360"/>
      </w:pPr>
      <w:rPr>
        <w:rFonts w:ascii="Wingdings" w:hAnsi="Wingdings" w:hint="default"/>
      </w:rPr>
    </w:lvl>
    <w:lvl w:ilvl="1" w:tplc="04090003" w:tentative="1">
      <w:start w:val="1"/>
      <w:numFmt w:val="bullet"/>
      <w:lvlText w:val="o"/>
      <w:lvlJc w:val="left"/>
      <w:pPr>
        <w:ind w:left="6120" w:hanging="360"/>
      </w:pPr>
      <w:rPr>
        <w:rFonts w:ascii="Courier New" w:hAnsi="Courier New" w:cs="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31">
    <w:nsid w:val="6FD87FC9"/>
    <w:multiLevelType w:val="hybridMultilevel"/>
    <w:tmpl w:val="2C981BE4"/>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9"/>
  </w:num>
  <w:num w:numId="3">
    <w:abstractNumId w:val="5"/>
  </w:num>
  <w:num w:numId="4">
    <w:abstractNumId w:val="24"/>
  </w:num>
  <w:num w:numId="5">
    <w:abstractNumId w:val="12"/>
  </w:num>
  <w:num w:numId="6">
    <w:abstractNumId w:val="22"/>
  </w:num>
  <w:num w:numId="7">
    <w:abstractNumId w:val="19"/>
  </w:num>
  <w:num w:numId="8">
    <w:abstractNumId w:val="1"/>
  </w:num>
  <w:num w:numId="9">
    <w:abstractNumId w:val="28"/>
  </w:num>
  <w:num w:numId="10">
    <w:abstractNumId w:val="14"/>
  </w:num>
  <w:num w:numId="11">
    <w:abstractNumId w:val="23"/>
  </w:num>
  <w:num w:numId="12">
    <w:abstractNumId w:val="27"/>
  </w:num>
  <w:num w:numId="13">
    <w:abstractNumId w:val="25"/>
  </w:num>
  <w:num w:numId="14">
    <w:abstractNumId w:val="15"/>
  </w:num>
  <w:num w:numId="15">
    <w:abstractNumId w:val="20"/>
  </w:num>
  <w:num w:numId="16">
    <w:abstractNumId w:val="13"/>
  </w:num>
  <w:num w:numId="17">
    <w:abstractNumId w:val="21"/>
  </w:num>
  <w:num w:numId="18">
    <w:abstractNumId w:val="29"/>
  </w:num>
  <w:num w:numId="19">
    <w:abstractNumId w:val="31"/>
  </w:num>
  <w:num w:numId="20">
    <w:abstractNumId w:val="8"/>
  </w:num>
  <w:num w:numId="21">
    <w:abstractNumId w:val="2"/>
  </w:num>
  <w:num w:numId="22">
    <w:abstractNumId w:val="6"/>
  </w:num>
  <w:num w:numId="23">
    <w:abstractNumId w:val="4"/>
  </w:num>
  <w:num w:numId="24">
    <w:abstractNumId w:val="30"/>
  </w:num>
  <w:num w:numId="25">
    <w:abstractNumId w:val="7"/>
  </w:num>
  <w:num w:numId="26">
    <w:abstractNumId w:val="3"/>
  </w:num>
  <w:num w:numId="2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7"/>
  </w:num>
  <w:num w:numId="30">
    <w:abstractNumId w:val="26"/>
  </w:num>
  <w:num w:numId="31">
    <w:abstractNumId w:val="18"/>
  </w:num>
  <w:num w:numId="32">
    <w:abstractNumId w:val="0"/>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777902"/>
    <w:rsid w:val="00021D20"/>
    <w:rsid w:val="000423A0"/>
    <w:rsid w:val="0005041C"/>
    <w:rsid w:val="00052F70"/>
    <w:rsid w:val="000626A5"/>
    <w:rsid w:val="000A26E6"/>
    <w:rsid w:val="000B6FB8"/>
    <w:rsid w:val="000C4F66"/>
    <w:rsid w:val="000D0EF7"/>
    <w:rsid w:val="000F78FA"/>
    <w:rsid w:val="00123212"/>
    <w:rsid w:val="00133EBC"/>
    <w:rsid w:val="00154F72"/>
    <w:rsid w:val="001A4FF6"/>
    <w:rsid w:val="001B339E"/>
    <w:rsid w:val="001B4AF1"/>
    <w:rsid w:val="001E73CD"/>
    <w:rsid w:val="001F2B9E"/>
    <w:rsid w:val="00206279"/>
    <w:rsid w:val="00227CB5"/>
    <w:rsid w:val="00241A29"/>
    <w:rsid w:val="00263571"/>
    <w:rsid w:val="00280945"/>
    <w:rsid w:val="002B3B43"/>
    <w:rsid w:val="002E395C"/>
    <w:rsid w:val="00313AE7"/>
    <w:rsid w:val="00317B65"/>
    <w:rsid w:val="003210ED"/>
    <w:rsid w:val="003768B4"/>
    <w:rsid w:val="00377906"/>
    <w:rsid w:val="003D3053"/>
    <w:rsid w:val="003E07EB"/>
    <w:rsid w:val="0046642F"/>
    <w:rsid w:val="004677B5"/>
    <w:rsid w:val="004C0E5F"/>
    <w:rsid w:val="004C240C"/>
    <w:rsid w:val="004C6D89"/>
    <w:rsid w:val="004E5746"/>
    <w:rsid w:val="004E674A"/>
    <w:rsid w:val="004F1763"/>
    <w:rsid w:val="004F40E5"/>
    <w:rsid w:val="00504B2B"/>
    <w:rsid w:val="005175B9"/>
    <w:rsid w:val="005817C1"/>
    <w:rsid w:val="005844C1"/>
    <w:rsid w:val="005A1380"/>
    <w:rsid w:val="005A6A3A"/>
    <w:rsid w:val="005E4BBB"/>
    <w:rsid w:val="005E77E1"/>
    <w:rsid w:val="005F3D2C"/>
    <w:rsid w:val="00603644"/>
    <w:rsid w:val="006264B7"/>
    <w:rsid w:val="00627EFF"/>
    <w:rsid w:val="00632AA9"/>
    <w:rsid w:val="00635E60"/>
    <w:rsid w:val="006A397F"/>
    <w:rsid w:val="006B03C4"/>
    <w:rsid w:val="006B5420"/>
    <w:rsid w:val="006D0358"/>
    <w:rsid w:val="007339D4"/>
    <w:rsid w:val="00735412"/>
    <w:rsid w:val="00737D17"/>
    <w:rsid w:val="007404B8"/>
    <w:rsid w:val="00756DF9"/>
    <w:rsid w:val="00764FBD"/>
    <w:rsid w:val="00777902"/>
    <w:rsid w:val="0078303A"/>
    <w:rsid w:val="00797D1C"/>
    <w:rsid w:val="007B731A"/>
    <w:rsid w:val="007E45B1"/>
    <w:rsid w:val="007F7891"/>
    <w:rsid w:val="008433C5"/>
    <w:rsid w:val="00861143"/>
    <w:rsid w:val="008A180F"/>
    <w:rsid w:val="008A3DD0"/>
    <w:rsid w:val="008C7C8D"/>
    <w:rsid w:val="008E2E98"/>
    <w:rsid w:val="0090114E"/>
    <w:rsid w:val="00936AD7"/>
    <w:rsid w:val="00942C60"/>
    <w:rsid w:val="00956A40"/>
    <w:rsid w:val="00973705"/>
    <w:rsid w:val="0098587D"/>
    <w:rsid w:val="00A1237E"/>
    <w:rsid w:val="00A136D1"/>
    <w:rsid w:val="00A37BB7"/>
    <w:rsid w:val="00A43F8B"/>
    <w:rsid w:val="00A44751"/>
    <w:rsid w:val="00A44B60"/>
    <w:rsid w:val="00A63CEC"/>
    <w:rsid w:val="00A85C05"/>
    <w:rsid w:val="00A91B98"/>
    <w:rsid w:val="00AC3798"/>
    <w:rsid w:val="00AD4BBF"/>
    <w:rsid w:val="00B018AB"/>
    <w:rsid w:val="00B46AAE"/>
    <w:rsid w:val="00B50845"/>
    <w:rsid w:val="00B61212"/>
    <w:rsid w:val="00BA1ED3"/>
    <w:rsid w:val="00BA3AE5"/>
    <w:rsid w:val="00BC4847"/>
    <w:rsid w:val="00BE7F37"/>
    <w:rsid w:val="00C12661"/>
    <w:rsid w:val="00C77A86"/>
    <w:rsid w:val="00CA4D7E"/>
    <w:rsid w:val="00CC73BC"/>
    <w:rsid w:val="00CD70DA"/>
    <w:rsid w:val="00CE45F3"/>
    <w:rsid w:val="00CE724E"/>
    <w:rsid w:val="00D021D8"/>
    <w:rsid w:val="00D118DF"/>
    <w:rsid w:val="00D26EC0"/>
    <w:rsid w:val="00D54589"/>
    <w:rsid w:val="00D705D7"/>
    <w:rsid w:val="00D77A0E"/>
    <w:rsid w:val="00D80007"/>
    <w:rsid w:val="00DF60D6"/>
    <w:rsid w:val="00E07F0D"/>
    <w:rsid w:val="00EA07EE"/>
    <w:rsid w:val="00EF4A42"/>
    <w:rsid w:val="00F40616"/>
    <w:rsid w:val="00F44154"/>
    <w:rsid w:val="00F60524"/>
    <w:rsid w:val="00F769D2"/>
    <w:rsid w:val="00FB21C4"/>
    <w:rsid w:val="00FD2382"/>
    <w:rsid w:val="00FE5A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AE7"/>
    <w:pPr>
      <w:jc w:val="both"/>
    </w:pPr>
    <w:rPr>
      <w:sz w:val="22"/>
    </w:rPr>
  </w:style>
  <w:style w:type="paragraph" w:styleId="Heading1">
    <w:name w:val="heading 1"/>
    <w:aliases w:val="Section Heading,h1"/>
    <w:basedOn w:val="Normal"/>
    <w:next w:val="Normal"/>
    <w:qFormat/>
    <w:rsid w:val="00313AE7"/>
    <w:pPr>
      <w:numPr>
        <w:numId w:val="1"/>
      </w:numPr>
      <w:ind w:hanging="720"/>
      <w:outlineLvl w:val="0"/>
    </w:pPr>
    <w:rPr>
      <w:b/>
      <w:caps/>
      <w:kern w:val="28"/>
    </w:rPr>
  </w:style>
  <w:style w:type="paragraph" w:styleId="Heading2">
    <w:name w:val="heading 2"/>
    <w:aliases w:val="H2,h2,Reset numbering"/>
    <w:basedOn w:val="Normal"/>
    <w:next w:val="Normal"/>
    <w:qFormat/>
    <w:rsid w:val="00313AE7"/>
    <w:pPr>
      <w:numPr>
        <w:ilvl w:val="1"/>
        <w:numId w:val="1"/>
      </w:numPr>
      <w:ind w:left="720" w:hanging="720"/>
      <w:outlineLvl w:val="1"/>
    </w:pPr>
    <w:rPr>
      <w:b/>
    </w:rPr>
  </w:style>
  <w:style w:type="paragraph" w:styleId="Heading3">
    <w:name w:val="heading 3"/>
    <w:aliases w:val="Level 1 - 1,h3,Contract 2nd Level,KJL:Octel 2nd Level,KJL:2nd Level,GPH Heading 3,GPH Heading 3.,Char1,Char"/>
    <w:basedOn w:val="Normal"/>
    <w:next w:val="Normal"/>
    <w:link w:val="Heading3Char"/>
    <w:qFormat/>
    <w:rsid w:val="00313AE7"/>
    <w:pPr>
      <w:numPr>
        <w:ilvl w:val="2"/>
        <w:numId w:val="1"/>
      </w:numPr>
      <w:ind w:left="720" w:hanging="720"/>
      <w:outlineLvl w:val="2"/>
    </w:pPr>
  </w:style>
  <w:style w:type="paragraph" w:styleId="Heading4">
    <w:name w:val="heading 4"/>
    <w:aliases w:val="Level 2 - a,h4,4"/>
    <w:basedOn w:val="Normal"/>
    <w:link w:val="Heading4Char"/>
    <w:qFormat/>
    <w:rsid w:val="00313AE7"/>
    <w:pPr>
      <w:numPr>
        <w:ilvl w:val="3"/>
        <w:numId w:val="1"/>
      </w:numPr>
      <w:outlineLvl w:val="3"/>
    </w:pPr>
  </w:style>
  <w:style w:type="paragraph" w:styleId="Heading5">
    <w:name w:val="heading 5"/>
    <w:aliases w:val="Level 3 - i,l5"/>
    <w:basedOn w:val="Normal"/>
    <w:next w:val="Normal"/>
    <w:link w:val="Heading5Char"/>
    <w:qFormat/>
    <w:rsid w:val="00313AE7"/>
    <w:pPr>
      <w:numPr>
        <w:ilvl w:val="4"/>
        <w:numId w:val="1"/>
      </w:numPr>
      <w:ind w:left="432" w:hanging="432"/>
      <w:outlineLvl w:val="4"/>
    </w:pPr>
  </w:style>
  <w:style w:type="paragraph" w:styleId="Heading6">
    <w:name w:val="heading 6"/>
    <w:aliases w:val="Legal Level 1."/>
    <w:basedOn w:val="Normal"/>
    <w:next w:val="Normal"/>
    <w:qFormat/>
    <w:rsid w:val="00313AE7"/>
    <w:pPr>
      <w:numPr>
        <w:ilvl w:val="5"/>
        <w:numId w:val="1"/>
      </w:numPr>
      <w:spacing w:before="240" w:after="60"/>
      <w:outlineLvl w:val="5"/>
    </w:pPr>
    <w:rPr>
      <w:rFonts w:ascii="Arial" w:hAnsi="Arial"/>
      <w:i/>
    </w:rPr>
  </w:style>
  <w:style w:type="paragraph" w:styleId="Heading7">
    <w:name w:val="heading 7"/>
    <w:aliases w:val="Legal Level 1.1."/>
    <w:basedOn w:val="Normal"/>
    <w:next w:val="Normal"/>
    <w:qFormat/>
    <w:rsid w:val="00313AE7"/>
    <w:pPr>
      <w:numPr>
        <w:ilvl w:val="6"/>
        <w:numId w:val="1"/>
      </w:numPr>
      <w:spacing w:before="240" w:after="60"/>
      <w:outlineLvl w:val="6"/>
    </w:pPr>
    <w:rPr>
      <w:rFonts w:ascii="Arial" w:hAnsi="Arial"/>
    </w:rPr>
  </w:style>
  <w:style w:type="paragraph" w:styleId="Heading8">
    <w:name w:val="heading 8"/>
    <w:aliases w:val="Legal Level 1.1.1."/>
    <w:basedOn w:val="Normal"/>
    <w:next w:val="Normal"/>
    <w:qFormat/>
    <w:rsid w:val="00313AE7"/>
    <w:pPr>
      <w:numPr>
        <w:ilvl w:val="7"/>
        <w:numId w:val="1"/>
      </w:numPr>
      <w:spacing w:before="240" w:after="60"/>
      <w:outlineLvl w:val="7"/>
    </w:pPr>
    <w:rPr>
      <w:rFonts w:ascii="Arial" w:hAnsi="Arial"/>
      <w:i/>
    </w:rPr>
  </w:style>
  <w:style w:type="paragraph" w:styleId="Heading9">
    <w:name w:val="heading 9"/>
    <w:aliases w:val="Legal Level 1.1.1.1."/>
    <w:basedOn w:val="Normal"/>
    <w:next w:val="Normal"/>
    <w:qFormat/>
    <w:rsid w:val="00313AE7"/>
    <w:pPr>
      <w:numPr>
        <w:ilvl w:val="8"/>
        <w:numId w:val="1"/>
      </w:numPr>
      <w:spacing w:before="240" w:after="60"/>
      <w:outlineLvl w:val="8"/>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13AE7"/>
    <w:pPr>
      <w:tabs>
        <w:tab w:val="center" w:pos="4320"/>
        <w:tab w:val="right" w:pos="8640"/>
      </w:tabs>
    </w:pPr>
  </w:style>
  <w:style w:type="paragraph" w:styleId="Footer">
    <w:name w:val="footer"/>
    <w:basedOn w:val="Normal"/>
    <w:link w:val="FooterChar"/>
    <w:rsid w:val="00313AE7"/>
    <w:pPr>
      <w:tabs>
        <w:tab w:val="center" w:pos="4320"/>
        <w:tab w:val="right" w:pos="8640"/>
      </w:tabs>
    </w:pPr>
  </w:style>
  <w:style w:type="character" w:styleId="PageNumber">
    <w:name w:val="page number"/>
    <w:basedOn w:val="DefaultParagraphFont"/>
    <w:rsid w:val="00313AE7"/>
  </w:style>
  <w:style w:type="paragraph" w:styleId="TOC6">
    <w:name w:val="toc 6"/>
    <w:basedOn w:val="Normal"/>
    <w:next w:val="Normal"/>
    <w:semiHidden/>
    <w:rsid w:val="00313AE7"/>
    <w:pPr>
      <w:tabs>
        <w:tab w:val="right" w:leader="dot" w:pos="8640"/>
      </w:tabs>
      <w:ind w:left="1460" w:hanging="360"/>
    </w:pPr>
  </w:style>
  <w:style w:type="paragraph" w:styleId="TOC4">
    <w:name w:val="toc 4"/>
    <w:basedOn w:val="Normal"/>
    <w:next w:val="Normal"/>
    <w:semiHidden/>
    <w:rsid w:val="00313AE7"/>
    <w:pPr>
      <w:tabs>
        <w:tab w:val="right" w:leader="dot" w:pos="8640"/>
      </w:tabs>
      <w:ind w:left="660"/>
    </w:pPr>
  </w:style>
  <w:style w:type="paragraph" w:styleId="TOC1">
    <w:name w:val="toc 1"/>
    <w:basedOn w:val="Normal"/>
    <w:next w:val="Normal"/>
    <w:semiHidden/>
    <w:rsid w:val="00313AE7"/>
    <w:pPr>
      <w:spacing w:before="120" w:line="360" w:lineRule="auto"/>
      <w:ind w:left="648" w:hanging="648"/>
      <w:jc w:val="left"/>
    </w:pPr>
    <w:rPr>
      <w:b/>
    </w:rPr>
  </w:style>
  <w:style w:type="paragraph" w:styleId="TOC2">
    <w:name w:val="toc 2"/>
    <w:basedOn w:val="Heading2"/>
    <w:next w:val="Heading2"/>
    <w:semiHidden/>
    <w:rsid w:val="00313AE7"/>
    <w:pPr>
      <w:ind w:left="1368"/>
      <w:jc w:val="left"/>
      <w:outlineLvl w:val="9"/>
    </w:pPr>
    <w:rPr>
      <w:b w:val="0"/>
    </w:rPr>
  </w:style>
  <w:style w:type="paragraph" w:styleId="CommentText">
    <w:name w:val="annotation text"/>
    <w:basedOn w:val="Normal"/>
    <w:semiHidden/>
    <w:rsid w:val="00313AE7"/>
    <w:rPr>
      <w:sz w:val="20"/>
    </w:rPr>
  </w:style>
  <w:style w:type="paragraph" w:styleId="TOC3">
    <w:name w:val="toc 3"/>
    <w:basedOn w:val="Heading3"/>
    <w:next w:val="Heading3"/>
    <w:semiHidden/>
    <w:rsid w:val="00313AE7"/>
    <w:pPr>
      <w:tabs>
        <w:tab w:val="right" w:leader="dot" w:pos="8640"/>
      </w:tabs>
      <w:ind w:left="1368"/>
      <w:outlineLvl w:val="9"/>
    </w:pPr>
    <w:rPr>
      <w:b/>
    </w:rPr>
  </w:style>
  <w:style w:type="paragraph" w:customStyle="1" w:styleId="Diamonds">
    <w:name w:val="Diamonds"/>
    <w:basedOn w:val="Normal"/>
    <w:rsid w:val="00313AE7"/>
    <w:pPr>
      <w:ind w:left="720" w:hanging="360"/>
    </w:pPr>
  </w:style>
  <w:style w:type="paragraph" w:customStyle="1" w:styleId="Bullet">
    <w:name w:val="Bullet"/>
    <w:basedOn w:val="Normal"/>
    <w:rsid w:val="00313AE7"/>
    <w:pPr>
      <w:ind w:left="360" w:hanging="360"/>
    </w:pPr>
  </w:style>
  <w:style w:type="paragraph" w:customStyle="1" w:styleId="Revisions">
    <w:name w:val="Revisions"/>
    <w:basedOn w:val="Normal"/>
    <w:rsid w:val="00313AE7"/>
    <w:pPr>
      <w:ind w:left="-72" w:hanging="360"/>
    </w:pPr>
  </w:style>
  <w:style w:type="paragraph" w:styleId="TOC5">
    <w:name w:val="toc 5"/>
    <w:basedOn w:val="Normal"/>
    <w:next w:val="Normal"/>
    <w:semiHidden/>
    <w:rsid w:val="00313AE7"/>
    <w:pPr>
      <w:tabs>
        <w:tab w:val="right" w:leader="dot" w:pos="8640"/>
      </w:tabs>
      <w:ind w:left="880"/>
    </w:pPr>
  </w:style>
  <w:style w:type="paragraph" w:styleId="TOC7">
    <w:name w:val="toc 7"/>
    <w:basedOn w:val="Normal"/>
    <w:next w:val="Normal"/>
    <w:semiHidden/>
    <w:rsid w:val="00313AE7"/>
    <w:pPr>
      <w:tabs>
        <w:tab w:val="right" w:leader="dot" w:pos="8640"/>
      </w:tabs>
      <w:ind w:left="1320"/>
    </w:pPr>
  </w:style>
  <w:style w:type="paragraph" w:styleId="TOC8">
    <w:name w:val="toc 8"/>
    <w:basedOn w:val="Normal"/>
    <w:next w:val="Normal"/>
    <w:semiHidden/>
    <w:rsid w:val="00313AE7"/>
    <w:pPr>
      <w:tabs>
        <w:tab w:val="right" w:leader="dot" w:pos="8640"/>
      </w:tabs>
      <w:ind w:left="1540"/>
    </w:pPr>
  </w:style>
  <w:style w:type="paragraph" w:styleId="TOC9">
    <w:name w:val="toc 9"/>
    <w:basedOn w:val="Normal"/>
    <w:next w:val="Normal"/>
    <w:semiHidden/>
    <w:rsid w:val="00313AE7"/>
    <w:pPr>
      <w:tabs>
        <w:tab w:val="right" w:leader="dot" w:pos="8640"/>
      </w:tabs>
      <w:ind w:left="1760"/>
    </w:pPr>
  </w:style>
  <w:style w:type="paragraph" w:styleId="BodyText">
    <w:name w:val="Body Text"/>
    <w:basedOn w:val="Normal"/>
    <w:rsid w:val="00313AE7"/>
    <w:pPr>
      <w:spacing w:line="200" w:lineRule="exact"/>
    </w:pPr>
    <w:rPr>
      <w:rFonts w:ascii="Book Antiqua" w:hAnsi="Book Antiqua"/>
      <w:sz w:val="16"/>
    </w:rPr>
  </w:style>
  <w:style w:type="paragraph" w:styleId="BodyText2">
    <w:name w:val="Body Text 2"/>
    <w:basedOn w:val="Normal"/>
    <w:rsid w:val="00313AE7"/>
    <w:pPr>
      <w:spacing w:line="180" w:lineRule="exact"/>
    </w:pPr>
    <w:rPr>
      <w:sz w:val="18"/>
    </w:rPr>
  </w:style>
  <w:style w:type="character" w:styleId="Hyperlink">
    <w:name w:val="Hyperlink"/>
    <w:basedOn w:val="DefaultParagraphFont"/>
    <w:uiPriority w:val="99"/>
    <w:rsid w:val="00F40616"/>
    <w:rPr>
      <w:color w:val="0000FF"/>
      <w:u w:val="single"/>
    </w:rPr>
  </w:style>
  <w:style w:type="paragraph" w:styleId="BodyTextIndent">
    <w:name w:val="Body Text Indent"/>
    <w:basedOn w:val="Normal"/>
    <w:link w:val="BodyTextIndentChar"/>
    <w:rsid w:val="00F40616"/>
    <w:pPr>
      <w:ind w:left="720" w:hanging="720"/>
    </w:pPr>
  </w:style>
  <w:style w:type="character" w:customStyle="1" w:styleId="BodyTextIndentChar">
    <w:name w:val="Body Text Indent Char"/>
    <w:basedOn w:val="DefaultParagraphFont"/>
    <w:link w:val="BodyTextIndent"/>
    <w:rsid w:val="00F40616"/>
    <w:rPr>
      <w:sz w:val="22"/>
    </w:rPr>
  </w:style>
  <w:style w:type="paragraph" w:styleId="Index1">
    <w:name w:val="index 1"/>
    <w:basedOn w:val="Normal"/>
    <w:next w:val="Normal"/>
    <w:autoRedefine/>
    <w:rsid w:val="00F40616"/>
    <w:pPr>
      <w:ind w:left="270" w:hanging="270"/>
      <w:jc w:val="left"/>
    </w:pPr>
    <w:rPr>
      <w:b/>
      <w:sz w:val="20"/>
    </w:rPr>
  </w:style>
  <w:style w:type="paragraph" w:customStyle="1" w:styleId="TC">
    <w:name w:val="T&amp;C"/>
    <w:basedOn w:val="Normal"/>
    <w:autoRedefine/>
    <w:uiPriority w:val="99"/>
    <w:rsid w:val="00F40616"/>
    <w:pPr>
      <w:tabs>
        <w:tab w:val="left" w:pos="270"/>
        <w:tab w:val="left" w:pos="540"/>
        <w:tab w:val="left" w:pos="810"/>
      </w:tabs>
      <w:ind w:left="274" w:hanging="274"/>
    </w:pPr>
    <w:rPr>
      <w:sz w:val="16"/>
    </w:rPr>
  </w:style>
  <w:style w:type="character" w:styleId="FollowedHyperlink">
    <w:name w:val="FollowedHyperlink"/>
    <w:basedOn w:val="DefaultParagraphFont"/>
    <w:rsid w:val="00F40616"/>
    <w:rPr>
      <w:color w:val="800080"/>
      <w:u w:val="single"/>
    </w:rPr>
  </w:style>
  <w:style w:type="paragraph" w:styleId="BodyTextIndent2">
    <w:name w:val="Body Text Indent 2"/>
    <w:basedOn w:val="Normal"/>
    <w:link w:val="BodyTextIndent2Char"/>
    <w:rsid w:val="00F40616"/>
    <w:pPr>
      <w:tabs>
        <w:tab w:val="left" w:pos="720"/>
      </w:tabs>
      <w:autoSpaceDE w:val="0"/>
      <w:autoSpaceDN w:val="0"/>
      <w:adjustRightInd w:val="0"/>
      <w:ind w:left="720" w:hanging="360"/>
      <w:jc w:val="left"/>
    </w:pPr>
    <w:rPr>
      <w:color w:val="000000"/>
    </w:rPr>
  </w:style>
  <w:style w:type="character" w:customStyle="1" w:styleId="BodyTextIndent2Char">
    <w:name w:val="Body Text Indent 2 Char"/>
    <w:basedOn w:val="DefaultParagraphFont"/>
    <w:link w:val="BodyTextIndent2"/>
    <w:rsid w:val="00F40616"/>
    <w:rPr>
      <w:color w:val="000000"/>
      <w:sz w:val="22"/>
    </w:rPr>
  </w:style>
  <w:style w:type="paragraph" w:styleId="BodyText3">
    <w:name w:val="Body Text 3"/>
    <w:basedOn w:val="Normal"/>
    <w:link w:val="BodyText3Char"/>
    <w:rsid w:val="00F40616"/>
    <w:pPr>
      <w:autoSpaceDE w:val="0"/>
      <w:autoSpaceDN w:val="0"/>
      <w:adjustRightInd w:val="0"/>
      <w:jc w:val="left"/>
    </w:pPr>
    <w:rPr>
      <w:szCs w:val="24"/>
    </w:rPr>
  </w:style>
  <w:style w:type="character" w:customStyle="1" w:styleId="BodyText3Char">
    <w:name w:val="Body Text 3 Char"/>
    <w:basedOn w:val="DefaultParagraphFont"/>
    <w:link w:val="BodyText3"/>
    <w:rsid w:val="00F40616"/>
    <w:rPr>
      <w:sz w:val="22"/>
      <w:szCs w:val="24"/>
    </w:rPr>
  </w:style>
  <w:style w:type="paragraph" w:styleId="BodyTextIndent3">
    <w:name w:val="Body Text Indent 3"/>
    <w:basedOn w:val="Normal"/>
    <w:link w:val="BodyTextIndent3Char"/>
    <w:rsid w:val="00F40616"/>
    <w:pPr>
      <w:ind w:left="1170"/>
    </w:pPr>
    <w:rPr>
      <w:i/>
      <w:iCs/>
    </w:rPr>
  </w:style>
  <w:style w:type="character" w:customStyle="1" w:styleId="BodyTextIndent3Char">
    <w:name w:val="Body Text Indent 3 Char"/>
    <w:basedOn w:val="DefaultParagraphFont"/>
    <w:link w:val="BodyTextIndent3"/>
    <w:rsid w:val="00F40616"/>
    <w:rPr>
      <w:i/>
      <w:iCs/>
      <w:sz w:val="22"/>
    </w:rPr>
  </w:style>
  <w:style w:type="paragraph" w:styleId="BalloonText">
    <w:name w:val="Balloon Text"/>
    <w:basedOn w:val="Normal"/>
    <w:link w:val="BalloonTextChar"/>
    <w:rsid w:val="00F40616"/>
    <w:rPr>
      <w:rFonts w:ascii="Tahoma" w:hAnsi="Tahoma" w:cs="Tahoma"/>
      <w:sz w:val="16"/>
      <w:szCs w:val="16"/>
    </w:rPr>
  </w:style>
  <w:style w:type="character" w:customStyle="1" w:styleId="BalloonTextChar">
    <w:name w:val="Balloon Text Char"/>
    <w:basedOn w:val="DefaultParagraphFont"/>
    <w:link w:val="BalloonText"/>
    <w:rsid w:val="00F40616"/>
    <w:rPr>
      <w:rFonts w:ascii="Tahoma" w:hAnsi="Tahoma" w:cs="Tahoma"/>
      <w:sz w:val="16"/>
      <w:szCs w:val="16"/>
    </w:rPr>
  </w:style>
  <w:style w:type="character" w:customStyle="1" w:styleId="Heading4Char">
    <w:name w:val="Heading 4 Char"/>
    <w:aliases w:val="Level 2 - a Char,h4 Char,4 Char"/>
    <w:basedOn w:val="DefaultParagraphFont"/>
    <w:link w:val="Heading4"/>
    <w:rsid w:val="00F40616"/>
    <w:rPr>
      <w:sz w:val="22"/>
    </w:rPr>
  </w:style>
  <w:style w:type="table" w:styleId="TableGrid">
    <w:name w:val="Table Grid"/>
    <w:basedOn w:val="TableNormal"/>
    <w:rsid w:val="00F40616"/>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aliases w:val="Level 1 - 1 Char,h3 Char,Contract 2nd Level Char,KJL:Octel 2nd Level Char,KJL:2nd Level Char,GPH Heading 3 Char,GPH Heading 3. Char,Char1 Char,Char Char"/>
    <w:basedOn w:val="DefaultParagraphFont"/>
    <w:link w:val="Heading3"/>
    <w:rsid w:val="00F40616"/>
    <w:rPr>
      <w:sz w:val="22"/>
    </w:rPr>
  </w:style>
  <w:style w:type="paragraph" w:styleId="PlainText">
    <w:name w:val="Plain Text"/>
    <w:basedOn w:val="Normal"/>
    <w:link w:val="PlainTextChar"/>
    <w:uiPriority w:val="99"/>
    <w:unhideWhenUsed/>
    <w:rsid w:val="00F40616"/>
    <w:pPr>
      <w:jc w:val="left"/>
    </w:pPr>
    <w:rPr>
      <w:rFonts w:ascii="Arial" w:eastAsia="Calibri" w:hAnsi="Arial" w:cs="Arial"/>
      <w:sz w:val="20"/>
    </w:rPr>
  </w:style>
  <w:style w:type="character" w:customStyle="1" w:styleId="PlainTextChar">
    <w:name w:val="Plain Text Char"/>
    <w:basedOn w:val="DefaultParagraphFont"/>
    <w:link w:val="PlainText"/>
    <w:uiPriority w:val="99"/>
    <w:rsid w:val="00F40616"/>
    <w:rPr>
      <w:rFonts w:ascii="Arial" w:eastAsia="Calibri" w:hAnsi="Arial" w:cs="Arial"/>
    </w:rPr>
  </w:style>
  <w:style w:type="paragraph" w:styleId="ListParagraph">
    <w:name w:val="List Paragraph"/>
    <w:basedOn w:val="Normal"/>
    <w:uiPriority w:val="34"/>
    <w:qFormat/>
    <w:rsid w:val="00F40616"/>
    <w:pPr>
      <w:ind w:left="720"/>
      <w:contextualSpacing/>
    </w:pPr>
  </w:style>
  <w:style w:type="paragraph" w:customStyle="1" w:styleId="FormName">
    <w:name w:val="Form Name"/>
    <w:basedOn w:val="Normal"/>
    <w:rsid w:val="00F40616"/>
    <w:pPr>
      <w:spacing w:before="60" w:line="260" w:lineRule="exact"/>
      <w:jc w:val="left"/>
    </w:pPr>
    <w:rPr>
      <w:rFonts w:ascii="Times" w:hAnsi="Times"/>
      <w:b/>
      <w:sz w:val="24"/>
      <w:szCs w:val="24"/>
    </w:rPr>
  </w:style>
  <w:style w:type="character" w:customStyle="1" w:styleId="Heading5Char">
    <w:name w:val="Heading 5 Char"/>
    <w:aliases w:val="Level 3 - i Char,l5 Char"/>
    <w:basedOn w:val="DefaultParagraphFont"/>
    <w:link w:val="Heading5"/>
    <w:rsid w:val="00777902"/>
    <w:rPr>
      <w:sz w:val="22"/>
    </w:rPr>
  </w:style>
  <w:style w:type="paragraph" w:styleId="Title">
    <w:name w:val="Title"/>
    <w:basedOn w:val="Normal"/>
    <w:link w:val="TitleChar"/>
    <w:qFormat/>
    <w:rsid w:val="00777902"/>
    <w:pPr>
      <w:tabs>
        <w:tab w:val="center" w:pos="2610"/>
      </w:tabs>
      <w:spacing w:line="-189" w:lineRule="auto"/>
      <w:jc w:val="center"/>
    </w:pPr>
    <w:rPr>
      <w:b/>
    </w:rPr>
  </w:style>
  <w:style w:type="character" w:customStyle="1" w:styleId="TitleChar">
    <w:name w:val="Title Char"/>
    <w:basedOn w:val="DefaultParagraphFont"/>
    <w:link w:val="Title"/>
    <w:rsid w:val="00777902"/>
    <w:rPr>
      <w:b/>
      <w:sz w:val="22"/>
    </w:rPr>
  </w:style>
  <w:style w:type="character" w:customStyle="1" w:styleId="HeaderChar">
    <w:name w:val="Header Char"/>
    <w:basedOn w:val="DefaultParagraphFont"/>
    <w:link w:val="Header"/>
    <w:uiPriority w:val="99"/>
    <w:rsid w:val="00777902"/>
    <w:rPr>
      <w:sz w:val="22"/>
    </w:rPr>
  </w:style>
  <w:style w:type="character" w:customStyle="1" w:styleId="FooterChar">
    <w:name w:val="Footer Char"/>
    <w:basedOn w:val="DefaultParagraphFont"/>
    <w:link w:val="Footer"/>
    <w:rsid w:val="00777902"/>
    <w:rPr>
      <w:sz w:val="22"/>
    </w:rPr>
  </w:style>
  <w:style w:type="paragraph" w:styleId="DocumentMap">
    <w:name w:val="Document Map"/>
    <w:basedOn w:val="Normal"/>
    <w:link w:val="DocumentMapChar"/>
    <w:rsid w:val="0098587D"/>
    <w:rPr>
      <w:rFonts w:ascii="Tahoma" w:hAnsi="Tahoma" w:cs="Tahoma"/>
      <w:sz w:val="16"/>
      <w:szCs w:val="16"/>
    </w:rPr>
  </w:style>
  <w:style w:type="character" w:customStyle="1" w:styleId="DocumentMapChar">
    <w:name w:val="Document Map Char"/>
    <w:basedOn w:val="DefaultParagraphFont"/>
    <w:link w:val="DocumentMap"/>
    <w:rsid w:val="009858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oa.mo.gov/purch/vendor.html" TargetMode="External"/><Relationship Id="rId18" Type="http://schemas.openxmlformats.org/officeDocument/2006/relationships/hyperlink" Target="http://www.lhbindustries.com"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ww.dhs.gov/files/programs/gc_1185221678150.shtm" TargetMode="External"/><Relationship Id="rId7" Type="http://schemas.openxmlformats.org/officeDocument/2006/relationships/image" Target="media/image1.png"/><Relationship Id="rId12" Type="http://schemas.openxmlformats.org/officeDocument/2006/relationships/hyperlink" Target="https://www.vendorservices.mo.gov/vendorservices/Portal/Default.aspx" TargetMode="External"/><Relationship Id="rId17" Type="http://schemas.openxmlformats.org/officeDocument/2006/relationships/hyperlink" Target="http://www.dese.mo.gov/divspeced/shelteredworkshops/index.html" TargetMode="External"/><Relationship Id="rId25" Type="http://schemas.openxmlformats.org/officeDocument/2006/relationships/hyperlink" Target="https://www.moolb.mo.gov" TargetMode="External"/><Relationship Id="rId2" Type="http://schemas.openxmlformats.org/officeDocument/2006/relationships/styles" Target="styles.xml"/><Relationship Id="rId16" Type="http://schemas.openxmlformats.org/officeDocument/2006/relationships/hyperlink" Target="http://www.irs.gov/" TargetMode="External"/><Relationship Id="rId20" Type="http://schemas.openxmlformats.org/officeDocument/2006/relationships/hyperlink" Target="http://www.epa.gov/epawaste/conserve/tools/cpg/pdf/paper.pdf"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20https://www.vendorservices.mo.gov/vendorservices/Portal/Default.aspx"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moga.mo.gov/statutes/C200-299/2850000525.HTM" TargetMode="External"/><Relationship Id="rId23" Type="http://schemas.openxmlformats.org/officeDocument/2006/relationships/hyperlink" Target="mailto:e-verify@dhs.gov" TargetMode="External"/><Relationship Id="rId28" Type="http://schemas.openxmlformats.org/officeDocument/2006/relationships/footer" Target="footer2.xml"/><Relationship Id="rId10" Type="http://schemas.openxmlformats.org/officeDocument/2006/relationships/hyperlink" Target="http://www.oa.mo.gov/purch" TargetMode="External"/><Relationship Id="rId19" Type="http://schemas.openxmlformats.org/officeDocument/2006/relationships/hyperlink" Target="http://www.alphapointe.org"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olb.mo.gov" TargetMode="External"/><Relationship Id="rId14" Type="http://schemas.openxmlformats.org/officeDocument/2006/relationships/hyperlink" Target="https://www.moolb.mo.gov/" TargetMode="External"/><Relationship Id="rId22" Type="http://schemas.openxmlformats.org/officeDocument/2006/relationships/hyperlink" Target="http://www.dhs.gov/files/programs/gc_1185221678150.shtm" TargetMode="External"/><Relationship Id="rId27" Type="http://schemas.openxmlformats.org/officeDocument/2006/relationships/footer" Target="footer1.xml"/><Relationship Id="rId30"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Cover%20Pages\TEMPLATE%20IFB.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IFB</Template>
  <TotalTime>1</TotalTime>
  <Pages>37</Pages>
  <Words>18557</Words>
  <Characters>105776</Characters>
  <Application>Microsoft Office Word</Application>
  <DocSecurity>4</DocSecurity>
  <Lines>881</Lines>
  <Paragraphs>248</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124085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subject/>
  <dc:creator>ortmel</dc:creator>
  <cp:keywords/>
  <cp:lastModifiedBy>Connie</cp:lastModifiedBy>
  <cp:revision>2</cp:revision>
  <cp:lastPrinted>2010-09-28T12:25:00Z</cp:lastPrinted>
  <dcterms:created xsi:type="dcterms:W3CDTF">2011-08-23T23:45:00Z</dcterms:created>
  <dcterms:modified xsi:type="dcterms:W3CDTF">2011-08-23T23:45:00Z</dcterms:modified>
</cp:coreProperties>
</file>