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</w:p>
    <w:p w:rsid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Lord Fairfax Community Coll</w:t>
      </w:r>
      <w:r w:rsidR="00C1236F">
        <w:rPr>
          <w:rFonts w:ascii="Times New Roman" w:hAnsi="Times New Roman"/>
          <w:color w:val="333333"/>
          <w:sz w:val="24"/>
          <w:szCs w:val="24"/>
        </w:rPr>
        <w:t>e</w:t>
      </w:r>
      <w:r>
        <w:rPr>
          <w:rFonts w:ascii="Times New Roman" w:hAnsi="Times New Roman"/>
          <w:color w:val="333333"/>
          <w:sz w:val="24"/>
          <w:szCs w:val="24"/>
        </w:rPr>
        <w:t>ge</w:t>
      </w:r>
    </w:p>
    <w:p w:rsid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</w:p>
    <w:p w:rsid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Specifications for Quick Quote</w:t>
      </w:r>
    </w:p>
    <w:p w:rsid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</w:p>
    <w:p w:rsid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</w:p>
    <w:p w:rsid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HP EliteBook 6930p Notebook PC</w:t>
      </w:r>
    </w:p>
    <w:p w:rsidR="00C1236F" w:rsidRPr="00A701E9" w:rsidRDefault="00C1236F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Energy Star configuration</w:t>
      </w:r>
    </w:p>
    <w:p w:rsid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Custom Configuration Includes:</w:t>
      </w:r>
    </w:p>
    <w:p w:rsidR="00C1236F" w:rsidRDefault="00C1236F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Genuine Windows XP professional available through downgrade rights from Windows 7 Professional</w:t>
      </w:r>
    </w:p>
    <w:p w:rsidR="00A701E9" w:rsidRPr="004C1388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  <w:lang w:val="es-US"/>
        </w:rPr>
      </w:pPr>
      <w:r w:rsidRPr="004C1388">
        <w:rPr>
          <w:rFonts w:ascii="Times New Roman" w:hAnsi="Times New Roman"/>
          <w:color w:val="333333"/>
          <w:sz w:val="24"/>
          <w:szCs w:val="24"/>
          <w:lang w:val="es-US"/>
        </w:rPr>
        <w:t>I</w:t>
      </w:r>
      <w:r w:rsidR="006A2A8E" w:rsidRPr="004C1388">
        <w:rPr>
          <w:rFonts w:ascii="Times New Roman" w:hAnsi="Times New Roman"/>
          <w:color w:val="333333"/>
          <w:sz w:val="24"/>
          <w:szCs w:val="24"/>
          <w:lang w:val="es-US"/>
        </w:rPr>
        <w:t>ntel® Core™2 Duo Processor T9800* (2.93</w:t>
      </w:r>
      <w:r w:rsidRPr="004C1388">
        <w:rPr>
          <w:rFonts w:ascii="Times New Roman" w:hAnsi="Times New Roman"/>
          <w:color w:val="333333"/>
          <w:sz w:val="24"/>
          <w:szCs w:val="24"/>
          <w:lang w:val="es-US"/>
        </w:rPr>
        <w:t xml:space="preserve"> GHz, </w:t>
      </w:r>
      <w:r w:rsidR="006A2A8E" w:rsidRPr="004C1388">
        <w:rPr>
          <w:rFonts w:ascii="Times New Roman" w:hAnsi="Times New Roman"/>
          <w:color w:val="333333"/>
          <w:sz w:val="24"/>
          <w:szCs w:val="24"/>
          <w:lang w:val="es-US"/>
        </w:rPr>
        <w:t>1066 MHz FSB, 6</w:t>
      </w:r>
      <w:r w:rsidRPr="004C1388">
        <w:rPr>
          <w:rFonts w:ascii="Times New Roman" w:hAnsi="Times New Roman"/>
          <w:color w:val="333333"/>
          <w:sz w:val="24"/>
          <w:szCs w:val="24"/>
          <w:lang w:val="es-US"/>
        </w:rPr>
        <w:t xml:space="preserve"> MB L2 cache)</w:t>
      </w:r>
    </w:p>
    <w:p w:rsidR="00A701E9" w:rsidRPr="004C1388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  <w:lang w:val="es-US"/>
        </w:rPr>
      </w:pPr>
      <w:r w:rsidRPr="004C1388">
        <w:rPr>
          <w:rFonts w:ascii="Times New Roman" w:hAnsi="Times New Roman"/>
          <w:color w:val="333333"/>
          <w:sz w:val="24"/>
          <w:szCs w:val="24"/>
          <w:lang w:val="es-US"/>
        </w:rPr>
        <w:t>Intel® Centrino™ 2 Duo Label</w:t>
      </w:r>
    </w:p>
    <w:p w:rsidR="00A701E9" w:rsidRPr="004C1388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  <w:lang w:val="es-US"/>
        </w:rPr>
      </w:pPr>
      <w:r w:rsidRPr="004C1388">
        <w:rPr>
          <w:rFonts w:ascii="Times New Roman" w:hAnsi="Times New Roman"/>
          <w:color w:val="333333"/>
          <w:sz w:val="24"/>
          <w:szCs w:val="24"/>
          <w:lang w:val="es-US"/>
        </w:rPr>
        <w:t>Estar Label</w:t>
      </w:r>
    </w:p>
    <w:p w:rsidR="00A701E9" w:rsidRP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Centrino vPro Processor Technology Disabled</w:t>
      </w:r>
    </w:p>
    <w:p w:rsidR="00A701E9" w:rsidRP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14</w:t>
      </w:r>
      <w:r w:rsidR="006A2A8E">
        <w:rPr>
          <w:rFonts w:ascii="Times New Roman" w:hAnsi="Times New Roman"/>
          <w:color w:val="333333"/>
          <w:sz w:val="24"/>
          <w:szCs w:val="24"/>
        </w:rPr>
        <w:t>.1-inch diagonal Illumi-Lite, wXGA WVA</w:t>
      </w:r>
      <w:r w:rsidRPr="00A701E9">
        <w:rPr>
          <w:rFonts w:ascii="Times New Roman" w:hAnsi="Times New Roman"/>
          <w:color w:val="333333"/>
          <w:sz w:val="24"/>
          <w:szCs w:val="24"/>
        </w:rPr>
        <w:t xml:space="preserve"> (1280 x 800 </w:t>
      </w:r>
      <w:proofErr w:type="gramStart"/>
      <w:r w:rsidRPr="00A701E9">
        <w:rPr>
          <w:rFonts w:ascii="Times New Roman" w:hAnsi="Times New Roman"/>
          <w:color w:val="333333"/>
          <w:sz w:val="24"/>
          <w:szCs w:val="24"/>
        </w:rPr>
        <w:t>resolution</w:t>
      </w:r>
      <w:proofErr w:type="gramEnd"/>
      <w:r w:rsidRPr="00A701E9">
        <w:rPr>
          <w:rFonts w:ascii="Times New Roman" w:hAnsi="Times New Roman"/>
          <w:color w:val="333333"/>
          <w:sz w:val="24"/>
          <w:szCs w:val="24"/>
        </w:rPr>
        <w:t>)</w:t>
      </w:r>
    </w:p>
    <w:p w:rsidR="00A701E9" w:rsidRP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2 MP Webcam with Business Card Reader Software</w:t>
      </w:r>
    </w:p>
    <w:p w:rsidR="00A701E9" w:rsidRP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4096MB 800MHz DDR2 SDRAM (2 DIMM)</w:t>
      </w:r>
    </w:p>
    <w:p w:rsidR="00A701E9" w:rsidRPr="00A701E9" w:rsidRDefault="006A2A8E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128GB Solid State Drive</w:t>
      </w:r>
    </w:p>
    <w:p w:rsidR="00A701E9" w:rsidRP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DVD+/-RW SuperMulti DL Lightscribe Drive</w:t>
      </w:r>
    </w:p>
    <w:p w:rsidR="00A701E9" w:rsidRP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Enhanced dual pointing devices (touchpad and pointstick) with scroll zone</w:t>
      </w:r>
    </w:p>
    <w:p w:rsidR="006A2A8E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 xml:space="preserve">Intel WLAN 802.11a/b/g/n up to 450 mbps data rate </w:t>
      </w:r>
    </w:p>
    <w:p w:rsidR="00A701E9" w:rsidRP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HP Integrated Module with Bluetooth® Wireless Technology</w:t>
      </w:r>
    </w:p>
    <w:p w:rsidR="00A701E9" w:rsidRP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56K v.92 modem</w:t>
      </w:r>
    </w:p>
    <w:p w:rsidR="00A701E9" w:rsidRP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HP 90W Smart AC Adapte</w:t>
      </w:r>
      <w:r w:rsidR="006A2A8E">
        <w:rPr>
          <w:rFonts w:ascii="Times New Roman" w:hAnsi="Times New Roman"/>
          <w:color w:val="333333"/>
          <w:sz w:val="24"/>
          <w:szCs w:val="24"/>
        </w:rPr>
        <w:t>r to be selected with Illumi-Lite panel</w:t>
      </w:r>
    </w:p>
    <w:p w:rsidR="00A701E9" w:rsidRDefault="00A701E9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 w:rsidRPr="00A701E9">
        <w:rPr>
          <w:rFonts w:ascii="Times New Roman" w:hAnsi="Times New Roman"/>
          <w:color w:val="333333"/>
          <w:sz w:val="24"/>
          <w:szCs w:val="24"/>
        </w:rPr>
        <w:t>6-cell (55 WHr) Li-Ion battery</w:t>
      </w:r>
    </w:p>
    <w:p w:rsidR="00C1236F" w:rsidRDefault="006A2A8E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3 year worldwide warra</w:t>
      </w:r>
      <w:r w:rsidR="00C1236F">
        <w:rPr>
          <w:rFonts w:ascii="Times New Roman" w:hAnsi="Times New Roman"/>
          <w:color w:val="333333"/>
          <w:sz w:val="24"/>
          <w:szCs w:val="24"/>
        </w:rPr>
        <w:t>nty</w:t>
      </w:r>
    </w:p>
    <w:p w:rsidR="00C1236F" w:rsidRDefault="006A2A8E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Windows 7</w:t>
      </w:r>
      <w:r w:rsidR="00C1236F">
        <w:rPr>
          <w:rFonts w:ascii="Times New Roman" w:hAnsi="Times New Roman"/>
          <w:color w:val="333333"/>
          <w:sz w:val="24"/>
          <w:szCs w:val="24"/>
        </w:rPr>
        <w:t xml:space="preserve"> Driver Recovery Media </w:t>
      </w:r>
      <w:r>
        <w:rPr>
          <w:rFonts w:ascii="Times New Roman" w:hAnsi="Times New Roman"/>
          <w:color w:val="333333"/>
          <w:sz w:val="24"/>
          <w:szCs w:val="24"/>
        </w:rPr>
        <w:t xml:space="preserve">(only available with Win 7 OS skus) </w:t>
      </w:r>
      <w:r w:rsidR="00C1236F">
        <w:rPr>
          <w:rFonts w:ascii="Times New Roman" w:hAnsi="Times New Roman"/>
          <w:color w:val="333333"/>
          <w:sz w:val="24"/>
          <w:szCs w:val="24"/>
        </w:rPr>
        <w:t>required with XP/Win 7 downgrade OS</w:t>
      </w:r>
    </w:p>
    <w:p w:rsidR="00C1236F" w:rsidRDefault="00C1236F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System Recovery DVD for Genuine Windows 7 Professional 32 bit </w:t>
      </w:r>
      <w:proofErr w:type="gramStart"/>
      <w:r w:rsidR="006A2A8E">
        <w:rPr>
          <w:rFonts w:ascii="Times New Roman" w:hAnsi="Times New Roman"/>
          <w:color w:val="333333"/>
          <w:sz w:val="24"/>
          <w:szCs w:val="24"/>
        </w:rPr>
        <w:t>( only</w:t>
      </w:r>
      <w:proofErr w:type="gramEnd"/>
      <w:r w:rsidR="006A2A8E">
        <w:rPr>
          <w:rFonts w:ascii="Times New Roman" w:hAnsi="Times New Roman"/>
          <w:color w:val="333333"/>
          <w:sz w:val="24"/>
          <w:szCs w:val="24"/>
        </w:rPr>
        <w:t xml:space="preserve"> available with Win 7 OS skus) </w:t>
      </w:r>
      <w:r>
        <w:rPr>
          <w:rFonts w:ascii="Times New Roman" w:hAnsi="Times New Roman"/>
          <w:color w:val="333333"/>
          <w:sz w:val="24"/>
          <w:szCs w:val="24"/>
        </w:rPr>
        <w:t xml:space="preserve"> required with XP/Win 7 down grade OS</w:t>
      </w:r>
    </w:p>
    <w:p w:rsidR="0027648C" w:rsidRPr="00A701E9" w:rsidRDefault="0027648C" w:rsidP="00A701E9">
      <w:pPr>
        <w:autoSpaceDE w:val="0"/>
        <w:autoSpaceDN w:val="0"/>
        <w:rPr>
          <w:rFonts w:ascii="Times New Roman" w:hAnsi="Times New Roman"/>
          <w:color w:val="333333"/>
          <w:sz w:val="24"/>
          <w:szCs w:val="24"/>
        </w:rPr>
      </w:pPr>
    </w:p>
    <w:p w:rsidR="00A701E9" w:rsidRDefault="0027648C" w:rsidP="00A701E9">
      <w:p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Electronic HP Care Pack Next BusDay Hardware Support</w:t>
      </w:r>
    </w:p>
    <w:p w:rsidR="0027648C" w:rsidRDefault="0027648C" w:rsidP="00A701E9">
      <w:p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Extended service agreement parts and labor 5 years onsite 9x5 NBD</w:t>
      </w:r>
    </w:p>
    <w:p w:rsidR="0027648C" w:rsidRPr="00A701E9" w:rsidRDefault="0027648C" w:rsidP="00A701E9">
      <w:pPr>
        <w:rPr>
          <w:rFonts w:ascii="Times New Roman" w:hAnsi="Times New Roman"/>
          <w:sz w:val="24"/>
          <w:szCs w:val="24"/>
        </w:rPr>
      </w:pPr>
    </w:p>
    <w:p w:rsidR="00D03051" w:rsidRPr="00A701E9" w:rsidRDefault="00D03051">
      <w:pPr>
        <w:rPr>
          <w:rFonts w:ascii="Times New Roman" w:hAnsi="Times New Roman"/>
          <w:sz w:val="24"/>
          <w:szCs w:val="24"/>
        </w:rPr>
      </w:pPr>
    </w:p>
    <w:sectPr w:rsidR="00D03051" w:rsidRPr="00A701E9" w:rsidSect="00D030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A701E9"/>
    <w:rsid w:val="0027648C"/>
    <w:rsid w:val="004C1388"/>
    <w:rsid w:val="00612D5D"/>
    <w:rsid w:val="006A2A8E"/>
    <w:rsid w:val="008507DB"/>
    <w:rsid w:val="00A701E9"/>
    <w:rsid w:val="00C1236F"/>
    <w:rsid w:val="00D03051"/>
    <w:rsid w:val="00E64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E9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2D5D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1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Farrow</dc:creator>
  <cp:lastModifiedBy>Jose R. Villa</cp:lastModifiedBy>
  <cp:revision>2</cp:revision>
  <dcterms:created xsi:type="dcterms:W3CDTF">2009-12-18T14:58:00Z</dcterms:created>
  <dcterms:modified xsi:type="dcterms:W3CDTF">2009-12-18T14:58:00Z</dcterms:modified>
</cp:coreProperties>
</file>