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757" w:rsidRPr="00BE33AF" w:rsidRDefault="00F24AE9" w:rsidP="00AD579B">
      <w:pPr>
        <w:jc w:val="center"/>
        <w:rPr>
          <w:b/>
          <w:sz w:val="28"/>
          <w:szCs w:val="28"/>
        </w:rPr>
      </w:pPr>
      <w:r>
        <w:rPr>
          <w:b/>
          <w:noProof/>
          <w:sz w:val="28"/>
          <w:szCs w:val="28"/>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4"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szCs w:val="28"/>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9"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A5757" w:rsidRPr="00BE33AF">
        <w:rPr>
          <w:b/>
          <w:sz w:val="28"/>
          <w:szCs w:val="28"/>
        </w:rPr>
        <w:t>ADDENDUM</w:t>
      </w:r>
    </w:p>
    <w:p w:rsidR="007A5757" w:rsidRDefault="007A5757">
      <w:pPr>
        <w:ind w:right="90"/>
        <w:rPr>
          <w:sz w:val="18"/>
        </w:rPr>
      </w:pPr>
    </w:p>
    <w:p w:rsidR="007A5757" w:rsidRPr="00114F8E" w:rsidRDefault="007A5757">
      <w:pPr>
        <w:tabs>
          <w:tab w:val="left" w:pos="2520"/>
        </w:tabs>
        <w:ind w:right="90"/>
        <w:rPr>
          <w:rFonts w:cs="Arial"/>
          <w:szCs w:val="20"/>
        </w:rPr>
      </w:pPr>
      <w:r>
        <w:rPr>
          <w:rFonts w:cs="Arial"/>
          <w:szCs w:val="20"/>
        </w:rPr>
        <w:t>May 24, 2010</w:t>
      </w:r>
    </w:p>
    <w:p w:rsidR="007A5757" w:rsidRPr="00114F8E" w:rsidRDefault="007A5757">
      <w:pPr>
        <w:tabs>
          <w:tab w:val="left" w:pos="2520"/>
        </w:tabs>
        <w:ind w:right="90"/>
        <w:rPr>
          <w:rFonts w:cs="Arial"/>
          <w:szCs w:val="20"/>
        </w:rPr>
      </w:pPr>
    </w:p>
    <w:p w:rsidR="007A5757" w:rsidRPr="00114F8E" w:rsidRDefault="007A5757">
      <w:pPr>
        <w:tabs>
          <w:tab w:val="left" w:pos="2520"/>
        </w:tabs>
        <w:ind w:right="90"/>
        <w:rPr>
          <w:rFonts w:cs="Arial"/>
          <w:szCs w:val="20"/>
        </w:rPr>
      </w:pPr>
      <w:r w:rsidRPr="00114F8E">
        <w:rPr>
          <w:rFonts w:cs="Arial"/>
          <w:szCs w:val="20"/>
        </w:rPr>
        <w:t>Addendum Number:</w:t>
      </w:r>
      <w:r w:rsidRPr="00114F8E">
        <w:rPr>
          <w:rFonts w:cs="Arial"/>
          <w:szCs w:val="20"/>
        </w:rPr>
        <w:tab/>
        <w:t>1</w:t>
      </w:r>
    </w:p>
    <w:p w:rsidR="007A5757" w:rsidRPr="00114F8E" w:rsidRDefault="007A5757">
      <w:pPr>
        <w:tabs>
          <w:tab w:val="left" w:pos="2520"/>
        </w:tabs>
        <w:ind w:right="90"/>
        <w:rPr>
          <w:rFonts w:cs="Arial"/>
          <w:szCs w:val="20"/>
        </w:rPr>
      </w:pPr>
    </w:p>
    <w:p w:rsidR="007A5757" w:rsidRPr="00114F8E" w:rsidRDefault="007A5757" w:rsidP="00AD579B">
      <w:pPr>
        <w:tabs>
          <w:tab w:val="left" w:pos="2495"/>
        </w:tabs>
        <w:ind w:right="90"/>
        <w:rPr>
          <w:rFonts w:cs="Arial"/>
          <w:szCs w:val="20"/>
        </w:rPr>
      </w:pPr>
      <w:r w:rsidRPr="00114F8E">
        <w:rPr>
          <w:rFonts w:cs="Arial"/>
          <w:bCs/>
          <w:szCs w:val="20"/>
        </w:rPr>
        <w:t>RFP</w:t>
      </w:r>
      <w:r w:rsidRPr="00114F8E">
        <w:rPr>
          <w:rFonts w:cs="Arial"/>
          <w:szCs w:val="20"/>
        </w:rPr>
        <w:t xml:space="preserve"> Number:</w:t>
      </w:r>
      <w:r w:rsidRPr="00114F8E">
        <w:rPr>
          <w:rFonts w:cs="Arial"/>
          <w:szCs w:val="20"/>
        </w:rPr>
        <w:tab/>
      </w:r>
      <w:r>
        <w:rPr>
          <w:rFonts w:cs="Arial"/>
          <w:szCs w:val="20"/>
        </w:rPr>
        <w:t>13088</w:t>
      </w:r>
    </w:p>
    <w:p w:rsidR="007A5757" w:rsidRPr="00114F8E" w:rsidRDefault="007A5757">
      <w:pPr>
        <w:tabs>
          <w:tab w:val="left" w:pos="2520"/>
        </w:tabs>
        <w:ind w:right="90"/>
        <w:rPr>
          <w:rFonts w:cs="Arial"/>
          <w:szCs w:val="20"/>
        </w:rPr>
      </w:pPr>
    </w:p>
    <w:p w:rsidR="007A5757" w:rsidRPr="00114F8E" w:rsidRDefault="007A5757" w:rsidP="00AD579B">
      <w:pPr>
        <w:tabs>
          <w:tab w:val="left" w:pos="2520"/>
        </w:tabs>
        <w:rPr>
          <w:rFonts w:cs="Arial"/>
          <w:szCs w:val="20"/>
        </w:rPr>
      </w:pPr>
      <w:r w:rsidRPr="00114F8E">
        <w:rPr>
          <w:rFonts w:cs="Arial"/>
          <w:szCs w:val="20"/>
        </w:rPr>
        <w:t>PR Number:</w:t>
      </w:r>
      <w:r w:rsidRPr="00114F8E">
        <w:rPr>
          <w:rFonts w:cs="Arial"/>
          <w:szCs w:val="20"/>
        </w:rPr>
        <w:tab/>
      </w:r>
      <w:r>
        <w:rPr>
          <w:rFonts w:cs="Arial"/>
          <w:szCs w:val="20"/>
        </w:rPr>
        <w:t>018242</w:t>
      </w:r>
    </w:p>
    <w:p w:rsidR="007A5757" w:rsidRPr="00114F8E" w:rsidRDefault="007A5757">
      <w:pPr>
        <w:tabs>
          <w:tab w:val="left" w:pos="2520"/>
        </w:tabs>
        <w:ind w:right="90"/>
        <w:rPr>
          <w:rFonts w:cs="Arial"/>
          <w:szCs w:val="20"/>
        </w:rPr>
      </w:pPr>
    </w:p>
    <w:p w:rsidR="007A5757" w:rsidRPr="00B4668D" w:rsidRDefault="007A5757" w:rsidP="00AD579B">
      <w:pPr>
        <w:tabs>
          <w:tab w:val="left" w:pos="2520"/>
        </w:tabs>
        <w:rPr>
          <w:b/>
        </w:rPr>
      </w:pPr>
      <w:r w:rsidRPr="00114F8E">
        <w:rPr>
          <w:rFonts w:cs="Arial"/>
          <w:szCs w:val="20"/>
        </w:rPr>
        <w:t>Closing Date:</w:t>
      </w:r>
      <w:r w:rsidRPr="00114F8E">
        <w:rPr>
          <w:rFonts w:cs="Arial"/>
          <w:szCs w:val="20"/>
        </w:rPr>
        <w:tab/>
      </w:r>
      <w:r>
        <w:rPr>
          <w:b/>
          <w:bCs/>
        </w:rPr>
        <w:t>June 2, 2010, 2:00 PM (CST)</w:t>
      </w:r>
    </w:p>
    <w:p w:rsidR="007A5757" w:rsidRPr="00114F8E" w:rsidRDefault="007A5757" w:rsidP="00AD579B">
      <w:pPr>
        <w:tabs>
          <w:tab w:val="left" w:pos="2520"/>
        </w:tabs>
        <w:ind w:right="90"/>
        <w:rPr>
          <w:rFonts w:cs="Arial"/>
          <w:szCs w:val="20"/>
        </w:rPr>
      </w:pPr>
    </w:p>
    <w:p w:rsidR="007A5757" w:rsidRPr="00114F8E" w:rsidRDefault="007A5757">
      <w:pPr>
        <w:tabs>
          <w:tab w:val="left" w:pos="2520"/>
        </w:tabs>
        <w:ind w:right="90"/>
        <w:rPr>
          <w:rFonts w:cs="Arial"/>
          <w:szCs w:val="20"/>
        </w:rPr>
      </w:pPr>
      <w:r w:rsidRPr="00114F8E">
        <w:rPr>
          <w:rFonts w:cs="Arial"/>
          <w:szCs w:val="20"/>
        </w:rPr>
        <w:t>Procurement Officer:</w:t>
      </w:r>
      <w:r w:rsidRPr="00114F8E">
        <w:rPr>
          <w:rFonts w:cs="Arial"/>
          <w:szCs w:val="20"/>
        </w:rPr>
        <w:tab/>
      </w:r>
      <w:r>
        <w:rPr>
          <w:rFonts w:cs="Arial"/>
          <w:szCs w:val="20"/>
        </w:rPr>
        <w:t>Tami Sherley</w:t>
      </w:r>
    </w:p>
    <w:p w:rsidR="007A5757" w:rsidRPr="00114F8E" w:rsidRDefault="007A5757">
      <w:pPr>
        <w:tabs>
          <w:tab w:val="left" w:pos="2520"/>
        </w:tabs>
        <w:ind w:right="90"/>
        <w:rPr>
          <w:rFonts w:cs="Arial"/>
          <w:szCs w:val="20"/>
        </w:rPr>
      </w:pPr>
      <w:r>
        <w:rPr>
          <w:rFonts w:cs="Arial"/>
          <w:szCs w:val="20"/>
        </w:rPr>
        <w:t>Telephone:</w:t>
      </w:r>
      <w:r>
        <w:rPr>
          <w:rFonts w:cs="Arial"/>
          <w:szCs w:val="20"/>
        </w:rPr>
        <w:tab/>
        <w:t>785-296-3122</w:t>
      </w:r>
    </w:p>
    <w:p w:rsidR="007A5757" w:rsidRPr="00114F8E" w:rsidRDefault="007A5757">
      <w:pPr>
        <w:tabs>
          <w:tab w:val="left" w:pos="2520"/>
        </w:tabs>
        <w:ind w:right="90"/>
        <w:rPr>
          <w:rFonts w:cs="Arial"/>
          <w:szCs w:val="20"/>
        </w:rPr>
      </w:pPr>
      <w:r w:rsidRPr="00114F8E">
        <w:rPr>
          <w:rFonts w:cs="Arial"/>
          <w:szCs w:val="20"/>
        </w:rPr>
        <w:t>E-Mail Address:</w:t>
      </w:r>
      <w:r w:rsidRPr="00114F8E">
        <w:rPr>
          <w:rFonts w:cs="Arial"/>
          <w:szCs w:val="20"/>
        </w:rPr>
        <w:tab/>
      </w:r>
      <w:hyperlink r:id="rId10" w:history="1">
        <w:r w:rsidRPr="00212F9F">
          <w:rPr>
            <w:rStyle w:val="Hyperlink"/>
            <w:rFonts w:cs="Arial"/>
            <w:szCs w:val="20"/>
          </w:rPr>
          <w:t>tami.sherley@da.ks.gov</w:t>
        </w:r>
      </w:hyperlink>
    </w:p>
    <w:p w:rsidR="007A5757" w:rsidRPr="00114F8E" w:rsidRDefault="007A5757">
      <w:pPr>
        <w:tabs>
          <w:tab w:val="left" w:pos="2520"/>
        </w:tabs>
        <w:rPr>
          <w:rFonts w:cs="Arial"/>
          <w:szCs w:val="20"/>
        </w:rPr>
      </w:pPr>
      <w:r w:rsidRPr="00114F8E">
        <w:rPr>
          <w:rFonts w:cs="Arial"/>
          <w:szCs w:val="20"/>
        </w:rPr>
        <w:t>Web Address:</w:t>
      </w:r>
      <w:r w:rsidRPr="00114F8E">
        <w:rPr>
          <w:rFonts w:cs="Arial"/>
          <w:szCs w:val="20"/>
        </w:rPr>
        <w:tab/>
      </w:r>
      <w:hyperlink r:id="rId11" w:history="1">
        <w:r w:rsidRPr="005218A2">
          <w:rPr>
            <w:rStyle w:val="Hyperlink"/>
            <w:rFonts w:cs="Arial"/>
            <w:szCs w:val="20"/>
          </w:rPr>
          <w:t>http://da.ks.gov/purch</w:t>
        </w:r>
      </w:hyperlink>
      <w:r>
        <w:rPr>
          <w:rFonts w:cs="Arial"/>
          <w:szCs w:val="20"/>
        </w:rPr>
        <w:t xml:space="preserve"> </w:t>
      </w:r>
    </w:p>
    <w:p w:rsidR="007A5757" w:rsidRPr="00114F8E" w:rsidRDefault="007A5757">
      <w:pPr>
        <w:tabs>
          <w:tab w:val="left" w:pos="2520"/>
        </w:tabs>
        <w:ind w:right="90"/>
        <w:rPr>
          <w:rFonts w:cs="Arial"/>
          <w:szCs w:val="20"/>
        </w:rPr>
      </w:pPr>
    </w:p>
    <w:p w:rsidR="007A5757" w:rsidRPr="00B4668D" w:rsidRDefault="007A5757" w:rsidP="00AD579B">
      <w:pPr>
        <w:tabs>
          <w:tab w:val="left" w:pos="2520"/>
        </w:tabs>
        <w:rPr>
          <w:b/>
        </w:rPr>
      </w:pPr>
      <w:r w:rsidRPr="00B4668D">
        <w:rPr>
          <w:b/>
        </w:rPr>
        <w:t>Item:</w:t>
      </w:r>
      <w:r>
        <w:rPr>
          <w:b/>
        </w:rPr>
        <w:tab/>
        <w:t>Professional Services</w:t>
      </w:r>
      <w:r>
        <w:rPr>
          <w:b/>
        </w:rPr>
        <w:tab/>
      </w:r>
    </w:p>
    <w:p w:rsidR="007A5757" w:rsidRPr="00B4668D" w:rsidRDefault="007A5757" w:rsidP="00AD579B">
      <w:pPr>
        <w:tabs>
          <w:tab w:val="left" w:pos="2160"/>
        </w:tabs>
        <w:ind w:left="2250" w:hanging="2250"/>
        <w:rPr>
          <w:b/>
        </w:rPr>
      </w:pPr>
    </w:p>
    <w:p w:rsidR="007A5757" w:rsidRPr="00B4668D" w:rsidRDefault="007A5757" w:rsidP="00AD579B">
      <w:pPr>
        <w:tabs>
          <w:tab w:val="left" w:pos="2520"/>
        </w:tabs>
      </w:pPr>
      <w:r w:rsidRPr="00B4668D">
        <w:t>Agency:</w:t>
      </w:r>
      <w:r>
        <w:tab/>
        <w:t>Division of Information Systems and Communication</w:t>
      </w:r>
    </w:p>
    <w:p w:rsidR="007A5757" w:rsidRDefault="007A5757" w:rsidP="00AD579B">
      <w:pPr>
        <w:tabs>
          <w:tab w:val="left" w:pos="2520"/>
        </w:tabs>
        <w:rPr>
          <w:b/>
        </w:rPr>
      </w:pPr>
      <w:r w:rsidRPr="00B4668D">
        <w:t>Location:</w:t>
      </w:r>
      <w:r w:rsidRPr="00B4668D">
        <w:rPr>
          <w:b/>
        </w:rPr>
        <w:tab/>
      </w:r>
      <w:r>
        <w:rPr>
          <w:b/>
        </w:rPr>
        <w:t>Topeka, Kansas</w:t>
      </w:r>
    </w:p>
    <w:p w:rsidR="007A5757" w:rsidRPr="00822BE7" w:rsidRDefault="007A5757" w:rsidP="00AD579B">
      <w:pPr>
        <w:tabs>
          <w:tab w:val="left" w:pos="2160"/>
          <w:tab w:val="left" w:pos="2250"/>
        </w:tabs>
      </w:pPr>
    </w:p>
    <w:p w:rsidR="007A5757" w:rsidRPr="00114F8E" w:rsidRDefault="007A5757">
      <w:pPr>
        <w:tabs>
          <w:tab w:val="left" w:pos="2520"/>
        </w:tabs>
        <w:ind w:right="90"/>
        <w:rPr>
          <w:rFonts w:cs="Arial"/>
          <w:szCs w:val="20"/>
        </w:rPr>
      </w:pPr>
    </w:p>
    <w:p w:rsidR="007A5757" w:rsidRPr="00114F8E" w:rsidRDefault="007A5757">
      <w:pPr>
        <w:tabs>
          <w:tab w:val="left" w:pos="2070"/>
        </w:tabs>
        <w:ind w:right="90"/>
        <w:rPr>
          <w:rFonts w:cs="Arial"/>
          <w:szCs w:val="20"/>
        </w:rPr>
      </w:pPr>
      <w:r w:rsidRPr="00114F8E">
        <w:rPr>
          <w:rFonts w:cs="Arial"/>
          <w:szCs w:val="20"/>
        </w:rPr>
        <w:t>Conditions:</w:t>
      </w:r>
    </w:p>
    <w:p w:rsidR="007A5757" w:rsidRPr="00114F8E" w:rsidRDefault="007A5757">
      <w:pPr>
        <w:tabs>
          <w:tab w:val="left" w:pos="2070"/>
        </w:tabs>
        <w:ind w:right="90"/>
        <w:rPr>
          <w:rFonts w:cs="Arial"/>
          <w:szCs w:val="20"/>
        </w:rPr>
      </w:pPr>
    </w:p>
    <w:p w:rsidR="007A5757" w:rsidRPr="00114F8E" w:rsidRDefault="007A5757">
      <w:pPr>
        <w:tabs>
          <w:tab w:val="left" w:pos="2070"/>
        </w:tabs>
        <w:ind w:right="90"/>
        <w:rPr>
          <w:rFonts w:cs="Arial"/>
          <w:b/>
          <w:bCs/>
          <w:szCs w:val="20"/>
        </w:rPr>
      </w:pPr>
      <w:r>
        <w:rPr>
          <w:rFonts w:cs="Arial"/>
          <w:b/>
          <w:bCs/>
          <w:szCs w:val="20"/>
        </w:rPr>
        <w:t>Responses to bidder questions are provided on the following pages.</w:t>
      </w:r>
    </w:p>
    <w:p w:rsidR="007A5757" w:rsidRPr="00114F8E" w:rsidRDefault="007A5757">
      <w:pPr>
        <w:tabs>
          <w:tab w:val="left" w:pos="2070"/>
        </w:tabs>
        <w:ind w:right="90"/>
        <w:rPr>
          <w:rFonts w:cs="Arial"/>
          <w:b/>
          <w:szCs w:val="20"/>
        </w:rPr>
      </w:pPr>
    </w:p>
    <w:p w:rsidR="007A5757" w:rsidRPr="00114F8E" w:rsidRDefault="007A5757">
      <w:pPr>
        <w:rPr>
          <w:rFonts w:cs="Arial"/>
          <w:szCs w:val="20"/>
        </w:rPr>
      </w:pPr>
      <w:r w:rsidRPr="00114F8E">
        <w:rPr>
          <w:rFonts w:cs="Arial"/>
          <w:szCs w:val="20"/>
        </w:rPr>
        <w:t>There are no other changes at this time.</w:t>
      </w:r>
    </w:p>
    <w:p w:rsidR="007A5757" w:rsidRPr="00114F8E" w:rsidRDefault="007A5757">
      <w:pPr>
        <w:tabs>
          <w:tab w:val="left" w:pos="2070"/>
        </w:tabs>
        <w:ind w:right="90"/>
        <w:rPr>
          <w:rFonts w:cs="Arial"/>
          <w:szCs w:val="20"/>
        </w:rPr>
      </w:pPr>
    </w:p>
    <w:p w:rsidR="007A5757" w:rsidRPr="00114F8E" w:rsidRDefault="007A5757">
      <w:pPr>
        <w:tabs>
          <w:tab w:val="left" w:pos="2070"/>
        </w:tabs>
        <w:ind w:right="90"/>
        <w:rPr>
          <w:rFonts w:cs="Arial"/>
          <w:szCs w:val="20"/>
        </w:rPr>
      </w:pPr>
      <w:r w:rsidRPr="00114F8E">
        <w:rPr>
          <w:rFonts w:cs="Arial"/>
          <w:szCs w:val="20"/>
        </w:rPr>
        <w:t>A signed copy of this Addendum must be submitted with your bid.  If your bid response has been returned, submit this Addendum by the closing date indicated above.</w:t>
      </w:r>
    </w:p>
    <w:p w:rsidR="007A5757" w:rsidRPr="00114F8E" w:rsidRDefault="007A5757">
      <w:pPr>
        <w:tabs>
          <w:tab w:val="left" w:pos="2070"/>
        </w:tabs>
        <w:ind w:right="90"/>
        <w:rPr>
          <w:rFonts w:cs="Arial"/>
          <w:szCs w:val="20"/>
        </w:rPr>
      </w:pPr>
    </w:p>
    <w:p w:rsidR="007A5757" w:rsidRPr="00114F8E" w:rsidRDefault="007A5757">
      <w:pPr>
        <w:tabs>
          <w:tab w:val="left" w:pos="2070"/>
        </w:tabs>
        <w:ind w:right="90"/>
        <w:rPr>
          <w:rFonts w:cs="Arial"/>
          <w:szCs w:val="20"/>
        </w:rPr>
      </w:pPr>
      <w:r w:rsidRPr="00114F8E">
        <w:rPr>
          <w:rFonts w:cs="Arial"/>
          <w:szCs w:val="20"/>
        </w:rPr>
        <w:t>I (We) have read and understand this addendum and agree it is a part of my (our) bid response.</w:t>
      </w:r>
    </w:p>
    <w:p w:rsidR="007A5757" w:rsidRPr="00114F8E" w:rsidRDefault="007A5757">
      <w:pPr>
        <w:tabs>
          <w:tab w:val="left" w:pos="2070"/>
        </w:tabs>
        <w:ind w:right="90"/>
        <w:rPr>
          <w:rFonts w:cs="Arial"/>
          <w:szCs w:val="20"/>
        </w:rPr>
      </w:pPr>
    </w:p>
    <w:p w:rsidR="007A5757" w:rsidRPr="00114F8E" w:rsidRDefault="007A5757" w:rsidP="00AD579B">
      <w:pPr>
        <w:tabs>
          <w:tab w:val="left" w:pos="9360"/>
        </w:tabs>
        <w:spacing w:line="360" w:lineRule="auto"/>
        <w:ind w:right="90"/>
        <w:rPr>
          <w:rFonts w:cs="Arial"/>
          <w:szCs w:val="20"/>
        </w:rPr>
      </w:pPr>
      <w:r w:rsidRPr="00114F8E">
        <w:rPr>
          <w:rFonts w:cs="Arial"/>
          <w:szCs w:val="20"/>
        </w:rPr>
        <w:t>NAME OF COMPANY OR FIRM:</w:t>
      </w:r>
      <w:r w:rsidRPr="00114F8E">
        <w:rPr>
          <w:rFonts w:cs="Arial"/>
          <w:szCs w:val="20"/>
          <w:u w:val="single"/>
        </w:rPr>
        <w:tab/>
      </w:r>
    </w:p>
    <w:p w:rsidR="007A5757" w:rsidRPr="00114F8E" w:rsidRDefault="007A5757" w:rsidP="00AD579B">
      <w:pPr>
        <w:tabs>
          <w:tab w:val="left" w:pos="9360"/>
        </w:tabs>
        <w:spacing w:line="360" w:lineRule="auto"/>
        <w:ind w:right="90"/>
        <w:rPr>
          <w:rFonts w:cs="Arial"/>
          <w:szCs w:val="20"/>
        </w:rPr>
      </w:pPr>
      <w:r w:rsidRPr="00114F8E">
        <w:rPr>
          <w:rFonts w:cs="Arial"/>
          <w:szCs w:val="20"/>
        </w:rPr>
        <w:t>SIGNED BY:</w:t>
      </w:r>
      <w:r w:rsidRPr="00114F8E">
        <w:rPr>
          <w:rFonts w:cs="Arial"/>
          <w:szCs w:val="20"/>
          <w:u w:val="single"/>
        </w:rPr>
        <w:tab/>
      </w:r>
    </w:p>
    <w:p w:rsidR="007A5757" w:rsidRDefault="007A5757" w:rsidP="00AD579B">
      <w:pPr>
        <w:tabs>
          <w:tab w:val="left" w:pos="6480"/>
          <w:tab w:val="left" w:pos="9360"/>
        </w:tabs>
        <w:spacing w:line="360" w:lineRule="auto"/>
        <w:ind w:right="90"/>
        <w:rPr>
          <w:rFonts w:cs="Arial"/>
          <w:szCs w:val="20"/>
        </w:rPr>
      </w:pPr>
      <w:r w:rsidRPr="00114F8E">
        <w:rPr>
          <w:rFonts w:cs="Arial"/>
          <w:szCs w:val="20"/>
        </w:rPr>
        <w:t>TITLE:</w:t>
      </w:r>
      <w:r w:rsidRPr="00114F8E">
        <w:rPr>
          <w:rFonts w:cs="Arial"/>
          <w:szCs w:val="20"/>
          <w:u w:val="single"/>
        </w:rPr>
        <w:tab/>
      </w:r>
      <w:r w:rsidRPr="00114F8E">
        <w:rPr>
          <w:rFonts w:cs="Arial"/>
          <w:szCs w:val="20"/>
        </w:rPr>
        <w:t xml:space="preserve"> DATE:</w:t>
      </w:r>
      <w:r w:rsidRPr="00114F8E">
        <w:rPr>
          <w:rFonts w:cs="Arial"/>
          <w:szCs w:val="20"/>
          <w:u w:val="single"/>
        </w:rPr>
        <w:tab/>
      </w:r>
    </w:p>
    <w:p w:rsidR="007A5757" w:rsidRPr="00822BE7" w:rsidRDefault="007A5757" w:rsidP="00AD579B">
      <w:pPr>
        <w:tabs>
          <w:tab w:val="left" w:pos="6480"/>
          <w:tab w:val="left" w:pos="9360"/>
        </w:tabs>
        <w:spacing w:line="360" w:lineRule="auto"/>
        <w:ind w:right="90"/>
        <w:rPr>
          <w:rFonts w:cs="Arial"/>
          <w:szCs w:val="20"/>
        </w:rPr>
      </w:pPr>
      <w:r w:rsidRPr="00114F8E">
        <w:rPr>
          <w:rFonts w:cs="Arial"/>
          <w:szCs w:val="20"/>
          <w:u w:val="thick"/>
        </w:rPr>
        <w:tab/>
      </w:r>
    </w:p>
    <w:p w:rsidR="007A5757" w:rsidRPr="00114F8E" w:rsidRDefault="007A5757">
      <w:pPr>
        <w:tabs>
          <w:tab w:val="left" w:pos="10080"/>
        </w:tabs>
        <w:rPr>
          <w:rFonts w:cs="Arial"/>
          <w:szCs w:val="20"/>
        </w:rPr>
      </w:pPr>
      <w:r w:rsidRPr="00114F8E">
        <w:rPr>
          <w:rFonts w:cs="Arial"/>
          <w:szCs w:val="20"/>
        </w:rPr>
        <w:t xml:space="preserve">Addendum Number 1 to </w:t>
      </w:r>
      <w:r w:rsidRPr="00114F8E">
        <w:rPr>
          <w:rFonts w:cs="Arial"/>
          <w:bCs/>
          <w:szCs w:val="20"/>
        </w:rPr>
        <w:t>RFP</w:t>
      </w:r>
      <w:r w:rsidRPr="00114F8E">
        <w:rPr>
          <w:rFonts w:cs="Arial"/>
          <w:b/>
          <w:szCs w:val="20"/>
        </w:rPr>
        <w:t xml:space="preserve"> </w:t>
      </w:r>
      <w:r w:rsidRPr="00114F8E">
        <w:rPr>
          <w:rFonts w:cs="Arial"/>
          <w:szCs w:val="20"/>
        </w:rPr>
        <w:t xml:space="preserve">Number </w:t>
      </w:r>
      <w:r>
        <w:rPr>
          <w:rFonts w:cs="Arial"/>
          <w:szCs w:val="20"/>
        </w:rPr>
        <w:t>13088</w:t>
      </w:r>
      <w:r w:rsidRPr="00114F8E">
        <w:rPr>
          <w:rFonts w:cs="Arial"/>
          <w:szCs w:val="20"/>
        </w:rPr>
        <w:t xml:space="preserve"> was recently posted to the Division of Purchases Internet website.  </w:t>
      </w:r>
      <w:r w:rsidRPr="00114F8E">
        <w:rPr>
          <w:rFonts w:cs="Arial"/>
          <w:b/>
          <w:bCs/>
          <w:szCs w:val="20"/>
        </w:rPr>
        <w:t>The bid document can be downloaded by going to the following website:</w:t>
      </w:r>
    </w:p>
    <w:p w:rsidR="007A5757" w:rsidRPr="00114F8E" w:rsidRDefault="007A5757">
      <w:pPr>
        <w:tabs>
          <w:tab w:val="left" w:pos="4320"/>
          <w:tab w:val="left" w:pos="10080"/>
        </w:tabs>
        <w:rPr>
          <w:rFonts w:cs="Arial"/>
          <w:szCs w:val="20"/>
        </w:rPr>
      </w:pPr>
    </w:p>
    <w:p w:rsidR="007A5757" w:rsidRPr="00114F8E" w:rsidRDefault="007A5757" w:rsidP="00AD579B">
      <w:pPr>
        <w:tabs>
          <w:tab w:val="left" w:pos="4320"/>
        </w:tabs>
        <w:rPr>
          <w:rFonts w:cs="Arial"/>
          <w:szCs w:val="20"/>
        </w:rPr>
      </w:pPr>
      <w:hyperlink r:id="rId12" w:history="1">
        <w:r w:rsidRPr="005218A2">
          <w:rPr>
            <w:rStyle w:val="Hyperlink"/>
            <w:rFonts w:cs="Arial"/>
            <w:szCs w:val="20"/>
          </w:rPr>
          <w:t>http://da.ks.gov/purch/rf</w:t>
        </w:r>
        <w:bookmarkStart w:id="0" w:name="_Hlt12840906"/>
        <w:r w:rsidRPr="005218A2">
          <w:rPr>
            <w:rStyle w:val="Hyperlink"/>
            <w:rFonts w:cs="Arial"/>
            <w:szCs w:val="20"/>
          </w:rPr>
          <w:t>q</w:t>
        </w:r>
        <w:bookmarkEnd w:id="0"/>
        <w:r w:rsidRPr="005218A2">
          <w:rPr>
            <w:rStyle w:val="Hyperlink"/>
            <w:rFonts w:cs="Arial"/>
            <w:szCs w:val="20"/>
          </w:rPr>
          <w:t>/rfqdata/13088.doc</w:t>
        </w:r>
      </w:hyperlink>
    </w:p>
    <w:p w:rsidR="007A5757" w:rsidRPr="00114F8E" w:rsidRDefault="007A5757" w:rsidP="00AD579B">
      <w:pPr>
        <w:tabs>
          <w:tab w:val="left" w:pos="4320"/>
        </w:tabs>
        <w:rPr>
          <w:rFonts w:cs="Arial"/>
          <w:szCs w:val="20"/>
        </w:rPr>
      </w:pPr>
    </w:p>
    <w:p w:rsidR="007A5757" w:rsidRPr="00114F8E" w:rsidRDefault="007A5757" w:rsidP="00AD579B">
      <w:pPr>
        <w:tabs>
          <w:tab w:val="left" w:pos="4320"/>
        </w:tabs>
        <w:rPr>
          <w:rFonts w:cs="Arial"/>
          <w:szCs w:val="20"/>
        </w:rPr>
      </w:pPr>
      <w:r w:rsidRPr="00114F8E">
        <w:rPr>
          <w:rFonts w:cs="Arial"/>
          <w:b/>
          <w:szCs w:val="20"/>
        </w:rPr>
        <w:t>It is the vendor's responsibility to monitor the Division of Purchases website on a regular basis for any changes/addenda</w:t>
      </w:r>
      <w:r w:rsidRPr="00114F8E">
        <w:rPr>
          <w:rFonts w:cs="Arial"/>
          <w:szCs w:val="20"/>
        </w:rPr>
        <w:t>.</w:t>
      </w:r>
    </w:p>
    <w:p w:rsidR="007A5757" w:rsidRPr="00114F8E" w:rsidRDefault="007A5757">
      <w:pPr>
        <w:tabs>
          <w:tab w:val="left" w:pos="4320"/>
        </w:tabs>
        <w:ind w:right="-810"/>
        <w:rPr>
          <w:rFonts w:cs="Arial"/>
          <w:szCs w:val="20"/>
        </w:rPr>
      </w:pPr>
      <w:r w:rsidRPr="00114F8E">
        <w:rPr>
          <w:rFonts w:cs="Arial"/>
          <w:szCs w:val="20"/>
        </w:rPr>
        <w:br w:type="page"/>
      </w:r>
    </w:p>
    <w:p w:rsidR="007A5757" w:rsidRPr="00F84DB5" w:rsidRDefault="007A5757" w:rsidP="00AD579B">
      <w:pPr>
        <w:jc w:val="center"/>
        <w:rPr>
          <w:rFonts w:cs="Arial"/>
          <w:b/>
          <w:szCs w:val="20"/>
        </w:rPr>
      </w:pPr>
      <w:r w:rsidRPr="00F84DB5">
        <w:rPr>
          <w:rFonts w:cs="Arial"/>
          <w:b/>
          <w:szCs w:val="20"/>
        </w:rPr>
        <w:t>Responses to Questions</w:t>
      </w:r>
    </w:p>
    <w:p w:rsidR="007A5757" w:rsidRPr="00F84DB5" w:rsidRDefault="007A5757" w:rsidP="00AD579B">
      <w:pPr>
        <w:jc w:val="center"/>
        <w:rPr>
          <w:rFonts w:cs="Arial"/>
          <w:b/>
          <w:szCs w:val="20"/>
        </w:rPr>
      </w:pPr>
      <w:r w:rsidRPr="00F84DB5">
        <w:rPr>
          <w:rFonts w:cs="Arial"/>
          <w:b/>
          <w:szCs w:val="20"/>
        </w:rPr>
        <w:t>RFP #</w:t>
      </w:r>
      <w:r>
        <w:rPr>
          <w:rFonts w:cs="Arial"/>
          <w:b/>
          <w:szCs w:val="20"/>
        </w:rPr>
        <w:t>13088</w:t>
      </w:r>
      <w:r w:rsidRPr="00F84DB5">
        <w:rPr>
          <w:rFonts w:cs="Arial"/>
          <w:b/>
          <w:szCs w:val="20"/>
        </w:rPr>
        <w:t xml:space="preserve"> – </w:t>
      </w:r>
      <w:r>
        <w:rPr>
          <w:rFonts w:cs="Arial"/>
          <w:b/>
          <w:szCs w:val="20"/>
        </w:rPr>
        <w:t>Professional Services</w:t>
      </w:r>
    </w:p>
    <w:p w:rsidR="007A5757" w:rsidRDefault="007A5757" w:rsidP="00AD579B">
      <w:pPr>
        <w:ind w:left="720"/>
        <w:rPr>
          <w:rFonts w:cs="Arial"/>
          <w:b/>
          <w:szCs w:val="20"/>
        </w:rPr>
      </w:pPr>
    </w:p>
    <w:p w:rsidR="007A5757" w:rsidRPr="00EB479F" w:rsidRDefault="007A5757" w:rsidP="00AD579B">
      <w:pPr>
        <w:tabs>
          <w:tab w:val="left" w:pos="360"/>
        </w:tabs>
        <w:rPr>
          <w:rFonts w:cs="Arial"/>
          <w:szCs w:val="20"/>
        </w:rPr>
      </w:pPr>
      <w:r w:rsidRPr="00EB479F">
        <w:rPr>
          <w:rFonts w:cs="Arial"/>
          <w:szCs w:val="20"/>
        </w:rPr>
        <w:t>Q1.</w:t>
      </w:r>
      <w:r w:rsidRPr="00EB479F">
        <w:rPr>
          <w:rFonts w:cs="Arial"/>
          <w:b/>
          <w:szCs w:val="20"/>
        </w:rPr>
        <w:tab/>
      </w:r>
      <w:r w:rsidRPr="00EB479F">
        <w:rPr>
          <w:rFonts w:cs="Arial"/>
          <w:b/>
          <w:szCs w:val="20"/>
        </w:rPr>
        <w:tab/>
      </w:r>
      <w:r w:rsidRPr="00EB479F">
        <w:rPr>
          <w:rFonts w:cs="Arial"/>
          <w:szCs w:val="20"/>
        </w:rPr>
        <w:t xml:space="preserve">Pg 12, section 2, 9 – Technical Literature – Are you requesting manufacturer technical literature </w:t>
      </w:r>
      <w:r w:rsidRPr="00EB479F">
        <w:rPr>
          <w:rFonts w:cs="Arial"/>
          <w:szCs w:val="20"/>
        </w:rPr>
        <w:tab/>
      </w:r>
      <w:r w:rsidRPr="00EB479F">
        <w:rPr>
          <w:rFonts w:cs="Arial"/>
          <w:szCs w:val="20"/>
        </w:rPr>
        <w:tab/>
      </w:r>
      <w:r w:rsidRPr="00EB479F">
        <w:rPr>
          <w:rFonts w:cs="Arial"/>
          <w:szCs w:val="20"/>
        </w:rPr>
        <w:tab/>
        <w:t>on all technologies listed in the bid?</w:t>
      </w:r>
    </w:p>
    <w:p w:rsidR="007A5757" w:rsidRPr="00EB479F" w:rsidRDefault="007A5757" w:rsidP="00AD579B">
      <w:pPr>
        <w:tabs>
          <w:tab w:val="left" w:pos="360"/>
        </w:tabs>
        <w:rPr>
          <w:rFonts w:cs="Arial"/>
          <w:szCs w:val="20"/>
        </w:rPr>
      </w:pPr>
    </w:p>
    <w:p w:rsidR="007A5757" w:rsidRPr="00EB479F" w:rsidRDefault="007A5757" w:rsidP="00AD579B">
      <w:pPr>
        <w:pStyle w:val="PlainText"/>
        <w:tabs>
          <w:tab w:val="left" w:pos="720"/>
        </w:tabs>
        <w:rPr>
          <w:rFonts w:ascii="Arial" w:hAnsi="Arial" w:cs="Arial"/>
          <w:b/>
          <w:sz w:val="20"/>
          <w:szCs w:val="20"/>
        </w:rPr>
      </w:pPr>
      <w:r w:rsidRPr="00EB479F">
        <w:rPr>
          <w:rFonts w:ascii="Arial" w:hAnsi="Arial" w:cs="Arial"/>
          <w:b/>
          <w:sz w:val="20"/>
          <w:szCs w:val="20"/>
        </w:rPr>
        <w:t>A1.</w:t>
      </w:r>
      <w:r w:rsidRPr="00EB479F">
        <w:rPr>
          <w:rFonts w:ascii="Arial" w:hAnsi="Arial" w:cs="Arial"/>
          <w:b/>
          <w:sz w:val="20"/>
          <w:szCs w:val="20"/>
        </w:rPr>
        <w:tab/>
        <w:t xml:space="preserve">No, the Vendor need not submit technical literature on all technologies listed in the bid. The </w:t>
      </w:r>
      <w:r w:rsidRPr="00EB479F">
        <w:rPr>
          <w:rFonts w:ascii="Arial" w:hAnsi="Arial" w:cs="Arial"/>
          <w:b/>
          <w:sz w:val="20"/>
          <w:szCs w:val="20"/>
        </w:rPr>
        <w:tab/>
        <w:t xml:space="preserve">Vendor shall submit technical literature for all professional services associated with the various </w:t>
      </w:r>
      <w:r w:rsidRPr="00EB479F">
        <w:rPr>
          <w:rFonts w:ascii="Arial" w:hAnsi="Arial" w:cs="Arial"/>
          <w:b/>
          <w:sz w:val="20"/>
          <w:szCs w:val="20"/>
        </w:rPr>
        <w:tab/>
        <w:t xml:space="preserve">UCC Applications, the Scope of Services / Work Breakdown Structure (WBS), and the Cost </w:t>
      </w:r>
      <w:r w:rsidRPr="00EB479F">
        <w:rPr>
          <w:rFonts w:ascii="Arial" w:hAnsi="Arial" w:cs="Arial"/>
          <w:b/>
          <w:sz w:val="20"/>
          <w:szCs w:val="20"/>
        </w:rPr>
        <w:tab/>
        <w:t>Sheet.</w:t>
      </w:r>
    </w:p>
    <w:p w:rsidR="007A5757" w:rsidRPr="00EB479F" w:rsidRDefault="007A5757" w:rsidP="00AD579B">
      <w:pPr>
        <w:tabs>
          <w:tab w:val="left" w:pos="360"/>
        </w:tabs>
        <w:rPr>
          <w:rFonts w:cs="Arial"/>
          <w:szCs w:val="20"/>
        </w:rPr>
      </w:pPr>
    </w:p>
    <w:p w:rsidR="007A5757" w:rsidRPr="00EB479F" w:rsidRDefault="007A5757" w:rsidP="00AD579B">
      <w:pPr>
        <w:tabs>
          <w:tab w:val="left" w:pos="720"/>
        </w:tabs>
        <w:rPr>
          <w:rFonts w:cs="Arial"/>
          <w:i/>
          <w:szCs w:val="20"/>
        </w:rPr>
      </w:pPr>
      <w:r w:rsidRPr="00EB479F">
        <w:rPr>
          <w:rFonts w:cs="Arial"/>
          <w:szCs w:val="20"/>
        </w:rPr>
        <w:t>Q2.</w:t>
      </w:r>
      <w:r w:rsidRPr="00EB479F">
        <w:rPr>
          <w:rFonts w:cs="Arial"/>
          <w:szCs w:val="20"/>
        </w:rPr>
        <w:tab/>
        <w:t xml:space="preserve">For the following areas of expertise can you provide additional detail about what level of skill is </w:t>
      </w:r>
      <w:r w:rsidRPr="00EB479F">
        <w:rPr>
          <w:rFonts w:cs="Arial"/>
          <w:szCs w:val="20"/>
        </w:rPr>
        <w:tab/>
        <w:t xml:space="preserve">needed?  </w:t>
      </w:r>
      <w:r w:rsidRPr="00EB479F">
        <w:rPr>
          <w:rFonts w:cs="Arial"/>
          <w:i/>
          <w:szCs w:val="20"/>
        </w:rPr>
        <w:t xml:space="preserve">For example, do you need design and architecture skills, integration skills, help </w:t>
      </w:r>
      <w:r w:rsidRPr="00EB479F">
        <w:rPr>
          <w:rFonts w:cs="Arial"/>
          <w:i/>
          <w:szCs w:val="20"/>
        </w:rPr>
        <w:tab/>
        <w:t>desk and/or operational skills?</w:t>
      </w:r>
    </w:p>
    <w:p w:rsidR="007A5757" w:rsidRPr="00EB479F" w:rsidRDefault="007A5757" w:rsidP="007A5757">
      <w:pPr>
        <w:widowControl/>
        <w:numPr>
          <w:ilvl w:val="0"/>
          <w:numId w:val="50"/>
        </w:numPr>
        <w:tabs>
          <w:tab w:val="clear" w:pos="360"/>
        </w:tabs>
        <w:ind w:left="720" w:firstLine="0"/>
        <w:jc w:val="left"/>
        <w:rPr>
          <w:rFonts w:cs="Arial"/>
          <w:szCs w:val="20"/>
        </w:rPr>
      </w:pPr>
      <w:r w:rsidRPr="00EB479F">
        <w:rPr>
          <w:rFonts w:cs="Arial"/>
          <w:szCs w:val="20"/>
        </w:rPr>
        <w:t>032 SharePoint</w:t>
      </w:r>
    </w:p>
    <w:p w:rsidR="007A5757" w:rsidRPr="00EB479F" w:rsidRDefault="007A5757" w:rsidP="007A5757">
      <w:pPr>
        <w:widowControl/>
        <w:numPr>
          <w:ilvl w:val="0"/>
          <w:numId w:val="50"/>
        </w:numPr>
        <w:tabs>
          <w:tab w:val="clear" w:pos="360"/>
        </w:tabs>
        <w:ind w:left="720" w:firstLine="0"/>
        <w:jc w:val="left"/>
        <w:rPr>
          <w:rFonts w:cs="Arial"/>
          <w:szCs w:val="20"/>
        </w:rPr>
      </w:pPr>
      <w:r w:rsidRPr="00EB479F">
        <w:rPr>
          <w:rFonts w:cs="Arial"/>
          <w:szCs w:val="20"/>
        </w:rPr>
        <w:t>033 Virtual Host Service</w:t>
      </w:r>
    </w:p>
    <w:p w:rsidR="007A5757" w:rsidRPr="00EB479F" w:rsidRDefault="007A5757" w:rsidP="007A5757">
      <w:pPr>
        <w:widowControl/>
        <w:numPr>
          <w:ilvl w:val="0"/>
          <w:numId w:val="50"/>
        </w:numPr>
        <w:tabs>
          <w:tab w:val="clear" w:pos="360"/>
        </w:tabs>
        <w:ind w:left="720" w:firstLine="0"/>
        <w:jc w:val="left"/>
        <w:rPr>
          <w:rFonts w:cs="Arial"/>
          <w:szCs w:val="20"/>
        </w:rPr>
      </w:pPr>
      <w:r w:rsidRPr="00EB479F">
        <w:rPr>
          <w:rFonts w:cs="Arial"/>
          <w:szCs w:val="20"/>
        </w:rPr>
        <w:t>040 Desktop Services</w:t>
      </w:r>
    </w:p>
    <w:p w:rsidR="007A5757" w:rsidRPr="00EB479F" w:rsidRDefault="007A5757" w:rsidP="007A5757">
      <w:pPr>
        <w:widowControl/>
        <w:numPr>
          <w:ilvl w:val="0"/>
          <w:numId w:val="50"/>
        </w:numPr>
        <w:tabs>
          <w:tab w:val="clear" w:pos="360"/>
        </w:tabs>
        <w:ind w:left="720" w:firstLine="0"/>
        <w:jc w:val="left"/>
        <w:rPr>
          <w:rFonts w:cs="Arial"/>
          <w:szCs w:val="20"/>
        </w:rPr>
      </w:pPr>
      <w:r w:rsidRPr="00EB479F">
        <w:rPr>
          <w:rFonts w:cs="Arial"/>
          <w:szCs w:val="20"/>
        </w:rPr>
        <w:t>041 Email</w:t>
      </w:r>
    </w:p>
    <w:p w:rsidR="007A5757" w:rsidRPr="00EB479F" w:rsidRDefault="007A5757" w:rsidP="007A5757">
      <w:pPr>
        <w:widowControl/>
        <w:numPr>
          <w:ilvl w:val="0"/>
          <w:numId w:val="50"/>
        </w:numPr>
        <w:tabs>
          <w:tab w:val="clear" w:pos="360"/>
        </w:tabs>
        <w:ind w:left="720" w:firstLine="0"/>
        <w:jc w:val="left"/>
        <w:rPr>
          <w:rFonts w:cs="Arial"/>
          <w:szCs w:val="20"/>
        </w:rPr>
      </w:pPr>
      <w:r w:rsidRPr="00EB479F">
        <w:rPr>
          <w:rFonts w:cs="Arial"/>
          <w:szCs w:val="20"/>
        </w:rPr>
        <w:t>042 Calendar</w:t>
      </w:r>
    </w:p>
    <w:p w:rsidR="007A5757" w:rsidRPr="00EB479F" w:rsidRDefault="007A5757" w:rsidP="007A5757">
      <w:pPr>
        <w:widowControl/>
        <w:numPr>
          <w:ilvl w:val="0"/>
          <w:numId w:val="50"/>
        </w:numPr>
        <w:tabs>
          <w:tab w:val="clear" w:pos="360"/>
        </w:tabs>
        <w:ind w:left="720" w:firstLine="0"/>
        <w:jc w:val="left"/>
        <w:rPr>
          <w:rFonts w:cs="Arial"/>
          <w:szCs w:val="20"/>
        </w:rPr>
      </w:pPr>
      <w:r w:rsidRPr="00EB479F">
        <w:rPr>
          <w:rFonts w:cs="Arial"/>
          <w:szCs w:val="20"/>
        </w:rPr>
        <w:t>043 Exchange Server</w:t>
      </w:r>
    </w:p>
    <w:p w:rsidR="007A5757" w:rsidRPr="00EB479F" w:rsidRDefault="007A5757" w:rsidP="007A5757">
      <w:pPr>
        <w:widowControl/>
        <w:numPr>
          <w:ilvl w:val="0"/>
          <w:numId w:val="50"/>
        </w:numPr>
        <w:tabs>
          <w:tab w:val="clear" w:pos="360"/>
        </w:tabs>
        <w:ind w:left="720" w:firstLine="0"/>
        <w:jc w:val="left"/>
        <w:rPr>
          <w:rFonts w:cs="Arial"/>
          <w:szCs w:val="20"/>
        </w:rPr>
      </w:pPr>
      <w:r w:rsidRPr="00EB479F">
        <w:rPr>
          <w:rFonts w:cs="Arial"/>
          <w:szCs w:val="20"/>
        </w:rPr>
        <w:t>044 Desktop Other</w:t>
      </w:r>
    </w:p>
    <w:p w:rsidR="007A5757" w:rsidRPr="00EB479F" w:rsidRDefault="007A5757" w:rsidP="007A5757">
      <w:pPr>
        <w:widowControl/>
        <w:numPr>
          <w:ilvl w:val="0"/>
          <w:numId w:val="50"/>
        </w:numPr>
        <w:tabs>
          <w:tab w:val="clear" w:pos="360"/>
        </w:tabs>
        <w:ind w:left="720" w:firstLine="0"/>
        <w:jc w:val="left"/>
        <w:rPr>
          <w:rFonts w:cs="Arial"/>
          <w:szCs w:val="20"/>
        </w:rPr>
      </w:pPr>
      <w:r w:rsidRPr="00EB479F">
        <w:rPr>
          <w:rFonts w:cs="Arial"/>
          <w:szCs w:val="20"/>
        </w:rPr>
        <w:t>050 Social Networking</w:t>
      </w:r>
    </w:p>
    <w:p w:rsidR="007A5757" w:rsidRPr="00EB479F" w:rsidRDefault="007A5757" w:rsidP="007A5757">
      <w:pPr>
        <w:widowControl/>
        <w:numPr>
          <w:ilvl w:val="0"/>
          <w:numId w:val="50"/>
        </w:numPr>
        <w:tabs>
          <w:tab w:val="clear" w:pos="360"/>
        </w:tabs>
        <w:ind w:left="720" w:firstLine="0"/>
        <w:jc w:val="left"/>
        <w:rPr>
          <w:rFonts w:cs="Arial"/>
          <w:szCs w:val="20"/>
        </w:rPr>
      </w:pPr>
      <w:r w:rsidRPr="00EB479F">
        <w:rPr>
          <w:rFonts w:cs="Arial"/>
          <w:szCs w:val="20"/>
        </w:rPr>
        <w:t>060 Microsoft OCS</w:t>
      </w:r>
    </w:p>
    <w:p w:rsidR="007A5757" w:rsidRPr="00EB479F" w:rsidRDefault="007A5757" w:rsidP="007A5757">
      <w:pPr>
        <w:widowControl/>
        <w:numPr>
          <w:ilvl w:val="0"/>
          <w:numId w:val="50"/>
        </w:numPr>
        <w:tabs>
          <w:tab w:val="clear" w:pos="360"/>
        </w:tabs>
        <w:ind w:left="720" w:firstLine="0"/>
        <w:jc w:val="left"/>
        <w:rPr>
          <w:rFonts w:cs="Arial"/>
          <w:szCs w:val="20"/>
        </w:rPr>
      </w:pPr>
      <w:r w:rsidRPr="00EB479F">
        <w:rPr>
          <w:rFonts w:cs="Arial"/>
          <w:szCs w:val="20"/>
        </w:rPr>
        <w:t>070 Customer Support</w:t>
      </w:r>
    </w:p>
    <w:p w:rsidR="007A5757" w:rsidRPr="00EB479F" w:rsidRDefault="007A5757" w:rsidP="00AD579B">
      <w:pPr>
        <w:rPr>
          <w:rFonts w:cs="Arial"/>
          <w:szCs w:val="20"/>
        </w:rPr>
      </w:pPr>
    </w:p>
    <w:p w:rsidR="007A5757" w:rsidRPr="00EB479F" w:rsidRDefault="007A5757" w:rsidP="00AD579B">
      <w:pPr>
        <w:pStyle w:val="PlainText"/>
        <w:rPr>
          <w:rFonts w:ascii="Arial" w:hAnsi="Arial" w:cs="Arial"/>
          <w:b/>
          <w:sz w:val="20"/>
          <w:szCs w:val="20"/>
        </w:rPr>
      </w:pPr>
      <w:r w:rsidRPr="00EB479F">
        <w:rPr>
          <w:rFonts w:ascii="Arial" w:hAnsi="Arial" w:cs="Arial"/>
          <w:b/>
          <w:sz w:val="20"/>
          <w:szCs w:val="20"/>
        </w:rPr>
        <w:t>A2.</w:t>
      </w:r>
      <w:r w:rsidRPr="00EB479F">
        <w:rPr>
          <w:rFonts w:ascii="Arial" w:hAnsi="Arial" w:cs="Arial"/>
          <w:b/>
          <w:sz w:val="20"/>
          <w:szCs w:val="20"/>
        </w:rPr>
        <w:tab/>
        <w:t xml:space="preserve">(a) For the UCC areas of expertise listed, there is a range of typical skill level based on the </w:t>
      </w:r>
      <w:r>
        <w:rPr>
          <w:rFonts w:ascii="Arial" w:hAnsi="Arial" w:cs="Arial"/>
          <w:b/>
          <w:sz w:val="20"/>
          <w:szCs w:val="20"/>
        </w:rPr>
        <w:tab/>
      </w:r>
      <w:r w:rsidRPr="00EB479F">
        <w:rPr>
          <w:rFonts w:ascii="Arial" w:hAnsi="Arial" w:cs="Arial"/>
          <w:b/>
          <w:sz w:val="20"/>
          <w:szCs w:val="20"/>
        </w:rPr>
        <w:t xml:space="preserve">WBS element listed on the Cost Sheet. The Vendor shall list representative Skill Levels by </w:t>
      </w:r>
      <w:r>
        <w:rPr>
          <w:rFonts w:ascii="Arial" w:hAnsi="Arial" w:cs="Arial"/>
          <w:b/>
          <w:sz w:val="20"/>
          <w:szCs w:val="20"/>
        </w:rPr>
        <w:tab/>
      </w:r>
      <w:r w:rsidRPr="00EB479F">
        <w:rPr>
          <w:rFonts w:ascii="Arial" w:hAnsi="Arial" w:cs="Arial"/>
          <w:b/>
          <w:sz w:val="20"/>
          <w:szCs w:val="20"/>
        </w:rPr>
        <w:t xml:space="preserve">Job Title for each WBS element based on the Vendor's experience with similar projects. </w:t>
      </w:r>
      <w:r>
        <w:rPr>
          <w:rFonts w:ascii="Arial" w:hAnsi="Arial" w:cs="Arial"/>
          <w:b/>
          <w:sz w:val="20"/>
          <w:szCs w:val="20"/>
        </w:rPr>
        <w:tab/>
      </w:r>
      <w:r w:rsidRPr="00EB479F">
        <w:rPr>
          <w:rFonts w:ascii="Arial" w:hAnsi="Arial" w:cs="Arial"/>
          <w:b/>
          <w:sz w:val="20"/>
          <w:szCs w:val="20"/>
        </w:rPr>
        <w:t xml:space="preserve">For example, </w:t>
      </w:r>
    </w:p>
    <w:p w:rsidR="007A5757" w:rsidRPr="00EB479F" w:rsidRDefault="007A5757" w:rsidP="00AD579B">
      <w:pPr>
        <w:pStyle w:val="PlainText"/>
        <w:rPr>
          <w:rFonts w:ascii="Arial" w:hAnsi="Arial" w:cs="Arial"/>
          <w:b/>
          <w:sz w:val="20"/>
          <w:szCs w:val="20"/>
        </w:rPr>
      </w:pPr>
      <w:r w:rsidRPr="00EB479F">
        <w:rPr>
          <w:rFonts w:ascii="Arial" w:hAnsi="Arial" w:cs="Arial"/>
          <w:b/>
          <w:sz w:val="20"/>
          <w:szCs w:val="20"/>
        </w:rPr>
        <w:tab/>
        <w:t xml:space="preserve">- Network Planning and Design might typically list: Senior Network Engineer, Network </w:t>
      </w:r>
      <w:r>
        <w:rPr>
          <w:rFonts w:ascii="Arial" w:hAnsi="Arial" w:cs="Arial"/>
          <w:b/>
          <w:sz w:val="20"/>
          <w:szCs w:val="20"/>
        </w:rPr>
        <w:tab/>
      </w:r>
      <w:r w:rsidRPr="00EB479F">
        <w:rPr>
          <w:rFonts w:ascii="Arial" w:hAnsi="Arial" w:cs="Arial"/>
          <w:b/>
          <w:sz w:val="20"/>
          <w:szCs w:val="20"/>
        </w:rPr>
        <w:t>Engineer,</w:t>
      </w:r>
      <w:r>
        <w:rPr>
          <w:rFonts w:ascii="Arial" w:hAnsi="Arial" w:cs="Arial"/>
          <w:b/>
          <w:sz w:val="20"/>
          <w:szCs w:val="20"/>
        </w:rPr>
        <w:t xml:space="preserve"> </w:t>
      </w:r>
      <w:r w:rsidRPr="00EB479F">
        <w:rPr>
          <w:rFonts w:ascii="Arial" w:hAnsi="Arial" w:cs="Arial"/>
          <w:b/>
          <w:sz w:val="20"/>
          <w:szCs w:val="20"/>
        </w:rPr>
        <w:t xml:space="preserve">Technician-3. </w:t>
      </w:r>
    </w:p>
    <w:p w:rsidR="007A5757" w:rsidRPr="00EB479F" w:rsidRDefault="007A5757" w:rsidP="00AD579B">
      <w:pPr>
        <w:pStyle w:val="PlainText"/>
        <w:ind w:firstLine="720"/>
        <w:rPr>
          <w:rFonts w:ascii="Arial" w:hAnsi="Arial" w:cs="Arial"/>
          <w:b/>
          <w:sz w:val="20"/>
          <w:szCs w:val="20"/>
        </w:rPr>
      </w:pPr>
      <w:r w:rsidRPr="00EB479F">
        <w:rPr>
          <w:rFonts w:ascii="Arial" w:hAnsi="Arial" w:cs="Arial"/>
          <w:b/>
          <w:sz w:val="20"/>
          <w:szCs w:val="20"/>
        </w:rPr>
        <w:t xml:space="preserve">- Installation and Integration might typically list: Supervisor, Engineer, Installer Level 3, </w:t>
      </w:r>
      <w:r w:rsidRPr="00EB479F">
        <w:rPr>
          <w:rFonts w:ascii="Arial" w:hAnsi="Arial" w:cs="Arial"/>
          <w:b/>
          <w:sz w:val="20"/>
          <w:szCs w:val="20"/>
        </w:rPr>
        <w:tab/>
        <w:t>Technician Level 1.</w:t>
      </w:r>
    </w:p>
    <w:p w:rsidR="007A5757" w:rsidRPr="00EB479F" w:rsidRDefault="007A5757" w:rsidP="00AD579B">
      <w:pPr>
        <w:pStyle w:val="PlainText"/>
        <w:rPr>
          <w:rFonts w:ascii="Arial" w:hAnsi="Arial" w:cs="Arial"/>
          <w:b/>
          <w:sz w:val="20"/>
          <w:szCs w:val="20"/>
        </w:rPr>
      </w:pPr>
      <w:r w:rsidRPr="00EB479F">
        <w:rPr>
          <w:rFonts w:ascii="Arial" w:hAnsi="Arial" w:cs="Arial"/>
          <w:b/>
          <w:sz w:val="20"/>
          <w:szCs w:val="20"/>
        </w:rPr>
        <w:tab/>
        <w:t xml:space="preserve">- Operations and Maintenance (O&amp;M) might typically list: Supervisor, Customer Service </w:t>
      </w:r>
      <w:r w:rsidRPr="00EB479F">
        <w:rPr>
          <w:rFonts w:ascii="Arial" w:hAnsi="Arial" w:cs="Arial"/>
          <w:b/>
          <w:sz w:val="20"/>
          <w:szCs w:val="20"/>
        </w:rPr>
        <w:tab/>
        <w:t>Representative (CSR) Level 3, CSR Level 1, Network Engineer.</w:t>
      </w:r>
    </w:p>
    <w:p w:rsidR="007A5757" w:rsidRPr="00EB479F" w:rsidRDefault="007A5757" w:rsidP="00AD579B">
      <w:pPr>
        <w:pStyle w:val="PlainText"/>
        <w:rPr>
          <w:rFonts w:ascii="Arial" w:hAnsi="Arial" w:cs="Arial"/>
          <w:b/>
          <w:sz w:val="20"/>
          <w:szCs w:val="20"/>
        </w:rPr>
      </w:pPr>
      <w:r w:rsidRPr="00EB479F">
        <w:rPr>
          <w:rFonts w:ascii="Arial" w:hAnsi="Arial" w:cs="Arial"/>
          <w:b/>
          <w:sz w:val="20"/>
          <w:szCs w:val="20"/>
        </w:rPr>
        <w:tab/>
        <w:t>As Job Titles vary by company, list the Job Titles used by your own firm</w:t>
      </w:r>
    </w:p>
    <w:p w:rsidR="007A5757" w:rsidRPr="00EB479F" w:rsidRDefault="007A5757" w:rsidP="00AD579B">
      <w:pPr>
        <w:pStyle w:val="PlainText"/>
        <w:rPr>
          <w:rFonts w:ascii="Arial" w:hAnsi="Arial" w:cs="Arial"/>
          <w:b/>
          <w:sz w:val="20"/>
          <w:szCs w:val="20"/>
        </w:rPr>
      </w:pPr>
      <w:r w:rsidRPr="00EB479F">
        <w:rPr>
          <w:rFonts w:ascii="Arial" w:hAnsi="Arial" w:cs="Arial"/>
          <w:b/>
          <w:sz w:val="20"/>
          <w:szCs w:val="20"/>
        </w:rPr>
        <w:tab/>
        <w:t>that are most appropriate for the WBS Element.</w:t>
      </w:r>
    </w:p>
    <w:p w:rsidR="007A5757" w:rsidRPr="00EB479F" w:rsidRDefault="007A5757" w:rsidP="00AD579B">
      <w:pPr>
        <w:pStyle w:val="PlainText"/>
        <w:rPr>
          <w:rFonts w:ascii="Arial" w:hAnsi="Arial" w:cs="Arial"/>
          <w:b/>
          <w:sz w:val="20"/>
          <w:szCs w:val="20"/>
        </w:rPr>
      </w:pPr>
    </w:p>
    <w:p w:rsidR="007A5757" w:rsidRPr="00EB479F" w:rsidRDefault="007A5757" w:rsidP="00AD579B">
      <w:pPr>
        <w:pStyle w:val="PlainText"/>
        <w:rPr>
          <w:rFonts w:ascii="Arial" w:hAnsi="Arial" w:cs="Arial"/>
          <w:b/>
          <w:sz w:val="20"/>
          <w:szCs w:val="20"/>
        </w:rPr>
      </w:pPr>
      <w:r w:rsidRPr="00EB479F">
        <w:rPr>
          <w:rFonts w:ascii="Arial" w:hAnsi="Arial" w:cs="Arial"/>
          <w:b/>
          <w:sz w:val="20"/>
          <w:szCs w:val="20"/>
        </w:rPr>
        <w:tab/>
        <w:t xml:space="preserve">(b) Yes, the State of Kansas needs design and architectural skills, integration skills, help </w:t>
      </w:r>
      <w:r>
        <w:rPr>
          <w:rFonts w:ascii="Arial" w:hAnsi="Arial" w:cs="Arial"/>
          <w:b/>
          <w:sz w:val="20"/>
          <w:szCs w:val="20"/>
        </w:rPr>
        <w:tab/>
      </w:r>
      <w:r w:rsidRPr="00EB479F">
        <w:rPr>
          <w:rFonts w:ascii="Arial" w:hAnsi="Arial" w:cs="Arial"/>
          <w:b/>
          <w:sz w:val="20"/>
          <w:szCs w:val="20"/>
        </w:rPr>
        <w:t xml:space="preserve">desk and/or operational skills. These implementation skill sets should translate into Skill </w:t>
      </w:r>
      <w:r>
        <w:rPr>
          <w:rFonts w:ascii="Arial" w:hAnsi="Arial" w:cs="Arial"/>
          <w:b/>
          <w:sz w:val="20"/>
          <w:szCs w:val="20"/>
        </w:rPr>
        <w:tab/>
      </w:r>
      <w:r w:rsidRPr="00EB479F">
        <w:rPr>
          <w:rFonts w:ascii="Arial" w:hAnsi="Arial" w:cs="Arial"/>
          <w:b/>
          <w:sz w:val="20"/>
          <w:szCs w:val="20"/>
        </w:rPr>
        <w:t xml:space="preserve">Level and Job </w:t>
      </w:r>
      <w:r w:rsidRPr="00EB479F">
        <w:rPr>
          <w:rFonts w:ascii="Arial" w:hAnsi="Arial" w:cs="Arial"/>
          <w:b/>
          <w:sz w:val="20"/>
          <w:szCs w:val="20"/>
        </w:rPr>
        <w:tab/>
        <w:t xml:space="preserve">Title as described in (a) above. The Vendor shall take into consideration the </w:t>
      </w:r>
      <w:r>
        <w:rPr>
          <w:rFonts w:ascii="Arial" w:hAnsi="Arial" w:cs="Arial"/>
          <w:b/>
          <w:sz w:val="20"/>
          <w:szCs w:val="20"/>
        </w:rPr>
        <w:tab/>
      </w:r>
      <w:r w:rsidRPr="00EB479F">
        <w:rPr>
          <w:rFonts w:ascii="Arial" w:hAnsi="Arial" w:cs="Arial"/>
          <w:b/>
          <w:sz w:val="20"/>
          <w:szCs w:val="20"/>
        </w:rPr>
        <w:t>range of UCC Applications associated with the various WBS Elements when listing</w:t>
      </w:r>
    </w:p>
    <w:p w:rsidR="007A5757" w:rsidRPr="00EB479F" w:rsidRDefault="007A5757" w:rsidP="00AD579B">
      <w:pPr>
        <w:pStyle w:val="PlainText"/>
        <w:rPr>
          <w:rFonts w:ascii="Arial" w:hAnsi="Arial" w:cs="Arial"/>
          <w:b/>
          <w:sz w:val="20"/>
          <w:szCs w:val="20"/>
        </w:rPr>
      </w:pPr>
      <w:r w:rsidRPr="00EB479F">
        <w:rPr>
          <w:rFonts w:ascii="Arial" w:hAnsi="Arial" w:cs="Arial"/>
          <w:b/>
          <w:sz w:val="20"/>
          <w:szCs w:val="20"/>
        </w:rPr>
        <w:tab/>
        <w:t>their representative Job Titles and Rates.</w:t>
      </w:r>
    </w:p>
    <w:p w:rsidR="007A5757" w:rsidRPr="00EB479F" w:rsidRDefault="007A5757" w:rsidP="00AD579B">
      <w:pPr>
        <w:rPr>
          <w:rFonts w:cs="Arial"/>
          <w:szCs w:val="20"/>
        </w:rPr>
      </w:pPr>
    </w:p>
    <w:p w:rsidR="007A5757" w:rsidRPr="00EB479F" w:rsidRDefault="007A5757" w:rsidP="00AD579B">
      <w:pPr>
        <w:rPr>
          <w:rFonts w:cs="Arial"/>
          <w:szCs w:val="20"/>
        </w:rPr>
      </w:pPr>
    </w:p>
    <w:p w:rsidR="007A5757" w:rsidRPr="00EB479F" w:rsidRDefault="007A5757" w:rsidP="00AD579B">
      <w:pPr>
        <w:tabs>
          <w:tab w:val="left" w:pos="360"/>
        </w:tabs>
        <w:rPr>
          <w:rFonts w:cs="Arial"/>
          <w:szCs w:val="20"/>
        </w:rPr>
      </w:pPr>
    </w:p>
    <w:p w:rsidR="007A5757" w:rsidRPr="00822BE7" w:rsidRDefault="007A5757" w:rsidP="00AD579B">
      <w:pPr>
        <w:tabs>
          <w:tab w:val="left" w:pos="1080"/>
        </w:tabs>
        <w:ind w:left="720" w:hanging="360"/>
        <w:rPr>
          <w:rFonts w:cs="Arial"/>
          <w:b/>
          <w:szCs w:val="20"/>
        </w:rPr>
      </w:pPr>
    </w:p>
    <w:p w:rsidR="003F5744" w:rsidRDefault="007A5757" w:rsidP="00720F2D">
      <w:r>
        <w:br w:type="page"/>
      </w:r>
      <w:r w:rsidR="00F24AE9">
        <w:rPr>
          <w:noProof/>
          <w:lang w:eastAsia="zh-TW"/>
        </w:rPr>
        <w:lastRenderedPageBreak/>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9"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F24AE9">
        <w:rPr>
          <w:noProof/>
          <w:lang w:eastAsia="zh-TW"/>
        </w:rPr>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3F5744" w:rsidRPr="007D6AF1" w:rsidRDefault="003F5744" w:rsidP="00720F2D">
      <w:pPr>
        <w:jc w:val="center"/>
        <w:rPr>
          <w:rFonts w:cs="Arial"/>
          <w:b/>
          <w:bCs/>
          <w:sz w:val="28"/>
          <w:szCs w:val="28"/>
        </w:rPr>
      </w:pPr>
      <w:r w:rsidRPr="007D6AF1">
        <w:rPr>
          <w:rFonts w:cs="Arial"/>
          <w:b/>
          <w:bCs/>
          <w:sz w:val="28"/>
          <w:szCs w:val="28"/>
        </w:rPr>
        <w:t>Request for Proposal</w:t>
      </w:r>
      <w:r w:rsidR="00F97B5B">
        <w:rPr>
          <w:rFonts w:cs="Arial"/>
          <w:b/>
          <w:bCs/>
          <w:sz w:val="28"/>
          <w:szCs w:val="28"/>
        </w:rPr>
        <w:t xml:space="preserve"> </w:t>
      </w:r>
      <w:r w:rsidRPr="007D6AF1">
        <w:rPr>
          <w:rFonts w:cs="Arial"/>
          <w:b/>
          <w:bCs/>
          <w:sz w:val="28"/>
          <w:szCs w:val="28"/>
        </w:rPr>
        <w:t>Number:</w:t>
      </w:r>
      <w:r w:rsidR="00E5390D">
        <w:rPr>
          <w:rFonts w:cs="Arial"/>
          <w:b/>
          <w:bCs/>
          <w:sz w:val="28"/>
          <w:szCs w:val="28"/>
        </w:rPr>
        <w:t xml:space="preserve">  13088</w:t>
      </w:r>
    </w:p>
    <w:p w:rsidR="003F5744" w:rsidRPr="00B4668D" w:rsidRDefault="003F5744" w:rsidP="00720F2D">
      <w:pPr>
        <w:jc w:val="center"/>
        <w:rPr>
          <w:rFonts w:cs="Arial"/>
        </w:rPr>
      </w:pPr>
    </w:p>
    <w:p w:rsidR="003F5744" w:rsidRDefault="003F5744" w:rsidP="00720F2D">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13" w:history="1">
        <w:r w:rsidR="00E5390D" w:rsidRPr="00C200BD">
          <w:rPr>
            <w:rStyle w:val="Hyperlink"/>
            <w:sz w:val="18"/>
            <w:szCs w:val="18"/>
          </w:rPr>
          <w:t>http://da.ks.gov/purch</w:t>
        </w:r>
        <w:r w:rsidR="00E5390D" w:rsidRPr="00C200BD">
          <w:rPr>
            <w:rStyle w:val="Hyperlink"/>
            <w:rFonts w:cs="Arial"/>
            <w:i/>
            <w:sz w:val="18"/>
            <w:szCs w:val="18"/>
          </w:rPr>
          <w:t>/rfq/rfqdata/13088.doc</w:t>
        </w:r>
      </w:hyperlink>
    </w:p>
    <w:p w:rsidR="003F5744" w:rsidRPr="00B4668D" w:rsidRDefault="003F5744" w:rsidP="00720F2D">
      <w:pPr>
        <w:tabs>
          <w:tab w:val="right" w:pos="10620"/>
        </w:tabs>
        <w:rPr>
          <w:rFonts w:cs="Arial"/>
          <w:i/>
          <w:snapToGrid w:val="0"/>
          <w:sz w:val="16"/>
          <w:szCs w:val="16"/>
        </w:rPr>
      </w:pPr>
    </w:p>
    <w:p w:rsidR="003F5744" w:rsidRPr="00B4668D" w:rsidRDefault="003F5744" w:rsidP="00720F2D">
      <w:pPr>
        <w:jc w:val="center"/>
        <w:rPr>
          <w:rFonts w:cs="Arial"/>
          <w:sz w:val="16"/>
        </w:rPr>
      </w:pPr>
    </w:p>
    <w:p w:rsidR="003F5744" w:rsidRPr="00B4668D" w:rsidRDefault="003F5744" w:rsidP="00720F2D">
      <w:pPr>
        <w:tabs>
          <w:tab w:val="left" w:pos="2246"/>
          <w:tab w:val="left" w:pos="4680"/>
          <w:tab w:val="left" w:pos="6840"/>
        </w:tabs>
        <w:rPr>
          <w:rFonts w:cs="Arial"/>
          <w:bCs/>
        </w:rPr>
      </w:pPr>
      <w:r w:rsidRPr="00B4668D">
        <w:rPr>
          <w:rFonts w:cs="Arial"/>
        </w:rPr>
        <w:t>PR Number:</w:t>
      </w:r>
      <w:r>
        <w:rPr>
          <w:rFonts w:cs="Arial"/>
        </w:rPr>
        <w:tab/>
      </w:r>
      <w:r w:rsidR="00E5390D">
        <w:rPr>
          <w:rFonts w:cs="Arial"/>
        </w:rPr>
        <w:t>018242</w:t>
      </w:r>
      <w:r>
        <w:rPr>
          <w:rFonts w:cs="Arial"/>
          <w:bCs/>
        </w:rPr>
        <w:tab/>
      </w:r>
      <w:r w:rsidRPr="00B4668D">
        <w:rPr>
          <w:rFonts w:cs="Arial"/>
        </w:rPr>
        <w:t>Procurement Officer:</w:t>
      </w:r>
      <w:r>
        <w:rPr>
          <w:rFonts w:cs="Arial"/>
        </w:rPr>
        <w:tab/>
      </w:r>
      <w:r w:rsidR="00E5390D">
        <w:rPr>
          <w:rFonts w:cs="Arial"/>
        </w:rPr>
        <w:t>Tami Sherley</w:t>
      </w:r>
    </w:p>
    <w:p w:rsidR="003F5744" w:rsidRPr="00B4668D" w:rsidRDefault="003F5744" w:rsidP="00720F2D">
      <w:pPr>
        <w:tabs>
          <w:tab w:val="left" w:pos="2246"/>
          <w:tab w:val="left" w:pos="4680"/>
          <w:tab w:val="left" w:pos="6840"/>
        </w:tabs>
        <w:rPr>
          <w:rFonts w:cs="Arial"/>
        </w:rPr>
      </w:pPr>
      <w:r w:rsidRPr="00B4668D">
        <w:rPr>
          <w:rFonts w:cs="Arial"/>
        </w:rPr>
        <w:t>Rep</w:t>
      </w:r>
      <w:r>
        <w:rPr>
          <w:rFonts w:cs="Arial"/>
        </w:rPr>
        <w:t>laces Contract:</w:t>
      </w:r>
      <w:r>
        <w:rPr>
          <w:rFonts w:cs="Arial"/>
        </w:rPr>
        <w:tab/>
      </w:r>
      <w:r w:rsidR="007E2BAC">
        <w:rPr>
          <w:rFonts w:cs="Arial"/>
        </w:rPr>
        <w:t>New Contract</w:t>
      </w:r>
      <w:r>
        <w:rPr>
          <w:rFonts w:cs="Arial"/>
        </w:rPr>
        <w:tab/>
      </w:r>
      <w:r w:rsidRPr="00B4668D">
        <w:rPr>
          <w:rFonts w:cs="Arial"/>
        </w:rPr>
        <w:t xml:space="preserve">Telephone: </w:t>
      </w:r>
      <w:r>
        <w:rPr>
          <w:rFonts w:cs="Arial"/>
        </w:rPr>
        <w:tab/>
      </w:r>
      <w:r w:rsidR="00E5390D">
        <w:rPr>
          <w:rFonts w:cs="Arial"/>
        </w:rPr>
        <w:t>785-296-312</w:t>
      </w:r>
      <w:r w:rsidR="007217F2">
        <w:rPr>
          <w:rFonts w:cs="Arial"/>
        </w:rPr>
        <w:t>2</w:t>
      </w:r>
    </w:p>
    <w:p w:rsidR="003F5744" w:rsidRPr="00B4668D" w:rsidRDefault="003F5744" w:rsidP="00720F2D">
      <w:pPr>
        <w:tabs>
          <w:tab w:val="left" w:pos="2246"/>
          <w:tab w:val="left" w:pos="4680"/>
          <w:tab w:val="left" w:pos="6840"/>
        </w:tabs>
        <w:rPr>
          <w:rFonts w:cs="Arial"/>
        </w:rPr>
      </w:pPr>
      <w:r>
        <w:rPr>
          <w:rFonts w:cs="Arial"/>
        </w:rPr>
        <w:t>Date Mailed:</w:t>
      </w:r>
      <w:r>
        <w:rPr>
          <w:rFonts w:cs="Arial"/>
        </w:rPr>
        <w:tab/>
      </w:r>
      <w:r w:rsidR="00E5390D">
        <w:rPr>
          <w:rFonts w:cs="Arial"/>
        </w:rPr>
        <w:t>May 17, 2010</w:t>
      </w:r>
      <w:r>
        <w:rPr>
          <w:rFonts w:cs="Arial"/>
        </w:rPr>
        <w:tab/>
      </w:r>
      <w:r w:rsidRPr="00B4668D">
        <w:rPr>
          <w:rFonts w:cs="Arial"/>
        </w:rPr>
        <w:t>E-Mail Address:</w:t>
      </w:r>
      <w:r w:rsidRPr="00B4668D">
        <w:rPr>
          <w:rFonts w:cs="Arial"/>
        </w:rPr>
        <w:tab/>
      </w:r>
      <w:hyperlink r:id="rId14" w:history="1">
        <w:r w:rsidR="00E5390D" w:rsidRPr="00C200BD">
          <w:rPr>
            <w:rStyle w:val="Hyperlink"/>
            <w:rFonts w:cs="Arial"/>
          </w:rPr>
          <w:t>tami.sherley@da.ks.gov</w:t>
        </w:r>
      </w:hyperlink>
      <w:r w:rsidR="00E5390D">
        <w:rPr>
          <w:rFonts w:cs="Arial"/>
        </w:rPr>
        <w:t xml:space="preserve"> </w:t>
      </w:r>
    </w:p>
    <w:p w:rsidR="003F5744" w:rsidRDefault="003F5744" w:rsidP="00720F2D">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5" w:history="1">
        <w:r>
          <w:rPr>
            <w:rStyle w:val="Hyperlink"/>
          </w:rPr>
          <w:t>http://da.ks.gov/purch</w:t>
        </w:r>
      </w:hyperlink>
    </w:p>
    <w:p w:rsidR="003F5744" w:rsidRDefault="003F5744" w:rsidP="00720F2D">
      <w:pPr>
        <w:tabs>
          <w:tab w:val="left" w:pos="2250"/>
        </w:tabs>
        <w:rPr>
          <w:rFonts w:cs="Arial"/>
          <w:b/>
          <w:bCs/>
        </w:rPr>
      </w:pPr>
    </w:p>
    <w:p w:rsidR="003F5744" w:rsidRPr="00B4668D" w:rsidRDefault="003F5744" w:rsidP="00720F2D">
      <w:pPr>
        <w:tabs>
          <w:tab w:val="left" w:pos="2250"/>
        </w:tabs>
        <w:rPr>
          <w:rFonts w:cs="Arial"/>
          <w:b/>
        </w:rPr>
      </w:pPr>
      <w:r w:rsidRPr="00B4668D">
        <w:rPr>
          <w:rFonts w:cs="Arial"/>
          <w:b/>
          <w:bCs/>
        </w:rPr>
        <w:t>Closing Date:</w:t>
      </w:r>
      <w:r w:rsidRPr="00B4668D">
        <w:rPr>
          <w:rFonts w:cs="Arial"/>
          <w:b/>
        </w:rPr>
        <w:tab/>
      </w:r>
      <w:r w:rsidR="00E5390D">
        <w:rPr>
          <w:rFonts w:cs="Arial"/>
          <w:b/>
        </w:rPr>
        <w:t xml:space="preserve">June </w:t>
      </w:r>
      <w:r w:rsidR="003C61A4">
        <w:rPr>
          <w:rFonts w:cs="Arial"/>
          <w:b/>
        </w:rPr>
        <w:t>2</w:t>
      </w:r>
      <w:r w:rsidR="00E5390D">
        <w:rPr>
          <w:rFonts w:cs="Arial"/>
          <w:b/>
        </w:rPr>
        <w:t>, 2010</w:t>
      </w:r>
      <w:r w:rsidRPr="00B4668D">
        <w:rPr>
          <w:rFonts w:cs="Arial"/>
          <w:b/>
        </w:rPr>
        <w:t>, 2:00 PM</w:t>
      </w:r>
      <w:r w:rsidR="00E5390D">
        <w:rPr>
          <w:rFonts w:cs="Arial"/>
          <w:b/>
        </w:rPr>
        <w:t xml:space="preserve"> (CDT)</w:t>
      </w:r>
    </w:p>
    <w:p w:rsidR="003F5744" w:rsidRPr="00B4668D" w:rsidRDefault="003F5744" w:rsidP="00720F2D">
      <w:pPr>
        <w:rPr>
          <w:rFonts w:cs="Arial"/>
          <w:bCs/>
        </w:rPr>
      </w:pPr>
    </w:p>
    <w:p w:rsidR="003F5744" w:rsidRPr="007E2BAC" w:rsidRDefault="003F5744" w:rsidP="00720F2D">
      <w:pPr>
        <w:tabs>
          <w:tab w:val="left" w:pos="2250"/>
        </w:tabs>
        <w:ind w:left="2250" w:hanging="2250"/>
        <w:rPr>
          <w:rFonts w:cs="Arial"/>
          <w:b/>
          <w:sz w:val="24"/>
        </w:rPr>
      </w:pPr>
      <w:r w:rsidRPr="007E2BAC">
        <w:rPr>
          <w:rFonts w:cs="Arial"/>
          <w:b/>
          <w:sz w:val="24"/>
        </w:rPr>
        <w:t>Item:</w:t>
      </w:r>
      <w:r w:rsidRPr="007E2BAC">
        <w:rPr>
          <w:rFonts w:cs="Arial"/>
          <w:b/>
          <w:sz w:val="24"/>
        </w:rPr>
        <w:tab/>
      </w:r>
      <w:r w:rsidR="00E5390D" w:rsidRPr="007E2BAC">
        <w:rPr>
          <w:rFonts w:cs="Arial"/>
          <w:b/>
          <w:sz w:val="24"/>
        </w:rPr>
        <w:t>Professional Services</w:t>
      </w:r>
    </w:p>
    <w:p w:rsidR="003F5744" w:rsidRPr="00B4668D" w:rsidRDefault="003F5744" w:rsidP="00720F2D"/>
    <w:p w:rsidR="003F5744" w:rsidRPr="00B4668D" w:rsidRDefault="003F5744" w:rsidP="00720F2D">
      <w:pPr>
        <w:tabs>
          <w:tab w:val="left" w:pos="2250"/>
        </w:tabs>
        <w:rPr>
          <w:rFonts w:cs="Arial"/>
        </w:rPr>
      </w:pPr>
      <w:r w:rsidRPr="00B4668D">
        <w:rPr>
          <w:rFonts w:cs="Arial"/>
        </w:rPr>
        <w:t>Agency:</w:t>
      </w:r>
      <w:r>
        <w:rPr>
          <w:rFonts w:cs="Arial"/>
        </w:rPr>
        <w:tab/>
      </w:r>
      <w:r w:rsidR="00E5390D">
        <w:rPr>
          <w:rFonts w:cs="Arial"/>
        </w:rPr>
        <w:t>Division of Information Systems and Communications (DISC)</w:t>
      </w:r>
    </w:p>
    <w:p w:rsidR="003F5744" w:rsidRPr="00B4668D" w:rsidRDefault="003F5744" w:rsidP="00720F2D">
      <w:pPr>
        <w:tabs>
          <w:tab w:val="left" w:pos="2250"/>
        </w:tabs>
        <w:rPr>
          <w:rFonts w:cs="Arial"/>
          <w:b/>
        </w:rPr>
      </w:pPr>
      <w:r w:rsidRPr="00B4668D">
        <w:rPr>
          <w:rFonts w:cs="Arial"/>
        </w:rPr>
        <w:t>Location:</w:t>
      </w:r>
      <w:r w:rsidRPr="00B4668D">
        <w:rPr>
          <w:rFonts w:cs="Arial"/>
          <w:b/>
        </w:rPr>
        <w:tab/>
      </w:r>
      <w:r w:rsidR="00E5390D">
        <w:rPr>
          <w:rFonts w:cs="Arial"/>
          <w:b/>
        </w:rPr>
        <w:t>Topeka, Kansas</w:t>
      </w:r>
    </w:p>
    <w:p w:rsidR="003F5744" w:rsidRPr="00B4668D" w:rsidRDefault="003F5744" w:rsidP="00720F2D">
      <w:pPr>
        <w:tabs>
          <w:tab w:val="left" w:pos="2250"/>
        </w:tabs>
        <w:rPr>
          <w:rFonts w:cs="Arial"/>
        </w:rPr>
      </w:pPr>
    </w:p>
    <w:p w:rsidR="003F5744" w:rsidRPr="0013455E" w:rsidRDefault="003F5744" w:rsidP="00720F2D">
      <w:pPr>
        <w:tabs>
          <w:tab w:val="left" w:pos="2250"/>
        </w:tabs>
        <w:rPr>
          <w:rFonts w:cs="Arial"/>
          <w:b/>
        </w:rPr>
      </w:pPr>
      <w:r w:rsidRPr="0013455E">
        <w:rPr>
          <w:rFonts w:cs="Arial"/>
          <w:b/>
        </w:rPr>
        <w:t>Term of Contract:</w:t>
      </w:r>
      <w:r w:rsidRPr="0013455E">
        <w:rPr>
          <w:rFonts w:cs="Arial"/>
          <w:b/>
        </w:rPr>
        <w:tab/>
      </w:r>
      <w:r w:rsidR="00E5390D" w:rsidRPr="0013455E">
        <w:rPr>
          <w:rFonts w:cs="Arial"/>
          <w:b/>
        </w:rPr>
        <w:t>Date of award through June 30, 201</w:t>
      </w:r>
      <w:r w:rsidR="00B97C15" w:rsidRPr="0013455E">
        <w:rPr>
          <w:rFonts w:cs="Arial"/>
          <w:b/>
        </w:rPr>
        <w:t>3</w:t>
      </w:r>
    </w:p>
    <w:p w:rsidR="003F5744" w:rsidRPr="007E2BAC" w:rsidRDefault="003F5744" w:rsidP="00720F2D">
      <w:pPr>
        <w:tabs>
          <w:tab w:val="left" w:pos="2250"/>
        </w:tabs>
        <w:rPr>
          <w:rFonts w:cs="Arial"/>
          <w:b/>
        </w:rPr>
      </w:pPr>
      <w:r w:rsidRPr="0013455E">
        <w:rPr>
          <w:rFonts w:cs="Arial"/>
          <w:b/>
        </w:rPr>
        <w:tab/>
        <w:t xml:space="preserve">(with </w:t>
      </w:r>
      <w:r w:rsidR="00E5390D" w:rsidRPr="0013455E">
        <w:rPr>
          <w:rFonts w:cs="Arial"/>
          <w:b/>
        </w:rPr>
        <w:t>the option to renew for two (2)</w:t>
      </w:r>
      <w:r w:rsidRPr="0013455E">
        <w:rPr>
          <w:rFonts w:cs="Arial"/>
          <w:b/>
        </w:rPr>
        <w:t xml:space="preserve"> additional </w:t>
      </w:r>
      <w:r w:rsidR="00E5390D" w:rsidRPr="0013455E">
        <w:rPr>
          <w:rFonts w:cs="Arial"/>
          <w:b/>
        </w:rPr>
        <w:t xml:space="preserve">one (1) </w:t>
      </w:r>
      <w:r w:rsidRPr="0013455E">
        <w:rPr>
          <w:rFonts w:cs="Arial"/>
          <w:b/>
        </w:rPr>
        <w:t xml:space="preserve">year </w:t>
      </w:r>
      <w:r w:rsidR="00E5390D" w:rsidRPr="0013455E">
        <w:rPr>
          <w:rFonts w:cs="Arial"/>
          <w:b/>
        </w:rPr>
        <w:t>pe</w:t>
      </w:r>
      <w:r w:rsidRPr="0013455E">
        <w:rPr>
          <w:rFonts w:cs="Arial"/>
          <w:b/>
        </w:rPr>
        <w:t>riods)</w:t>
      </w:r>
    </w:p>
    <w:p w:rsidR="003F5744" w:rsidRPr="00B4668D" w:rsidRDefault="003F5744" w:rsidP="00720F2D">
      <w:pPr>
        <w:tabs>
          <w:tab w:val="left" w:pos="2250"/>
        </w:tabs>
        <w:rPr>
          <w:rFonts w:cs="Arial"/>
        </w:rPr>
      </w:pPr>
    </w:p>
    <w:p w:rsidR="00E426F4" w:rsidRPr="00B4668D" w:rsidRDefault="00E426F4" w:rsidP="00E426F4">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w:t>
      </w:r>
      <w:r w:rsidRPr="00E426F4">
        <w:rPr>
          <w:rFonts w:cs="Arial"/>
          <w:b/>
          <w:u w:val="single"/>
        </w:rPr>
        <w:t>by noon on Friday, May 21, 2010</w:t>
      </w:r>
      <w:r w:rsidRPr="00B4668D">
        <w:rPr>
          <w:rFonts w:cs="Arial"/>
          <w:b/>
        </w:rPr>
        <w:t>.</w:t>
      </w:r>
      <w:r w:rsidRPr="00B4668D">
        <w:rPr>
          <w:rFonts w:cs="Arial"/>
        </w:rPr>
        <w:t xml:space="preserve">  Each question or clarification should reference the appropriate RFP section.</w:t>
      </w:r>
    </w:p>
    <w:p w:rsidR="00E426F4" w:rsidRPr="00B4668D" w:rsidRDefault="00E426F4" w:rsidP="00E426F4">
      <w:pPr>
        <w:rPr>
          <w:rFonts w:cs="Arial"/>
        </w:rPr>
      </w:pPr>
    </w:p>
    <w:p w:rsidR="00E426F4" w:rsidRPr="0087075F" w:rsidRDefault="00E426F4" w:rsidP="00E426F4">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6" w:history="1">
        <w:r w:rsidRPr="006F0518">
          <w:rPr>
            <w:rStyle w:val="Hyperlink"/>
            <w:b/>
            <w:bCs/>
            <w:snapToGrid w:val="0"/>
            <w:sz w:val="18"/>
            <w:szCs w:val="18"/>
          </w:rPr>
          <w:t>http://da.ks.gov/purch</w:t>
        </w:r>
      </w:hyperlink>
      <w:r w:rsidRPr="006F0518">
        <w:rPr>
          <w:b/>
          <w:bCs/>
          <w:snapToGrid w:val="0"/>
          <w:sz w:val="18"/>
          <w:szCs w:val="18"/>
        </w:rPr>
        <w:t>.</w:t>
      </w:r>
      <w:r w:rsidRPr="00B4668D">
        <w:rPr>
          <w:rFonts w:cs="Arial"/>
        </w:rPr>
        <w:t xml:space="preserve">  Only written communications are binding.</w:t>
      </w:r>
    </w:p>
    <w:p w:rsidR="00E426F4" w:rsidRPr="00B4668D" w:rsidRDefault="00E426F4" w:rsidP="00E426F4">
      <w:pPr>
        <w:rPr>
          <w:rFonts w:cs="Arial"/>
        </w:rPr>
      </w:pPr>
    </w:p>
    <w:p w:rsidR="00E426F4" w:rsidRPr="00B4668D" w:rsidRDefault="00E426F4" w:rsidP="00E426F4">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E426F4" w:rsidRPr="00B4668D" w:rsidRDefault="00E426F4" w:rsidP="00E426F4">
      <w:pPr>
        <w:rPr>
          <w:rFonts w:cs="Arial"/>
        </w:rPr>
      </w:pPr>
    </w:p>
    <w:p w:rsidR="00E426F4" w:rsidRPr="00B4668D" w:rsidRDefault="00E426F4" w:rsidP="00E426F4">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3F5744" w:rsidRPr="00B4668D" w:rsidRDefault="003F5744" w:rsidP="00720F2D">
      <w:pPr>
        <w:tabs>
          <w:tab w:val="left" w:pos="2250"/>
        </w:tabs>
        <w:rPr>
          <w:rFonts w:cs="Arial"/>
        </w:rPr>
      </w:pPr>
    </w:p>
    <w:p w:rsidR="003F5744" w:rsidRDefault="003F5744" w:rsidP="00720F2D">
      <w:pPr>
        <w:tabs>
          <w:tab w:val="left" w:pos="2250"/>
        </w:tabs>
        <w:rPr>
          <w:rFonts w:cs="Arial"/>
        </w:rPr>
      </w:pPr>
    </w:p>
    <w:p w:rsidR="003F5744" w:rsidRDefault="003F5744" w:rsidP="00720F2D">
      <w:pPr>
        <w:tabs>
          <w:tab w:val="left" w:pos="2250"/>
        </w:tabs>
        <w:rPr>
          <w:rFonts w:cs="Arial"/>
        </w:rPr>
      </w:pPr>
    </w:p>
    <w:p w:rsidR="003F5744" w:rsidRPr="0045322D" w:rsidRDefault="003F5744" w:rsidP="00720F2D">
      <w:pPr>
        <w:jc w:val="center"/>
        <w:rPr>
          <w:rFonts w:cs="Arial"/>
        </w:rPr>
      </w:pPr>
    </w:p>
    <w:p w:rsidR="003F5744" w:rsidRPr="0045322D" w:rsidRDefault="003F5744" w:rsidP="00720F2D">
      <w:pPr>
        <w:jc w:val="center"/>
        <w:rPr>
          <w:rFonts w:cs="Arial"/>
        </w:rPr>
      </w:pPr>
    </w:p>
    <w:p w:rsidR="003F5744" w:rsidRPr="00B4668D" w:rsidRDefault="003F5744" w:rsidP="00720F2D">
      <w:pPr>
        <w:jc w:val="center"/>
        <w:rPr>
          <w:rFonts w:cs="Arial"/>
          <w:b/>
        </w:rPr>
      </w:pPr>
      <w:r w:rsidRPr="00B4668D">
        <w:rPr>
          <w:rFonts w:cs="Arial"/>
          <w:b/>
          <w:i/>
        </w:rPr>
        <w:t>READ THIS REQUEST CAREFULLY</w:t>
      </w:r>
    </w:p>
    <w:p w:rsidR="003F5744" w:rsidRPr="00B4668D" w:rsidRDefault="003F5744" w:rsidP="00720F2D">
      <w:pPr>
        <w:jc w:val="center"/>
        <w:rPr>
          <w:rFonts w:cs="Arial"/>
        </w:rPr>
      </w:pPr>
      <w:r w:rsidRPr="00B4668D">
        <w:rPr>
          <w:rFonts w:cs="Arial"/>
        </w:rPr>
        <w:t>Failure to abide by all of the conditions of this Request may result in the rejection of a bid.</w:t>
      </w:r>
    </w:p>
    <w:p w:rsidR="003F5744" w:rsidRPr="00B4668D" w:rsidRDefault="003F5744" w:rsidP="00720F2D">
      <w:pPr>
        <w:tabs>
          <w:tab w:val="left" w:pos="2250"/>
        </w:tabs>
        <w:rPr>
          <w:rFonts w:cs="Arial"/>
        </w:rPr>
      </w:pPr>
    </w:p>
    <w:p w:rsidR="003F5744" w:rsidRPr="00B4668D" w:rsidRDefault="003F5744" w:rsidP="00720F2D">
      <w:pPr>
        <w:tabs>
          <w:tab w:val="left" w:pos="9360"/>
        </w:tabs>
        <w:rPr>
          <w:rFonts w:cs="Arial"/>
          <w:u w:val="thick"/>
        </w:rPr>
      </w:pPr>
      <w:r w:rsidRPr="00B4668D">
        <w:rPr>
          <w:rFonts w:cs="Arial"/>
          <w:u w:val="thick"/>
        </w:rPr>
        <w:tab/>
      </w:r>
    </w:p>
    <w:p w:rsidR="003F5744" w:rsidRDefault="003F5744" w:rsidP="00720F2D">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3F5744" w:rsidRPr="00B4668D" w:rsidRDefault="003F5744" w:rsidP="00720F2D">
      <w:pPr>
        <w:tabs>
          <w:tab w:val="left" w:pos="9360"/>
        </w:tabs>
        <w:rPr>
          <w:rFonts w:cs="Arial"/>
          <w:u w:val="thick"/>
        </w:rPr>
      </w:pPr>
      <w:r w:rsidRPr="00B4668D">
        <w:rPr>
          <w:rFonts w:cs="Arial"/>
          <w:u w:val="thick"/>
        </w:rPr>
        <w:tab/>
      </w:r>
    </w:p>
    <w:p w:rsidR="003F5744" w:rsidRPr="00B4668D" w:rsidRDefault="003F5744" w:rsidP="00720F2D">
      <w:pPr>
        <w:tabs>
          <w:tab w:val="left" w:pos="4320"/>
        </w:tabs>
        <w:rPr>
          <w:rFonts w:cs="Arial"/>
        </w:rPr>
      </w:pPr>
    </w:p>
    <w:p w:rsidR="003F5744" w:rsidRPr="00B4668D" w:rsidRDefault="003F5744" w:rsidP="00865CBF">
      <w:pPr>
        <w:jc w:val="center"/>
        <w:rPr>
          <w:rFonts w:cs="Arial"/>
        </w:rPr>
      </w:pPr>
      <w:r>
        <w:rPr>
          <w:rFonts w:cs="Arial"/>
          <w:b/>
        </w:rPr>
        <w:br w:type="page"/>
      </w:r>
      <w:r w:rsidRPr="00D344BA">
        <w:rPr>
          <w:rFonts w:cs="Arial"/>
          <w:b/>
          <w:bCs/>
          <w:sz w:val="28"/>
          <w:szCs w:val="28"/>
        </w:rPr>
        <w:lastRenderedPageBreak/>
        <w:t>SIGNATURE SHEET</w:t>
      </w:r>
    </w:p>
    <w:p w:rsidR="003F5744" w:rsidRPr="00B4668D" w:rsidRDefault="003F5744" w:rsidP="00720F2D">
      <w:pPr>
        <w:tabs>
          <w:tab w:val="left" w:pos="990"/>
        </w:tabs>
        <w:rPr>
          <w:rFonts w:cs="Arial"/>
        </w:rPr>
      </w:pPr>
    </w:p>
    <w:p w:rsidR="003F5744" w:rsidRPr="00B4668D" w:rsidRDefault="003F5744" w:rsidP="00720F2D">
      <w:pPr>
        <w:tabs>
          <w:tab w:val="left" w:pos="1440"/>
        </w:tabs>
        <w:rPr>
          <w:rFonts w:cs="Arial"/>
        </w:rPr>
      </w:pPr>
      <w:r w:rsidRPr="00B4668D">
        <w:rPr>
          <w:rFonts w:cs="Arial"/>
        </w:rPr>
        <w:t>Item:</w:t>
      </w:r>
      <w:r w:rsidRPr="00B4668D">
        <w:rPr>
          <w:rFonts w:cs="Arial"/>
        </w:rPr>
        <w:tab/>
      </w:r>
      <w:r w:rsidR="00865CBF">
        <w:rPr>
          <w:rFonts w:cs="Arial"/>
        </w:rPr>
        <w:t>Professional Services</w:t>
      </w:r>
    </w:p>
    <w:p w:rsidR="003F5744" w:rsidRPr="00B4668D" w:rsidRDefault="003F5744" w:rsidP="00720F2D">
      <w:pPr>
        <w:tabs>
          <w:tab w:val="left" w:pos="1440"/>
        </w:tabs>
        <w:rPr>
          <w:rFonts w:cs="Arial"/>
        </w:rPr>
      </w:pPr>
    </w:p>
    <w:p w:rsidR="003F5744" w:rsidRPr="00B4668D" w:rsidRDefault="003F5744" w:rsidP="00720F2D">
      <w:pPr>
        <w:tabs>
          <w:tab w:val="left" w:pos="1440"/>
        </w:tabs>
        <w:rPr>
          <w:rFonts w:cs="Arial"/>
        </w:rPr>
      </w:pPr>
      <w:r w:rsidRPr="00B4668D">
        <w:rPr>
          <w:rFonts w:cs="Arial"/>
        </w:rPr>
        <w:t>Agency:</w:t>
      </w:r>
      <w:r>
        <w:rPr>
          <w:rFonts w:cs="Arial"/>
        </w:rPr>
        <w:tab/>
      </w:r>
      <w:r w:rsidR="00865CBF">
        <w:rPr>
          <w:rFonts w:cs="Arial"/>
        </w:rPr>
        <w:t>Division of Information Systems and Communication (DISC)</w:t>
      </w:r>
    </w:p>
    <w:p w:rsidR="003F5744" w:rsidRPr="00B4668D" w:rsidRDefault="003F5744" w:rsidP="00720F2D">
      <w:pPr>
        <w:tabs>
          <w:tab w:val="left" w:pos="1440"/>
        </w:tabs>
        <w:rPr>
          <w:rFonts w:cs="Arial"/>
        </w:rPr>
      </w:pPr>
    </w:p>
    <w:p w:rsidR="003F5744" w:rsidRPr="00B4668D" w:rsidRDefault="003F5744" w:rsidP="00720F2D">
      <w:pPr>
        <w:tabs>
          <w:tab w:val="left" w:pos="1440"/>
        </w:tabs>
        <w:rPr>
          <w:rFonts w:cs="Arial"/>
          <w:b/>
          <w:bCs/>
        </w:rPr>
      </w:pPr>
      <w:r w:rsidRPr="00B4668D">
        <w:rPr>
          <w:rFonts w:cs="Arial"/>
          <w:b/>
          <w:bCs/>
        </w:rPr>
        <w:t>Closing Date:</w:t>
      </w:r>
      <w:r w:rsidRPr="00B4668D">
        <w:rPr>
          <w:rFonts w:cs="Arial"/>
          <w:b/>
          <w:bCs/>
        </w:rPr>
        <w:tab/>
      </w:r>
      <w:r w:rsidR="00865CBF">
        <w:rPr>
          <w:rFonts w:cs="Arial"/>
          <w:b/>
          <w:bCs/>
        </w:rPr>
        <w:t xml:space="preserve">June </w:t>
      </w:r>
      <w:r w:rsidR="003C61A4">
        <w:rPr>
          <w:rFonts w:cs="Arial"/>
          <w:b/>
          <w:bCs/>
        </w:rPr>
        <w:t>2</w:t>
      </w:r>
      <w:r w:rsidR="00865CBF">
        <w:rPr>
          <w:rFonts w:cs="Arial"/>
          <w:b/>
          <w:bCs/>
        </w:rPr>
        <w:t>, 2010 at 2:00 PM (CDT)</w:t>
      </w:r>
    </w:p>
    <w:p w:rsidR="003F5744" w:rsidRPr="00B4668D" w:rsidRDefault="003F5744" w:rsidP="00720F2D">
      <w:pPr>
        <w:tabs>
          <w:tab w:val="left" w:pos="990"/>
        </w:tabs>
        <w:rPr>
          <w:rFonts w:cs="Arial"/>
        </w:rPr>
      </w:pPr>
    </w:p>
    <w:p w:rsidR="003F5744" w:rsidRPr="00FE7D19" w:rsidRDefault="003F5744" w:rsidP="00720F2D">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3F5744" w:rsidRPr="00FE7D19" w:rsidRDefault="003F5744" w:rsidP="00720F2D">
      <w:pPr>
        <w:tabs>
          <w:tab w:val="left" w:pos="990"/>
        </w:tabs>
        <w:rPr>
          <w:rFonts w:cs="Arial"/>
        </w:rPr>
      </w:pPr>
    </w:p>
    <w:p w:rsidR="003F5744" w:rsidRPr="00B4668D" w:rsidRDefault="003F5744" w:rsidP="00720F2D">
      <w:pPr>
        <w:tabs>
          <w:tab w:val="left" w:pos="990"/>
        </w:tabs>
        <w:rPr>
          <w:rFonts w:cs="Arial"/>
        </w:rPr>
      </w:pPr>
    </w:p>
    <w:p w:rsidR="003F5744" w:rsidRDefault="003F5744" w:rsidP="00720F2D">
      <w:pPr>
        <w:tabs>
          <w:tab w:val="left" w:pos="9360"/>
          <w:tab w:val="left" w:pos="9990"/>
        </w:tabs>
        <w:rPr>
          <w:rFonts w:cs="Arial"/>
          <w:u w:val="single"/>
        </w:rPr>
      </w:pPr>
      <w:r>
        <w:rPr>
          <w:rFonts w:cs="Arial"/>
        </w:rPr>
        <w:t>Legal Name of Person, Firm or Corporation</w:t>
      </w:r>
      <w:r>
        <w:rPr>
          <w:rFonts w:cs="Arial"/>
          <w:u w:val="single"/>
        </w:rPr>
        <w:tab/>
      </w:r>
    </w:p>
    <w:p w:rsidR="003F5744" w:rsidRDefault="003F5744" w:rsidP="00720F2D">
      <w:pPr>
        <w:tabs>
          <w:tab w:val="left" w:pos="9360"/>
          <w:tab w:val="left" w:pos="9990"/>
        </w:tabs>
        <w:rPr>
          <w:rFonts w:cs="Arial"/>
        </w:rPr>
      </w:pPr>
    </w:p>
    <w:p w:rsidR="003F5744" w:rsidRDefault="003F5744" w:rsidP="00720F2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3F5744" w:rsidRDefault="003F5744" w:rsidP="00720F2D">
      <w:pPr>
        <w:tabs>
          <w:tab w:val="left" w:pos="4320"/>
          <w:tab w:val="left" w:pos="7110"/>
          <w:tab w:val="left" w:pos="9360"/>
          <w:tab w:val="left" w:pos="9990"/>
        </w:tabs>
        <w:rPr>
          <w:rFonts w:cs="Arial"/>
        </w:rPr>
      </w:pPr>
    </w:p>
    <w:p w:rsidR="003F5744" w:rsidRDefault="003F5744" w:rsidP="00720F2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3F5744" w:rsidRDefault="003F5744" w:rsidP="00720F2D">
      <w:pPr>
        <w:tabs>
          <w:tab w:val="left" w:pos="9360"/>
          <w:tab w:val="left" w:pos="9990"/>
        </w:tabs>
        <w:rPr>
          <w:rFonts w:cs="Arial"/>
        </w:rPr>
      </w:pPr>
    </w:p>
    <w:p w:rsidR="003F5744" w:rsidRDefault="003F5744" w:rsidP="00720F2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3F5744" w:rsidRPr="00812EDC" w:rsidRDefault="003F5744" w:rsidP="00720F2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3F5744" w:rsidRDefault="003F5744" w:rsidP="00720F2D">
      <w:pPr>
        <w:tabs>
          <w:tab w:val="left" w:pos="6570"/>
          <w:tab w:val="left" w:pos="9360"/>
          <w:tab w:val="left" w:pos="9990"/>
        </w:tabs>
        <w:rPr>
          <w:rFonts w:cs="Arial"/>
          <w:b/>
          <w:i/>
          <w:color w:val="FF0000"/>
          <w:sz w:val="16"/>
          <w:szCs w:val="16"/>
        </w:rPr>
      </w:pPr>
    </w:p>
    <w:p w:rsidR="003F5744" w:rsidRPr="006658B9" w:rsidRDefault="003F5744" w:rsidP="00720F2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3F5744" w:rsidRDefault="003F5744" w:rsidP="00720F2D">
      <w:pPr>
        <w:tabs>
          <w:tab w:val="left" w:pos="6570"/>
          <w:tab w:val="left" w:pos="9360"/>
          <w:tab w:val="left" w:pos="9990"/>
        </w:tabs>
        <w:rPr>
          <w:rFonts w:cs="Arial"/>
        </w:rPr>
      </w:pPr>
    </w:p>
    <w:p w:rsidR="003F5744" w:rsidRDefault="003F5744" w:rsidP="00720F2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3F5744" w:rsidRDefault="003F5744" w:rsidP="00720F2D">
      <w:pPr>
        <w:tabs>
          <w:tab w:val="left" w:pos="9360"/>
          <w:tab w:val="left" w:pos="9990"/>
        </w:tabs>
        <w:rPr>
          <w:rFonts w:cs="Arial"/>
        </w:rPr>
      </w:pPr>
    </w:p>
    <w:p w:rsidR="003F5744" w:rsidRDefault="003F5744" w:rsidP="00720F2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3F5744" w:rsidRPr="00B4668D" w:rsidRDefault="003F5744" w:rsidP="00720F2D">
      <w:pPr>
        <w:tabs>
          <w:tab w:val="left" w:pos="9990"/>
        </w:tabs>
        <w:rPr>
          <w:rFonts w:cs="Arial"/>
        </w:rPr>
      </w:pPr>
    </w:p>
    <w:p w:rsidR="003F5744" w:rsidRPr="00B4668D" w:rsidRDefault="003F5744" w:rsidP="00720F2D">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3F5744" w:rsidRPr="00B4668D" w:rsidRDefault="003F5744" w:rsidP="00720F2D">
      <w:pPr>
        <w:tabs>
          <w:tab w:val="left" w:pos="4320"/>
          <w:tab w:val="left" w:pos="7110"/>
          <w:tab w:val="left" w:pos="9360"/>
          <w:tab w:val="left" w:pos="9990"/>
        </w:tabs>
        <w:rPr>
          <w:rFonts w:cs="Arial"/>
        </w:rPr>
      </w:pPr>
    </w:p>
    <w:p w:rsidR="003F5744" w:rsidRPr="00B4668D" w:rsidRDefault="003F5744" w:rsidP="00720F2D">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9360"/>
          <w:tab w:val="left" w:pos="9990"/>
        </w:tabs>
        <w:rPr>
          <w:rFonts w:cs="Arial"/>
        </w:rPr>
      </w:pPr>
      <w:r w:rsidRPr="00B4668D">
        <w:rPr>
          <w:rFonts w:cs="Arial"/>
        </w:rPr>
        <w:t>E-Mail</w:t>
      </w:r>
      <w:r w:rsidRPr="00B4668D">
        <w:rPr>
          <w:rFonts w:cs="Arial"/>
          <w:u w:val="single"/>
        </w:rPr>
        <w:tab/>
      </w: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3F5744" w:rsidRDefault="003F5744" w:rsidP="00720F2D">
      <w:pPr>
        <w:tabs>
          <w:tab w:val="left" w:pos="9990"/>
        </w:tabs>
        <w:rPr>
          <w:rFonts w:cs="Arial"/>
        </w:rPr>
      </w:pPr>
    </w:p>
    <w:p w:rsidR="003F5744" w:rsidRPr="00B4668D" w:rsidRDefault="003F5744" w:rsidP="00720F2D">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3F5744" w:rsidRPr="00B4668D" w:rsidRDefault="003F5744" w:rsidP="00720F2D">
      <w:pPr>
        <w:tabs>
          <w:tab w:val="left" w:pos="9990"/>
        </w:tabs>
        <w:rPr>
          <w:rFonts w:cs="Arial"/>
        </w:rPr>
      </w:pPr>
    </w:p>
    <w:p w:rsidR="003F5744" w:rsidRPr="00B4668D" w:rsidRDefault="003F5744" w:rsidP="00720F2D">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9360"/>
          <w:tab w:val="left" w:pos="9990"/>
        </w:tabs>
        <w:rPr>
          <w:rFonts w:cs="Arial"/>
          <w:u w:val="single"/>
        </w:rPr>
      </w:pPr>
      <w:r w:rsidRPr="00B4668D">
        <w:rPr>
          <w:rFonts w:cs="Arial"/>
        </w:rPr>
        <w:t>E-Mail</w:t>
      </w:r>
      <w:r>
        <w:rPr>
          <w:rFonts w:cs="Arial"/>
          <w:u w:val="single"/>
        </w:rPr>
        <w:tab/>
      </w:r>
    </w:p>
    <w:p w:rsidR="003F5744" w:rsidRPr="00B4668D" w:rsidRDefault="003F5744" w:rsidP="00720F2D">
      <w:pPr>
        <w:tabs>
          <w:tab w:val="left" w:pos="9990"/>
        </w:tabs>
        <w:rPr>
          <w:rFonts w:cs="Arial"/>
          <w:u w:val="single"/>
        </w:rPr>
      </w:pPr>
    </w:p>
    <w:p w:rsidR="003F5744" w:rsidRPr="00B4668D" w:rsidRDefault="003F5744" w:rsidP="00720F2D">
      <w:pPr>
        <w:tabs>
          <w:tab w:val="left" w:pos="9990"/>
        </w:tabs>
        <w:rPr>
          <w:rFonts w:cs="Arial"/>
        </w:rPr>
      </w:pPr>
    </w:p>
    <w:p w:rsidR="003F5744" w:rsidRPr="00B4668D" w:rsidRDefault="003F5744" w:rsidP="00720F2D">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3F5744" w:rsidRPr="00B4668D" w:rsidRDefault="003F5744" w:rsidP="00720F2D">
      <w:pPr>
        <w:tabs>
          <w:tab w:val="left" w:pos="7200"/>
          <w:tab w:val="left" w:pos="9990"/>
        </w:tabs>
        <w:rPr>
          <w:rFonts w:cs="Arial"/>
          <w:i/>
          <w:u w:val="single"/>
        </w:rPr>
      </w:pPr>
      <w:r w:rsidRPr="00B4668D">
        <w:rPr>
          <w:rFonts w:cs="Arial"/>
          <w:i/>
          <w:u w:val="single"/>
        </w:rPr>
        <w:t>(Refusal will not be a determining factor in award of this contract.)</w:t>
      </w:r>
    </w:p>
    <w:p w:rsidR="003F5744" w:rsidRPr="00B4668D" w:rsidRDefault="003F5744" w:rsidP="00720F2D">
      <w:pPr>
        <w:tabs>
          <w:tab w:val="left" w:pos="7200"/>
          <w:tab w:val="left" w:pos="9990"/>
        </w:tabs>
        <w:rPr>
          <w:rFonts w:cs="Arial"/>
        </w:rPr>
      </w:pPr>
    </w:p>
    <w:p w:rsidR="003F5744" w:rsidRPr="00B4668D" w:rsidRDefault="003F5744" w:rsidP="00720F2D">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3F5744" w:rsidRPr="00B4668D" w:rsidRDefault="003F5744" w:rsidP="00720F2D">
      <w:pPr>
        <w:tabs>
          <w:tab w:val="left" w:pos="9990"/>
        </w:tabs>
        <w:rPr>
          <w:rFonts w:cs="Arial"/>
          <w:i/>
          <w:u w:val="single"/>
        </w:rPr>
      </w:pPr>
      <w:r w:rsidRPr="00B4668D">
        <w:rPr>
          <w:rFonts w:cs="Arial"/>
          <w:i/>
          <w:u w:val="single"/>
        </w:rPr>
        <w:t>(Refusal will not be a determining factor in award of this contract.)</w:t>
      </w:r>
    </w:p>
    <w:p w:rsidR="003F5744" w:rsidRPr="00B4668D" w:rsidRDefault="003F5744" w:rsidP="00720F2D">
      <w:pPr>
        <w:tabs>
          <w:tab w:val="left" w:pos="9990"/>
        </w:tabs>
        <w:rPr>
          <w:rFonts w:cs="Arial"/>
          <w:highlight w:val="yellow"/>
        </w:rPr>
      </w:pPr>
    </w:p>
    <w:p w:rsidR="003F5744" w:rsidRPr="00AD0B81" w:rsidRDefault="003F5744" w:rsidP="00720F2D">
      <w:pPr>
        <w:jc w:val="center"/>
        <w:rPr>
          <w:rFonts w:cs="Arial"/>
          <w:b/>
          <w:sz w:val="18"/>
          <w:szCs w:val="18"/>
        </w:rPr>
      </w:pPr>
      <w:r>
        <w:rPr>
          <w:rFonts w:cs="Arial"/>
          <w:b/>
          <w:bCs/>
          <w:caps/>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F5744" w:rsidRDefault="003F5744" w:rsidP="00720F2D">
      <w:pPr>
        <w:jc w:val="center"/>
        <w:rPr>
          <w:rFonts w:cs="Arial"/>
          <w:b/>
          <w:sz w:val="18"/>
          <w:szCs w:val="18"/>
        </w:rPr>
      </w:pPr>
      <w:r w:rsidRPr="00AD0B81">
        <w:rPr>
          <w:rFonts w:cs="Arial"/>
          <w:b/>
          <w:sz w:val="18"/>
          <w:szCs w:val="18"/>
        </w:rPr>
        <w:t>Department of Administration</w:t>
      </w:r>
    </w:p>
    <w:p w:rsidR="003F5744" w:rsidRDefault="003F5744" w:rsidP="00720F2D">
      <w:pPr>
        <w:jc w:val="center"/>
        <w:rPr>
          <w:rFonts w:cs="Arial"/>
          <w:b/>
          <w:sz w:val="18"/>
          <w:szCs w:val="18"/>
        </w:rPr>
      </w:pPr>
      <w:r w:rsidRPr="00AD0B81">
        <w:rPr>
          <w:rFonts w:cs="Arial"/>
          <w:b/>
          <w:sz w:val="18"/>
          <w:szCs w:val="18"/>
        </w:rPr>
        <w:t>Division of Purchases</w:t>
      </w:r>
    </w:p>
    <w:p w:rsidR="003F5744" w:rsidRPr="00AD0B81" w:rsidRDefault="003F5744" w:rsidP="00720F2D">
      <w:pPr>
        <w:rPr>
          <w:rFonts w:cs="Arial"/>
          <w:b/>
          <w:sz w:val="18"/>
          <w:szCs w:val="18"/>
        </w:rPr>
      </w:pPr>
    </w:p>
    <w:p w:rsidR="003F5744" w:rsidRDefault="003F5744" w:rsidP="00720F2D">
      <w:pPr>
        <w:jc w:val="center"/>
        <w:rPr>
          <w:rFonts w:cs="Arial"/>
          <w:b/>
        </w:rPr>
      </w:pPr>
      <w:r w:rsidRPr="00661488">
        <w:rPr>
          <w:rFonts w:cs="Arial"/>
          <w:b/>
        </w:rPr>
        <w:t>Supplier Diversity Survey Form</w:t>
      </w:r>
    </w:p>
    <w:p w:rsidR="003F5744" w:rsidRDefault="003F5744" w:rsidP="00720F2D">
      <w:pPr>
        <w:rPr>
          <w:rFonts w:cs="Arial"/>
          <w:b/>
        </w:rPr>
      </w:pPr>
    </w:p>
    <w:p w:rsidR="003F5744" w:rsidRPr="007A4CCC" w:rsidRDefault="003F5744" w:rsidP="00720F2D">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3F5744" w:rsidRDefault="003F5744" w:rsidP="00720F2D">
      <w:pPr>
        <w:rPr>
          <w:rFonts w:cs="Arial"/>
          <w:b/>
        </w:rPr>
      </w:pPr>
    </w:p>
    <w:p w:rsidR="003F5744" w:rsidRDefault="003F5744" w:rsidP="00720F2D">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F5744" w:rsidRDefault="003F5744" w:rsidP="00720F2D">
      <w:pPr>
        <w:pBdr>
          <w:bottom w:val="single" w:sz="12" w:space="1" w:color="auto"/>
        </w:pBdr>
        <w:rPr>
          <w:rFonts w:cs="Arial"/>
          <w:i/>
          <w:sz w:val="16"/>
          <w:szCs w:val="16"/>
        </w:rPr>
      </w:pPr>
    </w:p>
    <w:p w:rsidR="003F5744" w:rsidRDefault="003F5744" w:rsidP="00720F2D">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F5744" w:rsidRPr="00694DA3" w:rsidRDefault="003F5744" w:rsidP="00720F2D">
      <w:pPr>
        <w:pBdr>
          <w:bottom w:val="single" w:sz="12" w:space="1" w:color="auto"/>
        </w:pBdr>
        <w:rPr>
          <w:rFonts w:cs="Arial"/>
          <w:sz w:val="16"/>
          <w:szCs w:val="16"/>
        </w:rPr>
      </w:pPr>
    </w:p>
    <w:p w:rsidR="003F5744" w:rsidRPr="00661488" w:rsidRDefault="003F5744" w:rsidP="00720F2D">
      <w:pPr>
        <w:pBdr>
          <w:bottom w:val="single" w:sz="12" w:space="1" w:color="auto"/>
        </w:pBdr>
        <w:rPr>
          <w:rFonts w:cs="Arial"/>
          <w:b/>
          <w:color w:val="FF0000"/>
        </w:rPr>
      </w:pPr>
      <w:r w:rsidRPr="00661488">
        <w:rPr>
          <w:rFonts w:cs="Arial"/>
          <w:b/>
          <w:color w:val="FF0000"/>
        </w:rPr>
        <w:t>COMPANY DATA</w:t>
      </w:r>
    </w:p>
    <w:p w:rsidR="003F5744" w:rsidRDefault="003F5744" w:rsidP="00720F2D">
      <w:pPr>
        <w:rPr>
          <w:rFonts w:cs="Arial"/>
          <w:b/>
        </w:rPr>
      </w:pPr>
    </w:p>
    <w:p w:rsidR="003F5744" w:rsidRPr="00CA1F80" w:rsidRDefault="003F5744" w:rsidP="00720F2D">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3F5744" w:rsidRPr="00CA1F80" w:rsidRDefault="003F5744" w:rsidP="00720F2D">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3F5744" w:rsidRPr="00CA1F80" w:rsidRDefault="003F5744" w:rsidP="00720F2D">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3F5744" w:rsidRPr="00812EDC" w:rsidRDefault="003F5744" w:rsidP="00720F2D">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3F5744" w:rsidRDefault="003F5744" w:rsidP="00720F2D"/>
    <w:p w:rsidR="003F5744" w:rsidRPr="00CA1F80" w:rsidRDefault="003F5744" w:rsidP="00720F2D">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3F5744" w:rsidRPr="00CA1F80" w:rsidRDefault="003F5744" w:rsidP="00720F2D">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3F5744" w:rsidRPr="00CA1F80" w:rsidRDefault="003F5744" w:rsidP="00720F2D">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3F5744" w:rsidRPr="00CA1F80" w:rsidRDefault="003F5744" w:rsidP="00720F2D">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3F5744" w:rsidRPr="00CA1F80" w:rsidRDefault="003F5744" w:rsidP="00720F2D">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F5744" w:rsidRDefault="003F5744" w:rsidP="00720F2D">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3F5744" w:rsidRDefault="003F5744" w:rsidP="00720F2D">
      <w:pPr>
        <w:rPr>
          <w:rFonts w:cs="Arial"/>
          <w:sz w:val="18"/>
          <w:szCs w:val="18"/>
        </w:rPr>
      </w:pPr>
    </w:p>
    <w:p w:rsidR="003F5744" w:rsidRPr="00CA1F80" w:rsidRDefault="003F5744" w:rsidP="00720F2D">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3F5744" w:rsidRPr="00EB408B" w:rsidRDefault="003F5744" w:rsidP="00720F2D">
      <w:pPr>
        <w:pBdr>
          <w:bottom w:val="single" w:sz="12" w:space="1" w:color="auto"/>
        </w:pBdr>
        <w:rPr>
          <w:rFonts w:cs="Arial"/>
          <w:b/>
        </w:rPr>
      </w:pPr>
    </w:p>
    <w:p w:rsidR="003F5744" w:rsidRPr="00661488" w:rsidRDefault="003F5744" w:rsidP="00720F2D">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F5744" w:rsidRDefault="003F5744" w:rsidP="00720F2D">
      <w:pPr>
        <w:rPr>
          <w:rFonts w:cs="Arial"/>
          <w:sz w:val="18"/>
          <w:szCs w:val="18"/>
        </w:rPr>
      </w:pPr>
    </w:p>
    <w:p w:rsidR="003F5744" w:rsidRPr="00933B50" w:rsidRDefault="003F5744" w:rsidP="00720F2D">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F5744" w:rsidRDefault="003F5744" w:rsidP="00720F2D">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F5744" w:rsidRDefault="003F5744" w:rsidP="00720F2D">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3F5744" w:rsidRPr="005F51BB" w:rsidRDefault="003F5744" w:rsidP="00720F2D">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3F5744" w:rsidRPr="00661488" w:rsidRDefault="003F5744" w:rsidP="00720F2D">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3F5744" w:rsidRPr="00694DA3" w:rsidRDefault="003F5744" w:rsidP="00720F2D">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3F5744" w:rsidRDefault="003F5744" w:rsidP="00720F2D">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F5744" w:rsidRDefault="003F5744" w:rsidP="00720F2D">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3F5744" w:rsidRPr="00661488" w:rsidRDefault="003F5744" w:rsidP="00720F2D">
      <w:pPr>
        <w:ind w:left="720"/>
        <w:rPr>
          <w:rFonts w:cs="Arial"/>
          <w:sz w:val="18"/>
          <w:szCs w:val="18"/>
        </w:rPr>
      </w:pPr>
    </w:p>
    <w:p w:rsidR="003F5744" w:rsidRDefault="003F5744" w:rsidP="00720F2D">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F5744" w:rsidRPr="0007699A" w:rsidRDefault="003F5744" w:rsidP="00720F2D">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F5744" w:rsidRPr="00694DA3" w:rsidRDefault="003F5744" w:rsidP="00720F2D">
      <w:pPr>
        <w:rPr>
          <w:rFonts w:cs="Arial"/>
          <w:sz w:val="16"/>
          <w:szCs w:val="16"/>
        </w:rPr>
      </w:pPr>
    </w:p>
    <w:p w:rsidR="003F5744" w:rsidRPr="00694DA3" w:rsidRDefault="003F5744" w:rsidP="00720F2D">
      <w:pPr>
        <w:pBdr>
          <w:bottom w:val="single" w:sz="12" w:space="1" w:color="auto"/>
        </w:pBdr>
        <w:rPr>
          <w:rFonts w:cs="Arial"/>
          <w:sz w:val="16"/>
          <w:szCs w:val="16"/>
        </w:rPr>
      </w:pPr>
    </w:p>
    <w:p w:rsidR="003F5744" w:rsidRDefault="003F5744" w:rsidP="00720F2D">
      <w:pPr>
        <w:rPr>
          <w:rFonts w:cs="Arial"/>
          <w:b/>
          <w:sz w:val="18"/>
          <w:szCs w:val="18"/>
        </w:rPr>
      </w:pPr>
    </w:p>
    <w:p w:rsidR="003F5744" w:rsidRPr="007A4CCC" w:rsidRDefault="003F5744" w:rsidP="00720F2D">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F5744" w:rsidRPr="007A4CCC" w:rsidRDefault="003F5744" w:rsidP="00720F2D">
      <w:pPr>
        <w:rPr>
          <w:rFonts w:cs="Arial"/>
          <w:b/>
          <w:sz w:val="16"/>
          <w:szCs w:val="16"/>
        </w:rPr>
      </w:pPr>
    </w:p>
    <w:p w:rsidR="003F5744" w:rsidRPr="007A4CCC" w:rsidRDefault="003F5744" w:rsidP="00720F2D">
      <w:pPr>
        <w:rPr>
          <w:rFonts w:cs="Arial"/>
          <w:sz w:val="16"/>
          <w:szCs w:val="16"/>
        </w:rPr>
      </w:pPr>
      <w:r w:rsidRPr="007A4CCC">
        <w:rPr>
          <w:rFonts w:cs="Arial"/>
          <w:sz w:val="16"/>
          <w:szCs w:val="16"/>
        </w:rPr>
        <w:t>Kansas Department of Commerce</w:t>
      </w:r>
    </w:p>
    <w:p w:rsidR="003F5744" w:rsidRPr="007A4CCC" w:rsidRDefault="003F5744" w:rsidP="00720F2D">
      <w:pPr>
        <w:rPr>
          <w:rFonts w:cs="Arial"/>
          <w:sz w:val="16"/>
          <w:szCs w:val="16"/>
        </w:rPr>
      </w:pPr>
      <w:r w:rsidRPr="007A4CCC">
        <w:rPr>
          <w:rFonts w:cs="Arial"/>
          <w:sz w:val="16"/>
          <w:szCs w:val="16"/>
        </w:rPr>
        <w:t>Office of Minority/Women Business Development</w:t>
      </w:r>
    </w:p>
    <w:p w:rsidR="003F5744" w:rsidRDefault="008A2EA1" w:rsidP="00720F2D">
      <w:pPr>
        <w:rPr>
          <w:rFonts w:cs="Arial"/>
          <w:sz w:val="16"/>
          <w:szCs w:val="16"/>
        </w:rPr>
      </w:pPr>
      <w:hyperlink r:id="rId17" w:history="1">
        <w:r w:rsidR="003F5744" w:rsidRPr="004C640A">
          <w:rPr>
            <w:rStyle w:val="Hyperlink"/>
            <w:rFonts w:cs="Arial"/>
            <w:sz w:val="16"/>
            <w:szCs w:val="16"/>
          </w:rPr>
          <w:t>http://www.kansas.gov/ksbdc/</w:t>
        </w:r>
      </w:hyperlink>
    </w:p>
    <w:p w:rsidR="003F5744" w:rsidRPr="00AD0B81" w:rsidRDefault="003F5744" w:rsidP="00720F2D">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F5744" w:rsidRDefault="003F5744" w:rsidP="00720F2D">
      <w:pPr>
        <w:jc w:val="center"/>
        <w:rPr>
          <w:rFonts w:cs="Arial"/>
          <w:b/>
          <w:sz w:val="18"/>
          <w:szCs w:val="18"/>
        </w:rPr>
      </w:pPr>
      <w:r w:rsidRPr="00AD0B81">
        <w:rPr>
          <w:rFonts w:cs="Arial"/>
          <w:b/>
          <w:sz w:val="18"/>
          <w:szCs w:val="18"/>
        </w:rPr>
        <w:t>Department of Administration</w:t>
      </w:r>
    </w:p>
    <w:p w:rsidR="003F5744" w:rsidRPr="00AD0B81" w:rsidRDefault="003F5744" w:rsidP="00720F2D">
      <w:pPr>
        <w:jc w:val="center"/>
        <w:rPr>
          <w:rFonts w:cs="Arial"/>
          <w:b/>
          <w:sz w:val="18"/>
          <w:szCs w:val="18"/>
        </w:rPr>
      </w:pPr>
      <w:r w:rsidRPr="00AD0B81">
        <w:rPr>
          <w:rFonts w:cs="Arial"/>
          <w:b/>
          <w:sz w:val="18"/>
          <w:szCs w:val="18"/>
        </w:rPr>
        <w:t>Division of Purchases</w:t>
      </w:r>
    </w:p>
    <w:p w:rsidR="003F5744" w:rsidRDefault="003F5744" w:rsidP="00720F2D">
      <w:pPr>
        <w:jc w:val="center"/>
        <w:rPr>
          <w:rFonts w:cs="Arial"/>
          <w:b/>
        </w:rPr>
      </w:pPr>
      <w:r w:rsidRPr="00661488">
        <w:rPr>
          <w:rFonts w:cs="Arial"/>
          <w:b/>
        </w:rPr>
        <w:t>Supplier Diversity Survey Form</w:t>
      </w:r>
    </w:p>
    <w:p w:rsidR="003F5744" w:rsidRDefault="003F5744" w:rsidP="00720F2D">
      <w:pPr>
        <w:rPr>
          <w:rFonts w:cs="Arial"/>
          <w:b/>
          <w:sz w:val="18"/>
          <w:szCs w:val="18"/>
        </w:rPr>
      </w:pPr>
    </w:p>
    <w:p w:rsidR="003F5744" w:rsidRDefault="003F5744" w:rsidP="00720F2D">
      <w:pPr>
        <w:jc w:val="center"/>
        <w:rPr>
          <w:rFonts w:cs="Arial"/>
          <w:b/>
          <w:sz w:val="18"/>
          <w:szCs w:val="18"/>
        </w:rPr>
      </w:pPr>
      <w:r w:rsidRPr="0091438D">
        <w:rPr>
          <w:rFonts w:cs="Arial"/>
          <w:b/>
          <w:sz w:val="18"/>
          <w:szCs w:val="18"/>
          <w:u w:val="single"/>
        </w:rPr>
        <w:t>Appendix A</w:t>
      </w:r>
    </w:p>
    <w:p w:rsidR="003F5744" w:rsidRPr="00E36D1A" w:rsidRDefault="003F5744" w:rsidP="00720F2D">
      <w:pPr>
        <w:jc w:val="center"/>
        <w:rPr>
          <w:rFonts w:cs="Arial"/>
          <w:b/>
          <w:sz w:val="18"/>
          <w:szCs w:val="18"/>
        </w:rPr>
      </w:pPr>
      <w:r w:rsidRPr="00E36D1A">
        <w:rPr>
          <w:rFonts w:cs="Arial"/>
          <w:b/>
          <w:sz w:val="18"/>
          <w:szCs w:val="18"/>
        </w:rPr>
        <w:t>Definition of Terms</w:t>
      </w:r>
    </w:p>
    <w:p w:rsidR="003F5744" w:rsidRPr="00E36D1A" w:rsidRDefault="003F5744">
      <w:pPr>
        <w:rPr>
          <w:rFonts w:cs="Arial"/>
          <w:b/>
          <w:sz w:val="18"/>
          <w:szCs w:val="18"/>
        </w:rPr>
      </w:pPr>
    </w:p>
    <w:p w:rsidR="003F5744" w:rsidRPr="005F51BB" w:rsidRDefault="003F5744" w:rsidP="00720F2D">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F5744" w:rsidRPr="005F51BB" w:rsidRDefault="003F5744" w:rsidP="00720F2D">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F5744" w:rsidRDefault="003F5744" w:rsidP="00720F2D">
      <w:pPr>
        <w:rPr>
          <w:rFonts w:cs="Arial"/>
          <w:sz w:val="16"/>
          <w:szCs w:val="16"/>
        </w:rPr>
      </w:pPr>
    </w:p>
    <w:p w:rsidR="003F5744" w:rsidRPr="00772162" w:rsidRDefault="003F5744" w:rsidP="00720F2D">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F5744" w:rsidRPr="00772162" w:rsidRDefault="003F5744" w:rsidP="00720F2D">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F5744" w:rsidRPr="00772162" w:rsidRDefault="003F5744" w:rsidP="00720F2D">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F5744"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F5744" w:rsidRPr="005F51BB" w:rsidRDefault="003F5744" w:rsidP="00720F2D">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Small Disadvantage Business Concern (SDB)</w:t>
      </w:r>
    </w:p>
    <w:p w:rsidR="003F5744" w:rsidRPr="005F51BB" w:rsidRDefault="003F5744" w:rsidP="00720F2D">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F5744" w:rsidRPr="005F51BB" w:rsidRDefault="003F5744" w:rsidP="00720F2D">
      <w:pPr>
        <w:rPr>
          <w:rFonts w:cs="Arial"/>
          <w:sz w:val="16"/>
          <w:szCs w:val="16"/>
        </w:rPr>
      </w:pPr>
    </w:p>
    <w:p w:rsidR="003F5744" w:rsidRPr="005F51BB" w:rsidRDefault="003F5744" w:rsidP="00720F2D">
      <w:pPr>
        <w:rPr>
          <w:rFonts w:cs="Arial"/>
          <w:sz w:val="16"/>
          <w:szCs w:val="16"/>
        </w:rPr>
      </w:pPr>
      <w:r w:rsidRPr="005F51BB">
        <w:rPr>
          <w:rFonts w:cs="Arial"/>
          <w:b/>
          <w:sz w:val="16"/>
          <w:szCs w:val="16"/>
        </w:rPr>
        <w:t>Veterans-Owned Business Concern (VBE)</w:t>
      </w:r>
    </w:p>
    <w:p w:rsidR="003F5744" w:rsidRPr="005F51BB" w:rsidRDefault="003F5744" w:rsidP="00720F2D">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Service-Disabled Veterans-Owned Business Concern (DVBE)</w:t>
      </w:r>
    </w:p>
    <w:p w:rsidR="003F5744" w:rsidRPr="005F51BB" w:rsidRDefault="003F5744" w:rsidP="00720F2D">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Women-Owned Business Concern (WBE)</w:t>
      </w:r>
    </w:p>
    <w:p w:rsidR="003F5744" w:rsidRPr="005F51BB" w:rsidRDefault="003F5744" w:rsidP="00720F2D">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F5744" w:rsidRPr="005F51BB" w:rsidRDefault="003F5744" w:rsidP="00720F2D">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F5744" w:rsidRPr="005F51BB" w:rsidRDefault="003F5744" w:rsidP="00720F2D">
      <w:pPr>
        <w:tabs>
          <w:tab w:val="left" w:pos="360"/>
        </w:tabs>
        <w:jc w:val="right"/>
        <w:rPr>
          <w:rFonts w:cs="Arial"/>
          <w:sz w:val="16"/>
          <w:szCs w:val="16"/>
        </w:rPr>
      </w:pPr>
    </w:p>
    <w:p w:rsidR="003F5744" w:rsidRPr="005F51BB" w:rsidRDefault="003F5744" w:rsidP="00720F2D">
      <w:pPr>
        <w:tabs>
          <w:tab w:val="left" w:pos="360"/>
        </w:tabs>
        <w:jc w:val="right"/>
        <w:rPr>
          <w:rFonts w:cs="Arial"/>
          <w:sz w:val="16"/>
          <w:szCs w:val="16"/>
        </w:rPr>
      </w:pPr>
      <w:r>
        <w:rPr>
          <w:rFonts w:cs="Arial"/>
          <w:sz w:val="16"/>
          <w:szCs w:val="16"/>
        </w:rPr>
        <w:t>Date of Last Update:  March, 2007</w:t>
      </w:r>
    </w:p>
    <w:p w:rsidR="00A3785B" w:rsidRPr="004A19F1" w:rsidRDefault="003F5744" w:rsidP="00A3785B">
      <w:pPr>
        <w:jc w:val="center"/>
        <w:rPr>
          <w:rFonts w:cs="Arial"/>
          <w:b/>
          <w:bCs/>
          <w:caps/>
          <w:szCs w:val="20"/>
        </w:rPr>
      </w:pPr>
      <w:r>
        <w:rPr>
          <w:rFonts w:cs="Arial"/>
          <w:b/>
          <w:bCs/>
          <w:caps/>
        </w:rPr>
        <w:br w:type="page"/>
      </w:r>
      <w:r w:rsidR="00A3785B" w:rsidRPr="004A19F1">
        <w:rPr>
          <w:rFonts w:cs="Arial"/>
          <w:b/>
          <w:bCs/>
          <w:caps/>
          <w:szCs w:val="20"/>
        </w:rPr>
        <w:lastRenderedPageBreak/>
        <w:t>Tax Clearance INSTRUCTIONS</w:t>
      </w:r>
    </w:p>
    <w:p w:rsidR="00A3785B" w:rsidRPr="004A19F1" w:rsidRDefault="00A3785B" w:rsidP="00A3785B">
      <w:pPr>
        <w:jc w:val="center"/>
        <w:rPr>
          <w:rFonts w:cs="Arial"/>
          <w:b/>
          <w:bCs/>
          <w:i/>
          <w:caps/>
          <w:color w:val="FF0000"/>
          <w:szCs w:val="20"/>
          <w:u w:val="single"/>
        </w:rPr>
      </w:pPr>
      <w:r w:rsidRPr="004A19F1">
        <w:rPr>
          <w:rFonts w:cs="Arial"/>
          <w:b/>
          <w:bCs/>
          <w:i/>
          <w:caps/>
          <w:color w:val="FF0000"/>
          <w:szCs w:val="20"/>
          <w:highlight w:val="yellow"/>
          <w:u w:val="single"/>
        </w:rPr>
        <w:t>PLEASE NOTE:  This information has changed effective 10/27/09</w:t>
      </w:r>
    </w:p>
    <w:p w:rsidR="00A3785B" w:rsidRPr="004A19F1" w:rsidRDefault="00A3785B" w:rsidP="00A3785B">
      <w:pPr>
        <w:rPr>
          <w:rFonts w:cs="Arial"/>
          <w:b/>
          <w:bCs/>
          <w:szCs w:val="20"/>
        </w:rPr>
      </w:pPr>
    </w:p>
    <w:p w:rsidR="00A3785B" w:rsidRPr="004A19F1" w:rsidRDefault="00A3785B" w:rsidP="00A3785B">
      <w:pPr>
        <w:autoSpaceDE w:val="0"/>
        <w:autoSpaceDN w:val="0"/>
        <w:adjustRightInd w:val="0"/>
        <w:rPr>
          <w:rFonts w:cs="Arial"/>
          <w:szCs w:val="20"/>
        </w:rPr>
      </w:pPr>
      <w:r w:rsidRPr="004A19F1">
        <w:rPr>
          <w:rFonts w:cs="Arial"/>
          <w:szCs w:val="20"/>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A3785B" w:rsidRPr="004A19F1" w:rsidRDefault="00A3785B" w:rsidP="00A3785B">
      <w:pPr>
        <w:rPr>
          <w:rFonts w:cs="Arial"/>
          <w:b/>
          <w:bCs/>
          <w:szCs w:val="20"/>
        </w:rPr>
      </w:pPr>
    </w:p>
    <w:p w:rsidR="00A3785B" w:rsidRPr="004A19F1" w:rsidRDefault="00A3785B" w:rsidP="00A3785B">
      <w:pPr>
        <w:jc w:val="left"/>
        <w:rPr>
          <w:rFonts w:cs="Arial"/>
          <w:b/>
          <w:bCs/>
          <w:szCs w:val="20"/>
          <w:highlight w:val="green"/>
        </w:rPr>
      </w:pPr>
      <w:r w:rsidRPr="004A19F1">
        <w:rPr>
          <w:rFonts w:cs="Arial"/>
          <w:b/>
          <w:bCs/>
          <w:szCs w:val="20"/>
          <w:highlight w:val="green"/>
        </w:rPr>
        <w:t>To obtain a Tax Clearance Certificate, you must:</w:t>
      </w:r>
    </w:p>
    <w:p w:rsidR="00A3785B" w:rsidRPr="004A19F1" w:rsidRDefault="00A3785B" w:rsidP="00A3785B">
      <w:pPr>
        <w:pStyle w:val="ListParagraph"/>
        <w:numPr>
          <w:ilvl w:val="0"/>
          <w:numId w:val="25"/>
        </w:numPr>
        <w:contextualSpacing/>
        <w:jc w:val="left"/>
        <w:rPr>
          <w:rFonts w:cs="Arial"/>
          <w:b/>
          <w:bCs/>
          <w:szCs w:val="20"/>
          <w:highlight w:val="green"/>
        </w:rPr>
      </w:pPr>
      <w:r w:rsidRPr="004A19F1">
        <w:rPr>
          <w:rFonts w:cs="Arial"/>
          <w:bCs/>
          <w:szCs w:val="20"/>
          <w:highlight w:val="green"/>
        </w:rPr>
        <w:t xml:space="preserve">Go to </w:t>
      </w:r>
      <w:hyperlink r:id="rId18" w:history="1">
        <w:r w:rsidRPr="004A19F1">
          <w:rPr>
            <w:rStyle w:val="Hyperlink"/>
            <w:b/>
            <w:bCs/>
            <w:szCs w:val="20"/>
            <w:highlight w:val="green"/>
          </w:rPr>
          <w:t>http://www.ksrevenue.org/taxclearance.htm</w:t>
        </w:r>
      </w:hyperlink>
      <w:r w:rsidRPr="004A19F1">
        <w:rPr>
          <w:szCs w:val="20"/>
          <w:highlight w:val="green"/>
        </w:rPr>
        <w:t xml:space="preserve"> to request a Tax Clearance Certificate</w:t>
      </w:r>
    </w:p>
    <w:p w:rsidR="00A3785B" w:rsidRPr="004A19F1" w:rsidRDefault="00A3785B" w:rsidP="00A3785B">
      <w:pPr>
        <w:pStyle w:val="ListParagraph"/>
        <w:numPr>
          <w:ilvl w:val="0"/>
          <w:numId w:val="25"/>
        </w:numPr>
        <w:contextualSpacing/>
        <w:jc w:val="left"/>
        <w:rPr>
          <w:rFonts w:cs="Arial"/>
          <w:bCs/>
          <w:szCs w:val="20"/>
          <w:highlight w:val="green"/>
        </w:rPr>
      </w:pPr>
      <w:r w:rsidRPr="004A19F1">
        <w:rPr>
          <w:rFonts w:cs="Arial"/>
          <w:bCs/>
          <w:szCs w:val="20"/>
          <w:highlight w:val="green"/>
        </w:rPr>
        <w:t xml:space="preserve">Return to the website the following working day to see if KDOR will issue the certificate </w:t>
      </w:r>
    </w:p>
    <w:p w:rsidR="00A3785B" w:rsidRPr="004A19F1" w:rsidRDefault="00A3785B" w:rsidP="00A3785B">
      <w:pPr>
        <w:pStyle w:val="ListParagraph"/>
        <w:numPr>
          <w:ilvl w:val="0"/>
          <w:numId w:val="25"/>
        </w:numPr>
        <w:contextualSpacing/>
        <w:jc w:val="left"/>
        <w:rPr>
          <w:rFonts w:cs="Arial"/>
          <w:bCs/>
          <w:szCs w:val="20"/>
          <w:highlight w:val="green"/>
        </w:rPr>
      </w:pPr>
      <w:r w:rsidRPr="004A19F1">
        <w:rPr>
          <w:rFonts w:cs="Arial"/>
          <w:bCs/>
          <w:szCs w:val="20"/>
          <w:highlight w:val="green"/>
        </w:rPr>
        <w:t>If issued an official certificate, print it and attach it to your bid response</w:t>
      </w:r>
    </w:p>
    <w:p w:rsidR="00A3785B" w:rsidRPr="004A19F1" w:rsidRDefault="00A3785B" w:rsidP="00A3785B">
      <w:pPr>
        <w:pStyle w:val="ListParagraph"/>
        <w:numPr>
          <w:ilvl w:val="0"/>
          <w:numId w:val="25"/>
        </w:numPr>
        <w:contextualSpacing/>
        <w:jc w:val="left"/>
        <w:rPr>
          <w:rFonts w:cs="Arial"/>
          <w:bCs/>
          <w:szCs w:val="20"/>
          <w:highlight w:val="green"/>
        </w:rPr>
      </w:pPr>
      <w:r w:rsidRPr="004A19F1">
        <w:rPr>
          <w:rFonts w:cs="Arial"/>
          <w:bCs/>
          <w:szCs w:val="20"/>
          <w:highlight w:val="green"/>
        </w:rPr>
        <w:t>If denied a certificate, engage KDOR in a discussion about why a certificate wasn’t issued</w:t>
      </w:r>
    </w:p>
    <w:p w:rsidR="00A3785B" w:rsidRPr="004A19F1" w:rsidRDefault="00A3785B" w:rsidP="00A3785B">
      <w:pPr>
        <w:rPr>
          <w:rFonts w:cs="Arial"/>
          <w:b/>
          <w:bCs/>
          <w:szCs w:val="20"/>
        </w:rPr>
      </w:pPr>
    </w:p>
    <w:p w:rsidR="00A3785B" w:rsidRPr="004A19F1" w:rsidRDefault="00A3785B" w:rsidP="00A3785B">
      <w:pPr>
        <w:tabs>
          <w:tab w:val="left" w:pos="9990"/>
        </w:tabs>
        <w:autoSpaceDE w:val="0"/>
        <w:autoSpaceDN w:val="0"/>
        <w:adjustRightInd w:val="0"/>
        <w:rPr>
          <w:rFonts w:cs="Arial"/>
          <w:szCs w:val="20"/>
        </w:rPr>
      </w:pPr>
      <w:r w:rsidRPr="004A19F1">
        <w:rPr>
          <w:rFonts w:cs="Arial"/>
          <w:b/>
          <w:bCs/>
          <w:i/>
          <w:szCs w:val="20"/>
          <w:highlight w:val="yellow"/>
          <w:u w:val="single"/>
        </w:rPr>
        <w:t>Bidders (and their subcontractors) are expected to submit a current Tax Clearance Certificate with every event response</w:t>
      </w:r>
      <w:r w:rsidRPr="004A19F1">
        <w:rPr>
          <w:rFonts w:cs="Arial"/>
          <w:b/>
          <w:szCs w:val="20"/>
          <w:highlight w:val="yellow"/>
          <w:u w:val="single"/>
        </w:rPr>
        <w:t>.</w:t>
      </w:r>
    </w:p>
    <w:p w:rsidR="00A3785B" w:rsidRPr="004A19F1" w:rsidRDefault="00A3785B" w:rsidP="00A3785B">
      <w:pPr>
        <w:autoSpaceDE w:val="0"/>
        <w:autoSpaceDN w:val="0"/>
        <w:adjustRightInd w:val="0"/>
        <w:rPr>
          <w:rFonts w:cs="Arial"/>
          <w:szCs w:val="20"/>
        </w:rPr>
      </w:pPr>
    </w:p>
    <w:p w:rsidR="00A3785B" w:rsidRPr="004A19F1" w:rsidRDefault="00A3785B" w:rsidP="00A3785B">
      <w:pPr>
        <w:autoSpaceDE w:val="0"/>
        <w:autoSpaceDN w:val="0"/>
        <w:adjustRightInd w:val="0"/>
        <w:rPr>
          <w:rFonts w:cs="Arial"/>
          <w:szCs w:val="20"/>
        </w:rPr>
      </w:pPr>
      <w:r w:rsidRPr="004A19F1">
        <w:rPr>
          <w:rFonts w:cs="Arial"/>
          <w:szCs w:val="20"/>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A3785B" w:rsidRPr="004A19F1" w:rsidRDefault="00A3785B" w:rsidP="00A3785B">
      <w:pPr>
        <w:autoSpaceDE w:val="0"/>
        <w:autoSpaceDN w:val="0"/>
        <w:adjustRightInd w:val="0"/>
        <w:rPr>
          <w:rFonts w:cs="Arial"/>
          <w:b/>
          <w:i/>
          <w:color w:val="215868"/>
          <w:szCs w:val="20"/>
          <w:highlight w:val="yellow"/>
        </w:rPr>
      </w:pPr>
    </w:p>
    <w:p w:rsidR="00A3785B" w:rsidRPr="004A19F1" w:rsidRDefault="00A3785B" w:rsidP="00A3785B">
      <w:pPr>
        <w:autoSpaceDE w:val="0"/>
        <w:autoSpaceDN w:val="0"/>
        <w:adjustRightInd w:val="0"/>
        <w:rPr>
          <w:rFonts w:cs="Arial"/>
          <w:i/>
          <w:color w:val="215868"/>
          <w:szCs w:val="20"/>
          <w:highlight w:val="yellow"/>
        </w:rPr>
      </w:pPr>
      <w:r w:rsidRPr="004A19F1">
        <w:rPr>
          <w:rFonts w:cs="Arial"/>
          <w:b/>
          <w:i/>
          <w:color w:val="215868"/>
          <w:szCs w:val="20"/>
          <w:highlight w:val="yellow"/>
        </w:rPr>
        <w:t xml:space="preserve">Please Note: </w:t>
      </w:r>
      <w:r w:rsidRPr="004A19F1">
        <w:rPr>
          <w:rFonts w:cs="Arial"/>
          <w:i/>
          <w:color w:val="215868"/>
          <w:szCs w:val="20"/>
          <w:highlight w:val="yellow"/>
        </w:rPr>
        <w:t xml:space="preserve"> Individual and business applications are available.  For applications entered prior to 5:00 PM Monday through Friday, results typically will be available the following business day.  </w:t>
      </w:r>
      <w:r w:rsidRPr="004A19F1">
        <w:rPr>
          <w:rFonts w:cs="Arial"/>
          <w:i/>
          <w:color w:val="215868"/>
          <w:szCs w:val="20"/>
          <w:highlight w:val="yellow"/>
          <w:u w:val="single"/>
        </w:rPr>
        <w:t>Tax clearance requests may be denied if the request includes incomplete or incorrect information.</w:t>
      </w:r>
    </w:p>
    <w:p w:rsidR="00A3785B" w:rsidRPr="004A19F1" w:rsidRDefault="00A3785B" w:rsidP="00A3785B">
      <w:pPr>
        <w:tabs>
          <w:tab w:val="left" w:pos="9990"/>
        </w:tabs>
        <w:autoSpaceDE w:val="0"/>
        <w:autoSpaceDN w:val="0"/>
        <w:adjustRightInd w:val="0"/>
        <w:rPr>
          <w:rFonts w:cs="Arial"/>
          <w:szCs w:val="20"/>
        </w:rPr>
      </w:pPr>
    </w:p>
    <w:p w:rsidR="00A3785B" w:rsidRPr="004A19F1" w:rsidRDefault="00A3785B" w:rsidP="00A3785B">
      <w:pPr>
        <w:tabs>
          <w:tab w:val="left" w:pos="9990"/>
        </w:tabs>
        <w:autoSpaceDE w:val="0"/>
        <w:autoSpaceDN w:val="0"/>
        <w:adjustRightInd w:val="0"/>
        <w:rPr>
          <w:rFonts w:cs="Arial"/>
          <w:szCs w:val="20"/>
        </w:rPr>
      </w:pPr>
      <w:r w:rsidRPr="004A19F1">
        <w:rPr>
          <w:rFonts w:cs="Arial"/>
          <w:b/>
          <w:i/>
          <w:color w:val="215868"/>
          <w:szCs w:val="20"/>
          <w:highlight w:val="cyan"/>
        </w:rPr>
        <w:t>Please Note:  You will need to sign back into the KDOR website to view and print the official tax clearance certificate.</w:t>
      </w:r>
    </w:p>
    <w:p w:rsidR="00A3785B" w:rsidRPr="004A19F1" w:rsidRDefault="00A3785B" w:rsidP="00A3785B">
      <w:pPr>
        <w:tabs>
          <w:tab w:val="left" w:pos="9990"/>
        </w:tabs>
        <w:autoSpaceDE w:val="0"/>
        <w:autoSpaceDN w:val="0"/>
        <w:adjustRightInd w:val="0"/>
        <w:rPr>
          <w:rFonts w:cs="Arial"/>
          <w:szCs w:val="20"/>
        </w:rPr>
      </w:pPr>
    </w:p>
    <w:p w:rsidR="00A3785B" w:rsidRPr="004A19F1" w:rsidRDefault="00A3785B" w:rsidP="00A3785B">
      <w:pPr>
        <w:tabs>
          <w:tab w:val="left" w:pos="9990"/>
        </w:tabs>
        <w:autoSpaceDE w:val="0"/>
        <w:autoSpaceDN w:val="0"/>
        <w:adjustRightInd w:val="0"/>
        <w:rPr>
          <w:rFonts w:cs="Arial"/>
          <w:szCs w:val="20"/>
        </w:rPr>
      </w:pPr>
      <w:r w:rsidRPr="004A19F1">
        <w:rPr>
          <w:rFonts w:cs="Arial"/>
          <w:szCs w:val="20"/>
        </w:rPr>
        <w:t>Information about Tax Registration can be found at the following website:</w:t>
      </w:r>
    </w:p>
    <w:p w:rsidR="00A3785B" w:rsidRPr="004A19F1" w:rsidRDefault="00A3785B" w:rsidP="00A3785B">
      <w:pPr>
        <w:tabs>
          <w:tab w:val="left" w:pos="9990"/>
        </w:tabs>
        <w:autoSpaceDE w:val="0"/>
        <w:autoSpaceDN w:val="0"/>
        <w:adjustRightInd w:val="0"/>
        <w:rPr>
          <w:rFonts w:cs="Arial"/>
          <w:b/>
          <w:bCs/>
          <w:szCs w:val="20"/>
          <w:u w:val="single"/>
        </w:rPr>
      </w:pPr>
      <w:hyperlink r:id="rId19" w:history="1">
        <w:r w:rsidRPr="004A19F1">
          <w:rPr>
            <w:rStyle w:val="Hyperlink"/>
            <w:b/>
            <w:bCs/>
            <w:szCs w:val="20"/>
          </w:rPr>
          <w:t>http://www.ksrevenue.org/busregistration.htm</w:t>
        </w:r>
      </w:hyperlink>
    </w:p>
    <w:p w:rsidR="00A3785B" w:rsidRPr="004A19F1" w:rsidRDefault="00A3785B" w:rsidP="00A3785B">
      <w:pPr>
        <w:tabs>
          <w:tab w:val="left" w:pos="9990"/>
        </w:tabs>
        <w:autoSpaceDE w:val="0"/>
        <w:autoSpaceDN w:val="0"/>
        <w:adjustRightInd w:val="0"/>
        <w:rPr>
          <w:rFonts w:cs="Arial"/>
          <w:bCs/>
          <w:szCs w:val="20"/>
        </w:rPr>
      </w:pPr>
    </w:p>
    <w:p w:rsidR="00A3785B" w:rsidRPr="004A19F1" w:rsidRDefault="00A3785B" w:rsidP="00A3785B">
      <w:pPr>
        <w:tabs>
          <w:tab w:val="left" w:pos="9990"/>
        </w:tabs>
        <w:autoSpaceDE w:val="0"/>
        <w:autoSpaceDN w:val="0"/>
        <w:adjustRightInd w:val="0"/>
        <w:rPr>
          <w:rFonts w:cs="Arial"/>
          <w:szCs w:val="20"/>
        </w:rPr>
      </w:pPr>
      <w:r w:rsidRPr="004A19F1">
        <w:rPr>
          <w:rFonts w:cs="Arial"/>
          <w:szCs w:val="20"/>
        </w:rPr>
        <w:t xml:space="preserve">The Division of Purchases reserves the right to confirm tax status of all potential contractors </w:t>
      </w:r>
      <w:r w:rsidRPr="004A19F1">
        <w:rPr>
          <w:rFonts w:cs="Arial"/>
          <w:szCs w:val="20"/>
          <w:u w:val="single"/>
        </w:rPr>
        <w:t>and subcontractors</w:t>
      </w:r>
      <w:r w:rsidRPr="004A19F1">
        <w:rPr>
          <w:rFonts w:cs="Arial"/>
          <w:szCs w:val="20"/>
        </w:rPr>
        <w:t xml:space="preserve"> prior to the release of a purchase order or contract award.  </w:t>
      </w:r>
    </w:p>
    <w:p w:rsidR="00A3785B" w:rsidRPr="004A19F1" w:rsidRDefault="00A3785B" w:rsidP="00A3785B">
      <w:pPr>
        <w:tabs>
          <w:tab w:val="left" w:pos="9990"/>
        </w:tabs>
        <w:autoSpaceDE w:val="0"/>
        <w:autoSpaceDN w:val="0"/>
        <w:adjustRightInd w:val="0"/>
        <w:rPr>
          <w:rFonts w:cs="Arial"/>
          <w:szCs w:val="20"/>
        </w:rPr>
      </w:pPr>
    </w:p>
    <w:p w:rsidR="00A3785B" w:rsidRPr="004A19F1" w:rsidRDefault="00A3785B" w:rsidP="00A3785B">
      <w:pPr>
        <w:tabs>
          <w:tab w:val="left" w:pos="9990"/>
        </w:tabs>
        <w:autoSpaceDE w:val="0"/>
        <w:autoSpaceDN w:val="0"/>
        <w:adjustRightInd w:val="0"/>
        <w:rPr>
          <w:rFonts w:cs="Arial"/>
          <w:b/>
          <w:bCs/>
          <w:szCs w:val="20"/>
          <w:u w:val="single"/>
        </w:rPr>
      </w:pPr>
      <w:r w:rsidRPr="004A19F1">
        <w:rPr>
          <w:rFonts w:cs="Arial"/>
          <w:szCs w:val="20"/>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0349A8" w:rsidRPr="003F65A0" w:rsidRDefault="000349A8" w:rsidP="00A3785B">
      <w:pPr>
        <w:jc w:val="center"/>
        <w:rPr>
          <w:rFonts w:cs="Arial"/>
          <w:b/>
          <w:bCs/>
          <w:sz w:val="18"/>
          <w:szCs w:val="18"/>
          <w:u w:val="single"/>
        </w:rPr>
      </w:pPr>
    </w:p>
    <w:p w:rsidR="003F5744" w:rsidRPr="000D5528" w:rsidRDefault="003F5744" w:rsidP="00720F2D">
      <w:pPr>
        <w:autoSpaceDE w:val="0"/>
        <w:autoSpaceDN w:val="0"/>
        <w:adjustRightInd w:val="0"/>
        <w:rPr>
          <w:rFonts w:cs="Arial"/>
          <w:sz w:val="16"/>
          <w:szCs w:val="16"/>
        </w:rPr>
      </w:pPr>
    </w:p>
    <w:p w:rsidR="003F5744" w:rsidRPr="00AF467D" w:rsidRDefault="003F5744" w:rsidP="00720F2D">
      <w:pPr>
        <w:jc w:val="center"/>
        <w:rPr>
          <w:b/>
        </w:rPr>
      </w:pPr>
      <w:r>
        <w:rPr>
          <w:rFonts w:cs="Arial"/>
          <w:b/>
        </w:rPr>
        <w:br w:type="page"/>
      </w:r>
      <w:r w:rsidRPr="00AF467D">
        <w:rPr>
          <w:b/>
        </w:rPr>
        <w:lastRenderedPageBreak/>
        <w:t>CERTIFICATION REGARDING</w:t>
      </w:r>
    </w:p>
    <w:p w:rsidR="003F5744" w:rsidRPr="00AF467D" w:rsidRDefault="003F5744" w:rsidP="00720F2D">
      <w:pPr>
        <w:jc w:val="center"/>
        <w:rPr>
          <w:b/>
        </w:rPr>
      </w:pPr>
      <w:r w:rsidRPr="00AF467D">
        <w:rPr>
          <w:b/>
        </w:rPr>
        <w:t>IMMIGRATION REFORM &amp; CONTROL</w:t>
      </w:r>
    </w:p>
    <w:p w:rsidR="003F5744" w:rsidRPr="00A629E3" w:rsidRDefault="003F5744" w:rsidP="00720F2D"/>
    <w:p w:rsidR="003F5744" w:rsidRPr="00A629E3" w:rsidRDefault="003F5744" w:rsidP="00720F2D"/>
    <w:p w:rsidR="003F5744" w:rsidRPr="00A629E3" w:rsidRDefault="003F5744" w:rsidP="00720F2D">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3F5744" w:rsidRPr="00A629E3" w:rsidRDefault="003F5744" w:rsidP="00720F2D"/>
    <w:p w:rsidR="003F5744" w:rsidRPr="00A629E3" w:rsidRDefault="003F5744" w:rsidP="00720F2D">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3F5744" w:rsidRPr="00A629E3" w:rsidRDefault="003F5744" w:rsidP="00720F2D"/>
    <w:p w:rsidR="003F5744" w:rsidRPr="00A629E3" w:rsidRDefault="003F5744" w:rsidP="00720F2D">
      <w:r w:rsidRPr="00A629E3">
        <w:tab/>
        <w:t xml:space="preserve">At the State’s request, Contractor is expected to produce to the State any documentation or other such evidence to verify Contractor’s compliance with any provision, duty, certification, or the like under the contract.  </w:t>
      </w:r>
    </w:p>
    <w:p w:rsidR="003F5744" w:rsidRPr="00A629E3" w:rsidRDefault="003F5744" w:rsidP="00720F2D"/>
    <w:p w:rsidR="003F5744" w:rsidRPr="00A629E3" w:rsidRDefault="003F5744" w:rsidP="00720F2D">
      <w:r w:rsidRPr="00A629E3">
        <w:tab/>
        <w:t>Contractor agrees to include this Certification in contracts between itself and any subcontractors in connection with the services performed under this contract.</w:t>
      </w:r>
    </w:p>
    <w:p w:rsidR="003F5744" w:rsidRPr="00A629E3" w:rsidRDefault="003F5744" w:rsidP="00720F2D"/>
    <w:p w:rsidR="003F5744" w:rsidRPr="00A629E3" w:rsidRDefault="003F5744" w:rsidP="00720F2D"/>
    <w:p w:rsidR="003F5744" w:rsidRPr="00A629E3" w:rsidRDefault="003F5744" w:rsidP="00720F2D"/>
    <w:p w:rsidR="003F5744" w:rsidRPr="00A629E3" w:rsidRDefault="003F5744" w:rsidP="00720F2D"/>
    <w:p w:rsidR="003F5744" w:rsidRPr="00A629E3" w:rsidRDefault="003F5744" w:rsidP="00720F2D">
      <w:r w:rsidRPr="00A629E3">
        <w:t>____________________________________________</w:t>
      </w:r>
      <w:r w:rsidRPr="00A629E3">
        <w:tab/>
      </w:r>
      <w:r w:rsidRPr="00A629E3">
        <w:tab/>
      </w:r>
      <w:r w:rsidRPr="00A629E3">
        <w:tab/>
        <w:t>______________________</w:t>
      </w:r>
    </w:p>
    <w:p w:rsidR="003F5744" w:rsidRDefault="003F5744" w:rsidP="00720F2D">
      <w:r w:rsidRPr="00A629E3">
        <w:t>Signature, Title of Contractor</w:t>
      </w:r>
      <w:r w:rsidRPr="00A629E3">
        <w:tab/>
      </w:r>
      <w:r w:rsidRPr="00A629E3">
        <w:tab/>
      </w:r>
      <w:r w:rsidRPr="00A629E3">
        <w:tab/>
      </w:r>
      <w:r w:rsidRPr="00A629E3">
        <w:tab/>
      </w:r>
      <w:r w:rsidRPr="00A629E3">
        <w:tab/>
      </w:r>
      <w:r w:rsidRPr="00A629E3">
        <w:tab/>
        <w:t>date</w:t>
      </w:r>
    </w:p>
    <w:p w:rsidR="003F5744" w:rsidRPr="00D344BA" w:rsidRDefault="003F5744" w:rsidP="00720F2D">
      <w:pPr>
        <w:jc w:val="center"/>
        <w:rPr>
          <w:rFonts w:cs="Arial"/>
          <w:b/>
          <w:sz w:val="28"/>
          <w:szCs w:val="28"/>
        </w:rPr>
      </w:pPr>
      <w:r w:rsidRPr="00B4668D">
        <w:rPr>
          <w:rFonts w:cs="Arial"/>
          <w:b/>
        </w:rPr>
        <w:br w:type="page"/>
      </w:r>
      <w:r w:rsidRPr="00D344BA">
        <w:rPr>
          <w:rFonts w:cs="Arial"/>
          <w:b/>
          <w:sz w:val="28"/>
          <w:szCs w:val="28"/>
        </w:rPr>
        <w:lastRenderedPageBreak/>
        <w:t>VENDOR RESPONSE CHECK-LIST</w:t>
      </w:r>
    </w:p>
    <w:p w:rsidR="003F5744" w:rsidRPr="00B4668D" w:rsidRDefault="003F5744" w:rsidP="00720F2D">
      <w:pPr>
        <w:rPr>
          <w:rFonts w:cs="Arial"/>
        </w:rPr>
      </w:pPr>
    </w:p>
    <w:p w:rsidR="003F5744" w:rsidRPr="00B4668D" w:rsidRDefault="003F5744" w:rsidP="00720F2D">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3F5744" w:rsidRPr="00B4668D" w:rsidRDefault="003F5744" w:rsidP="00720F2D">
      <w:pPr>
        <w:rPr>
          <w:rFonts w:cs="Arial"/>
        </w:rPr>
      </w:pPr>
    </w:p>
    <w:p w:rsidR="003F5744" w:rsidRPr="00B4668D" w:rsidRDefault="003F5744" w:rsidP="00720F2D">
      <w:pPr>
        <w:rPr>
          <w:rFonts w:cs="Arial"/>
          <w:b/>
          <w:i/>
        </w:rPr>
      </w:pPr>
      <w:r w:rsidRPr="00B4668D">
        <w:rPr>
          <w:rFonts w:cs="Arial"/>
          <w:b/>
          <w:i/>
        </w:rPr>
        <w:t>Bidders must complete the page numbers required below.</w:t>
      </w:r>
    </w:p>
    <w:p w:rsidR="003F5744" w:rsidRPr="00B4668D" w:rsidRDefault="003F5744" w:rsidP="00720F2D">
      <w:pPr>
        <w:rPr>
          <w:rFonts w:cs="Arial"/>
        </w:rPr>
      </w:pPr>
    </w:p>
    <w:p w:rsidR="003F5744" w:rsidRDefault="003F5744" w:rsidP="00720F2D">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3F5744" w:rsidRPr="00476414" w:rsidRDefault="003F5744" w:rsidP="00720F2D">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3F5744" w:rsidRDefault="003F5744" w:rsidP="00720F2D">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3F5744" w:rsidRDefault="003F5744" w:rsidP="00720F2D">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3F5744" w:rsidRDefault="003F5744" w:rsidP="00720F2D">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3F5744" w:rsidRPr="00B4668D" w:rsidRDefault="003F5744" w:rsidP="00720F2D">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r w:rsidRPr="00B4668D">
        <w:rPr>
          <w:rFonts w:cs="Arial"/>
        </w:rPr>
        <w:t>The following items have been submitted, as required:</w:t>
      </w:r>
    </w:p>
    <w:p w:rsidR="003F5744" w:rsidRPr="00B4668D" w:rsidRDefault="003F5744" w:rsidP="00720F2D">
      <w:pPr>
        <w:rPr>
          <w:rFonts w:cs="Arial"/>
        </w:rPr>
      </w:pPr>
    </w:p>
    <w:p w:rsidR="003F5744" w:rsidRPr="00B4668D" w:rsidRDefault="003F5744" w:rsidP="00720F2D">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3F5744" w:rsidRPr="00B4668D" w:rsidRDefault="003F5744" w:rsidP="00720F2D">
      <w:pPr>
        <w:rPr>
          <w:rFonts w:cs="Arial"/>
          <w:b/>
        </w:rPr>
      </w:pPr>
      <w:r w:rsidRPr="00B4668D">
        <w:rPr>
          <w:rFonts w:cs="Arial"/>
          <w:u w:val="single"/>
        </w:rPr>
        <w:tab/>
      </w:r>
      <w:r w:rsidRPr="00B4668D">
        <w:rPr>
          <w:rFonts w:cs="Arial"/>
        </w:rPr>
        <w:tab/>
        <w:t>Media on separate CD/</w:t>
      </w:r>
      <w:r w:rsidR="00785DDB">
        <w:rPr>
          <w:rFonts w:cs="Arial"/>
        </w:rPr>
        <w:t>flash drives</w:t>
      </w:r>
      <w:r w:rsidRPr="00B4668D">
        <w:rPr>
          <w:rFonts w:cs="Arial"/>
        </w:rPr>
        <w:t>, if applicable</w:t>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r w:rsidRPr="00B4668D">
        <w:rPr>
          <w:rFonts w:cs="Arial"/>
          <w:u w:val="single"/>
        </w:rPr>
        <w:tab/>
      </w:r>
      <w:r w:rsidRPr="00B4668D">
        <w:rPr>
          <w:rFonts w:cs="Arial"/>
        </w:rPr>
        <w:tab/>
        <w:t>Cost Sheet</w:t>
      </w: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3F5744" w:rsidRPr="00B4668D" w:rsidRDefault="003F5744" w:rsidP="00720F2D">
      <w:pPr>
        <w:rPr>
          <w:rFonts w:cs="Arial"/>
        </w:rPr>
      </w:pPr>
    </w:p>
    <w:p w:rsidR="003F5744" w:rsidRPr="00B4668D" w:rsidRDefault="003F5744" w:rsidP="00720F2D">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3F5744" w:rsidRPr="00B4668D" w:rsidRDefault="003F5744" w:rsidP="00720F2D">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3F5744" w:rsidRPr="00B4668D" w:rsidRDefault="003F5744" w:rsidP="00720F2D">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3F5744" w:rsidRPr="00B4668D" w:rsidRDefault="003F5744" w:rsidP="00720F2D">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3F5744" w:rsidRDefault="003F5744" w:rsidP="00720F2D">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3F5744" w:rsidRPr="00B4668D" w:rsidRDefault="003F5744" w:rsidP="00720F2D">
      <w:pPr>
        <w:tabs>
          <w:tab w:val="left" w:pos="3600"/>
          <w:tab w:val="left" w:pos="6120"/>
          <w:tab w:val="left" w:pos="7110"/>
          <w:tab w:val="left" w:pos="8640"/>
          <w:tab w:val="left" w:pos="9990"/>
        </w:tabs>
        <w:rPr>
          <w:rFonts w:cs="Arial"/>
          <w:u w:val="single"/>
        </w:rPr>
      </w:pPr>
    </w:p>
    <w:p w:rsidR="003F5744" w:rsidRDefault="003F5744" w:rsidP="00720F2D">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3F5744" w:rsidRDefault="003F5744" w:rsidP="00720F2D">
      <w:pPr>
        <w:autoSpaceDE w:val="0"/>
        <w:autoSpaceDN w:val="0"/>
        <w:adjustRightInd w:val="0"/>
        <w:rPr>
          <w:rFonts w:cs="Arial"/>
          <w:u w:val="single"/>
        </w:rPr>
      </w:pPr>
    </w:p>
    <w:p w:rsidR="003F5744" w:rsidRDefault="003F5744" w:rsidP="00720F2D">
      <w:pPr>
        <w:autoSpaceDE w:val="0"/>
        <w:autoSpaceDN w:val="0"/>
        <w:adjustRightInd w:val="0"/>
        <w:jc w:val="center"/>
      </w:pPr>
      <w:r>
        <w:rPr>
          <w:rFonts w:cs="Arial"/>
          <w:u w:val="single"/>
        </w:rPr>
        <w:br w:type="page"/>
      </w:r>
      <w:bookmarkStart w:id="1" w:name="_Toc104952916"/>
      <w:r w:rsidRPr="0094581E">
        <w:rPr>
          <w:b/>
        </w:rPr>
        <w:lastRenderedPageBreak/>
        <w:t xml:space="preserve">Section </w:t>
      </w:r>
      <w:r>
        <w:rPr>
          <w:b/>
        </w:rPr>
        <w:t>1</w:t>
      </w:r>
    </w:p>
    <w:p w:rsidR="003F5744" w:rsidRPr="00865CBF" w:rsidRDefault="003F5744" w:rsidP="00865CBF">
      <w:pPr>
        <w:autoSpaceDE w:val="0"/>
        <w:autoSpaceDN w:val="0"/>
        <w:adjustRightInd w:val="0"/>
        <w:jc w:val="center"/>
        <w:rPr>
          <w:rFonts w:cs="Arial"/>
          <w:b/>
          <w:sz w:val="28"/>
          <w:szCs w:val="28"/>
        </w:rPr>
      </w:pPr>
      <w:r w:rsidRPr="0094581E">
        <w:rPr>
          <w:rFonts w:cs="Arial"/>
          <w:b/>
          <w:sz w:val="24"/>
        </w:rPr>
        <w:t>INSTRUCTIONS</w:t>
      </w:r>
      <w:bookmarkEnd w:id="1"/>
    </w:p>
    <w:p w:rsidR="00865CBF" w:rsidRPr="00785DDB" w:rsidRDefault="00865CBF" w:rsidP="00720F2D">
      <w:pPr>
        <w:ind w:left="720" w:hanging="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1.</w:t>
      </w:r>
      <w:r w:rsidRPr="00785DDB">
        <w:rPr>
          <w:rFonts w:cs="Arial"/>
          <w:b/>
          <w:sz w:val="18"/>
          <w:szCs w:val="18"/>
        </w:rPr>
        <w:tab/>
        <w:t>Proposal Reference Number:</w:t>
      </w:r>
      <w:r w:rsidRPr="00785DDB">
        <w:rPr>
          <w:rFonts w:cs="Arial"/>
          <w:sz w:val="18"/>
          <w:szCs w:val="18"/>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785DDB">
        <w:rPr>
          <w:rFonts w:cs="Arial"/>
          <w:b/>
          <w:sz w:val="18"/>
          <w:szCs w:val="18"/>
        </w:rPr>
        <w:t>ONLY DURING:</w:t>
      </w:r>
    </w:p>
    <w:p w:rsidR="003F5744" w:rsidRPr="00785DDB" w:rsidRDefault="003F5744" w:rsidP="00720F2D">
      <w:pPr>
        <w:ind w:left="1440" w:hanging="720"/>
        <w:rPr>
          <w:rFonts w:cs="Arial"/>
          <w:sz w:val="18"/>
          <w:szCs w:val="18"/>
        </w:rPr>
      </w:pPr>
    </w:p>
    <w:p w:rsidR="003F5744" w:rsidRPr="00785DDB" w:rsidRDefault="003F5744" w:rsidP="00720F2D">
      <w:pPr>
        <w:ind w:left="1440" w:hanging="720"/>
        <w:rPr>
          <w:rFonts w:cs="Arial"/>
          <w:sz w:val="18"/>
          <w:szCs w:val="18"/>
        </w:rPr>
      </w:pPr>
      <w:r w:rsidRPr="00785DDB">
        <w:rPr>
          <w:rFonts w:cs="Arial"/>
          <w:sz w:val="18"/>
          <w:szCs w:val="18"/>
        </w:rPr>
        <w:t>Negotiations</w:t>
      </w:r>
    </w:p>
    <w:p w:rsidR="003F5744" w:rsidRPr="00785DDB" w:rsidRDefault="003F5744" w:rsidP="00720F2D">
      <w:pPr>
        <w:ind w:left="1440" w:hanging="720"/>
        <w:rPr>
          <w:rFonts w:cs="Arial"/>
          <w:sz w:val="18"/>
          <w:szCs w:val="18"/>
        </w:rPr>
      </w:pPr>
      <w:r w:rsidRPr="00785DDB">
        <w:rPr>
          <w:rFonts w:cs="Arial"/>
          <w:sz w:val="18"/>
          <w:szCs w:val="18"/>
        </w:rPr>
        <w:t>Contract Signing</w:t>
      </w:r>
    </w:p>
    <w:p w:rsidR="003F5744" w:rsidRPr="00785DDB" w:rsidRDefault="003F5744" w:rsidP="00720F2D">
      <w:pPr>
        <w:ind w:left="1440" w:hanging="720"/>
        <w:rPr>
          <w:rFonts w:cs="Arial"/>
          <w:sz w:val="18"/>
          <w:szCs w:val="18"/>
        </w:rPr>
      </w:pPr>
      <w:r w:rsidRPr="00785DDB">
        <w:rPr>
          <w:rFonts w:cs="Arial"/>
          <w:sz w:val="18"/>
          <w:szCs w:val="18"/>
        </w:rPr>
        <w:t>as otherwise specified in this Request.</w:t>
      </w:r>
    </w:p>
    <w:p w:rsidR="003F5744" w:rsidRPr="00785DDB" w:rsidRDefault="003F5744" w:rsidP="00720F2D">
      <w:pPr>
        <w:ind w:left="1440" w:hanging="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Violations of this provision by vendor or state agency personnel may result in the rejection of the proposal.</w:t>
      </w:r>
    </w:p>
    <w:p w:rsidR="003F5744" w:rsidRPr="00785DDB" w:rsidRDefault="003F5744" w:rsidP="00720F2D">
      <w:pPr>
        <w:ind w:left="720" w:hanging="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2.</w:t>
      </w:r>
      <w:r w:rsidRPr="00785DDB">
        <w:rPr>
          <w:rFonts w:cs="Arial"/>
          <w:sz w:val="18"/>
          <w:szCs w:val="18"/>
        </w:rPr>
        <w:tab/>
      </w:r>
      <w:r w:rsidRPr="00785DDB">
        <w:rPr>
          <w:rFonts w:cs="Arial"/>
          <w:b/>
          <w:sz w:val="18"/>
          <w:szCs w:val="18"/>
        </w:rPr>
        <w:t>Negotiated Procurement:</w:t>
      </w:r>
      <w:r w:rsidRPr="00785DDB">
        <w:rPr>
          <w:rFonts w:cs="Arial"/>
          <w:sz w:val="18"/>
          <w:szCs w:val="18"/>
        </w:rPr>
        <w:t xml:space="preserve">  This is a negotiated procurement pursuant to K.S.A. 75</w:t>
      </w:r>
      <w:r w:rsidRPr="00785DDB">
        <w:rPr>
          <w:rFonts w:cs="Arial"/>
          <w:sz w:val="18"/>
          <w:szCs w:val="18"/>
        </w:rPr>
        <w:noBreakHyphen/>
        <w:t>37,102.  Final evaluation and award will be made by The Procurement Negotiation Committee (PNC) consisting of the following entities (or their designees):</w:t>
      </w:r>
    </w:p>
    <w:p w:rsidR="003F5744" w:rsidRPr="00785DDB" w:rsidRDefault="003F5744" w:rsidP="00720F2D">
      <w:pPr>
        <w:ind w:left="1440" w:hanging="720"/>
        <w:rPr>
          <w:rFonts w:cs="Arial"/>
          <w:sz w:val="18"/>
          <w:szCs w:val="18"/>
        </w:rPr>
      </w:pPr>
    </w:p>
    <w:p w:rsidR="003F5744" w:rsidRPr="00785DDB" w:rsidRDefault="003F5744" w:rsidP="00720F2D">
      <w:pPr>
        <w:ind w:left="1440" w:hanging="720"/>
        <w:rPr>
          <w:rFonts w:cs="Arial"/>
          <w:sz w:val="18"/>
          <w:szCs w:val="18"/>
        </w:rPr>
      </w:pPr>
      <w:r w:rsidRPr="00785DDB">
        <w:rPr>
          <w:rFonts w:cs="Arial"/>
          <w:sz w:val="18"/>
          <w:szCs w:val="18"/>
        </w:rPr>
        <w:t>Secretary of Department of Administration;</w:t>
      </w:r>
    </w:p>
    <w:p w:rsidR="003F5744" w:rsidRPr="00785DDB" w:rsidRDefault="003F5744" w:rsidP="00720F2D">
      <w:pPr>
        <w:ind w:left="1440" w:hanging="720"/>
        <w:rPr>
          <w:rFonts w:cs="Arial"/>
          <w:sz w:val="18"/>
          <w:szCs w:val="18"/>
        </w:rPr>
      </w:pPr>
      <w:r w:rsidRPr="00785DDB">
        <w:rPr>
          <w:rFonts w:cs="Arial"/>
          <w:sz w:val="18"/>
          <w:szCs w:val="18"/>
        </w:rPr>
        <w:t>Director of Purchases, Department of Administration; and</w:t>
      </w:r>
    </w:p>
    <w:p w:rsidR="003F5744" w:rsidRPr="00785DDB" w:rsidRDefault="003F5744" w:rsidP="00720F2D">
      <w:pPr>
        <w:ind w:left="1440" w:hanging="720"/>
        <w:rPr>
          <w:rFonts w:cs="Arial"/>
          <w:sz w:val="18"/>
          <w:szCs w:val="18"/>
        </w:rPr>
      </w:pPr>
      <w:r w:rsidRPr="00785DDB">
        <w:rPr>
          <w:rFonts w:cs="Arial"/>
          <w:sz w:val="18"/>
          <w:szCs w:val="18"/>
        </w:rPr>
        <w:t>Head of Using Agency</w:t>
      </w:r>
    </w:p>
    <w:p w:rsidR="003F5744" w:rsidRPr="00785DDB" w:rsidRDefault="003F5744" w:rsidP="00720F2D">
      <w:pPr>
        <w:ind w:left="1440" w:hanging="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3.</w:t>
      </w:r>
      <w:r w:rsidRPr="00785DDB">
        <w:rPr>
          <w:rFonts w:cs="Arial"/>
          <w:sz w:val="18"/>
          <w:szCs w:val="18"/>
        </w:rPr>
        <w:tab/>
      </w:r>
      <w:r w:rsidRPr="00785DDB">
        <w:rPr>
          <w:rFonts w:cs="Arial"/>
          <w:b/>
          <w:bCs/>
          <w:sz w:val="18"/>
          <w:szCs w:val="18"/>
        </w:rPr>
        <w:t>Appearance Before Committee:</w:t>
      </w:r>
      <w:r w:rsidRPr="00785DDB">
        <w:rPr>
          <w:rFonts w:cs="Arial"/>
          <w:sz w:val="18"/>
          <w:szCs w:val="18"/>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3F5744" w:rsidRPr="00785DDB" w:rsidRDefault="003F5744" w:rsidP="00720F2D">
      <w:pPr>
        <w:widowControl/>
        <w:ind w:left="1440" w:hanging="720"/>
        <w:rPr>
          <w:rFonts w:cs="Arial"/>
          <w:sz w:val="18"/>
          <w:szCs w:val="18"/>
        </w:rPr>
      </w:pPr>
    </w:p>
    <w:p w:rsidR="003F5744" w:rsidRPr="00785DDB" w:rsidRDefault="003F5744" w:rsidP="00720F2D">
      <w:pPr>
        <w:widowControl/>
        <w:ind w:left="720"/>
        <w:rPr>
          <w:rFonts w:cs="Arial"/>
          <w:sz w:val="18"/>
          <w:szCs w:val="18"/>
        </w:rPr>
      </w:pPr>
      <w:r w:rsidRPr="00785DDB">
        <w:rPr>
          <w:rFonts w:cs="Arial"/>
          <w:iCs/>
          <w:sz w:val="18"/>
          <w:szCs w:val="18"/>
        </w:rPr>
        <w:t>Vendors selected to participate in negotiations may be given an opportunity to submit a revised technical and/or cost proposal/offer to the PNC, subject to a specified cut</w:t>
      </w:r>
      <w:r w:rsidRPr="00785DDB">
        <w:rPr>
          <w:rFonts w:cs="Arial"/>
          <w:iCs/>
          <w:sz w:val="18"/>
          <w:szCs w:val="18"/>
        </w:rPr>
        <w:noBreakHyphen/>
        <w:t>off time for submittal of revisions.</w:t>
      </w:r>
      <w:r w:rsidRPr="00785DDB">
        <w:rPr>
          <w:rFonts w:cs="Arial"/>
          <w:sz w:val="18"/>
          <w:szCs w:val="18"/>
        </w:rPr>
        <w:t xml:space="preserve">  Meetings before the PNC are not subject to the Open Meetings Act.  Vendors are prohibited from electronically recording these meetings.  All information received prior to the cut</w:t>
      </w:r>
      <w:r w:rsidRPr="00785DDB">
        <w:rPr>
          <w:rFonts w:cs="Arial"/>
          <w:sz w:val="18"/>
          <w:szCs w:val="18"/>
        </w:rPr>
        <w:noBreakHyphen/>
        <w:t>off time will be considered part of the vendor's revised offer.</w:t>
      </w:r>
    </w:p>
    <w:p w:rsidR="003F5744" w:rsidRPr="00785DDB" w:rsidRDefault="003F5744" w:rsidP="00720F2D">
      <w:pPr>
        <w:widowControl/>
        <w:ind w:left="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No additional revisions shall be made after the specified cut</w:t>
      </w:r>
      <w:r w:rsidRPr="00785DDB">
        <w:rPr>
          <w:rFonts w:cs="Arial"/>
          <w:sz w:val="18"/>
          <w:szCs w:val="18"/>
        </w:rPr>
        <w:noBreakHyphen/>
        <w:t>off time unless requested by the PNC.</w:t>
      </w:r>
    </w:p>
    <w:p w:rsidR="003F5744" w:rsidRPr="00785DDB" w:rsidRDefault="003F5744" w:rsidP="00720F2D">
      <w:pPr>
        <w:ind w:left="1440" w:hanging="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4.</w:t>
      </w:r>
      <w:r w:rsidRPr="00785DDB">
        <w:rPr>
          <w:rFonts w:cs="Arial"/>
          <w:sz w:val="18"/>
          <w:szCs w:val="18"/>
        </w:rPr>
        <w:tab/>
      </w:r>
      <w:r w:rsidRPr="00785DDB">
        <w:rPr>
          <w:rFonts w:cs="Arial"/>
          <w:b/>
          <w:sz w:val="18"/>
          <w:szCs w:val="18"/>
        </w:rPr>
        <w:t>Cost of Preparing Proposal:</w:t>
      </w:r>
      <w:r w:rsidRPr="00785DDB">
        <w:rPr>
          <w:rFonts w:cs="Arial"/>
          <w:sz w:val="18"/>
          <w:szCs w:val="18"/>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3F5744" w:rsidRPr="00785DDB" w:rsidRDefault="003F5744" w:rsidP="00720F2D">
      <w:pPr>
        <w:ind w:left="720" w:hanging="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5.</w:t>
      </w:r>
      <w:r w:rsidRPr="00785DDB">
        <w:rPr>
          <w:rFonts w:cs="Arial"/>
          <w:b/>
          <w:sz w:val="18"/>
          <w:szCs w:val="18"/>
        </w:rPr>
        <w:tab/>
        <w:t>Preparation of Proposal:</w:t>
      </w:r>
      <w:r w:rsidRPr="00785DDB">
        <w:rPr>
          <w:rFonts w:cs="Arial"/>
          <w:sz w:val="18"/>
          <w:szCs w:val="18"/>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3F5744" w:rsidRPr="00785DDB" w:rsidRDefault="003F5744" w:rsidP="00720F2D">
      <w:pPr>
        <w:ind w:left="1440" w:hanging="720"/>
        <w:rPr>
          <w:rFonts w:cs="Arial"/>
          <w:sz w:val="18"/>
          <w:szCs w:val="18"/>
        </w:rPr>
      </w:pPr>
    </w:p>
    <w:p w:rsidR="003F5744" w:rsidRPr="00785DDB" w:rsidRDefault="003F5744" w:rsidP="00720F2D">
      <w:pPr>
        <w:ind w:left="720"/>
        <w:rPr>
          <w:rFonts w:cs="Arial"/>
          <w:b/>
          <w:sz w:val="18"/>
          <w:szCs w:val="18"/>
        </w:rPr>
      </w:pPr>
      <w:r w:rsidRPr="00785DDB">
        <w:rPr>
          <w:rFonts w:cs="Arial"/>
          <w:b/>
          <w:sz w:val="18"/>
          <w:szCs w:val="18"/>
        </w:rPr>
        <w:t>All copies of cost proposals shall be submitted in a separate sealed envelope or container separate from the technical proposal.  The outside shall be identified clearly as "Cost Proposal” or “Technical Proposal" with the RFP number and closing date.</w:t>
      </w:r>
    </w:p>
    <w:p w:rsidR="003F5744" w:rsidRPr="00785DDB" w:rsidRDefault="003F5744" w:rsidP="00720F2D">
      <w:pPr>
        <w:ind w:left="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3F5744" w:rsidRPr="00785DDB" w:rsidRDefault="003F5744" w:rsidP="00720F2D">
      <w:pPr>
        <w:ind w:left="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3F5744" w:rsidRPr="00785DDB" w:rsidRDefault="003F5744" w:rsidP="00720F2D">
      <w:pPr>
        <w:ind w:left="720" w:hanging="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6.</w:t>
      </w:r>
      <w:r w:rsidRPr="00785DDB">
        <w:rPr>
          <w:rFonts w:cs="Arial"/>
          <w:sz w:val="18"/>
          <w:szCs w:val="18"/>
        </w:rPr>
        <w:tab/>
      </w:r>
      <w:r w:rsidRPr="00785DDB">
        <w:rPr>
          <w:rFonts w:cs="Arial"/>
          <w:b/>
          <w:sz w:val="18"/>
          <w:szCs w:val="18"/>
        </w:rPr>
        <w:t>Signature of Proposals:</w:t>
      </w:r>
      <w:r w:rsidRPr="00785DDB">
        <w:rPr>
          <w:rFonts w:cs="Arial"/>
          <w:sz w:val="18"/>
          <w:szCs w:val="18"/>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3F5744" w:rsidRPr="00785DDB" w:rsidRDefault="00785DDB" w:rsidP="00720F2D">
      <w:pPr>
        <w:ind w:left="720" w:hanging="720"/>
        <w:rPr>
          <w:rFonts w:cs="Arial"/>
          <w:sz w:val="18"/>
          <w:szCs w:val="18"/>
        </w:rPr>
      </w:pPr>
      <w:r>
        <w:rPr>
          <w:rFonts w:cs="Arial"/>
          <w:sz w:val="18"/>
          <w:szCs w:val="18"/>
        </w:rPr>
        <w:br w:type="page"/>
      </w:r>
    </w:p>
    <w:p w:rsidR="003F5744" w:rsidRPr="00785DDB" w:rsidRDefault="003F5744" w:rsidP="00720F2D">
      <w:pPr>
        <w:ind w:left="720" w:hanging="720"/>
        <w:rPr>
          <w:rFonts w:cs="Arial"/>
          <w:sz w:val="18"/>
          <w:szCs w:val="18"/>
        </w:rPr>
      </w:pPr>
      <w:r w:rsidRPr="00785DDB">
        <w:rPr>
          <w:rFonts w:cs="Arial"/>
          <w:sz w:val="18"/>
          <w:szCs w:val="18"/>
        </w:rPr>
        <w:t>7.</w:t>
      </w:r>
      <w:r w:rsidRPr="00785DDB">
        <w:rPr>
          <w:rFonts w:cs="Arial"/>
          <w:sz w:val="18"/>
          <w:szCs w:val="18"/>
        </w:rPr>
        <w:tab/>
      </w:r>
      <w:r w:rsidRPr="00785DDB">
        <w:rPr>
          <w:rFonts w:cs="Arial"/>
          <w:b/>
          <w:sz w:val="18"/>
          <w:szCs w:val="18"/>
        </w:rPr>
        <w:t>Acknowledgment of Addenda:</w:t>
      </w:r>
      <w:r w:rsidRPr="00785DDB">
        <w:rPr>
          <w:rFonts w:cs="Arial"/>
          <w:sz w:val="18"/>
          <w:szCs w:val="18"/>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8.</w:t>
      </w:r>
      <w:r w:rsidRPr="00785DDB">
        <w:rPr>
          <w:rFonts w:cs="Arial"/>
          <w:sz w:val="18"/>
          <w:szCs w:val="18"/>
        </w:rPr>
        <w:tab/>
      </w:r>
      <w:r w:rsidRPr="00785DDB">
        <w:rPr>
          <w:rFonts w:cs="Arial"/>
          <w:b/>
          <w:sz w:val="18"/>
          <w:szCs w:val="18"/>
        </w:rPr>
        <w:t>Modification of Proposals:</w:t>
      </w:r>
      <w:r w:rsidRPr="00785DDB">
        <w:rPr>
          <w:rFonts w:cs="Arial"/>
          <w:sz w:val="18"/>
          <w:szCs w:val="18"/>
        </w:rPr>
        <w:t xml:space="preserve">  A vendor may modify a proposal by letter or by FAX transmission at any time prior to the closing date and time for receipt of proposals. </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9.</w:t>
      </w:r>
      <w:r w:rsidRPr="00785DDB">
        <w:rPr>
          <w:rFonts w:cs="Arial"/>
          <w:sz w:val="18"/>
          <w:szCs w:val="18"/>
        </w:rPr>
        <w:tab/>
      </w:r>
      <w:r w:rsidRPr="00785DDB">
        <w:rPr>
          <w:rFonts w:cs="Arial"/>
          <w:b/>
          <w:sz w:val="18"/>
          <w:szCs w:val="18"/>
        </w:rPr>
        <w:t xml:space="preserve">Withdrawal of Proposals: </w:t>
      </w:r>
      <w:r w:rsidRPr="00785DDB">
        <w:rPr>
          <w:rFonts w:cs="Arial"/>
          <w:sz w:val="18"/>
          <w:szCs w:val="18"/>
        </w:rPr>
        <w:t xml:space="preserve">  A proposal may be withdrawn on written request from the vendor to the Procurement Officer at the Division of Purchases prior to the closing date.</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10.</w:t>
      </w:r>
      <w:r w:rsidRPr="00785DDB">
        <w:rPr>
          <w:rFonts w:cs="Arial"/>
          <w:sz w:val="18"/>
          <w:szCs w:val="18"/>
        </w:rPr>
        <w:tab/>
      </w:r>
      <w:r w:rsidRPr="00785DDB">
        <w:rPr>
          <w:rFonts w:cs="Arial"/>
          <w:b/>
          <w:sz w:val="18"/>
          <w:szCs w:val="18"/>
        </w:rPr>
        <w:t>Competition:</w:t>
      </w:r>
      <w:r w:rsidRPr="00785DDB">
        <w:rPr>
          <w:rFonts w:cs="Arial"/>
          <w:sz w:val="18"/>
          <w:szCs w:val="18"/>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11.</w:t>
      </w:r>
      <w:r w:rsidRPr="00785DDB">
        <w:rPr>
          <w:rFonts w:cs="Arial"/>
          <w:sz w:val="18"/>
          <w:szCs w:val="18"/>
        </w:rPr>
        <w:tab/>
      </w:r>
      <w:r w:rsidRPr="00785DDB">
        <w:rPr>
          <w:rFonts w:cs="Arial"/>
          <w:b/>
          <w:sz w:val="18"/>
          <w:szCs w:val="18"/>
        </w:rPr>
        <w:t>Evaluation of Proposals:</w:t>
      </w:r>
      <w:r w:rsidRPr="00785DDB">
        <w:rPr>
          <w:rFonts w:cs="Arial"/>
          <w:sz w:val="18"/>
          <w:szCs w:val="18"/>
        </w:rPr>
        <w:t xml:space="preserve">  Award shall be made in the best interest of the State as determined by the Procurement Negotiating Committee or their designees.  Although no weighted value is assigned, consideration may focus toward but is not limited to:</w:t>
      </w:r>
    </w:p>
    <w:p w:rsidR="003F5744" w:rsidRPr="00785DDB" w:rsidRDefault="003F5744" w:rsidP="00720F2D">
      <w:pPr>
        <w:ind w:left="720"/>
        <w:rPr>
          <w:rFonts w:cs="Arial"/>
          <w:sz w:val="18"/>
          <w:szCs w:val="18"/>
        </w:rPr>
      </w:pPr>
    </w:p>
    <w:p w:rsidR="003F5744" w:rsidRPr="00785DDB" w:rsidRDefault="003F5744" w:rsidP="00720F2D">
      <w:pPr>
        <w:numPr>
          <w:ilvl w:val="0"/>
          <w:numId w:val="14"/>
        </w:numPr>
        <w:tabs>
          <w:tab w:val="clear" w:pos="720"/>
          <w:tab w:val="left" w:pos="1080"/>
        </w:tabs>
        <w:ind w:left="1080"/>
        <w:rPr>
          <w:rFonts w:cs="Arial"/>
          <w:sz w:val="18"/>
          <w:szCs w:val="18"/>
        </w:rPr>
      </w:pPr>
      <w:r w:rsidRPr="00785DDB">
        <w:rPr>
          <w:sz w:val="18"/>
          <w:szCs w:val="18"/>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3F5744" w:rsidRPr="00785DDB" w:rsidRDefault="003F5744" w:rsidP="00720F2D">
      <w:pPr>
        <w:numPr>
          <w:ilvl w:val="0"/>
          <w:numId w:val="14"/>
        </w:numPr>
        <w:tabs>
          <w:tab w:val="clear" w:pos="720"/>
          <w:tab w:val="left" w:pos="1080"/>
        </w:tabs>
        <w:ind w:left="1080"/>
        <w:rPr>
          <w:rFonts w:cs="Arial"/>
          <w:sz w:val="18"/>
          <w:szCs w:val="18"/>
        </w:rPr>
      </w:pPr>
      <w:r w:rsidRPr="00785DDB">
        <w:rPr>
          <w:rFonts w:cs="Arial"/>
          <w:sz w:val="18"/>
          <w:szCs w:val="18"/>
        </w:rPr>
        <w:t>Adequacy and completeness of proposal</w:t>
      </w:r>
    </w:p>
    <w:p w:rsidR="003F5744" w:rsidRPr="00785DDB" w:rsidRDefault="003F5744" w:rsidP="00720F2D">
      <w:pPr>
        <w:numPr>
          <w:ilvl w:val="0"/>
          <w:numId w:val="14"/>
        </w:numPr>
        <w:tabs>
          <w:tab w:val="clear" w:pos="720"/>
          <w:tab w:val="left" w:pos="1080"/>
        </w:tabs>
        <w:ind w:left="1080"/>
        <w:rPr>
          <w:rFonts w:cs="Arial"/>
          <w:sz w:val="18"/>
          <w:szCs w:val="18"/>
        </w:rPr>
      </w:pPr>
      <w:r w:rsidRPr="00785DDB">
        <w:rPr>
          <w:rFonts w:cs="Arial"/>
          <w:sz w:val="18"/>
          <w:szCs w:val="18"/>
        </w:rPr>
        <w:t>Vendor's understanding of the project</w:t>
      </w:r>
    </w:p>
    <w:p w:rsidR="003F5744" w:rsidRPr="00785DDB" w:rsidRDefault="003F5744" w:rsidP="00720F2D">
      <w:pPr>
        <w:numPr>
          <w:ilvl w:val="0"/>
          <w:numId w:val="14"/>
        </w:numPr>
        <w:tabs>
          <w:tab w:val="clear" w:pos="720"/>
          <w:tab w:val="left" w:pos="1080"/>
        </w:tabs>
        <w:ind w:left="1080"/>
        <w:rPr>
          <w:rFonts w:cs="Arial"/>
          <w:sz w:val="18"/>
          <w:szCs w:val="18"/>
        </w:rPr>
      </w:pPr>
      <w:r w:rsidRPr="00785DDB">
        <w:rPr>
          <w:rFonts w:cs="Arial"/>
          <w:sz w:val="18"/>
          <w:szCs w:val="18"/>
        </w:rPr>
        <w:t>Compliance with the terms and conditions of the Request</w:t>
      </w:r>
    </w:p>
    <w:p w:rsidR="003F5744" w:rsidRPr="00785DDB" w:rsidRDefault="003F5744" w:rsidP="00720F2D">
      <w:pPr>
        <w:numPr>
          <w:ilvl w:val="0"/>
          <w:numId w:val="14"/>
        </w:numPr>
        <w:tabs>
          <w:tab w:val="clear" w:pos="720"/>
          <w:tab w:val="left" w:pos="1080"/>
        </w:tabs>
        <w:ind w:left="1080"/>
        <w:rPr>
          <w:rFonts w:cs="Arial"/>
          <w:sz w:val="18"/>
          <w:szCs w:val="18"/>
        </w:rPr>
      </w:pPr>
      <w:r w:rsidRPr="00785DDB">
        <w:rPr>
          <w:rFonts w:cs="Arial"/>
          <w:sz w:val="18"/>
          <w:szCs w:val="18"/>
        </w:rPr>
        <w:t>Experience in providing like services</w:t>
      </w:r>
    </w:p>
    <w:p w:rsidR="003F5744" w:rsidRPr="00785DDB" w:rsidRDefault="003F5744" w:rsidP="00720F2D">
      <w:pPr>
        <w:numPr>
          <w:ilvl w:val="0"/>
          <w:numId w:val="14"/>
        </w:numPr>
        <w:tabs>
          <w:tab w:val="clear" w:pos="720"/>
          <w:tab w:val="left" w:pos="1080"/>
        </w:tabs>
        <w:ind w:left="1080"/>
        <w:rPr>
          <w:rFonts w:cs="Arial"/>
          <w:sz w:val="18"/>
          <w:szCs w:val="18"/>
        </w:rPr>
      </w:pPr>
      <w:r w:rsidRPr="00785DDB">
        <w:rPr>
          <w:rFonts w:cs="Arial"/>
          <w:sz w:val="18"/>
          <w:szCs w:val="18"/>
        </w:rPr>
        <w:t>Qualified staff</w:t>
      </w:r>
    </w:p>
    <w:p w:rsidR="003F5744" w:rsidRPr="00785DDB" w:rsidRDefault="003F5744" w:rsidP="00720F2D">
      <w:pPr>
        <w:numPr>
          <w:ilvl w:val="0"/>
          <w:numId w:val="14"/>
        </w:numPr>
        <w:tabs>
          <w:tab w:val="clear" w:pos="720"/>
          <w:tab w:val="left" w:pos="1080"/>
        </w:tabs>
        <w:ind w:left="1080"/>
        <w:rPr>
          <w:rFonts w:cs="Arial"/>
          <w:sz w:val="18"/>
          <w:szCs w:val="18"/>
        </w:rPr>
      </w:pPr>
      <w:r w:rsidRPr="00785DDB">
        <w:rPr>
          <w:rFonts w:cs="Arial"/>
          <w:sz w:val="18"/>
          <w:szCs w:val="18"/>
        </w:rPr>
        <w:t>Methodology to accomplish tasks</w:t>
      </w:r>
    </w:p>
    <w:p w:rsidR="003F5744" w:rsidRPr="00785DDB" w:rsidRDefault="003F5744" w:rsidP="00720F2D">
      <w:pPr>
        <w:numPr>
          <w:ilvl w:val="0"/>
          <w:numId w:val="14"/>
        </w:numPr>
        <w:tabs>
          <w:tab w:val="clear" w:pos="720"/>
          <w:tab w:val="left" w:pos="1080"/>
        </w:tabs>
        <w:ind w:left="1080"/>
        <w:rPr>
          <w:rFonts w:cs="Arial"/>
          <w:sz w:val="18"/>
          <w:szCs w:val="18"/>
        </w:rPr>
      </w:pPr>
      <w:r w:rsidRPr="00785DDB">
        <w:rPr>
          <w:rFonts w:cs="Arial"/>
          <w:sz w:val="18"/>
          <w:szCs w:val="18"/>
        </w:rPr>
        <w:t>Response format as required by this Request</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12.</w:t>
      </w:r>
      <w:r w:rsidRPr="00785DDB">
        <w:rPr>
          <w:rFonts w:cs="Arial"/>
          <w:sz w:val="18"/>
          <w:szCs w:val="18"/>
        </w:rPr>
        <w:tab/>
      </w:r>
      <w:r w:rsidRPr="00785DDB">
        <w:rPr>
          <w:rFonts w:cs="Arial"/>
          <w:b/>
          <w:sz w:val="18"/>
          <w:szCs w:val="18"/>
        </w:rPr>
        <w:t>Acceptance or Rejection:</w:t>
      </w:r>
      <w:r w:rsidRPr="00785DDB">
        <w:rPr>
          <w:rFonts w:cs="Arial"/>
          <w:sz w:val="18"/>
          <w:szCs w:val="18"/>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13.</w:t>
      </w:r>
      <w:r w:rsidRPr="00785DDB">
        <w:rPr>
          <w:rFonts w:cs="Arial"/>
          <w:sz w:val="18"/>
          <w:szCs w:val="18"/>
        </w:rPr>
        <w:tab/>
      </w:r>
      <w:r w:rsidRPr="00785DDB">
        <w:rPr>
          <w:rFonts w:cs="Arial"/>
          <w:b/>
          <w:sz w:val="18"/>
          <w:szCs w:val="18"/>
        </w:rPr>
        <w:t>Proposal Disclosures:</w:t>
      </w:r>
      <w:r w:rsidRPr="00785DDB">
        <w:rPr>
          <w:rFonts w:cs="Arial"/>
          <w:sz w:val="18"/>
          <w:szCs w:val="18"/>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3F5744" w:rsidRPr="00785DDB" w:rsidRDefault="003F5744" w:rsidP="00720F2D">
      <w:pPr>
        <w:ind w:left="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State of Kansas Division of Purchases</w:t>
      </w:r>
    </w:p>
    <w:p w:rsidR="003F5744" w:rsidRPr="00785DDB" w:rsidRDefault="003F5744" w:rsidP="00720F2D">
      <w:pPr>
        <w:ind w:left="720"/>
        <w:rPr>
          <w:rFonts w:cs="Arial"/>
          <w:sz w:val="18"/>
          <w:szCs w:val="18"/>
        </w:rPr>
      </w:pPr>
      <w:r w:rsidRPr="00785DDB">
        <w:rPr>
          <w:rFonts w:cs="Arial"/>
          <w:sz w:val="18"/>
          <w:szCs w:val="18"/>
        </w:rPr>
        <w:t>900 Jackson Street, Room 102N</w:t>
      </w:r>
    </w:p>
    <w:p w:rsidR="003F5744" w:rsidRPr="00785DDB" w:rsidRDefault="003F5744" w:rsidP="00720F2D">
      <w:pPr>
        <w:ind w:left="720"/>
        <w:rPr>
          <w:rFonts w:cs="Arial"/>
          <w:sz w:val="18"/>
          <w:szCs w:val="18"/>
        </w:rPr>
      </w:pPr>
      <w:r w:rsidRPr="00785DDB">
        <w:rPr>
          <w:rFonts w:cs="Arial"/>
          <w:sz w:val="18"/>
          <w:szCs w:val="18"/>
        </w:rPr>
        <w:t>Topeka, KS  66612</w:t>
      </w:r>
      <w:r w:rsidRPr="00785DDB">
        <w:rPr>
          <w:rFonts w:cs="Arial"/>
          <w:sz w:val="18"/>
          <w:szCs w:val="18"/>
        </w:rPr>
        <w:noBreakHyphen/>
        <w:t>1286</w:t>
      </w:r>
    </w:p>
    <w:p w:rsidR="003F5744" w:rsidRPr="00785DDB" w:rsidRDefault="003F5744" w:rsidP="00720F2D">
      <w:pPr>
        <w:ind w:left="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Bid results will not be given to individuals over the telephone. Results may be obtained after contract finalization by obtaining a bid tabulation from the Division of Purchases by sending (do not include with bid):</w:t>
      </w:r>
    </w:p>
    <w:p w:rsidR="003F5744" w:rsidRPr="00785DDB" w:rsidRDefault="003F5744" w:rsidP="00720F2D">
      <w:pPr>
        <w:numPr>
          <w:ilvl w:val="0"/>
          <w:numId w:val="18"/>
        </w:numPr>
        <w:tabs>
          <w:tab w:val="clear" w:pos="1440"/>
        </w:tabs>
        <w:ind w:left="1080"/>
        <w:rPr>
          <w:rFonts w:cs="Arial"/>
          <w:sz w:val="18"/>
          <w:szCs w:val="18"/>
        </w:rPr>
      </w:pPr>
      <w:r w:rsidRPr="00785DDB">
        <w:rPr>
          <w:rFonts w:cs="Arial"/>
          <w:sz w:val="18"/>
          <w:szCs w:val="18"/>
        </w:rPr>
        <w:t>A check for $3.00, payable to the State of Kansas</w:t>
      </w:r>
    </w:p>
    <w:p w:rsidR="003F5744" w:rsidRPr="00785DDB" w:rsidRDefault="003F5744" w:rsidP="00720F2D">
      <w:pPr>
        <w:numPr>
          <w:ilvl w:val="0"/>
          <w:numId w:val="18"/>
        </w:numPr>
        <w:tabs>
          <w:tab w:val="clear" w:pos="1440"/>
        </w:tabs>
        <w:ind w:left="1080"/>
        <w:rPr>
          <w:rFonts w:cs="Arial"/>
          <w:sz w:val="18"/>
          <w:szCs w:val="18"/>
        </w:rPr>
      </w:pPr>
      <w:r w:rsidRPr="00785DDB">
        <w:rPr>
          <w:rFonts w:cs="Arial"/>
          <w:sz w:val="18"/>
          <w:szCs w:val="18"/>
        </w:rPr>
        <w:t>A self -addressed, stamped envelope</w:t>
      </w:r>
    </w:p>
    <w:p w:rsidR="003F5744" w:rsidRPr="00785DDB" w:rsidRDefault="003F5744" w:rsidP="00720F2D">
      <w:pPr>
        <w:numPr>
          <w:ilvl w:val="0"/>
          <w:numId w:val="18"/>
        </w:numPr>
        <w:tabs>
          <w:tab w:val="clear" w:pos="1440"/>
        </w:tabs>
        <w:ind w:left="1080"/>
        <w:rPr>
          <w:rFonts w:cs="Arial"/>
          <w:sz w:val="18"/>
          <w:szCs w:val="18"/>
        </w:rPr>
      </w:pPr>
      <w:r w:rsidRPr="00785DDB">
        <w:rPr>
          <w:rFonts w:cs="Arial"/>
          <w:sz w:val="18"/>
          <w:szCs w:val="18"/>
        </w:rPr>
        <w:t>Contract Proposal Number</w:t>
      </w:r>
    </w:p>
    <w:p w:rsidR="003F5744" w:rsidRPr="00785DDB" w:rsidRDefault="003F5744" w:rsidP="00720F2D">
      <w:pPr>
        <w:ind w:left="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Send to:</w:t>
      </w:r>
    </w:p>
    <w:p w:rsidR="003F5744" w:rsidRPr="00785DDB" w:rsidRDefault="003F5744" w:rsidP="00720F2D">
      <w:pPr>
        <w:ind w:left="720"/>
        <w:rPr>
          <w:rFonts w:cs="Arial"/>
          <w:sz w:val="18"/>
          <w:szCs w:val="18"/>
        </w:rPr>
      </w:pPr>
      <w:r w:rsidRPr="00785DDB">
        <w:rPr>
          <w:rFonts w:cs="Arial"/>
          <w:sz w:val="18"/>
          <w:szCs w:val="18"/>
        </w:rPr>
        <w:t>Kansas Division of Purchases</w:t>
      </w:r>
    </w:p>
    <w:p w:rsidR="003F5744" w:rsidRPr="00785DDB" w:rsidRDefault="003F5744" w:rsidP="00720F2D">
      <w:pPr>
        <w:ind w:left="720"/>
        <w:rPr>
          <w:rFonts w:cs="Arial"/>
          <w:sz w:val="18"/>
          <w:szCs w:val="18"/>
        </w:rPr>
      </w:pPr>
      <w:r w:rsidRPr="00785DDB">
        <w:rPr>
          <w:rFonts w:cs="Arial"/>
          <w:sz w:val="18"/>
          <w:szCs w:val="18"/>
        </w:rPr>
        <w:t>Attention: Bid Results/Copies</w:t>
      </w:r>
    </w:p>
    <w:p w:rsidR="003F5744" w:rsidRPr="00785DDB" w:rsidRDefault="003F5744" w:rsidP="00720F2D">
      <w:pPr>
        <w:ind w:left="720"/>
        <w:rPr>
          <w:rFonts w:cs="Arial"/>
          <w:sz w:val="18"/>
          <w:szCs w:val="18"/>
        </w:rPr>
      </w:pPr>
      <w:r w:rsidRPr="00785DDB">
        <w:rPr>
          <w:rFonts w:cs="Arial"/>
          <w:sz w:val="18"/>
          <w:szCs w:val="18"/>
        </w:rPr>
        <w:t>900 SW Jackson, Room 102N</w:t>
      </w:r>
    </w:p>
    <w:p w:rsidR="003F5744" w:rsidRPr="00785DDB" w:rsidRDefault="003F5744" w:rsidP="00720F2D">
      <w:pPr>
        <w:ind w:left="720"/>
        <w:rPr>
          <w:rFonts w:cs="Arial"/>
          <w:sz w:val="18"/>
          <w:szCs w:val="18"/>
        </w:rPr>
      </w:pPr>
      <w:r w:rsidRPr="00785DDB">
        <w:rPr>
          <w:rFonts w:cs="Arial"/>
          <w:sz w:val="18"/>
          <w:szCs w:val="18"/>
        </w:rPr>
        <w:t>Topeka, KS   66612</w:t>
      </w:r>
      <w:r w:rsidRPr="00785DDB">
        <w:rPr>
          <w:rFonts w:cs="Arial"/>
          <w:sz w:val="18"/>
          <w:szCs w:val="18"/>
        </w:rPr>
        <w:noBreakHyphen/>
        <w:t>1286</w:t>
      </w:r>
    </w:p>
    <w:p w:rsidR="003F5744" w:rsidRPr="00785DDB" w:rsidRDefault="003F5744" w:rsidP="00720F2D">
      <w:pPr>
        <w:ind w:left="1440" w:hanging="720"/>
        <w:rPr>
          <w:rFonts w:cs="Arial"/>
          <w:sz w:val="18"/>
          <w:szCs w:val="18"/>
        </w:rPr>
      </w:pPr>
    </w:p>
    <w:p w:rsidR="003F5744" w:rsidRPr="00785DDB" w:rsidRDefault="003F5744" w:rsidP="00720F2D">
      <w:pPr>
        <w:ind w:left="720"/>
        <w:rPr>
          <w:rFonts w:cs="Arial"/>
          <w:bCs/>
          <w:sz w:val="18"/>
          <w:szCs w:val="18"/>
        </w:rPr>
      </w:pPr>
      <w:r w:rsidRPr="00785DDB">
        <w:rPr>
          <w:rFonts w:cs="Arial"/>
          <w:sz w:val="18"/>
          <w:szCs w:val="18"/>
        </w:rPr>
        <w:t xml:space="preserve">Copies of individual proposals may be obtained under the Kansas Open Records Act by sending an email to </w:t>
      </w:r>
      <w:hyperlink r:id="rId20" w:history="1">
        <w:r w:rsidRPr="00785DDB">
          <w:rPr>
            <w:rStyle w:val="Hyperlink"/>
            <w:rFonts w:cs="Arial"/>
            <w:sz w:val="18"/>
            <w:szCs w:val="18"/>
          </w:rPr>
          <w:t>janet.miller@da.ks.gov</w:t>
        </w:r>
      </w:hyperlink>
      <w:r w:rsidRPr="00785DDB">
        <w:rPr>
          <w:rFonts w:cs="Arial"/>
          <w:sz w:val="18"/>
          <w:szCs w:val="18"/>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3F5744" w:rsidRPr="00785DDB" w:rsidRDefault="00785DDB" w:rsidP="00720F2D">
      <w:pPr>
        <w:ind w:left="720"/>
        <w:rPr>
          <w:rFonts w:cs="Arial"/>
          <w:b/>
          <w:sz w:val="18"/>
          <w:szCs w:val="18"/>
        </w:rPr>
      </w:pPr>
      <w:r>
        <w:rPr>
          <w:rFonts w:cs="Arial"/>
          <w:b/>
          <w:sz w:val="18"/>
          <w:szCs w:val="18"/>
        </w:rPr>
        <w:br w:type="page"/>
      </w:r>
    </w:p>
    <w:p w:rsidR="003F5744" w:rsidRPr="00785DDB" w:rsidRDefault="003F5744" w:rsidP="00720F2D">
      <w:pPr>
        <w:ind w:left="720" w:hanging="720"/>
        <w:rPr>
          <w:rFonts w:cs="Arial"/>
          <w:sz w:val="18"/>
          <w:szCs w:val="18"/>
        </w:rPr>
      </w:pPr>
      <w:r w:rsidRPr="00785DDB">
        <w:rPr>
          <w:rFonts w:cs="Arial"/>
          <w:bCs/>
          <w:sz w:val="18"/>
          <w:szCs w:val="18"/>
        </w:rPr>
        <w:t>14.</w:t>
      </w:r>
      <w:r w:rsidRPr="00785DDB">
        <w:rPr>
          <w:rFonts w:cs="Arial"/>
          <w:bCs/>
          <w:sz w:val="18"/>
          <w:szCs w:val="18"/>
        </w:rPr>
        <w:tab/>
      </w:r>
      <w:r w:rsidRPr="00785DDB">
        <w:rPr>
          <w:rFonts w:cs="Arial"/>
          <w:b/>
          <w:bCs/>
          <w:sz w:val="18"/>
          <w:szCs w:val="18"/>
        </w:rPr>
        <w:t xml:space="preserve">Disclosure of Proposal Content and Proprietary Information:  </w:t>
      </w:r>
      <w:r w:rsidRPr="00785DDB">
        <w:rPr>
          <w:rFonts w:cs="Arial"/>
          <w:sz w:val="18"/>
          <w:szCs w:val="18"/>
        </w:rPr>
        <w:t xml:space="preserve">All proposals become the property of the State of Kansas.  The </w:t>
      </w:r>
      <w:r w:rsidRPr="00785DDB">
        <w:rPr>
          <w:rFonts w:cs="Arial"/>
          <w:b/>
          <w:sz w:val="18"/>
          <w:szCs w:val="18"/>
        </w:rPr>
        <w:t xml:space="preserve">Open Records Act </w:t>
      </w:r>
      <w:r w:rsidRPr="00785DDB">
        <w:rPr>
          <w:rFonts w:cs="Arial"/>
          <w:sz w:val="18"/>
          <w:szCs w:val="18"/>
        </w:rPr>
        <w:t>(K.S.A. 45-215 et seq)</w:t>
      </w:r>
      <w:r w:rsidRPr="00785DDB">
        <w:rPr>
          <w:rFonts w:cs="Arial"/>
          <w:b/>
          <w:sz w:val="18"/>
          <w:szCs w:val="18"/>
        </w:rPr>
        <w:t xml:space="preserve"> </w:t>
      </w:r>
      <w:r w:rsidRPr="00785DDB">
        <w:rPr>
          <w:rFonts w:cs="Arial"/>
          <w:sz w:val="18"/>
          <w:szCs w:val="18"/>
        </w:rPr>
        <w:t>of the State of Kansas requires public information be placed in the public domain at the conclusion of the selection process, and be available for examination by all interested parties.  (</w:t>
      </w:r>
      <w:hyperlink r:id="rId21" w:history="1">
        <w:r w:rsidRPr="00785DDB">
          <w:rPr>
            <w:rStyle w:val="Hyperlink"/>
            <w:rFonts w:cs="Arial"/>
            <w:sz w:val="18"/>
            <w:szCs w:val="18"/>
          </w:rPr>
          <w:t>http://da.ks.gov/purch/KSOpenRecAct.doc</w:t>
        </w:r>
      </w:hyperlink>
      <w:r w:rsidRPr="00785DDB">
        <w:rPr>
          <w:rFonts w:cs="Arial"/>
          <w:sz w:val="18"/>
          <w:szCs w:val="18"/>
        </w:rPr>
        <w:t>)  No proposals shall be disclosed until after a contract award has been issued.  The State reserves the right to destroy all proposals if the RFP is withdrawn, a contract award is withdrawn, or in accordance with Kansas law.  Late Technical and/or Cost proposals will be retained unopened in the file and not receive consideration or may be returned to the bidder.</w:t>
      </w:r>
    </w:p>
    <w:p w:rsidR="003F5744" w:rsidRPr="00785DDB" w:rsidRDefault="003F5744" w:rsidP="00720F2D">
      <w:pPr>
        <w:ind w:left="1440" w:hanging="720"/>
        <w:rPr>
          <w:rFonts w:cs="Arial"/>
          <w:sz w:val="18"/>
          <w:szCs w:val="18"/>
          <w:highlight w:val="yellow"/>
        </w:rPr>
      </w:pPr>
    </w:p>
    <w:p w:rsidR="003F5744" w:rsidRPr="00785DDB" w:rsidRDefault="003F5744" w:rsidP="00720F2D">
      <w:pPr>
        <w:ind w:left="720"/>
        <w:rPr>
          <w:rFonts w:cs="Arial"/>
          <w:sz w:val="18"/>
          <w:szCs w:val="18"/>
        </w:rPr>
      </w:pPr>
      <w:r w:rsidRPr="00785DDB">
        <w:rPr>
          <w:rFonts w:cs="Arial"/>
          <w:sz w:val="18"/>
          <w:szCs w:val="18"/>
        </w:rPr>
        <w:t xml:space="preserve">Trade secrets or proprietary information legally recognized as such and protected by law may be requested to be withheld if clearly labeled </w:t>
      </w:r>
      <w:r w:rsidRPr="00785DDB">
        <w:rPr>
          <w:rFonts w:cs="Arial"/>
          <w:sz w:val="18"/>
          <w:szCs w:val="18"/>
          <w:u w:val="single"/>
        </w:rPr>
        <w:t>“Proprietary”</w:t>
      </w:r>
      <w:r w:rsidRPr="00785DDB">
        <w:rPr>
          <w:rFonts w:cs="Arial"/>
          <w:sz w:val="18"/>
          <w:szCs w:val="18"/>
        </w:rPr>
        <w:t xml:space="preserve"> on each individual page </w:t>
      </w:r>
      <w:r w:rsidRPr="00785DDB">
        <w:rPr>
          <w:rFonts w:cs="Arial"/>
          <w:b/>
          <w:sz w:val="18"/>
          <w:szCs w:val="18"/>
        </w:rPr>
        <w:t>and</w:t>
      </w:r>
      <w:r w:rsidRPr="00785DDB">
        <w:rPr>
          <w:rFonts w:cs="Arial"/>
          <w:sz w:val="18"/>
          <w:szCs w:val="18"/>
        </w:rPr>
        <w:t xml:space="preserve"> provided as separate from the main proposal.  Pricing information is not considered proprietary and the vendor’s entire proposal response package will not be considered proprietary.  </w:t>
      </w:r>
    </w:p>
    <w:p w:rsidR="003F5744" w:rsidRPr="00785DDB" w:rsidRDefault="003F5744" w:rsidP="00720F2D">
      <w:pPr>
        <w:ind w:left="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Kansas law.</w:t>
      </w:r>
    </w:p>
    <w:p w:rsidR="003F5744" w:rsidRPr="00785DDB" w:rsidRDefault="003F5744" w:rsidP="00720F2D">
      <w:pPr>
        <w:ind w:left="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The State of Kansas does not guarantee protection of any information which is not submitted as required.</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15.</w:t>
      </w:r>
      <w:r w:rsidRPr="00785DDB">
        <w:rPr>
          <w:rFonts w:cs="Arial"/>
          <w:sz w:val="18"/>
          <w:szCs w:val="18"/>
        </w:rPr>
        <w:tab/>
      </w:r>
      <w:r w:rsidRPr="00785DDB">
        <w:rPr>
          <w:rFonts w:cs="Arial"/>
          <w:b/>
          <w:sz w:val="18"/>
          <w:szCs w:val="18"/>
        </w:rPr>
        <w:t>Exceptions:</w:t>
      </w:r>
      <w:r w:rsidRPr="00785DDB">
        <w:rPr>
          <w:rFonts w:cs="Arial"/>
          <w:sz w:val="18"/>
          <w:szCs w:val="18"/>
        </w:rPr>
        <w:t xml:space="preserve">  By submission of a response, the vendor acknowledges and accepts all terms and conditions of the RFP unless clearly avowed and wholly documented in a separate section of the Technical Proposal to be entitled:  “Exceptions”.  </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16.</w:t>
      </w:r>
      <w:r w:rsidRPr="00785DDB">
        <w:rPr>
          <w:rFonts w:cs="Arial"/>
          <w:sz w:val="18"/>
          <w:szCs w:val="18"/>
        </w:rPr>
        <w:tab/>
      </w:r>
      <w:r w:rsidRPr="00785DDB">
        <w:rPr>
          <w:rFonts w:cs="Arial"/>
          <w:b/>
          <w:sz w:val="18"/>
          <w:szCs w:val="18"/>
        </w:rPr>
        <w:t>Notice of Award:</w:t>
      </w:r>
      <w:r w:rsidRPr="00785DDB">
        <w:rPr>
          <w:rFonts w:cs="Arial"/>
          <w:sz w:val="18"/>
          <w:szCs w:val="18"/>
        </w:rPr>
        <w:t xml:space="preserve">  An award is made on execution of the written contract by all parties.  </w:t>
      </w:r>
    </w:p>
    <w:p w:rsidR="003F5744" w:rsidRPr="00785DDB" w:rsidRDefault="003F5744">
      <w:pPr>
        <w:widowControl/>
        <w:jc w:val="left"/>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17.</w:t>
      </w:r>
      <w:r w:rsidRPr="00785DDB">
        <w:rPr>
          <w:rFonts w:cs="Arial"/>
          <w:sz w:val="18"/>
          <w:szCs w:val="18"/>
        </w:rPr>
        <w:tab/>
      </w:r>
      <w:r w:rsidRPr="00785DDB">
        <w:rPr>
          <w:rFonts w:cs="Arial"/>
          <w:b/>
          <w:sz w:val="18"/>
          <w:szCs w:val="18"/>
        </w:rPr>
        <w:t>News Releases:</w:t>
      </w:r>
      <w:r w:rsidRPr="00785DDB">
        <w:rPr>
          <w:rFonts w:cs="Arial"/>
          <w:sz w:val="18"/>
          <w:szCs w:val="18"/>
        </w:rPr>
        <w:t xml:space="preserve">  Only the State is authorized to issue news releases relating to this Request, its evaluation, award and/or performance of the contract.</w:t>
      </w:r>
    </w:p>
    <w:p w:rsidR="003F5744" w:rsidRDefault="003F5744" w:rsidP="00720F2D">
      <w:pPr>
        <w:ind w:left="720" w:hanging="720"/>
        <w:rPr>
          <w:rFonts w:cs="Arial"/>
        </w:rPr>
      </w:pPr>
    </w:p>
    <w:p w:rsidR="003F5744" w:rsidRPr="0094581E" w:rsidRDefault="003F5744" w:rsidP="00720F2D">
      <w:pPr>
        <w:jc w:val="center"/>
        <w:rPr>
          <w:rFonts w:cs="Arial"/>
          <w:b/>
        </w:rPr>
      </w:pPr>
      <w:r>
        <w:rPr>
          <w:rFonts w:cs="Arial"/>
        </w:rPr>
        <w:br w:type="page"/>
      </w:r>
      <w:bookmarkStart w:id="2" w:name="_Toc104952914"/>
      <w:r w:rsidRPr="0094581E">
        <w:rPr>
          <w:rFonts w:cs="Arial"/>
          <w:b/>
        </w:rPr>
        <w:lastRenderedPageBreak/>
        <w:t>Section 2</w:t>
      </w:r>
    </w:p>
    <w:p w:rsidR="003F5744" w:rsidRPr="0094581E" w:rsidRDefault="003F5744" w:rsidP="00720F2D">
      <w:pPr>
        <w:jc w:val="center"/>
        <w:rPr>
          <w:rFonts w:cs="Arial"/>
          <w:b/>
          <w:sz w:val="24"/>
        </w:rPr>
      </w:pPr>
      <w:r w:rsidRPr="0094581E">
        <w:rPr>
          <w:rFonts w:cs="Arial"/>
          <w:b/>
          <w:sz w:val="24"/>
        </w:rPr>
        <w:t>PROPOSAL RESPONSE</w:t>
      </w:r>
      <w:bookmarkEnd w:id="2"/>
    </w:p>
    <w:p w:rsidR="003F5744" w:rsidRPr="00B4668D" w:rsidRDefault="003F5744" w:rsidP="00720F2D">
      <w:pPr>
        <w:rPr>
          <w:rFonts w:cs="Arial"/>
          <w:b/>
        </w:rPr>
      </w:pPr>
    </w:p>
    <w:p w:rsidR="003F5744" w:rsidRPr="00785DDB" w:rsidRDefault="003F5744" w:rsidP="00720F2D">
      <w:pPr>
        <w:ind w:left="720" w:hanging="720"/>
        <w:rPr>
          <w:rFonts w:cs="Arial"/>
          <w:sz w:val="18"/>
          <w:szCs w:val="18"/>
        </w:rPr>
      </w:pPr>
      <w:r w:rsidRPr="00785DDB">
        <w:rPr>
          <w:rFonts w:cs="Arial"/>
          <w:sz w:val="18"/>
          <w:szCs w:val="18"/>
        </w:rPr>
        <w:t>1.</w:t>
      </w:r>
      <w:r w:rsidRPr="00785DDB">
        <w:rPr>
          <w:rFonts w:cs="Arial"/>
          <w:sz w:val="18"/>
          <w:szCs w:val="18"/>
        </w:rPr>
        <w:tab/>
      </w:r>
      <w:r w:rsidRPr="00785DDB">
        <w:rPr>
          <w:rFonts w:cs="Arial"/>
          <w:b/>
          <w:sz w:val="18"/>
          <w:szCs w:val="18"/>
        </w:rPr>
        <w:t>Submission of Proposals:</w:t>
      </w:r>
      <w:r w:rsidRPr="00785DDB">
        <w:rPr>
          <w:rFonts w:cs="Arial"/>
          <w:sz w:val="18"/>
          <w:szCs w:val="18"/>
        </w:rPr>
        <w:t xml:space="preserve">  Vendor’s proposal shall consist of:</w:t>
      </w:r>
    </w:p>
    <w:p w:rsidR="003F5744" w:rsidRPr="00785DDB" w:rsidRDefault="003F5744" w:rsidP="00720F2D">
      <w:pPr>
        <w:tabs>
          <w:tab w:val="left" w:pos="1080"/>
        </w:tabs>
        <w:ind w:left="1080" w:hanging="360"/>
        <w:rPr>
          <w:rFonts w:cs="Arial"/>
          <w:sz w:val="18"/>
          <w:szCs w:val="18"/>
        </w:rPr>
      </w:pPr>
      <w:r w:rsidRPr="00785DDB">
        <w:rPr>
          <w:rFonts w:cs="Arial"/>
          <w:sz w:val="18"/>
          <w:szCs w:val="18"/>
        </w:rPr>
        <w:sym w:font="Symbol" w:char="F0B7"/>
      </w:r>
      <w:r w:rsidRPr="00785DDB">
        <w:rPr>
          <w:rFonts w:cs="Arial"/>
          <w:sz w:val="18"/>
          <w:szCs w:val="18"/>
        </w:rPr>
        <w:tab/>
        <w:t xml:space="preserve">One (1) original and </w:t>
      </w:r>
      <w:r w:rsidR="00865CBF" w:rsidRPr="00785DDB">
        <w:rPr>
          <w:rFonts w:cs="Arial"/>
          <w:sz w:val="18"/>
          <w:szCs w:val="18"/>
        </w:rPr>
        <w:t xml:space="preserve">three (3) </w:t>
      </w:r>
      <w:r w:rsidRPr="00785DDB">
        <w:rPr>
          <w:rFonts w:cs="Arial"/>
          <w:sz w:val="18"/>
          <w:szCs w:val="18"/>
        </w:rPr>
        <w:t>copies of the Technical Proposal, including signature sheet, applicable literature and other supporting documents;</w:t>
      </w:r>
    </w:p>
    <w:p w:rsidR="00BC1E5F" w:rsidRPr="00785DDB" w:rsidRDefault="003F5744" w:rsidP="00720F2D">
      <w:pPr>
        <w:tabs>
          <w:tab w:val="left" w:pos="1080"/>
        </w:tabs>
        <w:ind w:left="1080" w:hanging="360"/>
        <w:rPr>
          <w:rFonts w:cs="Arial"/>
          <w:sz w:val="18"/>
          <w:szCs w:val="18"/>
        </w:rPr>
      </w:pPr>
      <w:r w:rsidRPr="00785DDB">
        <w:rPr>
          <w:rFonts w:cs="Arial"/>
          <w:sz w:val="18"/>
          <w:szCs w:val="18"/>
        </w:rPr>
        <w:sym w:font="Symbol" w:char="F0B7"/>
      </w:r>
      <w:r w:rsidRPr="00785DDB">
        <w:rPr>
          <w:rFonts w:cs="Arial"/>
          <w:sz w:val="18"/>
          <w:szCs w:val="18"/>
        </w:rPr>
        <w:tab/>
        <w:t>One (1) original and</w:t>
      </w:r>
      <w:r w:rsidR="00865CBF" w:rsidRPr="00785DDB">
        <w:rPr>
          <w:rFonts w:cs="Arial"/>
          <w:sz w:val="18"/>
          <w:szCs w:val="18"/>
        </w:rPr>
        <w:t xml:space="preserve"> three (3)</w:t>
      </w:r>
      <w:r w:rsidRPr="00785DDB">
        <w:rPr>
          <w:rFonts w:cs="Arial"/>
          <w:sz w:val="18"/>
          <w:szCs w:val="18"/>
        </w:rPr>
        <w:t xml:space="preserve"> copies of the cost proposal including signature sheet, </w:t>
      </w:r>
    </w:p>
    <w:p w:rsidR="00BC1E5F" w:rsidRPr="00785DDB" w:rsidRDefault="00BC1E5F" w:rsidP="00BC1E5F">
      <w:pPr>
        <w:tabs>
          <w:tab w:val="left" w:pos="1080"/>
        </w:tabs>
        <w:ind w:left="1080" w:hanging="360"/>
        <w:rPr>
          <w:rFonts w:cs="Arial"/>
          <w:sz w:val="18"/>
          <w:szCs w:val="18"/>
        </w:rPr>
      </w:pPr>
      <w:r w:rsidRPr="00785DDB">
        <w:rPr>
          <w:rFonts w:cs="Arial"/>
          <w:sz w:val="18"/>
          <w:szCs w:val="18"/>
        </w:rPr>
        <w:sym w:font="Symbol" w:char="F0B7"/>
      </w:r>
      <w:r w:rsidRPr="00785DDB">
        <w:rPr>
          <w:rFonts w:cs="Arial"/>
          <w:sz w:val="18"/>
          <w:szCs w:val="18"/>
        </w:rPr>
        <w:tab/>
      </w:r>
      <w:r w:rsidRPr="00785DDB">
        <w:rPr>
          <w:rFonts w:cs="Arial"/>
          <w:sz w:val="18"/>
          <w:szCs w:val="18"/>
          <w:highlight w:val="yellow"/>
        </w:rPr>
        <w:t xml:space="preserve">Tax Clearance Certificate (see page </w:t>
      </w:r>
      <w:r w:rsidR="0013455E">
        <w:rPr>
          <w:rFonts w:cs="Arial"/>
          <w:sz w:val="18"/>
          <w:szCs w:val="18"/>
          <w:highlight w:val="yellow"/>
        </w:rPr>
        <w:t>5</w:t>
      </w:r>
      <w:r w:rsidRPr="00785DDB">
        <w:rPr>
          <w:rFonts w:cs="Arial"/>
          <w:sz w:val="18"/>
          <w:szCs w:val="18"/>
          <w:highlight w:val="yellow"/>
        </w:rPr>
        <w:t xml:space="preserve"> for details)</w:t>
      </w:r>
    </w:p>
    <w:p w:rsidR="003F5744" w:rsidRPr="00785DDB" w:rsidRDefault="003F5744" w:rsidP="00720F2D">
      <w:pPr>
        <w:tabs>
          <w:tab w:val="left" w:pos="1080"/>
        </w:tabs>
        <w:ind w:left="1080" w:hanging="360"/>
        <w:rPr>
          <w:rFonts w:cs="Arial"/>
          <w:sz w:val="18"/>
          <w:szCs w:val="18"/>
        </w:rPr>
      </w:pPr>
      <w:r w:rsidRPr="00785DDB">
        <w:rPr>
          <w:rFonts w:cs="Arial"/>
          <w:sz w:val="18"/>
          <w:szCs w:val="18"/>
        </w:rPr>
        <w:sym w:font="Symbol" w:char="F0B7"/>
      </w:r>
      <w:r w:rsidR="00865CBF" w:rsidRPr="00785DDB">
        <w:rPr>
          <w:rFonts w:cs="Arial"/>
          <w:sz w:val="18"/>
          <w:szCs w:val="18"/>
        </w:rPr>
        <w:tab/>
        <w:t>Two (2)</w:t>
      </w:r>
      <w:r w:rsidRPr="00785DDB">
        <w:rPr>
          <w:rFonts w:cs="Arial"/>
          <w:sz w:val="18"/>
          <w:szCs w:val="18"/>
        </w:rPr>
        <w:t xml:space="preserve"> electronic / software version(s) of the technical and cost proposals are required.  This shall be provided on </w:t>
      </w:r>
      <w:r w:rsidR="00785DDB" w:rsidRPr="00785DDB">
        <w:rPr>
          <w:rFonts w:cs="Arial"/>
          <w:sz w:val="18"/>
          <w:szCs w:val="18"/>
        </w:rPr>
        <w:t xml:space="preserve">a flash drive </w:t>
      </w:r>
      <w:r w:rsidRPr="00785DDB">
        <w:rPr>
          <w:rFonts w:cs="Arial"/>
          <w:sz w:val="18"/>
          <w:szCs w:val="18"/>
        </w:rPr>
        <w:t>or CD, in Microsoft® Word or Excel and technical and cost responses shall be on separate media.</w:t>
      </w:r>
    </w:p>
    <w:p w:rsidR="003F5744" w:rsidRPr="00785DDB" w:rsidRDefault="003F5744" w:rsidP="00720F2D">
      <w:pPr>
        <w:ind w:left="1440" w:hanging="720"/>
        <w:rPr>
          <w:rFonts w:cs="Arial"/>
          <w:sz w:val="18"/>
          <w:szCs w:val="18"/>
        </w:rPr>
      </w:pPr>
    </w:p>
    <w:p w:rsidR="003F5744" w:rsidRPr="00785DDB" w:rsidRDefault="003F5744" w:rsidP="00720F2D">
      <w:pPr>
        <w:ind w:left="720"/>
        <w:rPr>
          <w:rFonts w:cs="Arial"/>
          <w:b/>
          <w:sz w:val="18"/>
          <w:szCs w:val="18"/>
        </w:rPr>
      </w:pPr>
      <w:r w:rsidRPr="00785DDB">
        <w:rPr>
          <w:rFonts w:cs="Arial"/>
          <w:b/>
          <w:sz w:val="18"/>
          <w:szCs w:val="18"/>
        </w:rPr>
        <w:t>All copies of cost proposals shall be submitted in a separate sealed envelope or container separate from the technical proposal.  The outside shall be identified clearly as "Cost Proposal” or “Technical Proposal" with the request number and closing date.</w:t>
      </w:r>
    </w:p>
    <w:p w:rsidR="003F5744" w:rsidRPr="00785DDB" w:rsidRDefault="003F5744" w:rsidP="00720F2D">
      <w:pPr>
        <w:ind w:left="1440" w:hanging="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Vendor's proposal, sealed securely in an envelope or other container, shall be received no later than 2:00 p.m., Central Time, on the closing date indicated on Page 1, addressed as follows:</w:t>
      </w:r>
    </w:p>
    <w:p w:rsidR="003F5744" w:rsidRPr="00785DDB" w:rsidRDefault="003F5744" w:rsidP="00720F2D">
      <w:pPr>
        <w:ind w:left="1440" w:hanging="720"/>
        <w:rPr>
          <w:rFonts w:cs="Arial"/>
          <w:sz w:val="18"/>
          <w:szCs w:val="18"/>
        </w:rPr>
      </w:pPr>
    </w:p>
    <w:p w:rsidR="003F5744" w:rsidRPr="00785DDB" w:rsidRDefault="003F5744" w:rsidP="00720F2D">
      <w:pPr>
        <w:ind w:left="1440" w:hanging="720"/>
        <w:rPr>
          <w:rFonts w:cs="Arial"/>
          <w:sz w:val="18"/>
          <w:szCs w:val="18"/>
        </w:rPr>
      </w:pPr>
      <w:r w:rsidRPr="00785DDB">
        <w:rPr>
          <w:rFonts w:cs="Arial"/>
          <w:sz w:val="18"/>
          <w:szCs w:val="18"/>
        </w:rPr>
        <w:t>Kansas Division of Purchases</w:t>
      </w:r>
    </w:p>
    <w:p w:rsidR="003F5744" w:rsidRPr="00785DDB" w:rsidRDefault="003F5744" w:rsidP="00720F2D">
      <w:pPr>
        <w:ind w:left="1440" w:hanging="720"/>
        <w:rPr>
          <w:rFonts w:cs="Arial"/>
          <w:i/>
          <w:sz w:val="18"/>
          <w:szCs w:val="18"/>
        </w:rPr>
      </w:pPr>
      <w:r w:rsidRPr="00785DDB">
        <w:rPr>
          <w:rFonts w:cs="Arial"/>
          <w:sz w:val="18"/>
          <w:szCs w:val="18"/>
        </w:rPr>
        <w:t xml:space="preserve">Proposal # </w:t>
      </w:r>
      <w:r w:rsidR="00865CBF" w:rsidRPr="00785DDB">
        <w:rPr>
          <w:rFonts w:cs="Arial"/>
          <w:i/>
          <w:sz w:val="18"/>
          <w:szCs w:val="18"/>
        </w:rPr>
        <w:t>13088</w:t>
      </w:r>
    </w:p>
    <w:p w:rsidR="003F5744" w:rsidRPr="00785DDB" w:rsidRDefault="003F5744" w:rsidP="00720F2D">
      <w:pPr>
        <w:ind w:left="1440" w:hanging="720"/>
        <w:rPr>
          <w:rFonts w:cs="Arial"/>
          <w:sz w:val="18"/>
          <w:szCs w:val="18"/>
        </w:rPr>
      </w:pPr>
      <w:r w:rsidRPr="00785DDB">
        <w:rPr>
          <w:rFonts w:cs="Arial"/>
          <w:sz w:val="18"/>
          <w:szCs w:val="18"/>
        </w:rPr>
        <w:t>Closing Date:</w:t>
      </w:r>
      <w:r w:rsidRPr="00785DDB">
        <w:rPr>
          <w:rFonts w:cs="Arial"/>
          <w:i/>
          <w:sz w:val="18"/>
          <w:szCs w:val="18"/>
        </w:rPr>
        <w:t xml:space="preserve">  </w:t>
      </w:r>
      <w:r w:rsidR="00865CBF" w:rsidRPr="00785DDB">
        <w:rPr>
          <w:rFonts w:cs="Arial"/>
          <w:i/>
          <w:sz w:val="18"/>
          <w:szCs w:val="18"/>
        </w:rPr>
        <w:t xml:space="preserve">June </w:t>
      </w:r>
      <w:r w:rsidR="003C61A4" w:rsidRPr="00785DDB">
        <w:rPr>
          <w:rFonts w:cs="Arial"/>
          <w:i/>
          <w:sz w:val="18"/>
          <w:szCs w:val="18"/>
        </w:rPr>
        <w:t>2</w:t>
      </w:r>
      <w:r w:rsidR="00865CBF" w:rsidRPr="00785DDB">
        <w:rPr>
          <w:rFonts w:cs="Arial"/>
          <w:i/>
          <w:sz w:val="18"/>
          <w:szCs w:val="18"/>
        </w:rPr>
        <w:t>, 2010</w:t>
      </w:r>
    </w:p>
    <w:p w:rsidR="003F5744" w:rsidRPr="00785DDB" w:rsidRDefault="003F5744" w:rsidP="00720F2D">
      <w:pPr>
        <w:ind w:left="1440" w:hanging="720"/>
        <w:rPr>
          <w:rFonts w:cs="Arial"/>
          <w:sz w:val="18"/>
          <w:szCs w:val="18"/>
        </w:rPr>
      </w:pPr>
      <w:r w:rsidRPr="00785DDB">
        <w:rPr>
          <w:rFonts w:cs="Arial"/>
          <w:sz w:val="18"/>
          <w:szCs w:val="18"/>
        </w:rPr>
        <w:t>900 SW Jackson Street, Room 102N</w:t>
      </w:r>
    </w:p>
    <w:p w:rsidR="003F5744" w:rsidRPr="00785DDB" w:rsidRDefault="003F5744" w:rsidP="00720F2D">
      <w:pPr>
        <w:ind w:left="1440" w:hanging="720"/>
        <w:rPr>
          <w:rFonts w:cs="Arial"/>
          <w:sz w:val="18"/>
          <w:szCs w:val="18"/>
        </w:rPr>
      </w:pPr>
      <w:r w:rsidRPr="00785DDB">
        <w:rPr>
          <w:rFonts w:cs="Arial"/>
          <w:sz w:val="18"/>
          <w:szCs w:val="18"/>
        </w:rPr>
        <w:t>Topeka, KS  66612</w:t>
      </w:r>
      <w:r w:rsidRPr="00785DDB">
        <w:rPr>
          <w:rFonts w:cs="Arial"/>
          <w:sz w:val="18"/>
          <w:szCs w:val="18"/>
        </w:rPr>
        <w:noBreakHyphen/>
        <w:t>1286</w:t>
      </w:r>
    </w:p>
    <w:p w:rsidR="003F5744" w:rsidRPr="00785DDB" w:rsidRDefault="003F5744" w:rsidP="00720F2D">
      <w:pPr>
        <w:ind w:left="1440" w:hanging="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Faxed, e-mailed or telephoned proposals are not acceptable unless otherwise specified.</w:t>
      </w:r>
    </w:p>
    <w:p w:rsidR="003F5744" w:rsidRPr="00785DDB" w:rsidRDefault="003F5744" w:rsidP="00720F2D">
      <w:pPr>
        <w:ind w:left="1440" w:hanging="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3F5744" w:rsidRPr="00785DDB" w:rsidRDefault="003F5744" w:rsidP="00720F2D">
      <w:pPr>
        <w:ind w:left="1440" w:hanging="720"/>
        <w:rPr>
          <w:rFonts w:cs="Arial"/>
          <w:sz w:val="18"/>
          <w:szCs w:val="18"/>
        </w:rPr>
      </w:pPr>
    </w:p>
    <w:p w:rsidR="003F5744" w:rsidRPr="00785DDB" w:rsidRDefault="003F5744" w:rsidP="00720F2D">
      <w:pPr>
        <w:ind w:left="720"/>
        <w:rPr>
          <w:rFonts w:cs="Arial"/>
          <w:sz w:val="18"/>
          <w:szCs w:val="18"/>
        </w:rPr>
      </w:pPr>
      <w:r w:rsidRPr="00785DDB">
        <w:rPr>
          <w:rFonts w:cs="Arial"/>
          <w:sz w:val="18"/>
          <w:szCs w:val="18"/>
          <w:u w:val="single"/>
        </w:rPr>
        <w:t>It is the vendor’s responsibility to ensure bids are received by the closing date and time.</w:t>
      </w:r>
      <w:r w:rsidRPr="00785DDB">
        <w:rPr>
          <w:rFonts w:cs="Arial"/>
          <w:sz w:val="18"/>
          <w:szCs w:val="18"/>
        </w:rPr>
        <w:t xml:space="preserve">  Delays in mail delivery or any other means of transmittal, including couriers or agents of the issuing entity shall not excuse late bid submissions.</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2.</w:t>
      </w:r>
      <w:r w:rsidRPr="00785DDB">
        <w:rPr>
          <w:rFonts w:cs="Arial"/>
          <w:sz w:val="18"/>
          <w:szCs w:val="18"/>
        </w:rPr>
        <w:tab/>
      </w:r>
      <w:r w:rsidRPr="00785DDB">
        <w:rPr>
          <w:rFonts w:cs="Arial"/>
          <w:b/>
          <w:sz w:val="18"/>
          <w:szCs w:val="18"/>
        </w:rPr>
        <w:t>Proposal Format:</w:t>
      </w:r>
      <w:r w:rsidRPr="00785DDB">
        <w:rPr>
          <w:rFonts w:cs="Arial"/>
          <w:sz w:val="18"/>
          <w:szCs w:val="18"/>
        </w:rPr>
        <w:t xml:space="preserve">   Vendors are instructed to prepare their Technical Proposal following the same sequence as this RFP.</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3.</w:t>
      </w:r>
      <w:r w:rsidRPr="00785DDB">
        <w:rPr>
          <w:rFonts w:cs="Arial"/>
          <w:sz w:val="18"/>
          <w:szCs w:val="18"/>
        </w:rPr>
        <w:tab/>
      </w:r>
      <w:r w:rsidRPr="00785DDB">
        <w:rPr>
          <w:rFonts w:cs="Arial"/>
          <w:b/>
          <w:sz w:val="18"/>
          <w:szCs w:val="18"/>
        </w:rPr>
        <w:t xml:space="preserve">Transmittal Letter:  </w:t>
      </w:r>
      <w:r w:rsidRPr="00785DDB">
        <w:rPr>
          <w:rFonts w:cs="Arial"/>
          <w:sz w:val="18"/>
          <w:szCs w:val="18"/>
        </w:rPr>
        <w:t>All bidders shall respond to the following statements:</w:t>
      </w:r>
    </w:p>
    <w:p w:rsidR="003F5744" w:rsidRPr="00785DDB" w:rsidRDefault="003F5744" w:rsidP="00720F2D">
      <w:pPr>
        <w:tabs>
          <w:tab w:val="left" w:pos="1080"/>
        </w:tabs>
        <w:ind w:left="720"/>
        <w:rPr>
          <w:rFonts w:cs="Arial"/>
          <w:sz w:val="18"/>
          <w:szCs w:val="18"/>
        </w:rPr>
      </w:pPr>
      <w:r w:rsidRPr="00785DDB">
        <w:rPr>
          <w:rFonts w:cs="Arial"/>
          <w:sz w:val="18"/>
          <w:szCs w:val="18"/>
        </w:rPr>
        <w:t>(a)</w:t>
      </w:r>
      <w:r w:rsidRPr="00785DDB">
        <w:rPr>
          <w:rFonts w:cs="Arial"/>
          <w:sz w:val="18"/>
          <w:szCs w:val="18"/>
        </w:rPr>
        <w:tab/>
        <w:t>the vendor is the prime contractor and identifying all subcontractors;</w:t>
      </w:r>
    </w:p>
    <w:p w:rsidR="003F5744" w:rsidRPr="00785DDB" w:rsidRDefault="003F5744" w:rsidP="00720F2D">
      <w:pPr>
        <w:tabs>
          <w:tab w:val="left" w:pos="1080"/>
        </w:tabs>
        <w:ind w:left="720"/>
        <w:rPr>
          <w:rFonts w:cs="Arial"/>
          <w:sz w:val="18"/>
          <w:szCs w:val="18"/>
        </w:rPr>
      </w:pPr>
      <w:r w:rsidRPr="00785DDB">
        <w:rPr>
          <w:rFonts w:cs="Arial"/>
          <w:sz w:val="18"/>
          <w:szCs w:val="18"/>
        </w:rPr>
        <w:t>(b)</w:t>
      </w:r>
      <w:r w:rsidRPr="00785DDB">
        <w:rPr>
          <w:rFonts w:cs="Arial"/>
          <w:sz w:val="18"/>
          <w:szCs w:val="18"/>
        </w:rPr>
        <w:tab/>
        <w:t>the vendor is a corporation or other legal entity;</w:t>
      </w:r>
    </w:p>
    <w:p w:rsidR="003F5744" w:rsidRPr="00785DDB" w:rsidRDefault="003F5744" w:rsidP="00720F2D">
      <w:pPr>
        <w:tabs>
          <w:tab w:val="left" w:pos="1080"/>
        </w:tabs>
        <w:ind w:left="1080" w:hanging="360"/>
        <w:rPr>
          <w:rFonts w:cs="Arial"/>
          <w:sz w:val="18"/>
          <w:szCs w:val="18"/>
        </w:rPr>
      </w:pPr>
      <w:r w:rsidRPr="00785DDB">
        <w:rPr>
          <w:rFonts w:cs="Arial"/>
          <w:sz w:val="18"/>
          <w:szCs w:val="18"/>
        </w:rPr>
        <w:t>(c)</w:t>
      </w:r>
      <w:r w:rsidRPr="00785DDB">
        <w:rPr>
          <w:rFonts w:cs="Arial"/>
          <w:sz w:val="18"/>
          <w:szCs w:val="18"/>
        </w:rPr>
        <w:tab/>
        <w:t>no attempt has been made or will be made to induce any other person or firm to submit or not to submit a proposal;</w:t>
      </w:r>
    </w:p>
    <w:p w:rsidR="003F5744" w:rsidRPr="00785DDB" w:rsidRDefault="003F5744" w:rsidP="00720F2D">
      <w:pPr>
        <w:tabs>
          <w:tab w:val="left" w:pos="1080"/>
        </w:tabs>
        <w:ind w:left="1080" w:hanging="360"/>
        <w:rPr>
          <w:rFonts w:cs="Arial"/>
          <w:sz w:val="18"/>
          <w:szCs w:val="18"/>
        </w:rPr>
      </w:pPr>
      <w:r w:rsidRPr="00785DDB">
        <w:rPr>
          <w:rFonts w:cs="Arial"/>
          <w:sz w:val="18"/>
          <w:szCs w:val="18"/>
        </w:rPr>
        <w:t>(d)</w:t>
      </w:r>
      <w:r w:rsidRPr="00785DDB">
        <w:rPr>
          <w:rFonts w:cs="Arial"/>
          <w:sz w:val="18"/>
          <w:szCs w:val="18"/>
        </w:rPr>
        <w:tab/>
        <w:t>the vendor does not discriminate in employment practices with regard to race, color, religion, age (except as provided by law), sex, marital status, political affiliation, national origin or disability;</w:t>
      </w:r>
    </w:p>
    <w:p w:rsidR="003F5744" w:rsidRPr="00785DDB" w:rsidRDefault="003F5744" w:rsidP="00720F2D">
      <w:pPr>
        <w:tabs>
          <w:tab w:val="left" w:pos="1080"/>
        </w:tabs>
        <w:ind w:left="720"/>
        <w:rPr>
          <w:rFonts w:cs="Arial"/>
          <w:sz w:val="18"/>
          <w:szCs w:val="18"/>
        </w:rPr>
      </w:pPr>
      <w:r w:rsidRPr="00785DDB">
        <w:rPr>
          <w:rFonts w:cs="Arial"/>
          <w:sz w:val="18"/>
          <w:szCs w:val="18"/>
        </w:rPr>
        <w:t>(e)</w:t>
      </w:r>
      <w:r w:rsidRPr="00785DDB">
        <w:rPr>
          <w:rFonts w:cs="Arial"/>
          <w:sz w:val="18"/>
          <w:szCs w:val="18"/>
        </w:rPr>
        <w:tab/>
        <w:t>no cost or pricing information has been included in the transmittal letter or the Technical Proposal;</w:t>
      </w:r>
    </w:p>
    <w:p w:rsidR="003F5744" w:rsidRPr="00785DDB" w:rsidRDefault="003F5744" w:rsidP="00720F2D">
      <w:pPr>
        <w:tabs>
          <w:tab w:val="left" w:pos="1080"/>
        </w:tabs>
        <w:ind w:left="1080" w:hanging="360"/>
        <w:rPr>
          <w:rFonts w:cs="Arial"/>
          <w:sz w:val="18"/>
          <w:szCs w:val="18"/>
        </w:rPr>
      </w:pPr>
      <w:r w:rsidRPr="00785DDB">
        <w:rPr>
          <w:rFonts w:cs="Arial"/>
          <w:sz w:val="18"/>
          <w:szCs w:val="18"/>
        </w:rPr>
        <w:t>(f)</w:t>
      </w:r>
      <w:r w:rsidRPr="00785DDB">
        <w:rPr>
          <w:rFonts w:cs="Arial"/>
          <w:sz w:val="18"/>
          <w:szCs w:val="18"/>
        </w:rPr>
        <w:tab/>
        <w:t>the vendor presently has no interest, direct or indirect, which would conflict with the performance of services under this contract and shall not employ, in the performance of this contract, any person having a conflict;</w:t>
      </w:r>
    </w:p>
    <w:p w:rsidR="003F5744" w:rsidRPr="00785DDB" w:rsidRDefault="003F5744" w:rsidP="00720F2D">
      <w:pPr>
        <w:tabs>
          <w:tab w:val="left" w:pos="1080"/>
        </w:tabs>
        <w:ind w:left="1080" w:hanging="360"/>
        <w:rPr>
          <w:rFonts w:cs="Arial"/>
          <w:sz w:val="18"/>
          <w:szCs w:val="18"/>
        </w:rPr>
      </w:pPr>
      <w:r w:rsidRPr="00785DDB">
        <w:rPr>
          <w:rFonts w:cs="Arial"/>
          <w:sz w:val="18"/>
          <w:szCs w:val="18"/>
        </w:rPr>
        <w:t>(g)</w:t>
      </w:r>
      <w:r w:rsidRPr="00785DDB">
        <w:rPr>
          <w:rFonts w:cs="Arial"/>
          <w:sz w:val="18"/>
          <w:szCs w:val="18"/>
        </w:rPr>
        <w:tab/>
        <w:t>the person signing the proposal is authorized to make decisions as to pricing quoted and has not participated, and will not participate, in any action contrary to the above</w:t>
      </w:r>
      <w:r w:rsidRPr="00785DDB">
        <w:rPr>
          <w:rFonts w:cs="Arial"/>
          <w:sz w:val="18"/>
          <w:szCs w:val="18"/>
        </w:rPr>
        <w:noBreakHyphen/>
        <w:t>statements;</w:t>
      </w:r>
    </w:p>
    <w:p w:rsidR="003F5744" w:rsidRPr="00785DDB" w:rsidRDefault="003F5744" w:rsidP="00720F2D">
      <w:pPr>
        <w:tabs>
          <w:tab w:val="left" w:pos="1080"/>
        </w:tabs>
        <w:ind w:left="1080" w:hanging="360"/>
        <w:rPr>
          <w:rFonts w:cs="Arial"/>
          <w:sz w:val="18"/>
          <w:szCs w:val="18"/>
        </w:rPr>
      </w:pPr>
      <w:r w:rsidRPr="00785DDB">
        <w:rPr>
          <w:rFonts w:cs="Arial"/>
          <w:sz w:val="18"/>
          <w:szCs w:val="18"/>
        </w:rPr>
        <w:t>(h)</w:t>
      </w:r>
      <w:r w:rsidRPr="00785DDB">
        <w:rPr>
          <w:rFonts w:cs="Arial"/>
          <w:sz w:val="18"/>
          <w:szCs w:val="18"/>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785DDB" w:rsidRDefault="003F5744" w:rsidP="00720F2D">
      <w:pPr>
        <w:tabs>
          <w:tab w:val="left" w:pos="1080"/>
        </w:tabs>
        <w:ind w:left="1080" w:hanging="360"/>
        <w:rPr>
          <w:rFonts w:cs="Arial"/>
          <w:sz w:val="18"/>
          <w:szCs w:val="18"/>
        </w:rPr>
      </w:pPr>
      <w:r w:rsidRPr="00785DDB">
        <w:rPr>
          <w:rFonts w:cs="Arial"/>
          <w:sz w:val="18"/>
          <w:szCs w:val="18"/>
        </w:rPr>
        <w:t>(i)</w:t>
      </w:r>
      <w:r w:rsidRPr="00785DDB">
        <w:rPr>
          <w:rFonts w:cs="Arial"/>
          <w:sz w:val="18"/>
          <w:szCs w:val="18"/>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3F5744" w:rsidRPr="00785DDB" w:rsidRDefault="00785DDB" w:rsidP="00720F2D">
      <w:pPr>
        <w:tabs>
          <w:tab w:val="left" w:pos="1080"/>
        </w:tabs>
        <w:ind w:left="1080" w:hanging="360"/>
        <w:rPr>
          <w:rFonts w:cs="Arial"/>
          <w:sz w:val="18"/>
          <w:szCs w:val="18"/>
        </w:rPr>
      </w:pPr>
      <w:r>
        <w:rPr>
          <w:rFonts w:cs="Arial"/>
          <w:sz w:val="18"/>
          <w:szCs w:val="18"/>
        </w:rPr>
        <w:br w:type="page"/>
      </w:r>
    </w:p>
    <w:p w:rsidR="003F5744" w:rsidRPr="00785DDB" w:rsidRDefault="003F5744" w:rsidP="00720F2D">
      <w:pPr>
        <w:tabs>
          <w:tab w:val="left" w:pos="1080"/>
        </w:tabs>
        <w:ind w:left="1080" w:hanging="360"/>
        <w:rPr>
          <w:rFonts w:cs="Arial"/>
          <w:sz w:val="18"/>
          <w:szCs w:val="18"/>
        </w:rPr>
      </w:pPr>
      <w:r w:rsidRPr="00785DDB">
        <w:rPr>
          <w:rFonts w:cs="Arial"/>
          <w:sz w:val="18"/>
          <w:szCs w:val="18"/>
        </w:rPr>
        <w:t>(j)</w:t>
      </w:r>
      <w:r w:rsidRPr="00785DDB">
        <w:rPr>
          <w:rFonts w:cs="Arial"/>
          <w:sz w:val="18"/>
          <w:szCs w:val="18"/>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4.</w:t>
      </w:r>
      <w:r w:rsidRPr="00785DDB">
        <w:rPr>
          <w:rFonts w:cs="Arial"/>
          <w:sz w:val="18"/>
          <w:szCs w:val="18"/>
        </w:rPr>
        <w:tab/>
      </w:r>
      <w:r w:rsidRPr="00785DDB">
        <w:rPr>
          <w:rFonts w:cs="Arial"/>
          <w:b/>
          <w:sz w:val="18"/>
          <w:szCs w:val="18"/>
        </w:rPr>
        <w:t>Vendor Information:</w:t>
      </w:r>
      <w:r w:rsidRPr="00785DDB">
        <w:rPr>
          <w:rFonts w:cs="Arial"/>
          <w:sz w:val="18"/>
          <w:szCs w:val="18"/>
        </w:rPr>
        <w:t xml:space="preserve">  The vendor must include a narrative of the vendor's corporation and each subcontractor if any.  The narrative shall include the following:</w:t>
      </w:r>
    </w:p>
    <w:p w:rsidR="003F5744" w:rsidRPr="00785DDB" w:rsidRDefault="003F5744" w:rsidP="00720F2D">
      <w:pPr>
        <w:ind w:left="720"/>
        <w:rPr>
          <w:rFonts w:cs="Arial"/>
          <w:sz w:val="18"/>
          <w:szCs w:val="18"/>
        </w:rPr>
      </w:pPr>
    </w:p>
    <w:p w:rsidR="003F5744" w:rsidRPr="00785DDB" w:rsidRDefault="003F5744" w:rsidP="00720F2D">
      <w:pPr>
        <w:tabs>
          <w:tab w:val="left" w:pos="1080"/>
        </w:tabs>
        <w:ind w:left="720"/>
        <w:rPr>
          <w:rFonts w:cs="Arial"/>
          <w:sz w:val="18"/>
          <w:szCs w:val="18"/>
        </w:rPr>
      </w:pPr>
      <w:r w:rsidRPr="00785DDB">
        <w:rPr>
          <w:rFonts w:cs="Arial"/>
          <w:sz w:val="18"/>
          <w:szCs w:val="18"/>
        </w:rPr>
        <w:t>(a)</w:t>
      </w:r>
      <w:r w:rsidRPr="00785DDB">
        <w:rPr>
          <w:rFonts w:cs="Arial"/>
          <w:sz w:val="18"/>
          <w:szCs w:val="18"/>
        </w:rPr>
        <w:tab/>
        <w:t>date established;</w:t>
      </w:r>
    </w:p>
    <w:p w:rsidR="003F5744" w:rsidRPr="00785DDB" w:rsidRDefault="003F5744" w:rsidP="00720F2D">
      <w:pPr>
        <w:tabs>
          <w:tab w:val="left" w:pos="1080"/>
        </w:tabs>
        <w:ind w:left="720"/>
        <w:rPr>
          <w:rFonts w:cs="Arial"/>
          <w:sz w:val="18"/>
          <w:szCs w:val="18"/>
        </w:rPr>
      </w:pPr>
      <w:r w:rsidRPr="00785DDB">
        <w:rPr>
          <w:rFonts w:cs="Arial"/>
          <w:sz w:val="18"/>
          <w:szCs w:val="18"/>
        </w:rPr>
        <w:t>(b)</w:t>
      </w:r>
      <w:r w:rsidRPr="00785DDB">
        <w:rPr>
          <w:rFonts w:cs="Arial"/>
          <w:sz w:val="18"/>
          <w:szCs w:val="18"/>
        </w:rPr>
        <w:tab/>
        <w:t>ownership (public, partnership, subsidiary, etc.);</w:t>
      </w:r>
    </w:p>
    <w:p w:rsidR="003F5744" w:rsidRPr="00785DDB" w:rsidRDefault="003F5744" w:rsidP="00720F2D">
      <w:pPr>
        <w:tabs>
          <w:tab w:val="left" w:pos="1080"/>
        </w:tabs>
        <w:ind w:left="720"/>
        <w:rPr>
          <w:rFonts w:cs="Arial"/>
          <w:sz w:val="18"/>
          <w:szCs w:val="18"/>
        </w:rPr>
      </w:pPr>
      <w:r w:rsidRPr="00785DDB">
        <w:rPr>
          <w:rFonts w:cs="Arial"/>
          <w:sz w:val="18"/>
          <w:szCs w:val="18"/>
        </w:rPr>
        <w:t>(c)</w:t>
      </w:r>
      <w:r w:rsidRPr="00785DDB">
        <w:rPr>
          <w:rFonts w:cs="Arial"/>
          <w:sz w:val="18"/>
          <w:szCs w:val="18"/>
        </w:rPr>
        <w:tab/>
        <w:t>number of personnel, full and part</w:t>
      </w:r>
      <w:r w:rsidRPr="00785DDB">
        <w:rPr>
          <w:rFonts w:cs="Arial"/>
          <w:sz w:val="18"/>
          <w:szCs w:val="18"/>
        </w:rPr>
        <w:noBreakHyphen/>
        <w:t>time, assigned to this project by function and job title;</w:t>
      </w:r>
    </w:p>
    <w:p w:rsidR="003F5744" w:rsidRPr="00785DDB" w:rsidRDefault="003F5744" w:rsidP="00720F2D">
      <w:pPr>
        <w:tabs>
          <w:tab w:val="left" w:pos="1080"/>
        </w:tabs>
        <w:ind w:left="720"/>
        <w:rPr>
          <w:rFonts w:cs="Arial"/>
          <w:sz w:val="18"/>
          <w:szCs w:val="18"/>
        </w:rPr>
      </w:pPr>
      <w:r w:rsidRPr="00785DDB">
        <w:rPr>
          <w:rFonts w:cs="Arial"/>
          <w:sz w:val="18"/>
          <w:szCs w:val="18"/>
        </w:rPr>
        <w:t>(d)</w:t>
      </w:r>
      <w:r w:rsidRPr="00785DDB">
        <w:rPr>
          <w:rFonts w:cs="Arial"/>
          <w:sz w:val="18"/>
          <w:szCs w:val="18"/>
        </w:rPr>
        <w:tab/>
        <w:t>resources assigned to this project and the extent they are dedicated to other matters;</w:t>
      </w:r>
    </w:p>
    <w:p w:rsidR="003F5744" w:rsidRPr="00785DDB" w:rsidRDefault="003F5744" w:rsidP="00720F2D">
      <w:pPr>
        <w:tabs>
          <w:tab w:val="left" w:pos="1080"/>
        </w:tabs>
        <w:ind w:left="720"/>
        <w:rPr>
          <w:rFonts w:cs="Arial"/>
          <w:sz w:val="18"/>
          <w:szCs w:val="18"/>
        </w:rPr>
      </w:pPr>
      <w:r w:rsidRPr="00785DDB">
        <w:rPr>
          <w:rFonts w:cs="Arial"/>
          <w:sz w:val="18"/>
          <w:szCs w:val="18"/>
        </w:rPr>
        <w:t>(e)</w:t>
      </w:r>
      <w:r w:rsidRPr="00785DDB">
        <w:rPr>
          <w:rFonts w:cs="Arial"/>
          <w:sz w:val="18"/>
          <w:szCs w:val="18"/>
        </w:rPr>
        <w:tab/>
        <w:t>organizational chart;</w:t>
      </w:r>
    </w:p>
    <w:p w:rsidR="003F5744" w:rsidRPr="00785DDB" w:rsidRDefault="003F5744" w:rsidP="00720F2D">
      <w:pPr>
        <w:tabs>
          <w:tab w:val="left" w:pos="1080"/>
        </w:tabs>
        <w:ind w:left="720"/>
        <w:rPr>
          <w:rFonts w:cs="Arial"/>
          <w:sz w:val="18"/>
          <w:szCs w:val="18"/>
        </w:rPr>
      </w:pPr>
      <w:r w:rsidRPr="00785DDB">
        <w:rPr>
          <w:rFonts w:cs="Arial"/>
          <w:sz w:val="18"/>
          <w:szCs w:val="18"/>
        </w:rPr>
        <w:t>(f)</w:t>
      </w:r>
      <w:r w:rsidRPr="00785DDB">
        <w:rPr>
          <w:rFonts w:cs="Arial"/>
          <w:sz w:val="18"/>
          <w:szCs w:val="18"/>
        </w:rPr>
        <w:tab/>
        <w:t>financial statement may be required.</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5.</w:t>
      </w:r>
      <w:r w:rsidRPr="00785DDB">
        <w:rPr>
          <w:rFonts w:cs="Arial"/>
          <w:sz w:val="18"/>
          <w:szCs w:val="18"/>
        </w:rPr>
        <w:tab/>
      </w:r>
      <w:r w:rsidRPr="00785DDB">
        <w:rPr>
          <w:rFonts w:cs="Arial"/>
          <w:b/>
          <w:sz w:val="18"/>
          <w:szCs w:val="18"/>
        </w:rPr>
        <w:t>Qualifications:</w:t>
      </w:r>
      <w:r w:rsidRPr="00785DDB">
        <w:rPr>
          <w:rFonts w:cs="Arial"/>
          <w:sz w:val="18"/>
          <w:szCs w:val="18"/>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6.</w:t>
      </w:r>
      <w:r w:rsidRPr="00785DDB">
        <w:rPr>
          <w:rFonts w:cs="Arial"/>
          <w:sz w:val="18"/>
          <w:szCs w:val="18"/>
        </w:rPr>
        <w:tab/>
      </w:r>
      <w:r w:rsidRPr="00785DDB">
        <w:rPr>
          <w:rFonts w:cs="Arial"/>
          <w:b/>
          <w:sz w:val="18"/>
          <w:szCs w:val="18"/>
        </w:rPr>
        <w:t xml:space="preserve">Timeline:  </w:t>
      </w:r>
      <w:r w:rsidRPr="00785DDB">
        <w:rPr>
          <w:rFonts w:cs="Arial"/>
          <w:sz w:val="18"/>
          <w:szCs w:val="18"/>
        </w:rPr>
        <w:t>A timeline for implementing services must be submitted with the bid.</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7.</w:t>
      </w:r>
      <w:r w:rsidRPr="00785DDB">
        <w:rPr>
          <w:rFonts w:cs="Arial"/>
          <w:sz w:val="18"/>
          <w:szCs w:val="18"/>
        </w:rPr>
        <w:tab/>
      </w:r>
      <w:r w:rsidRPr="00785DDB">
        <w:rPr>
          <w:rFonts w:cs="Arial"/>
          <w:b/>
          <w:sz w:val="18"/>
          <w:szCs w:val="18"/>
        </w:rPr>
        <w:t>Methodology:</w:t>
      </w:r>
      <w:r w:rsidRPr="00785DDB">
        <w:rPr>
          <w:rFonts w:cs="Arial"/>
          <w:sz w:val="18"/>
          <w:szCs w:val="18"/>
        </w:rPr>
        <w:t xml:space="preserve">  Bidders shall submit with the bid, a detailed explanation of the methodology for implementing services.</w:t>
      </w:r>
    </w:p>
    <w:p w:rsidR="003F5744" w:rsidRPr="00785DDB" w:rsidRDefault="003F5744" w:rsidP="00720F2D">
      <w:pPr>
        <w:ind w:left="720"/>
        <w:rPr>
          <w:rFonts w:cs="Arial"/>
          <w:b/>
          <w:sz w:val="18"/>
          <w:szCs w:val="18"/>
        </w:rPr>
      </w:pPr>
    </w:p>
    <w:p w:rsidR="003F5744" w:rsidRPr="00785DDB" w:rsidRDefault="003F5744" w:rsidP="00720F2D">
      <w:pPr>
        <w:ind w:left="720" w:hanging="720"/>
        <w:rPr>
          <w:rFonts w:cs="Arial"/>
          <w:sz w:val="18"/>
          <w:szCs w:val="18"/>
        </w:rPr>
      </w:pPr>
      <w:r w:rsidRPr="00785DDB">
        <w:rPr>
          <w:rFonts w:cs="Arial"/>
          <w:sz w:val="18"/>
          <w:szCs w:val="18"/>
        </w:rPr>
        <w:t>8.</w:t>
      </w:r>
      <w:r w:rsidRPr="00785DDB">
        <w:rPr>
          <w:rFonts w:cs="Arial"/>
          <w:sz w:val="18"/>
          <w:szCs w:val="18"/>
        </w:rPr>
        <w:tab/>
      </w:r>
      <w:r w:rsidRPr="00785DDB">
        <w:rPr>
          <w:rFonts w:cs="Arial"/>
          <w:b/>
          <w:sz w:val="18"/>
          <w:szCs w:val="18"/>
        </w:rPr>
        <w:t xml:space="preserve">References:  </w:t>
      </w:r>
      <w:r w:rsidRPr="00785DDB">
        <w:rPr>
          <w:rFonts w:cs="Arial"/>
          <w:sz w:val="18"/>
          <w:szCs w:val="18"/>
        </w:rPr>
        <w:t xml:space="preserve">Provide </w:t>
      </w:r>
      <w:r w:rsidR="00865CBF" w:rsidRPr="00785DDB">
        <w:rPr>
          <w:rFonts w:cs="Arial"/>
          <w:sz w:val="18"/>
          <w:szCs w:val="18"/>
        </w:rPr>
        <w:t>three (3)</w:t>
      </w:r>
      <w:r w:rsidRPr="00785DDB">
        <w:rPr>
          <w:rFonts w:cs="Arial"/>
          <w:sz w:val="18"/>
          <w:szCs w:val="18"/>
        </w:rPr>
        <w:t xml:space="preserve"> references who have purchased similar items or services from the vendor in the last </w:t>
      </w:r>
      <w:r w:rsidR="00865CBF" w:rsidRPr="00785DDB">
        <w:rPr>
          <w:rFonts w:cs="Arial"/>
          <w:sz w:val="18"/>
          <w:szCs w:val="18"/>
        </w:rPr>
        <w:t xml:space="preserve">five (5) </w:t>
      </w:r>
      <w:r w:rsidRPr="00785DDB">
        <w:rPr>
          <w:rFonts w:cs="Arial"/>
          <w:sz w:val="18"/>
          <w:szCs w:val="18"/>
        </w:rPr>
        <w:t>year(s).  References shall show firm name, contact person, address, e-mail address and phone number.  Vendor employees and the buying agency shall not be shown as references.</w:t>
      </w:r>
    </w:p>
    <w:p w:rsidR="003F5744" w:rsidRPr="00785DDB" w:rsidRDefault="003F5744" w:rsidP="00720F2D">
      <w:pPr>
        <w:ind w:left="720"/>
        <w:rPr>
          <w:rFonts w:cs="Arial"/>
          <w:sz w:val="18"/>
          <w:szCs w:val="18"/>
        </w:rPr>
      </w:pPr>
    </w:p>
    <w:p w:rsidR="003F5744" w:rsidRPr="00785DDB" w:rsidRDefault="003F5744" w:rsidP="00720F2D">
      <w:pPr>
        <w:ind w:left="720"/>
        <w:rPr>
          <w:rFonts w:cs="Arial"/>
          <w:sz w:val="18"/>
          <w:szCs w:val="18"/>
        </w:rPr>
      </w:pPr>
      <w:r w:rsidRPr="00785DDB">
        <w:rPr>
          <w:rFonts w:cs="Arial"/>
          <w:sz w:val="18"/>
          <w:szCs w:val="18"/>
        </w:rPr>
        <w:t xml:space="preserve">Additionally, bidders shall list clients who have terminated services within the past </w:t>
      </w:r>
      <w:r w:rsidR="003C61A4" w:rsidRPr="00785DDB">
        <w:rPr>
          <w:rFonts w:cs="Arial"/>
          <w:sz w:val="18"/>
          <w:szCs w:val="18"/>
        </w:rPr>
        <w:t>three (3)</w:t>
      </w:r>
      <w:r w:rsidRPr="00785DDB">
        <w:rPr>
          <w:rFonts w:cs="Arial"/>
          <w:sz w:val="18"/>
          <w:szCs w:val="18"/>
        </w:rPr>
        <w:t xml:space="preserve"> years, indicating reasons for termination. Provide the firm name, contact person, address, e-mail address and phone number of each referenced organization.</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9.</w:t>
      </w:r>
      <w:r w:rsidRPr="00785DDB">
        <w:rPr>
          <w:rFonts w:cs="Arial"/>
          <w:sz w:val="18"/>
          <w:szCs w:val="18"/>
        </w:rPr>
        <w:tab/>
      </w:r>
      <w:r w:rsidRPr="00785DDB">
        <w:rPr>
          <w:rFonts w:cs="Arial"/>
          <w:b/>
          <w:sz w:val="18"/>
          <w:szCs w:val="18"/>
        </w:rPr>
        <w:t>Technical Literature:</w:t>
      </w:r>
      <w:r w:rsidRPr="00785DDB">
        <w:rPr>
          <w:rFonts w:cs="Arial"/>
          <w:sz w:val="18"/>
          <w:szCs w:val="18"/>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3F5744" w:rsidRPr="00785DDB" w:rsidRDefault="003F5744" w:rsidP="00720F2D">
      <w:pPr>
        <w:ind w:left="720"/>
        <w:rPr>
          <w:rFonts w:cs="Arial"/>
          <w:sz w:val="18"/>
          <w:szCs w:val="18"/>
        </w:rPr>
      </w:pPr>
    </w:p>
    <w:p w:rsidR="003F5744" w:rsidRPr="00785DDB" w:rsidRDefault="003F5744" w:rsidP="00720F2D">
      <w:pPr>
        <w:ind w:left="720" w:hanging="720"/>
        <w:rPr>
          <w:rFonts w:cs="Arial"/>
          <w:sz w:val="18"/>
          <w:szCs w:val="18"/>
        </w:rPr>
      </w:pPr>
      <w:r w:rsidRPr="00785DDB">
        <w:rPr>
          <w:rFonts w:cs="Arial"/>
          <w:sz w:val="18"/>
          <w:szCs w:val="18"/>
        </w:rPr>
        <w:t>10.</w:t>
      </w:r>
      <w:r w:rsidRPr="00785DDB">
        <w:rPr>
          <w:rFonts w:cs="Arial"/>
          <w:sz w:val="18"/>
          <w:szCs w:val="18"/>
        </w:rPr>
        <w:tab/>
      </w:r>
      <w:r w:rsidRPr="00785DDB">
        <w:rPr>
          <w:b/>
          <w:sz w:val="18"/>
          <w:szCs w:val="18"/>
        </w:rPr>
        <w:t>Procurement Card (P-Card):</w:t>
      </w:r>
      <w:r w:rsidRPr="00785DDB">
        <w:rPr>
          <w:sz w:val="18"/>
          <w:szCs w:val="18"/>
        </w:rPr>
        <w:t xml:space="preserve">  Presently, many State Agencies use a State of Kansas Business Procurement Card (Visa-branded) in lieu of a state warrant to pay for some of its purchases.  No additional charges will be allowed for using the card.  </w:t>
      </w:r>
      <w:r w:rsidRPr="00785DDB">
        <w:rPr>
          <w:b/>
          <w:color w:val="FF0000"/>
          <w:sz w:val="18"/>
          <w:szCs w:val="18"/>
        </w:rPr>
        <w:t>Please indicate on the Signature Sheet if you will accept the Business Procurement Card for payment.</w:t>
      </w:r>
    </w:p>
    <w:p w:rsidR="003F5744" w:rsidRPr="00785DDB" w:rsidRDefault="003F5744" w:rsidP="00720F2D">
      <w:pPr>
        <w:ind w:left="720"/>
        <w:rPr>
          <w:rFonts w:cs="Arial"/>
          <w:sz w:val="18"/>
          <w:szCs w:val="18"/>
        </w:rPr>
      </w:pPr>
    </w:p>
    <w:p w:rsidR="003F5744" w:rsidRPr="00785DDB" w:rsidRDefault="003F5744" w:rsidP="00720F2D">
      <w:pPr>
        <w:tabs>
          <w:tab w:val="left" w:pos="1170"/>
        </w:tabs>
        <w:ind w:left="720" w:hanging="720"/>
        <w:rPr>
          <w:rFonts w:cs="Arial"/>
          <w:sz w:val="18"/>
          <w:szCs w:val="18"/>
        </w:rPr>
      </w:pPr>
      <w:r w:rsidRPr="00785DDB">
        <w:rPr>
          <w:rFonts w:cs="Arial"/>
          <w:sz w:val="18"/>
          <w:szCs w:val="18"/>
        </w:rPr>
        <w:t>11.</w:t>
      </w:r>
      <w:r w:rsidRPr="00785DDB">
        <w:rPr>
          <w:rFonts w:cs="Arial"/>
          <w:sz w:val="18"/>
          <w:szCs w:val="18"/>
        </w:rPr>
        <w:tab/>
      </w:r>
      <w:r w:rsidRPr="00785DDB">
        <w:rPr>
          <w:rFonts w:cs="Arial"/>
          <w:b/>
          <w:sz w:val="18"/>
          <w:szCs w:val="18"/>
        </w:rPr>
        <w:t>Political Subdivisions</w:t>
      </w:r>
      <w:r w:rsidRPr="00785DDB">
        <w:rPr>
          <w:rFonts w:cs="Arial"/>
          <w:sz w:val="18"/>
          <w:szCs w:val="18"/>
        </w:rPr>
        <w:t xml:space="preserve">:  Political subdivisions (City, County, School Districts, etc.) are permitted to utilize contracts administered by the Division of Purchases. </w:t>
      </w:r>
      <w:r w:rsidRPr="00785DDB">
        <w:rPr>
          <w:rFonts w:cs="Arial"/>
          <w:b/>
          <w:color w:val="FF0000"/>
          <w:sz w:val="18"/>
          <w:szCs w:val="18"/>
        </w:rPr>
        <w:t>Please state in the area provided on the Signature Sheet whether or not you will allow this usage.</w:t>
      </w:r>
      <w:r w:rsidRPr="00785DDB">
        <w:rPr>
          <w:rFonts w:cs="Arial"/>
          <w:sz w:val="18"/>
          <w:szCs w:val="18"/>
        </w:rPr>
        <w:t xml:space="preserve">  Conditions included in this contract shall be the same for political subdivisions.  The State has no responsibility for payments owed by political subdivisions. The vendor must deal directly with the political subdivision.</w:t>
      </w:r>
    </w:p>
    <w:p w:rsidR="003F5744" w:rsidRPr="00B4668D" w:rsidRDefault="003F5744" w:rsidP="00720F2D">
      <w:pPr>
        <w:ind w:left="720" w:hanging="720"/>
        <w:rPr>
          <w:rFonts w:cs="Arial"/>
        </w:rPr>
      </w:pPr>
    </w:p>
    <w:p w:rsidR="003F5744" w:rsidRDefault="00865CBF" w:rsidP="00720F2D">
      <w:pPr>
        <w:jc w:val="center"/>
        <w:rPr>
          <w:rFonts w:cs="Arial"/>
          <w:b/>
        </w:rPr>
      </w:pPr>
      <w:r>
        <w:rPr>
          <w:rFonts w:cs="Arial"/>
          <w:b/>
        </w:rPr>
        <w:br w:type="page"/>
      </w:r>
      <w:r w:rsidR="003F5744">
        <w:rPr>
          <w:rFonts w:cs="Arial"/>
          <w:b/>
        </w:rPr>
        <w:lastRenderedPageBreak/>
        <w:t>Section 3</w:t>
      </w:r>
    </w:p>
    <w:p w:rsidR="003F5744" w:rsidRPr="0094581E" w:rsidRDefault="003F5744" w:rsidP="00720F2D">
      <w:pPr>
        <w:jc w:val="center"/>
        <w:rPr>
          <w:rFonts w:cs="Arial"/>
          <w:b/>
          <w:sz w:val="24"/>
        </w:rPr>
      </w:pPr>
      <w:r w:rsidRPr="0094581E">
        <w:rPr>
          <w:rFonts w:cs="Arial"/>
          <w:b/>
          <w:sz w:val="24"/>
        </w:rPr>
        <w:t>TERMS AND CONDITIONS</w:t>
      </w:r>
    </w:p>
    <w:p w:rsidR="003F5744" w:rsidRPr="00B4668D" w:rsidRDefault="003F5744" w:rsidP="00720F2D">
      <w:pPr>
        <w:rPr>
          <w:rFonts w:cs="Arial"/>
        </w:rPr>
      </w:pPr>
    </w:p>
    <w:p w:rsidR="003F5744" w:rsidRPr="00B4668D" w:rsidRDefault="003F5744" w:rsidP="00720F2D">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In the event of a conflict in terms of language among the documents, the following order of precedence shall govern:</w:t>
      </w:r>
    </w:p>
    <w:p w:rsidR="003F5744" w:rsidRPr="00B4668D" w:rsidRDefault="003F5744" w:rsidP="00720F2D">
      <w:pPr>
        <w:ind w:left="1440" w:hanging="720"/>
        <w:rPr>
          <w:rFonts w:cs="Arial"/>
        </w:rPr>
      </w:pPr>
    </w:p>
    <w:p w:rsidR="003F5744" w:rsidRPr="00B4668D" w:rsidRDefault="003F5744" w:rsidP="00720F2D">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3F5744" w:rsidRPr="00B4668D" w:rsidRDefault="003F5744" w:rsidP="00720F2D">
      <w:pPr>
        <w:numPr>
          <w:ilvl w:val="0"/>
          <w:numId w:val="22"/>
        </w:numPr>
        <w:tabs>
          <w:tab w:val="clear" w:pos="1440"/>
          <w:tab w:val="left" w:pos="1080"/>
        </w:tabs>
        <w:ind w:left="1080"/>
        <w:rPr>
          <w:rFonts w:cs="Arial"/>
        </w:rPr>
      </w:pPr>
      <w:r w:rsidRPr="00B4668D">
        <w:rPr>
          <w:rFonts w:cs="Arial"/>
        </w:rPr>
        <w:t>written modifications to the executed contract;</w:t>
      </w:r>
    </w:p>
    <w:p w:rsidR="003F5744" w:rsidRPr="00B4668D" w:rsidRDefault="003F5744" w:rsidP="00720F2D">
      <w:pPr>
        <w:numPr>
          <w:ilvl w:val="0"/>
          <w:numId w:val="22"/>
        </w:numPr>
        <w:tabs>
          <w:tab w:val="clear" w:pos="1440"/>
          <w:tab w:val="left" w:pos="1080"/>
        </w:tabs>
        <w:ind w:left="1080"/>
        <w:rPr>
          <w:rFonts w:cs="Arial"/>
        </w:rPr>
      </w:pPr>
      <w:r w:rsidRPr="00B4668D">
        <w:rPr>
          <w:rFonts w:cs="Arial"/>
        </w:rPr>
        <w:t>written contract signed by the parties;</w:t>
      </w:r>
    </w:p>
    <w:p w:rsidR="003F5744" w:rsidRDefault="003F5744" w:rsidP="00720F2D">
      <w:pPr>
        <w:numPr>
          <w:ilvl w:val="0"/>
          <w:numId w:val="22"/>
        </w:numPr>
        <w:tabs>
          <w:tab w:val="clear" w:pos="1440"/>
          <w:tab w:val="left" w:pos="1080"/>
        </w:tabs>
        <w:ind w:left="1080"/>
        <w:rPr>
          <w:rFonts w:cs="Arial"/>
        </w:rPr>
      </w:pPr>
      <w:r w:rsidRPr="00B4668D">
        <w:rPr>
          <w:rFonts w:cs="Arial"/>
        </w:rPr>
        <w:t>this Request including any and all addenda; and</w:t>
      </w:r>
    </w:p>
    <w:p w:rsidR="003F5744" w:rsidRPr="00B4668D" w:rsidRDefault="003F5744" w:rsidP="00720F2D">
      <w:pPr>
        <w:numPr>
          <w:ilvl w:val="0"/>
          <w:numId w:val="22"/>
        </w:numPr>
        <w:tabs>
          <w:tab w:val="clear" w:pos="1440"/>
          <w:tab w:val="left" w:pos="1080"/>
        </w:tabs>
        <w:ind w:left="1080"/>
        <w:rPr>
          <w:rFonts w:cs="Arial"/>
        </w:rPr>
      </w:pPr>
      <w:r w:rsidRPr="00B4668D">
        <w:t>Contractor's written proposal submitted in response to this Request as finalized.</w:t>
      </w:r>
    </w:p>
    <w:p w:rsidR="003F5744" w:rsidRDefault="003F5744" w:rsidP="00720F2D">
      <w:pPr>
        <w:ind w:left="720"/>
      </w:pPr>
    </w:p>
    <w:p w:rsidR="003F5744" w:rsidRPr="00B4668D" w:rsidRDefault="003F5744" w:rsidP="00720F2D">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3F5744" w:rsidRPr="00B4668D" w:rsidRDefault="003F5744" w:rsidP="00720F2D">
      <w:pPr>
        <w:ind w:left="1440" w:hanging="720"/>
        <w:rPr>
          <w:rFonts w:cs="Arial"/>
        </w:rPr>
      </w:pPr>
    </w:p>
    <w:p w:rsidR="003F5744" w:rsidRPr="00B4668D" w:rsidRDefault="003F5744" w:rsidP="00720F2D">
      <w:pPr>
        <w:ind w:left="720"/>
        <w:rPr>
          <w:rFonts w:cs="Arial"/>
          <w:b/>
        </w:rPr>
      </w:pPr>
      <w:r w:rsidRPr="00B4668D">
        <w:rPr>
          <w:rFonts w:cs="Arial"/>
          <w:b/>
        </w:rPr>
        <w:t>Kansas Division of Purchases</w:t>
      </w:r>
    </w:p>
    <w:p w:rsidR="003F5744" w:rsidRPr="00B4668D" w:rsidRDefault="003F5744" w:rsidP="00720F2D">
      <w:pPr>
        <w:ind w:left="720"/>
        <w:rPr>
          <w:rFonts w:cs="Arial"/>
          <w:b/>
        </w:rPr>
      </w:pPr>
      <w:r w:rsidRPr="00B4668D">
        <w:rPr>
          <w:rFonts w:cs="Arial"/>
          <w:b/>
        </w:rPr>
        <w:t>900 SW Jackson St, Room 102N</w:t>
      </w:r>
    </w:p>
    <w:p w:rsidR="003F5744" w:rsidRPr="00B4668D" w:rsidRDefault="003F5744" w:rsidP="00720F2D">
      <w:pPr>
        <w:ind w:left="720"/>
        <w:rPr>
          <w:rFonts w:cs="Arial"/>
          <w:b/>
        </w:rPr>
      </w:pPr>
      <w:r w:rsidRPr="00B4668D">
        <w:rPr>
          <w:rFonts w:cs="Arial"/>
          <w:b/>
        </w:rPr>
        <w:t>Topeka, Kansas  66612-1286</w:t>
      </w:r>
    </w:p>
    <w:p w:rsidR="003F5744" w:rsidRPr="00B4668D" w:rsidRDefault="003F5744" w:rsidP="00720F2D">
      <w:pPr>
        <w:ind w:left="720"/>
        <w:rPr>
          <w:rFonts w:cs="Arial"/>
          <w:b/>
        </w:rPr>
      </w:pPr>
      <w:r w:rsidRPr="00B4668D">
        <w:rPr>
          <w:rFonts w:cs="Arial"/>
          <w:b/>
        </w:rPr>
        <w:t xml:space="preserve">RE:  Bid number </w:t>
      </w:r>
      <w:r w:rsidR="00865CBF" w:rsidRPr="00865CBF">
        <w:rPr>
          <w:rFonts w:cs="Arial"/>
          <w:b/>
          <w:u w:val="single"/>
        </w:rPr>
        <w:t>13088</w:t>
      </w:r>
    </w:p>
    <w:p w:rsidR="003F5744" w:rsidRPr="00B4668D" w:rsidRDefault="003F5744" w:rsidP="00720F2D">
      <w:pPr>
        <w:ind w:left="1440" w:hanging="720"/>
        <w:rPr>
          <w:rFonts w:cs="Arial"/>
          <w:b/>
        </w:rPr>
      </w:pPr>
    </w:p>
    <w:p w:rsidR="003F5744" w:rsidRPr="00B4668D" w:rsidRDefault="003F5744" w:rsidP="00720F2D">
      <w:pPr>
        <w:ind w:left="720"/>
        <w:rPr>
          <w:rFonts w:cs="Arial"/>
        </w:rPr>
      </w:pPr>
      <w:r w:rsidRPr="00B4668D">
        <w:rPr>
          <w:rFonts w:cs="Arial"/>
        </w:rPr>
        <w:t>or to any other persons or addresses as may be designated by notice from one party to the other.</w:t>
      </w:r>
    </w:p>
    <w:p w:rsidR="003F5744" w:rsidRPr="00B4668D" w:rsidRDefault="003F5744" w:rsidP="00720F2D">
      <w:pPr>
        <w:ind w:left="1440" w:hanging="720"/>
        <w:rPr>
          <w:rFonts w:cs="Arial"/>
          <w:b/>
        </w:rPr>
      </w:pPr>
    </w:p>
    <w:p w:rsidR="003F5744" w:rsidRPr="00B4668D" w:rsidRDefault="003F5744" w:rsidP="00720F2D">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3F5744" w:rsidRPr="00B4668D" w:rsidRDefault="003F5744" w:rsidP="00720F2D">
      <w:pPr>
        <w:ind w:left="720"/>
        <w:rPr>
          <w:rFonts w:cs="Arial"/>
        </w:rPr>
      </w:pPr>
    </w:p>
    <w:p w:rsidR="003F5744" w:rsidRPr="00B4668D" w:rsidRDefault="003F5744" w:rsidP="00720F2D">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3F5744" w:rsidRPr="00B4668D" w:rsidRDefault="003F5744" w:rsidP="00720F2D">
      <w:pPr>
        <w:ind w:left="720"/>
        <w:rPr>
          <w:rFonts w:cs="Arial"/>
        </w:rPr>
      </w:pPr>
    </w:p>
    <w:p w:rsidR="003F5744" w:rsidRDefault="003F5744" w:rsidP="00720F2D">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3F5744" w:rsidRDefault="003F5744" w:rsidP="00720F2D">
      <w:pPr>
        <w:ind w:left="720"/>
        <w:rPr>
          <w:rFonts w:cs="Arial"/>
        </w:rPr>
      </w:pPr>
    </w:p>
    <w:p w:rsidR="003F5744" w:rsidRPr="00B4668D" w:rsidRDefault="003F5744" w:rsidP="00720F2D">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3F5744" w:rsidRPr="00B4668D" w:rsidRDefault="003F5744" w:rsidP="00720F2D">
      <w:pPr>
        <w:ind w:left="720"/>
        <w:rPr>
          <w:rFonts w:cs="Arial"/>
        </w:rPr>
      </w:pPr>
    </w:p>
    <w:p w:rsidR="003F5744" w:rsidRDefault="003F5744">
      <w:pPr>
        <w:widowControl/>
        <w:jc w:val="left"/>
        <w:rPr>
          <w:rFonts w:cs="Arial"/>
          <w:snapToGrid w:val="0"/>
        </w:rPr>
      </w:pPr>
      <w:r>
        <w:rPr>
          <w:rFonts w:cs="Arial"/>
          <w:snapToGrid w:val="0"/>
        </w:rPr>
        <w:br w:type="page"/>
      </w:r>
    </w:p>
    <w:p w:rsidR="003F5744" w:rsidRPr="00B4668D" w:rsidRDefault="003F5744" w:rsidP="00720F2D">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3F5744" w:rsidRPr="00B4668D" w:rsidRDefault="003F5744" w:rsidP="00720F2D">
      <w:pPr>
        <w:tabs>
          <w:tab w:val="left" w:pos="720"/>
        </w:tabs>
        <w:ind w:left="720" w:hanging="720"/>
        <w:rPr>
          <w:rFonts w:cs="Arial"/>
          <w:snapToGrid w:val="0"/>
        </w:rPr>
      </w:pPr>
    </w:p>
    <w:p w:rsidR="003F5744" w:rsidRPr="00B4668D" w:rsidRDefault="003F5744" w:rsidP="00720F2D">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3F5744" w:rsidRPr="00B4668D" w:rsidRDefault="003F5744" w:rsidP="00720F2D">
      <w:pPr>
        <w:ind w:left="720"/>
        <w:rPr>
          <w:rFonts w:cs="Arial"/>
        </w:rPr>
      </w:pPr>
    </w:p>
    <w:p w:rsidR="003F5744" w:rsidRPr="004A3155" w:rsidRDefault="003F5744" w:rsidP="00720F2D">
      <w:pPr>
        <w:ind w:left="720"/>
      </w:pPr>
      <w:r w:rsidRPr="00B4668D">
        <w:rPr>
          <w:rFonts w:cs="Arial"/>
        </w:rPr>
        <w:t xml:space="preserve">The rights and remedies of the State provided for in this contract shall not be exclusive and are in addition to any other rights and remedies provided by law.  </w:t>
      </w:r>
    </w:p>
    <w:p w:rsidR="003F5744" w:rsidRPr="00B4668D" w:rsidRDefault="003F5744" w:rsidP="00720F2D">
      <w:pPr>
        <w:ind w:left="720"/>
        <w:rPr>
          <w:rFonts w:cs="Arial"/>
        </w:rPr>
      </w:pPr>
    </w:p>
    <w:p w:rsidR="003F5744" w:rsidRPr="00B4668D" w:rsidRDefault="003F5744" w:rsidP="00720F2D">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3F5744" w:rsidRPr="00B4668D" w:rsidRDefault="003F5744" w:rsidP="00720F2D">
      <w:pPr>
        <w:ind w:left="720" w:hanging="720"/>
        <w:rPr>
          <w:rFonts w:cs="Arial"/>
        </w:rPr>
      </w:pPr>
    </w:p>
    <w:p w:rsidR="003F5744" w:rsidRPr="00B4668D" w:rsidRDefault="003F5744" w:rsidP="00720F2D">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3F5744" w:rsidRPr="00B4668D" w:rsidRDefault="003F5744" w:rsidP="00720F2D">
      <w:pPr>
        <w:ind w:left="720" w:hanging="720"/>
        <w:rPr>
          <w:rFonts w:cs="Arial"/>
        </w:rPr>
      </w:pPr>
    </w:p>
    <w:p w:rsidR="003F5744" w:rsidRPr="00B4668D" w:rsidRDefault="003F5744" w:rsidP="00720F2D">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3F5744" w:rsidRPr="00B4668D" w:rsidRDefault="003F5744" w:rsidP="00720F2D">
      <w:pPr>
        <w:ind w:left="720"/>
        <w:rPr>
          <w:rFonts w:cs="Arial"/>
        </w:rPr>
      </w:pPr>
    </w:p>
    <w:p w:rsidR="003F5744" w:rsidRDefault="003F5744" w:rsidP="00720F2D">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3F5744" w:rsidRDefault="003F5744" w:rsidP="00720F2D">
      <w:pPr>
        <w:ind w:left="720"/>
        <w:rPr>
          <w:rFonts w:cs="Arial"/>
        </w:rPr>
      </w:pPr>
    </w:p>
    <w:p w:rsidR="003F5744" w:rsidRPr="00B4668D" w:rsidRDefault="003F5744" w:rsidP="00720F2D">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The State of Kansas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Matters involving litigation shall be kept for one (1) year following the termination of litigation, including all appeals, if the litigation exceeds five (5) years.</w:t>
      </w:r>
    </w:p>
    <w:p w:rsidR="003F5744" w:rsidRPr="00B4668D" w:rsidRDefault="003F5744" w:rsidP="00720F2D">
      <w:pPr>
        <w:ind w:left="1440" w:hanging="720"/>
        <w:rPr>
          <w:rFonts w:cs="Arial"/>
        </w:rPr>
      </w:pPr>
    </w:p>
    <w:p w:rsidR="003F5744" w:rsidRDefault="003F5744" w:rsidP="00720F2D">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3F5744" w:rsidRPr="00B4668D" w:rsidRDefault="003F5744" w:rsidP="00720F2D">
      <w:pPr>
        <w:ind w:left="720"/>
        <w:rPr>
          <w:rFonts w:cs="Arial"/>
        </w:rPr>
      </w:pPr>
    </w:p>
    <w:p w:rsidR="003F5744" w:rsidRPr="00FE7D19" w:rsidRDefault="00865CBF" w:rsidP="00720F2D">
      <w:pPr>
        <w:ind w:left="720" w:hanging="720"/>
        <w:rPr>
          <w:rFonts w:cs="Arial"/>
        </w:rPr>
      </w:pPr>
      <w:r>
        <w:rPr>
          <w:rFonts w:cs="Arial"/>
        </w:rPr>
        <w:br w:type="page"/>
      </w:r>
      <w:r w:rsidR="003F5744">
        <w:rPr>
          <w:rFonts w:cs="Arial"/>
        </w:rPr>
        <w:lastRenderedPageBreak/>
        <w:t>23</w:t>
      </w:r>
      <w:r w:rsidR="003F5744" w:rsidRPr="00FE7D19">
        <w:rPr>
          <w:rFonts w:cs="Arial"/>
        </w:rPr>
        <w:t>.</w:t>
      </w:r>
      <w:r w:rsidR="003F5744" w:rsidRPr="00FE7D19">
        <w:rPr>
          <w:rFonts w:cs="Arial"/>
        </w:rPr>
        <w:tab/>
      </w:r>
      <w:r w:rsidR="003F5744" w:rsidRPr="00FE7D19">
        <w:rPr>
          <w:rFonts w:cs="Arial"/>
          <w:b/>
        </w:rPr>
        <w:t>Antitrust</w:t>
      </w:r>
      <w:r w:rsidR="003F5744"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3F5744" w:rsidRPr="005D6649"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3F5744" w:rsidRPr="00B4668D" w:rsidRDefault="003F5744" w:rsidP="00720F2D">
      <w:pPr>
        <w:ind w:left="720"/>
        <w:rPr>
          <w:rFonts w:cs="Arial"/>
        </w:rPr>
      </w:pPr>
    </w:p>
    <w:p w:rsidR="003F5744" w:rsidRDefault="003F5744" w:rsidP="00720F2D">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Kansas and shall be deemed executed at Topeka, Shawnee County, Kansas, unless otherwise specified and agreed upon by the State of Kansas.</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Kansas, District Court of Shawnee County, unless otherwise specified and agreed upon by the State of Kansas.  The United States District Court for the State of Kansas sitting in Topeka, Shawnee County, Kansas, shall be the venue for any federal action or proceeding arising hereunder in which the State is a party.</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3F5744" w:rsidRPr="00B4668D" w:rsidRDefault="003F5744" w:rsidP="00720F2D">
      <w:pPr>
        <w:ind w:left="720"/>
        <w:rPr>
          <w:rFonts w:cs="Arial"/>
        </w:rPr>
      </w:pPr>
    </w:p>
    <w:p w:rsidR="003F5744" w:rsidRPr="00AF467D" w:rsidRDefault="003F5744" w:rsidP="00720F2D">
      <w:pPr>
        <w:ind w:left="720" w:hanging="720"/>
        <w:rPr>
          <w:rFonts w:cs="Arial"/>
        </w:rPr>
      </w:pPr>
      <w:r w:rsidRPr="00AF467D">
        <w:rPr>
          <w:rFonts w:cs="Arial"/>
        </w:rPr>
        <w:t>33.</w:t>
      </w:r>
      <w:r w:rsidRPr="00AF467D">
        <w:rPr>
          <w:rFonts w:cs="Arial"/>
        </w:rPr>
        <w:tab/>
      </w: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3F5744" w:rsidRPr="00AF467D" w:rsidRDefault="003F5744" w:rsidP="00720F2D">
      <w:pPr>
        <w:ind w:left="720"/>
        <w:rPr>
          <w:rFonts w:cs="Arial"/>
        </w:rPr>
      </w:pPr>
    </w:p>
    <w:p w:rsidR="003F5744" w:rsidRPr="00AF467D" w:rsidRDefault="003F5744" w:rsidP="00720F2D">
      <w:pPr>
        <w:ind w:left="720" w:hanging="720"/>
        <w:rPr>
          <w:rFonts w:cs="Arial"/>
        </w:rPr>
      </w:pPr>
      <w:r w:rsidRPr="00AF467D">
        <w:rPr>
          <w:rFonts w:cs="Arial"/>
        </w:rPr>
        <w:t>34.</w:t>
      </w:r>
      <w:r w:rsidRPr="00AF467D">
        <w:rPr>
          <w:rFonts w:cs="Arial"/>
        </w:rPr>
        <w:tab/>
      </w:r>
      <w:r w:rsidRPr="00AF467D">
        <w:rPr>
          <w:rFonts w:cs="Arial"/>
          <w:b/>
        </w:rPr>
        <w:t>Injunctions:</w:t>
      </w:r>
      <w:r w:rsidRPr="00AF467D">
        <w:rPr>
          <w:rFonts w:cs="Arial"/>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3F5744" w:rsidRPr="00AF467D" w:rsidRDefault="00865CBF" w:rsidP="00720F2D">
      <w:pPr>
        <w:ind w:left="720" w:hanging="720"/>
        <w:rPr>
          <w:rFonts w:cs="Arial"/>
        </w:rPr>
      </w:pPr>
      <w:r>
        <w:rPr>
          <w:rFonts w:cs="Arial"/>
        </w:rPr>
        <w:lastRenderedPageBreak/>
        <w:t>3</w:t>
      </w:r>
      <w:r w:rsidR="003F5744" w:rsidRPr="00AF467D">
        <w:rPr>
          <w:rFonts w:cs="Arial"/>
        </w:rPr>
        <w:t>5.</w:t>
      </w:r>
      <w:r w:rsidR="003F5744" w:rsidRPr="00AF467D">
        <w:rPr>
          <w:rFonts w:cs="Arial"/>
        </w:rPr>
        <w:tab/>
      </w:r>
      <w:r w:rsidR="003F5744" w:rsidRPr="00AF467D">
        <w:rPr>
          <w:rFonts w:cs="Arial"/>
          <w:b/>
        </w:rPr>
        <w:t>Statutes:</w:t>
      </w:r>
      <w:r w:rsidR="003F5744"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3F5744" w:rsidRPr="00AF467D" w:rsidRDefault="003F5744" w:rsidP="00720F2D">
      <w:pPr>
        <w:ind w:left="720"/>
        <w:rPr>
          <w:rFonts w:cs="Arial"/>
        </w:rPr>
      </w:pPr>
    </w:p>
    <w:p w:rsidR="003F5744" w:rsidRPr="00AF467D" w:rsidRDefault="003F5744" w:rsidP="00720F2D">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3F5744" w:rsidRPr="00AF467D" w:rsidRDefault="003F5744" w:rsidP="00720F2D">
      <w:pPr>
        <w:ind w:left="720"/>
        <w:rPr>
          <w:rFonts w:cs="Arial"/>
        </w:rPr>
      </w:pPr>
    </w:p>
    <w:p w:rsidR="003F5744" w:rsidRPr="00AF467D" w:rsidRDefault="003F5744" w:rsidP="00720F2D">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3F5744" w:rsidRPr="00AF467D" w:rsidRDefault="003F5744" w:rsidP="00720F2D">
      <w:pPr>
        <w:ind w:left="720"/>
        <w:rPr>
          <w:rFonts w:cs="Arial"/>
        </w:rPr>
      </w:pPr>
    </w:p>
    <w:p w:rsidR="003F5744" w:rsidRPr="00AF467D" w:rsidRDefault="003F5744" w:rsidP="00720F2D">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3F5744" w:rsidRPr="00AF467D" w:rsidRDefault="003F5744" w:rsidP="00720F2D">
      <w:pPr>
        <w:ind w:left="720"/>
        <w:rPr>
          <w:rFonts w:cs="Arial"/>
        </w:rPr>
      </w:pPr>
    </w:p>
    <w:p w:rsidR="003F5744" w:rsidRPr="00AF467D" w:rsidRDefault="003F5744" w:rsidP="00720F2D">
      <w:pPr>
        <w:ind w:left="720" w:hanging="720"/>
        <w:rPr>
          <w:rFonts w:cs="Arial"/>
          <w:b/>
        </w:rPr>
      </w:pPr>
      <w:bookmarkStart w:id="3" w:name="_Toc104952908"/>
      <w:r w:rsidRPr="00AF467D">
        <w:t>38.</w:t>
      </w:r>
      <w:r w:rsidRPr="00AF467D">
        <w:tab/>
      </w:r>
      <w:r w:rsidRPr="00AF467D">
        <w:rPr>
          <w:b/>
        </w:rPr>
        <w:t>Federal, State and Local Taxes</w:t>
      </w:r>
      <w:bookmarkEnd w:id="3"/>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The State of Kansas is exempt from state sales or use taxes and federal excise taxes for direct purchases.  These taxes shall not be included in the vendor's price quotation.</w:t>
      </w:r>
    </w:p>
    <w:p w:rsidR="003F5744" w:rsidRPr="00AF467D" w:rsidRDefault="003F5744" w:rsidP="00720F2D">
      <w:pPr>
        <w:ind w:left="720"/>
        <w:rPr>
          <w:rFonts w:cs="Arial"/>
          <w:b/>
        </w:rPr>
      </w:pPr>
    </w:p>
    <w:p w:rsidR="003F5744" w:rsidRPr="00AF467D" w:rsidRDefault="003F5744" w:rsidP="00720F2D">
      <w:pPr>
        <w:ind w:left="720"/>
        <w:rPr>
          <w:rFonts w:cs="Arial"/>
        </w:rPr>
      </w:pPr>
      <w:r w:rsidRPr="00AF467D">
        <w:rPr>
          <w:rFonts w:cs="Arial"/>
        </w:rPr>
        <w:t>The State makes no representation as to the exemption from liability of any tax imposed by any governmental entity on the Contractor.</w:t>
      </w:r>
    </w:p>
    <w:p w:rsidR="003F5744" w:rsidRPr="00AF467D" w:rsidRDefault="003F5744" w:rsidP="00720F2D">
      <w:pPr>
        <w:ind w:left="720"/>
        <w:rPr>
          <w:rFonts w:cs="Arial"/>
        </w:rPr>
      </w:pPr>
    </w:p>
    <w:p w:rsidR="003F5744" w:rsidRPr="00AF467D" w:rsidRDefault="003F5744" w:rsidP="00720F2D">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3F5744" w:rsidRPr="00AF467D" w:rsidRDefault="003F5744" w:rsidP="00720F2D">
      <w:pPr>
        <w:autoSpaceDE w:val="0"/>
        <w:autoSpaceDN w:val="0"/>
        <w:adjustRightInd w:val="0"/>
        <w:ind w:left="720"/>
        <w:rPr>
          <w:rFonts w:cs="Arial"/>
        </w:rPr>
      </w:pPr>
    </w:p>
    <w:p w:rsidR="003F5744" w:rsidRPr="00AF467D" w:rsidRDefault="003F5744" w:rsidP="00720F2D">
      <w:pPr>
        <w:ind w:left="720"/>
        <w:rPr>
          <w:rFonts w:cs="Arial"/>
        </w:rPr>
      </w:pPr>
      <w:r w:rsidRPr="00AF467D">
        <w:rPr>
          <w:rFonts w:cs="Arial"/>
        </w:rPr>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3F5744" w:rsidRPr="00AF467D" w:rsidRDefault="003F5744" w:rsidP="00720F2D">
      <w:pPr>
        <w:ind w:left="720"/>
        <w:rPr>
          <w:rFonts w:cs="Arial"/>
          <w:b/>
        </w:rPr>
      </w:pPr>
    </w:p>
    <w:p w:rsidR="003F5744" w:rsidRPr="00AF467D" w:rsidRDefault="003F5744" w:rsidP="00720F2D">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22" w:history="1">
        <w:r w:rsidRPr="00AF467D">
          <w:rPr>
            <w:rStyle w:val="Hyperlink"/>
            <w:rFonts w:cs="Arial"/>
          </w:rPr>
          <w:t>http://da.ks.gov/purch</w:t>
        </w:r>
      </w:hyperlink>
      <w:r w:rsidRPr="00AF467D">
        <w:rPr>
          <w:rFonts w:cs="Arial"/>
        </w:rPr>
        <w:t>, under “Purchasing Forms”.</w:t>
      </w:r>
    </w:p>
    <w:p w:rsidR="003F5744" w:rsidRDefault="003F5744" w:rsidP="00720F2D">
      <w:pPr>
        <w:rPr>
          <w:rFonts w:cs="Arial"/>
        </w:rPr>
      </w:pPr>
    </w:p>
    <w:p w:rsidR="003F5744" w:rsidRPr="00B4668D" w:rsidRDefault="00717992" w:rsidP="00720F2D">
      <w:pPr>
        <w:rPr>
          <w:rFonts w:cs="Arial"/>
        </w:rPr>
      </w:pPr>
      <w:r w:rsidRPr="00717992">
        <w:rPr>
          <w:rFonts w:cs="Arial"/>
        </w:rPr>
        <w:t>41.</w:t>
      </w:r>
      <w:r>
        <w:rPr>
          <w:rFonts w:cs="Arial"/>
          <w:b/>
        </w:rPr>
        <w:tab/>
      </w:r>
      <w:r w:rsidR="003F5744" w:rsidRPr="00B4668D">
        <w:rPr>
          <w:rFonts w:cs="Arial"/>
          <w:b/>
        </w:rPr>
        <w:t>Definite Quantity Contract</w:t>
      </w:r>
      <w:r w:rsidR="003F5744" w:rsidRPr="00B4668D">
        <w:rPr>
          <w:rFonts w:cs="Arial"/>
        </w:rPr>
        <w:t xml:space="preserve">:  This Request is for a close-ended contract between the vendor and </w:t>
      </w:r>
      <w:r>
        <w:rPr>
          <w:rFonts w:cs="Arial"/>
        </w:rPr>
        <w:tab/>
      </w:r>
      <w:r w:rsidR="003F5744" w:rsidRPr="00B4668D">
        <w:rPr>
          <w:rFonts w:cs="Arial"/>
        </w:rPr>
        <w:t>the State to furnish a predetermined quantity of a good or service in a given period of time.</w:t>
      </w:r>
    </w:p>
    <w:p w:rsidR="003F5744" w:rsidRPr="00B4668D" w:rsidRDefault="003F5744" w:rsidP="00720F2D">
      <w:pPr>
        <w:rPr>
          <w:rFonts w:cs="Arial"/>
          <w:b/>
          <w:bCs/>
        </w:rPr>
      </w:pPr>
    </w:p>
    <w:p w:rsidR="003F5744" w:rsidRPr="00B4668D" w:rsidRDefault="00717992" w:rsidP="00720F2D">
      <w:pPr>
        <w:rPr>
          <w:rFonts w:cs="Arial"/>
        </w:rPr>
      </w:pPr>
      <w:r w:rsidRPr="00717992">
        <w:rPr>
          <w:rFonts w:cs="Arial"/>
          <w:bCs/>
        </w:rPr>
        <w:t>42.</w:t>
      </w:r>
      <w:r>
        <w:rPr>
          <w:rFonts w:cs="Arial"/>
          <w:b/>
          <w:bCs/>
        </w:rPr>
        <w:tab/>
      </w:r>
      <w:r w:rsidR="003F5744" w:rsidRPr="00B4668D">
        <w:rPr>
          <w:rFonts w:cs="Arial"/>
          <w:b/>
          <w:bCs/>
        </w:rPr>
        <w:t>HIPAA Confidentiality:</w:t>
      </w:r>
      <w:r w:rsidR="003F5744" w:rsidRPr="00B4668D">
        <w:rPr>
          <w:rFonts w:cs="Arial"/>
        </w:rPr>
        <w:t xml:space="preserve">  Per the Health Insurance Portability and Accountability Act (1996) </w:t>
      </w:r>
      <w:r>
        <w:rPr>
          <w:rFonts w:cs="Arial"/>
        </w:rPr>
        <w:tab/>
      </w:r>
      <w:r w:rsidR="003F5744" w:rsidRPr="00B4668D">
        <w:rPr>
          <w:rFonts w:cs="Arial"/>
        </w:rPr>
        <w:t xml:space="preserve">(HIPAA), the agency is a covered entity under the act and therefore Contractor is not permitted to </w:t>
      </w:r>
      <w:r>
        <w:rPr>
          <w:rFonts w:cs="Arial"/>
        </w:rPr>
        <w:tab/>
      </w:r>
      <w:r w:rsidR="003F5744" w:rsidRPr="00B4668D">
        <w:rPr>
          <w:rFonts w:cs="Arial"/>
        </w:rPr>
        <w:t xml:space="preserve">use or disclose health information in ways that the agency could not.  This protection continues </w:t>
      </w:r>
      <w:r>
        <w:rPr>
          <w:rFonts w:cs="Arial"/>
        </w:rPr>
        <w:tab/>
      </w:r>
      <w:r w:rsidR="003F5744" w:rsidRPr="00B4668D">
        <w:rPr>
          <w:rFonts w:cs="Arial"/>
        </w:rPr>
        <w:t xml:space="preserve">as long as the data is in the hands of the Contractor.  </w:t>
      </w:r>
    </w:p>
    <w:p w:rsidR="003F5744" w:rsidRPr="00B4668D" w:rsidRDefault="003F5744" w:rsidP="00720F2D">
      <w:pPr>
        <w:rPr>
          <w:rFonts w:cs="Arial"/>
        </w:rPr>
      </w:pPr>
    </w:p>
    <w:p w:rsidR="003F5744" w:rsidRPr="00B4668D" w:rsidRDefault="00717992" w:rsidP="00720F2D">
      <w:pPr>
        <w:rPr>
          <w:rFonts w:cs="Arial"/>
        </w:rPr>
      </w:pPr>
      <w:r>
        <w:rPr>
          <w:rFonts w:cs="Arial"/>
        </w:rPr>
        <w:tab/>
      </w:r>
      <w:r w:rsidR="003F5744" w:rsidRPr="00B4668D">
        <w:rPr>
          <w:rFonts w:cs="Arial"/>
        </w:rPr>
        <w:t xml:space="preserve">The Contractor shall establish and maintain procedures and controls acceptable to the agency to </w:t>
      </w:r>
      <w:r>
        <w:rPr>
          <w:rFonts w:cs="Arial"/>
        </w:rPr>
        <w:tab/>
      </w:r>
      <w:r w:rsidR="003F5744" w:rsidRPr="00B4668D">
        <w:rPr>
          <w:rFonts w:cs="Arial"/>
        </w:rPr>
        <w:t xml:space="preserve">protect the privacy of members’ information. Unless the Contractor has the member’s written </w:t>
      </w:r>
      <w:r>
        <w:rPr>
          <w:rFonts w:cs="Arial"/>
        </w:rPr>
        <w:tab/>
      </w:r>
      <w:r w:rsidR="003F5744" w:rsidRPr="00B4668D">
        <w:rPr>
          <w:rFonts w:cs="Arial"/>
        </w:rPr>
        <w:t xml:space="preserve">consent, the Contractor shall not use any personally identifiable information obtained for any </w:t>
      </w:r>
      <w:r>
        <w:rPr>
          <w:rFonts w:cs="Arial"/>
        </w:rPr>
        <w:tab/>
      </w:r>
      <w:r w:rsidR="003F5744" w:rsidRPr="00B4668D">
        <w:rPr>
          <w:rFonts w:cs="Arial"/>
        </w:rPr>
        <w:t>reason other than that mandated by this agreement</w:t>
      </w:r>
    </w:p>
    <w:p w:rsidR="003F5744" w:rsidRPr="00B4668D" w:rsidRDefault="003F5744" w:rsidP="00720F2D">
      <w:pPr>
        <w:rPr>
          <w:rFonts w:cs="Arial"/>
        </w:rPr>
      </w:pPr>
    </w:p>
    <w:p w:rsidR="003F5744" w:rsidRPr="00FE7D19" w:rsidRDefault="00717992" w:rsidP="00720F2D">
      <w:pPr>
        <w:rPr>
          <w:rFonts w:cs="Arial"/>
        </w:rPr>
      </w:pPr>
      <w:r w:rsidRPr="00717992">
        <w:rPr>
          <w:rFonts w:cs="Arial"/>
          <w:bCs/>
        </w:rPr>
        <w:t>43.</w:t>
      </w:r>
      <w:r>
        <w:rPr>
          <w:rFonts w:cs="Arial"/>
          <w:b/>
          <w:bCs/>
        </w:rPr>
        <w:tab/>
      </w:r>
      <w:r w:rsidR="003F5744" w:rsidRPr="00FE7D19">
        <w:rPr>
          <w:rFonts w:cs="Arial"/>
          <w:b/>
          <w:bCs/>
        </w:rPr>
        <w:t>Off-Shore Sourcing:</w:t>
      </w:r>
      <w:r w:rsidR="003F5744" w:rsidRPr="00FE7D19">
        <w:rPr>
          <w:rFonts w:cs="Arial"/>
        </w:rPr>
        <w:t xml:space="preserve">  Bidders shall disclose in their bid response the location where the </w:t>
      </w:r>
      <w:r>
        <w:rPr>
          <w:rFonts w:cs="Arial"/>
        </w:rPr>
        <w:tab/>
      </w:r>
      <w:r w:rsidR="003F5744" w:rsidRPr="00FE7D19">
        <w:rPr>
          <w:rFonts w:cs="Arial"/>
        </w:rPr>
        <w:t xml:space="preserve">contracted services will be performed and whether or not any of the work necessary to provide </w:t>
      </w:r>
      <w:r>
        <w:rPr>
          <w:rFonts w:cs="Arial"/>
        </w:rPr>
        <w:tab/>
      </w:r>
      <w:r w:rsidR="003F5744" w:rsidRPr="00FE7D19">
        <w:rPr>
          <w:rFonts w:cs="Arial"/>
        </w:rPr>
        <w:t xml:space="preserve">the contracted services will be performed at a site outside the United States.  </w:t>
      </w:r>
    </w:p>
    <w:p w:rsidR="0013455E" w:rsidRDefault="00717992" w:rsidP="00720F2D">
      <w:pPr>
        <w:rPr>
          <w:rFonts w:cs="Arial"/>
        </w:rPr>
      </w:pPr>
      <w:r>
        <w:rPr>
          <w:rFonts w:cs="Arial"/>
        </w:rPr>
        <w:tab/>
      </w:r>
    </w:p>
    <w:p w:rsidR="003F5744" w:rsidRPr="00FE7D19" w:rsidRDefault="0013455E" w:rsidP="00720F2D">
      <w:pPr>
        <w:rPr>
          <w:rFonts w:cs="Arial"/>
        </w:rPr>
      </w:pPr>
      <w:r>
        <w:rPr>
          <w:rFonts w:cs="Arial"/>
        </w:rPr>
        <w:br w:type="page"/>
      </w:r>
    </w:p>
    <w:p w:rsidR="003F5744" w:rsidRPr="00FE7D19" w:rsidRDefault="00717992" w:rsidP="00720F2D">
      <w:pPr>
        <w:rPr>
          <w:rFonts w:cs="Arial"/>
        </w:rPr>
      </w:pPr>
      <w:r>
        <w:rPr>
          <w:rFonts w:cs="Arial"/>
        </w:rPr>
        <w:tab/>
      </w:r>
      <w:r w:rsidR="003F5744" w:rsidRPr="00FE7D19">
        <w:rPr>
          <w:rFonts w:cs="Arial"/>
        </w:rPr>
        <w:t xml:space="preserve">If, during the term of the contract, </w:t>
      </w:r>
      <w:r w:rsidR="0001505E">
        <w:rPr>
          <w:rFonts w:cs="Arial"/>
        </w:rPr>
        <w:t>the Contractor or subcontractor plans to move</w:t>
      </w:r>
      <w:r w:rsidR="003F5744" w:rsidRPr="00FE7D19">
        <w:rPr>
          <w:rFonts w:cs="Arial"/>
        </w:rPr>
        <w:t xml:space="preserve"> work previously </w:t>
      </w:r>
      <w:r>
        <w:rPr>
          <w:rFonts w:cs="Arial"/>
        </w:rPr>
        <w:tab/>
      </w:r>
      <w:r w:rsidR="003F5744" w:rsidRPr="00FE7D19">
        <w:rPr>
          <w:rFonts w:cs="Arial"/>
        </w:rPr>
        <w:t xml:space="preserve">performed in the United States to a location outside of the United States, the Contractor shall </w:t>
      </w:r>
      <w:r>
        <w:rPr>
          <w:rFonts w:cs="Arial"/>
        </w:rPr>
        <w:tab/>
      </w:r>
      <w:r w:rsidR="003F5744" w:rsidRPr="00FE7D19">
        <w:rPr>
          <w:rFonts w:cs="Arial"/>
        </w:rPr>
        <w:t xml:space="preserve">immediately notify the Division of Purchases and the respective agency </w:t>
      </w:r>
      <w:r w:rsidR="003F5744" w:rsidRPr="00FE7D19">
        <w:rPr>
          <w:rFonts w:cs="Arial"/>
          <w:u w:val="single"/>
        </w:rPr>
        <w:t>in writing</w:t>
      </w:r>
      <w:r w:rsidR="003F5744" w:rsidRPr="00FE7D19">
        <w:rPr>
          <w:rFonts w:cs="Arial"/>
        </w:rPr>
        <w:t>, indicating the</w:t>
      </w:r>
      <w:r w:rsidR="0001505E">
        <w:rPr>
          <w:rFonts w:cs="Arial"/>
        </w:rPr>
        <w:t xml:space="preserve"> </w:t>
      </w:r>
      <w:r>
        <w:rPr>
          <w:rFonts w:cs="Arial"/>
        </w:rPr>
        <w:tab/>
      </w:r>
      <w:r w:rsidR="0001505E">
        <w:rPr>
          <w:rFonts w:cs="Arial"/>
        </w:rPr>
        <w:t>desired</w:t>
      </w:r>
      <w:r w:rsidR="003F5744" w:rsidRPr="00FE7D19">
        <w:rPr>
          <w:rFonts w:cs="Arial"/>
        </w:rPr>
        <w:t xml:space="preserve"> new location and the percentage of work</w:t>
      </w:r>
      <w:r w:rsidR="0001505E">
        <w:rPr>
          <w:rFonts w:cs="Arial"/>
        </w:rPr>
        <w:t xml:space="preserve"> that would be relocated.  The Director of </w:t>
      </w:r>
      <w:r>
        <w:rPr>
          <w:rFonts w:cs="Arial"/>
        </w:rPr>
        <w:tab/>
      </w:r>
      <w:r w:rsidR="0001505E">
        <w:rPr>
          <w:rFonts w:cs="Arial"/>
        </w:rPr>
        <w:t xml:space="preserve">Purchases must approve any changes prior to the work being relocated.  Failure to obtain the </w:t>
      </w:r>
      <w:r>
        <w:rPr>
          <w:rFonts w:cs="Arial"/>
        </w:rPr>
        <w:tab/>
      </w:r>
      <w:r w:rsidR="0001505E">
        <w:rPr>
          <w:rFonts w:cs="Arial"/>
        </w:rPr>
        <w:t>Director’s approval may be grounds to terminate the contract.</w:t>
      </w:r>
    </w:p>
    <w:p w:rsidR="003F5744" w:rsidRDefault="003F5744" w:rsidP="00720F2D">
      <w:pPr>
        <w:rPr>
          <w:rFonts w:cs="Arial"/>
        </w:rPr>
      </w:pPr>
    </w:p>
    <w:p w:rsidR="00717992" w:rsidRPr="00B4668D" w:rsidRDefault="00717992" w:rsidP="00717992">
      <w:pPr>
        <w:rPr>
          <w:rFonts w:cs="Arial"/>
        </w:rPr>
      </w:pPr>
      <w:r w:rsidRPr="00717992">
        <w:rPr>
          <w:rFonts w:cs="Arial"/>
        </w:rPr>
        <w:t>44.</w:t>
      </w:r>
      <w:r>
        <w:rPr>
          <w:rFonts w:cs="Arial"/>
          <w:b/>
        </w:rPr>
        <w:tab/>
      </w:r>
      <w:r w:rsidRPr="00F077AF">
        <w:rPr>
          <w:rFonts w:cs="Arial"/>
          <w:b/>
        </w:rPr>
        <w:t>Demonstration Requirements:</w:t>
      </w:r>
      <w:r w:rsidRPr="00F077AF">
        <w:rPr>
          <w:rFonts w:cs="Arial"/>
        </w:rPr>
        <w:t xml:space="preserve">  A demonstration of the selected devices/equipment/solution for </w:t>
      </w:r>
      <w:r>
        <w:rPr>
          <w:rFonts w:cs="Arial"/>
        </w:rPr>
        <w:tab/>
      </w:r>
      <w:r w:rsidRPr="00F077AF">
        <w:rPr>
          <w:rFonts w:cs="Arial"/>
        </w:rPr>
        <w:t xml:space="preserve">the using agencies may be required before final contract approval.  The State of Kansas reserves </w:t>
      </w:r>
      <w:r>
        <w:rPr>
          <w:rFonts w:cs="Arial"/>
        </w:rPr>
        <w:tab/>
      </w:r>
      <w:r w:rsidRPr="00F077AF">
        <w:rPr>
          <w:rFonts w:cs="Arial"/>
        </w:rPr>
        <w:t>the right to request said devices/equipment/solution fully configured</w:t>
      </w:r>
      <w:r w:rsidRPr="00B4668D">
        <w:rPr>
          <w:rFonts w:cs="Arial"/>
        </w:rPr>
        <w:t xml:space="preserve">/operational for testing, which </w:t>
      </w:r>
      <w:r>
        <w:rPr>
          <w:rFonts w:cs="Arial"/>
        </w:rPr>
        <w:tab/>
      </w:r>
      <w:r w:rsidRPr="00B4668D">
        <w:rPr>
          <w:rFonts w:cs="Arial"/>
        </w:rPr>
        <w:t xml:space="preserve">shall be furnished at no expense to the State within ten (10) days after receipt of request.  </w:t>
      </w:r>
      <w:r>
        <w:rPr>
          <w:rFonts w:cs="Arial"/>
        </w:rPr>
        <w:tab/>
      </w:r>
      <w:r w:rsidRPr="00B4668D">
        <w:rPr>
          <w:rFonts w:cs="Arial"/>
        </w:rPr>
        <w:t xml:space="preserve">Devices/equipment will be returned at the bidder’s expense if found to be non-compliant with the </w:t>
      </w:r>
      <w:r>
        <w:rPr>
          <w:rFonts w:cs="Arial"/>
        </w:rPr>
        <w:tab/>
      </w:r>
      <w:r w:rsidRPr="00B4668D">
        <w:rPr>
          <w:rFonts w:cs="Arial"/>
        </w:rPr>
        <w:t>specifications as set forth in this proposal.</w:t>
      </w:r>
    </w:p>
    <w:p w:rsidR="00717992" w:rsidRPr="00B4668D" w:rsidRDefault="00717992" w:rsidP="00720F2D">
      <w:pPr>
        <w:rPr>
          <w:rFonts w:cs="Arial"/>
        </w:rPr>
      </w:pPr>
    </w:p>
    <w:p w:rsidR="003F5744" w:rsidRDefault="00717992" w:rsidP="00720F2D">
      <w:pPr>
        <w:tabs>
          <w:tab w:val="left" w:pos="-1080"/>
          <w:tab w:val="left" w:pos="-720"/>
        </w:tabs>
        <w:rPr>
          <w:rFonts w:cs="Arial"/>
        </w:rPr>
      </w:pPr>
      <w:r w:rsidRPr="00717992">
        <w:rPr>
          <w:rFonts w:cs="Arial"/>
        </w:rPr>
        <w:t>45.</w:t>
      </w:r>
      <w:r>
        <w:rPr>
          <w:rFonts w:cs="Arial"/>
          <w:b/>
        </w:rPr>
        <w:tab/>
      </w:r>
      <w:r w:rsidR="003F5744" w:rsidRPr="00B4668D">
        <w:rPr>
          <w:rFonts w:cs="Arial"/>
          <w:b/>
        </w:rPr>
        <w:t>On-Site Inspection</w:t>
      </w:r>
      <w:r w:rsidR="003F5744" w:rsidRPr="00B4668D">
        <w:rPr>
          <w:rFonts w:cs="Arial"/>
        </w:rPr>
        <w:t xml:space="preserve">:  Failure to adequately inspect the premises shall not relieve the successful </w:t>
      </w:r>
      <w:r>
        <w:rPr>
          <w:rFonts w:cs="Arial"/>
        </w:rPr>
        <w:tab/>
      </w:r>
      <w:r w:rsidR="003F5744" w:rsidRPr="00B4668D">
        <w:rPr>
          <w:rFonts w:cs="Arial"/>
        </w:rPr>
        <w:t xml:space="preserve">vendor from furnishing without additional cost to the State any materials, equipment, supplies or </w:t>
      </w:r>
      <w:r>
        <w:rPr>
          <w:rFonts w:cs="Arial"/>
        </w:rPr>
        <w:tab/>
      </w:r>
      <w:r w:rsidR="003F5744" w:rsidRPr="00B4668D">
        <w:rPr>
          <w:rFonts w:cs="Arial"/>
        </w:rPr>
        <w:t xml:space="preserve">labor that may be required to carry out the intent of this Request.  Submission of a bid shall be </w:t>
      </w:r>
      <w:r>
        <w:rPr>
          <w:rFonts w:cs="Arial"/>
        </w:rPr>
        <w:tab/>
      </w:r>
      <w:r w:rsidR="003F5744" w:rsidRPr="00B4668D">
        <w:rPr>
          <w:rFonts w:cs="Arial"/>
        </w:rPr>
        <w:t xml:space="preserve">construed as evidence that the vendor has made necessary examination, inspection and </w:t>
      </w:r>
      <w:r>
        <w:rPr>
          <w:rFonts w:cs="Arial"/>
        </w:rPr>
        <w:tab/>
      </w:r>
      <w:r w:rsidR="003F5744" w:rsidRPr="00B4668D">
        <w:rPr>
          <w:rFonts w:cs="Arial"/>
        </w:rPr>
        <w:t xml:space="preserve">investigation. Failure to properly inspect the site may result in rejection of the vendor's bid. </w:t>
      </w:r>
    </w:p>
    <w:p w:rsidR="003F5744" w:rsidRDefault="003F5744" w:rsidP="00720F2D">
      <w:pPr>
        <w:tabs>
          <w:tab w:val="left" w:pos="-1080"/>
          <w:tab w:val="left" w:pos="-720"/>
        </w:tabs>
        <w:rPr>
          <w:rFonts w:cs="Arial"/>
        </w:rPr>
      </w:pPr>
    </w:p>
    <w:p w:rsidR="003F5744" w:rsidRPr="00B4668D" w:rsidRDefault="00717992" w:rsidP="00720F2D">
      <w:pPr>
        <w:rPr>
          <w:rFonts w:cs="Arial"/>
        </w:rPr>
      </w:pPr>
      <w:r w:rsidRPr="00717992">
        <w:rPr>
          <w:rFonts w:cs="Arial"/>
        </w:rPr>
        <w:t>46.</w:t>
      </w:r>
      <w:r>
        <w:rPr>
          <w:rFonts w:cs="Arial"/>
          <w:b/>
        </w:rPr>
        <w:tab/>
      </w:r>
      <w:r w:rsidR="003F5744" w:rsidRPr="00B4668D">
        <w:rPr>
          <w:rFonts w:cs="Arial"/>
          <w:b/>
        </w:rPr>
        <w:t>Experience:</w:t>
      </w:r>
      <w:r w:rsidR="003F5744" w:rsidRPr="00B4668D">
        <w:rPr>
          <w:rFonts w:cs="Arial"/>
        </w:rPr>
        <w:t xml:space="preserve">  All bidders </w:t>
      </w:r>
      <w:r w:rsidR="00865CBF" w:rsidRPr="00865CBF">
        <w:rPr>
          <w:rFonts w:cs="Arial"/>
        </w:rPr>
        <w:t>must have</w:t>
      </w:r>
      <w:r w:rsidR="003F5744" w:rsidRPr="00B4668D">
        <w:rPr>
          <w:rFonts w:cs="Arial"/>
        </w:rPr>
        <w:t xml:space="preserve"> a minimum of </w:t>
      </w:r>
      <w:r w:rsidR="00865CBF">
        <w:rPr>
          <w:rFonts w:cs="Arial"/>
        </w:rPr>
        <w:t>five (5)</w:t>
      </w:r>
      <w:r w:rsidR="003F5744" w:rsidRPr="00B4668D">
        <w:rPr>
          <w:rFonts w:cs="Arial"/>
        </w:rPr>
        <w:t xml:space="preserve"> years continuous active participation in </w:t>
      </w:r>
      <w:r>
        <w:rPr>
          <w:rFonts w:cs="Arial"/>
        </w:rPr>
        <w:tab/>
      </w:r>
      <w:r w:rsidR="003F5744" w:rsidRPr="00B4668D">
        <w:rPr>
          <w:rFonts w:cs="Arial"/>
        </w:rPr>
        <w:t xml:space="preserve">the applicable industry, providing equipment/services comparable in size and complexity to those </w:t>
      </w:r>
      <w:r>
        <w:rPr>
          <w:rFonts w:cs="Arial"/>
        </w:rPr>
        <w:tab/>
      </w:r>
      <w:r w:rsidR="003F5744" w:rsidRPr="00B4668D">
        <w:rPr>
          <w:rFonts w:cs="Arial"/>
        </w:rPr>
        <w:t>specified herein.</w:t>
      </w:r>
    </w:p>
    <w:p w:rsidR="003F5744" w:rsidRPr="00B4668D" w:rsidRDefault="003F5744" w:rsidP="00720F2D">
      <w:pPr>
        <w:rPr>
          <w:rFonts w:cs="Arial"/>
        </w:rPr>
      </w:pPr>
    </w:p>
    <w:p w:rsidR="003F5744" w:rsidRPr="00B4668D" w:rsidRDefault="00717992" w:rsidP="00720F2D">
      <w:pPr>
        <w:rPr>
          <w:rFonts w:cs="Arial"/>
        </w:rPr>
      </w:pPr>
      <w:r>
        <w:rPr>
          <w:rFonts w:cs="Arial"/>
        </w:rPr>
        <w:tab/>
      </w:r>
      <w:r w:rsidR="003F5744" w:rsidRPr="00B4668D">
        <w:rPr>
          <w:rFonts w:cs="Arial"/>
        </w:rPr>
        <w:t xml:space="preserve">Bidders may be required to furnish information supporting the capability to comply with conditions </w:t>
      </w:r>
      <w:r>
        <w:rPr>
          <w:rFonts w:cs="Arial"/>
        </w:rPr>
        <w:tab/>
      </w:r>
      <w:r w:rsidR="003F5744" w:rsidRPr="00B4668D">
        <w:rPr>
          <w:rFonts w:cs="Arial"/>
        </w:rPr>
        <w:t xml:space="preserve">for bidding and fulfill the contract if receiving an award of contract.  Such information may include, </w:t>
      </w:r>
      <w:r>
        <w:rPr>
          <w:rFonts w:cs="Arial"/>
        </w:rPr>
        <w:tab/>
      </w:r>
      <w:r w:rsidR="003F5744" w:rsidRPr="00B4668D">
        <w:rPr>
          <w:rFonts w:cs="Arial"/>
        </w:rPr>
        <w:t>but not be limited to, a list of similar size and type projects the Bidder has completed.</w:t>
      </w:r>
    </w:p>
    <w:p w:rsidR="003F5744" w:rsidRPr="00B4668D" w:rsidRDefault="003F5744" w:rsidP="00720F2D">
      <w:pPr>
        <w:rPr>
          <w:rFonts w:cs="Arial"/>
          <w:i/>
          <w:u w:val="single"/>
        </w:rPr>
      </w:pPr>
    </w:p>
    <w:p w:rsidR="003F5744" w:rsidRPr="00F077AF" w:rsidRDefault="00717992" w:rsidP="00720F2D">
      <w:pPr>
        <w:rPr>
          <w:rFonts w:cs="Arial"/>
        </w:rPr>
      </w:pPr>
      <w:r w:rsidRPr="00717992">
        <w:t>47.</w:t>
      </w:r>
      <w:r>
        <w:rPr>
          <w:b/>
        </w:rPr>
        <w:tab/>
      </w:r>
      <w:r w:rsidR="003F5744" w:rsidRPr="00FE7D19">
        <w:rPr>
          <w:b/>
        </w:rPr>
        <w:t>Prices:</w:t>
      </w:r>
      <w:r w:rsidR="003F5744" w:rsidRPr="00F077AF">
        <w:rPr>
          <w:rFonts w:cs="Arial"/>
        </w:rPr>
        <w:t xml:space="preserve">  Prices shall remain firm for the entire contract period and subsequent renewals. Prices </w:t>
      </w:r>
      <w:r>
        <w:rPr>
          <w:rFonts w:cs="Arial"/>
        </w:rPr>
        <w:tab/>
      </w:r>
      <w:r w:rsidR="003F5744" w:rsidRPr="00F077AF">
        <w:rPr>
          <w:rFonts w:cs="Arial"/>
        </w:rPr>
        <w:t xml:space="preserve">quoted shall be net delivered, including all trade, quantity and cash discounts.  Any price </w:t>
      </w:r>
      <w:r>
        <w:rPr>
          <w:rFonts w:cs="Arial"/>
        </w:rPr>
        <w:tab/>
      </w:r>
      <w:r w:rsidR="003F5744" w:rsidRPr="00F077AF">
        <w:rPr>
          <w:rFonts w:cs="Arial"/>
        </w:rPr>
        <w:t xml:space="preserve">reductions available during the contract period shall be offered to the State of Kansas.  Failure to </w:t>
      </w:r>
      <w:r>
        <w:rPr>
          <w:rFonts w:cs="Arial"/>
        </w:rPr>
        <w:tab/>
      </w:r>
      <w:r w:rsidR="003F5744" w:rsidRPr="00F077AF">
        <w:rPr>
          <w:rFonts w:cs="Arial"/>
        </w:rPr>
        <w:t>provide available price reductions may result in termination of the contract.</w:t>
      </w:r>
    </w:p>
    <w:p w:rsidR="003F5744" w:rsidRPr="00F077AF" w:rsidRDefault="003F5744" w:rsidP="00720F2D">
      <w:pPr>
        <w:rPr>
          <w:rFonts w:cs="Arial"/>
        </w:rPr>
      </w:pPr>
    </w:p>
    <w:p w:rsidR="003F5744" w:rsidRPr="00F077AF" w:rsidRDefault="00717992" w:rsidP="00720F2D">
      <w:pPr>
        <w:rPr>
          <w:rFonts w:cs="Arial"/>
          <w:snapToGrid w:val="0"/>
        </w:rPr>
      </w:pPr>
      <w:bookmarkStart w:id="4" w:name="_Toc104952907"/>
      <w:r w:rsidRPr="00717992">
        <w:t>48.</w:t>
      </w:r>
      <w:r>
        <w:rPr>
          <w:b/>
        </w:rPr>
        <w:tab/>
      </w:r>
      <w:r w:rsidR="003F5744" w:rsidRPr="00FE7D19">
        <w:rPr>
          <w:b/>
        </w:rPr>
        <w:t>Payment:</w:t>
      </w:r>
      <w:bookmarkEnd w:id="4"/>
      <w:r w:rsidR="003F5744" w:rsidRPr="00FE7D19">
        <w:rPr>
          <w:b/>
        </w:rPr>
        <w:t xml:space="preserve"> </w:t>
      </w:r>
      <w:r w:rsidR="003F5744" w:rsidRPr="00F077AF">
        <w:rPr>
          <w:rFonts w:cs="Arial"/>
          <w:b/>
          <w:snapToGrid w:val="0"/>
        </w:rPr>
        <w:t xml:space="preserve"> </w:t>
      </w:r>
      <w:r w:rsidR="003F5744" w:rsidRPr="00F077AF">
        <w:rPr>
          <w:rFonts w:cs="Arial"/>
          <w:snapToGrid w:val="0"/>
        </w:rPr>
        <w:t xml:space="preserve">Payment Terms are Net 30 days.  Payment date and receipt of order date shall be </w:t>
      </w:r>
      <w:r>
        <w:rPr>
          <w:rFonts w:cs="Arial"/>
          <w:snapToGrid w:val="0"/>
        </w:rPr>
        <w:tab/>
      </w:r>
      <w:r w:rsidR="003F5744" w:rsidRPr="00F077AF">
        <w:rPr>
          <w:rFonts w:cs="Arial"/>
          <w:snapToGrid w:val="0"/>
        </w:rPr>
        <w:t xml:space="preserve">based upon K.S.A. 75-6403(b).  This Statute requires state agencies to pay the full amount due </w:t>
      </w:r>
      <w:r>
        <w:rPr>
          <w:rFonts w:cs="Arial"/>
          <w:snapToGrid w:val="0"/>
        </w:rPr>
        <w:tab/>
      </w:r>
      <w:r w:rsidR="003F5744" w:rsidRPr="00F077AF">
        <w:rPr>
          <w:rFonts w:cs="Arial"/>
          <w:snapToGrid w:val="0"/>
        </w:rPr>
        <w:t>for goods or services on or before the 30</w:t>
      </w:r>
      <w:r w:rsidR="003F5744" w:rsidRPr="00F077AF">
        <w:rPr>
          <w:rFonts w:cs="Arial"/>
          <w:snapToGrid w:val="0"/>
          <w:vertAlign w:val="superscript"/>
        </w:rPr>
        <w:t>th</w:t>
      </w:r>
      <w:r w:rsidR="003F5744" w:rsidRPr="00F077AF">
        <w:rPr>
          <w:rFonts w:cs="Arial"/>
          <w:snapToGrid w:val="0"/>
        </w:rPr>
        <w:t xml:space="preserve"> calendar day after the date the agency receives such </w:t>
      </w:r>
      <w:r>
        <w:rPr>
          <w:rFonts w:cs="Arial"/>
          <w:snapToGrid w:val="0"/>
        </w:rPr>
        <w:tab/>
      </w:r>
      <w:r w:rsidR="003F5744" w:rsidRPr="00F077AF">
        <w:rPr>
          <w:rFonts w:cs="Arial"/>
          <w:snapToGrid w:val="0"/>
        </w:rPr>
        <w:t xml:space="preserve">goods or services or the bill for the goods and services, whichever is later, unless other </w:t>
      </w:r>
      <w:r>
        <w:rPr>
          <w:rFonts w:cs="Arial"/>
          <w:snapToGrid w:val="0"/>
        </w:rPr>
        <w:tab/>
      </w:r>
      <w:r w:rsidR="003F5744" w:rsidRPr="00F077AF">
        <w:rPr>
          <w:rFonts w:cs="Arial"/>
          <w:snapToGrid w:val="0"/>
        </w:rPr>
        <w:t xml:space="preserve">provisions for payment are agreed to in writing by the vendor and the state agency. NOTE:  If the </w:t>
      </w:r>
      <w:r>
        <w:rPr>
          <w:rFonts w:cs="Arial"/>
          <w:snapToGrid w:val="0"/>
        </w:rPr>
        <w:tab/>
      </w:r>
      <w:r w:rsidR="003F5744" w:rsidRPr="00F077AF">
        <w:rPr>
          <w:rFonts w:cs="Arial"/>
          <w:snapToGrid w:val="0"/>
        </w:rPr>
        <w:t>30</w:t>
      </w:r>
      <w:r w:rsidR="003F5744" w:rsidRPr="00F077AF">
        <w:rPr>
          <w:rFonts w:cs="Arial"/>
          <w:snapToGrid w:val="0"/>
          <w:vertAlign w:val="superscript"/>
        </w:rPr>
        <w:t>th</w:t>
      </w:r>
      <w:r w:rsidR="003F5744" w:rsidRPr="00F077AF">
        <w:rPr>
          <w:rFonts w:cs="Arial"/>
          <w:snapToGrid w:val="0"/>
        </w:rPr>
        <w:t xml:space="preserve"> calendar day noted above falls on a Saturday, Sunday, or legal holiday, the following </w:t>
      </w:r>
      <w:r>
        <w:rPr>
          <w:rFonts w:cs="Arial"/>
          <w:snapToGrid w:val="0"/>
        </w:rPr>
        <w:tab/>
      </w:r>
      <w:r w:rsidR="003F5744" w:rsidRPr="00F077AF">
        <w:rPr>
          <w:rFonts w:cs="Arial"/>
          <w:snapToGrid w:val="0"/>
        </w:rPr>
        <w:t>workday will become the required payment date.</w:t>
      </w:r>
    </w:p>
    <w:p w:rsidR="003F5744" w:rsidRPr="00F077AF" w:rsidRDefault="003F5744" w:rsidP="00720F2D">
      <w:pPr>
        <w:rPr>
          <w:rFonts w:cs="Arial"/>
        </w:rPr>
      </w:pPr>
    </w:p>
    <w:p w:rsidR="003F5744" w:rsidRPr="00F077AF" w:rsidRDefault="00717992" w:rsidP="00720F2D">
      <w:pPr>
        <w:rPr>
          <w:rFonts w:cs="Arial"/>
        </w:rPr>
      </w:pPr>
      <w:r>
        <w:rPr>
          <w:rFonts w:cs="Arial"/>
        </w:rPr>
        <w:tab/>
      </w:r>
      <w:r w:rsidR="003F5744" w:rsidRPr="00F077AF">
        <w:rPr>
          <w:rFonts w:cs="Arial"/>
        </w:rPr>
        <w:t>Payments shall not be made for costs or items not listed in the vendor's response.</w:t>
      </w:r>
    </w:p>
    <w:p w:rsidR="003F5744" w:rsidRPr="00F077AF" w:rsidRDefault="003F5744" w:rsidP="00720F2D">
      <w:pPr>
        <w:rPr>
          <w:rFonts w:cs="Arial"/>
        </w:rPr>
      </w:pPr>
    </w:p>
    <w:p w:rsidR="003F5744" w:rsidRPr="00F077AF" w:rsidRDefault="00717992" w:rsidP="00720F2D">
      <w:pPr>
        <w:rPr>
          <w:rFonts w:cs="Arial"/>
        </w:rPr>
      </w:pPr>
      <w:bookmarkStart w:id="5" w:name="_Toc104952912"/>
      <w:r w:rsidRPr="00717992">
        <w:t>49.</w:t>
      </w:r>
      <w:r>
        <w:rPr>
          <w:b/>
        </w:rPr>
        <w:tab/>
      </w:r>
      <w:r w:rsidR="003F5744" w:rsidRPr="00FE7D19">
        <w:rPr>
          <w:b/>
        </w:rPr>
        <w:t>Unit Pricing:</w:t>
      </w:r>
      <w:bookmarkEnd w:id="5"/>
      <w:r w:rsidR="003F5744" w:rsidRPr="00F077AF">
        <w:rPr>
          <w:rFonts w:cs="Arial"/>
        </w:rPr>
        <w:t xml:space="preserve">  Each item required by the bid must be individually priced (i.e. priced per single </w:t>
      </w:r>
      <w:r>
        <w:rPr>
          <w:rFonts w:cs="Arial"/>
        </w:rPr>
        <w:tab/>
      </w:r>
      <w:r w:rsidR="003F5744" w:rsidRPr="00F077AF">
        <w:rPr>
          <w:rFonts w:cs="Arial"/>
        </w:rPr>
        <w:t>unit) and be able to be ordered individually.</w:t>
      </w:r>
    </w:p>
    <w:p w:rsidR="003F5744" w:rsidRPr="00F077AF" w:rsidRDefault="003F5744" w:rsidP="00720F2D">
      <w:pPr>
        <w:rPr>
          <w:rFonts w:cs="Arial"/>
        </w:rPr>
      </w:pPr>
    </w:p>
    <w:p w:rsidR="003F5744" w:rsidRPr="00F077AF" w:rsidRDefault="00717992" w:rsidP="00720F2D">
      <w:pPr>
        <w:rPr>
          <w:rFonts w:cs="Arial"/>
        </w:rPr>
      </w:pPr>
      <w:bookmarkStart w:id="6" w:name="_Toc104952913"/>
      <w:r w:rsidRPr="00717992">
        <w:t>50.</w:t>
      </w:r>
      <w:r>
        <w:rPr>
          <w:b/>
        </w:rPr>
        <w:tab/>
      </w:r>
      <w:r w:rsidR="003F5744" w:rsidRPr="00FE7D19">
        <w:rPr>
          <w:b/>
        </w:rPr>
        <w:t>Upgrades:</w:t>
      </w:r>
      <w:bookmarkEnd w:id="6"/>
      <w:r w:rsidR="003F5744" w:rsidRPr="00F077AF">
        <w:rPr>
          <w:rFonts w:cs="Arial"/>
        </w:rPr>
        <w:t xml:space="preserve">  Bidders shall indicate the upgrade price and policy for any software, firmware, or </w:t>
      </w:r>
      <w:r>
        <w:rPr>
          <w:rFonts w:cs="Arial"/>
        </w:rPr>
        <w:tab/>
      </w:r>
      <w:r w:rsidR="003F5744" w:rsidRPr="00F077AF">
        <w:rPr>
          <w:rFonts w:cs="Arial"/>
        </w:rPr>
        <w:t xml:space="preserve">hardware upgrades anticipated for the equipment bid. If the upgrades are provided without cost, </w:t>
      </w:r>
      <w:r>
        <w:rPr>
          <w:rFonts w:cs="Arial"/>
        </w:rPr>
        <w:tab/>
      </w:r>
      <w:r w:rsidR="003F5744" w:rsidRPr="00F077AF">
        <w:rPr>
          <w:rFonts w:cs="Arial"/>
        </w:rPr>
        <w:t>this should be indicated.</w:t>
      </w:r>
    </w:p>
    <w:p w:rsidR="003F5744" w:rsidRDefault="003F5744">
      <w:pPr>
        <w:widowControl/>
        <w:jc w:val="left"/>
        <w:rPr>
          <w:rFonts w:cs="Arial"/>
          <w:b/>
        </w:rPr>
      </w:pPr>
    </w:p>
    <w:p w:rsidR="003F5744" w:rsidRPr="00B4668D" w:rsidRDefault="00717992" w:rsidP="0013455E">
      <w:pPr>
        <w:ind w:left="720" w:hanging="720"/>
        <w:rPr>
          <w:rFonts w:cs="Arial"/>
        </w:rPr>
      </w:pPr>
      <w:r w:rsidRPr="00717992">
        <w:rPr>
          <w:rFonts w:cs="Arial"/>
        </w:rPr>
        <w:t>51.</w:t>
      </w:r>
      <w:r>
        <w:rPr>
          <w:rFonts w:cs="Arial"/>
          <w:b/>
        </w:rPr>
        <w:tab/>
      </w:r>
      <w:r w:rsidR="003F5744" w:rsidRPr="00D50413">
        <w:rPr>
          <w:rFonts w:cs="Arial"/>
          <w:b/>
        </w:rPr>
        <w:t>Subcontractors:</w:t>
      </w:r>
      <w:r w:rsidR="003F5744" w:rsidRPr="00D50413">
        <w:rPr>
          <w:rFonts w:cs="Arial"/>
        </w:rPr>
        <w:t xml:space="preserve">  The State of Kansas requires tax information regarding all subcontractors be disclosed on the</w:t>
      </w:r>
      <w:r w:rsidR="0013455E">
        <w:rPr>
          <w:rFonts w:cs="Arial"/>
        </w:rPr>
        <w:t xml:space="preserve"> </w:t>
      </w:r>
      <w:r w:rsidR="003F5744" w:rsidRPr="00D50413">
        <w:rPr>
          <w:rFonts w:cs="Arial"/>
        </w:rPr>
        <w:t xml:space="preserve">Signature Sheet, indicating company name, contact information and tax number.  Additional pages may be added, as required.  (See Tax Clearances, Page </w:t>
      </w:r>
      <w:r w:rsidR="003F5744">
        <w:rPr>
          <w:rFonts w:cs="Arial"/>
        </w:rPr>
        <w:t>3</w:t>
      </w:r>
      <w:r w:rsidR="003F5744" w:rsidRPr="00D50413">
        <w:rPr>
          <w:rFonts w:cs="Arial"/>
        </w:rPr>
        <w:t>)</w:t>
      </w:r>
    </w:p>
    <w:p w:rsidR="003F5744" w:rsidRPr="00B4668D" w:rsidRDefault="003F5744" w:rsidP="00720F2D">
      <w:pPr>
        <w:rPr>
          <w:rFonts w:cs="Arial"/>
        </w:rPr>
      </w:pPr>
    </w:p>
    <w:p w:rsidR="003F5744" w:rsidRPr="00B4668D" w:rsidRDefault="00717992" w:rsidP="00720F2D">
      <w:pPr>
        <w:rPr>
          <w:rFonts w:cs="Arial"/>
          <w:b/>
        </w:rPr>
      </w:pPr>
      <w:r w:rsidRPr="00717992">
        <w:rPr>
          <w:rFonts w:cs="Arial"/>
        </w:rPr>
        <w:t>52.</w:t>
      </w:r>
      <w:r>
        <w:rPr>
          <w:rFonts w:cs="Arial"/>
          <w:b/>
        </w:rPr>
        <w:tab/>
      </w:r>
      <w:r w:rsidR="003F5744" w:rsidRPr="00B4668D">
        <w:rPr>
          <w:rFonts w:cs="Arial"/>
          <w:b/>
        </w:rPr>
        <w:t>Acceptance:</w:t>
      </w:r>
      <w:r w:rsidR="003F5744" w:rsidRPr="00B4668D">
        <w:rPr>
          <w:rFonts w:cs="Arial"/>
        </w:rPr>
        <w:t xml:space="preserve">  No contract provision or use of items by the State shall constitute acceptance or </w:t>
      </w:r>
      <w:r>
        <w:rPr>
          <w:rFonts w:cs="Arial"/>
        </w:rPr>
        <w:tab/>
      </w:r>
      <w:r w:rsidR="003F5744" w:rsidRPr="00B4668D">
        <w:rPr>
          <w:rFonts w:cs="Arial"/>
        </w:rPr>
        <w:t>relieve the vendor of liability in respect to any expressed or implied warranties.</w:t>
      </w:r>
    </w:p>
    <w:p w:rsidR="003F5744" w:rsidRPr="00B4668D" w:rsidRDefault="003F5744" w:rsidP="00720F2D">
      <w:pPr>
        <w:rPr>
          <w:rFonts w:cs="Arial"/>
          <w:b/>
        </w:rPr>
      </w:pPr>
    </w:p>
    <w:p w:rsidR="003F5744" w:rsidRPr="00B4668D" w:rsidRDefault="00717992" w:rsidP="00720F2D">
      <w:pPr>
        <w:rPr>
          <w:rFonts w:cs="Arial"/>
        </w:rPr>
      </w:pPr>
      <w:r>
        <w:rPr>
          <w:rFonts w:cs="Arial"/>
          <w:b/>
        </w:rPr>
        <w:br w:type="page"/>
      </w:r>
      <w:r w:rsidRPr="00717992">
        <w:rPr>
          <w:rFonts w:cs="Arial"/>
        </w:rPr>
        <w:lastRenderedPageBreak/>
        <w:t>53.</w:t>
      </w:r>
      <w:r>
        <w:rPr>
          <w:rFonts w:cs="Arial"/>
          <w:b/>
        </w:rPr>
        <w:tab/>
      </w:r>
      <w:r w:rsidR="003F5744" w:rsidRPr="00B4668D">
        <w:rPr>
          <w:rFonts w:cs="Arial"/>
          <w:b/>
        </w:rPr>
        <w:t>Ownership:</w:t>
      </w:r>
      <w:r w:rsidR="003F5744" w:rsidRPr="00B4668D">
        <w:rPr>
          <w:rFonts w:cs="Arial"/>
        </w:rPr>
        <w:t xml:space="preserve">  All data, forms, procedures, software, manuals, system descriptions and work flows </w:t>
      </w:r>
      <w:r>
        <w:rPr>
          <w:rFonts w:cs="Arial"/>
        </w:rPr>
        <w:tab/>
      </w:r>
      <w:r w:rsidR="003F5744" w:rsidRPr="00B4668D">
        <w:rPr>
          <w:rFonts w:cs="Arial"/>
        </w:rPr>
        <w:t xml:space="preserve">developed or accumulated by the Contractor under this contract shall be owned by the using </w:t>
      </w:r>
      <w:r>
        <w:rPr>
          <w:rFonts w:cs="Arial"/>
        </w:rPr>
        <w:tab/>
      </w:r>
      <w:r w:rsidR="003F5744" w:rsidRPr="00B4668D">
        <w:rPr>
          <w:rFonts w:cs="Arial"/>
        </w:rPr>
        <w:t xml:space="preserve">agency. The Contractor may not release any materials without the written approval of the using </w:t>
      </w:r>
      <w:r>
        <w:rPr>
          <w:rFonts w:cs="Arial"/>
        </w:rPr>
        <w:tab/>
      </w:r>
      <w:r w:rsidR="003F5744" w:rsidRPr="00B4668D">
        <w:rPr>
          <w:rFonts w:cs="Arial"/>
        </w:rPr>
        <w:t>agency.</w:t>
      </w:r>
    </w:p>
    <w:p w:rsidR="003F5744" w:rsidRDefault="003F5744">
      <w:pPr>
        <w:widowControl/>
        <w:jc w:val="left"/>
        <w:rPr>
          <w:rFonts w:cs="Arial"/>
          <w:b/>
        </w:rPr>
      </w:pPr>
    </w:p>
    <w:p w:rsidR="003F5744" w:rsidRPr="00B4668D" w:rsidRDefault="00717992" w:rsidP="00720F2D">
      <w:pPr>
        <w:rPr>
          <w:rFonts w:cs="Arial"/>
        </w:rPr>
      </w:pPr>
      <w:r w:rsidRPr="00717992">
        <w:rPr>
          <w:rFonts w:cs="Arial"/>
        </w:rPr>
        <w:t>54.</w:t>
      </w:r>
      <w:r>
        <w:rPr>
          <w:rFonts w:cs="Arial"/>
          <w:b/>
        </w:rPr>
        <w:tab/>
      </w:r>
      <w:r w:rsidR="003F5744" w:rsidRPr="00B4668D">
        <w:rPr>
          <w:rFonts w:cs="Arial"/>
          <w:b/>
        </w:rPr>
        <w:t>Software Code and Intellectual Property Rights:</w:t>
      </w:r>
      <w:r w:rsidR="003F5744" w:rsidRPr="00B4668D">
        <w:rPr>
          <w:rFonts w:cs="Arial"/>
        </w:rPr>
        <w:t xml:space="preserve">  As applicable, all original software and </w:t>
      </w:r>
      <w:r>
        <w:rPr>
          <w:rFonts w:cs="Arial"/>
        </w:rPr>
        <w:tab/>
      </w:r>
      <w:r w:rsidR="003F5744" w:rsidRPr="00B4668D">
        <w:rPr>
          <w:rFonts w:cs="Arial"/>
        </w:rPr>
        <w:t xml:space="preserve">software code and related intellectual property developed or created by the Contractor in the </w:t>
      </w:r>
      <w:r>
        <w:rPr>
          <w:rFonts w:cs="Arial"/>
        </w:rPr>
        <w:tab/>
      </w:r>
      <w:r w:rsidR="003F5744" w:rsidRPr="00B4668D">
        <w:rPr>
          <w:rFonts w:cs="Arial"/>
        </w:rPr>
        <w:t xml:space="preserve">performance of its obligations under this Contract or any Task Order issued under this Contract, </w:t>
      </w:r>
      <w:r>
        <w:rPr>
          <w:rFonts w:cs="Arial"/>
        </w:rPr>
        <w:tab/>
      </w:r>
      <w:r w:rsidR="003F5744" w:rsidRPr="00B4668D">
        <w:rPr>
          <w:rFonts w:cs="Arial"/>
        </w:rPr>
        <w:t xml:space="preserve">shall become the sole property of the State of Kansas.  The Contractor will surrender all original </w:t>
      </w:r>
      <w:r>
        <w:rPr>
          <w:rFonts w:cs="Arial"/>
        </w:rPr>
        <w:tab/>
      </w:r>
      <w:r w:rsidR="003F5744" w:rsidRPr="00B4668D">
        <w:rPr>
          <w:rFonts w:cs="Arial"/>
        </w:rPr>
        <w:t xml:space="preserve">written materials, including any reports, studies, designs, drawings, specifications, notes, </w:t>
      </w:r>
      <w:r>
        <w:rPr>
          <w:rFonts w:cs="Arial"/>
        </w:rPr>
        <w:tab/>
      </w:r>
      <w:r w:rsidR="003F5744" w:rsidRPr="00B4668D">
        <w:rPr>
          <w:rFonts w:cs="Arial"/>
        </w:rPr>
        <w:t xml:space="preserve">documents, software and documentation, computer-based training modules, electronically or </w:t>
      </w:r>
      <w:r>
        <w:rPr>
          <w:rFonts w:cs="Arial"/>
        </w:rPr>
        <w:tab/>
      </w:r>
      <w:r w:rsidR="003F5744" w:rsidRPr="00B4668D">
        <w:rPr>
          <w:rFonts w:cs="Arial"/>
        </w:rPr>
        <w:t xml:space="preserve">magnetically recorded material, used to develop this software and/or software code and related </w:t>
      </w:r>
      <w:r>
        <w:rPr>
          <w:rFonts w:cs="Arial"/>
        </w:rPr>
        <w:tab/>
      </w:r>
      <w:r w:rsidR="003F5744" w:rsidRPr="00B4668D">
        <w:rPr>
          <w:rFonts w:cs="Arial"/>
        </w:rPr>
        <w:t>intellectual property to the state entity for which it was developed.</w:t>
      </w:r>
    </w:p>
    <w:p w:rsidR="003F5744" w:rsidRPr="00B4668D" w:rsidRDefault="003F5744" w:rsidP="00720F2D">
      <w:pPr>
        <w:rPr>
          <w:rFonts w:cs="Arial"/>
        </w:rPr>
      </w:pPr>
    </w:p>
    <w:p w:rsidR="003F5744" w:rsidRPr="00B4668D" w:rsidRDefault="00717992" w:rsidP="00720F2D">
      <w:pPr>
        <w:rPr>
          <w:rFonts w:cs="Arial"/>
        </w:rPr>
      </w:pPr>
      <w:r w:rsidRPr="00717992">
        <w:rPr>
          <w:rFonts w:cs="Arial"/>
        </w:rPr>
        <w:t>55.</w:t>
      </w:r>
      <w:r>
        <w:rPr>
          <w:rFonts w:cs="Arial"/>
          <w:b/>
        </w:rPr>
        <w:tab/>
      </w:r>
      <w:r w:rsidR="003F5744" w:rsidRPr="00B4668D">
        <w:rPr>
          <w:rFonts w:cs="Arial"/>
          <w:b/>
        </w:rPr>
        <w:t xml:space="preserve">Data:  </w:t>
      </w:r>
      <w:r w:rsidR="003F5744" w:rsidRPr="00B4668D">
        <w:rPr>
          <w:rFonts w:cs="Arial"/>
        </w:rPr>
        <w:t xml:space="preserve">Any and all data required to be provided at any time during the bid process or contract </w:t>
      </w:r>
      <w:r>
        <w:rPr>
          <w:rFonts w:cs="Arial"/>
        </w:rPr>
        <w:tab/>
      </w:r>
      <w:r w:rsidR="003F5744" w:rsidRPr="00B4668D">
        <w:rPr>
          <w:rFonts w:cs="Arial"/>
        </w:rPr>
        <w:t xml:space="preserve">term shall be made available in a format as requested and/or approved by the State.   </w:t>
      </w:r>
    </w:p>
    <w:p w:rsidR="003F5744" w:rsidRPr="00B4668D" w:rsidRDefault="003F5744" w:rsidP="00720F2D">
      <w:pPr>
        <w:rPr>
          <w:rFonts w:cs="Arial"/>
          <w:b/>
        </w:rPr>
      </w:pPr>
    </w:p>
    <w:p w:rsidR="003F5744" w:rsidRPr="00B4668D" w:rsidRDefault="00717992" w:rsidP="00720F2D">
      <w:pPr>
        <w:rPr>
          <w:rFonts w:cs="Arial"/>
        </w:rPr>
      </w:pPr>
      <w:r w:rsidRPr="00717992">
        <w:rPr>
          <w:rFonts w:cs="Arial"/>
        </w:rPr>
        <w:t>56.</w:t>
      </w:r>
      <w:r>
        <w:rPr>
          <w:rFonts w:cs="Arial"/>
          <w:b/>
        </w:rPr>
        <w:tab/>
      </w:r>
      <w:r w:rsidR="003F5744" w:rsidRPr="00B4668D">
        <w:rPr>
          <w:rFonts w:cs="Arial"/>
          <w:b/>
        </w:rPr>
        <w:t>Submission of the Bid:</w:t>
      </w:r>
      <w:r w:rsidR="003F5744" w:rsidRPr="00B4668D">
        <w:rPr>
          <w:rFonts w:cs="Arial"/>
        </w:rPr>
        <w:t xml:space="preserve">  Submission of the bid will be considered presumptive evidence that the </w:t>
      </w:r>
      <w:r>
        <w:rPr>
          <w:rFonts w:cs="Arial"/>
        </w:rPr>
        <w:tab/>
      </w:r>
      <w:r w:rsidR="003F5744" w:rsidRPr="00B4668D">
        <w:rPr>
          <w:rFonts w:cs="Arial"/>
        </w:rPr>
        <w:t xml:space="preserve">vendor is conversant with local facilities and difficulties, the requirements of the documents and of </w:t>
      </w:r>
      <w:r>
        <w:rPr>
          <w:rFonts w:cs="Arial"/>
        </w:rPr>
        <w:tab/>
      </w:r>
      <w:r w:rsidR="003F5744" w:rsidRPr="00B4668D">
        <w:rPr>
          <w:rFonts w:cs="Arial"/>
        </w:rPr>
        <w:t xml:space="preserve">pertinent State and/or local codes, state of labor and material markets, and has made due </w:t>
      </w:r>
      <w:r>
        <w:rPr>
          <w:rFonts w:cs="Arial"/>
        </w:rPr>
        <w:tab/>
      </w:r>
      <w:r w:rsidR="003F5744" w:rsidRPr="00B4668D">
        <w:rPr>
          <w:rFonts w:cs="Arial"/>
        </w:rPr>
        <w:t xml:space="preserve">allowances in the proposal for all contingencies.  Later claims for labor, work, materials, </w:t>
      </w:r>
      <w:r>
        <w:rPr>
          <w:rFonts w:cs="Arial"/>
        </w:rPr>
        <w:tab/>
      </w:r>
      <w:r w:rsidR="003F5744" w:rsidRPr="00B4668D">
        <w:rPr>
          <w:rFonts w:cs="Arial"/>
        </w:rPr>
        <w:t xml:space="preserve">equipment, and </w:t>
      </w:r>
      <w:r w:rsidR="003F5744" w:rsidRPr="00B4668D">
        <w:rPr>
          <w:rFonts w:cs="Arial"/>
          <w:u w:val="single"/>
        </w:rPr>
        <w:t>tax liability</w:t>
      </w:r>
      <w:r w:rsidR="003F5744" w:rsidRPr="00B4668D">
        <w:rPr>
          <w:rFonts w:cs="Arial"/>
        </w:rPr>
        <w:t xml:space="preserve"> required for any difficulties encountered which could have foreseen </w:t>
      </w:r>
      <w:r>
        <w:rPr>
          <w:rFonts w:cs="Arial"/>
        </w:rPr>
        <w:tab/>
      </w:r>
      <w:r w:rsidR="003F5744" w:rsidRPr="00B4668D">
        <w:rPr>
          <w:rFonts w:cs="Arial"/>
        </w:rPr>
        <w:t xml:space="preserve">will not be recognized and all such difficulties shall be properly taken care of by Contractor at no </w:t>
      </w:r>
      <w:r>
        <w:rPr>
          <w:rFonts w:cs="Arial"/>
        </w:rPr>
        <w:tab/>
      </w:r>
      <w:r w:rsidR="003F5744" w:rsidRPr="00B4668D">
        <w:rPr>
          <w:rFonts w:cs="Arial"/>
        </w:rPr>
        <w:t>additional cost to the State of Kansas.</w:t>
      </w:r>
    </w:p>
    <w:p w:rsidR="003F5744" w:rsidRPr="00B4668D" w:rsidRDefault="003F5744" w:rsidP="00720F2D">
      <w:pPr>
        <w:rPr>
          <w:rFonts w:cs="Arial"/>
        </w:rPr>
      </w:pPr>
    </w:p>
    <w:p w:rsidR="003F5744" w:rsidRPr="00B4668D" w:rsidRDefault="00717992" w:rsidP="00720F2D">
      <w:pPr>
        <w:rPr>
          <w:rFonts w:cs="Arial"/>
        </w:rPr>
      </w:pPr>
      <w:r w:rsidRPr="00717992">
        <w:rPr>
          <w:rFonts w:cs="Arial"/>
        </w:rPr>
        <w:t>57.</w:t>
      </w:r>
      <w:r>
        <w:rPr>
          <w:rFonts w:cs="Arial"/>
          <w:b/>
        </w:rPr>
        <w:tab/>
      </w:r>
      <w:r w:rsidR="003F5744" w:rsidRPr="00B4668D">
        <w:rPr>
          <w:rFonts w:cs="Arial"/>
          <w:b/>
        </w:rPr>
        <w:t>Certification of Materials Submitted:</w:t>
      </w:r>
      <w:r w:rsidR="003F5744" w:rsidRPr="00B4668D">
        <w:rPr>
          <w:rFonts w:cs="Arial"/>
        </w:rPr>
        <w:t xml:space="preserve">  The response to this request, together with the </w:t>
      </w:r>
      <w:r>
        <w:rPr>
          <w:rFonts w:cs="Arial"/>
        </w:rPr>
        <w:tab/>
      </w:r>
      <w:r w:rsidR="003F5744" w:rsidRPr="00B4668D">
        <w:rPr>
          <w:rFonts w:cs="Arial"/>
        </w:rPr>
        <w:t xml:space="preserve">specifications set forth herein and all data submitted by the vendor to support the response </w:t>
      </w:r>
      <w:r>
        <w:rPr>
          <w:rFonts w:cs="Arial"/>
        </w:rPr>
        <w:tab/>
      </w:r>
      <w:r w:rsidR="003F5744" w:rsidRPr="00B4668D">
        <w:rPr>
          <w:rFonts w:cs="Arial"/>
        </w:rPr>
        <w:t xml:space="preserve">including brochures, manuals, and descriptions covering the operating characteristics of the </w:t>
      </w:r>
      <w:r>
        <w:rPr>
          <w:rFonts w:cs="Arial"/>
        </w:rPr>
        <w:tab/>
      </w:r>
      <w:r w:rsidR="003F5744" w:rsidRPr="00B4668D">
        <w:rPr>
          <w:rFonts w:cs="Arial"/>
        </w:rPr>
        <w:t xml:space="preserve">item(s) proposed, shall become a part of any contract between the successful vendor and the </w:t>
      </w:r>
      <w:r>
        <w:rPr>
          <w:rFonts w:cs="Arial"/>
        </w:rPr>
        <w:tab/>
      </w:r>
      <w:r w:rsidR="003F5744" w:rsidRPr="00B4668D">
        <w:rPr>
          <w:rFonts w:cs="Arial"/>
        </w:rPr>
        <w:t xml:space="preserve">State of Kansas. Any written representation covering such matters as reliability of the item(s), the </w:t>
      </w:r>
      <w:r>
        <w:rPr>
          <w:rFonts w:cs="Arial"/>
        </w:rPr>
        <w:tab/>
      </w:r>
      <w:r w:rsidR="003F5744" w:rsidRPr="00B4668D">
        <w:rPr>
          <w:rFonts w:cs="Arial"/>
        </w:rPr>
        <w:t xml:space="preserve">experience of other users, or warranties of performance shall be incorporated by reference into </w:t>
      </w:r>
      <w:r>
        <w:rPr>
          <w:rFonts w:cs="Arial"/>
        </w:rPr>
        <w:tab/>
      </w:r>
      <w:r w:rsidR="003F5744" w:rsidRPr="00B4668D">
        <w:rPr>
          <w:rFonts w:cs="Arial"/>
        </w:rPr>
        <w:t>the contract.</w:t>
      </w:r>
    </w:p>
    <w:p w:rsidR="003F5744" w:rsidRPr="00B4668D" w:rsidRDefault="003F5744" w:rsidP="00720F2D">
      <w:pPr>
        <w:rPr>
          <w:rFonts w:cs="Arial"/>
        </w:rPr>
      </w:pPr>
    </w:p>
    <w:p w:rsidR="003F5744" w:rsidRPr="00B4668D" w:rsidRDefault="00717992" w:rsidP="00720F2D">
      <w:pPr>
        <w:rPr>
          <w:rFonts w:cs="Arial"/>
        </w:rPr>
      </w:pPr>
      <w:r w:rsidRPr="00717992">
        <w:rPr>
          <w:rFonts w:cs="Arial"/>
        </w:rPr>
        <w:t>58.</w:t>
      </w:r>
      <w:r>
        <w:rPr>
          <w:rFonts w:cs="Arial"/>
          <w:b/>
        </w:rPr>
        <w:tab/>
      </w:r>
      <w:r w:rsidR="003F5744" w:rsidRPr="00B4668D">
        <w:rPr>
          <w:rFonts w:cs="Arial"/>
          <w:b/>
        </w:rPr>
        <w:t>Inspection:</w:t>
      </w:r>
      <w:r w:rsidR="003F5744" w:rsidRPr="00B4668D">
        <w:rPr>
          <w:rFonts w:cs="Arial"/>
        </w:rPr>
        <w:t xml:space="preserve">   The State reserves the right to reject, on arrival at destination, any items which do </w:t>
      </w:r>
      <w:r>
        <w:rPr>
          <w:rFonts w:cs="Arial"/>
        </w:rPr>
        <w:tab/>
      </w:r>
      <w:r w:rsidR="003F5744" w:rsidRPr="00B4668D">
        <w:rPr>
          <w:rFonts w:cs="Arial"/>
        </w:rPr>
        <w:t>not conform with specification of this Request.</w:t>
      </w:r>
    </w:p>
    <w:p w:rsidR="003F5744" w:rsidRPr="00B4668D" w:rsidRDefault="003F5744" w:rsidP="00720F2D">
      <w:pPr>
        <w:rPr>
          <w:rFonts w:cs="Arial"/>
        </w:rPr>
      </w:pPr>
    </w:p>
    <w:p w:rsidR="003F5744" w:rsidRPr="00B4668D" w:rsidRDefault="00717992" w:rsidP="00720F2D">
      <w:pPr>
        <w:rPr>
          <w:rFonts w:cs="Arial"/>
        </w:rPr>
      </w:pPr>
      <w:r w:rsidRPr="00717992">
        <w:rPr>
          <w:rFonts w:cs="Arial"/>
        </w:rPr>
        <w:t>59.</w:t>
      </w:r>
      <w:r>
        <w:rPr>
          <w:rFonts w:cs="Arial"/>
          <w:b/>
        </w:rPr>
        <w:tab/>
      </w:r>
      <w:r w:rsidR="003F5744" w:rsidRPr="00B4668D">
        <w:rPr>
          <w:rFonts w:cs="Arial"/>
          <w:b/>
        </w:rPr>
        <w:t>Vendor Contracts:</w:t>
      </w:r>
      <w:r w:rsidR="003F5744" w:rsidRPr="00B4668D">
        <w:rPr>
          <w:rFonts w:cs="Arial"/>
        </w:rPr>
        <w:t xml:space="preserve">  Include a copy of any contracts, agreements, licenses, warranties, etc. </w:t>
      </w:r>
      <w:r>
        <w:rPr>
          <w:rFonts w:cs="Arial"/>
        </w:rPr>
        <w:tab/>
      </w:r>
      <w:r w:rsidR="003F5744" w:rsidRPr="00B4668D">
        <w:rPr>
          <w:rFonts w:cs="Arial"/>
        </w:rPr>
        <w:t>proposed.   (</w:t>
      </w:r>
      <w:r w:rsidR="003F5744" w:rsidRPr="00B4668D">
        <w:rPr>
          <w:rFonts w:cs="Arial"/>
          <w:u w:val="single"/>
        </w:rPr>
        <w:t>State of Kansas form DA-146a remains a mandatory requirement in all contracts</w:t>
      </w:r>
      <w:r w:rsidR="003F5744" w:rsidRPr="00B4668D">
        <w:rPr>
          <w:rFonts w:cs="Arial"/>
        </w:rPr>
        <w:t>.)</w:t>
      </w:r>
    </w:p>
    <w:p w:rsidR="003F5744" w:rsidRPr="00B4668D" w:rsidRDefault="003F5744" w:rsidP="00720F2D">
      <w:pPr>
        <w:rPr>
          <w:rFonts w:cs="Arial"/>
        </w:rPr>
      </w:pPr>
    </w:p>
    <w:p w:rsidR="003F5744" w:rsidRPr="00B4668D" w:rsidRDefault="00717992" w:rsidP="00720F2D">
      <w:pPr>
        <w:rPr>
          <w:rFonts w:cs="Arial"/>
        </w:rPr>
      </w:pPr>
      <w:r w:rsidRPr="00717992">
        <w:rPr>
          <w:rFonts w:cs="Arial"/>
        </w:rPr>
        <w:t>60.</w:t>
      </w:r>
      <w:r>
        <w:rPr>
          <w:rFonts w:cs="Arial"/>
          <w:b/>
        </w:rPr>
        <w:tab/>
      </w:r>
      <w:r w:rsidR="003F5744" w:rsidRPr="00B4668D">
        <w:rPr>
          <w:rFonts w:cs="Arial"/>
          <w:b/>
        </w:rPr>
        <w:t>Contract Price:</w:t>
      </w:r>
      <w:r w:rsidR="003F5744" w:rsidRPr="00B4668D">
        <w:rPr>
          <w:rFonts w:cs="Arial"/>
        </w:rPr>
        <w:t xml:space="preserve">  Statewide contracts are awarded by the Division of Purchases to take </w:t>
      </w:r>
      <w:r>
        <w:rPr>
          <w:rFonts w:cs="Arial"/>
        </w:rPr>
        <w:tab/>
      </w:r>
      <w:r w:rsidR="003F5744" w:rsidRPr="00B4668D">
        <w:rPr>
          <w:rFonts w:cs="Arial"/>
        </w:rPr>
        <w:t xml:space="preserve">advantage of volume discount pricing for goods and services that have a recurring demand from </w:t>
      </w:r>
      <w:r>
        <w:rPr>
          <w:rFonts w:cs="Arial"/>
        </w:rPr>
        <w:tab/>
      </w:r>
      <w:r w:rsidR="003F5744" w:rsidRPr="00B4668D">
        <w:rPr>
          <w:rFonts w:cs="Arial"/>
        </w:rPr>
        <w:t xml:space="preserve">one or more agencies.  However, if a state agency locates a vendor that can provide the </w:t>
      </w:r>
      <w:r>
        <w:rPr>
          <w:rFonts w:cs="Arial"/>
        </w:rPr>
        <w:tab/>
      </w:r>
      <w:r w:rsidR="003F5744" w:rsidRPr="00B4668D">
        <w:rPr>
          <w:rFonts w:cs="Arial"/>
          <w:b/>
          <w:u w:val="single"/>
        </w:rPr>
        <w:t>identical item</w:t>
      </w:r>
      <w:r w:rsidR="003F5744" w:rsidRPr="00B4668D">
        <w:rPr>
          <w:rFonts w:cs="Arial"/>
        </w:rPr>
        <w:t xml:space="preserve"> at a </w:t>
      </w:r>
      <w:r w:rsidR="003F5744" w:rsidRPr="00B4668D">
        <w:rPr>
          <w:rFonts w:cs="Arial"/>
          <w:b/>
          <w:u w:val="single"/>
        </w:rPr>
        <w:t>lower price</w:t>
      </w:r>
      <w:r w:rsidR="003F5744" w:rsidRPr="00B4668D">
        <w:rPr>
          <w:rFonts w:cs="Arial"/>
        </w:rPr>
        <w:t xml:space="preserve">, a waiver to "buy off state contract" may be granted by the </w:t>
      </w:r>
      <w:r>
        <w:rPr>
          <w:rFonts w:cs="Arial"/>
        </w:rPr>
        <w:tab/>
      </w:r>
      <w:r w:rsidR="003F5744" w:rsidRPr="00B4668D">
        <w:rPr>
          <w:rFonts w:cs="Arial"/>
        </w:rPr>
        <w:t>Division of Purchases.</w:t>
      </w:r>
    </w:p>
    <w:p w:rsidR="003F5744" w:rsidRPr="00B4668D" w:rsidRDefault="003F5744" w:rsidP="00720F2D">
      <w:pPr>
        <w:rPr>
          <w:rFonts w:cs="Arial"/>
        </w:rPr>
      </w:pPr>
    </w:p>
    <w:p w:rsidR="003F5744" w:rsidRPr="00B4668D" w:rsidRDefault="00717992" w:rsidP="00720F2D">
      <w:pPr>
        <w:rPr>
          <w:rFonts w:cs="Arial"/>
        </w:rPr>
      </w:pPr>
      <w:r w:rsidRPr="00717992">
        <w:rPr>
          <w:rFonts w:cs="Arial"/>
        </w:rPr>
        <w:t>61.</w:t>
      </w:r>
      <w:r>
        <w:rPr>
          <w:rFonts w:cs="Arial"/>
          <w:b/>
        </w:rPr>
        <w:tab/>
      </w:r>
      <w:r w:rsidR="003F5744" w:rsidRPr="00B4668D">
        <w:rPr>
          <w:rFonts w:cs="Arial"/>
          <w:b/>
        </w:rPr>
        <w:t>Transition Assistance:</w:t>
      </w:r>
      <w:r w:rsidR="003F5744" w:rsidRPr="00B4668D">
        <w:rPr>
          <w:rFonts w:cs="Arial"/>
        </w:rPr>
        <w:t xml:space="preserve">  In the event of contract termination or expiration, Contractor shall </w:t>
      </w:r>
      <w:r>
        <w:rPr>
          <w:rFonts w:cs="Arial"/>
        </w:rPr>
        <w:tab/>
      </w:r>
      <w:r w:rsidR="003F5744" w:rsidRPr="00B4668D">
        <w:rPr>
          <w:rFonts w:cs="Arial"/>
        </w:rPr>
        <w:t xml:space="preserve">provide all reasonable and necessary assistance to State to allow for a functional transition to </w:t>
      </w:r>
      <w:r>
        <w:rPr>
          <w:rFonts w:cs="Arial"/>
        </w:rPr>
        <w:tab/>
      </w:r>
      <w:r w:rsidR="003F5744" w:rsidRPr="00B4668D">
        <w:rPr>
          <w:rFonts w:cs="Arial"/>
        </w:rPr>
        <w:t>another vendor.</w:t>
      </w:r>
    </w:p>
    <w:p w:rsidR="003F5744" w:rsidRPr="00B4668D" w:rsidRDefault="003F5744" w:rsidP="00720F2D">
      <w:pPr>
        <w:rPr>
          <w:rFonts w:cs="Arial"/>
          <w:b/>
        </w:rPr>
      </w:pPr>
    </w:p>
    <w:p w:rsidR="003F5744" w:rsidRPr="00B4668D" w:rsidRDefault="00717992" w:rsidP="00720F2D">
      <w:pPr>
        <w:rPr>
          <w:rFonts w:cs="Arial"/>
        </w:rPr>
      </w:pPr>
      <w:r w:rsidRPr="00717992">
        <w:rPr>
          <w:rFonts w:cs="Arial"/>
        </w:rPr>
        <w:t>62.</w:t>
      </w:r>
      <w:r>
        <w:rPr>
          <w:rFonts w:cs="Arial"/>
          <w:b/>
        </w:rPr>
        <w:tab/>
      </w:r>
      <w:r w:rsidR="003F5744" w:rsidRPr="00B4668D">
        <w:rPr>
          <w:rFonts w:cs="Arial"/>
          <w:b/>
        </w:rPr>
        <w:t>Award:</w:t>
      </w:r>
      <w:r w:rsidR="003F5744" w:rsidRPr="00B4668D">
        <w:rPr>
          <w:rFonts w:cs="Arial"/>
        </w:rPr>
        <w:t xml:space="preserve">  Award will be by line item or group total, whichever is in the best interest of the State of </w:t>
      </w:r>
      <w:r>
        <w:rPr>
          <w:rFonts w:cs="Arial"/>
        </w:rPr>
        <w:tab/>
      </w:r>
      <w:r w:rsidR="003F5744" w:rsidRPr="00B4668D">
        <w:rPr>
          <w:rFonts w:cs="Arial"/>
        </w:rPr>
        <w:t xml:space="preserve">Kansas.  </w:t>
      </w:r>
    </w:p>
    <w:p w:rsidR="003F5744" w:rsidRPr="00B4668D" w:rsidRDefault="003F5744" w:rsidP="00720F2D"/>
    <w:p w:rsidR="003F5744" w:rsidRPr="00DB4940" w:rsidRDefault="00717992" w:rsidP="00720F2D">
      <w:pPr>
        <w:jc w:val="center"/>
        <w:rPr>
          <w:b/>
        </w:rPr>
      </w:pPr>
      <w:r>
        <w:rPr>
          <w:b/>
        </w:rPr>
        <w:br w:type="page"/>
      </w:r>
      <w:r w:rsidR="003F5744" w:rsidRPr="00DB4940">
        <w:rPr>
          <w:b/>
        </w:rPr>
        <w:lastRenderedPageBreak/>
        <w:t>Section 4</w:t>
      </w:r>
    </w:p>
    <w:p w:rsidR="003F5744" w:rsidRPr="0043331B" w:rsidRDefault="003F5744" w:rsidP="001D69E4">
      <w:pPr>
        <w:jc w:val="center"/>
        <w:rPr>
          <w:b/>
          <w:sz w:val="24"/>
        </w:rPr>
      </w:pPr>
      <w:r w:rsidRPr="0043331B">
        <w:rPr>
          <w:b/>
          <w:sz w:val="24"/>
        </w:rPr>
        <w:t>S</w:t>
      </w:r>
      <w:bookmarkStart w:id="7" w:name="_Toc104952902"/>
      <w:r w:rsidRPr="0043331B">
        <w:rPr>
          <w:b/>
          <w:sz w:val="24"/>
        </w:rPr>
        <w:t>PECIFICATIONS</w:t>
      </w:r>
      <w:bookmarkEnd w:id="7"/>
    </w:p>
    <w:p w:rsidR="001D69E4" w:rsidRDefault="001D69E4" w:rsidP="001D69E4">
      <w:pPr>
        <w:rPr>
          <w:rFonts w:cs="Arial"/>
          <w:b/>
          <w:szCs w:val="20"/>
        </w:rPr>
      </w:pPr>
    </w:p>
    <w:p w:rsidR="001D69E4" w:rsidRPr="001D69E4" w:rsidRDefault="001D69E4" w:rsidP="0004126E">
      <w:pPr>
        <w:rPr>
          <w:rFonts w:cs="Arial"/>
          <w:szCs w:val="20"/>
        </w:rPr>
      </w:pPr>
      <w:r w:rsidRPr="001D69E4">
        <w:rPr>
          <w:rFonts w:cs="Arial"/>
          <w:b/>
          <w:szCs w:val="20"/>
        </w:rPr>
        <w:t>Term of Contract</w:t>
      </w:r>
      <w:r w:rsidRPr="001D69E4">
        <w:rPr>
          <w:rFonts w:cs="Arial"/>
          <w:szCs w:val="20"/>
        </w:rPr>
        <w:t>. The term of thi</w:t>
      </w:r>
      <w:r w:rsidR="00785DDB">
        <w:rPr>
          <w:rFonts w:cs="Arial"/>
          <w:szCs w:val="20"/>
        </w:rPr>
        <w:t>s contract shall be from the date of award</w:t>
      </w:r>
      <w:r w:rsidRPr="001D69E4">
        <w:rPr>
          <w:rFonts w:cs="Arial"/>
          <w:szCs w:val="20"/>
        </w:rPr>
        <w:t xml:space="preserve"> through June 30, 201</w:t>
      </w:r>
      <w:r w:rsidR="00785DDB">
        <w:rPr>
          <w:rFonts w:cs="Arial"/>
          <w:szCs w:val="20"/>
        </w:rPr>
        <w:t>3</w:t>
      </w:r>
      <w:r w:rsidRPr="001D69E4">
        <w:rPr>
          <w:rFonts w:cs="Arial"/>
          <w:szCs w:val="20"/>
        </w:rPr>
        <w:t xml:space="preserve"> with the option to renew for t</w:t>
      </w:r>
      <w:r w:rsidR="00E538CD">
        <w:rPr>
          <w:rFonts w:cs="Arial"/>
          <w:szCs w:val="20"/>
        </w:rPr>
        <w:t>wo</w:t>
      </w:r>
      <w:r w:rsidRPr="001D69E4">
        <w:rPr>
          <w:rFonts w:cs="Arial"/>
          <w:szCs w:val="20"/>
        </w:rPr>
        <w:t xml:space="preserve"> (</w:t>
      </w:r>
      <w:r w:rsidR="00E538CD">
        <w:rPr>
          <w:rFonts w:cs="Arial"/>
          <w:szCs w:val="20"/>
        </w:rPr>
        <w:t>2</w:t>
      </w:r>
      <w:r w:rsidRPr="001D69E4">
        <w:rPr>
          <w:rFonts w:cs="Arial"/>
          <w:szCs w:val="20"/>
        </w:rPr>
        <w:t>) additional one (1) year periods.</w:t>
      </w:r>
    </w:p>
    <w:p w:rsidR="001D69E4" w:rsidRPr="001D69E4" w:rsidRDefault="001D69E4" w:rsidP="001D69E4">
      <w:pPr>
        <w:tabs>
          <w:tab w:val="left" w:pos="1190"/>
        </w:tabs>
        <w:rPr>
          <w:rFonts w:cs="Arial"/>
          <w:szCs w:val="20"/>
        </w:rPr>
      </w:pPr>
    </w:p>
    <w:p w:rsidR="001D69E4" w:rsidRPr="001D69E4" w:rsidRDefault="001D69E4" w:rsidP="0004126E">
      <w:pPr>
        <w:rPr>
          <w:rFonts w:cs="Arial"/>
          <w:szCs w:val="20"/>
        </w:rPr>
      </w:pPr>
      <w:r w:rsidRPr="001D69E4">
        <w:rPr>
          <w:rFonts w:cs="Arial"/>
          <w:b/>
          <w:szCs w:val="20"/>
        </w:rPr>
        <w:t>Right and Privileges</w:t>
      </w:r>
      <w:r w:rsidRPr="001D69E4">
        <w:rPr>
          <w:rFonts w:cs="Arial"/>
          <w:szCs w:val="20"/>
        </w:rPr>
        <w:t>. The State may exercise any, all, or none of the Scope of Work (SOW) provisions at its sole discretion without penalty during the term(s) of the contract, and is not obligated in any way to unused portions of the SOW.</w:t>
      </w:r>
    </w:p>
    <w:p w:rsidR="001D69E4" w:rsidRPr="001D69E4" w:rsidRDefault="001D69E4" w:rsidP="001D69E4">
      <w:pPr>
        <w:rPr>
          <w:rFonts w:cs="Arial"/>
          <w:b/>
          <w:szCs w:val="20"/>
        </w:rPr>
      </w:pPr>
    </w:p>
    <w:p w:rsidR="0004126E" w:rsidRDefault="001D69E4" w:rsidP="0004126E">
      <w:pPr>
        <w:pStyle w:val="Heading2"/>
        <w:keepLines/>
        <w:widowControl/>
        <w:numPr>
          <w:ilvl w:val="1"/>
          <w:numId w:val="0"/>
        </w:numPr>
        <w:spacing w:line="276" w:lineRule="auto"/>
        <w:jc w:val="left"/>
        <w:rPr>
          <w:b w:val="0"/>
          <w:bCs w:val="0"/>
          <w:iCs w:val="0"/>
          <w:spacing w:val="0"/>
          <w:sz w:val="20"/>
          <w:szCs w:val="20"/>
        </w:rPr>
      </w:pPr>
      <w:bookmarkStart w:id="8" w:name="_Toc261851531"/>
      <w:r w:rsidRPr="0004126E">
        <w:rPr>
          <w:bCs w:val="0"/>
          <w:iCs w:val="0"/>
          <w:spacing w:val="0"/>
          <w:sz w:val="20"/>
          <w:szCs w:val="20"/>
        </w:rPr>
        <w:t>Evaluation</w:t>
      </w:r>
      <w:r w:rsidR="0004126E">
        <w:rPr>
          <w:bCs w:val="0"/>
          <w:iCs w:val="0"/>
          <w:spacing w:val="0"/>
          <w:sz w:val="20"/>
          <w:szCs w:val="20"/>
        </w:rPr>
        <w:t xml:space="preserve"> of P</w:t>
      </w:r>
      <w:r w:rsidRPr="0004126E">
        <w:rPr>
          <w:bCs w:val="0"/>
          <w:iCs w:val="0"/>
          <w:spacing w:val="0"/>
          <w:sz w:val="20"/>
          <w:szCs w:val="20"/>
        </w:rPr>
        <w:t>roposals</w:t>
      </w:r>
      <w:bookmarkEnd w:id="8"/>
      <w:r w:rsidR="0004126E" w:rsidRPr="0004126E">
        <w:rPr>
          <w:bCs w:val="0"/>
          <w:iCs w:val="0"/>
          <w:spacing w:val="0"/>
          <w:sz w:val="20"/>
          <w:szCs w:val="20"/>
        </w:rPr>
        <w:t>:</w:t>
      </w:r>
      <w:r w:rsidR="0004126E">
        <w:rPr>
          <w:bCs w:val="0"/>
          <w:iCs w:val="0"/>
          <w:spacing w:val="0"/>
          <w:sz w:val="20"/>
          <w:szCs w:val="20"/>
        </w:rPr>
        <w:t xml:space="preserve">  </w:t>
      </w:r>
      <w:r w:rsidR="0004126E">
        <w:rPr>
          <w:b w:val="0"/>
          <w:bCs w:val="0"/>
          <w:iCs w:val="0"/>
          <w:spacing w:val="0"/>
          <w:sz w:val="20"/>
          <w:szCs w:val="20"/>
        </w:rPr>
        <w:t>The State intends to award based on Best Value using the following weighted criteria when evaluating proposals:</w:t>
      </w:r>
    </w:p>
    <w:p w:rsidR="0004126E" w:rsidRPr="0004126E" w:rsidRDefault="0004126E" w:rsidP="0004126E"/>
    <w:p w:rsidR="001D69E4" w:rsidRPr="001D69E4" w:rsidRDefault="001D69E4" w:rsidP="0004126E">
      <w:pPr>
        <w:pStyle w:val="Caption"/>
        <w:keepNext/>
        <w:spacing w:after="0"/>
        <w:ind w:left="576"/>
        <w:rPr>
          <w:sz w:val="20"/>
          <w:szCs w:val="20"/>
        </w:rPr>
      </w:pPr>
      <w:r w:rsidRPr="001D69E4">
        <w:rPr>
          <w:sz w:val="20"/>
          <w:szCs w:val="20"/>
        </w:rPr>
        <w:t xml:space="preserve">Table </w:t>
      </w:r>
      <w:r w:rsidRPr="001D69E4">
        <w:rPr>
          <w:sz w:val="20"/>
          <w:szCs w:val="20"/>
        </w:rPr>
        <w:fldChar w:fldCharType="begin"/>
      </w:r>
      <w:r w:rsidRPr="001D69E4">
        <w:rPr>
          <w:sz w:val="20"/>
          <w:szCs w:val="20"/>
        </w:rPr>
        <w:instrText xml:space="preserve"> SEQ Table \* ARABIC </w:instrText>
      </w:r>
      <w:r w:rsidRPr="001D69E4">
        <w:rPr>
          <w:sz w:val="20"/>
          <w:szCs w:val="20"/>
        </w:rPr>
        <w:fldChar w:fldCharType="separate"/>
      </w:r>
      <w:r w:rsidRPr="001D69E4">
        <w:rPr>
          <w:noProof/>
          <w:sz w:val="20"/>
          <w:szCs w:val="20"/>
        </w:rPr>
        <w:t>1</w:t>
      </w:r>
      <w:r w:rsidRPr="001D69E4">
        <w:rPr>
          <w:sz w:val="20"/>
          <w:szCs w:val="20"/>
        </w:rPr>
        <w:fldChar w:fldCharType="end"/>
      </w:r>
      <w:r w:rsidRPr="001D69E4">
        <w:rPr>
          <w:sz w:val="20"/>
          <w:szCs w:val="20"/>
        </w:rPr>
        <w:t xml:space="preserve"> Evaluation Weight-Factors</w:t>
      </w:r>
    </w:p>
    <w:tbl>
      <w:tblPr>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48"/>
        <w:gridCol w:w="1080"/>
      </w:tblGrid>
      <w:tr w:rsidR="001D69E4" w:rsidRPr="001D69E4" w:rsidTr="0004126E">
        <w:tc>
          <w:tcPr>
            <w:tcW w:w="5148" w:type="dxa"/>
          </w:tcPr>
          <w:p w:rsidR="001D69E4" w:rsidRPr="001D69E4" w:rsidRDefault="001D69E4" w:rsidP="001D69E4">
            <w:pPr>
              <w:outlineLvl w:val="1"/>
              <w:rPr>
                <w:rFonts w:cs="Arial"/>
                <w:szCs w:val="20"/>
              </w:rPr>
            </w:pPr>
            <w:r w:rsidRPr="001D69E4">
              <w:rPr>
                <w:rFonts w:cs="Arial"/>
                <w:szCs w:val="20"/>
              </w:rPr>
              <w:t>Technical Compliance</w:t>
            </w:r>
          </w:p>
        </w:tc>
        <w:tc>
          <w:tcPr>
            <w:tcW w:w="1080" w:type="dxa"/>
          </w:tcPr>
          <w:p w:rsidR="001D69E4" w:rsidRPr="001D69E4" w:rsidRDefault="001D69E4" w:rsidP="001D69E4">
            <w:pPr>
              <w:jc w:val="center"/>
              <w:outlineLvl w:val="1"/>
              <w:rPr>
                <w:rFonts w:cs="Arial"/>
                <w:szCs w:val="20"/>
              </w:rPr>
            </w:pPr>
            <w:r w:rsidRPr="001D69E4">
              <w:rPr>
                <w:rFonts w:cs="Arial"/>
                <w:szCs w:val="20"/>
              </w:rPr>
              <w:t>25%</w:t>
            </w:r>
          </w:p>
        </w:tc>
      </w:tr>
      <w:tr w:rsidR="001D69E4" w:rsidRPr="001D69E4" w:rsidTr="0004126E">
        <w:tc>
          <w:tcPr>
            <w:tcW w:w="5148" w:type="dxa"/>
          </w:tcPr>
          <w:p w:rsidR="001D69E4" w:rsidRPr="001D69E4" w:rsidRDefault="001D69E4" w:rsidP="001D69E4">
            <w:pPr>
              <w:outlineLvl w:val="1"/>
              <w:rPr>
                <w:rFonts w:cs="Arial"/>
                <w:szCs w:val="20"/>
              </w:rPr>
            </w:pPr>
            <w:r w:rsidRPr="001D69E4">
              <w:rPr>
                <w:rFonts w:cs="Arial"/>
                <w:szCs w:val="20"/>
              </w:rPr>
              <w:t>Cost</w:t>
            </w:r>
          </w:p>
        </w:tc>
        <w:tc>
          <w:tcPr>
            <w:tcW w:w="1080" w:type="dxa"/>
          </w:tcPr>
          <w:p w:rsidR="001D69E4" w:rsidRPr="001D69E4" w:rsidRDefault="001D69E4" w:rsidP="001D69E4">
            <w:pPr>
              <w:jc w:val="center"/>
              <w:outlineLvl w:val="1"/>
              <w:rPr>
                <w:rFonts w:cs="Arial"/>
                <w:szCs w:val="20"/>
              </w:rPr>
            </w:pPr>
            <w:r w:rsidRPr="001D69E4">
              <w:rPr>
                <w:rFonts w:cs="Arial"/>
                <w:szCs w:val="20"/>
              </w:rPr>
              <w:t>25%</w:t>
            </w:r>
          </w:p>
        </w:tc>
      </w:tr>
      <w:tr w:rsidR="001D69E4" w:rsidRPr="001D69E4" w:rsidTr="0004126E">
        <w:tc>
          <w:tcPr>
            <w:tcW w:w="5148" w:type="dxa"/>
          </w:tcPr>
          <w:p w:rsidR="001D69E4" w:rsidRPr="001D69E4" w:rsidRDefault="001D69E4" w:rsidP="001D69E4">
            <w:pPr>
              <w:outlineLvl w:val="1"/>
              <w:rPr>
                <w:rFonts w:cs="Arial"/>
                <w:szCs w:val="20"/>
              </w:rPr>
            </w:pPr>
            <w:r w:rsidRPr="001D69E4">
              <w:rPr>
                <w:rFonts w:cs="Arial"/>
                <w:szCs w:val="20"/>
              </w:rPr>
              <w:t>Technical Expertise and Understanding of UCC</w:t>
            </w:r>
          </w:p>
        </w:tc>
        <w:tc>
          <w:tcPr>
            <w:tcW w:w="1080" w:type="dxa"/>
          </w:tcPr>
          <w:p w:rsidR="001D69E4" w:rsidRPr="001D69E4" w:rsidRDefault="001D69E4" w:rsidP="001D69E4">
            <w:pPr>
              <w:jc w:val="center"/>
              <w:outlineLvl w:val="1"/>
              <w:rPr>
                <w:rFonts w:cs="Arial"/>
                <w:szCs w:val="20"/>
              </w:rPr>
            </w:pPr>
            <w:r w:rsidRPr="001D69E4">
              <w:rPr>
                <w:rFonts w:cs="Arial"/>
                <w:szCs w:val="20"/>
              </w:rPr>
              <w:t>15%</w:t>
            </w:r>
          </w:p>
        </w:tc>
      </w:tr>
      <w:tr w:rsidR="001D69E4" w:rsidRPr="001D69E4" w:rsidTr="0004126E">
        <w:tc>
          <w:tcPr>
            <w:tcW w:w="5148" w:type="dxa"/>
          </w:tcPr>
          <w:p w:rsidR="001D69E4" w:rsidRPr="001D69E4" w:rsidRDefault="001D69E4" w:rsidP="001D69E4">
            <w:pPr>
              <w:outlineLvl w:val="1"/>
              <w:rPr>
                <w:rFonts w:cs="Arial"/>
                <w:szCs w:val="20"/>
              </w:rPr>
            </w:pPr>
            <w:r w:rsidRPr="001D69E4">
              <w:rPr>
                <w:rFonts w:cs="Arial"/>
                <w:szCs w:val="20"/>
              </w:rPr>
              <w:t>Company Experience Providing Like-Services</w:t>
            </w:r>
          </w:p>
        </w:tc>
        <w:tc>
          <w:tcPr>
            <w:tcW w:w="1080" w:type="dxa"/>
          </w:tcPr>
          <w:p w:rsidR="001D69E4" w:rsidRPr="001D69E4" w:rsidRDefault="001D69E4" w:rsidP="001D69E4">
            <w:pPr>
              <w:jc w:val="center"/>
              <w:outlineLvl w:val="1"/>
              <w:rPr>
                <w:rFonts w:cs="Arial"/>
                <w:szCs w:val="20"/>
              </w:rPr>
            </w:pPr>
            <w:r w:rsidRPr="001D69E4">
              <w:rPr>
                <w:rFonts w:cs="Arial"/>
                <w:szCs w:val="20"/>
              </w:rPr>
              <w:t>15%</w:t>
            </w:r>
          </w:p>
        </w:tc>
      </w:tr>
      <w:tr w:rsidR="001D69E4" w:rsidRPr="001D69E4" w:rsidTr="0004126E">
        <w:tc>
          <w:tcPr>
            <w:tcW w:w="5148" w:type="dxa"/>
          </w:tcPr>
          <w:p w:rsidR="001D69E4" w:rsidRPr="001D69E4" w:rsidRDefault="001D69E4" w:rsidP="001D69E4">
            <w:pPr>
              <w:outlineLvl w:val="1"/>
              <w:rPr>
                <w:rFonts w:cs="Arial"/>
                <w:szCs w:val="20"/>
              </w:rPr>
            </w:pPr>
            <w:r w:rsidRPr="001D69E4">
              <w:rPr>
                <w:rFonts w:cs="Arial"/>
                <w:szCs w:val="20"/>
              </w:rPr>
              <w:t>Proposal Adequacy and Completeness of Response</w:t>
            </w:r>
          </w:p>
        </w:tc>
        <w:tc>
          <w:tcPr>
            <w:tcW w:w="1080" w:type="dxa"/>
          </w:tcPr>
          <w:p w:rsidR="001D69E4" w:rsidRPr="001D69E4" w:rsidRDefault="001D69E4" w:rsidP="001D69E4">
            <w:pPr>
              <w:jc w:val="center"/>
              <w:outlineLvl w:val="1"/>
              <w:rPr>
                <w:rFonts w:cs="Arial"/>
                <w:szCs w:val="20"/>
              </w:rPr>
            </w:pPr>
            <w:r w:rsidRPr="001D69E4">
              <w:rPr>
                <w:rFonts w:cs="Arial"/>
                <w:szCs w:val="20"/>
              </w:rPr>
              <w:t>10%</w:t>
            </w:r>
          </w:p>
        </w:tc>
      </w:tr>
      <w:tr w:rsidR="001D69E4" w:rsidRPr="001D69E4" w:rsidTr="0004126E">
        <w:tc>
          <w:tcPr>
            <w:tcW w:w="5148" w:type="dxa"/>
          </w:tcPr>
          <w:p w:rsidR="001D69E4" w:rsidRPr="001D69E4" w:rsidRDefault="001D69E4" w:rsidP="001D69E4">
            <w:pPr>
              <w:outlineLvl w:val="1"/>
              <w:rPr>
                <w:rFonts w:cs="Arial"/>
                <w:szCs w:val="20"/>
              </w:rPr>
            </w:pPr>
            <w:r w:rsidRPr="001D69E4">
              <w:rPr>
                <w:rFonts w:cs="Arial"/>
                <w:szCs w:val="20"/>
              </w:rPr>
              <w:t>Qualified Dedicated Staff Resources</w:t>
            </w:r>
          </w:p>
        </w:tc>
        <w:tc>
          <w:tcPr>
            <w:tcW w:w="1080" w:type="dxa"/>
          </w:tcPr>
          <w:p w:rsidR="001D69E4" w:rsidRPr="001D69E4" w:rsidRDefault="001D69E4" w:rsidP="001D69E4">
            <w:pPr>
              <w:jc w:val="center"/>
              <w:outlineLvl w:val="1"/>
              <w:rPr>
                <w:rFonts w:cs="Arial"/>
                <w:szCs w:val="20"/>
              </w:rPr>
            </w:pPr>
            <w:r w:rsidRPr="001D69E4">
              <w:rPr>
                <w:rFonts w:cs="Arial"/>
                <w:szCs w:val="20"/>
              </w:rPr>
              <w:t>10%</w:t>
            </w:r>
          </w:p>
        </w:tc>
      </w:tr>
    </w:tbl>
    <w:p w:rsidR="001D69E4" w:rsidRPr="001D69E4" w:rsidRDefault="001D69E4" w:rsidP="001D69E4">
      <w:pPr>
        <w:rPr>
          <w:rFonts w:cs="Arial"/>
          <w:szCs w:val="20"/>
        </w:rPr>
      </w:pPr>
    </w:p>
    <w:p w:rsidR="001D69E4" w:rsidRPr="001D69E4" w:rsidRDefault="001D69E4" w:rsidP="001D69E4">
      <w:pPr>
        <w:rPr>
          <w:rFonts w:cs="Arial"/>
          <w:szCs w:val="20"/>
        </w:rPr>
      </w:pPr>
    </w:p>
    <w:p w:rsidR="001D69E4" w:rsidRPr="001D69E4" w:rsidRDefault="001D69E4" w:rsidP="001D69E4">
      <w:pPr>
        <w:rPr>
          <w:rFonts w:cs="Arial"/>
          <w:szCs w:val="20"/>
        </w:rPr>
      </w:pPr>
      <w:r w:rsidRPr="001D69E4">
        <w:rPr>
          <w:rFonts w:cs="Arial"/>
          <w:b/>
          <w:szCs w:val="20"/>
        </w:rPr>
        <w:t>Evaluations</w:t>
      </w:r>
      <w:r w:rsidRPr="001D69E4">
        <w:rPr>
          <w:rFonts w:cs="Arial"/>
          <w:szCs w:val="20"/>
        </w:rPr>
        <w:t xml:space="preserve"> will be based on Experience, Application and Cost. The </w:t>
      </w:r>
      <w:r w:rsidR="00CA726E">
        <w:rPr>
          <w:rFonts w:cs="Arial"/>
          <w:szCs w:val="20"/>
        </w:rPr>
        <w:t>Bidder</w:t>
      </w:r>
      <w:r w:rsidRPr="001D69E4">
        <w:rPr>
          <w:rFonts w:cs="Arial"/>
          <w:szCs w:val="20"/>
        </w:rPr>
        <w:t xml:space="preserve"> shall have a minimum of five </w:t>
      </w:r>
      <w:r w:rsidRPr="006118F8">
        <w:rPr>
          <w:rFonts w:cs="Arial"/>
          <w:szCs w:val="20"/>
        </w:rPr>
        <w:t xml:space="preserve">(5) years experience working with the UCC technology categories below. The </w:t>
      </w:r>
      <w:r w:rsidR="00CA726E" w:rsidRPr="006118F8">
        <w:rPr>
          <w:rFonts w:cs="Arial"/>
          <w:szCs w:val="20"/>
        </w:rPr>
        <w:t>Bidder</w:t>
      </w:r>
      <w:r w:rsidRPr="006118F8">
        <w:rPr>
          <w:rFonts w:cs="Arial"/>
          <w:szCs w:val="20"/>
        </w:rPr>
        <w:t xml:space="preserve"> shall substantiate a minimum of three (</w:t>
      </w:r>
      <w:r w:rsidR="0052184C" w:rsidRPr="006118F8">
        <w:rPr>
          <w:rFonts w:cs="Arial"/>
          <w:szCs w:val="20"/>
        </w:rPr>
        <w:t>3</w:t>
      </w:r>
      <w:r w:rsidRPr="006118F8">
        <w:rPr>
          <w:rFonts w:cs="Arial"/>
          <w:szCs w:val="20"/>
        </w:rPr>
        <w:t xml:space="preserve">) successful </w:t>
      </w:r>
      <w:r w:rsidRPr="006118F8">
        <w:rPr>
          <w:rFonts w:cs="Arial"/>
          <w:b/>
          <w:szCs w:val="20"/>
        </w:rPr>
        <w:t xml:space="preserve">UCC </w:t>
      </w:r>
      <w:r w:rsidR="006118F8" w:rsidRPr="006118F8">
        <w:rPr>
          <w:rFonts w:cs="Arial"/>
          <w:b/>
          <w:szCs w:val="20"/>
        </w:rPr>
        <w:t>A</w:t>
      </w:r>
      <w:r w:rsidRPr="006118F8">
        <w:rPr>
          <w:rFonts w:cs="Arial"/>
          <w:b/>
          <w:szCs w:val="20"/>
        </w:rPr>
        <w:t>pplications</w:t>
      </w:r>
      <w:r w:rsidRPr="006118F8">
        <w:rPr>
          <w:rFonts w:cs="Arial"/>
          <w:szCs w:val="20"/>
        </w:rPr>
        <w:t xml:space="preserve"> demonstrating familiarity and experience with all of the UCC areas of discipl</w:t>
      </w:r>
      <w:r w:rsidR="0052184C" w:rsidRPr="006118F8">
        <w:rPr>
          <w:rFonts w:cs="Arial"/>
          <w:szCs w:val="20"/>
        </w:rPr>
        <w:t>in</w:t>
      </w:r>
      <w:r w:rsidRPr="006118F8">
        <w:rPr>
          <w:rFonts w:cs="Arial"/>
          <w:szCs w:val="20"/>
        </w:rPr>
        <w:t>e l</w:t>
      </w:r>
      <w:r w:rsidRPr="001D69E4">
        <w:rPr>
          <w:rFonts w:cs="Arial"/>
          <w:szCs w:val="20"/>
        </w:rPr>
        <w:t>isted below</w:t>
      </w:r>
      <w:r w:rsidR="0013455E">
        <w:rPr>
          <w:rFonts w:cs="Arial"/>
          <w:szCs w:val="20"/>
        </w:rPr>
        <w:t xml:space="preserve"> in Table 3</w:t>
      </w:r>
      <w:r w:rsidRPr="001D69E4">
        <w:rPr>
          <w:rFonts w:cs="Arial"/>
          <w:szCs w:val="20"/>
        </w:rPr>
        <w:t>. At least one application must be comparable to the State of Kansas Environment; having a Campus Network, Metropolitan Area Network (MAN) environment having more than 500 remote locations and more than 35,000 end users.</w:t>
      </w:r>
    </w:p>
    <w:p w:rsidR="001D69E4" w:rsidRPr="001D69E4" w:rsidRDefault="001D69E4" w:rsidP="001D69E4">
      <w:pPr>
        <w:pStyle w:val="PlainText"/>
        <w:rPr>
          <w:rFonts w:ascii="Arial" w:hAnsi="Arial" w:cs="Arial"/>
          <w:sz w:val="20"/>
          <w:szCs w:val="20"/>
        </w:rPr>
      </w:pPr>
    </w:p>
    <w:p w:rsidR="001D69E4" w:rsidRDefault="001D69E4" w:rsidP="001D69E4">
      <w:pPr>
        <w:rPr>
          <w:rFonts w:cs="Arial"/>
          <w:szCs w:val="20"/>
        </w:rPr>
      </w:pPr>
      <w:r w:rsidRPr="001D69E4">
        <w:rPr>
          <w:rFonts w:cs="Arial"/>
          <w:b/>
          <w:szCs w:val="20"/>
        </w:rPr>
        <w:t>Contract Award</w:t>
      </w:r>
      <w:r w:rsidR="0013455E">
        <w:rPr>
          <w:rFonts w:cs="Arial"/>
          <w:b/>
          <w:szCs w:val="20"/>
        </w:rPr>
        <w:t xml:space="preserve">:  </w:t>
      </w:r>
      <w:r w:rsidRPr="001D69E4">
        <w:rPr>
          <w:rFonts w:cs="Arial"/>
          <w:szCs w:val="20"/>
        </w:rPr>
        <w:t xml:space="preserve">The top three (3) </w:t>
      </w:r>
      <w:r w:rsidR="00CA726E">
        <w:rPr>
          <w:rFonts w:cs="Arial"/>
          <w:szCs w:val="20"/>
        </w:rPr>
        <w:t>bidder</w:t>
      </w:r>
      <w:r w:rsidRPr="001D69E4">
        <w:rPr>
          <w:rFonts w:cs="Arial"/>
          <w:szCs w:val="20"/>
        </w:rPr>
        <w:t>s will be selected for award in each</w:t>
      </w:r>
      <w:r w:rsidRPr="00E90071">
        <w:rPr>
          <w:rFonts w:cs="Arial"/>
          <w:b/>
          <w:szCs w:val="20"/>
        </w:rPr>
        <w:t xml:space="preserve"> </w:t>
      </w:r>
      <w:r w:rsidR="00E90071" w:rsidRPr="00E90071">
        <w:rPr>
          <w:rFonts w:cs="Arial"/>
          <w:b/>
          <w:szCs w:val="20"/>
        </w:rPr>
        <w:t xml:space="preserve">Work Breakdown Structure (WBS) </w:t>
      </w:r>
      <w:r w:rsidR="00E90071">
        <w:rPr>
          <w:rFonts w:cs="Arial"/>
          <w:szCs w:val="20"/>
        </w:rPr>
        <w:t xml:space="preserve">as described below in the section titled </w:t>
      </w:r>
      <w:r w:rsidR="00E90071" w:rsidRPr="00BD2363">
        <w:rPr>
          <w:rFonts w:cs="Arial"/>
          <w:b/>
          <w:i/>
          <w:szCs w:val="20"/>
          <w:highlight w:val="cyan"/>
          <w:u w:val="single"/>
        </w:rPr>
        <w:t>Scope of Services / Work Breakdown Structure (WBS</w:t>
      </w:r>
      <w:r w:rsidR="00E90071">
        <w:rPr>
          <w:rFonts w:cs="Arial"/>
          <w:b/>
          <w:szCs w:val="20"/>
          <w:highlight w:val="cyan"/>
        </w:rPr>
        <w:t>)</w:t>
      </w:r>
      <w:r w:rsidR="00E90071">
        <w:rPr>
          <w:rFonts w:cs="Arial"/>
          <w:b/>
          <w:szCs w:val="20"/>
        </w:rPr>
        <w:t xml:space="preserve">, </w:t>
      </w:r>
      <w:r w:rsidRPr="001D69E4">
        <w:rPr>
          <w:rFonts w:cs="Arial"/>
          <w:szCs w:val="20"/>
        </w:rPr>
        <w:t xml:space="preserve">based on evaluation criteria results. Under contract, Task Orders will be created as needed for various phases of implementation and UCC category. The </w:t>
      </w:r>
      <w:r w:rsidR="00CA726E">
        <w:rPr>
          <w:rFonts w:cs="Arial"/>
          <w:szCs w:val="20"/>
        </w:rPr>
        <w:t>Contractor</w:t>
      </w:r>
      <w:r w:rsidRPr="001D69E4">
        <w:rPr>
          <w:rFonts w:cs="Arial"/>
          <w:szCs w:val="20"/>
        </w:rPr>
        <w:t xml:space="preserve"> has the option to accept or refuse a task order. The </w:t>
      </w:r>
      <w:r w:rsidR="00CA726E">
        <w:rPr>
          <w:rFonts w:cs="Arial"/>
          <w:szCs w:val="20"/>
        </w:rPr>
        <w:t>Contractor</w:t>
      </w:r>
      <w:r w:rsidRPr="001D69E4">
        <w:rPr>
          <w:rFonts w:cs="Arial"/>
          <w:szCs w:val="20"/>
        </w:rPr>
        <w:t xml:space="preserve"> shall commit to completion within requested timeframe specified on </w:t>
      </w:r>
      <w:r w:rsidRPr="00E90071">
        <w:rPr>
          <w:rFonts w:cs="Arial"/>
          <w:szCs w:val="20"/>
        </w:rPr>
        <w:t xml:space="preserve">the Task Order. In the event that the highest evaluated </w:t>
      </w:r>
      <w:r w:rsidR="00CA726E" w:rsidRPr="00E90071">
        <w:rPr>
          <w:rFonts w:cs="Arial"/>
          <w:szCs w:val="20"/>
        </w:rPr>
        <w:t>Bidder</w:t>
      </w:r>
      <w:r w:rsidRPr="00E90071">
        <w:rPr>
          <w:rFonts w:cs="Arial"/>
          <w:szCs w:val="20"/>
        </w:rPr>
        <w:t xml:space="preserve"> cannot be engaged, other </w:t>
      </w:r>
      <w:r w:rsidR="00CA726E" w:rsidRPr="00E90071">
        <w:rPr>
          <w:rFonts w:cs="Arial"/>
          <w:szCs w:val="20"/>
        </w:rPr>
        <w:t>contractor</w:t>
      </w:r>
      <w:r w:rsidRPr="00E90071">
        <w:rPr>
          <w:rFonts w:cs="Arial"/>
          <w:szCs w:val="20"/>
        </w:rPr>
        <w:t>s on list will be considered for the Task Order.</w:t>
      </w:r>
    </w:p>
    <w:p w:rsidR="0052184C" w:rsidRPr="001D69E4" w:rsidRDefault="0052184C" w:rsidP="001D69E4">
      <w:pPr>
        <w:rPr>
          <w:rFonts w:cs="Arial"/>
          <w:szCs w:val="20"/>
        </w:rPr>
      </w:pPr>
    </w:p>
    <w:p w:rsidR="001D69E4" w:rsidRPr="001D69E4" w:rsidRDefault="001D69E4" w:rsidP="001D69E4">
      <w:pPr>
        <w:rPr>
          <w:rFonts w:cs="Arial"/>
          <w:szCs w:val="20"/>
        </w:rPr>
      </w:pPr>
      <w:r w:rsidRPr="001D69E4">
        <w:rPr>
          <w:rFonts w:cs="Arial"/>
          <w:b/>
          <w:szCs w:val="20"/>
        </w:rPr>
        <w:t>Additional Bid Obligations</w:t>
      </w:r>
      <w:r w:rsidRPr="001D69E4">
        <w:rPr>
          <w:rFonts w:cs="Arial"/>
          <w:szCs w:val="20"/>
        </w:rPr>
        <w:t xml:space="preserve">. In addition to their proposal response, </w:t>
      </w:r>
      <w:r w:rsidR="0052184C">
        <w:rPr>
          <w:rFonts w:cs="Arial"/>
          <w:szCs w:val="20"/>
        </w:rPr>
        <w:t>bidder</w:t>
      </w:r>
      <w:r w:rsidRPr="001D69E4">
        <w:rPr>
          <w:rFonts w:cs="Arial"/>
          <w:szCs w:val="20"/>
        </w:rPr>
        <w:t xml:space="preserve">s may be asked:  </w:t>
      </w:r>
    </w:p>
    <w:p w:rsidR="001D69E4" w:rsidRPr="001D69E4" w:rsidRDefault="0052184C" w:rsidP="001D69E4">
      <w:pPr>
        <w:pStyle w:val="ListParagraph"/>
        <w:widowControl/>
        <w:numPr>
          <w:ilvl w:val="0"/>
          <w:numId w:val="28"/>
        </w:numPr>
        <w:spacing w:line="276" w:lineRule="auto"/>
        <w:contextualSpacing/>
        <w:jc w:val="left"/>
        <w:rPr>
          <w:rFonts w:cs="Arial"/>
          <w:szCs w:val="20"/>
        </w:rPr>
      </w:pPr>
      <w:r>
        <w:rPr>
          <w:rFonts w:cs="Arial"/>
          <w:szCs w:val="20"/>
        </w:rPr>
        <w:t xml:space="preserve">to allow a </w:t>
      </w:r>
      <w:r w:rsidR="001D69E4" w:rsidRPr="001D69E4">
        <w:rPr>
          <w:rFonts w:cs="Arial"/>
          <w:szCs w:val="20"/>
        </w:rPr>
        <w:t xml:space="preserve">visit </w:t>
      </w:r>
      <w:r>
        <w:rPr>
          <w:rFonts w:cs="Arial"/>
          <w:szCs w:val="20"/>
        </w:rPr>
        <w:t xml:space="preserve">to the site </w:t>
      </w:r>
      <w:r w:rsidR="001D69E4" w:rsidRPr="001D69E4">
        <w:rPr>
          <w:rFonts w:cs="Arial"/>
          <w:szCs w:val="20"/>
        </w:rPr>
        <w:t xml:space="preserve">of </w:t>
      </w:r>
      <w:r w:rsidR="00CA726E">
        <w:rPr>
          <w:rFonts w:cs="Arial"/>
          <w:szCs w:val="20"/>
        </w:rPr>
        <w:t>bidder</w:t>
      </w:r>
      <w:r w:rsidR="001D69E4" w:rsidRPr="001D69E4">
        <w:rPr>
          <w:rFonts w:cs="Arial"/>
          <w:szCs w:val="20"/>
        </w:rPr>
        <w:t>’s facilities at the State’s expense</w:t>
      </w:r>
      <w:r>
        <w:rPr>
          <w:rFonts w:cs="Arial"/>
          <w:szCs w:val="20"/>
        </w:rPr>
        <w:t>;</w:t>
      </w:r>
    </w:p>
    <w:p w:rsidR="001D69E4" w:rsidRPr="001D69E4" w:rsidRDefault="001D69E4" w:rsidP="001D69E4">
      <w:pPr>
        <w:pStyle w:val="ListParagraph"/>
        <w:widowControl/>
        <w:numPr>
          <w:ilvl w:val="0"/>
          <w:numId w:val="28"/>
        </w:numPr>
        <w:spacing w:line="276" w:lineRule="auto"/>
        <w:contextualSpacing/>
        <w:jc w:val="left"/>
        <w:rPr>
          <w:rFonts w:cs="Arial"/>
          <w:szCs w:val="20"/>
        </w:rPr>
      </w:pPr>
      <w:r w:rsidRPr="001D69E4">
        <w:rPr>
          <w:rFonts w:cs="Arial"/>
          <w:szCs w:val="20"/>
        </w:rPr>
        <w:t>to participate in a face-to-face Oral Examination</w:t>
      </w:r>
      <w:r w:rsidR="0052184C">
        <w:rPr>
          <w:rFonts w:cs="Arial"/>
          <w:szCs w:val="20"/>
        </w:rPr>
        <w:t xml:space="preserve"> / Negotiations</w:t>
      </w:r>
      <w:r w:rsidRPr="001D69E4">
        <w:rPr>
          <w:rFonts w:cs="Arial"/>
          <w:szCs w:val="20"/>
        </w:rPr>
        <w:t xml:space="preserve"> in Topeka, Kansas</w:t>
      </w:r>
      <w:r w:rsidR="0013455E">
        <w:rPr>
          <w:rFonts w:cs="Arial"/>
          <w:szCs w:val="20"/>
        </w:rPr>
        <w:t xml:space="preserve"> during the week of June 7, 2010, or as otherwise requested by the Procurement Negotiating Committee </w:t>
      </w:r>
      <w:r w:rsidR="0052184C">
        <w:rPr>
          <w:rFonts w:cs="Arial"/>
          <w:szCs w:val="20"/>
        </w:rPr>
        <w:t>; or</w:t>
      </w:r>
    </w:p>
    <w:p w:rsidR="001D69E4" w:rsidRPr="001D69E4" w:rsidRDefault="0052184C" w:rsidP="001D69E4">
      <w:pPr>
        <w:pStyle w:val="ListParagraph"/>
        <w:widowControl/>
        <w:numPr>
          <w:ilvl w:val="0"/>
          <w:numId w:val="28"/>
        </w:numPr>
        <w:spacing w:line="276" w:lineRule="auto"/>
        <w:contextualSpacing/>
        <w:jc w:val="left"/>
        <w:rPr>
          <w:rFonts w:cs="Arial"/>
          <w:szCs w:val="20"/>
        </w:rPr>
      </w:pPr>
      <w:r>
        <w:rPr>
          <w:rFonts w:cs="Arial"/>
          <w:szCs w:val="20"/>
        </w:rPr>
        <w:t>to submit a revised offer.</w:t>
      </w:r>
    </w:p>
    <w:p w:rsidR="0052184C" w:rsidRDefault="0052184C" w:rsidP="001D69E4">
      <w:pPr>
        <w:pStyle w:val="Heading1"/>
        <w:keepLines/>
        <w:widowControl/>
        <w:spacing w:before="0" w:after="0" w:line="276" w:lineRule="auto"/>
        <w:ind w:left="432" w:hanging="432"/>
        <w:jc w:val="left"/>
        <w:rPr>
          <w:rFonts w:ascii="Arial" w:hAnsi="Arial" w:cs="Arial"/>
          <w:sz w:val="20"/>
          <w:szCs w:val="20"/>
        </w:rPr>
      </w:pPr>
      <w:bookmarkStart w:id="9" w:name="_Toc261851533"/>
    </w:p>
    <w:bookmarkEnd w:id="9"/>
    <w:p w:rsidR="001D69E4" w:rsidRPr="001D69E4" w:rsidRDefault="001D69E4" w:rsidP="001D69E4">
      <w:pPr>
        <w:rPr>
          <w:rFonts w:cs="Arial"/>
          <w:szCs w:val="20"/>
        </w:rPr>
      </w:pPr>
      <w:r w:rsidRPr="001D69E4">
        <w:rPr>
          <w:rFonts w:cs="Arial"/>
          <w:b/>
          <w:szCs w:val="20"/>
        </w:rPr>
        <w:t>Non-</w:t>
      </w:r>
      <w:r w:rsidR="0052184C">
        <w:rPr>
          <w:rFonts w:cs="Arial"/>
          <w:b/>
          <w:szCs w:val="20"/>
        </w:rPr>
        <w:t>E</w:t>
      </w:r>
      <w:r w:rsidRPr="001D69E4">
        <w:rPr>
          <w:rFonts w:cs="Arial"/>
          <w:b/>
          <w:szCs w:val="20"/>
        </w:rPr>
        <w:t>xclusivity</w:t>
      </w:r>
      <w:r w:rsidRPr="001D69E4">
        <w:rPr>
          <w:rFonts w:cs="Arial"/>
          <w:szCs w:val="20"/>
        </w:rPr>
        <w:t xml:space="preserve">. The </w:t>
      </w:r>
      <w:r w:rsidR="0052184C">
        <w:rPr>
          <w:rFonts w:cs="Arial"/>
          <w:szCs w:val="20"/>
        </w:rPr>
        <w:t xml:space="preserve">bidder </w:t>
      </w:r>
      <w:r w:rsidRPr="001D69E4">
        <w:rPr>
          <w:rFonts w:cs="Arial"/>
          <w:szCs w:val="20"/>
        </w:rPr>
        <w:t>shall not introduce any exclusivi</w:t>
      </w:r>
      <w:r w:rsidR="0013455E">
        <w:rPr>
          <w:rFonts w:cs="Arial"/>
          <w:szCs w:val="20"/>
        </w:rPr>
        <w:t>ty provisions in their response.</w:t>
      </w:r>
    </w:p>
    <w:p w:rsidR="001D69E4" w:rsidRPr="001D69E4" w:rsidRDefault="001D69E4" w:rsidP="001D69E4">
      <w:pPr>
        <w:rPr>
          <w:rFonts w:cs="Arial"/>
          <w:szCs w:val="20"/>
        </w:rPr>
      </w:pPr>
    </w:p>
    <w:p w:rsidR="001D69E4" w:rsidRPr="001D69E4" w:rsidRDefault="0052184C" w:rsidP="001D69E4">
      <w:pPr>
        <w:rPr>
          <w:rFonts w:cs="Arial"/>
          <w:szCs w:val="20"/>
        </w:rPr>
      </w:pPr>
      <w:r w:rsidRPr="0052184C">
        <w:rPr>
          <w:b/>
        </w:rPr>
        <w:t>Background:</w:t>
      </w:r>
      <w:r>
        <w:rPr>
          <w:b/>
        </w:rPr>
        <w:t xml:space="preserve">  </w:t>
      </w:r>
      <w:r w:rsidR="001D69E4" w:rsidRPr="001D69E4">
        <w:rPr>
          <w:rFonts w:cs="Arial"/>
          <w:szCs w:val="20"/>
        </w:rPr>
        <w:t>The KANsas Wide area Information Network (KANWIN) is a statewide data communications network supporting the TCP/IP, IPX and SNA protocols. There are a variety of services available through KANWIN which are documented in other Standards and Guidelines. This guideline provides references to those documents. This should simplify the process of determining what services are of interest to an agency and how they go about getting more information on them.</w:t>
      </w:r>
    </w:p>
    <w:p w:rsidR="00E538CD" w:rsidRDefault="00E538CD" w:rsidP="001D69E4">
      <w:pPr>
        <w:rPr>
          <w:rFonts w:cs="Arial"/>
          <w:szCs w:val="20"/>
        </w:rPr>
      </w:pPr>
    </w:p>
    <w:p w:rsidR="001D69E4" w:rsidRPr="001D69E4" w:rsidRDefault="001D69E4" w:rsidP="001D69E4">
      <w:pPr>
        <w:rPr>
          <w:rFonts w:cs="Arial"/>
          <w:szCs w:val="20"/>
        </w:rPr>
      </w:pPr>
      <w:r w:rsidRPr="001D69E4">
        <w:rPr>
          <w:rFonts w:cs="Arial"/>
          <w:szCs w:val="20"/>
        </w:rPr>
        <w:t xml:space="preserve">Currently, DISC is transitioning from a Layer-2 Campus &amp; Wide area Network statewide to a layer-3 switching communications network. The new network incorporates Cisco switch and router components utilizing fiber, Metropolitan Area Networks (MANs), and will soon support AT&amp;T’s AVPN solution replacing the existing Frame Relay Wide Area Network (WAN) infrastructure.  </w:t>
      </w:r>
    </w:p>
    <w:p w:rsidR="00E538CD" w:rsidRDefault="00E538CD" w:rsidP="001D69E4">
      <w:pPr>
        <w:rPr>
          <w:rFonts w:cs="Arial"/>
          <w:szCs w:val="20"/>
        </w:rPr>
      </w:pPr>
    </w:p>
    <w:p w:rsidR="001D69E4" w:rsidRPr="001D69E4" w:rsidRDefault="0041783E" w:rsidP="001D69E4">
      <w:pPr>
        <w:rPr>
          <w:rFonts w:cs="Arial"/>
          <w:szCs w:val="20"/>
        </w:rPr>
      </w:pPr>
      <w:r>
        <w:rPr>
          <w:rFonts w:cs="Arial"/>
          <w:szCs w:val="20"/>
        </w:rPr>
        <w:br w:type="page"/>
      </w:r>
      <w:r w:rsidR="001D69E4" w:rsidRPr="001D69E4">
        <w:rPr>
          <w:rFonts w:cs="Arial"/>
          <w:szCs w:val="20"/>
        </w:rPr>
        <w:lastRenderedPageBreak/>
        <w:t xml:space="preserve">The new layer-3 network serves as a foundation for new IP technologies such as IP based Telephony and Voice Mail. DISC has made a commitment to Cisco’s Call Manager and Unity Connection products and will be implementing these technologies over the next 3 years. In order to accomplish this DISC will establish a contract of consulting and professional services opportunities to assist with design and installation on an as needed basis. Work will be awarded based on task orders issued to selected </w:t>
      </w:r>
      <w:r w:rsidR="00CA726E">
        <w:rPr>
          <w:rFonts w:cs="Arial"/>
          <w:szCs w:val="20"/>
        </w:rPr>
        <w:t>contractor</w:t>
      </w:r>
      <w:r w:rsidR="001D69E4" w:rsidRPr="001D69E4">
        <w:rPr>
          <w:rFonts w:cs="Arial"/>
          <w:szCs w:val="20"/>
        </w:rPr>
        <w:t xml:space="preserve">s in the following categories. </w:t>
      </w:r>
    </w:p>
    <w:p w:rsidR="001D69E4" w:rsidRPr="001D69E4" w:rsidRDefault="001D69E4" w:rsidP="001D69E4">
      <w:pPr>
        <w:pStyle w:val="ListParagraph"/>
        <w:widowControl/>
        <w:numPr>
          <w:ilvl w:val="0"/>
          <w:numId w:val="35"/>
        </w:numPr>
        <w:spacing w:line="276" w:lineRule="auto"/>
        <w:contextualSpacing/>
        <w:jc w:val="left"/>
        <w:rPr>
          <w:rFonts w:cs="Arial"/>
          <w:szCs w:val="20"/>
        </w:rPr>
      </w:pPr>
      <w:r w:rsidRPr="001D69E4">
        <w:rPr>
          <w:rFonts w:cs="Arial"/>
          <w:szCs w:val="20"/>
        </w:rPr>
        <w:t>Providing Planning &amp; Engineering services for the design of VOIP and VoiceMail.</w:t>
      </w:r>
    </w:p>
    <w:p w:rsidR="001D69E4" w:rsidRPr="001D69E4" w:rsidRDefault="001D69E4" w:rsidP="001D69E4">
      <w:pPr>
        <w:pStyle w:val="ListParagraph"/>
        <w:widowControl/>
        <w:numPr>
          <w:ilvl w:val="0"/>
          <w:numId w:val="35"/>
        </w:numPr>
        <w:spacing w:line="276" w:lineRule="auto"/>
        <w:contextualSpacing/>
        <w:jc w:val="left"/>
        <w:rPr>
          <w:rFonts w:cs="Arial"/>
          <w:szCs w:val="20"/>
        </w:rPr>
      </w:pPr>
      <w:r w:rsidRPr="001D69E4">
        <w:rPr>
          <w:rFonts w:cs="Arial"/>
          <w:szCs w:val="20"/>
        </w:rPr>
        <w:t>Provide installation services for VOIP and VoiceMail in the Campus and WAN environments.</w:t>
      </w:r>
    </w:p>
    <w:p w:rsidR="001D69E4" w:rsidRPr="001D69E4" w:rsidRDefault="001D69E4" w:rsidP="001D69E4">
      <w:pPr>
        <w:pStyle w:val="ListParagraph"/>
        <w:widowControl/>
        <w:numPr>
          <w:ilvl w:val="0"/>
          <w:numId w:val="35"/>
        </w:numPr>
        <w:spacing w:line="276" w:lineRule="auto"/>
        <w:contextualSpacing/>
        <w:jc w:val="left"/>
        <w:rPr>
          <w:rFonts w:cs="Arial"/>
          <w:szCs w:val="20"/>
        </w:rPr>
      </w:pPr>
      <w:r w:rsidRPr="001D69E4">
        <w:rPr>
          <w:rFonts w:cs="Arial"/>
          <w:szCs w:val="20"/>
        </w:rPr>
        <w:t>Assist with the design of an organizational support model for VOIP and VoiceMail.</w:t>
      </w:r>
    </w:p>
    <w:p w:rsidR="001D69E4" w:rsidRPr="001D69E4" w:rsidRDefault="001D69E4" w:rsidP="001D69E4">
      <w:pPr>
        <w:pStyle w:val="ListParagraph"/>
        <w:widowControl/>
        <w:numPr>
          <w:ilvl w:val="0"/>
          <w:numId w:val="35"/>
        </w:numPr>
        <w:spacing w:line="276" w:lineRule="auto"/>
        <w:contextualSpacing/>
        <w:jc w:val="left"/>
        <w:rPr>
          <w:rFonts w:cs="Arial"/>
          <w:szCs w:val="20"/>
        </w:rPr>
      </w:pPr>
      <w:r w:rsidRPr="001D69E4">
        <w:rPr>
          <w:rFonts w:cs="Arial"/>
          <w:szCs w:val="20"/>
        </w:rPr>
        <w:t>Provide design &amp; implementation services for the integration of Microsoft Office Communications Server (OCS) and other UCC products determined at a later date.</w:t>
      </w:r>
    </w:p>
    <w:p w:rsidR="001D69E4" w:rsidRPr="001D69E4" w:rsidRDefault="001D69E4" w:rsidP="001D69E4">
      <w:pPr>
        <w:pStyle w:val="ListParagraph"/>
        <w:widowControl/>
        <w:numPr>
          <w:ilvl w:val="0"/>
          <w:numId w:val="35"/>
        </w:numPr>
        <w:spacing w:line="276" w:lineRule="auto"/>
        <w:contextualSpacing/>
        <w:jc w:val="left"/>
        <w:rPr>
          <w:rFonts w:cs="Arial"/>
          <w:szCs w:val="20"/>
        </w:rPr>
      </w:pPr>
      <w:r w:rsidRPr="001D69E4">
        <w:rPr>
          <w:rFonts w:cs="Arial"/>
          <w:szCs w:val="20"/>
        </w:rPr>
        <w:t>Training services to assist with educating users related to new technologies being introduced.</w:t>
      </w:r>
    </w:p>
    <w:p w:rsidR="0052184C" w:rsidRDefault="0052184C" w:rsidP="001D69E4">
      <w:pPr>
        <w:pStyle w:val="Heading3"/>
        <w:keepLines/>
        <w:widowControl/>
        <w:numPr>
          <w:ilvl w:val="2"/>
          <w:numId w:val="0"/>
        </w:numPr>
        <w:spacing w:before="0" w:after="0" w:line="276" w:lineRule="auto"/>
        <w:ind w:left="720" w:hanging="720"/>
        <w:jc w:val="left"/>
        <w:rPr>
          <w:rFonts w:ascii="Arial" w:hAnsi="Arial" w:cs="Arial"/>
          <w:sz w:val="20"/>
          <w:szCs w:val="20"/>
        </w:rPr>
      </w:pPr>
      <w:bookmarkStart w:id="10" w:name="_Toc261851537"/>
    </w:p>
    <w:p w:rsidR="001D69E4" w:rsidRPr="00D13155" w:rsidRDefault="001D69E4" w:rsidP="00D13155">
      <w:pPr>
        <w:pStyle w:val="Heading3"/>
        <w:keepLines/>
        <w:widowControl/>
        <w:numPr>
          <w:ilvl w:val="2"/>
          <w:numId w:val="0"/>
        </w:numPr>
        <w:spacing w:before="0" w:after="0" w:line="276" w:lineRule="auto"/>
        <w:jc w:val="left"/>
        <w:rPr>
          <w:rFonts w:ascii="Arial" w:hAnsi="Arial" w:cs="Arial"/>
          <w:b w:val="0"/>
          <w:sz w:val="20"/>
          <w:szCs w:val="20"/>
        </w:rPr>
      </w:pPr>
      <w:r w:rsidRPr="00D13155">
        <w:rPr>
          <w:rFonts w:ascii="Arial" w:hAnsi="Arial" w:cs="Arial"/>
          <w:sz w:val="20"/>
          <w:szCs w:val="20"/>
        </w:rPr>
        <w:t>Goals</w:t>
      </w:r>
      <w:bookmarkEnd w:id="10"/>
      <w:r w:rsidR="00D13155" w:rsidRPr="00D13155">
        <w:rPr>
          <w:rFonts w:ascii="Arial" w:hAnsi="Arial" w:cs="Arial"/>
          <w:sz w:val="20"/>
          <w:szCs w:val="20"/>
        </w:rPr>
        <w:t>:</w:t>
      </w:r>
      <w:r w:rsidR="00D13155" w:rsidRPr="00D13155">
        <w:rPr>
          <w:rFonts w:ascii="Arial" w:hAnsi="Arial" w:cs="Arial"/>
          <w:b w:val="0"/>
          <w:sz w:val="20"/>
          <w:szCs w:val="20"/>
        </w:rPr>
        <w:t xml:space="preserve">  DISC desires to develop a next-generation network that uses UCC to deliver enhanced, more-efficient business methods and applications for the State of Kansas. DISC desires to partner with a system integration vendor capable of furnishing best-in-class, turn-key UCC system. </w:t>
      </w:r>
      <w:r w:rsidRPr="00D13155">
        <w:rPr>
          <w:rFonts w:ascii="Arial" w:hAnsi="Arial" w:cs="Arial"/>
          <w:b w:val="0"/>
          <w:sz w:val="20"/>
          <w:szCs w:val="20"/>
        </w:rPr>
        <w:t xml:space="preserve"> </w:t>
      </w:r>
    </w:p>
    <w:p w:rsidR="0052184C" w:rsidRDefault="0052184C" w:rsidP="001D69E4">
      <w:pPr>
        <w:pStyle w:val="Heading3"/>
        <w:keepLines/>
        <w:widowControl/>
        <w:numPr>
          <w:ilvl w:val="2"/>
          <w:numId w:val="0"/>
        </w:numPr>
        <w:spacing w:before="0" w:after="0" w:line="276" w:lineRule="auto"/>
        <w:ind w:left="720" w:hanging="720"/>
        <w:jc w:val="left"/>
        <w:rPr>
          <w:rFonts w:ascii="Arial" w:hAnsi="Arial" w:cs="Arial"/>
          <w:sz w:val="20"/>
          <w:szCs w:val="20"/>
        </w:rPr>
      </w:pPr>
      <w:bookmarkStart w:id="11" w:name="_Toc261851538"/>
    </w:p>
    <w:bookmarkEnd w:id="11"/>
    <w:p w:rsidR="001D69E4" w:rsidRPr="001D69E4" w:rsidRDefault="00D13155" w:rsidP="001D69E4">
      <w:pPr>
        <w:rPr>
          <w:rFonts w:cs="Arial"/>
          <w:szCs w:val="20"/>
        </w:rPr>
      </w:pPr>
      <w:r w:rsidRPr="00D13155">
        <w:rPr>
          <w:rFonts w:cs="Arial"/>
          <w:b/>
          <w:szCs w:val="20"/>
        </w:rPr>
        <w:t>Project Plan:</w:t>
      </w:r>
      <w:r>
        <w:rPr>
          <w:rFonts w:cs="Arial"/>
          <w:szCs w:val="20"/>
        </w:rPr>
        <w:t xml:space="preserve">  </w:t>
      </w:r>
      <w:r w:rsidR="001D69E4" w:rsidRPr="001D69E4">
        <w:rPr>
          <w:rFonts w:cs="Arial"/>
          <w:szCs w:val="20"/>
        </w:rPr>
        <w:t xml:space="preserve">The project plan includes discrete phases for Planning, Startup, Integration, IT&amp;E, Close-out. The UCC System will initially roll out starting with the voice (Voicemail and VoIP) component. Then, other UCC components will follow. </w:t>
      </w:r>
    </w:p>
    <w:p w:rsidR="001D69E4" w:rsidRPr="001D69E4" w:rsidRDefault="001D69E4" w:rsidP="001D69E4">
      <w:pPr>
        <w:pStyle w:val="ListParagraph"/>
        <w:widowControl/>
        <w:numPr>
          <w:ilvl w:val="0"/>
          <w:numId w:val="27"/>
        </w:numPr>
        <w:spacing w:line="276" w:lineRule="auto"/>
        <w:contextualSpacing/>
        <w:jc w:val="left"/>
        <w:rPr>
          <w:rFonts w:cs="Arial"/>
          <w:szCs w:val="20"/>
        </w:rPr>
      </w:pPr>
      <w:r w:rsidRPr="001D69E4">
        <w:rPr>
          <w:rFonts w:cs="Arial"/>
          <w:b/>
          <w:szCs w:val="20"/>
        </w:rPr>
        <w:t>Lab Testing</w:t>
      </w:r>
      <w:r w:rsidRPr="001D69E4">
        <w:rPr>
          <w:rFonts w:cs="Arial"/>
          <w:szCs w:val="20"/>
        </w:rPr>
        <w:t>. VoIP/VM Proof of Concept (POC) evaluation; followed by additional UCC Components.</w:t>
      </w:r>
    </w:p>
    <w:p w:rsidR="001D69E4" w:rsidRPr="001D69E4" w:rsidRDefault="001D69E4" w:rsidP="001D69E4">
      <w:pPr>
        <w:pStyle w:val="ListParagraph"/>
        <w:widowControl/>
        <w:numPr>
          <w:ilvl w:val="0"/>
          <w:numId w:val="27"/>
        </w:numPr>
        <w:spacing w:line="276" w:lineRule="auto"/>
        <w:contextualSpacing/>
        <w:jc w:val="left"/>
        <w:rPr>
          <w:rFonts w:cs="Arial"/>
          <w:szCs w:val="20"/>
        </w:rPr>
      </w:pPr>
      <w:r w:rsidRPr="001D69E4">
        <w:rPr>
          <w:rFonts w:cs="Arial"/>
          <w:b/>
          <w:szCs w:val="20"/>
        </w:rPr>
        <w:t>Pilot Trial</w:t>
      </w:r>
      <w:r w:rsidRPr="001D69E4">
        <w:rPr>
          <w:rFonts w:cs="Arial"/>
          <w:szCs w:val="20"/>
        </w:rPr>
        <w:t>. Evaluates VoIP/VM design in a controlled operational environment; followed by additional UCC Components.</w:t>
      </w:r>
    </w:p>
    <w:p w:rsidR="001D69E4" w:rsidRPr="001D69E4" w:rsidRDefault="001D69E4" w:rsidP="001D69E4">
      <w:pPr>
        <w:pStyle w:val="ListParagraph"/>
        <w:widowControl/>
        <w:numPr>
          <w:ilvl w:val="0"/>
          <w:numId w:val="27"/>
        </w:numPr>
        <w:spacing w:line="276" w:lineRule="auto"/>
        <w:contextualSpacing/>
        <w:jc w:val="left"/>
        <w:rPr>
          <w:rFonts w:cs="Arial"/>
          <w:szCs w:val="20"/>
        </w:rPr>
      </w:pPr>
      <w:r w:rsidRPr="001D69E4">
        <w:rPr>
          <w:rFonts w:cs="Arial"/>
          <w:b/>
          <w:szCs w:val="20"/>
        </w:rPr>
        <w:t>Limited Deployment</w:t>
      </w:r>
      <w:r w:rsidRPr="001D69E4">
        <w:rPr>
          <w:rFonts w:cs="Arial"/>
          <w:szCs w:val="20"/>
        </w:rPr>
        <w:t>. Evaluates UCC core infrastructure in preparation for full production deployment.</w:t>
      </w:r>
    </w:p>
    <w:p w:rsidR="001D69E4" w:rsidRPr="001D69E4" w:rsidRDefault="001D69E4" w:rsidP="001D69E4">
      <w:pPr>
        <w:pStyle w:val="ListParagraph"/>
        <w:widowControl/>
        <w:numPr>
          <w:ilvl w:val="0"/>
          <w:numId w:val="27"/>
        </w:numPr>
        <w:spacing w:line="276" w:lineRule="auto"/>
        <w:contextualSpacing/>
        <w:jc w:val="left"/>
        <w:rPr>
          <w:rFonts w:cs="Arial"/>
          <w:szCs w:val="20"/>
        </w:rPr>
      </w:pPr>
      <w:r w:rsidRPr="001D69E4">
        <w:rPr>
          <w:rFonts w:cs="Arial"/>
          <w:b/>
          <w:szCs w:val="20"/>
        </w:rPr>
        <w:t>Full Scale Deployment</w:t>
      </w:r>
      <w:r w:rsidRPr="001D69E4">
        <w:rPr>
          <w:rFonts w:cs="Arial"/>
          <w:szCs w:val="20"/>
        </w:rPr>
        <w:t xml:space="preserve"> (FSD). Production rollout to all state agencies based on priority.</w:t>
      </w:r>
    </w:p>
    <w:p w:rsidR="001D69E4" w:rsidRPr="001D69E4" w:rsidRDefault="001D69E4" w:rsidP="001D69E4">
      <w:pPr>
        <w:rPr>
          <w:rFonts w:cs="Arial"/>
          <w:szCs w:val="20"/>
        </w:rPr>
      </w:pPr>
    </w:p>
    <w:p w:rsidR="001D69E4" w:rsidRPr="001D69E4" w:rsidRDefault="001D69E4" w:rsidP="001D69E4">
      <w:pPr>
        <w:pStyle w:val="Caption"/>
        <w:keepNext/>
        <w:spacing w:after="0"/>
        <w:rPr>
          <w:sz w:val="20"/>
          <w:szCs w:val="20"/>
        </w:rPr>
      </w:pPr>
      <w:r w:rsidRPr="001D69E4">
        <w:rPr>
          <w:sz w:val="20"/>
          <w:szCs w:val="20"/>
        </w:rPr>
        <w:t xml:space="preserve">Table </w:t>
      </w:r>
      <w:r w:rsidRPr="001D69E4">
        <w:rPr>
          <w:sz w:val="20"/>
          <w:szCs w:val="20"/>
        </w:rPr>
        <w:fldChar w:fldCharType="begin"/>
      </w:r>
      <w:r w:rsidRPr="001D69E4">
        <w:rPr>
          <w:sz w:val="20"/>
          <w:szCs w:val="20"/>
        </w:rPr>
        <w:instrText xml:space="preserve"> SEQ Table \* ARABIC </w:instrText>
      </w:r>
      <w:r w:rsidRPr="001D69E4">
        <w:rPr>
          <w:sz w:val="20"/>
          <w:szCs w:val="20"/>
        </w:rPr>
        <w:fldChar w:fldCharType="separate"/>
      </w:r>
      <w:r w:rsidRPr="001D69E4">
        <w:rPr>
          <w:noProof/>
          <w:sz w:val="20"/>
          <w:szCs w:val="20"/>
        </w:rPr>
        <w:t>2</w:t>
      </w:r>
      <w:r w:rsidRPr="001D69E4">
        <w:rPr>
          <w:sz w:val="20"/>
          <w:szCs w:val="20"/>
        </w:rPr>
        <w:fldChar w:fldCharType="end"/>
      </w:r>
      <w:r w:rsidRPr="001D69E4">
        <w:rPr>
          <w:sz w:val="20"/>
          <w:szCs w:val="20"/>
        </w:rPr>
        <w:t xml:space="preserve"> - UCC Integration Schedule (tentative)</w:t>
      </w:r>
    </w:p>
    <w:tbl>
      <w:tblPr>
        <w:tblW w:w="0" w:type="auto"/>
        <w:tblBorders>
          <w:top w:val="single" w:sz="8" w:space="0" w:color="9BBB59"/>
          <w:bottom w:val="single" w:sz="8" w:space="0" w:color="9BBB59"/>
        </w:tblBorders>
        <w:tblLook w:val="04A0"/>
      </w:tblPr>
      <w:tblGrid>
        <w:gridCol w:w="4858"/>
        <w:gridCol w:w="2338"/>
        <w:gridCol w:w="2380"/>
      </w:tblGrid>
      <w:tr w:rsidR="001D69E4" w:rsidRPr="001D69E4" w:rsidTr="001D69E4">
        <w:tc>
          <w:tcPr>
            <w:tcW w:w="5238" w:type="dxa"/>
          </w:tcPr>
          <w:p w:rsidR="001D69E4" w:rsidRPr="006118F8" w:rsidRDefault="001D69E4" w:rsidP="001D69E4">
            <w:pPr>
              <w:jc w:val="center"/>
              <w:rPr>
                <w:rFonts w:cs="Arial"/>
                <w:b/>
                <w:color w:val="FF0000"/>
                <w:szCs w:val="20"/>
              </w:rPr>
            </w:pPr>
            <w:r w:rsidRPr="006118F8">
              <w:rPr>
                <w:rFonts w:cs="Arial"/>
                <w:b/>
                <w:color w:val="FF0000"/>
                <w:szCs w:val="20"/>
              </w:rPr>
              <w:t xml:space="preserve">UCC </w:t>
            </w:r>
            <w:r w:rsidR="00457015">
              <w:rPr>
                <w:rFonts w:cs="Arial"/>
                <w:b/>
                <w:color w:val="FF0000"/>
                <w:szCs w:val="20"/>
              </w:rPr>
              <w:t>Activity</w:t>
            </w:r>
          </w:p>
          <w:p w:rsidR="001D69E4" w:rsidRPr="001D69E4" w:rsidRDefault="001D69E4" w:rsidP="001D69E4">
            <w:pPr>
              <w:jc w:val="center"/>
              <w:rPr>
                <w:rFonts w:cs="Arial"/>
                <w:szCs w:val="20"/>
              </w:rPr>
            </w:pPr>
          </w:p>
        </w:tc>
        <w:tc>
          <w:tcPr>
            <w:tcW w:w="2529" w:type="dxa"/>
          </w:tcPr>
          <w:p w:rsidR="001D69E4" w:rsidRPr="001D69E4" w:rsidRDefault="001D69E4" w:rsidP="001D69E4">
            <w:pPr>
              <w:jc w:val="center"/>
              <w:rPr>
                <w:rFonts w:cs="Arial"/>
                <w:szCs w:val="20"/>
              </w:rPr>
            </w:pPr>
            <w:r w:rsidRPr="001D69E4">
              <w:rPr>
                <w:rFonts w:cs="Arial"/>
                <w:szCs w:val="20"/>
              </w:rPr>
              <w:t>Start Date</w:t>
            </w:r>
          </w:p>
        </w:tc>
        <w:tc>
          <w:tcPr>
            <w:tcW w:w="2529" w:type="dxa"/>
          </w:tcPr>
          <w:p w:rsidR="001D69E4" w:rsidRPr="001D69E4" w:rsidRDefault="001D69E4" w:rsidP="001D69E4">
            <w:pPr>
              <w:jc w:val="center"/>
              <w:rPr>
                <w:rFonts w:cs="Arial"/>
                <w:szCs w:val="20"/>
              </w:rPr>
            </w:pPr>
            <w:r w:rsidRPr="001D69E4">
              <w:rPr>
                <w:rFonts w:cs="Arial"/>
                <w:szCs w:val="20"/>
              </w:rPr>
              <w:t>Complete Date</w:t>
            </w:r>
          </w:p>
        </w:tc>
      </w:tr>
      <w:tr w:rsidR="001D69E4" w:rsidRPr="001D69E4" w:rsidTr="001D69E4">
        <w:tc>
          <w:tcPr>
            <w:tcW w:w="5238" w:type="dxa"/>
          </w:tcPr>
          <w:p w:rsidR="001D69E4" w:rsidRPr="00E90071" w:rsidRDefault="001D69E4" w:rsidP="001D69E4">
            <w:pPr>
              <w:rPr>
                <w:rFonts w:cs="Arial"/>
                <w:szCs w:val="20"/>
              </w:rPr>
            </w:pPr>
            <w:r w:rsidRPr="00E90071">
              <w:rPr>
                <w:rFonts w:cs="Arial"/>
                <w:szCs w:val="20"/>
              </w:rPr>
              <w:t>Business and IT Planning &amp; Feasibility</w:t>
            </w:r>
          </w:p>
        </w:tc>
        <w:tc>
          <w:tcPr>
            <w:tcW w:w="2529" w:type="dxa"/>
          </w:tcPr>
          <w:p w:rsidR="001D69E4" w:rsidRPr="001D69E4" w:rsidRDefault="001D69E4" w:rsidP="001D69E4">
            <w:pPr>
              <w:jc w:val="center"/>
              <w:rPr>
                <w:rFonts w:cs="Arial"/>
                <w:szCs w:val="20"/>
              </w:rPr>
            </w:pPr>
            <w:r w:rsidRPr="001D69E4">
              <w:rPr>
                <w:rFonts w:cs="Arial"/>
                <w:szCs w:val="20"/>
              </w:rPr>
              <w:t>July 1, 2010</w:t>
            </w:r>
          </w:p>
        </w:tc>
        <w:tc>
          <w:tcPr>
            <w:tcW w:w="2529" w:type="dxa"/>
          </w:tcPr>
          <w:p w:rsidR="001D69E4" w:rsidRPr="001D69E4" w:rsidRDefault="001D69E4" w:rsidP="001D69E4">
            <w:pPr>
              <w:jc w:val="center"/>
              <w:rPr>
                <w:rFonts w:cs="Arial"/>
                <w:szCs w:val="20"/>
              </w:rPr>
            </w:pPr>
            <w:r w:rsidRPr="001D69E4">
              <w:rPr>
                <w:rFonts w:cs="Arial"/>
                <w:szCs w:val="20"/>
              </w:rPr>
              <w:t>Sep 30, 2010</w:t>
            </w:r>
          </w:p>
        </w:tc>
      </w:tr>
      <w:tr w:rsidR="001D69E4" w:rsidRPr="001D69E4" w:rsidTr="001D69E4">
        <w:tc>
          <w:tcPr>
            <w:tcW w:w="5238" w:type="dxa"/>
          </w:tcPr>
          <w:p w:rsidR="001D69E4" w:rsidRPr="00E90071" w:rsidRDefault="001D69E4" w:rsidP="001D69E4">
            <w:pPr>
              <w:rPr>
                <w:rFonts w:cs="Arial"/>
                <w:szCs w:val="20"/>
              </w:rPr>
            </w:pPr>
            <w:r w:rsidRPr="00E90071">
              <w:rPr>
                <w:rFonts w:cs="Arial"/>
                <w:szCs w:val="20"/>
              </w:rPr>
              <w:t>Concept, Requirements, Design, Lab Testing</w:t>
            </w:r>
          </w:p>
        </w:tc>
        <w:tc>
          <w:tcPr>
            <w:tcW w:w="2529" w:type="dxa"/>
          </w:tcPr>
          <w:p w:rsidR="001D69E4" w:rsidRPr="001D69E4" w:rsidRDefault="001D69E4" w:rsidP="001D69E4">
            <w:pPr>
              <w:jc w:val="center"/>
              <w:rPr>
                <w:rFonts w:cs="Arial"/>
                <w:szCs w:val="20"/>
              </w:rPr>
            </w:pPr>
            <w:r w:rsidRPr="001D69E4">
              <w:rPr>
                <w:rFonts w:cs="Arial"/>
                <w:szCs w:val="20"/>
              </w:rPr>
              <w:t>July 1, 2010</w:t>
            </w:r>
          </w:p>
        </w:tc>
        <w:tc>
          <w:tcPr>
            <w:tcW w:w="2529" w:type="dxa"/>
          </w:tcPr>
          <w:p w:rsidR="001D69E4" w:rsidRPr="001D69E4" w:rsidRDefault="001D69E4" w:rsidP="001D69E4">
            <w:pPr>
              <w:jc w:val="center"/>
              <w:rPr>
                <w:rFonts w:cs="Arial"/>
                <w:szCs w:val="20"/>
              </w:rPr>
            </w:pPr>
            <w:r w:rsidRPr="001D69E4">
              <w:rPr>
                <w:rFonts w:cs="Arial"/>
                <w:szCs w:val="20"/>
              </w:rPr>
              <w:t>June 30, 2011</w:t>
            </w:r>
          </w:p>
        </w:tc>
      </w:tr>
      <w:tr w:rsidR="001D69E4" w:rsidRPr="001D69E4" w:rsidTr="001D69E4">
        <w:tc>
          <w:tcPr>
            <w:tcW w:w="5238" w:type="dxa"/>
          </w:tcPr>
          <w:p w:rsidR="001D69E4" w:rsidRPr="001D69E4" w:rsidRDefault="001D69E4" w:rsidP="001D69E4">
            <w:pPr>
              <w:rPr>
                <w:rFonts w:cs="Arial"/>
                <w:szCs w:val="20"/>
              </w:rPr>
            </w:pPr>
            <w:r w:rsidRPr="001D69E4">
              <w:rPr>
                <w:rFonts w:cs="Arial"/>
                <w:szCs w:val="20"/>
              </w:rPr>
              <w:t>UCC Training &amp; Awareness</w:t>
            </w:r>
          </w:p>
        </w:tc>
        <w:tc>
          <w:tcPr>
            <w:tcW w:w="2529" w:type="dxa"/>
          </w:tcPr>
          <w:p w:rsidR="001D69E4" w:rsidRPr="001D69E4" w:rsidRDefault="001D69E4" w:rsidP="001D69E4">
            <w:pPr>
              <w:jc w:val="center"/>
              <w:rPr>
                <w:rFonts w:cs="Arial"/>
                <w:szCs w:val="20"/>
              </w:rPr>
            </w:pPr>
            <w:r w:rsidRPr="001D69E4">
              <w:rPr>
                <w:rFonts w:cs="Arial"/>
                <w:szCs w:val="20"/>
              </w:rPr>
              <w:t>Sep 1, 2010</w:t>
            </w:r>
          </w:p>
        </w:tc>
        <w:tc>
          <w:tcPr>
            <w:tcW w:w="2529" w:type="dxa"/>
          </w:tcPr>
          <w:p w:rsidR="001D69E4" w:rsidRPr="001D69E4" w:rsidRDefault="001D69E4" w:rsidP="001D69E4">
            <w:pPr>
              <w:jc w:val="center"/>
              <w:rPr>
                <w:rFonts w:cs="Arial"/>
                <w:szCs w:val="20"/>
              </w:rPr>
            </w:pPr>
            <w:r w:rsidRPr="001D69E4">
              <w:rPr>
                <w:rFonts w:cs="Arial"/>
                <w:szCs w:val="20"/>
              </w:rPr>
              <w:t>July 1, 2010</w:t>
            </w:r>
          </w:p>
        </w:tc>
      </w:tr>
      <w:tr w:rsidR="001D69E4" w:rsidRPr="001D69E4" w:rsidTr="001D69E4">
        <w:tc>
          <w:tcPr>
            <w:tcW w:w="5238" w:type="dxa"/>
          </w:tcPr>
          <w:p w:rsidR="001D69E4" w:rsidRPr="001D69E4" w:rsidRDefault="001D69E4" w:rsidP="001D69E4">
            <w:pPr>
              <w:rPr>
                <w:rFonts w:cs="Arial"/>
                <w:szCs w:val="20"/>
              </w:rPr>
            </w:pPr>
            <w:r w:rsidRPr="001D69E4">
              <w:rPr>
                <w:rFonts w:cs="Arial"/>
                <w:szCs w:val="20"/>
              </w:rPr>
              <w:t xml:space="preserve">Project Planning </w:t>
            </w:r>
          </w:p>
        </w:tc>
        <w:tc>
          <w:tcPr>
            <w:tcW w:w="2529" w:type="dxa"/>
          </w:tcPr>
          <w:p w:rsidR="001D69E4" w:rsidRPr="001D69E4" w:rsidRDefault="001D69E4" w:rsidP="001D69E4">
            <w:pPr>
              <w:jc w:val="center"/>
              <w:rPr>
                <w:rFonts w:cs="Arial"/>
                <w:szCs w:val="20"/>
              </w:rPr>
            </w:pPr>
            <w:r w:rsidRPr="001D69E4">
              <w:rPr>
                <w:rFonts w:cs="Arial"/>
                <w:szCs w:val="20"/>
              </w:rPr>
              <w:t>July 1, 2010</w:t>
            </w:r>
          </w:p>
        </w:tc>
        <w:tc>
          <w:tcPr>
            <w:tcW w:w="2529" w:type="dxa"/>
          </w:tcPr>
          <w:p w:rsidR="001D69E4" w:rsidRPr="001D69E4" w:rsidRDefault="001D69E4" w:rsidP="001D69E4">
            <w:pPr>
              <w:jc w:val="center"/>
              <w:rPr>
                <w:rFonts w:cs="Arial"/>
                <w:szCs w:val="20"/>
              </w:rPr>
            </w:pPr>
            <w:r w:rsidRPr="001D69E4">
              <w:rPr>
                <w:rFonts w:cs="Arial"/>
                <w:szCs w:val="20"/>
              </w:rPr>
              <w:t>July 31, 2010</w:t>
            </w:r>
          </w:p>
        </w:tc>
      </w:tr>
      <w:tr w:rsidR="001D69E4" w:rsidRPr="001D69E4" w:rsidTr="001D69E4">
        <w:tc>
          <w:tcPr>
            <w:tcW w:w="5238" w:type="dxa"/>
          </w:tcPr>
          <w:p w:rsidR="001D69E4" w:rsidRPr="001D69E4" w:rsidRDefault="001D69E4" w:rsidP="001D69E4">
            <w:pPr>
              <w:rPr>
                <w:rFonts w:cs="Arial"/>
                <w:szCs w:val="20"/>
              </w:rPr>
            </w:pPr>
            <w:bookmarkStart w:id="12" w:name="OLE_LINK1"/>
            <w:r w:rsidRPr="001D69E4">
              <w:rPr>
                <w:rFonts w:cs="Arial"/>
                <w:szCs w:val="20"/>
              </w:rPr>
              <w:t xml:space="preserve">VM/VoIP </w:t>
            </w:r>
            <w:bookmarkEnd w:id="12"/>
            <w:r w:rsidRPr="001D69E4">
              <w:rPr>
                <w:rFonts w:cs="Arial"/>
                <w:szCs w:val="20"/>
              </w:rPr>
              <w:t xml:space="preserve">Pilot Trial </w:t>
            </w:r>
          </w:p>
        </w:tc>
        <w:tc>
          <w:tcPr>
            <w:tcW w:w="2529" w:type="dxa"/>
          </w:tcPr>
          <w:p w:rsidR="001D69E4" w:rsidRPr="001D69E4" w:rsidRDefault="001D69E4" w:rsidP="001D69E4">
            <w:pPr>
              <w:jc w:val="center"/>
              <w:rPr>
                <w:rFonts w:cs="Arial"/>
                <w:szCs w:val="20"/>
              </w:rPr>
            </w:pPr>
            <w:r w:rsidRPr="001D69E4">
              <w:rPr>
                <w:rFonts w:cs="Arial"/>
                <w:szCs w:val="20"/>
              </w:rPr>
              <w:t>Sep 1, 2010</w:t>
            </w:r>
          </w:p>
        </w:tc>
        <w:tc>
          <w:tcPr>
            <w:tcW w:w="2529" w:type="dxa"/>
          </w:tcPr>
          <w:p w:rsidR="001D69E4" w:rsidRPr="001D69E4" w:rsidRDefault="001D69E4" w:rsidP="001D69E4">
            <w:pPr>
              <w:jc w:val="center"/>
              <w:rPr>
                <w:rFonts w:cs="Arial"/>
                <w:szCs w:val="20"/>
              </w:rPr>
            </w:pPr>
            <w:r w:rsidRPr="001D69E4">
              <w:rPr>
                <w:rFonts w:cs="Arial"/>
                <w:szCs w:val="20"/>
              </w:rPr>
              <w:t>Dec 31, 2010</w:t>
            </w:r>
          </w:p>
        </w:tc>
      </w:tr>
      <w:tr w:rsidR="001D69E4" w:rsidRPr="001D69E4" w:rsidTr="001D69E4">
        <w:tc>
          <w:tcPr>
            <w:tcW w:w="5238" w:type="dxa"/>
          </w:tcPr>
          <w:p w:rsidR="001D69E4" w:rsidRPr="001D69E4" w:rsidRDefault="001D69E4" w:rsidP="001D69E4">
            <w:pPr>
              <w:rPr>
                <w:rFonts w:cs="Arial"/>
                <w:szCs w:val="20"/>
              </w:rPr>
            </w:pPr>
            <w:r w:rsidRPr="001D69E4">
              <w:rPr>
                <w:rFonts w:cs="Arial"/>
                <w:szCs w:val="20"/>
              </w:rPr>
              <w:t>UCC Limited Deployment (Install Integrate Test)</w:t>
            </w:r>
          </w:p>
        </w:tc>
        <w:tc>
          <w:tcPr>
            <w:tcW w:w="2529" w:type="dxa"/>
          </w:tcPr>
          <w:p w:rsidR="001D69E4" w:rsidRPr="001D69E4" w:rsidRDefault="001D69E4" w:rsidP="001D69E4">
            <w:pPr>
              <w:jc w:val="center"/>
              <w:rPr>
                <w:rFonts w:cs="Arial"/>
                <w:szCs w:val="20"/>
              </w:rPr>
            </w:pPr>
            <w:r w:rsidRPr="001D69E4">
              <w:rPr>
                <w:rFonts w:cs="Arial"/>
                <w:szCs w:val="20"/>
              </w:rPr>
              <w:t>Jan 1, 2011</w:t>
            </w:r>
          </w:p>
        </w:tc>
        <w:tc>
          <w:tcPr>
            <w:tcW w:w="2529" w:type="dxa"/>
          </w:tcPr>
          <w:p w:rsidR="001D69E4" w:rsidRPr="001D69E4" w:rsidRDefault="001D69E4" w:rsidP="001D69E4">
            <w:pPr>
              <w:jc w:val="center"/>
              <w:rPr>
                <w:rFonts w:cs="Arial"/>
                <w:szCs w:val="20"/>
              </w:rPr>
            </w:pPr>
            <w:r w:rsidRPr="001D69E4">
              <w:rPr>
                <w:rFonts w:cs="Arial"/>
                <w:szCs w:val="20"/>
              </w:rPr>
              <w:t>June 30, 2011</w:t>
            </w:r>
          </w:p>
        </w:tc>
      </w:tr>
      <w:tr w:rsidR="001D69E4" w:rsidRPr="001D69E4" w:rsidTr="001D69E4">
        <w:tc>
          <w:tcPr>
            <w:tcW w:w="5238" w:type="dxa"/>
          </w:tcPr>
          <w:p w:rsidR="001D69E4" w:rsidRPr="001D69E4" w:rsidRDefault="001D69E4" w:rsidP="001D69E4">
            <w:pPr>
              <w:rPr>
                <w:rFonts w:cs="Arial"/>
                <w:szCs w:val="20"/>
              </w:rPr>
            </w:pPr>
            <w:r w:rsidRPr="001D69E4">
              <w:rPr>
                <w:rFonts w:cs="Arial"/>
                <w:szCs w:val="20"/>
              </w:rPr>
              <w:t>UCC Full Scale Deployment (production)</w:t>
            </w:r>
          </w:p>
        </w:tc>
        <w:tc>
          <w:tcPr>
            <w:tcW w:w="2529" w:type="dxa"/>
          </w:tcPr>
          <w:p w:rsidR="001D69E4" w:rsidRPr="001D69E4" w:rsidRDefault="001D69E4" w:rsidP="001D69E4">
            <w:pPr>
              <w:jc w:val="center"/>
              <w:rPr>
                <w:rFonts w:cs="Arial"/>
                <w:szCs w:val="20"/>
              </w:rPr>
            </w:pPr>
            <w:r w:rsidRPr="001D69E4">
              <w:rPr>
                <w:rFonts w:cs="Arial"/>
                <w:szCs w:val="20"/>
              </w:rPr>
              <w:t>July 1, 2011</w:t>
            </w:r>
          </w:p>
        </w:tc>
        <w:tc>
          <w:tcPr>
            <w:tcW w:w="2529" w:type="dxa"/>
          </w:tcPr>
          <w:p w:rsidR="001D69E4" w:rsidRPr="001D69E4" w:rsidRDefault="001D69E4" w:rsidP="001D69E4">
            <w:pPr>
              <w:jc w:val="center"/>
              <w:rPr>
                <w:rFonts w:cs="Arial"/>
                <w:szCs w:val="20"/>
              </w:rPr>
            </w:pPr>
            <w:r w:rsidRPr="001D69E4">
              <w:rPr>
                <w:rFonts w:cs="Arial"/>
                <w:szCs w:val="20"/>
              </w:rPr>
              <w:t>June 30, 2012</w:t>
            </w:r>
          </w:p>
        </w:tc>
      </w:tr>
      <w:tr w:rsidR="001D69E4" w:rsidRPr="001D69E4" w:rsidTr="001D69E4">
        <w:tc>
          <w:tcPr>
            <w:tcW w:w="5238" w:type="dxa"/>
          </w:tcPr>
          <w:p w:rsidR="001D69E4" w:rsidRPr="001D69E4" w:rsidRDefault="001D69E4" w:rsidP="001D69E4">
            <w:pPr>
              <w:rPr>
                <w:rFonts w:cs="Arial"/>
                <w:szCs w:val="20"/>
              </w:rPr>
            </w:pPr>
            <w:r w:rsidRPr="001D69E4">
              <w:rPr>
                <w:rFonts w:cs="Arial"/>
                <w:szCs w:val="20"/>
              </w:rPr>
              <w:t>Operations and Maintenance (O&amp;M)</w:t>
            </w:r>
          </w:p>
        </w:tc>
        <w:tc>
          <w:tcPr>
            <w:tcW w:w="2529" w:type="dxa"/>
          </w:tcPr>
          <w:p w:rsidR="001D69E4" w:rsidRPr="001D69E4" w:rsidRDefault="001D69E4" w:rsidP="001D69E4">
            <w:pPr>
              <w:jc w:val="center"/>
              <w:rPr>
                <w:rFonts w:cs="Arial"/>
                <w:szCs w:val="20"/>
              </w:rPr>
            </w:pPr>
            <w:r w:rsidRPr="001D69E4">
              <w:rPr>
                <w:rFonts w:cs="Arial"/>
                <w:szCs w:val="20"/>
              </w:rPr>
              <w:t>July 1, 2011</w:t>
            </w:r>
          </w:p>
        </w:tc>
        <w:tc>
          <w:tcPr>
            <w:tcW w:w="2529" w:type="dxa"/>
          </w:tcPr>
          <w:p w:rsidR="001D69E4" w:rsidRPr="001D69E4" w:rsidRDefault="001D69E4" w:rsidP="001D69E4">
            <w:pPr>
              <w:jc w:val="center"/>
              <w:rPr>
                <w:rFonts w:cs="Arial"/>
                <w:szCs w:val="20"/>
              </w:rPr>
            </w:pPr>
            <w:r w:rsidRPr="001D69E4">
              <w:rPr>
                <w:rFonts w:cs="Arial"/>
                <w:szCs w:val="20"/>
              </w:rPr>
              <w:t>June 30, 2012</w:t>
            </w:r>
          </w:p>
        </w:tc>
      </w:tr>
      <w:tr w:rsidR="001D69E4" w:rsidRPr="001D69E4" w:rsidTr="001D69E4">
        <w:tc>
          <w:tcPr>
            <w:tcW w:w="5238" w:type="dxa"/>
          </w:tcPr>
          <w:p w:rsidR="001D69E4" w:rsidRPr="001D69E4" w:rsidRDefault="001D69E4" w:rsidP="001D69E4">
            <w:pPr>
              <w:rPr>
                <w:rFonts w:cs="Arial"/>
                <w:szCs w:val="20"/>
              </w:rPr>
            </w:pPr>
            <w:r w:rsidRPr="001D69E4">
              <w:rPr>
                <w:rFonts w:cs="Arial"/>
                <w:szCs w:val="20"/>
              </w:rPr>
              <w:t>Ongoing UCC Development, Upgrades, Refresh</w:t>
            </w:r>
          </w:p>
        </w:tc>
        <w:tc>
          <w:tcPr>
            <w:tcW w:w="2529" w:type="dxa"/>
          </w:tcPr>
          <w:p w:rsidR="001D69E4" w:rsidRPr="001D69E4" w:rsidRDefault="001D69E4" w:rsidP="001D69E4">
            <w:pPr>
              <w:jc w:val="center"/>
              <w:rPr>
                <w:rFonts w:cs="Arial"/>
                <w:szCs w:val="20"/>
              </w:rPr>
            </w:pPr>
            <w:r w:rsidRPr="001D69E4">
              <w:rPr>
                <w:rFonts w:cs="Arial"/>
                <w:szCs w:val="20"/>
              </w:rPr>
              <w:t>Jan 1, 2012</w:t>
            </w:r>
          </w:p>
        </w:tc>
        <w:tc>
          <w:tcPr>
            <w:tcW w:w="2529" w:type="dxa"/>
          </w:tcPr>
          <w:p w:rsidR="001D69E4" w:rsidRPr="001D69E4" w:rsidRDefault="001D69E4" w:rsidP="001D69E4">
            <w:pPr>
              <w:jc w:val="center"/>
              <w:rPr>
                <w:rFonts w:cs="Arial"/>
                <w:szCs w:val="20"/>
              </w:rPr>
            </w:pPr>
            <w:r w:rsidRPr="001D69E4">
              <w:rPr>
                <w:rFonts w:cs="Arial"/>
                <w:szCs w:val="20"/>
              </w:rPr>
              <w:t>June 30, 2013</w:t>
            </w:r>
          </w:p>
        </w:tc>
      </w:tr>
    </w:tbl>
    <w:p w:rsidR="001D69E4" w:rsidRPr="001D69E4" w:rsidRDefault="001D69E4" w:rsidP="001D69E4">
      <w:pPr>
        <w:rPr>
          <w:rFonts w:cs="Arial"/>
          <w:szCs w:val="20"/>
        </w:rPr>
      </w:pPr>
    </w:p>
    <w:p w:rsidR="001D69E4" w:rsidRPr="001D69E4" w:rsidRDefault="001D69E4" w:rsidP="001D69E4">
      <w:pPr>
        <w:rPr>
          <w:rFonts w:cs="Arial"/>
          <w:szCs w:val="20"/>
        </w:rPr>
      </w:pPr>
    </w:p>
    <w:p w:rsidR="001D69E4" w:rsidRDefault="001527E4" w:rsidP="001D69E4">
      <w:pPr>
        <w:rPr>
          <w:rFonts w:cs="Arial"/>
          <w:szCs w:val="20"/>
        </w:rPr>
      </w:pPr>
      <w:r w:rsidRPr="001527E4">
        <w:rPr>
          <w:rFonts w:cs="Arial"/>
          <w:b/>
          <w:szCs w:val="20"/>
        </w:rPr>
        <w:t>UCC Solution Descript</w:t>
      </w:r>
      <w:r>
        <w:rPr>
          <w:rFonts w:cs="Arial"/>
          <w:b/>
          <w:szCs w:val="20"/>
        </w:rPr>
        <w:t>i</w:t>
      </w:r>
      <w:r w:rsidRPr="001527E4">
        <w:rPr>
          <w:rFonts w:cs="Arial"/>
          <w:b/>
          <w:szCs w:val="20"/>
        </w:rPr>
        <w:t>on:</w:t>
      </w:r>
      <w:r>
        <w:rPr>
          <w:rFonts w:cs="Arial"/>
          <w:szCs w:val="20"/>
        </w:rPr>
        <w:t xml:space="preserve">  </w:t>
      </w:r>
      <w:r w:rsidR="001D69E4" w:rsidRPr="001D69E4">
        <w:rPr>
          <w:rFonts w:cs="Arial"/>
          <w:szCs w:val="20"/>
        </w:rPr>
        <w:t xml:space="preserve">The </w:t>
      </w:r>
      <w:r w:rsidR="00CA726E">
        <w:rPr>
          <w:rFonts w:cs="Arial"/>
          <w:szCs w:val="20"/>
        </w:rPr>
        <w:t>contractor</w:t>
      </w:r>
      <w:r w:rsidR="001D69E4" w:rsidRPr="001D69E4">
        <w:rPr>
          <w:rFonts w:cs="Arial"/>
          <w:szCs w:val="20"/>
        </w:rPr>
        <w:t xml:space="preserve"> shall furnish professional services in support of the Planning and Engineering (P&amp;E) of the typical UCC requirements shown in Table 3. Priority and Timeline will be determined after contract award.</w:t>
      </w:r>
    </w:p>
    <w:p w:rsidR="001527E4" w:rsidRPr="001D69E4" w:rsidRDefault="001527E4" w:rsidP="001D69E4">
      <w:pPr>
        <w:rPr>
          <w:rFonts w:cs="Arial"/>
          <w:szCs w:val="20"/>
        </w:rPr>
      </w:pPr>
    </w:p>
    <w:p w:rsidR="001D69E4" w:rsidRPr="001D69E4" w:rsidRDefault="001D69E4" w:rsidP="001527E4">
      <w:pPr>
        <w:pStyle w:val="Caption"/>
        <w:keepNext/>
        <w:spacing w:after="0"/>
        <w:ind w:left="720"/>
        <w:rPr>
          <w:sz w:val="20"/>
          <w:szCs w:val="20"/>
        </w:rPr>
      </w:pPr>
      <w:r w:rsidRPr="001D69E4">
        <w:rPr>
          <w:sz w:val="20"/>
          <w:szCs w:val="20"/>
        </w:rPr>
        <w:t xml:space="preserve">Table </w:t>
      </w:r>
      <w:r w:rsidRPr="001D69E4">
        <w:rPr>
          <w:sz w:val="20"/>
          <w:szCs w:val="20"/>
        </w:rPr>
        <w:fldChar w:fldCharType="begin"/>
      </w:r>
      <w:r w:rsidRPr="001D69E4">
        <w:rPr>
          <w:sz w:val="20"/>
          <w:szCs w:val="20"/>
        </w:rPr>
        <w:instrText xml:space="preserve"> SEQ Table \* ARABIC </w:instrText>
      </w:r>
      <w:r w:rsidRPr="001D69E4">
        <w:rPr>
          <w:sz w:val="20"/>
          <w:szCs w:val="20"/>
        </w:rPr>
        <w:fldChar w:fldCharType="separate"/>
      </w:r>
      <w:r w:rsidRPr="001D69E4">
        <w:rPr>
          <w:noProof/>
          <w:sz w:val="20"/>
          <w:szCs w:val="20"/>
        </w:rPr>
        <w:t>3</w:t>
      </w:r>
      <w:r w:rsidRPr="001D69E4">
        <w:rPr>
          <w:sz w:val="20"/>
          <w:szCs w:val="20"/>
        </w:rPr>
        <w:fldChar w:fldCharType="end"/>
      </w:r>
      <w:r w:rsidRPr="001D69E4">
        <w:rPr>
          <w:sz w:val="20"/>
          <w:szCs w:val="20"/>
        </w:rPr>
        <w:t xml:space="preserve"> – UCC</w:t>
      </w:r>
      <w:r w:rsidR="006118F8">
        <w:rPr>
          <w:sz w:val="20"/>
          <w:szCs w:val="20"/>
        </w:rPr>
        <w:t xml:space="preserve"> Application</w:t>
      </w:r>
      <w:r w:rsidR="00E90071">
        <w:rPr>
          <w:sz w:val="20"/>
          <w:szCs w:val="20"/>
        </w:rPr>
        <w:t>s</w:t>
      </w:r>
    </w:p>
    <w:tbl>
      <w:tblPr>
        <w:tblW w:w="9108" w:type="dxa"/>
        <w:tblInd w:w="720" w:type="dxa"/>
        <w:tblBorders>
          <w:top w:val="single" w:sz="8" w:space="0" w:color="C0504D"/>
          <w:bottom w:val="single" w:sz="8" w:space="0" w:color="C0504D"/>
        </w:tblBorders>
        <w:tblLook w:val="04A0"/>
      </w:tblPr>
      <w:tblGrid>
        <w:gridCol w:w="926"/>
        <w:gridCol w:w="2641"/>
        <w:gridCol w:w="1267"/>
        <w:gridCol w:w="1124"/>
        <w:gridCol w:w="3150"/>
      </w:tblGrid>
      <w:tr w:rsidR="001D69E4" w:rsidRPr="001D69E4" w:rsidTr="001527E4">
        <w:tc>
          <w:tcPr>
            <w:tcW w:w="926" w:type="dxa"/>
          </w:tcPr>
          <w:p w:rsidR="001D69E4" w:rsidRPr="001D69E4" w:rsidRDefault="001D69E4" w:rsidP="001D69E4">
            <w:pPr>
              <w:jc w:val="center"/>
              <w:rPr>
                <w:rFonts w:cs="Arial"/>
                <w:szCs w:val="20"/>
              </w:rPr>
            </w:pPr>
            <w:r w:rsidRPr="001D69E4">
              <w:rPr>
                <w:rFonts w:cs="Arial"/>
                <w:szCs w:val="20"/>
              </w:rPr>
              <w:t>ID</w:t>
            </w:r>
          </w:p>
        </w:tc>
        <w:tc>
          <w:tcPr>
            <w:tcW w:w="2641" w:type="dxa"/>
          </w:tcPr>
          <w:p w:rsidR="001D69E4" w:rsidRPr="006118F8" w:rsidRDefault="001D69E4" w:rsidP="001D69E4">
            <w:pPr>
              <w:jc w:val="center"/>
              <w:rPr>
                <w:rFonts w:cs="Arial"/>
                <w:b/>
                <w:color w:val="FF0000"/>
                <w:szCs w:val="20"/>
              </w:rPr>
            </w:pPr>
            <w:r w:rsidRPr="006118F8">
              <w:rPr>
                <w:rFonts w:cs="Arial"/>
                <w:b/>
                <w:color w:val="FF0000"/>
                <w:szCs w:val="20"/>
              </w:rPr>
              <w:t>UCC Application</w:t>
            </w:r>
          </w:p>
          <w:p w:rsidR="001D69E4" w:rsidRPr="001D69E4" w:rsidRDefault="001D69E4" w:rsidP="001D69E4">
            <w:pPr>
              <w:jc w:val="center"/>
              <w:rPr>
                <w:rFonts w:cs="Arial"/>
                <w:szCs w:val="20"/>
              </w:rPr>
            </w:pPr>
          </w:p>
        </w:tc>
        <w:tc>
          <w:tcPr>
            <w:tcW w:w="1267" w:type="dxa"/>
          </w:tcPr>
          <w:p w:rsidR="001D69E4" w:rsidRPr="001D69E4" w:rsidRDefault="001D69E4" w:rsidP="001D69E4">
            <w:pPr>
              <w:jc w:val="center"/>
              <w:rPr>
                <w:rFonts w:cs="Arial"/>
                <w:szCs w:val="20"/>
              </w:rPr>
            </w:pPr>
            <w:r w:rsidRPr="001D69E4">
              <w:rPr>
                <w:rFonts w:cs="Arial"/>
                <w:szCs w:val="20"/>
              </w:rPr>
              <w:t>Priority</w:t>
            </w:r>
          </w:p>
        </w:tc>
        <w:tc>
          <w:tcPr>
            <w:tcW w:w="1124" w:type="dxa"/>
          </w:tcPr>
          <w:p w:rsidR="001D69E4" w:rsidRPr="001D69E4" w:rsidRDefault="001D69E4" w:rsidP="001D69E4">
            <w:pPr>
              <w:jc w:val="center"/>
              <w:rPr>
                <w:rFonts w:cs="Arial"/>
                <w:szCs w:val="20"/>
              </w:rPr>
            </w:pPr>
            <w:r w:rsidRPr="001D69E4">
              <w:rPr>
                <w:rFonts w:cs="Arial"/>
                <w:szCs w:val="20"/>
              </w:rPr>
              <w:t>Timeline</w:t>
            </w:r>
          </w:p>
        </w:tc>
        <w:tc>
          <w:tcPr>
            <w:tcW w:w="3150" w:type="dxa"/>
          </w:tcPr>
          <w:p w:rsidR="001D69E4" w:rsidRPr="001D69E4" w:rsidRDefault="001D69E4" w:rsidP="001D69E4">
            <w:pPr>
              <w:jc w:val="center"/>
              <w:rPr>
                <w:rFonts w:cs="Arial"/>
                <w:szCs w:val="20"/>
              </w:rPr>
            </w:pPr>
            <w:r w:rsidRPr="001D69E4">
              <w:rPr>
                <w:rFonts w:cs="Arial"/>
                <w:szCs w:val="20"/>
              </w:rPr>
              <w:t>Comments</w:t>
            </w: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010</w:t>
            </w:r>
          </w:p>
        </w:tc>
        <w:tc>
          <w:tcPr>
            <w:tcW w:w="2641" w:type="dxa"/>
          </w:tcPr>
          <w:p w:rsidR="001D69E4" w:rsidRPr="001D69E4" w:rsidRDefault="001D69E4" w:rsidP="001D69E4">
            <w:pPr>
              <w:rPr>
                <w:rFonts w:cs="Arial"/>
                <w:b/>
                <w:szCs w:val="20"/>
              </w:rPr>
            </w:pPr>
            <w:r w:rsidRPr="001D69E4">
              <w:rPr>
                <w:rFonts w:cs="Arial"/>
                <w:b/>
                <w:szCs w:val="20"/>
              </w:rPr>
              <w:t>Video Telephony</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011</w:t>
            </w:r>
          </w:p>
        </w:tc>
        <w:tc>
          <w:tcPr>
            <w:tcW w:w="2641" w:type="dxa"/>
          </w:tcPr>
          <w:p w:rsidR="001D69E4" w:rsidRPr="001D69E4" w:rsidRDefault="001D69E4" w:rsidP="001D69E4">
            <w:pPr>
              <w:rPr>
                <w:rFonts w:cs="Arial"/>
                <w:szCs w:val="20"/>
              </w:rPr>
            </w:pPr>
            <w:r w:rsidRPr="001D69E4">
              <w:rPr>
                <w:rFonts w:cs="Arial"/>
                <w:szCs w:val="20"/>
              </w:rPr>
              <w:t>Point to Point Video</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012</w:t>
            </w:r>
          </w:p>
        </w:tc>
        <w:tc>
          <w:tcPr>
            <w:tcW w:w="2641" w:type="dxa"/>
          </w:tcPr>
          <w:p w:rsidR="001D69E4" w:rsidRPr="001D69E4" w:rsidRDefault="001D69E4" w:rsidP="001D69E4">
            <w:pPr>
              <w:rPr>
                <w:rFonts w:cs="Arial"/>
                <w:szCs w:val="20"/>
              </w:rPr>
            </w:pPr>
            <w:r w:rsidRPr="001D69E4">
              <w:rPr>
                <w:rFonts w:cs="Arial"/>
                <w:szCs w:val="20"/>
              </w:rPr>
              <w:t>Multicast Video</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013</w:t>
            </w:r>
          </w:p>
        </w:tc>
        <w:tc>
          <w:tcPr>
            <w:tcW w:w="2641" w:type="dxa"/>
          </w:tcPr>
          <w:p w:rsidR="001D69E4" w:rsidRPr="001D69E4" w:rsidRDefault="001D69E4" w:rsidP="001D69E4">
            <w:pPr>
              <w:rPr>
                <w:rFonts w:cs="Arial"/>
                <w:szCs w:val="20"/>
              </w:rPr>
            </w:pPr>
            <w:r w:rsidRPr="001D69E4">
              <w:rPr>
                <w:rFonts w:cs="Arial"/>
                <w:szCs w:val="20"/>
              </w:rPr>
              <w:t>Video On Demand</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014</w:t>
            </w:r>
          </w:p>
        </w:tc>
        <w:tc>
          <w:tcPr>
            <w:tcW w:w="2641" w:type="dxa"/>
          </w:tcPr>
          <w:p w:rsidR="001D69E4" w:rsidRPr="001D69E4" w:rsidRDefault="001D69E4" w:rsidP="001D69E4">
            <w:pPr>
              <w:rPr>
                <w:rFonts w:cs="Arial"/>
                <w:szCs w:val="20"/>
              </w:rPr>
            </w:pPr>
            <w:r w:rsidRPr="001D69E4">
              <w:rPr>
                <w:rFonts w:cs="Arial"/>
                <w:szCs w:val="20"/>
              </w:rPr>
              <w:t>Video Sharing</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015</w:t>
            </w:r>
          </w:p>
        </w:tc>
        <w:tc>
          <w:tcPr>
            <w:tcW w:w="2641" w:type="dxa"/>
          </w:tcPr>
          <w:p w:rsidR="001D69E4" w:rsidRPr="001D69E4" w:rsidRDefault="001D69E4" w:rsidP="001D69E4">
            <w:pPr>
              <w:rPr>
                <w:rFonts w:cs="Arial"/>
                <w:szCs w:val="20"/>
              </w:rPr>
            </w:pPr>
            <w:r w:rsidRPr="001D69E4">
              <w:rPr>
                <w:rFonts w:cs="Arial"/>
                <w:szCs w:val="20"/>
              </w:rPr>
              <w:t>Video Streaming</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016</w:t>
            </w:r>
          </w:p>
        </w:tc>
        <w:tc>
          <w:tcPr>
            <w:tcW w:w="2641" w:type="dxa"/>
          </w:tcPr>
          <w:p w:rsidR="001D69E4" w:rsidRPr="001D69E4" w:rsidRDefault="001D69E4" w:rsidP="001D69E4">
            <w:pPr>
              <w:rPr>
                <w:rFonts w:cs="Arial"/>
                <w:szCs w:val="20"/>
              </w:rPr>
            </w:pPr>
            <w:r w:rsidRPr="001D69E4">
              <w:rPr>
                <w:rFonts w:cs="Arial"/>
                <w:szCs w:val="20"/>
              </w:rPr>
              <w:t>Video Surveillance</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r w:rsidRPr="001D69E4">
              <w:rPr>
                <w:rFonts w:cs="Arial"/>
                <w:szCs w:val="20"/>
              </w:rPr>
              <w:t>Covert</w:t>
            </w: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017</w:t>
            </w:r>
          </w:p>
        </w:tc>
        <w:tc>
          <w:tcPr>
            <w:tcW w:w="2641" w:type="dxa"/>
          </w:tcPr>
          <w:p w:rsidR="001D69E4" w:rsidRPr="001D69E4" w:rsidRDefault="001D69E4" w:rsidP="001D69E4">
            <w:pPr>
              <w:rPr>
                <w:rFonts w:cs="Arial"/>
                <w:szCs w:val="20"/>
              </w:rPr>
            </w:pPr>
            <w:r w:rsidRPr="001D69E4">
              <w:rPr>
                <w:rFonts w:cs="Arial"/>
                <w:szCs w:val="20"/>
              </w:rPr>
              <w:t>Video Surveillance</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r w:rsidRPr="001D69E4">
              <w:rPr>
                <w:rFonts w:cs="Arial"/>
                <w:szCs w:val="20"/>
              </w:rPr>
              <w:t>Non-covert</w:t>
            </w: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018</w:t>
            </w:r>
          </w:p>
        </w:tc>
        <w:tc>
          <w:tcPr>
            <w:tcW w:w="2641" w:type="dxa"/>
          </w:tcPr>
          <w:p w:rsidR="001D69E4" w:rsidRPr="001D69E4" w:rsidRDefault="001D69E4" w:rsidP="001D69E4">
            <w:pPr>
              <w:rPr>
                <w:rFonts w:cs="Arial"/>
                <w:szCs w:val="20"/>
              </w:rPr>
            </w:pPr>
            <w:r w:rsidRPr="001D69E4">
              <w:rPr>
                <w:rFonts w:cs="Arial"/>
                <w:szCs w:val="20"/>
              </w:rPr>
              <w:t>Video Telepresence</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019</w:t>
            </w:r>
          </w:p>
        </w:tc>
        <w:tc>
          <w:tcPr>
            <w:tcW w:w="2641" w:type="dxa"/>
          </w:tcPr>
          <w:p w:rsidR="001D69E4" w:rsidRPr="001D69E4" w:rsidRDefault="001D69E4" w:rsidP="001D69E4">
            <w:pPr>
              <w:rPr>
                <w:rFonts w:cs="Arial"/>
                <w:b/>
                <w:szCs w:val="20"/>
              </w:rPr>
            </w:pPr>
            <w:r w:rsidRPr="001D69E4">
              <w:rPr>
                <w:rFonts w:cs="Arial"/>
                <w:szCs w:val="20"/>
              </w:rPr>
              <w:t>Video Conferencing</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lastRenderedPageBreak/>
              <w:t>020</w:t>
            </w:r>
          </w:p>
        </w:tc>
        <w:tc>
          <w:tcPr>
            <w:tcW w:w="2641" w:type="dxa"/>
          </w:tcPr>
          <w:p w:rsidR="001D69E4" w:rsidRPr="001D69E4" w:rsidRDefault="001D69E4" w:rsidP="001D69E4">
            <w:pPr>
              <w:rPr>
                <w:rFonts w:cs="Arial"/>
                <w:b/>
                <w:szCs w:val="20"/>
              </w:rPr>
            </w:pPr>
            <w:r w:rsidRPr="001D69E4">
              <w:rPr>
                <w:rFonts w:cs="Arial"/>
                <w:b/>
                <w:szCs w:val="20"/>
              </w:rPr>
              <w:t>Voice Telephony</w:t>
            </w:r>
          </w:p>
        </w:tc>
        <w:tc>
          <w:tcPr>
            <w:tcW w:w="1267" w:type="dxa"/>
          </w:tcPr>
          <w:p w:rsidR="001D69E4" w:rsidRPr="001D69E4" w:rsidRDefault="001D69E4" w:rsidP="001D69E4">
            <w:pPr>
              <w:rPr>
                <w:rFonts w:cs="Arial"/>
                <w:szCs w:val="20"/>
              </w:rPr>
            </w:pPr>
            <w:r w:rsidRPr="001D69E4">
              <w:rPr>
                <w:rFonts w:cs="Arial"/>
                <w:szCs w:val="20"/>
              </w:rPr>
              <w:t>Critical</w:t>
            </w: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r w:rsidRPr="001D69E4">
              <w:rPr>
                <w:rFonts w:cs="Arial"/>
                <w:szCs w:val="20"/>
              </w:rPr>
              <w:t>Replace legacy PBX centrex</w:t>
            </w: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021</w:t>
            </w:r>
          </w:p>
        </w:tc>
        <w:tc>
          <w:tcPr>
            <w:tcW w:w="2641" w:type="dxa"/>
          </w:tcPr>
          <w:p w:rsidR="001D69E4" w:rsidRPr="001D69E4" w:rsidRDefault="001D69E4" w:rsidP="001D69E4">
            <w:pPr>
              <w:rPr>
                <w:rFonts w:cs="Arial"/>
                <w:szCs w:val="20"/>
              </w:rPr>
            </w:pPr>
            <w:r w:rsidRPr="001D69E4">
              <w:rPr>
                <w:rFonts w:cs="Arial"/>
                <w:szCs w:val="20"/>
              </w:rPr>
              <w:t>Instant Messaging (IM)</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022</w:t>
            </w:r>
          </w:p>
        </w:tc>
        <w:tc>
          <w:tcPr>
            <w:tcW w:w="2641" w:type="dxa"/>
          </w:tcPr>
          <w:p w:rsidR="001D69E4" w:rsidRPr="001D69E4" w:rsidRDefault="001D69E4" w:rsidP="001D69E4">
            <w:pPr>
              <w:rPr>
                <w:rFonts w:cs="Arial"/>
                <w:szCs w:val="20"/>
              </w:rPr>
            </w:pPr>
            <w:r w:rsidRPr="001D69E4">
              <w:rPr>
                <w:rFonts w:cs="Arial"/>
                <w:szCs w:val="20"/>
              </w:rPr>
              <w:t>Voice over IP (VoIP)</w:t>
            </w:r>
          </w:p>
        </w:tc>
        <w:tc>
          <w:tcPr>
            <w:tcW w:w="1267" w:type="dxa"/>
          </w:tcPr>
          <w:p w:rsidR="001D69E4" w:rsidRPr="001D69E4" w:rsidRDefault="001D69E4" w:rsidP="001D69E4">
            <w:pPr>
              <w:rPr>
                <w:rFonts w:cs="Arial"/>
                <w:szCs w:val="20"/>
              </w:rPr>
            </w:pPr>
            <w:r w:rsidRPr="001D69E4">
              <w:rPr>
                <w:rFonts w:cs="Arial"/>
                <w:szCs w:val="20"/>
              </w:rPr>
              <w:t>Critical</w:t>
            </w: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023</w:t>
            </w:r>
          </w:p>
        </w:tc>
        <w:tc>
          <w:tcPr>
            <w:tcW w:w="2641" w:type="dxa"/>
          </w:tcPr>
          <w:p w:rsidR="001D69E4" w:rsidRPr="001D69E4" w:rsidRDefault="001D69E4" w:rsidP="001D69E4">
            <w:pPr>
              <w:rPr>
                <w:rFonts w:cs="Arial"/>
                <w:szCs w:val="20"/>
              </w:rPr>
            </w:pPr>
            <w:r w:rsidRPr="001D69E4">
              <w:rPr>
                <w:rFonts w:cs="Arial"/>
                <w:szCs w:val="20"/>
              </w:rPr>
              <w:t>Unity Voicemail</w:t>
            </w:r>
          </w:p>
        </w:tc>
        <w:tc>
          <w:tcPr>
            <w:tcW w:w="1267" w:type="dxa"/>
          </w:tcPr>
          <w:p w:rsidR="001D69E4" w:rsidRPr="001D69E4" w:rsidRDefault="001D69E4" w:rsidP="001D69E4">
            <w:pPr>
              <w:rPr>
                <w:rFonts w:cs="Arial"/>
                <w:szCs w:val="20"/>
              </w:rPr>
            </w:pPr>
            <w:r w:rsidRPr="001D69E4">
              <w:rPr>
                <w:rFonts w:cs="Arial"/>
                <w:szCs w:val="20"/>
              </w:rPr>
              <w:t>Critical</w:t>
            </w: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024</w:t>
            </w:r>
          </w:p>
        </w:tc>
        <w:tc>
          <w:tcPr>
            <w:tcW w:w="2641" w:type="dxa"/>
          </w:tcPr>
          <w:p w:rsidR="001D69E4" w:rsidRPr="001D69E4" w:rsidRDefault="001D69E4" w:rsidP="001D69E4">
            <w:pPr>
              <w:rPr>
                <w:rFonts w:cs="Arial"/>
                <w:szCs w:val="20"/>
              </w:rPr>
            </w:pPr>
            <w:r w:rsidRPr="001D69E4">
              <w:rPr>
                <w:rFonts w:cs="Arial"/>
                <w:szCs w:val="20"/>
              </w:rPr>
              <w:t>Presence</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025</w:t>
            </w:r>
          </w:p>
        </w:tc>
        <w:tc>
          <w:tcPr>
            <w:tcW w:w="2641" w:type="dxa"/>
          </w:tcPr>
          <w:p w:rsidR="001D69E4" w:rsidRPr="001D69E4" w:rsidRDefault="001D69E4" w:rsidP="001D69E4">
            <w:pPr>
              <w:rPr>
                <w:rFonts w:cs="Arial"/>
                <w:szCs w:val="20"/>
              </w:rPr>
            </w:pPr>
            <w:r w:rsidRPr="001D69E4">
              <w:rPr>
                <w:rFonts w:cs="Arial"/>
                <w:szCs w:val="20"/>
              </w:rPr>
              <w:t>Unified Messaging (UM)</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026</w:t>
            </w:r>
          </w:p>
        </w:tc>
        <w:tc>
          <w:tcPr>
            <w:tcW w:w="2641" w:type="dxa"/>
          </w:tcPr>
          <w:p w:rsidR="001D69E4" w:rsidRPr="001D69E4" w:rsidRDefault="001D69E4" w:rsidP="001D69E4">
            <w:pPr>
              <w:rPr>
                <w:rFonts w:cs="Arial"/>
                <w:szCs w:val="20"/>
              </w:rPr>
            </w:pPr>
            <w:r w:rsidRPr="001D69E4">
              <w:rPr>
                <w:rFonts w:cs="Arial"/>
                <w:szCs w:val="20"/>
              </w:rPr>
              <w:t>Voice Messaging</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027</w:t>
            </w:r>
          </w:p>
        </w:tc>
        <w:tc>
          <w:tcPr>
            <w:tcW w:w="2641" w:type="dxa"/>
          </w:tcPr>
          <w:p w:rsidR="001D69E4" w:rsidRPr="001D69E4" w:rsidRDefault="001D69E4" w:rsidP="001D69E4">
            <w:pPr>
              <w:rPr>
                <w:rFonts w:cs="Arial"/>
                <w:szCs w:val="20"/>
              </w:rPr>
            </w:pPr>
            <w:r w:rsidRPr="001D69E4">
              <w:rPr>
                <w:rFonts w:cs="Arial"/>
                <w:szCs w:val="20"/>
              </w:rPr>
              <w:t>Fax</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028</w:t>
            </w:r>
          </w:p>
        </w:tc>
        <w:tc>
          <w:tcPr>
            <w:tcW w:w="2641" w:type="dxa"/>
          </w:tcPr>
          <w:p w:rsidR="001D69E4" w:rsidRPr="001D69E4" w:rsidRDefault="001D69E4" w:rsidP="001D69E4">
            <w:pPr>
              <w:rPr>
                <w:rFonts w:cs="Arial"/>
                <w:szCs w:val="20"/>
              </w:rPr>
            </w:pPr>
            <w:r w:rsidRPr="001D69E4">
              <w:rPr>
                <w:rFonts w:cs="Arial"/>
                <w:szCs w:val="20"/>
              </w:rPr>
              <w:t>Network Security</w:t>
            </w:r>
          </w:p>
        </w:tc>
        <w:tc>
          <w:tcPr>
            <w:tcW w:w="1267" w:type="dxa"/>
          </w:tcPr>
          <w:p w:rsidR="001D69E4" w:rsidRPr="001D69E4" w:rsidRDefault="001D69E4" w:rsidP="001D69E4">
            <w:pPr>
              <w:rPr>
                <w:rFonts w:cs="Arial"/>
                <w:szCs w:val="20"/>
              </w:rPr>
            </w:pPr>
            <w:r w:rsidRPr="001D69E4">
              <w:rPr>
                <w:rFonts w:cs="Arial"/>
                <w:szCs w:val="20"/>
              </w:rPr>
              <w:t>Critical</w:t>
            </w: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030</w:t>
            </w:r>
          </w:p>
        </w:tc>
        <w:tc>
          <w:tcPr>
            <w:tcW w:w="2641" w:type="dxa"/>
          </w:tcPr>
          <w:p w:rsidR="001D69E4" w:rsidRPr="001D69E4" w:rsidRDefault="001D69E4" w:rsidP="001D69E4">
            <w:pPr>
              <w:rPr>
                <w:rFonts w:cs="Arial"/>
                <w:b/>
                <w:szCs w:val="20"/>
              </w:rPr>
            </w:pPr>
            <w:r w:rsidRPr="001D69E4">
              <w:rPr>
                <w:rFonts w:cs="Arial"/>
                <w:b/>
                <w:szCs w:val="20"/>
              </w:rPr>
              <w:t>Web &amp; Collaboration</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031</w:t>
            </w:r>
          </w:p>
        </w:tc>
        <w:tc>
          <w:tcPr>
            <w:tcW w:w="2641" w:type="dxa"/>
          </w:tcPr>
          <w:p w:rsidR="001D69E4" w:rsidRPr="001D69E4" w:rsidRDefault="001D69E4" w:rsidP="001D69E4">
            <w:pPr>
              <w:rPr>
                <w:rFonts w:cs="Arial"/>
                <w:szCs w:val="20"/>
              </w:rPr>
            </w:pPr>
            <w:r w:rsidRPr="001D69E4">
              <w:rPr>
                <w:rFonts w:cs="Arial"/>
                <w:szCs w:val="20"/>
              </w:rPr>
              <w:t>Web Conferencing</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032</w:t>
            </w:r>
          </w:p>
        </w:tc>
        <w:tc>
          <w:tcPr>
            <w:tcW w:w="2641" w:type="dxa"/>
          </w:tcPr>
          <w:p w:rsidR="001D69E4" w:rsidRPr="001D69E4" w:rsidRDefault="001D69E4" w:rsidP="001D69E4">
            <w:pPr>
              <w:rPr>
                <w:rFonts w:cs="Arial"/>
                <w:szCs w:val="20"/>
              </w:rPr>
            </w:pPr>
            <w:r w:rsidRPr="001D69E4">
              <w:rPr>
                <w:rFonts w:cs="Arial"/>
                <w:szCs w:val="20"/>
              </w:rPr>
              <w:t>SharePoint</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r w:rsidRPr="001D69E4">
              <w:rPr>
                <w:rFonts w:cs="Arial"/>
                <w:szCs w:val="20"/>
              </w:rPr>
              <w:t>Document collaboration</w:t>
            </w: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033</w:t>
            </w:r>
          </w:p>
        </w:tc>
        <w:tc>
          <w:tcPr>
            <w:tcW w:w="2641" w:type="dxa"/>
          </w:tcPr>
          <w:p w:rsidR="001D69E4" w:rsidRPr="001D69E4" w:rsidRDefault="001D69E4" w:rsidP="001D69E4">
            <w:pPr>
              <w:rPr>
                <w:rFonts w:cs="Arial"/>
                <w:szCs w:val="20"/>
              </w:rPr>
            </w:pPr>
            <w:r w:rsidRPr="001D69E4">
              <w:rPr>
                <w:rFonts w:cs="Arial"/>
                <w:szCs w:val="20"/>
              </w:rPr>
              <w:t xml:space="preserve">Virtual Host Service </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r w:rsidRPr="001D69E4">
              <w:rPr>
                <w:rFonts w:cs="Arial"/>
                <w:szCs w:val="20"/>
              </w:rPr>
              <w:t>website</w:t>
            </w: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034</w:t>
            </w:r>
          </w:p>
        </w:tc>
        <w:tc>
          <w:tcPr>
            <w:tcW w:w="2641" w:type="dxa"/>
          </w:tcPr>
          <w:p w:rsidR="001D69E4" w:rsidRPr="001D69E4" w:rsidRDefault="001D69E4" w:rsidP="001D69E4">
            <w:pPr>
              <w:rPr>
                <w:rFonts w:cs="Arial"/>
                <w:szCs w:val="20"/>
              </w:rPr>
            </w:pPr>
            <w:r w:rsidRPr="001D69E4">
              <w:rPr>
                <w:rFonts w:cs="Arial"/>
                <w:szCs w:val="20"/>
              </w:rPr>
              <w:t>Web browsing</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035</w:t>
            </w:r>
          </w:p>
        </w:tc>
        <w:tc>
          <w:tcPr>
            <w:tcW w:w="2641" w:type="dxa"/>
          </w:tcPr>
          <w:p w:rsidR="001D69E4" w:rsidRPr="001D69E4" w:rsidRDefault="001D69E4" w:rsidP="001D69E4">
            <w:pPr>
              <w:rPr>
                <w:rFonts w:cs="Arial"/>
                <w:szCs w:val="20"/>
              </w:rPr>
            </w:pPr>
            <w:r w:rsidRPr="001D69E4">
              <w:rPr>
                <w:rFonts w:cs="Arial"/>
                <w:szCs w:val="20"/>
              </w:rPr>
              <w:t>Wikis</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036</w:t>
            </w:r>
          </w:p>
        </w:tc>
        <w:tc>
          <w:tcPr>
            <w:tcW w:w="2641" w:type="dxa"/>
          </w:tcPr>
          <w:p w:rsidR="001D69E4" w:rsidRPr="001D69E4" w:rsidRDefault="001D69E4" w:rsidP="001D69E4">
            <w:pPr>
              <w:rPr>
                <w:rFonts w:cs="Arial"/>
                <w:szCs w:val="20"/>
              </w:rPr>
            </w:pPr>
            <w:r w:rsidRPr="001D69E4">
              <w:rPr>
                <w:rFonts w:cs="Arial"/>
                <w:szCs w:val="20"/>
              </w:rPr>
              <w:t>Web other</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040</w:t>
            </w:r>
          </w:p>
        </w:tc>
        <w:tc>
          <w:tcPr>
            <w:tcW w:w="2641" w:type="dxa"/>
          </w:tcPr>
          <w:p w:rsidR="001D69E4" w:rsidRPr="001D69E4" w:rsidRDefault="001D69E4" w:rsidP="001D69E4">
            <w:pPr>
              <w:rPr>
                <w:rFonts w:cs="Arial"/>
                <w:b/>
                <w:szCs w:val="20"/>
              </w:rPr>
            </w:pPr>
            <w:r w:rsidRPr="001D69E4">
              <w:rPr>
                <w:rFonts w:cs="Arial"/>
                <w:b/>
                <w:szCs w:val="20"/>
              </w:rPr>
              <w:t>Desktop Services</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041</w:t>
            </w:r>
          </w:p>
        </w:tc>
        <w:tc>
          <w:tcPr>
            <w:tcW w:w="2641" w:type="dxa"/>
          </w:tcPr>
          <w:p w:rsidR="001D69E4" w:rsidRPr="001D69E4" w:rsidRDefault="001D69E4" w:rsidP="001D69E4">
            <w:pPr>
              <w:rPr>
                <w:rFonts w:cs="Arial"/>
                <w:szCs w:val="20"/>
              </w:rPr>
            </w:pPr>
            <w:r w:rsidRPr="001D69E4">
              <w:rPr>
                <w:rFonts w:cs="Arial"/>
                <w:szCs w:val="20"/>
              </w:rPr>
              <w:t>Email</w:t>
            </w:r>
          </w:p>
        </w:tc>
        <w:tc>
          <w:tcPr>
            <w:tcW w:w="1267" w:type="dxa"/>
          </w:tcPr>
          <w:p w:rsidR="001D69E4" w:rsidRPr="001D69E4" w:rsidRDefault="001D69E4" w:rsidP="001D69E4">
            <w:pPr>
              <w:rPr>
                <w:rFonts w:cs="Arial"/>
                <w:szCs w:val="20"/>
              </w:rPr>
            </w:pPr>
            <w:r w:rsidRPr="001D69E4">
              <w:rPr>
                <w:rFonts w:cs="Arial"/>
                <w:szCs w:val="20"/>
              </w:rPr>
              <w:t>Important</w:t>
            </w: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042</w:t>
            </w:r>
          </w:p>
        </w:tc>
        <w:tc>
          <w:tcPr>
            <w:tcW w:w="2641" w:type="dxa"/>
          </w:tcPr>
          <w:p w:rsidR="001D69E4" w:rsidRPr="001D69E4" w:rsidRDefault="001D69E4" w:rsidP="001D69E4">
            <w:pPr>
              <w:rPr>
                <w:rFonts w:cs="Arial"/>
                <w:szCs w:val="20"/>
              </w:rPr>
            </w:pPr>
            <w:r w:rsidRPr="001D69E4">
              <w:rPr>
                <w:rFonts w:cs="Arial"/>
                <w:szCs w:val="20"/>
              </w:rPr>
              <w:t>Calendar</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043</w:t>
            </w:r>
          </w:p>
        </w:tc>
        <w:tc>
          <w:tcPr>
            <w:tcW w:w="2641" w:type="dxa"/>
          </w:tcPr>
          <w:p w:rsidR="001D69E4" w:rsidRPr="001D69E4" w:rsidRDefault="001D69E4" w:rsidP="001D69E4">
            <w:pPr>
              <w:rPr>
                <w:rFonts w:cs="Arial"/>
                <w:szCs w:val="20"/>
              </w:rPr>
            </w:pPr>
            <w:r w:rsidRPr="001D69E4">
              <w:rPr>
                <w:rFonts w:cs="Arial"/>
                <w:szCs w:val="20"/>
              </w:rPr>
              <w:t>Exchange server</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 xml:space="preserve">044 </w:t>
            </w:r>
          </w:p>
        </w:tc>
        <w:tc>
          <w:tcPr>
            <w:tcW w:w="2641" w:type="dxa"/>
          </w:tcPr>
          <w:p w:rsidR="001D69E4" w:rsidRPr="001D69E4" w:rsidRDefault="001D69E4" w:rsidP="001D69E4">
            <w:pPr>
              <w:rPr>
                <w:rFonts w:cs="Arial"/>
                <w:szCs w:val="20"/>
              </w:rPr>
            </w:pPr>
            <w:r w:rsidRPr="001D69E4">
              <w:rPr>
                <w:rFonts w:cs="Arial"/>
                <w:szCs w:val="20"/>
              </w:rPr>
              <w:t>Desktop other</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046</w:t>
            </w:r>
          </w:p>
        </w:tc>
        <w:tc>
          <w:tcPr>
            <w:tcW w:w="2641" w:type="dxa"/>
          </w:tcPr>
          <w:p w:rsidR="001D69E4" w:rsidRPr="001D69E4" w:rsidRDefault="001D69E4" w:rsidP="001D69E4">
            <w:pPr>
              <w:rPr>
                <w:rFonts w:cs="Arial"/>
                <w:szCs w:val="20"/>
              </w:rPr>
            </w:pPr>
            <w:r w:rsidRPr="001D69E4">
              <w:rPr>
                <w:rFonts w:cs="Arial"/>
                <w:szCs w:val="20"/>
              </w:rPr>
              <w:t>Desktop other</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050</w:t>
            </w:r>
          </w:p>
        </w:tc>
        <w:tc>
          <w:tcPr>
            <w:tcW w:w="2641" w:type="dxa"/>
          </w:tcPr>
          <w:p w:rsidR="001D69E4" w:rsidRPr="001D69E4" w:rsidRDefault="001D69E4" w:rsidP="001D69E4">
            <w:pPr>
              <w:rPr>
                <w:rFonts w:cs="Arial"/>
                <w:b/>
                <w:szCs w:val="20"/>
              </w:rPr>
            </w:pPr>
            <w:r w:rsidRPr="001D69E4">
              <w:rPr>
                <w:rFonts w:cs="Arial"/>
                <w:b/>
                <w:szCs w:val="20"/>
              </w:rPr>
              <w:t>Social Networking</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060</w:t>
            </w:r>
          </w:p>
        </w:tc>
        <w:tc>
          <w:tcPr>
            <w:tcW w:w="2641" w:type="dxa"/>
          </w:tcPr>
          <w:p w:rsidR="001D69E4" w:rsidRPr="001D69E4" w:rsidRDefault="001D69E4" w:rsidP="001D69E4">
            <w:pPr>
              <w:rPr>
                <w:rFonts w:cs="Arial"/>
                <w:b/>
                <w:szCs w:val="20"/>
              </w:rPr>
            </w:pPr>
            <w:r w:rsidRPr="001D69E4">
              <w:rPr>
                <w:rFonts w:cs="Arial"/>
                <w:b/>
                <w:szCs w:val="20"/>
              </w:rPr>
              <w:t>Microsoft OCS</w:t>
            </w:r>
          </w:p>
        </w:tc>
        <w:tc>
          <w:tcPr>
            <w:tcW w:w="1267" w:type="dxa"/>
          </w:tcPr>
          <w:p w:rsidR="001D69E4" w:rsidRPr="001D69E4" w:rsidRDefault="001D69E4" w:rsidP="001D69E4">
            <w:pPr>
              <w:rPr>
                <w:rFonts w:cs="Arial"/>
                <w:szCs w:val="20"/>
              </w:rPr>
            </w:pPr>
            <w:r w:rsidRPr="001D69E4">
              <w:rPr>
                <w:rFonts w:cs="Arial"/>
                <w:szCs w:val="20"/>
              </w:rPr>
              <w:t>Critical</w:t>
            </w: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r w:rsidRPr="001D69E4">
              <w:rPr>
                <w:rFonts w:cs="Arial"/>
                <w:szCs w:val="20"/>
              </w:rPr>
              <w:t>Integration w/I network</w:t>
            </w:r>
          </w:p>
        </w:tc>
      </w:tr>
      <w:tr w:rsidR="001D69E4" w:rsidRPr="001D69E4" w:rsidTr="001527E4">
        <w:tc>
          <w:tcPr>
            <w:tcW w:w="926" w:type="dxa"/>
          </w:tcPr>
          <w:p w:rsidR="001D69E4" w:rsidRPr="001D69E4" w:rsidRDefault="001D69E4" w:rsidP="001D69E4">
            <w:pPr>
              <w:rPr>
                <w:rFonts w:cs="Arial"/>
                <w:szCs w:val="20"/>
              </w:rPr>
            </w:pPr>
            <w:r w:rsidRPr="001D69E4">
              <w:rPr>
                <w:rFonts w:cs="Arial"/>
                <w:szCs w:val="20"/>
              </w:rPr>
              <w:t>070</w:t>
            </w:r>
          </w:p>
        </w:tc>
        <w:tc>
          <w:tcPr>
            <w:tcW w:w="2641" w:type="dxa"/>
          </w:tcPr>
          <w:p w:rsidR="001D69E4" w:rsidRPr="001D69E4" w:rsidRDefault="001D69E4" w:rsidP="001D69E4">
            <w:pPr>
              <w:rPr>
                <w:rFonts w:cs="Arial"/>
                <w:b/>
                <w:szCs w:val="20"/>
              </w:rPr>
            </w:pPr>
            <w:r w:rsidRPr="001D69E4">
              <w:rPr>
                <w:rFonts w:cs="Arial"/>
                <w:b/>
                <w:szCs w:val="20"/>
              </w:rPr>
              <w:t>Customer Support</w:t>
            </w:r>
          </w:p>
        </w:tc>
        <w:tc>
          <w:tcPr>
            <w:tcW w:w="1267" w:type="dxa"/>
          </w:tcPr>
          <w:p w:rsidR="001D69E4" w:rsidRPr="001D69E4" w:rsidRDefault="001D69E4" w:rsidP="001D69E4">
            <w:pPr>
              <w:rPr>
                <w:rFonts w:cs="Arial"/>
                <w:szCs w:val="20"/>
              </w:rPr>
            </w:pPr>
          </w:p>
        </w:tc>
        <w:tc>
          <w:tcPr>
            <w:tcW w:w="1124" w:type="dxa"/>
          </w:tcPr>
          <w:p w:rsidR="001D69E4" w:rsidRPr="001D69E4" w:rsidRDefault="001D69E4" w:rsidP="001D69E4">
            <w:pPr>
              <w:rPr>
                <w:rFonts w:cs="Arial"/>
                <w:szCs w:val="20"/>
              </w:rPr>
            </w:pPr>
          </w:p>
        </w:tc>
        <w:tc>
          <w:tcPr>
            <w:tcW w:w="3150" w:type="dxa"/>
          </w:tcPr>
          <w:p w:rsidR="001D69E4" w:rsidRPr="001D69E4" w:rsidRDefault="001D69E4" w:rsidP="001D69E4">
            <w:pPr>
              <w:rPr>
                <w:rFonts w:cs="Arial"/>
                <w:szCs w:val="20"/>
              </w:rPr>
            </w:pPr>
            <w:r w:rsidRPr="001D69E4">
              <w:rPr>
                <w:rFonts w:cs="Arial"/>
                <w:szCs w:val="20"/>
              </w:rPr>
              <w:t>Various applications</w:t>
            </w:r>
          </w:p>
        </w:tc>
      </w:tr>
    </w:tbl>
    <w:p w:rsidR="001D69E4" w:rsidRPr="001D69E4" w:rsidRDefault="001D69E4" w:rsidP="001D69E4">
      <w:pPr>
        <w:rPr>
          <w:rFonts w:cs="Arial"/>
          <w:szCs w:val="20"/>
        </w:rPr>
      </w:pPr>
    </w:p>
    <w:p w:rsidR="001527E4" w:rsidRDefault="001527E4" w:rsidP="001D69E4">
      <w:pPr>
        <w:rPr>
          <w:rFonts w:cs="Arial"/>
          <w:b/>
          <w:szCs w:val="20"/>
        </w:rPr>
      </w:pPr>
    </w:p>
    <w:p w:rsidR="001527E4" w:rsidRDefault="001D69E4" w:rsidP="001D69E4">
      <w:pPr>
        <w:rPr>
          <w:rFonts w:cs="Arial"/>
          <w:szCs w:val="20"/>
        </w:rPr>
      </w:pPr>
      <w:r w:rsidRPr="001D69E4">
        <w:rPr>
          <w:rFonts w:cs="Arial"/>
          <w:b/>
          <w:szCs w:val="20"/>
        </w:rPr>
        <w:t>Credentials</w:t>
      </w:r>
      <w:r w:rsidR="001527E4">
        <w:rPr>
          <w:rFonts w:cs="Arial"/>
          <w:b/>
          <w:szCs w:val="20"/>
        </w:rPr>
        <w:t>:</w:t>
      </w:r>
      <w:r w:rsidRPr="001D69E4">
        <w:rPr>
          <w:rFonts w:cs="Arial"/>
          <w:szCs w:val="20"/>
        </w:rPr>
        <w:t xml:space="preserve"> </w:t>
      </w:r>
      <w:r w:rsidR="001527E4">
        <w:rPr>
          <w:rFonts w:cs="Arial"/>
          <w:szCs w:val="20"/>
        </w:rPr>
        <w:t xml:space="preserve">In their technical proposal, bidders shall demonstrate that they are capable of </w:t>
      </w:r>
      <w:r w:rsidRPr="001D69E4">
        <w:rPr>
          <w:rFonts w:cs="Arial"/>
          <w:szCs w:val="20"/>
        </w:rPr>
        <w:t>staff</w:t>
      </w:r>
      <w:r w:rsidR="001527E4">
        <w:rPr>
          <w:rFonts w:cs="Arial"/>
          <w:szCs w:val="20"/>
        </w:rPr>
        <w:t xml:space="preserve">ing </w:t>
      </w:r>
      <w:r w:rsidRPr="001D69E4">
        <w:rPr>
          <w:rFonts w:cs="Arial"/>
          <w:szCs w:val="20"/>
        </w:rPr>
        <w:t xml:space="preserve">this project </w:t>
      </w:r>
      <w:r w:rsidR="001527E4">
        <w:rPr>
          <w:rFonts w:cs="Arial"/>
          <w:szCs w:val="20"/>
        </w:rPr>
        <w:t xml:space="preserve">with personnel </w:t>
      </w:r>
      <w:r w:rsidRPr="001D69E4">
        <w:rPr>
          <w:rFonts w:cs="Arial"/>
          <w:szCs w:val="20"/>
        </w:rPr>
        <w:t xml:space="preserve">having the appropriate certifications to provide best-in-class support to the project. </w:t>
      </w:r>
    </w:p>
    <w:p w:rsidR="001527E4" w:rsidRDefault="001527E4" w:rsidP="001D69E4">
      <w:pPr>
        <w:rPr>
          <w:rFonts w:cs="Arial"/>
          <w:szCs w:val="20"/>
        </w:rPr>
      </w:pPr>
    </w:p>
    <w:p w:rsidR="001D69E4" w:rsidRPr="001D69E4" w:rsidRDefault="001D69E4" w:rsidP="001D69E4">
      <w:pPr>
        <w:rPr>
          <w:rFonts w:cs="Arial"/>
          <w:szCs w:val="20"/>
        </w:rPr>
      </w:pPr>
      <w:r w:rsidRPr="001D69E4">
        <w:rPr>
          <w:rFonts w:cs="Arial"/>
          <w:szCs w:val="20"/>
        </w:rPr>
        <w:t>Typical examples are:</w:t>
      </w:r>
    </w:p>
    <w:p w:rsidR="001D69E4" w:rsidRPr="001D69E4" w:rsidRDefault="001D69E4" w:rsidP="001D69E4">
      <w:pPr>
        <w:pStyle w:val="ListParagraph"/>
        <w:widowControl/>
        <w:numPr>
          <w:ilvl w:val="0"/>
          <w:numId w:val="34"/>
        </w:numPr>
        <w:spacing w:line="276" w:lineRule="auto"/>
        <w:contextualSpacing/>
        <w:jc w:val="left"/>
        <w:rPr>
          <w:rFonts w:cs="Arial"/>
          <w:szCs w:val="20"/>
        </w:rPr>
      </w:pPr>
      <w:r w:rsidRPr="001D69E4">
        <w:rPr>
          <w:rFonts w:cs="Arial"/>
          <w:szCs w:val="20"/>
        </w:rPr>
        <w:t>Cisco Unified Communication (UC) Master Certification</w:t>
      </w:r>
    </w:p>
    <w:p w:rsidR="001D69E4" w:rsidRPr="001D69E4" w:rsidRDefault="001D69E4" w:rsidP="001D69E4">
      <w:pPr>
        <w:pStyle w:val="ListParagraph"/>
        <w:widowControl/>
        <w:numPr>
          <w:ilvl w:val="0"/>
          <w:numId w:val="34"/>
        </w:numPr>
        <w:spacing w:line="276" w:lineRule="auto"/>
        <w:contextualSpacing/>
        <w:jc w:val="left"/>
        <w:rPr>
          <w:rFonts w:cs="Arial"/>
          <w:szCs w:val="20"/>
        </w:rPr>
      </w:pPr>
      <w:r w:rsidRPr="001D69E4">
        <w:rPr>
          <w:rFonts w:cs="Arial"/>
          <w:szCs w:val="20"/>
        </w:rPr>
        <w:t>Microsoft Gold Partner in UC and Exchange</w:t>
      </w:r>
    </w:p>
    <w:p w:rsidR="001D69E4" w:rsidRPr="001D69E4" w:rsidRDefault="001D69E4" w:rsidP="001D69E4">
      <w:pPr>
        <w:pStyle w:val="ListParagraph"/>
        <w:widowControl/>
        <w:numPr>
          <w:ilvl w:val="0"/>
          <w:numId w:val="34"/>
        </w:numPr>
        <w:spacing w:line="276" w:lineRule="auto"/>
        <w:contextualSpacing/>
        <w:jc w:val="left"/>
        <w:rPr>
          <w:rFonts w:cs="Arial"/>
          <w:szCs w:val="20"/>
        </w:rPr>
      </w:pPr>
      <w:r w:rsidRPr="001D69E4">
        <w:rPr>
          <w:rFonts w:cs="Arial"/>
          <w:szCs w:val="20"/>
        </w:rPr>
        <w:t>Certified Partner for applicable legacy telephony systems</w:t>
      </w:r>
    </w:p>
    <w:p w:rsidR="001D69E4" w:rsidRPr="001D69E4" w:rsidRDefault="001D69E4" w:rsidP="001D69E4">
      <w:pPr>
        <w:pStyle w:val="ListParagraph"/>
        <w:widowControl/>
        <w:numPr>
          <w:ilvl w:val="0"/>
          <w:numId w:val="34"/>
        </w:numPr>
        <w:spacing w:line="276" w:lineRule="auto"/>
        <w:contextualSpacing/>
        <w:jc w:val="left"/>
        <w:rPr>
          <w:rFonts w:cs="Arial"/>
          <w:szCs w:val="20"/>
        </w:rPr>
      </w:pPr>
      <w:r w:rsidRPr="001D69E4">
        <w:rPr>
          <w:rFonts w:cs="Arial"/>
          <w:szCs w:val="20"/>
        </w:rPr>
        <w:t>PMI PMP certification or equivalent.</w:t>
      </w:r>
    </w:p>
    <w:p w:rsidR="001D69E4" w:rsidRPr="001D69E4" w:rsidRDefault="001D69E4" w:rsidP="001D69E4">
      <w:pPr>
        <w:rPr>
          <w:rFonts w:cs="Arial"/>
          <w:szCs w:val="20"/>
        </w:rPr>
      </w:pPr>
    </w:p>
    <w:p w:rsidR="001D69E4" w:rsidRPr="001D69E4" w:rsidRDefault="001D69E4" w:rsidP="001D69E4">
      <w:pPr>
        <w:rPr>
          <w:rFonts w:cs="Arial"/>
          <w:b/>
          <w:szCs w:val="20"/>
        </w:rPr>
      </w:pPr>
      <w:r w:rsidRPr="001D69E4">
        <w:rPr>
          <w:rFonts w:cs="Arial"/>
          <w:b/>
          <w:szCs w:val="20"/>
        </w:rPr>
        <w:t>Experience and Background</w:t>
      </w:r>
      <w:r w:rsidR="001527E4">
        <w:rPr>
          <w:rFonts w:cs="Arial"/>
          <w:b/>
          <w:szCs w:val="20"/>
        </w:rPr>
        <w:t>:</w:t>
      </w:r>
      <w:r w:rsidR="001527E4" w:rsidRPr="001527E4">
        <w:rPr>
          <w:rFonts w:cs="Arial"/>
          <w:szCs w:val="20"/>
        </w:rPr>
        <w:t xml:space="preserve">  In their technical proposal, </w:t>
      </w:r>
      <w:r w:rsidR="001527E4">
        <w:rPr>
          <w:rFonts w:cs="Arial"/>
          <w:szCs w:val="20"/>
        </w:rPr>
        <w:t xml:space="preserve">bidders must demonstrate that they </w:t>
      </w:r>
      <w:r w:rsidRPr="001D69E4">
        <w:rPr>
          <w:rFonts w:cs="Arial"/>
          <w:szCs w:val="20"/>
        </w:rPr>
        <w:t>have</w:t>
      </w:r>
      <w:r w:rsidR="001527E4">
        <w:rPr>
          <w:rFonts w:cs="Arial"/>
          <w:szCs w:val="20"/>
        </w:rPr>
        <w:t xml:space="preserve"> the</w:t>
      </w:r>
      <w:r w:rsidRPr="001D69E4">
        <w:rPr>
          <w:rFonts w:cs="Arial"/>
          <w:szCs w:val="20"/>
        </w:rPr>
        <w:t xml:space="preserve"> experience and background in end-to-end solutions with multi-vendor network platforms.</w:t>
      </w:r>
    </w:p>
    <w:p w:rsidR="001527E4" w:rsidRDefault="001527E4" w:rsidP="001D69E4">
      <w:pPr>
        <w:rPr>
          <w:rFonts w:cs="Arial"/>
          <w:b/>
          <w:szCs w:val="20"/>
        </w:rPr>
      </w:pPr>
    </w:p>
    <w:p w:rsidR="001D69E4" w:rsidRDefault="001D69E4" w:rsidP="001D69E4">
      <w:pPr>
        <w:rPr>
          <w:rFonts w:cs="Arial"/>
          <w:szCs w:val="20"/>
        </w:rPr>
      </w:pPr>
      <w:r w:rsidRPr="001D69E4">
        <w:rPr>
          <w:rFonts w:cs="Arial"/>
          <w:b/>
          <w:szCs w:val="20"/>
        </w:rPr>
        <w:t>Local Presence</w:t>
      </w:r>
      <w:r w:rsidR="001527E4">
        <w:rPr>
          <w:rFonts w:cs="Arial"/>
          <w:b/>
          <w:szCs w:val="20"/>
        </w:rPr>
        <w:t xml:space="preserve">:  </w:t>
      </w:r>
      <w:r w:rsidR="001527E4">
        <w:rPr>
          <w:rFonts w:cs="Arial"/>
          <w:szCs w:val="20"/>
        </w:rPr>
        <w:t xml:space="preserve">In their technical proposal, bidders shall demonstrate their ability to </w:t>
      </w:r>
      <w:r w:rsidRPr="001D69E4">
        <w:rPr>
          <w:rFonts w:cs="Arial"/>
          <w:szCs w:val="20"/>
        </w:rPr>
        <w:t>furnish dedicated project resources within driving distance of Topeka, Kansas, to support this UCC project.</w:t>
      </w:r>
    </w:p>
    <w:p w:rsidR="001527E4" w:rsidRPr="001D69E4" w:rsidRDefault="001527E4" w:rsidP="001D69E4">
      <w:pPr>
        <w:rPr>
          <w:rFonts w:cs="Arial"/>
          <w:szCs w:val="20"/>
        </w:rPr>
      </w:pPr>
    </w:p>
    <w:p w:rsidR="00BD2363" w:rsidRDefault="001527E4" w:rsidP="001D69E4">
      <w:pPr>
        <w:rPr>
          <w:rFonts w:cs="Arial"/>
          <w:b/>
          <w:szCs w:val="20"/>
        </w:rPr>
      </w:pPr>
      <w:r w:rsidRPr="00BD2363">
        <w:rPr>
          <w:rFonts w:cs="Arial"/>
          <w:b/>
          <w:i/>
          <w:sz w:val="24"/>
          <w:highlight w:val="cyan"/>
          <w:u w:val="single"/>
        </w:rPr>
        <w:t>Scope of Services</w:t>
      </w:r>
      <w:r w:rsidR="00F91F82" w:rsidRPr="00BD2363">
        <w:rPr>
          <w:rFonts w:cs="Arial"/>
          <w:b/>
          <w:i/>
          <w:sz w:val="24"/>
          <w:highlight w:val="cyan"/>
          <w:u w:val="single"/>
        </w:rPr>
        <w:t xml:space="preserve"> / Work Breakdown Structure (WBS)</w:t>
      </w:r>
      <w:r w:rsidRPr="00BD2363">
        <w:rPr>
          <w:rFonts w:cs="Arial"/>
          <w:b/>
          <w:i/>
          <w:sz w:val="24"/>
          <w:highlight w:val="cyan"/>
          <w:u w:val="single"/>
        </w:rPr>
        <w:t>:</w:t>
      </w:r>
      <w:r w:rsidRPr="001527E4">
        <w:rPr>
          <w:rFonts w:cs="Arial"/>
          <w:b/>
          <w:szCs w:val="20"/>
        </w:rPr>
        <w:t xml:space="preserve">  </w:t>
      </w:r>
    </w:p>
    <w:p w:rsidR="001D69E4" w:rsidRPr="001D69E4" w:rsidRDefault="001527E4" w:rsidP="001D69E4">
      <w:pPr>
        <w:rPr>
          <w:rFonts w:cs="Arial"/>
          <w:szCs w:val="20"/>
        </w:rPr>
      </w:pPr>
      <w:r w:rsidRPr="001527E4">
        <w:rPr>
          <w:rFonts w:cs="Arial"/>
          <w:szCs w:val="20"/>
        </w:rPr>
        <w:t xml:space="preserve">In their technical proposal, bidders </w:t>
      </w:r>
      <w:r w:rsidR="001D69E4" w:rsidRPr="001D69E4">
        <w:rPr>
          <w:rFonts w:cs="Arial"/>
          <w:szCs w:val="20"/>
        </w:rPr>
        <w:t xml:space="preserve">shall </w:t>
      </w:r>
      <w:r>
        <w:rPr>
          <w:rFonts w:cs="Arial"/>
          <w:szCs w:val="20"/>
        </w:rPr>
        <w:t xml:space="preserve">demonstrate their ability </w:t>
      </w:r>
      <w:r w:rsidR="001D69E4" w:rsidRPr="001D69E4">
        <w:rPr>
          <w:rFonts w:cs="Arial"/>
          <w:szCs w:val="20"/>
        </w:rPr>
        <w:t>furnish some or all of the following representative UCC services:</w:t>
      </w:r>
    </w:p>
    <w:p w:rsidR="001D69E4" w:rsidRPr="001D69E4" w:rsidRDefault="001D69E4" w:rsidP="001D69E4">
      <w:pPr>
        <w:pStyle w:val="ListParagraph"/>
        <w:widowControl/>
        <w:numPr>
          <w:ilvl w:val="0"/>
          <w:numId w:val="39"/>
        </w:numPr>
        <w:spacing w:line="276" w:lineRule="auto"/>
        <w:contextualSpacing/>
        <w:jc w:val="left"/>
        <w:rPr>
          <w:rFonts w:cs="Arial"/>
          <w:szCs w:val="20"/>
        </w:rPr>
      </w:pPr>
      <w:r w:rsidRPr="001D69E4">
        <w:rPr>
          <w:rFonts w:cs="Arial"/>
          <w:szCs w:val="20"/>
        </w:rPr>
        <w:t>Network Planning</w:t>
      </w:r>
    </w:p>
    <w:p w:rsidR="001D69E4" w:rsidRPr="001D69E4" w:rsidRDefault="001D69E4" w:rsidP="001D69E4">
      <w:pPr>
        <w:pStyle w:val="ListParagraph"/>
        <w:widowControl/>
        <w:numPr>
          <w:ilvl w:val="0"/>
          <w:numId w:val="39"/>
        </w:numPr>
        <w:spacing w:line="276" w:lineRule="auto"/>
        <w:contextualSpacing/>
        <w:jc w:val="left"/>
        <w:rPr>
          <w:rFonts w:cs="Arial"/>
          <w:szCs w:val="20"/>
        </w:rPr>
      </w:pPr>
      <w:r w:rsidRPr="001D69E4">
        <w:rPr>
          <w:rFonts w:cs="Arial"/>
          <w:szCs w:val="20"/>
        </w:rPr>
        <w:t>Network Design</w:t>
      </w:r>
    </w:p>
    <w:p w:rsidR="001D69E4" w:rsidRDefault="001D69E4" w:rsidP="001D69E4">
      <w:pPr>
        <w:pStyle w:val="ListParagraph"/>
        <w:widowControl/>
        <w:numPr>
          <w:ilvl w:val="0"/>
          <w:numId w:val="39"/>
        </w:numPr>
        <w:spacing w:line="276" w:lineRule="auto"/>
        <w:contextualSpacing/>
        <w:jc w:val="left"/>
        <w:rPr>
          <w:rFonts w:cs="Arial"/>
          <w:szCs w:val="20"/>
        </w:rPr>
      </w:pPr>
      <w:r w:rsidRPr="001D69E4">
        <w:rPr>
          <w:rFonts w:cs="Arial"/>
          <w:szCs w:val="20"/>
        </w:rPr>
        <w:t>Implementation</w:t>
      </w:r>
      <w:r w:rsidR="00457015">
        <w:rPr>
          <w:rFonts w:cs="Arial"/>
          <w:szCs w:val="20"/>
        </w:rPr>
        <w:t xml:space="preserve"> and Validation</w:t>
      </w:r>
    </w:p>
    <w:p w:rsidR="00457015" w:rsidRDefault="00457015" w:rsidP="00457015">
      <w:pPr>
        <w:pStyle w:val="ListParagraph"/>
        <w:widowControl/>
        <w:numPr>
          <w:ilvl w:val="1"/>
          <w:numId w:val="39"/>
        </w:numPr>
        <w:spacing w:line="276" w:lineRule="auto"/>
        <w:contextualSpacing/>
        <w:jc w:val="left"/>
        <w:rPr>
          <w:rFonts w:cs="Arial"/>
          <w:szCs w:val="20"/>
        </w:rPr>
      </w:pPr>
      <w:r>
        <w:rPr>
          <w:rFonts w:cs="Arial"/>
          <w:szCs w:val="20"/>
        </w:rPr>
        <w:t>Installation</w:t>
      </w:r>
    </w:p>
    <w:p w:rsidR="00457015" w:rsidRDefault="00457015" w:rsidP="00457015">
      <w:pPr>
        <w:pStyle w:val="ListParagraph"/>
        <w:widowControl/>
        <w:numPr>
          <w:ilvl w:val="1"/>
          <w:numId w:val="39"/>
        </w:numPr>
        <w:spacing w:line="276" w:lineRule="auto"/>
        <w:contextualSpacing/>
        <w:jc w:val="left"/>
        <w:rPr>
          <w:rFonts w:cs="Arial"/>
          <w:szCs w:val="20"/>
        </w:rPr>
      </w:pPr>
      <w:r>
        <w:rPr>
          <w:rFonts w:cs="Arial"/>
          <w:szCs w:val="20"/>
        </w:rPr>
        <w:t>Integration</w:t>
      </w:r>
    </w:p>
    <w:p w:rsidR="00457015" w:rsidRPr="001D69E4" w:rsidRDefault="00457015" w:rsidP="00457015">
      <w:pPr>
        <w:pStyle w:val="ListParagraph"/>
        <w:widowControl/>
        <w:numPr>
          <w:ilvl w:val="1"/>
          <w:numId w:val="39"/>
        </w:numPr>
        <w:spacing w:line="276" w:lineRule="auto"/>
        <w:contextualSpacing/>
        <w:jc w:val="left"/>
        <w:rPr>
          <w:rFonts w:cs="Arial"/>
          <w:szCs w:val="20"/>
        </w:rPr>
      </w:pPr>
      <w:r>
        <w:rPr>
          <w:rFonts w:cs="Arial"/>
          <w:szCs w:val="20"/>
        </w:rPr>
        <w:t>Test and Evaluation</w:t>
      </w:r>
    </w:p>
    <w:p w:rsidR="001D69E4" w:rsidRPr="001D69E4" w:rsidRDefault="001D69E4" w:rsidP="001D69E4">
      <w:pPr>
        <w:pStyle w:val="ListParagraph"/>
        <w:widowControl/>
        <w:numPr>
          <w:ilvl w:val="0"/>
          <w:numId w:val="39"/>
        </w:numPr>
        <w:spacing w:line="276" w:lineRule="auto"/>
        <w:contextualSpacing/>
        <w:jc w:val="left"/>
        <w:rPr>
          <w:rFonts w:cs="Arial"/>
          <w:szCs w:val="20"/>
        </w:rPr>
      </w:pPr>
      <w:r w:rsidRPr="001D69E4">
        <w:rPr>
          <w:rFonts w:cs="Arial"/>
          <w:szCs w:val="20"/>
        </w:rPr>
        <w:t>Operation and Maintenance (O&amp;M)</w:t>
      </w:r>
    </w:p>
    <w:p w:rsidR="001527E4" w:rsidRDefault="001527E4" w:rsidP="001D69E4">
      <w:pPr>
        <w:pStyle w:val="Heading3"/>
        <w:keepLines/>
        <w:widowControl/>
        <w:numPr>
          <w:ilvl w:val="2"/>
          <w:numId w:val="0"/>
        </w:numPr>
        <w:spacing w:before="0" w:after="0" w:line="276" w:lineRule="auto"/>
        <w:ind w:left="720" w:hanging="720"/>
        <w:jc w:val="left"/>
        <w:rPr>
          <w:rFonts w:ascii="Arial" w:hAnsi="Arial" w:cs="Arial"/>
          <w:sz w:val="20"/>
          <w:szCs w:val="20"/>
        </w:rPr>
      </w:pPr>
      <w:bookmarkStart w:id="13" w:name="_Toc261851542"/>
    </w:p>
    <w:p w:rsidR="001D69E4" w:rsidRPr="001527E4" w:rsidRDefault="001D69E4" w:rsidP="001527E4">
      <w:pPr>
        <w:pStyle w:val="Heading3"/>
        <w:keepLines/>
        <w:widowControl/>
        <w:numPr>
          <w:ilvl w:val="2"/>
          <w:numId w:val="0"/>
        </w:numPr>
        <w:spacing w:before="0" w:after="0" w:line="276" w:lineRule="auto"/>
        <w:jc w:val="left"/>
        <w:rPr>
          <w:rFonts w:ascii="Arial" w:hAnsi="Arial" w:cs="Arial"/>
          <w:b w:val="0"/>
          <w:sz w:val="20"/>
          <w:szCs w:val="20"/>
        </w:rPr>
      </w:pPr>
      <w:r w:rsidRPr="00F91F82">
        <w:rPr>
          <w:rFonts w:ascii="Arial" w:hAnsi="Arial" w:cs="Arial"/>
          <w:sz w:val="20"/>
          <w:szCs w:val="20"/>
          <w:highlight w:val="cyan"/>
        </w:rPr>
        <w:t>Network Planning</w:t>
      </w:r>
      <w:bookmarkEnd w:id="13"/>
      <w:r w:rsidR="001527E4" w:rsidRPr="00F91F82">
        <w:rPr>
          <w:rFonts w:ascii="Arial" w:hAnsi="Arial" w:cs="Arial"/>
          <w:sz w:val="20"/>
          <w:szCs w:val="20"/>
          <w:highlight w:val="cyan"/>
        </w:rPr>
        <w:t>:</w:t>
      </w:r>
      <w:r w:rsidR="001527E4">
        <w:rPr>
          <w:rFonts w:ascii="Arial" w:hAnsi="Arial" w:cs="Arial"/>
          <w:sz w:val="20"/>
          <w:szCs w:val="20"/>
        </w:rPr>
        <w:t xml:space="preserve">  </w:t>
      </w:r>
      <w:r w:rsidRPr="001527E4">
        <w:rPr>
          <w:rFonts w:ascii="Arial" w:hAnsi="Arial" w:cs="Arial"/>
          <w:b w:val="0"/>
          <w:sz w:val="20"/>
          <w:szCs w:val="20"/>
        </w:rPr>
        <w:t xml:space="preserve">The </w:t>
      </w:r>
      <w:r w:rsidR="001527E4">
        <w:rPr>
          <w:rFonts w:ascii="Arial" w:hAnsi="Arial" w:cs="Arial"/>
          <w:b w:val="0"/>
          <w:sz w:val="20"/>
          <w:szCs w:val="20"/>
        </w:rPr>
        <w:t xml:space="preserve">Contractor </w:t>
      </w:r>
      <w:r w:rsidRPr="001527E4">
        <w:rPr>
          <w:rFonts w:ascii="Arial" w:hAnsi="Arial" w:cs="Arial"/>
          <w:b w:val="0"/>
          <w:sz w:val="20"/>
          <w:szCs w:val="20"/>
        </w:rPr>
        <w:t xml:space="preserve">shall assist with the identification of Preliminary Network </w:t>
      </w:r>
      <w:r w:rsidR="001527E4">
        <w:rPr>
          <w:rFonts w:ascii="Arial" w:hAnsi="Arial" w:cs="Arial"/>
          <w:b w:val="0"/>
          <w:sz w:val="20"/>
          <w:szCs w:val="20"/>
        </w:rPr>
        <w:t>R</w:t>
      </w:r>
      <w:r w:rsidRPr="001527E4">
        <w:rPr>
          <w:rFonts w:ascii="Arial" w:hAnsi="Arial" w:cs="Arial"/>
          <w:b w:val="0"/>
          <w:sz w:val="20"/>
          <w:szCs w:val="20"/>
        </w:rPr>
        <w:t>equirements</w:t>
      </w:r>
      <w:r w:rsidR="001527E4">
        <w:rPr>
          <w:rFonts w:ascii="Arial" w:hAnsi="Arial" w:cs="Arial"/>
          <w:b w:val="0"/>
          <w:sz w:val="20"/>
          <w:szCs w:val="20"/>
        </w:rPr>
        <w:t xml:space="preserve"> </w:t>
      </w:r>
      <w:r w:rsidRPr="001527E4">
        <w:rPr>
          <w:rFonts w:ascii="Arial" w:hAnsi="Arial" w:cs="Arial"/>
          <w:b w:val="0"/>
          <w:sz w:val="20"/>
          <w:szCs w:val="20"/>
        </w:rPr>
        <w:t>based on DISC goals and following a design methodology that includes:</w:t>
      </w:r>
    </w:p>
    <w:p w:rsidR="001D69E4" w:rsidRPr="001D69E4" w:rsidRDefault="001D69E4" w:rsidP="001D69E4">
      <w:pPr>
        <w:pStyle w:val="ListParagraph"/>
        <w:widowControl/>
        <w:numPr>
          <w:ilvl w:val="0"/>
          <w:numId w:val="38"/>
        </w:numPr>
        <w:spacing w:line="276" w:lineRule="auto"/>
        <w:contextualSpacing/>
        <w:jc w:val="left"/>
        <w:rPr>
          <w:rFonts w:cs="Arial"/>
          <w:szCs w:val="20"/>
        </w:rPr>
      </w:pPr>
      <w:r w:rsidRPr="001D69E4">
        <w:rPr>
          <w:rFonts w:cs="Arial"/>
          <w:szCs w:val="20"/>
        </w:rPr>
        <w:t>Consider agency user needs and requirements</w:t>
      </w:r>
    </w:p>
    <w:p w:rsidR="001D69E4" w:rsidRPr="001D69E4" w:rsidRDefault="001D69E4" w:rsidP="001D69E4">
      <w:pPr>
        <w:pStyle w:val="ListParagraph"/>
        <w:widowControl/>
        <w:numPr>
          <w:ilvl w:val="0"/>
          <w:numId w:val="38"/>
        </w:numPr>
        <w:spacing w:line="276" w:lineRule="auto"/>
        <w:contextualSpacing/>
        <w:jc w:val="left"/>
        <w:rPr>
          <w:rFonts w:cs="Arial"/>
          <w:szCs w:val="20"/>
        </w:rPr>
      </w:pPr>
      <w:r w:rsidRPr="001D69E4">
        <w:rPr>
          <w:rFonts w:cs="Arial"/>
          <w:szCs w:val="20"/>
        </w:rPr>
        <w:t>Audit existing network for integrity and quality</w:t>
      </w:r>
    </w:p>
    <w:p w:rsidR="001D69E4" w:rsidRPr="001D69E4" w:rsidRDefault="001D69E4" w:rsidP="001D69E4">
      <w:pPr>
        <w:pStyle w:val="ListParagraph"/>
        <w:widowControl/>
        <w:numPr>
          <w:ilvl w:val="0"/>
          <w:numId w:val="38"/>
        </w:numPr>
        <w:spacing w:line="276" w:lineRule="auto"/>
        <w:contextualSpacing/>
        <w:jc w:val="left"/>
        <w:rPr>
          <w:rFonts w:cs="Arial"/>
          <w:szCs w:val="20"/>
        </w:rPr>
      </w:pPr>
      <w:r w:rsidRPr="001D69E4">
        <w:rPr>
          <w:rFonts w:cs="Arial"/>
          <w:szCs w:val="20"/>
        </w:rPr>
        <w:t>Characterize existing network behavior and performance</w:t>
      </w:r>
    </w:p>
    <w:p w:rsidR="001D69E4" w:rsidRPr="001D69E4" w:rsidRDefault="001D69E4" w:rsidP="001D69E4">
      <w:pPr>
        <w:pStyle w:val="ListParagraph"/>
        <w:widowControl/>
        <w:numPr>
          <w:ilvl w:val="1"/>
          <w:numId w:val="38"/>
        </w:numPr>
        <w:spacing w:line="276" w:lineRule="auto"/>
        <w:contextualSpacing/>
        <w:jc w:val="left"/>
        <w:rPr>
          <w:rFonts w:cs="Arial"/>
          <w:szCs w:val="20"/>
        </w:rPr>
      </w:pPr>
      <w:r w:rsidRPr="001D69E4">
        <w:rPr>
          <w:rFonts w:cs="Arial"/>
          <w:szCs w:val="20"/>
        </w:rPr>
        <w:t>traffic records</w:t>
      </w:r>
    </w:p>
    <w:p w:rsidR="001D69E4" w:rsidRPr="001D69E4" w:rsidRDefault="001D69E4" w:rsidP="001D69E4">
      <w:pPr>
        <w:pStyle w:val="ListParagraph"/>
        <w:widowControl/>
        <w:numPr>
          <w:ilvl w:val="1"/>
          <w:numId w:val="38"/>
        </w:numPr>
        <w:spacing w:line="276" w:lineRule="auto"/>
        <w:contextualSpacing/>
        <w:jc w:val="left"/>
        <w:rPr>
          <w:rFonts w:cs="Arial"/>
          <w:szCs w:val="20"/>
        </w:rPr>
      </w:pPr>
      <w:r w:rsidRPr="001D69E4">
        <w:rPr>
          <w:rFonts w:cs="Arial"/>
          <w:szCs w:val="20"/>
        </w:rPr>
        <w:lastRenderedPageBreak/>
        <w:t>congestion and bottlenecks</w:t>
      </w:r>
    </w:p>
    <w:p w:rsidR="001D69E4" w:rsidRPr="001D69E4" w:rsidRDefault="001D69E4" w:rsidP="001D69E4">
      <w:pPr>
        <w:pStyle w:val="ListParagraph"/>
        <w:widowControl/>
        <w:numPr>
          <w:ilvl w:val="1"/>
          <w:numId w:val="38"/>
        </w:numPr>
        <w:spacing w:line="276" w:lineRule="auto"/>
        <w:contextualSpacing/>
        <w:jc w:val="left"/>
        <w:rPr>
          <w:rFonts w:cs="Arial"/>
          <w:szCs w:val="20"/>
        </w:rPr>
      </w:pPr>
      <w:r w:rsidRPr="001D69E4">
        <w:rPr>
          <w:rFonts w:cs="Arial"/>
          <w:szCs w:val="20"/>
        </w:rPr>
        <w:t>packet loss</w:t>
      </w:r>
    </w:p>
    <w:p w:rsidR="001D69E4" w:rsidRPr="001D69E4" w:rsidRDefault="001D69E4" w:rsidP="001D69E4">
      <w:pPr>
        <w:pStyle w:val="ListParagraph"/>
        <w:widowControl/>
        <w:numPr>
          <w:ilvl w:val="1"/>
          <w:numId w:val="38"/>
        </w:numPr>
        <w:spacing w:line="276" w:lineRule="auto"/>
        <w:contextualSpacing/>
        <w:jc w:val="left"/>
        <w:rPr>
          <w:rFonts w:cs="Arial"/>
          <w:szCs w:val="20"/>
        </w:rPr>
      </w:pPr>
      <w:r w:rsidRPr="001D69E4">
        <w:rPr>
          <w:rFonts w:cs="Arial"/>
          <w:szCs w:val="20"/>
        </w:rPr>
        <w:t>Latency and Jitter</w:t>
      </w:r>
    </w:p>
    <w:p w:rsidR="001D69E4" w:rsidRPr="001D69E4" w:rsidRDefault="001D69E4" w:rsidP="001D69E4">
      <w:pPr>
        <w:pStyle w:val="ListParagraph"/>
        <w:widowControl/>
        <w:numPr>
          <w:ilvl w:val="0"/>
          <w:numId w:val="38"/>
        </w:numPr>
        <w:spacing w:line="276" w:lineRule="auto"/>
        <w:contextualSpacing/>
        <w:jc w:val="left"/>
        <w:rPr>
          <w:rFonts w:cs="Arial"/>
          <w:szCs w:val="20"/>
        </w:rPr>
      </w:pPr>
      <w:r w:rsidRPr="001D69E4">
        <w:rPr>
          <w:rFonts w:cs="Arial"/>
          <w:szCs w:val="20"/>
        </w:rPr>
        <w:t>Baseline the existing network for upgrade limitations</w:t>
      </w:r>
    </w:p>
    <w:p w:rsidR="001D69E4" w:rsidRPr="001D69E4" w:rsidRDefault="001D69E4" w:rsidP="001D69E4">
      <w:pPr>
        <w:pStyle w:val="ListParagraph"/>
        <w:widowControl/>
        <w:numPr>
          <w:ilvl w:val="0"/>
          <w:numId w:val="38"/>
        </w:numPr>
        <w:spacing w:line="276" w:lineRule="auto"/>
        <w:contextualSpacing/>
        <w:jc w:val="left"/>
        <w:rPr>
          <w:rFonts w:cs="Arial"/>
          <w:szCs w:val="20"/>
        </w:rPr>
      </w:pPr>
      <w:r w:rsidRPr="001D69E4">
        <w:rPr>
          <w:rFonts w:cs="Arial"/>
          <w:szCs w:val="20"/>
        </w:rPr>
        <w:t>Evaluate where the UCC network will be installed</w:t>
      </w:r>
    </w:p>
    <w:p w:rsidR="001D69E4" w:rsidRPr="001D69E4" w:rsidRDefault="001D69E4" w:rsidP="001D69E4">
      <w:pPr>
        <w:pStyle w:val="ListParagraph"/>
        <w:widowControl/>
        <w:numPr>
          <w:ilvl w:val="0"/>
          <w:numId w:val="38"/>
        </w:numPr>
        <w:contextualSpacing/>
        <w:jc w:val="left"/>
        <w:rPr>
          <w:rFonts w:cs="Arial"/>
          <w:szCs w:val="20"/>
        </w:rPr>
      </w:pPr>
      <w:r w:rsidRPr="001D69E4">
        <w:rPr>
          <w:rFonts w:cs="Arial"/>
          <w:szCs w:val="20"/>
        </w:rPr>
        <w:t>Assess the status of design documentation</w:t>
      </w:r>
    </w:p>
    <w:p w:rsidR="001D69E4" w:rsidRPr="001D69E4" w:rsidRDefault="001D69E4" w:rsidP="001D69E4">
      <w:pPr>
        <w:pStyle w:val="ListParagraph"/>
        <w:widowControl/>
        <w:numPr>
          <w:ilvl w:val="0"/>
          <w:numId w:val="38"/>
        </w:numPr>
        <w:contextualSpacing/>
        <w:jc w:val="left"/>
        <w:rPr>
          <w:rFonts w:cs="Arial"/>
          <w:szCs w:val="20"/>
        </w:rPr>
      </w:pPr>
      <w:r w:rsidRPr="001D69E4">
        <w:rPr>
          <w:rFonts w:cs="Arial"/>
          <w:szCs w:val="20"/>
        </w:rPr>
        <w:t>Determine OCS integration parameters and solutions</w:t>
      </w:r>
    </w:p>
    <w:p w:rsidR="001D69E4" w:rsidRPr="001D69E4" w:rsidRDefault="001D69E4" w:rsidP="001D69E4">
      <w:pPr>
        <w:pStyle w:val="ListParagraph"/>
        <w:widowControl/>
        <w:numPr>
          <w:ilvl w:val="0"/>
          <w:numId w:val="38"/>
        </w:numPr>
        <w:contextualSpacing/>
        <w:jc w:val="left"/>
        <w:rPr>
          <w:rFonts w:cs="Arial"/>
          <w:szCs w:val="20"/>
        </w:rPr>
      </w:pPr>
      <w:r w:rsidRPr="001D69E4">
        <w:rPr>
          <w:rFonts w:cs="Arial"/>
          <w:szCs w:val="20"/>
        </w:rPr>
        <w:t>Identify intelligent network service requirements</w:t>
      </w:r>
    </w:p>
    <w:p w:rsidR="001D69E4" w:rsidRPr="001D69E4" w:rsidRDefault="001D69E4" w:rsidP="001D69E4">
      <w:pPr>
        <w:pStyle w:val="ListParagraph"/>
        <w:widowControl/>
        <w:numPr>
          <w:ilvl w:val="1"/>
          <w:numId w:val="38"/>
        </w:numPr>
        <w:contextualSpacing/>
        <w:jc w:val="left"/>
        <w:rPr>
          <w:rFonts w:cs="Arial"/>
          <w:szCs w:val="20"/>
        </w:rPr>
      </w:pPr>
      <w:r w:rsidRPr="001D69E4">
        <w:rPr>
          <w:rFonts w:cs="Arial"/>
          <w:szCs w:val="20"/>
        </w:rPr>
        <w:t>Quality of Service (QoS)</w:t>
      </w:r>
    </w:p>
    <w:p w:rsidR="001D69E4" w:rsidRPr="001D69E4" w:rsidRDefault="001D69E4" w:rsidP="001D69E4">
      <w:pPr>
        <w:pStyle w:val="ListParagraph"/>
        <w:widowControl/>
        <w:numPr>
          <w:ilvl w:val="1"/>
          <w:numId w:val="38"/>
        </w:numPr>
        <w:contextualSpacing/>
        <w:jc w:val="left"/>
        <w:rPr>
          <w:rFonts w:cs="Arial"/>
          <w:szCs w:val="20"/>
        </w:rPr>
      </w:pPr>
      <w:r w:rsidRPr="001D69E4">
        <w:rPr>
          <w:rFonts w:cs="Arial"/>
          <w:szCs w:val="20"/>
        </w:rPr>
        <w:t>Class of Service (CoS)</w:t>
      </w:r>
    </w:p>
    <w:p w:rsidR="001D69E4" w:rsidRPr="001D69E4" w:rsidRDefault="001D69E4" w:rsidP="001D69E4">
      <w:pPr>
        <w:pStyle w:val="ListParagraph"/>
        <w:widowControl/>
        <w:numPr>
          <w:ilvl w:val="1"/>
          <w:numId w:val="38"/>
        </w:numPr>
        <w:contextualSpacing/>
        <w:jc w:val="left"/>
        <w:rPr>
          <w:rFonts w:cs="Arial"/>
          <w:szCs w:val="20"/>
        </w:rPr>
      </w:pPr>
      <w:r w:rsidRPr="001D69E4">
        <w:rPr>
          <w:rFonts w:cs="Arial"/>
          <w:szCs w:val="20"/>
        </w:rPr>
        <w:t>Network Security</w:t>
      </w:r>
    </w:p>
    <w:p w:rsidR="001D69E4" w:rsidRPr="001D69E4" w:rsidRDefault="001D69E4" w:rsidP="001D69E4">
      <w:pPr>
        <w:pStyle w:val="ListParagraph"/>
        <w:widowControl/>
        <w:numPr>
          <w:ilvl w:val="1"/>
          <w:numId w:val="38"/>
        </w:numPr>
        <w:contextualSpacing/>
        <w:jc w:val="left"/>
        <w:rPr>
          <w:rFonts w:cs="Arial"/>
          <w:szCs w:val="20"/>
        </w:rPr>
      </w:pPr>
      <w:r w:rsidRPr="001D69E4">
        <w:rPr>
          <w:rFonts w:cs="Arial"/>
          <w:szCs w:val="20"/>
        </w:rPr>
        <w:t>Network Management</w:t>
      </w:r>
    </w:p>
    <w:p w:rsidR="001D69E4" w:rsidRPr="001D69E4" w:rsidRDefault="001D69E4" w:rsidP="001D69E4">
      <w:pPr>
        <w:pStyle w:val="ListParagraph"/>
        <w:widowControl/>
        <w:numPr>
          <w:ilvl w:val="1"/>
          <w:numId w:val="38"/>
        </w:numPr>
        <w:contextualSpacing/>
        <w:jc w:val="left"/>
        <w:rPr>
          <w:rFonts w:cs="Arial"/>
          <w:szCs w:val="20"/>
        </w:rPr>
      </w:pPr>
      <w:r w:rsidRPr="001D69E4">
        <w:rPr>
          <w:rFonts w:cs="Arial"/>
          <w:szCs w:val="20"/>
        </w:rPr>
        <w:t>IP multicast services: video teleconferencing (VTC), Inter-active Distance Learning (LDL)</w:t>
      </w:r>
    </w:p>
    <w:p w:rsidR="001D69E4" w:rsidRDefault="001D69E4" w:rsidP="001D69E4">
      <w:pPr>
        <w:pStyle w:val="ListParagraph"/>
        <w:widowControl/>
        <w:numPr>
          <w:ilvl w:val="0"/>
          <w:numId w:val="38"/>
        </w:numPr>
        <w:spacing w:line="276" w:lineRule="auto"/>
        <w:contextualSpacing/>
        <w:jc w:val="left"/>
        <w:rPr>
          <w:rFonts w:cs="Arial"/>
          <w:szCs w:val="20"/>
        </w:rPr>
      </w:pPr>
      <w:r w:rsidRPr="001D69E4">
        <w:rPr>
          <w:rFonts w:cs="Arial"/>
          <w:szCs w:val="20"/>
        </w:rPr>
        <w:t>Determine network reliability requirements (0.9999 or 0.99999)</w:t>
      </w:r>
    </w:p>
    <w:p w:rsidR="001527E4" w:rsidRPr="001D69E4" w:rsidRDefault="001527E4" w:rsidP="001527E4">
      <w:pPr>
        <w:pStyle w:val="ListParagraph"/>
        <w:widowControl/>
        <w:spacing w:line="276" w:lineRule="auto"/>
        <w:ind w:left="0"/>
        <w:contextualSpacing/>
        <w:jc w:val="left"/>
        <w:rPr>
          <w:rFonts w:cs="Arial"/>
          <w:szCs w:val="20"/>
        </w:rPr>
      </w:pPr>
    </w:p>
    <w:p w:rsidR="001D69E4" w:rsidRDefault="001D69E4" w:rsidP="001D69E4">
      <w:pPr>
        <w:rPr>
          <w:rFonts w:cs="Arial"/>
          <w:szCs w:val="20"/>
        </w:rPr>
      </w:pPr>
      <w:r w:rsidRPr="001D69E4">
        <w:rPr>
          <w:rFonts w:cs="Arial"/>
          <w:szCs w:val="20"/>
        </w:rPr>
        <w:t xml:space="preserve">Jointly with DISC, the </w:t>
      </w:r>
      <w:r w:rsidR="001527E4">
        <w:rPr>
          <w:rFonts w:cs="Arial"/>
          <w:szCs w:val="20"/>
        </w:rPr>
        <w:t xml:space="preserve">Contractor </w:t>
      </w:r>
      <w:r w:rsidRPr="001D69E4">
        <w:rPr>
          <w:rFonts w:cs="Arial"/>
          <w:szCs w:val="20"/>
        </w:rPr>
        <w:t xml:space="preserve">shall identify agency user needs and requirements. This needs analysis ensures that the technical design will satisfy the organizational goals and constraints of the State entities. Both applications and network services shall be considered for both current and future needs. </w:t>
      </w:r>
    </w:p>
    <w:p w:rsidR="001527E4" w:rsidRPr="001D69E4" w:rsidRDefault="001527E4" w:rsidP="001D69E4">
      <w:pPr>
        <w:rPr>
          <w:rFonts w:cs="Arial"/>
          <w:szCs w:val="20"/>
        </w:rPr>
      </w:pPr>
    </w:p>
    <w:p w:rsidR="001D69E4" w:rsidRPr="001D69E4" w:rsidRDefault="001D69E4" w:rsidP="001D69E4">
      <w:pPr>
        <w:rPr>
          <w:rFonts w:cs="Arial"/>
          <w:szCs w:val="20"/>
        </w:rPr>
      </w:pPr>
      <w:r w:rsidRPr="001D69E4">
        <w:rPr>
          <w:rFonts w:cs="Arial"/>
          <w:szCs w:val="20"/>
        </w:rPr>
        <w:t xml:space="preserve">The </w:t>
      </w:r>
      <w:r w:rsidR="00CA726E">
        <w:rPr>
          <w:rFonts w:cs="Arial"/>
          <w:szCs w:val="20"/>
        </w:rPr>
        <w:t>Contractor</w:t>
      </w:r>
      <w:r w:rsidRPr="001D69E4">
        <w:rPr>
          <w:rFonts w:cs="Arial"/>
          <w:szCs w:val="20"/>
        </w:rPr>
        <w:t xml:space="preserve"> shall assist DISC to determine what parts of the existing infrastructure can be salvaged, and which parts of the network must be replaced with new technology or design. </w:t>
      </w:r>
    </w:p>
    <w:p w:rsidR="001527E4" w:rsidRDefault="001527E4" w:rsidP="001D69E4">
      <w:pPr>
        <w:rPr>
          <w:rFonts w:cs="Arial"/>
          <w:szCs w:val="20"/>
        </w:rPr>
      </w:pPr>
    </w:p>
    <w:p w:rsidR="001D69E4" w:rsidRPr="001D69E4" w:rsidRDefault="001D69E4" w:rsidP="001D69E4">
      <w:pPr>
        <w:rPr>
          <w:rFonts w:cs="Arial"/>
          <w:szCs w:val="20"/>
        </w:rPr>
      </w:pPr>
      <w:r w:rsidRPr="001D69E4">
        <w:rPr>
          <w:rFonts w:cs="Arial"/>
          <w:szCs w:val="20"/>
        </w:rPr>
        <w:t xml:space="preserve">Throughout the engagement, the </w:t>
      </w:r>
      <w:r w:rsidR="001527E4">
        <w:rPr>
          <w:rFonts w:cs="Arial"/>
          <w:szCs w:val="20"/>
        </w:rPr>
        <w:t>Contractor may be requested to</w:t>
      </w:r>
      <w:r w:rsidRPr="001D69E4">
        <w:rPr>
          <w:rFonts w:cs="Arial"/>
          <w:szCs w:val="20"/>
        </w:rPr>
        <w:t xml:space="preserve"> furnish typical Planning and Engineering (P&amp;E) deliverables such as:</w:t>
      </w:r>
    </w:p>
    <w:p w:rsidR="001527E4" w:rsidRDefault="001527E4" w:rsidP="001527E4">
      <w:pPr>
        <w:rPr>
          <w:rFonts w:cs="Arial"/>
          <w:b/>
          <w:szCs w:val="20"/>
        </w:rPr>
      </w:pPr>
    </w:p>
    <w:p w:rsidR="001D69E4" w:rsidRDefault="001D69E4" w:rsidP="001527E4">
      <w:pPr>
        <w:numPr>
          <w:ilvl w:val="0"/>
          <w:numId w:val="43"/>
        </w:numPr>
        <w:rPr>
          <w:rFonts w:cs="Arial"/>
          <w:szCs w:val="20"/>
        </w:rPr>
      </w:pPr>
      <w:r w:rsidRPr="001D69E4">
        <w:rPr>
          <w:rFonts w:cs="Arial"/>
          <w:b/>
          <w:szCs w:val="20"/>
        </w:rPr>
        <w:t>UCC Feasibility Studies</w:t>
      </w:r>
      <w:r w:rsidR="001527E4">
        <w:rPr>
          <w:rFonts w:cs="Arial"/>
          <w:b/>
          <w:szCs w:val="20"/>
        </w:rPr>
        <w:t>:</w:t>
      </w:r>
      <w:r w:rsidRPr="001D69E4">
        <w:rPr>
          <w:rFonts w:cs="Arial"/>
          <w:szCs w:val="20"/>
        </w:rPr>
        <w:t xml:space="preserve"> </w:t>
      </w:r>
      <w:r w:rsidR="00F97B5B">
        <w:rPr>
          <w:rFonts w:cs="Arial"/>
          <w:szCs w:val="20"/>
        </w:rPr>
        <w:t>P</w:t>
      </w:r>
      <w:r w:rsidRPr="001D69E4">
        <w:rPr>
          <w:rFonts w:cs="Arial"/>
          <w:szCs w:val="20"/>
        </w:rPr>
        <w:t>erform jointly with DISC various feasibility analyses for the purpose of developing a solution that best satisfies the UCC needs for the State. Feasibility studies will include engineering trade-off evaluations and cost-benefit tradeoff analyses based on the State’s existing infrastructure. Other considerations include affordability, performance, availability, manageability, scalability and related factors. Cost-benefit assessments shall include equipment purchase cost, software licensing, maintenance agreements, on-going training and other considerations. Studies shall address the time-to-deploy implications of various technical alternatives to ensure a solution can be implemented in accordance with DISC strategic plans.</w:t>
      </w:r>
    </w:p>
    <w:p w:rsidR="001527E4" w:rsidRPr="001D69E4" w:rsidRDefault="001527E4" w:rsidP="001527E4">
      <w:pPr>
        <w:ind w:left="720"/>
        <w:rPr>
          <w:rFonts w:cs="Arial"/>
          <w:szCs w:val="20"/>
        </w:rPr>
      </w:pPr>
    </w:p>
    <w:p w:rsidR="00F97B5B" w:rsidRDefault="001D69E4" w:rsidP="001527E4">
      <w:pPr>
        <w:numPr>
          <w:ilvl w:val="0"/>
          <w:numId w:val="43"/>
        </w:numPr>
        <w:rPr>
          <w:rFonts w:cs="Arial"/>
          <w:szCs w:val="20"/>
        </w:rPr>
      </w:pPr>
      <w:r w:rsidRPr="001D69E4">
        <w:rPr>
          <w:rFonts w:cs="Arial"/>
          <w:b/>
          <w:szCs w:val="20"/>
        </w:rPr>
        <w:t>Network Requirements</w:t>
      </w:r>
      <w:r w:rsidR="001527E4">
        <w:rPr>
          <w:rFonts w:cs="Arial"/>
          <w:b/>
          <w:szCs w:val="20"/>
        </w:rPr>
        <w:t>:</w:t>
      </w:r>
      <w:r w:rsidRPr="001D69E4">
        <w:rPr>
          <w:rFonts w:cs="Arial"/>
          <w:szCs w:val="20"/>
        </w:rPr>
        <w:t xml:space="preserve"> </w:t>
      </w:r>
      <w:r w:rsidR="00F97B5B">
        <w:rPr>
          <w:rFonts w:cs="Arial"/>
          <w:szCs w:val="20"/>
        </w:rPr>
        <w:t xml:space="preserve"> </w:t>
      </w:r>
    </w:p>
    <w:p w:rsidR="00F97B5B" w:rsidRDefault="00F97B5B" w:rsidP="00F97B5B">
      <w:pPr>
        <w:pStyle w:val="ListParagraph"/>
        <w:widowControl/>
        <w:numPr>
          <w:ilvl w:val="0"/>
          <w:numId w:val="37"/>
        </w:numPr>
        <w:ind w:left="1440"/>
        <w:contextualSpacing/>
        <w:jc w:val="left"/>
        <w:rPr>
          <w:rFonts w:cs="Arial"/>
          <w:szCs w:val="20"/>
        </w:rPr>
      </w:pPr>
      <w:r>
        <w:rPr>
          <w:rFonts w:cs="Arial"/>
          <w:szCs w:val="20"/>
        </w:rPr>
        <w:t>P</w:t>
      </w:r>
      <w:r w:rsidR="001D69E4" w:rsidRPr="001D69E4">
        <w:rPr>
          <w:rFonts w:cs="Arial"/>
          <w:szCs w:val="20"/>
        </w:rPr>
        <w:t>repare jointly with DISC both the functional and design specification requirements for the UCC Network</w:t>
      </w:r>
      <w:r>
        <w:rPr>
          <w:rFonts w:cs="Arial"/>
          <w:szCs w:val="20"/>
        </w:rPr>
        <w:t xml:space="preserve">; </w:t>
      </w:r>
    </w:p>
    <w:p w:rsidR="001D69E4" w:rsidRDefault="00F97B5B" w:rsidP="00F97B5B">
      <w:pPr>
        <w:pStyle w:val="ListParagraph"/>
        <w:widowControl/>
        <w:numPr>
          <w:ilvl w:val="0"/>
          <w:numId w:val="37"/>
        </w:numPr>
        <w:ind w:left="1440"/>
        <w:contextualSpacing/>
        <w:jc w:val="left"/>
        <w:rPr>
          <w:rFonts w:cs="Arial"/>
          <w:szCs w:val="20"/>
        </w:rPr>
      </w:pPr>
      <w:r>
        <w:rPr>
          <w:rFonts w:cs="Arial"/>
          <w:szCs w:val="20"/>
        </w:rPr>
        <w:t>C</w:t>
      </w:r>
      <w:r w:rsidR="001D69E4" w:rsidRPr="001D69E4">
        <w:rPr>
          <w:rFonts w:cs="Arial"/>
          <w:szCs w:val="20"/>
        </w:rPr>
        <w:t>onsider the benefits and risks associated with both single-vendor and multi-vendor UCC solution(s).</w:t>
      </w:r>
    </w:p>
    <w:p w:rsidR="001527E4" w:rsidRDefault="001527E4" w:rsidP="001527E4">
      <w:pPr>
        <w:pStyle w:val="ListParagraph"/>
        <w:rPr>
          <w:rFonts w:cs="Arial"/>
          <w:szCs w:val="20"/>
        </w:rPr>
      </w:pPr>
    </w:p>
    <w:p w:rsidR="001D69E4" w:rsidRPr="00F97B5B" w:rsidRDefault="001D69E4" w:rsidP="00F91F82">
      <w:pPr>
        <w:pStyle w:val="Heading3"/>
        <w:keepLines/>
        <w:widowControl/>
        <w:spacing w:before="0" w:after="0" w:line="276" w:lineRule="auto"/>
        <w:jc w:val="left"/>
        <w:rPr>
          <w:rFonts w:ascii="Arial" w:hAnsi="Arial" w:cs="Arial"/>
          <w:b w:val="0"/>
          <w:sz w:val="20"/>
          <w:szCs w:val="20"/>
        </w:rPr>
      </w:pPr>
      <w:bookmarkStart w:id="14" w:name="_Toc261851543"/>
      <w:r w:rsidRPr="00F91F82">
        <w:rPr>
          <w:rFonts w:ascii="Arial" w:hAnsi="Arial" w:cs="Arial"/>
          <w:sz w:val="20"/>
          <w:szCs w:val="20"/>
          <w:highlight w:val="cyan"/>
        </w:rPr>
        <w:t>Network Design</w:t>
      </w:r>
      <w:bookmarkEnd w:id="14"/>
      <w:r w:rsidR="00F97B5B" w:rsidRPr="00F91F82">
        <w:rPr>
          <w:rFonts w:ascii="Arial" w:hAnsi="Arial" w:cs="Arial"/>
          <w:sz w:val="20"/>
          <w:szCs w:val="20"/>
          <w:highlight w:val="cyan"/>
        </w:rPr>
        <w:t>:</w:t>
      </w:r>
      <w:r w:rsidR="00F97B5B" w:rsidRPr="00F97B5B">
        <w:rPr>
          <w:rFonts w:ascii="Arial" w:hAnsi="Arial" w:cs="Arial"/>
          <w:sz w:val="20"/>
          <w:szCs w:val="20"/>
        </w:rPr>
        <w:t xml:space="preserve">  </w:t>
      </w:r>
      <w:r w:rsidRPr="00F97B5B">
        <w:rPr>
          <w:rFonts w:ascii="Arial" w:hAnsi="Arial" w:cs="Arial"/>
          <w:b w:val="0"/>
          <w:sz w:val="20"/>
          <w:szCs w:val="20"/>
        </w:rPr>
        <w:t>Following the development of Preliminary UCC Network Requirements, jointly with DISC design the final network to satisfy all UCC System requirements.</w:t>
      </w:r>
    </w:p>
    <w:p w:rsidR="00F97B5B" w:rsidRDefault="00F97B5B" w:rsidP="001D69E4">
      <w:pPr>
        <w:rPr>
          <w:rFonts w:cs="Arial"/>
          <w:szCs w:val="20"/>
        </w:rPr>
      </w:pPr>
    </w:p>
    <w:p w:rsidR="001D69E4" w:rsidRPr="001D69E4" w:rsidRDefault="001D69E4" w:rsidP="00F97B5B">
      <w:pPr>
        <w:ind w:left="720"/>
        <w:rPr>
          <w:rFonts w:cs="Arial"/>
          <w:szCs w:val="20"/>
        </w:rPr>
      </w:pPr>
      <w:r w:rsidRPr="001D69E4">
        <w:rPr>
          <w:rFonts w:cs="Arial"/>
          <w:szCs w:val="20"/>
        </w:rPr>
        <w:t>Typical areas of engineering focus include but are limited to:</w:t>
      </w:r>
    </w:p>
    <w:p w:rsidR="001D69E4" w:rsidRPr="001D69E4" w:rsidRDefault="001D69E4" w:rsidP="00F97B5B">
      <w:pPr>
        <w:pStyle w:val="ListParagraph"/>
        <w:widowControl/>
        <w:numPr>
          <w:ilvl w:val="0"/>
          <w:numId w:val="37"/>
        </w:numPr>
        <w:ind w:left="1440"/>
        <w:contextualSpacing/>
        <w:jc w:val="left"/>
        <w:rPr>
          <w:rFonts w:cs="Arial"/>
          <w:szCs w:val="20"/>
        </w:rPr>
      </w:pPr>
      <w:r w:rsidRPr="001D69E4">
        <w:rPr>
          <w:rFonts w:cs="Arial"/>
          <w:szCs w:val="20"/>
        </w:rPr>
        <w:t>Evaluate network hardware and software</w:t>
      </w:r>
    </w:p>
    <w:p w:rsidR="001D69E4" w:rsidRPr="001D69E4" w:rsidRDefault="001D69E4" w:rsidP="00F97B5B">
      <w:pPr>
        <w:pStyle w:val="ListParagraph"/>
        <w:widowControl/>
        <w:numPr>
          <w:ilvl w:val="0"/>
          <w:numId w:val="37"/>
        </w:numPr>
        <w:ind w:left="1440"/>
        <w:contextualSpacing/>
        <w:jc w:val="left"/>
        <w:rPr>
          <w:rFonts w:cs="Arial"/>
          <w:szCs w:val="20"/>
        </w:rPr>
      </w:pPr>
      <w:r w:rsidRPr="001D69E4">
        <w:rPr>
          <w:rFonts w:cs="Arial"/>
          <w:szCs w:val="20"/>
        </w:rPr>
        <w:t>Develop physical topology including OCS integration</w:t>
      </w:r>
    </w:p>
    <w:p w:rsidR="001D69E4" w:rsidRPr="001D69E4" w:rsidRDefault="001D69E4" w:rsidP="00F97B5B">
      <w:pPr>
        <w:pStyle w:val="ListParagraph"/>
        <w:widowControl/>
        <w:numPr>
          <w:ilvl w:val="0"/>
          <w:numId w:val="37"/>
        </w:numPr>
        <w:ind w:left="1440"/>
        <w:contextualSpacing/>
        <w:jc w:val="left"/>
        <w:rPr>
          <w:rFonts w:cs="Arial"/>
          <w:szCs w:val="20"/>
        </w:rPr>
      </w:pPr>
      <w:r w:rsidRPr="001D69E4">
        <w:rPr>
          <w:rFonts w:cs="Arial"/>
          <w:szCs w:val="20"/>
        </w:rPr>
        <w:t>Establish routing design and protocols</w:t>
      </w:r>
    </w:p>
    <w:p w:rsidR="001D69E4" w:rsidRPr="001D69E4" w:rsidRDefault="001D69E4" w:rsidP="00F97B5B">
      <w:pPr>
        <w:pStyle w:val="ListParagraph"/>
        <w:widowControl/>
        <w:numPr>
          <w:ilvl w:val="0"/>
          <w:numId w:val="37"/>
        </w:numPr>
        <w:ind w:left="1440"/>
        <w:contextualSpacing/>
        <w:jc w:val="left"/>
        <w:rPr>
          <w:rFonts w:cs="Arial"/>
          <w:szCs w:val="20"/>
        </w:rPr>
      </w:pPr>
      <w:r w:rsidRPr="001D69E4">
        <w:rPr>
          <w:rFonts w:cs="Arial"/>
          <w:szCs w:val="20"/>
        </w:rPr>
        <w:t>Design for established network reliability</w:t>
      </w:r>
    </w:p>
    <w:p w:rsidR="001D69E4" w:rsidRPr="001D69E4" w:rsidRDefault="001D69E4" w:rsidP="00F97B5B">
      <w:pPr>
        <w:pStyle w:val="ListParagraph"/>
        <w:widowControl/>
        <w:numPr>
          <w:ilvl w:val="0"/>
          <w:numId w:val="37"/>
        </w:numPr>
        <w:ind w:left="1440"/>
        <w:contextualSpacing/>
        <w:jc w:val="left"/>
        <w:rPr>
          <w:rFonts w:cs="Arial"/>
          <w:szCs w:val="20"/>
        </w:rPr>
      </w:pPr>
      <w:r w:rsidRPr="001D69E4">
        <w:rPr>
          <w:rFonts w:cs="Arial"/>
          <w:szCs w:val="20"/>
        </w:rPr>
        <w:t>Define the security requirements including firewall design</w:t>
      </w:r>
    </w:p>
    <w:p w:rsidR="001D69E4" w:rsidRPr="001D69E4" w:rsidRDefault="001D69E4" w:rsidP="00F97B5B">
      <w:pPr>
        <w:pStyle w:val="ListParagraph"/>
        <w:widowControl/>
        <w:numPr>
          <w:ilvl w:val="0"/>
          <w:numId w:val="37"/>
        </w:numPr>
        <w:ind w:left="1440"/>
        <w:contextualSpacing/>
        <w:jc w:val="left"/>
        <w:rPr>
          <w:rFonts w:cs="Arial"/>
          <w:szCs w:val="20"/>
        </w:rPr>
      </w:pPr>
      <w:r w:rsidRPr="001D69E4">
        <w:rPr>
          <w:rFonts w:cs="Arial"/>
          <w:szCs w:val="20"/>
        </w:rPr>
        <w:t>Evaluate data network convergence</w:t>
      </w:r>
    </w:p>
    <w:p w:rsidR="001D69E4" w:rsidRPr="001D69E4" w:rsidRDefault="001D69E4" w:rsidP="00F97B5B">
      <w:pPr>
        <w:pStyle w:val="ListParagraph"/>
        <w:widowControl/>
        <w:numPr>
          <w:ilvl w:val="0"/>
          <w:numId w:val="37"/>
        </w:numPr>
        <w:ind w:left="1440"/>
        <w:contextualSpacing/>
        <w:jc w:val="left"/>
        <w:rPr>
          <w:rFonts w:cs="Arial"/>
          <w:szCs w:val="20"/>
        </w:rPr>
      </w:pPr>
      <w:r w:rsidRPr="001D69E4">
        <w:rPr>
          <w:rFonts w:cs="Arial"/>
          <w:szCs w:val="20"/>
        </w:rPr>
        <w:t>Incorporate future growth and demands</w:t>
      </w:r>
    </w:p>
    <w:p w:rsidR="001D69E4" w:rsidRPr="001D69E4" w:rsidRDefault="001D69E4" w:rsidP="00F97B5B">
      <w:pPr>
        <w:pStyle w:val="ListParagraph"/>
        <w:widowControl/>
        <w:numPr>
          <w:ilvl w:val="0"/>
          <w:numId w:val="37"/>
        </w:numPr>
        <w:ind w:left="1440"/>
        <w:contextualSpacing/>
        <w:jc w:val="left"/>
        <w:rPr>
          <w:rFonts w:cs="Arial"/>
          <w:szCs w:val="20"/>
        </w:rPr>
      </w:pPr>
      <w:r w:rsidRPr="001D69E4">
        <w:rPr>
          <w:rFonts w:cs="Arial"/>
          <w:szCs w:val="20"/>
        </w:rPr>
        <w:t>Take maximum advantage of networking technologies such as MPLS AVPN</w:t>
      </w:r>
    </w:p>
    <w:p w:rsidR="001D69E4" w:rsidRPr="001D69E4" w:rsidRDefault="001D69E4" w:rsidP="00F97B5B">
      <w:pPr>
        <w:pStyle w:val="ListParagraph"/>
        <w:widowControl/>
        <w:numPr>
          <w:ilvl w:val="0"/>
          <w:numId w:val="37"/>
        </w:numPr>
        <w:ind w:left="1440"/>
        <w:contextualSpacing/>
        <w:jc w:val="left"/>
        <w:rPr>
          <w:rFonts w:cs="Arial"/>
          <w:szCs w:val="20"/>
        </w:rPr>
      </w:pPr>
      <w:r w:rsidRPr="001D69E4">
        <w:rPr>
          <w:rFonts w:cs="Arial"/>
          <w:szCs w:val="20"/>
        </w:rPr>
        <w:t>Define supporting physical design requirements</w:t>
      </w:r>
    </w:p>
    <w:p w:rsidR="001D69E4" w:rsidRPr="001D69E4" w:rsidRDefault="001D69E4" w:rsidP="00F97B5B">
      <w:pPr>
        <w:pStyle w:val="ListParagraph"/>
        <w:widowControl/>
        <w:numPr>
          <w:ilvl w:val="1"/>
          <w:numId w:val="37"/>
        </w:numPr>
        <w:ind w:left="2160"/>
        <w:contextualSpacing/>
        <w:jc w:val="left"/>
        <w:rPr>
          <w:rFonts w:cs="Arial"/>
          <w:szCs w:val="20"/>
        </w:rPr>
      </w:pPr>
      <w:r w:rsidRPr="001D69E4">
        <w:rPr>
          <w:rFonts w:cs="Arial"/>
          <w:szCs w:val="20"/>
        </w:rPr>
        <w:t>Floor space</w:t>
      </w:r>
    </w:p>
    <w:p w:rsidR="001D69E4" w:rsidRPr="001D69E4" w:rsidRDefault="001D69E4" w:rsidP="00F97B5B">
      <w:pPr>
        <w:pStyle w:val="ListParagraph"/>
        <w:widowControl/>
        <w:numPr>
          <w:ilvl w:val="1"/>
          <w:numId w:val="37"/>
        </w:numPr>
        <w:ind w:left="2160"/>
        <w:contextualSpacing/>
        <w:jc w:val="left"/>
        <w:rPr>
          <w:rFonts w:cs="Arial"/>
          <w:szCs w:val="20"/>
        </w:rPr>
      </w:pPr>
      <w:r w:rsidRPr="001D69E4">
        <w:rPr>
          <w:rFonts w:cs="Arial"/>
          <w:szCs w:val="20"/>
        </w:rPr>
        <w:t>Power including PoE</w:t>
      </w:r>
    </w:p>
    <w:p w:rsidR="001D69E4" w:rsidRPr="001D69E4" w:rsidRDefault="001D69E4" w:rsidP="00F97B5B">
      <w:pPr>
        <w:pStyle w:val="ListParagraph"/>
        <w:widowControl/>
        <w:numPr>
          <w:ilvl w:val="1"/>
          <w:numId w:val="37"/>
        </w:numPr>
        <w:ind w:left="2160"/>
        <w:contextualSpacing/>
        <w:jc w:val="left"/>
        <w:rPr>
          <w:rFonts w:cs="Arial"/>
          <w:szCs w:val="20"/>
        </w:rPr>
      </w:pPr>
      <w:r w:rsidRPr="001D69E4">
        <w:rPr>
          <w:rFonts w:cs="Arial"/>
          <w:szCs w:val="20"/>
        </w:rPr>
        <w:t>HVAC</w:t>
      </w:r>
    </w:p>
    <w:p w:rsidR="001D69E4" w:rsidRPr="001D69E4" w:rsidRDefault="001D69E4" w:rsidP="00F97B5B">
      <w:pPr>
        <w:pStyle w:val="ListParagraph"/>
        <w:widowControl/>
        <w:numPr>
          <w:ilvl w:val="1"/>
          <w:numId w:val="37"/>
        </w:numPr>
        <w:ind w:left="2160"/>
        <w:contextualSpacing/>
        <w:jc w:val="left"/>
        <w:rPr>
          <w:rFonts w:cs="Arial"/>
          <w:szCs w:val="20"/>
        </w:rPr>
      </w:pPr>
      <w:r w:rsidRPr="001D69E4">
        <w:rPr>
          <w:rFonts w:cs="Arial"/>
          <w:szCs w:val="20"/>
        </w:rPr>
        <w:t>Wire and cabling</w:t>
      </w:r>
    </w:p>
    <w:p w:rsidR="001D69E4" w:rsidRPr="001D69E4" w:rsidRDefault="001D69E4" w:rsidP="00F97B5B">
      <w:pPr>
        <w:pStyle w:val="ListParagraph"/>
        <w:widowControl/>
        <w:numPr>
          <w:ilvl w:val="0"/>
          <w:numId w:val="37"/>
        </w:numPr>
        <w:ind w:left="1440"/>
        <w:contextualSpacing/>
        <w:jc w:val="left"/>
        <w:rPr>
          <w:rFonts w:cs="Arial"/>
          <w:szCs w:val="20"/>
        </w:rPr>
      </w:pPr>
      <w:r w:rsidRPr="001D69E4">
        <w:rPr>
          <w:rFonts w:cs="Arial"/>
          <w:szCs w:val="20"/>
        </w:rPr>
        <w:t>Document the UCC network design (see “Deliverables”)</w:t>
      </w:r>
    </w:p>
    <w:p w:rsidR="001D69E4" w:rsidRPr="001D69E4" w:rsidRDefault="001D69E4" w:rsidP="00F97B5B">
      <w:pPr>
        <w:pStyle w:val="ListParagraph"/>
        <w:widowControl/>
        <w:numPr>
          <w:ilvl w:val="0"/>
          <w:numId w:val="37"/>
        </w:numPr>
        <w:ind w:left="1440"/>
        <w:contextualSpacing/>
        <w:jc w:val="left"/>
        <w:rPr>
          <w:rFonts w:cs="Arial"/>
          <w:szCs w:val="20"/>
        </w:rPr>
      </w:pPr>
      <w:r w:rsidRPr="001D69E4">
        <w:rPr>
          <w:rFonts w:cs="Arial"/>
          <w:szCs w:val="20"/>
        </w:rPr>
        <w:t>Evaluate the status of project delivery</w:t>
      </w:r>
    </w:p>
    <w:p w:rsidR="001D69E4" w:rsidRPr="001D69E4" w:rsidRDefault="001D69E4" w:rsidP="00F97B5B">
      <w:pPr>
        <w:pStyle w:val="ListParagraph"/>
        <w:widowControl/>
        <w:numPr>
          <w:ilvl w:val="0"/>
          <w:numId w:val="37"/>
        </w:numPr>
        <w:ind w:left="1440"/>
        <w:contextualSpacing/>
        <w:jc w:val="left"/>
        <w:rPr>
          <w:rFonts w:cs="Arial"/>
          <w:szCs w:val="20"/>
        </w:rPr>
      </w:pPr>
      <w:r w:rsidRPr="001D69E4">
        <w:rPr>
          <w:rFonts w:cs="Arial"/>
          <w:szCs w:val="20"/>
        </w:rPr>
        <w:t>Assess implementation readiness</w:t>
      </w:r>
    </w:p>
    <w:p w:rsidR="001D69E4" w:rsidRPr="001D69E4" w:rsidRDefault="00F97B5B" w:rsidP="001D69E4">
      <w:pPr>
        <w:rPr>
          <w:rFonts w:cs="Arial"/>
          <w:szCs w:val="20"/>
        </w:rPr>
      </w:pPr>
      <w:r>
        <w:rPr>
          <w:rFonts w:cs="Arial"/>
          <w:szCs w:val="20"/>
        </w:rPr>
        <w:br w:type="page"/>
      </w:r>
    </w:p>
    <w:p w:rsidR="001D69E4" w:rsidRDefault="001D69E4" w:rsidP="001D69E4">
      <w:pPr>
        <w:rPr>
          <w:rFonts w:cs="Arial"/>
          <w:szCs w:val="20"/>
        </w:rPr>
      </w:pPr>
      <w:r w:rsidRPr="001D69E4">
        <w:rPr>
          <w:rFonts w:cs="Arial"/>
          <w:szCs w:val="20"/>
        </w:rPr>
        <w:t xml:space="preserve">Throughout the engagement, the </w:t>
      </w:r>
      <w:r w:rsidR="00F97B5B">
        <w:rPr>
          <w:rFonts w:cs="Arial"/>
          <w:szCs w:val="20"/>
        </w:rPr>
        <w:t xml:space="preserve">Contractor may be asked to </w:t>
      </w:r>
      <w:r w:rsidRPr="001D69E4">
        <w:rPr>
          <w:rFonts w:cs="Arial"/>
          <w:szCs w:val="20"/>
        </w:rPr>
        <w:t>furnish typical network design deliverables such as:</w:t>
      </w:r>
    </w:p>
    <w:p w:rsidR="00F97B5B" w:rsidRPr="001D69E4" w:rsidRDefault="00F97B5B" w:rsidP="001D69E4">
      <w:pPr>
        <w:rPr>
          <w:rFonts w:cs="Arial"/>
          <w:b/>
          <w:szCs w:val="20"/>
        </w:rPr>
      </w:pPr>
    </w:p>
    <w:p w:rsidR="00F97B5B" w:rsidRDefault="001D69E4" w:rsidP="00F97B5B">
      <w:pPr>
        <w:numPr>
          <w:ilvl w:val="0"/>
          <w:numId w:val="44"/>
        </w:numPr>
        <w:rPr>
          <w:rFonts w:cs="Arial"/>
          <w:szCs w:val="20"/>
        </w:rPr>
      </w:pPr>
      <w:r w:rsidRPr="001D69E4">
        <w:rPr>
          <w:rFonts w:cs="Arial"/>
          <w:b/>
          <w:szCs w:val="20"/>
        </w:rPr>
        <w:t>UCC Network Diagram and Interface Control Drawing</w:t>
      </w:r>
      <w:r w:rsidR="00F97B5B">
        <w:rPr>
          <w:rFonts w:cs="Arial"/>
          <w:b/>
          <w:szCs w:val="20"/>
        </w:rPr>
        <w:t>:</w:t>
      </w:r>
      <w:r w:rsidRPr="001D69E4">
        <w:rPr>
          <w:rFonts w:cs="Arial"/>
          <w:szCs w:val="20"/>
        </w:rPr>
        <w:t xml:space="preserve">. </w:t>
      </w:r>
      <w:r w:rsidR="00F97B5B">
        <w:rPr>
          <w:rFonts w:cs="Arial"/>
          <w:szCs w:val="20"/>
        </w:rPr>
        <w:t>P</w:t>
      </w:r>
      <w:r w:rsidRPr="001D69E4">
        <w:rPr>
          <w:rFonts w:cs="Arial"/>
          <w:szCs w:val="20"/>
        </w:rPr>
        <w:t>rovide a complete network architecture diagram(s) and supporting Interface Control Drawings (ICDs) including the identification of all external connection interfaces.</w:t>
      </w:r>
    </w:p>
    <w:p w:rsidR="00F97B5B" w:rsidRDefault="00F97B5B" w:rsidP="00F97B5B">
      <w:pPr>
        <w:ind w:left="360"/>
        <w:rPr>
          <w:rFonts w:cs="Arial"/>
          <w:szCs w:val="20"/>
        </w:rPr>
      </w:pPr>
    </w:p>
    <w:p w:rsidR="001D69E4" w:rsidRPr="00F97B5B" w:rsidRDefault="001D69E4" w:rsidP="00F97B5B">
      <w:pPr>
        <w:numPr>
          <w:ilvl w:val="0"/>
          <w:numId w:val="44"/>
        </w:numPr>
        <w:rPr>
          <w:rFonts w:cs="Arial"/>
          <w:szCs w:val="20"/>
        </w:rPr>
      </w:pPr>
      <w:r w:rsidRPr="00F97B5B">
        <w:rPr>
          <w:rFonts w:cs="Arial"/>
          <w:b/>
          <w:szCs w:val="20"/>
        </w:rPr>
        <w:t>UCC Inventory Identification Matrix</w:t>
      </w:r>
      <w:r w:rsidRPr="00F97B5B">
        <w:rPr>
          <w:rFonts w:cs="Arial"/>
          <w:szCs w:val="20"/>
        </w:rPr>
        <w:t xml:space="preserve">. </w:t>
      </w:r>
      <w:r w:rsidR="00F97B5B">
        <w:rPr>
          <w:rFonts w:cs="Arial"/>
          <w:szCs w:val="20"/>
        </w:rPr>
        <w:t>C</w:t>
      </w:r>
      <w:r w:rsidRPr="00F97B5B">
        <w:rPr>
          <w:rFonts w:cs="Arial"/>
          <w:szCs w:val="20"/>
        </w:rPr>
        <w:t>reate</w:t>
      </w:r>
      <w:r w:rsidR="00F97B5B">
        <w:rPr>
          <w:rFonts w:cs="Arial"/>
          <w:szCs w:val="20"/>
        </w:rPr>
        <w:t xml:space="preserve"> an</w:t>
      </w:r>
      <w:r w:rsidRPr="00F97B5B">
        <w:rPr>
          <w:rFonts w:cs="Arial"/>
          <w:szCs w:val="20"/>
        </w:rPr>
        <w:t xml:space="preserve"> inventory identification matrix for all equipment (hardware and software). As a minimum this shall include the make, model, description, serial number, release/revision, and physical location address for the entire VoIP System installed base. The completed Inventory Identification Matrix shall be furnished in both soft copy (spreadsheet) and hard copy (printed) formats to the Government’s Project Manager.</w:t>
      </w:r>
    </w:p>
    <w:p w:rsidR="00F97B5B" w:rsidRDefault="00F97B5B" w:rsidP="00F97B5B">
      <w:pPr>
        <w:rPr>
          <w:rFonts w:cs="Arial"/>
          <w:b/>
          <w:szCs w:val="20"/>
        </w:rPr>
      </w:pPr>
    </w:p>
    <w:p w:rsidR="001D69E4" w:rsidRPr="001D69E4" w:rsidRDefault="001D69E4" w:rsidP="00F97B5B">
      <w:pPr>
        <w:numPr>
          <w:ilvl w:val="0"/>
          <w:numId w:val="44"/>
        </w:numPr>
        <w:rPr>
          <w:rFonts w:cs="Arial"/>
          <w:szCs w:val="20"/>
        </w:rPr>
      </w:pPr>
      <w:r w:rsidRPr="001D69E4">
        <w:rPr>
          <w:rFonts w:cs="Arial"/>
          <w:b/>
          <w:szCs w:val="20"/>
        </w:rPr>
        <w:t>UCC System Test Plans</w:t>
      </w:r>
      <w:r w:rsidRPr="001D69E4">
        <w:rPr>
          <w:rFonts w:cs="Arial"/>
          <w:szCs w:val="20"/>
        </w:rPr>
        <w:t xml:space="preserve">. The </w:t>
      </w:r>
      <w:r w:rsidR="00CA726E">
        <w:rPr>
          <w:rFonts w:cs="Arial"/>
          <w:szCs w:val="20"/>
        </w:rPr>
        <w:t>Contractor</w:t>
      </w:r>
      <w:r w:rsidRPr="001D69E4">
        <w:rPr>
          <w:rFonts w:cs="Arial"/>
          <w:szCs w:val="20"/>
        </w:rPr>
        <w:t xml:space="preserve"> shall prepare jointly with DISC a UCC System Test Plan.</w:t>
      </w:r>
    </w:p>
    <w:p w:rsidR="00F97B5B" w:rsidRDefault="00F97B5B" w:rsidP="00F97B5B">
      <w:pPr>
        <w:rPr>
          <w:rFonts w:cs="Arial"/>
          <w:b/>
          <w:szCs w:val="20"/>
        </w:rPr>
      </w:pPr>
      <w:bookmarkStart w:id="15" w:name="_Toc244592767"/>
      <w:bookmarkStart w:id="16" w:name="_Toc257205058"/>
    </w:p>
    <w:p w:rsidR="001D69E4" w:rsidRPr="001D69E4" w:rsidRDefault="001D69E4" w:rsidP="00F97B5B">
      <w:pPr>
        <w:numPr>
          <w:ilvl w:val="0"/>
          <w:numId w:val="44"/>
        </w:numPr>
        <w:rPr>
          <w:rFonts w:cs="Arial"/>
          <w:szCs w:val="20"/>
        </w:rPr>
      </w:pPr>
      <w:r w:rsidRPr="001D69E4">
        <w:rPr>
          <w:rFonts w:cs="Arial"/>
          <w:b/>
          <w:szCs w:val="20"/>
        </w:rPr>
        <w:t>Engineering Reviews</w:t>
      </w:r>
      <w:bookmarkEnd w:id="15"/>
      <w:bookmarkEnd w:id="16"/>
      <w:r w:rsidRPr="001D69E4">
        <w:rPr>
          <w:rFonts w:cs="Arial"/>
          <w:b/>
          <w:szCs w:val="20"/>
        </w:rPr>
        <w:t xml:space="preserve">. </w:t>
      </w:r>
      <w:r w:rsidRPr="001D69E4">
        <w:rPr>
          <w:rFonts w:cs="Arial"/>
          <w:szCs w:val="20"/>
        </w:rPr>
        <w:t>Due to the complexity of this UCC project, there are three (3) major design milestones:</w:t>
      </w:r>
    </w:p>
    <w:p w:rsidR="001D69E4" w:rsidRPr="001D69E4" w:rsidRDefault="001D69E4" w:rsidP="001D69E4">
      <w:pPr>
        <w:widowControl/>
        <w:numPr>
          <w:ilvl w:val="0"/>
          <w:numId w:val="36"/>
        </w:numPr>
        <w:jc w:val="left"/>
        <w:rPr>
          <w:rFonts w:cs="Arial"/>
          <w:szCs w:val="20"/>
        </w:rPr>
      </w:pPr>
      <w:r w:rsidRPr="001D69E4">
        <w:rPr>
          <w:rFonts w:cs="Arial"/>
          <w:b/>
          <w:szCs w:val="20"/>
        </w:rPr>
        <w:t>Preliminary</w:t>
      </w:r>
      <w:r w:rsidRPr="001D69E4">
        <w:rPr>
          <w:rFonts w:cs="Arial"/>
          <w:szCs w:val="20"/>
        </w:rPr>
        <w:t xml:space="preserve"> Design Review (PDR)</w:t>
      </w:r>
    </w:p>
    <w:p w:rsidR="001D69E4" w:rsidRPr="001D69E4" w:rsidRDefault="001D69E4" w:rsidP="001D69E4">
      <w:pPr>
        <w:widowControl/>
        <w:numPr>
          <w:ilvl w:val="0"/>
          <w:numId w:val="36"/>
        </w:numPr>
        <w:jc w:val="left"/>
        <w:rPr>
          <w:rFonts w:cs="Arial"/>
          <w:szCs w:val="20"/>
        </w:rPr>
      </w:pPr>
      <w:r w:rsidRPr="001D69E4">
        <w:rPr>
          <w:rFonts w:cs="Arial"/>
          <w:b/>
          <w:szCs w:val="20"/>
        </w:rPr>
        <w:t>Critical</w:t>
      </w:r>
      <w:r w:rsidRPr="001D69E4">
        <w:rPr>
          <w:rFonts w:cs="Arial"/>
          <w:szCs w:val="20"/>
        </w:rPr>
        <w:t xml:space="preserve"> Design Review (CDR)</w:t>
      </w:r>
    </w:p>
    <w:p w:rsidR="001D69E4" w:rsidRPr="001D69E4" w:rsidRDefault="001D69E4" w:rsidP="001D69E4">
      <w:pPr>
        <w:widowControl/>
        <w:numPr>
          <w:ilvl w:val="0"/>
          <w:numId w:val="36"/>
        </w:numPr>
        <w:jc w:val="left"/>
        <w:rPr>
          <w:rFonts w:cs="Arial"/>
          <w:szCs w:val="20"/>
        </w:rPr>
      </w:pPr>
      <w:r w:rsidRPr="001D69E4">
        <w:rPr>
          <w:rFonts w:cs="Arial"/>
          <w:b/>
          <w:szCs w:val="20"/>
        </w:rPr>
        <w:t>Final</w:t>
      </w:r>
      <w:r w:rsidRPr="001D69E4">
        <w:rPr>
          <w:rFonts w:cs="Arial"/>
          <w:szCs w:val="20"/>
        </w:rPr>
        <w:t xml:space="preserve"> Design Review (FDR)</w:t>
      </w:r>
    </w:p>
    <w:p w:rsidR="001D69E4" w:rsidRPr="001D69E4" w:rsidRDefault="001D69E4" w:rsidP="001D69E4">
      <w:pPr>
        <w:rPr>
          <w:rFonts w:cs="Arial"/>
          <w:b/>
          <w:szCs w:val="20"/>
        </w:rPr>
      </w:pPr>
    </w:p>
    <w:p w:rsidR="001D69E4" w:rsidRPr="00F97B5B" w:rsidRDefault="001D69E4" w:rsidP="00F91F82">
      <w:pPr>
        <w:pStyle w:val="Heading3"/>
        <w:keepLines/>
        <w:widowControl/>
        <w:spacing w:before="0" w:after="0" w:line="276" w:lineRule="auto"/>
        <w:jc w:val="left"/>
        <w:rPr>
          <w:rFonts w:ascii="Arial" w:hAnsi="Arial" w:cs="Arial"/>
          <w:sz w:val="20"/>
          <w:szCs w:val="20"/>
        </w:rPr>
      </w:pPr>
      <w:bookmarkStart w:id="17" w:name="_Toc261851544"/>
      <w:r w:rsidRPr="00F91F82">
        <w:rPr>
          <w:rFonts w:ascii="Arial" w:hAnsi="Arial" w:cs="Arial"/>
          <w:sz w:val="20"/>
          <w:szCs w:val="20"/>
          <w:highlight w:val="cyan"/>
        </w:rPr>
        <w:t>Implementation and Validation</w:t>
      </w:r>
      <w:bookmarkEnd w:id="17"/>
      <w:r w:rsidR="00F97B5B" w:rsidRPr="00F91F82">
        <w:rPr>
          <w:rFonts w:ascii="Arial" w:hAnsi="Arial" w:cs="Arial"/>
          <w:sz w:val="20"/>
          <w:szCs w:val="20"/>
          <w:highlight w:val="cyan"/>
        </w:rPr>
        <w:t>:</w:t>
      </w:r>
      <w:r w:rsidR="00F97B5B" w:rsidRPr="00F97B5B">
        <w:rPr>
          <w:rFonts w:ascii="Arial" w:hAnsi="Arial" w:cs="Arial"/>
          <w:sz w:val="20"/>
          <w:szCs w:val="20"/>
        </w:rPr>
        <w:t xml:space="preserve">  </w:t>
      </w:r>
      <w:r w:rsidR="00F97B5B" w:rsidRPr="00F97B5B">
        <w:rPr>
          <w:rFonts w:ascii="Arial" w:hAnsi="Arial" w:cs="Arial"/>
          <w:b w:val="0"/>
          <w:sz w:val="20"/>
          <w:szCs w:val="20"/>
        </w:rPr>
        <w:t>UCC implementation i</w:t>
      </w:r>
      <w:r w:rsidRPr="00F97B5B">
        <w:rPr>
          <w:rFonts w:ascii="Arial" w:hAnsi="Arial" w:cs="Arial"/>
          <w:b w:val="0"/>
          <w:sz w:val="20"/>
          <w:szCs w:val="20"/>
        </w:rPr>
        <w:t>ncludes:</w:t>
      </w:r>
    </w:p>
    <w:p w:rsidR="001D69E4" w:rsidRPr="001D69E4" w:rsidRDefault="001D69E4" w:rsidP="001D69E4">
      <w:pPr>
        <w:pStyle w:val="ListParagraph"/>
        <w:widowControl/>
        <w:numPr>
          <w:ilvl w:val="0"/>
          <w:numId w:val="41"/>
        </w:numPr>
        <w:spacing w:line="276" w:lineRule="auto"/>
        <w:contextualSpacing/>
        <w:jc w:val="left"/>
        <w:rPr>
          <w:rFonts w:cs="Arial"/>
          <w:szCs w:val="20"/>
        </w:rPr>
      </w:pPr>
      <w:r w:rsidRPr="001D69E4">
        <w:rPr>
          <w:rFonts w:cs="Arial"/>
          <w:szCs w:val="20"/>
        </w:rPr>
        <w:t>Lab exercises</w:t>
      </w:r>
    </w:p>
    <w:p w:rsidR="001D69E4" w:rsidRPr="001D69E4" w:rsidRDefault="001D69E4" w:rsidP="001D69E4">
      <w:pPr>
        <w:pStyle w:val="ListParagraph"/>
        <w:widowControl/>
        <w:numPr>
          <w:ilvl w:val="0"/>
          <w:numId w:val="41"/>
        </w:numPr>
        <w:spacing w:line="276" w:lineRule="auto"/>
        <w:contextualSpacing/>
        <w:jc w:val="left"/>
        <w:rPr>
          <w:rFonts w:cs="Arial"/>
          <w:szCs w:val="20"/>
        </w:rPr>
      </w:pPr>
      <w:r w:rsidRPr="001D69E4">
        <w:rPr>
          <w:rFonts w:cs="Arial"/>
          <w:szCs w:val="20"/>
        </w:rPr>
        <w:t>Model Office showcase</w:t>
      </w:r>
    </w:p>
    <w:p w:rsidR="001D69E4" w:rsidRPr="001D69E4" w:rsidRDefault="001D69E4" w:rsidP="001D69E4">
      <w:pPr>
        <w:pStyle w:val="ListParagraph"/>
        <w:widowControl/>
        <w:numPr>
          <w:ilvl w:val="0"/>
          <w:numId w:val="41"/>
        </w:numPr>
        <w:spacing w:line="276" w:lineRule="auto"/>
        <w:contextualSpacing/>
        <w:jc w:val="left"/>
        <w:rPr>
          <w:rFonts w:cs="Arial"/>
          <w:szCs w:val="20"/>
        </w:rPr>
      </w:pPr>
      <w:r w:rsidRPr="001D69E4">
        <w:rPr>
          <w:rFonts w:cs="Arial"/>
          <w:szCs w:val="20"/>
        </w:rPr>
        <w:t>Pilot Site</w:t>
      </w:r>
    </w:p>
    <w:p w:rsidR="001D69E4" w:rsidRPr="001D69E4" w:rsidRDefault="001D69E4" w:rsidP="001D69E4">
      <w:pPr>
        <w:pStyle w:val="ListParagraph"/>
        <w:widowControl/>
        <w:numPr>
          <w:ilvl w:val="0"/>
          <w:numId w:val="41"/>
        </w:numPr>
        <w:spacing w:line="276" w:lineRule="auto"/>
        <w:contextualSpacing/>
        <w:jc w:val="left"/>
        <w:rPr>
          <w:rFonts w:cs="Arial"/>
          <w:szCs w:val="20"/>
        </w:rPr>
      </w:pPr>
      <w:r w:rsidRPr="001D69E4">
        <w:rPr>
          <w:rFonts w:cs="Arial"/>
          <w:szCs w:val="20"/>
        </w:rPr>
        <w:t>Limited Deployment</w:t>
      </w:r>
    </w:p>
    <w:p w:rsidR="001D69E4" w:rsidRPr="001D69E4" w:rsidRDefault="001D69E4" w:rsidP="001D69E4">
      <w:pPr>
        <w:pStyle w:val="ListParagraph"/>
        <w:widowControl/>
        <w:numPr>
          <w:ilvl w:val="0"/>
          <w:numId w:val="41"/>
        </w:numPr>
        <w:spacing w:line="276" w:lineRule="auto"/>
        <w:contextualSpacing/>
        <w:jc w:val="left"/>
        <w:rPr>
          <w:rFonts w:cs="Arial"/>
          <w:szCs w:val="20"/>
        </w:rPr>
      </w:pPr>
      <w:r w:rsidRPr="001D69E4">
        <w:rPr>
          <w:rFonts w:cs="Arial"/>
          <w:szCs w:val="20"/>
        </w:rPr>
        <w:t>Full Scale Deployment (FSD)</w:t>
      </w:r>
    </w:p>
    <w:p w:rsidR="00F97B5B" w:rsidRDefault="00F97B5B" w:rsidP="001D69E4">
      <w:pPr>
        <w:pStyle w:val="Heading4"/>
        <w:keepLines/>
        <w:widowControl/>
        <w:numPr>
          <w:ilvl w:val="3"/>
          <w:numId w:val="0"/>
        </w:numPr>
        <w:spacing w:before="0" w:after="0" w:line="276" w:lineRule="auto"/>
        <w:ind w:left="864" w:hanging="864"/>
        <w:jc w:val="left"/>
        <w:rPr>
          <w:rFonts w:ascii="Arial" w:hAnsi="Arial" w:cs="Arial"/>
          <w:sz w:val="20"/>
          <w:szCs w:val="20"/>
        </w:rPr>
      </w:pPr>
    </w:p>
    <w:p w:rsidR="001D69E4" w:rsidRPr="001D69E4" w:rsidRDefault="001D69E4" w:rsidP="001D69E4">
      <w:pPr>
        <w:pStyle w:val="Heading4"/>
        <w:keepLines/>
        <w:widowControl/>
        <w:numPr>
          <w:ilvl w:val="3"/>
          <w:numId w:val="0"/>
        </w:numPr>
        <w:spacing w:before="0" w:after="0" w:line="276" w:lineRule="auto"/>
        <w:ind w:left="864" w:hanging="864"/>
        <w:jc w:val="left"/>
        <w:rPr>
          <w:rFonts w:ascii="Arial" w:hAnsi="Arial" w:cs="Arial"/>
          <w:sz w:val="20"/>
          <w:szCs w:val="20"/>
        </w:rPr>
      </w:pPr>
      <w:r w:rsidRPr="00F91F82">
        <w:rPr>
          <w:rFonts w:ascii="Arial" w:hAnsi="Arial" w:cs="Arial"/>
          <w:sz w:val="20"/>
          <w:szCs w:val="20"/>
          <w:highlight w:val="cyan"/>
        </w:rPr>
        <w:t>Installation</w:t>
      </w:r>
    </w:p>
    <w:p w:rsidR="00F97B5B" w:rsidRDefault="001D69E4" w:rsidP="00F97B5B">
      <w:pPr>
        <w:numPr>
          <w:ilvl w:val="0"/>
          <w:numId w:val="46"/>
        </w:numPr>
        <w:rPr>
          <w:rFonts w:cs="Arial"/>
          <w:szCs w:val="20"/>
        </w:rPr>
      </w:pPr>
      <w:r w:rsidRPr="001D69E4">
        <w:rPr>
          <w:rFonts w:cs="Arial"/>
          <w:szCs w:val="20"/>
        </w:rPr>
        <w:t xml:space="preserve">Jointly with DISC, develop the Methods of Procedure (MOP) for the Installation and initial checkout of all new UCC hardware and software. </w:t>
      </w:r>
    </w:p>
    <w:p w:rsidR="001D69E4" w:rsidRPr="001D69E4" w:rsidRDefault="00F97B5B" w:rsidP="00F97B5B">
      <w:pPr>
        <w:numPr>
          <w:ilvl w:val="0"/>
          <w:numId w:val="45"/>
        </w:numPr>
        <w:rPr>
          <w:rFonts w:cs="Arial"/>
          <w:szCs w:val="20"/>
        </w:rPr>
      </w:pPr>
      <w:r>
        <w:rPr>
          <w:rFonts w:cs="Arial"/>
          <w:szCs w:val="20"/>
        </w:rPr>
        <w:t>I</w:t>
      </w:r>
      <w:r w:rsidR="001D69E4" w:rsidRPr="001D69E4">
        <w:rPr>
          <w:rFonts w:cs="Arial"/>
          <w:szCs w:val="20"/>
        </w:rPr>
        <w:t>nclude in the MOP the method for removing existing hardware and/or software with the proper disposition of this legacy equipment. The MOP shall include typical information such as:</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Work to be performed</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Who is to perform the work</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Skill level</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Start/Finish Dates</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Notification of any affected co-location facilities</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Equipment to be Added (A), Removed (R), Changed (C), Modified (M)</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Location of the above equipment by address, floor, bay, rack, shelf….</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List all applicable documents such as diagrams, drawings, manuals, bulletins, flashes, warnings…</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Instructions for service interruptions or degradation</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Contacts with reach numbers in event of emergency</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Back-out procedures and instructions</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Instructions for power-up and/or dry runs (leading to Integration and Test)</w:t>
      </w:r>
    </w:p>
    <w:p w:rsidR="001D69E4" w:rsidRP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Red-lining of all applicable documentation to record final as-built configuration</w:t>
      </w:r>
    </w:p>
    <w:p w:rsidR="001D69E4" w:rsidRDefault="001D69E4" w:rsidP="001D69E4">
      <w:pPr>
        <w:pStyle w:val="ListParagraph"/>
        <w:widowControl/>
        <w:numPr>
          <w:ilvl w:val="0"/>
          <w:numId w:val="40"/>
        </w:numPr>
        <w:spacing w:line="276" w:lineRule="auto"/>
        <w:contextualSpacing/>
        <w:jc w:val="left"/>
        <w:rPr>
          <w:rFonts w:cs="Arial"/>
          <w:szCs w:val="20"/>
        </w:rPr>
      </w:pPr>
      <w:r w:rsidRPr="001D69E4">
        <w:rPr>
          <w:rFonts w:cs="Arial"/>
          <w:szCs w:val="20"/>
        </w:rPr>
        <w:t>Acceptance approvals.</w:t>
      </w:r>
    </w:p>
    <w:p w:rsidR="001D69E4" w:rsidRPr="001D69E4" w:rsidRDefault="001D69E4" w:rsidP="00F97B5B">
      <w:pPr>
        <w:numPr>
          <w:ilvl w:val="0"/>
          <w:numId w:val="40"/>
        </w:numPr>
        <w:ind w:left="720"/>
        <w:rPr>
          <w:rFonts w:cs="Arial"/>
          <w:szCs w:val="20"/>
        </w:rPr>
      </w:pPr>
      <w:r w:rsidRPr="001D69E4">
        <w:rPr>
          <w:rFonts w:cs="Arial"/>
          <w:szCs w:val="20"/>
        </w:rPr>
        <w:t xml:space="preserve">The </w:t>
      </w:r>
      <w:r w:rsidR="00F97B5B">
        <w:rPr>
          <w:rFonts w:cs="Arial"/>
          <w:szCs w:val="20"/>
        </w:rPr>
        <w:t xml:space="preserve">Contractor may be asked to </w:t>
      </w:r>
      <w:r w:rsidRPr="001D69E4">
        <w:rPr>
          <w:rFonts w:cs="Arial"/>
          <w:szCs w:val="20"/>
        </w:rPr>
        <w:t xml:space="preserve">furnish resources for the installation and/or removed of new hardware and software. </w:t>
      </w:r>
      <w:r w:rsidR="00F97B5B">
        <w:rPr>
          <w:rFonts w:cs="Arial"/>
          <w:szCs w:val="20"/>
        </w:rPr>
        <w:t xml:space="preserve">Contractor </w:t>
      </w:r>
      <w:r w:rsidRPr="001D69E4">
        <w:rPr>
          <w:rFonts w:cs="Arial"/>
          <w:szCs w:val="20"/>
        </w:rPr>
        <w:t>resources shall have appropriate levels of experience, skill and certification to perform the task(s).</w:t>
      </w:r>
    </w:p>
    <w:p w:rsidR="001D69E4" w:rsidRPr="001D69E4" w:rsidRDefault="00F97B5B" w:rsidP="001D69E4">
      <w:pPr>
        <w:pStyle w:val="Heading4"/>
        <w:keepLines/>
        <w:widowControl/>
        <w:numPr>
          <w:ilvl w:val="3"/>
          <w:numId w:val="0"/>
        </w:numPr>
        <w:spacing w:before="0" w:after="0" w:line="276" w:lineRule="auto"/>
        <w:ind w:left="864" w:hanging="864"/>
        <w:jc w:val="left"/>
        <w:rPr>
          <w:rFonts w:ascii="Arial" w:hAnsi="Arial" w:cs="Arial"/>
          <w:sz w:val="20"/>
          <w:szCs w:val="20"/>
        </w:rPr>
      </w:pPr>
      <w:r>
        <w:rPr>
          <w:rFonts w:ascii="Arial" w:hAnsi="Arial" w:cs="Arial"/>
          <w:sz w:val="20"/>
          <w:szCs w:val="20"/>
        </w:rPr>
        <w:br w:type="page"/>
      </w:r>
      <w:r w:rsidR="001D69E4" w:rsidRPr="00F91F82">
        <w:rPr>
          <w:rFonts w:ascii="Arial" w:hAnsi="Arial" w:cs="Arial"/>
          <w:sz w:val="20"/>
          <w:szCs w:val="20"/>
          <w:highlight w:val="cyan"/>
        </w:rPr>
        <w:lastRenderedPageBreak/>
        <w:t>Integration</w:t>
      </w:r>
    </w:p>
    <w:p w:rsidR="001D69E4" w:rsidRPr="001D69E4" w:rsidRDefault="001D69E4" w:rsidP="001D69E4">
      <w:pPr>
        <w:rPr>
          <w:rFonts w:cs="Arial"/>
          <w:szCs w:val="20"/>
        </w:rPr>
      </w:pPr>
      <w:r w:rsidRPr="001D69E4">
        <w:rPr>
          <w:rFonts w:cs="Arial"/>
          <w:szCs w:val="20"/>
        </w:rPr>
        <w:t xml:space="preserve">Integration differs from Installation. While installation focuses on physically placing or removing hardware, integration involves powering up equipment and verifying the functionality and interoperability of various UCC System components. Jointly with DISC, the </w:t>
      </w:r>
      <w:r w:rsidR="00CA726E">
        <w:rPr>
          <w:rFonts w:cs="Arial"/>
          <w:szCs w:val="20"/>
        </w:rPr>
        <w:t>Contractor</w:t>
      </w:r>
      <w:r w:rsidRPr="001D69E4">
        <w:rPr>
          <w:rFonts w:cs="Arial"/>
          <w:szCs w:val="20"/>
        </w:rPr>
        <w:t xml:space="preserve"> shall develop the MOP for the Integration and initial checkout of all new UCC subassemblies. The MOP shall include typical information such as:</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Work to be performed</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Who is to perform the work</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Skill level</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Start/Finish Dates</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Notification of any affected co-location facilities</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Equipment to be Added (A), Removed (R), Changed (C), Modified (M)</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Location of the above equipment by address, floor, bay, rack, shelf….</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List all applicable documents such as diagrams, drawings, manuals, bulletins, flashes, warnings…</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Instructions for service interruptions or degradation</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Contacts with reach numbers in event of emergency</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Back-out procedures and instructions</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Instructions for test, troubleshooting and validation</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Red-lining of all applicable documentation to record final as-built configuration</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Acceptance approvals.</w:t>
      </w:r>
    </w:p>
    <w:p w:rsidR="001D69E4" w:rsidRPr="001D69E4" w:rsidRDefault="001D69E4" w:rsidP="001D69E4">
      <w:pPr>
        <w:pStyle w:val="Heading4"/>
        <w:keepLines/>
        <w:widowControl/>
        <w:numPr>
          <w:ilvl w:val="3"/>
          <w:numId w:val="0"/>
        </w:numPr>
        <w:spacing w:before="0" w:after="0" w:line="276" w:lineRule="auto"/>
        <w:ind w:left="864" w:hanging="864"/>
        <w:jc w:val="left"/>
        <w:rPr>
          <w:rFonts w:ascii="Arial" w:hAnsi="Arial" w:cs="Arial"/>
          <w:sz w:val="20"/>
          <w:szCs w:val="20"/>
        </w:rPr>
      </w:pPr>
    </w:p>
    <w:p w:rsidR="001D69E4" w:rsidRPr="001D69E4" w:rsidRDefault="00123FF5" w:rsidP="001D69E4">
      <w:pPr>
        <w:rPr>
          <w:rFonts w:cs="Arial"/>
          <w:szCs w:val="20"/>
        </w:rPr>
      </w:pPr>
      <w:r w:rsidRPr="00F91F82">
        <w:rPr>
          <w:rFonts w:cs="Arial"/>
          <w:b/>
          <w:szCs w:val="20"/>
          <w:highlight w:val="cyan"/>
        </w:rPr>
        <w:t>Test and Evaluation:</w:t>
      </w:r>
      <w:r w:rsidRPr="00123FF5">
        <w:rPr>
          <w:rFonts w:cs="Arial"/>
          <w:b/>
          <w:szCs w:val="20"/>
        </w:rPr>
        <w:t xml:space="preserve">  </w:t>
      </w:r>
      <w:r w:rsidR="001D69E4" w:rsidRPr="001D69E4">
        <w:rPr>
          <w:rFonts w:cs="Arial"/>
          <w:szCs w:val="20"/>
        </w:rPr>
        <w:t xml:space="preserve">Test and Evaluation (T&amp;E) applies to all phases of implementation, however, verification acceptance applies only once the UCC System is implemented. At the conclusion of installing each major component of the UCC System, the </w:t>
      </w:r>
      <w:r>
        <w:rPr>
          <w:rFonts w:cs="Arial"/>
          <w:szCs w:val="20"/>
        </w:rPr>
        <w:t xml:space="preserve">Contractor </w:t>
      </w:r>
      <w:r w:rsidR="001D69E4" w:rsidRPr="001D69E4">
        <w:rPr>
          <w:rFonts w:cs="Arial"/>
          <w:szCs w:val="20"/>
        </w:rPr>
        <w:t>shall perform jointly with DISC a final Inspection, Test and Evaluation (IT&amp;E) according to the mutually agreed to UCC Test Plan.</w:t>
      </w:r>
    </w:p>
    <w:p w:rsidR="001D69E4" w:rsidRPr="001D69E4" w:rsidRDefault="001D69E4" w:rsidP="00123FF5">
      <w:pPr>
        <w:numPr>
          <w:ilvl w:val="0"/>
          <w:numId w:val="47"/>
        </w:numPr>
        <w:ind w:left="720"/>
        <w:rPr>
          <w:rFonts w:cs="Arial"/>
          <w:b/>
          <w:szCs w:val="20"/>
        </w:rPr>
      </w:pPr>
      <w:r w:rsidRPr="001D69E4">
        <w:rPr>
          <w:rFonts w:cs="Arial"/>
          <w:b/>
          <w:szCs w:val="20"/>
        </w:rPr>
        <w:t xml:space="preserve">Test Categories. </w:t>
      </w:r>
      <w:r w:rsidRPr="001D69E4">
        <w:rPr>
          <w:rFonts w:cs="Arial"/>
          <w:szCs w:val="20"/>
        </w:rPr>
        <w:t>The tests are categorized as either Critical or Non-critical according to the UCC System Test Plan.</w:t>
      </w:r>
      <w:r w:rsidRPr="001D69E4">
        <w:rPr>
          <w:rFonts w:cs="Arial"/>
          <w:b/>
          <w:szCs w:val="20"/>
        </w:rPr>
        <w:t xml:space="preserve"> </w:t>
      </w:r>
    </w:p>
    <w:p w:rsidR="001D69E4" w:rsidRPr="001D69E4" w:rsidRDefault="001D69E4" w:rsidP="00123FF5">
      <w:pPr>
        <w:numPr>
          <w:ilvl w:val="0"/>
          <w:numId w:val="47"/>
        </w:numPr>
        <w:ind w:left="720"/>
        <w:rPr>
          <w:rFonts w:cs="Arial"/>
          <w:b/>
          <w:szCs w:val="20"/>
        </w:rPr>
      </w:pPr>
      <w:r w:rsidRPr="001D69E4">
        <w:rPr>
          <w:rFonts w:cs="Arial"/>
          <w:b/>
          <w:szCs w:val="20"/>
        </w:rPr>
        <w:t xml:space="preserve">Partial Acceptance. </w:t>
      </w:r>
      <w:r w:rsidRPr="001D69E4">
        <w:rPr>
          <w:rFonts w:cs="Arial"/>
          <w:szCs w:val="20"/>
        </w:rPr>
        <w:t>If, during IT&amp;E, the UCC System component successfully passes all Critical Tests, DISC may, at its discretion, partially accept the installed UCC System. Partial Acceptance allows the Provider certain provisions under the Terms and Conditions (T&amp;C) of the contract.</w:t>
      </w:r>
    </w:p>
    <w:p w:rsidR="001D69E4" w:rsidRPr="001D69E4" w:rsidRDefault="001D69E4" w:rsidP="00123FF5">
      <w:pPr>
        <w:numPr>
          <w:ilvl w:val="0"/>
          <w:numId w:val="47"/>
        </w:numPr>
        <w:ind w:left="720"/>
        <w:rPr>
          <w:rFonts w:cs="Arial"/>
          <w:b/>
          <w:szCs w:val="20"/>
        </w:rPr>
      </w:pPr>
      <w:r w:rsidRPr="001D69E4">
        <w:rPr>
          <w:rFonts w:cs="Arial"/>
          <w:b/>
          <w:szCs w:val="20"/>
        </w:rPr>
        <w:t xml:space="preserve">Full Acceptance. </w:t>
      </w:r>
      <w:r w:rsidRPr="001D69E4">
        <w:rPr>
          <w:rFonts w:cs="Arial"/>
          <w:szCs w:val="20"/>
        </w:rPr>
        <w:t>Once the VoIP System successfully passes all Critical Tests, the Government’s Project Manager will unconditionally accept the system. The Full Acceptance allows the Provider to all provisions under the T&amp;C of the contract.</w:t>
      </w:r>
    </w:p>
    <w:p w:rsidR="001D69E4" w:rsidRPr="001D69E4" w:rsidRDefault="001D69E4" w:rsidP="001D69E4">
      <w:pPr>
        <w:pStyle w:val="Heading3"/>
        <w:keepLines/>
        <w:widowControl/>
        <w:numPr>
          <w:ilvl w:val="2"/>
          <w:numId w:val="0"/>
        </w:numPr>
        <w:spacing w:before="0" w:after="0" w:line="276" w:lineRule="auto"/>
        <w:ind w:left="720" w:hanging="720"/>
        <w:jc w:val="left"/>
        <w:rPr>
          <w:rFonts w:ascii="Arial" w:hAnsi="Arial" w:cs="Arial"/>
          <w:sz w:val="20"/>
          <w:szCs w:val="20"/>
        </w:rPr>
      </w:pPr>
    </w:p>
    <w:p w:rsidR="001D69E4" w:rsidRDefault="00123FF5" w:rsidP="001D69E4">
      <w:pPr>
        <w:rPr>
          <w:rFonts w:cs="Arial"/>
          <w:szCs w:val="20"/>
        </w:rPr>
      </w:pPr>
      <w:r w:rsidRPr="00F91F82">
        <w:rPr>
          <w:rFonts w:cs="Arial"/>
          <w:b/>
          <w:szCs w:val="20"/>
          <w:highlight w:val="cyan"/>
        </w:rPr>
        <w:t>Operation and Maintenance:</w:t>
      </w:r>
      <w:r w:rsidRPr="00123FF5">
        <w:rPr>
          <w:rFonts w:cs="Arial"/>
          <w:b/>
          <w:szCs w:val="20"/>
        </w:rPr>
        <w:t xml:space="preserve"> </w:t>
      </w:r>
      <w:r w:rsidR="001D69E4" w:rsidRPr="001D69E4">
        <w:rPr>
          <w:rFonts w:cs="Arial"/>
          <w:szCs w:val="20"/>
        </w:rPr>
        <w:t xml:space="preserve">During the Operation and Maintenance (O&amp;M) phase of implementation, the </w:t>
      </w:r>
      <w:r>
        <w:rPr>
          <w:rFonts w:cs="Arial"/>
          <w:szCs w:val="20"/>
        </w:rPr>
        <w:t xml:space="preserve">Contractor </w:t>
      </w:r>
      <w:r w:rsidR="001D69E4" w:rsidRPr="001D69E4">
        <w:rPr>
          <w:rFonts w:cs="Arial"/>
          <w:szCs w:val="20"/>
        </w:rPr>
        <w:t>shall work with DISC during continuous Lab Trials. The purpose of these Lab Trials is to validate existing architecture performance, and evaluate architectural changes prior to field deployment. Lab Trials shall also be used to simulate certain network failures for the purpose of troubleshooting and repair of network elements.</w:t>
      </w:r>
    </w:p>
    <w:p w:rsidR="00123FF5" w:rsidRPr="001D69E4" w:rsidRDefault="00123FF5" w:rsidP="001D69E4">
      <w:pPr>
        <w:rPr>
          <w:rFonts w:cs="Arial"/>
          <w:szCs w:val="20"/>
        </w:rPr>
      </w:pPr>
    </w:p>
    <w:p w:rsidR="001D69E4" w:rsidRPr="001D69E4" w:rsidRDefault="001D69E4" w:rsidP="001D69E4">
      <w:pPr>
        <w:rPr>
          <w:rFonts w:cs="Arial"/>
          <w:szCs w:val="20"/>
        </w:rPr>
      </w:pPr>
      <w:r w:rsidRPr="001D69E4">
        <w:rPr>
          <w:rFonts w:cs="Arial"/>
          <w:szCs w:val="20"/>
        </w:rPr>
        <w:t xml:space="preserve">Jointly with DISC, the </w:t>
      </w:r>
      <w:r w:rsidR="00123FF5">
        <w:rPr>
          <w:rFonts w:cs="Arial"/>
          <w:szCs w:val="20"/>
        </w:rPr>
        <w:t>Contractor</w:t>
      </w:r>
      <w:r w:rsidRPr="001D69E4">
        <w:rPr>
          <w:rFonts w:cs="Arial"/>
          <w:szCs w:val="20"/>
        </w:rPr>
        <w:t xml:space="preserve"> shall develop the MOP for O&amp;M of the UCC network. The MOP shall include typical information such as:</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Work to be performed</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Who is to perform the work</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Skill level</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Notification of any affected co-location facilities</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Equipment to be Added (A), Removed (R), Changed (C), Modified (M)</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Location of the above equipment by ad</w:t>
      </w:r>
      <w:r w:rsidR="00123FF5">
        <w:rPr>
          <w:rFonts w:cs="Arial"/>
          <w:szCs w:val="20"/>
        </w:rPr>
        <w:t>dress, floor, bay, rack, shelf</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List all applicable documents such as diagrams, drawings, manual</w:t>
      </w:r>
      <w:r w:rsidR="00123FF5">
        <w:rPr>
          <w:rFonts w:cs="Arial"/>
          <w:szCs w:val="20"/>
        </w:rPr>
        <w:t>s, bulletins, flashes, warnings</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Instructions for service interruptions or degradation</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Contacts with reach numbers in event of emergency</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Back-out procedures and instructions</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Instructions for test, troubleshooting and validation</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Red-lining of all applicable documentation to record final as-built configuration</w:t>
      </w:r>
    </w:p>
    <w:p w:rsidR="001D69E4" w:rsidRPr="001D69E4" w:rsidRDefault="001D69E4" w:rsidP="00123FF5">
      <w:pPr>
        <w:pStyle w:val="ListParagraph"/>
        <w:widowControl/>
        <w:numPr>
          <w:ilvl w:val="0"/>
          <w:numId w:val="40"/>
        </w:numPr>
        <w:spacing w:line="276" w:lineRule="auto"/>
        <w:ind w:left="720"/>
        <w:contextualSpacing/>
        <w:jc w:val="left"/>
        <w:rPr>
          <w:rFonts w:cs="Arial"/>
          <w:szCs w:val="20"/>
        </w:rPr>
      </w:pPr>
      <w:r w:rsidRPr="001D69E4">
        <w:rPr>
          <w:rFonts w:cs="Arial"/>
          <w:szCs w:val="20"/>
        </w:rPr>
        <w:t>Acceptance approvals.</w:t>
      </w:r>
    </w:p>
    <w:p w:rsidR="001D69E4" w:rsidRPr="001D69E4" w:rsidRDefault="00123FF5" w:rsidP="001D69E4">
      <w:pPr>
        <w:pStyle w:val="Heading4"/>
        <w:keepLines/>
        <w:widowControl/>
        <w:numPr>
          <w:ilvl w:val="3"/>
          <w:numId w:val="0"/>
        </w:numPr>
        <w:spacing w:before="0" w:after="0" w:line="276" w:lineRule="auto"/>
        <w:ind w:left="864" w:hanging="864"/>
        <w:jc w:val="left"/>
        <w:rPr>
          <w:rFonts w:ascii="Arial" w:hAnsi="Arial" w:cs="Arial"/>
          <w:sz w:val="20"/>
          <w:szCs w:val="20"/>
        </w:rPr>
      </w:pPr>
      <w:r>
        <w:rPr>
          <w:rFonts w:ascii="Arial" w:hAnsi="Arial" w:cs="Arial"/>
          <w:sz w:val="20"/>
          <w:szCs w:val="20"/>
        </w:rPr>
        <w:lastRenderedPageBreak/>
        <w:t xml:space="preserve">  </w:t>
      </w:r>
    </w:p>
    <w:p w:rsidR="001D69E4" w:rsidRDefault="00123FF5" w:rsidP="001D69E4">
      <w:pPr>
        <w:rPr>
          <w:rFonts w:cs="Arial"/>
          <w:szCs w:val="20"/>
        </w:rPr>
      </w:pPr>
      <w:r w:rsidRPr="00123FF5">
        <w:rPr>
          <w:rFonts w:cs="Arial"/>
          <w:b/>
          <w:szCs w:val="20"/>
        </w:rPr>
        <w:t>Operate, Optimize and Refresh:</w:t>
      </w:r>
      <w:r>
        <w:rPr>
          <w:rFonts w:cs="Arial"/>
          <w:szCs w:val="20"/>
        </w:rPr>
        <w:t xml:space="preserve">  </w:t>
      </w:r>
      <w:r w:rsidR="001D69E4" w:rsidRPr="001D69E4">
        <w:rPr>
          <w:rFonts w:cs="Arial"/>
          <w:szCs w:val="20"/>
        </w:rPr>
        <w:t xml:space="preserve">The </w:t>
      </w:r>
      <w:r>
        <w:rPr>
          <w:rFonts w:cs="Arial"/>
          <w:szCs w:val="20"/>
        </w:rPr>
        <w:t xml:space="preserve">contractor </w:t>
      </w:r>
      <w:r w:rsidR="001D69E4" w:rsidRPr="001D69E4">
        <w:rPr>
          <w:rFonts w:cs="Arial"/>
          <w:szCs w:val="20"/>
        </w:rPr>
        <w:t>shall monitor the integrity and quality of the network and services delivered. Network behavior shall be analyzed for key performance metrics of transmission errors, traffic, congestion, QoS, Cos for data, voice and video.</w:t>
      </w:r>
    </w:p>
    <w:p w:rsidR="00123FF5" w:rsidRPr="001D69E4" w:rsidRDefault="00123FF5" w:rsidP="001D69E4">
      <w:pPr>
        <w:rPr>
          <w:rFonts w:cs="Arial"/>
          <w:szCs w:val="20"/>
        </w:rPr>
      </w:pPr>
    </w:p>
    <w:p w:rsidR="001D69E4" w:rsidRDefault="001D69E4" w:rsidP="001D69E4">
      <w:pPr>
        <w:rPr>
          <w:rFonts w:cs="Arial"/>
          <w:szCs w:val="20"/>
        </w:rPr>
      </w:pPr>
      <w:r w:rsidRPr="001D69E4">
        <w:rPr>
          <w:rFonts w:cs="Arial"/>
          <w:szCs w:val="20"/>
        </w:rPr>
        <w:t xml:space="preserve">The </w:t>
      </w:r>
      <w:r w:rsidR="00CA726E">
        <w:rPr>
          <w:rFonts w:cs="Arial"/>
          <w:szCs w:val="20"/>
        </w:rPr>
        <w:t>Contractor</w:t>
      </w:r>
      <w:r w:rsidRPr="001D69E4">
        <w:rPr>
          <w:rFonts w:cs="Arial"/>
          <w:szCs w:val="20"/>
        </w:rPr>
        <w:t xml:space="preserve"> shall troubleshoot network failures in order to ensure and preserve 0.9999 or 0.99999 reliability.</w:t>
      </w:r>
    </w:p>
    <w:p w:rsidR="00123FF5" w:rsidRDefault="00123FF5" w:rsidP="001D69E4">
      <w:pPr>
        <w:rPr>
          <w:rFonts w:cs="Arial"/>
          <w:szCs w:val="20"/>
        </w:rPr>
      </w:pPr>
    </w:p>
    <w:p w:rsidR="00123FF5" w:rsidRPr="00123FF5" w:rsidRDefault="00123FF5" w:rsidP="001D69E4">
      <w:pPr>
        <w:rPr>
          <w:rFonts w:cs="Arial"/>
          <w:b/>
          <w:szCs w:val="20"/>
        </w:rPr>
      </w:pPr>
      <w:r w:rsidRPr="00123FF5">
        <w:rPr>
          <w:rFonts w:cs="Arial"/>
          <w:b/>
          <w:szCs w:val="20"/>
        </w:rPr>
        <w:t>Deliverables:</w:t>
      </w:r>
    </w:p>
    <w:p w:rsidR="00123FF5" w:rsidRDefault="00123FF5" w:rsidP="001D69E4">
      <w:pPr>
        <w:pStyle w:val="Heading2"/>
        <w:keepLines/>
        <w:widowControl/>
        <w:numPr>
          <w:ilvl w:val="1"/>
          <w:numId w:val="0"/>
        </w:numPr>
        <w:spacing w:line="276" w:lineRule="auto"/>
        <w:ind w:left="576" w:hanging="576"/>
        <w:jc w:val="left"/>
        <w:rPr>
          <w:sz w:val="20"/>
          <w:szCs w:val="20"/>
        </w:rPr>
      </w:pPr>
      <w:bookmarkStart w:id="18" w:name="_Toc261851546"/>
    </w:p>
    <w:bookmarkEnd w:id="18"/>
    <w:p w:rsidR="001D69E4" w:rsidRPr="001D69E4" w:rsidRDefault="001D69E4" w:rsidP="00123FF5">
      <w:pPr>
        <w:pStyle w:val="Caption"/>
        <w:keepNext/>
        <w:spacing w:after="0"/>
        <w:ind w:left="720"/>
        <w:rPr>
          <w:sz w:val="20"/>
          <w:szCs w:val="20"/>
        </w:rPr>
      </w:pPr>
      <w:r w:rsidRPr="001D69E4">
        <w:rPr>
          <w:sz w:val="20"/>
          <w:szCs w:val="20"/>
        </w:rPr>
        <w:t xml:space="preserve">Table </w:t>
      </w:r>
      <w:r w:rsidR="00123FF5">
        <w:rPr>
          <w:sz w:val="20"/>
          <w:szCs w:val="20"/>
        </w:rPr>
        <w:t xml:space="preserve">4:  </w:t>
      </w:r>
      <w:r w:rsidRPr="001D69E4">
        <w:rPr>
          <w:sz w:val="20"/>
          <w:szCs w:val="20"/>
        </w:rPr>
        <w:t>Typical Deliverables</w:t>
      </w:r>
    </w:p>
    <w:tbl>
      <w:tblPr>
        <w:tblW w:w="8912" w:type="dxa"/>
        <w:tblInd w:w="72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tblPr>
      <w:tblGrid>
        <w:gridCol w:w="1263"/>
        <w:gridCol w:w="3401"/>
        <w:gridCol w:w="4248"/>
      </w:tblGrid>
      <w:tr w:rsidR="001D69E4" w:rsidRPr="001D69E4" w:rsidTr="00123FF5">
        <w:tc>
          <w:tcPr>
            <w:tcW w:w="1263" w:type="dxa"/>
          </w:tcPr>
          <w:p w:rsidR="001D69E4" w:rsidRPr="001D69E4" w:rsidRDefault="001D69E4" w:rsidP="001D69E4">
            <w:pPr>
              <w:jc w:val="center"/>
              <w:rPr>
                <w:rFonts w:cs="Arial"/>
                <w:szCs w:val="20"/>
              </w:rPr>
            </w:pPr>
            <w:r w:rsidRPr="001D69E4">
              <w:rPr>
                <w:rFonts w:cs="Arial"/>
                <w:szCs w:val="20"/>
              </w:rPr>
              <w:t>WBS</w:t>
            </w:r>
          </w:p>
        </w:tc>
        <w:tc>
          <w:tcPr>
            <w:tcW w:w="3401" w:type="dxa"/>
          </w:tcPr>
          <w:p w:rsidR="001D69E4" w:rsidRPr="001D69E4" w:rsidRDefault="001D69E4" w:rsidP="001D69E4">
            <w:pPr>
              <w:jc w:val="center"/>
              <w:rPr>
                <w:rFonts w:cs="Arial"/>
                <w:szCs w:val="20"/>
              </w:rPr>
            </w:pPr>
            <w:r w:rsidRPr="001D69E4">
              <w:rPr>
                <w:rFonts w:cs="Arial"/>
                <w:szCs w:val="20"/>
              </w:rPr>
              <w:t>Professional Service</w:t>
            </w:r>
          </w:p>
          <w:p w:rsidR="001D69E4" w:rsidRPr="001D69E4" w:rsidRDefault="001D69E4" w:rsidP="001D69E4">
            <w:pPr>
              <w:jc w:val="center"/>
              <w:rPr>
                <w:rFonts w:cs="Arial"/>
                <w:szCs w:val="20"/>
              </w:rPr>
            </w:pPr>
          </w:p>
        </w:tc>
        <w:tc>
          <w:tcPr>
            <w:tcW w:w="4248" w:type="dxa"/>
          </w:tcPr>
          <w:p w:rsidR="001D69E4" w:rsidRPr="001D69E4" w:rsidRDefault="001D69E4" w:rsidP="001D69E4">
            <w:pPr>
              <w:jc w:val="center"/>
              <w:rPr>
                <w:rFonts w:cs="Arial"/>
                <w:szCs w:val="20"/>
              </w:rPr>
            </w:pPr>
            <w:r w:rsidRPr="001D69E4">
              <w:rPr>
                <w:rFonts w:cs="Arial"/>
                <w:szCs w:val="20"/>
              </w:rPr>
              <w:t>Typical Deliverable(s)</w:t>
            </w:r>
          </w:p>
        </w:tc>
      </w:tr>
      <w:tr w:rsidR="001D69E4" w:rsidRPr="001D69E4" w:rsidTr="00123FF5">
        <w:tc>
          <w:tcPr>
            <w:tcW w:w="1263" w:type="dxa"/>
          </w:tcPr>
          <w:p w:rsidR="001D69E4" w:rsidRPr="001D69E4" w:rsidRDefault="001D69E4" w:rsidP="001D69E4">
            <w:pPr>
              <w:rPr>
                <w:rFonts w:cs="Arial"/>
                <w:szCs w:val="20"/>
              </w:rPr>
            </w:pPr>
          </w:p>
        </w:tc>
        <w:tc>
          <w:tcPr>
            <w:tcW w:w="3401" w:type="dxa"/>
          </w:tcPr>
          <w:p w:rsidR="001D69E4" w:rsidRPr="001D69E4" w:rsidRDefault="001D69E4" w:rsidP="001D69E4">
            <w:pPr>
              <w:rPr>
                <w:rFonts w:cs="Arial"/>
                <w:szCs w:val="20"/>
              </w:rPr>
            </w:pPr>
            <w:r w:rsidRPr="001D69E4">
              <w:rPr>
                <w:rFonts w:cs="Arial"/>
                <w:szCs w:val="20"/>
              </w:rPr>
              <w:t>UCC Architecture Development</w:t>
            </w:r>
          </w:p>
        </w:tc>
        <w:tc>
          <w:tcPr>
            <w:tcW w:w="4248" w:type="dxa"/>
          </w:tcPr>
          <w:p w:rsidR="001D69E4" w:rsidRPr="001D69E4" w:rsidRDefault="001D69E4" w:rsidP="001D69E4">
            <w:pPr>
              <w:pStyle w:val="ListParagraph"/>
              <w:widowControl/>
              <w:numPr>
                <w:ilvl w:val="0"/>
                <w:numId w:val="29"/>
              </w:numPr>
              <w:contextualSpacing/>
              <w:jc w:val="left"/>
              <w:rPr>
                <w:rFonts w:cs="Arial"/>
                <w:szCs w:val="20"/>
              </w:rPr>
            </w:pPr>
            <w:r w:rsidRPr="001D69E4">
              <w:rPr>
                <w:rFonts w:cs="Arial"/>
                <w:szCs w:val="20"/>
              </w:rPr>
              <w:t>Network Diagrams</w:t>
            </w:r>
          </w:p>
          <w:p w:rsidR="001D69E4" w:rsidRPr="001D69E4" w:rsidRDefault="001D69E4" w:rsidP="001D69E4">
            <w:pPr>
              <w:pStyle w:val="ListParagraph"/>
              <w:widowControl/>
              <w:numPr>
                <w:ilvl w:val="0"/>
                <w:numId w:val="29"/>
              </w:numPr>
              <w:contextualSpacing/>
              <w:jc w:val="left"/>
              <w:rPr>
                <w:rFonts w:cs="Arial"/>
                <w:szCs w:val="20"/>
              </w:rPr>
            </w:pPr>
            <w:r w:rsidRPr="001D69E4">
              <w:rPr>
                <w:rFonts w:cs="Arial"/>
                <w:szCs w:val="20"/>
              </w:rPr>
              <w:t>Block Diagrams</w:t>
            </w:r>
          </w:p>
          <w:p w:rsidR="001D69E4" w:rsidRPr="001D69E4" w:rsidRDefault="001D69E4" w:rsidP="001D69E4">
            <w:pPr>
              <w:pStyle w:val="ListParagraph"/>
              <w:widowControl/>
              <w:numPr>
                <w:ilvl w:val="0"/>
                <w:numId w:val="29"/>
              </w:numPr>
              <w:contextualSpacing/>
              <w:jc w:val="left"/>
              <w:rPr>
                <w:rFonts w:cs="Arial"/>
                <w:szCs w:val="20"/>
              </w:rPr>
            </w:pPr>
            <w:r w:rsidRPr="001D69E4">
              <w:rPr>
                <w:rFonts w:cs="Arial"/>
                <w:szCs w:val="20"/>
              </w:rPr>
              <w:t>Network Security</w:t>
            </w:r>
          </w:p>
          <w:p w:rsidR="001D69E4" w:rsidRPr="001D69E4" w:rsidRDefault="001D69E4" w:rsidP="001D69E4">
            <w:pPr>
              <w:rPr>
                <w:rFonts w:cs="Arial"/>
                <w:szCs w:val="20"/>
              </w:rPr>
            </w:pPr>
          </w:p>
        </w:tc>
      </w:tr>
      <w:tr w:rsidR="001D69E4" w:rsidRPr="001D69E4" w:rsidTr="00123FF5">
        <w:tc>
          <w:tcPr>
            <w:tcW w:w="1263" w:type="dxa"/>
          </w:tcPr>
          <w:p w:rsidR="001D69E4" w:rsidRPr="001D69E4" w:rsidRDefault="001D69E4" w:rsidP="001D69E4">
            <w:pPr>
              <w:rPr>
                <w:rFonts w:cs="Arial"/>
                <w:szCs w:val="20"/>
              </w:rPr>
            </w:pPr>
          </w:p>
        </w:tc>
        <w:tc>
          <w:tcPr>
            <w:tcW w:w="3401" w:type="dxa"/>
          </w:tcPr>
          <w:p w:rsidR="001D69E4" w:rsidRPr="001D69E4" w:rsidRDefault="001D69E4" w:rsidP="001D69E4">
            <w:pPr>
              <w:rPr>
                <w:rFonts w:cs="Arial"/>
                <w:szCs w:val="20"/>
              </w:rPr>
            </w:pPr>
            <w:r w:rsidRPr="001D69E4">
              <w:rPr>
                <w:rFonts w:cs="Arial"/>
                <w:szCs w:val="20"/>
              </w:rPr>
              <w:t>UCC Network Engineering</w:t>
            </w:r>
          </w:p>
        </w:tc>
        <w:tc>
          <w:tcPr>
            <w:tcW w:w="4248" w:type="dxa"/>
          </w:tcPr>
          <w:p w:rsidR="001D69E4" w:rsidRPr="001D69E4" w:rsidRDefault="001D69E4" w:rsidP="001D69E4">
            <w:pPr>
              <w:pStyle w:val="ListParagraph"/>
              <w:widowControl/>
              <w:numPr>
                <w:ilvl w:val="0"/>
                <w:numId w:val="29"/>
              </w:numPr>
              <w:contextualSpacing/>
              <w:jc w:val="left"/>
              <w:rPr>
                <w:rFonts w:cs="Arial"/>
                <w:szCs w:val="20"/>
              </w:rPr>
            </w:pPr>
            <w:r w:rsidRPr="001D69E4">
              <w:rPr>
                <w:rFonts w:cs="Arial"/>
                <w:szCs w:val="20"/>
              </w:rPr>
              <w:t>Feasibility Studies</w:t>
            </w:r>
          </w:p>
          <w:p w:rsidR="001D69E4" w:rsidRPr="001D69E4" w:rsidRDefault="001D69E4" w:rsidP="001D69E4">
            <w:pPr>
              <w:pStyle w:val="ListParagraph"/>
              <w:widowControl/>
              <w:numPr>
                <w:ilvl w:val="0"/>
                <w:numId w:val="29"/>
              </w:numPr>
              <w:contextualSpacing/>
              <w:jc w:val="left"/>
              <w:rPr>
                <w:rFonts w:cs="Arial"/>
                <w:szCs w:val="20"/>
              </w:rPr>
            </w:pPr>
            <w:r w:rsidRPr="001D69E4">
              <w:rPr>
                <w:rFonts w:cs="Arial"/>
                <w:szCs w:val="20"/>
              </w:rPr>
              <w:t>Engineering Tradeoff Studies</w:t>
            </w:r>
          </w:p>
          <w:p w:rsidR="001D69E4" w:rsidRPr="001D69E4" w:rsidRDefault="001D69E4" w:rsidP="001D69E4">
            <w:pPr>
              <w:pStyle w:val="ListParagraph"/>
              <w:widowControl/>
              <w:numPr>
                <w:ilvl w:val="0"/>
                <w:numId w:val="29"/>
              </w:numPr>
              <w:contextualSpacing/>
              <w:jc w:val="left"/>
              <w:rPr>
                <w:rFonts w:cs="Arial"/>
                <w:szCs w:val="20"/>
              </w:rPr>
            </w:pPr>
            <w:r w:rsidRPr="001D69E4">
              <w:rPr>
                <w:rFonts w:cs="Arial"/>
                <w:szCs w:val="20"/>
              </w:rPr>
              <w:t>Functional Specifications</w:t>
            </w:r>
          </w:p>
          <w:p w:rsidR="001D69E4" w:rsidRPr="001D69E4" w:rsidRDefault="001D69E4" w:rsidP="001D69E4">
            <w:pPr>
              <w:pStyle w:val="ListParagraph"/>
              <w:widowControl/>
              <w:numPr>
                <w:ilvl w:val="0"/>
                <w:numId w:val="29"/>
              </w:numPr>
              <w:contextualSpacing/>
              <w:jc w:val="left"/>
              <w:rPr>
                <w:rFonts w:cs="Arial"/>
                <w:szCs w:val="20"/>
              </w:rPr>
            </w:pPr>
            <w:r w:rsidRPr="001D69E4">
              <w:rPr>
                <w:rFonts w:cs="Arial"/>
                <w:szCs w:val="20"/>
              </w:rPr>
              <w:t>Performance Specifications</w:t>
            </w:r>
          </w:p>
          <w:p w:rsidR="001D69E4" w:rsidRPr="001D69E4" w:rsidRDefault="001D69E4" w:rsidP="001D69E4">
            <w:pPr>
              <w:pStyle w:val="ListParagraph"/>
              <w:widowControl/>
              <w:numPr>
                <w:ilvl w:val="0"/>
                <w:numId w:val="29"/>
              </w:numPr>
              <w:contextualSpacing/>
              <w:jc w:val="left"/>
              <w:rPr>
                <w:rFonts w:cs="Arial"/>
                <w:szCs w:val="20"/>
              </w:rPr>
            </w:pPr>
            <w:r w:rsidRPr="001D69E4">
              <w:rPr>
                <w:rFonts w:cs="Arial"/>
                <w:szCs w:val="20"/>
              </w:rPr>
              <w:t>Rack &amp; Stack Analysis</w:t>
            </w:r>
          </w:p>
          <w:p w:rsidR="001D69E4" w:rsidRPr="001D69E4" w:rsidRDefault="001D69E4" w:rsidP="001D69E4">
            <w:pPr>
              <w:pStyle w:val="ListParagraph"/>
              <w:widowControl/>
              <w:numPr>
                <w:ilvl w:val="0"/>
                <w:numId w:val="29"/>
              </w:numPr>
              <w:contextualSpacing/>
              <w:jc w:val="left"/>
              <w:rPr>
                <w:rFonts w:cs="Arial"/>
                <w:szCs w:val="20"/>
              </w:rPr>
            </w:pPr>
            <w:r w:rsidRPr="001D69E4">
              <w:rPr>
                <w:rFonts w:cs="Arial"/>
                <w:szCs w:val="20"/>
              </w:rPr>
              <w:t>Interface Control Documents (ICDs)</w:t>
            </w:r>
          </w:p>
          <w:p w:rsidR="001D69E4" w:rsidRPr="001D69E4" w:rsidRDefault="001D69E4" w:rsidP="001D69E4">
            <w:pPr>
              <w:rPr>
                <w:rFonts w:cs="Arial"/>
                <w:szCs w:val="20"/>
              </w:rPr>
            </w:pPr>
          </w:p>
        </w:tc>
      </w:tr>
      <w:tr w:rsidR="001D69E4" w:rsidRPr="001D69E4" w:rsidTr="00123FF5">
        <w:tc>
          <w:tcPr>
            <w:tcW w:w="1263" w:type="dxa"/>
          </w:tcPr>
          <w:p w:rsidR="001D69E4" w:rsidRPr="001D69E4" w:rsidRDefault="001D69E4" w:rsidP="001D69E4">
            <w:pPr>
              <w:rPr>
                <w:rFonts w:cs="Arial"/>
                <w:szCs w:val="20"/>
              </w:rPr>
            </w:pPr>
          </w:p>
        </w:tc>
        <w:tc>
          <w:tcPr>
            <w:tcW w:w="3401" w:type="dxa"/>
          </w:tcPr>
          <w:p w:rsidR="001D69E4" w:rsidRPr="001D69E4" w:rsidRDefault="001D69E4" w:rsidP="001D69E4">
            <w:pPr>
              <w:rPr>
                <w:rFonts w:cs="Arial"/>
                <w:szCs w:val="20"/>
              </w:rPr>
            </w:pPr>
            <w:r w:rsidRPr="001D69E4">
              <w:rPr>
                <w:rFonts w:cs="Arial"/>
                <w:szCs w:val="20"/>
              </w:rPr>
              <w:t>Legacy System Migration</w:t>
            </w:r>
          </w:p>
        </w:tc>
        <w:tc>
          <w:tcPr>
            <w:tcW w:w="4248" w:type="dxa"/>
          </w:tcPr>
          <w:p w:rsidR="001D69E4" w:rsidRPr="001D69E4" w:rsidRDefault="001D69E4" w:rsidP="001D69E4">
            <w:pPr>
              <w:pStyle w:val="ListParagraph"/>
              <w:widowControl/>
              <w:numPr>
                <w:ilvl w:val="0"/>
                <w:numId w:val="30"/>
              </w:numPr>
              <w:contextualSpacing/>
              <w:jc w:val="left"/>
              <w:rPr>
                <w:rFonts w:cs="Arial"/>
                <w:szCs w:val="20"/>
              </w:rPr>
            </w:pPr>
            <w:r w:rsidRPr="001D69E4">
              <w:rPr>
                <w:rFonts w:cs="Arial"/>
                <w:szCs w:val="20"/>
              </w:rPr>
              <w:t>Migration Strategy</w:t>
            </w:r>
          </w:p>
          <w:p w:rsidR="001D69E4" w:rsidRPr="001D69E4" w:rsidRDefault="001D69E4" w:rsidP="001D69E4">
            <w:pPr>
              <w:pStyle w:val="ListParagraph"/>
              <w:widowControl/>
              <w:numPr>
                <w:ilvl w:val="0"/>
                <w:numId w:val="30"/>
              </w:numPr>
              <w:contextualSpacing/>
              <w:jc w:val="left"/>
              <w:rPr>
                <w:rFonts w:cs="Arial"/>
                <w:szCs w:val="20"/>
              </w:rPr>
            </w:pPr>
            <w:r w:rsidRPr="001D69E4">
              <w:rPr>
                <w:rFonts w:cs="Arial"/>
                <w:szCs w:val="20"/>
              </w:rPr>
              <w:t>Migration Methods and Procedure including back-out procedure</w:t>
            </w:r>
          </w:p>
          <w:p w:rsidR="001D69E4" w:rsidRPr="001D69E4" w:rsidRDefault="001D69E4" w:rsidP="001D69E4">
            <w:pPr>
              <w:rPr>
                <w:rFonts w:cs="Arial"/>
                <w:szCs w:val="20"/>
              </w:rPr>
            </w:pPr>
          </w:p>
        </w:tc>
      </w:tr>
      <w:tr w:rsidR="001D69E4" w:rsidRPr="001D69E4" w:rsidTr="00123FF5">
        <w:tc>
          <w:tcPr>
            <w:tcW w:w="1263" w:type="dxa"/>
          </w:tcPr>
          <w:p w:rsidR="001D69E4" w:rsidRPr="001D69E4" w:rsidRDefault="001D69E4" w:rsidP="001D69E4">
            <w:pPr>
              <w:rPr>
                <w:rFonts w:cs="Arial"/>
                <w:szCs w:val="20"/>
              </w:rPr>
            </w:pPr>
          </w:p>
        </w:tc>
        <w:tc>
          <w:tcPr>
            <w:tcW w:w="3401" w:type="dxa"/>
          </w:tcPr>
          <w:p w:rsidR="001D69E4" w:rsidRPr="001D69E4" w:rsidRDefault="001D69E4" w:rsidP="001D69E4">
            <w:pPr>
              <w:rPr>
                <w:rFonts w:cs="Arial"/>
                <w:szCs w:val="20"/>
              </w:rPr>
            </w:pPr>
            <w:r w:rsidRPr="001D69E4">
              <w:rPr>
                <w:rFonts w:cs="Arial"/>
                <w:szCs w:val="20"/>
              </w:rPr>
              <w:t>System Installation</w:t>
            </w:r>
          </w:p>
          <w:p w:rsidR="001D69E4" w:rsidRPr="001D69E4" w:rsidRDefault="001D69E4" w:rsidP="001D69E4">
            <w:pPr>
              <w:rPr>
                <w:rFonts w:cs="Arial"/>
                <w:szCs w:val="20"/>
              </w:rPr>
            </w:pPr>
          </w:p>
        </w:tc>
        <w:tc>
          <w:tcPr>
            <w:tcW w:w="4248" w:type="dxa"/>
          </w:tcPr>
          <w:p w:rsidR="001D69E4" w:rsidRPr="001D69E4" w:rsidRDefault="001D69E4" w:rsidP="001D69E4">
            <w:pPr>
              <w:pStyle w:val="ListParagraph"/>
              <w:widowControl/>
              <w:numPr>
                <w:ilvl w:val="0"/>
                <w:numId w:val="29"/>
              </w:numPr>
              <w:contextualSpacing/>
              <w:jc w:val="left"/>
              <w:rPr>
                <w:rFonts w:cs="Arial"/>
                <w:szCs w:val="20"/>
              </w:rPr>
            </w:pPr>
            <w:r w:rsidRPr="001D69E4">
              <w:rPr>
                <w:rFonts w:cs="Arial"/>
                <w:szCs w:val="20"/>
              </w:rPr>
              <w:t>Rack and Sack Layouts</w:t>
            </w:r>
          </w:p>
          <w:p w:rsidR="001D69E4" w:rsidRPr="001D69E4" w:rsidRDefault="001D69E4" w:rsidP="001D69E4">
            <w:pPr>
              <w:pStyle w:val="ListParagraph"/>
              <w:widowControl/>
              <w:numPr>
                <w:ilvl w:val="0"/>
                <w:numId w:val="29"/>
              </w:numPr>
              <w:contextualSpacing/>
              <w:jc w:val="left"/>
              <w:rPr>
                <w:rFonts w:cs="Arial"/>
                <w:szCs w:val="20"/>
              </w:rPr>
            </w:pPr>
            <w:r w:rsidRPr="001D69E4">
              <w:rPr>
                <w:rFonts w:cs="Arial"/>
                <w:szCs w:val="20"/>
              </w:rPr>
              <w:t>Wiring Diagrams</w:t>
            </w:r>
          </w:p>
          <w:p w:rsidR="001D69E4" w:rsidRPr="001D69E4" w:rsidRDefault="001D69E4" w:rsidP="001D69E4">
            <w:pPr>
              <w:pStyle w:val="ListParagraph"/>
              <w:widowControl/>
              <w:numPr>
                <w:ilvl w:val="0"/>
                <w:numId w:val="31"/>
              </w:numPr>
              <w:contextualSpacing/>
              <w:jc w:val="left"/>
              <w:rPr>
                <w:rFonts w:cs="Arial"/>
                <w:szCs w:val="20"/>
              </w:rPr>
            </w:pPr>
            <w:r w:rsidRPr="001D69E4">
              <w:rPr>
                <w:rFonts w:cs="Arial"/>
                <w:szCs w:val="20"/>
              </w:rPr>
              <w:t>Installation Procedure</w:t>
            </w:r>
          </w:p>
          <w:p w:rsidR="001D69E4" w:rsidRPr="001D69E4" w:rsidRDefault="001D69E4" w:rsidP="001D69E4">
            <w:pPr>
              <w:rPr>
                <w:rFonts w:cs="Arial"/>
                <w:szCs w:val="20"/>
              </w:rPr>
            </w:pPr>
          </w:p>
        </w:tc>
      </w:tr>
      <w:tr w:rsidR="001D69E4" w:rsidRPr="001D69E4" w:rsidTr="00123FF5">
        <w:tc>
          <w:tcPr>
            <w:tcW w:w="1263" w:type="dxa"/>
          </w:tcPr>
          <w:p w:rsidR="001D69E4" w:rsidRPr="001D69E4" w:rsidRDefault="001D69E4" w:rsidP="001D69E4">
            <w:pPr>
              <w:rPr>
                <w:rFonts w:cs="Arial"/>
                <w:szCs w:val="20"/>
              </w:rPr>
            </w:pPr>
          </w:p>
        </w:tc>
        <w:tc>
          <w:tcPr>
            <w:tcW w:w="3401" w:type="dxa"/>
          </w:tcPr>
          <w:p w:rsidR="001D69E4" w:rsidRPr="001D69E4" w:rsidRDefault="001D69E4" w:rsidP="001D69E4">
            <w:pPr>
              <w:rPr>
                <w:rFonts w:cs="Arial"/>
                <w:szCs w:val="20"/>
              </w:rPr>
            </w:pPr>
            <w:r w:rsidRPr="001D69E4">
              <w:rPr>
                <w:rFonts w:cs="Arial"/>
                <w:szCs w:val="20"/>
              </w:rPr>
              <w:t>System Integration</w:t>
            </w:r>
          </w:p>
        </w:tc>
        <w:tc>
          <w:tcPr>
            <w:tcW w:w="4248" w:type="dxa"/>
          </w:tcPr>
          <w:p w:rsidR="001D69E4" w:rsidRPr="001D69E4" w:rsidRDefault="001D69E4" w:rsidP="001D69E4">
            <w:pPr>
              <w:pStyle w:val="ListParagraph"/>
              <w:widowControl/>
              <w:numPr>
                <w:ilvl w:val="0"/>
                <w:numId w:val="31"/>
              </w:numPr>
              <w:contextualSpacing/>
              <w:jc w:val="left"/>
              <w:rPr>
                <w:rFonts w:cs="Arial"/>
                <w:szCs w:val="20"/>
              </w:rPr>
            </w:pPr>
            <w:r w:rsidRPr="001D69E4">
              <w:rPr>
                <w:rFonts w:cs="Arial"/>
                <w:szCs w:val="20"/>
              </w:rPr>
              <w:t>Equipment Staging Plan</w:t>
            </w:r>
          </w:p>
          <w:p w:rsidR="001D69E4" w:rsidRPr="001D69E4" w:rsidRDefault="001D69E4" w:rsidP="001D69E4">
            <w:pPr>
              <w:pStyle w:val="ListParagraph"/>
              <w:widowControl/>
              <w:numPr>
                <w:ilvl w:val="0"/>
                <w:numId w:val="31"/>
              </w:numPr>
              <w:contextualSpacing/>
              <w:jc w:val="left"/>
              <w:rPr>
                <w:rFonts w:cs="Arial"/>
                <w:szCs w:val="20"/>
              </w:rPr>
            </w:pPr>
            <w:r w:rsidRPr="001D69E4">
              <w:rPr>
                <w:rFonts w:cs="Arial"/>
                <w:szCs w:val="20"/>
              </w:rPr>
              <w:t>Conduct Interoperability Tests</w:t>
            </w:r>
          </w:p>
          <w:p w:rsidR="001D69E4" w:rsidRPr="001D69E4" w:rsidRDefault="001D69E4" w:rsidP="001D69E4">
            <w:pPr>
              <w:rPr>
                <w:rFonts w:cs="Arial"/>
                <w:szCs w:val="20"/>
              </w:rPr>
            </w:pPr>
          </w:p>
        </w:tc>
      </w:tr>
      <w:tr w:rsidR="001D69E4" w:rsidRPr="001D69E4" w:rsidTr="00123FF5">
        <w:tc>
          <w:tcPr>
            <w:tcW w:w="1263" w:type="dxa"/>
          </w:tcPr>
          <w:p w:rsidR="001D69E4" w:rsidRPr="001D69E4" w:rsidRDefault="001D69E4" w:rsidP="001D69E4">
            <w:pPr>
              <w:rPr>
                <w:rFonts w:cs="Arial"/>
                <w:szCs w:val="20"/>
              </w:rPr>
            </w:pPr>
          </w:p>
        </w:tc>
        <w:tc>
          <w:tcPr>
            <w:tcW w:w="3401" w:type="dxa"/>
          </w:tcPr>
          <w:p w:rsidR="001D69E4" w:rsidRPr="001D69E4" w:rsidRDefault="001D69E4" w:rsidP="001D69E4">
            <w:pPr>
              <w:rPr>
                <w:rFonts w:cs="Arial"/>
                <w:szCs w:val="20"/>
              </w:rPr>
            </w:pPr>
            <w:r w:rsidRPr="001D69E4">
              <w:rPr>
                <w:rFonts w:cs="Arial"/>
                <w:szCs w:val="20"/>
              </w:rPr>
              <w:t>System Test &amp; Evaluation (T&amp;E)</w:t>
            </w:r>
          </w:p>
        </w:tc>
        <w:tc>
          <w:tcPr>
            <w:tcW w:w="4248" w:type="dxa"/>
          </w:tcPr>
          <w:p w:rsidR="001D69E4" w:rsidRPr="001D69E4" w:rsidRDefault="001D69E4" w:rsidP="001D69E4">
            <w:pPr>
              <w:pStyle w:val="ListParagraph"/>
              <w:widowControl/>
              <w:numPr>
                <w:ilvl w:val="0"/>
                <w:numId w:val="31"/>
              </w:numPr>
              <w:contextualSpacing/>
              <w:jc w:val="left"/>
              <w:rPr>
                <w:rFonts w:cs="Arial"/>
                <w:szCs w:val="20"/>
              </w:rPr>
            </w:pPr>
            <w:r w:rsidRPr="001D69E4">
              <w:rPr>
                <w:rFonts w:cs="Arial"/>
                <w:szCs w:val="20"/>
              </w:rPr>
              <w:t>Test Plans</w:t>
            </w:r>
          </w:p>
          <w:p w:rsidR="001D69E4" w:rsidRPr="001D69E4" w:rsidRDefault="001D69E4" w:rsidP="001D69E4">
            <w:pPr>
              <w:pStyle w:val="ListParagraph"/>
              <w:widowControl/>
              <w:numPr>
                <w:ilvl w:val="0"/>
                <w:numId w:val="31"/>
              </w:numPr>
              <w:contextualSpacing/>
              <w:jc w:val="left"/>
              <w:rPr>
                <w:rFonts w:cs="Arial"/>
                <w:szCs w:val="20"/>
              </w:rPr>
            </w:pPr>
            <w:r w:rsidRPr="001D69E4">
              <w:rPr>
                <w:rFonts w:cs="Arial"/>
                <w:szCs w:val="20"/>
              </w:rPr>
              <w:t>Test Procedures</w:t>
            </w:r>
          </w:p>
          <w:p w:rsidR="001D69E4" w:rsidRPr="001D69E4" w:rsidRDefault="001D69E4" w:rsidP="001D69E4">
            <w:pPr>
              <w:pStyle w:val="ListParagraph"/>
              <w:widowControl/>
              <w:numPr>
                <w:ilvl w:val="0"/>
                <w:numId w:val="31"/>
              </w:numPr>
              <w:contextualSpacing/>
              <w:jc w:val="left"/>
              <w:rPr>
                <w:rFonts w:cs="Arial"/>
                <w:szCs w:val="20"/>
              </w:rPr>
            </w:pPr>
            <w:r w:rsidRPr="001D69E4">
              <w:rPr>
                <w:rFonts w:cs="Arial"/>
                <w:szCs w:val="20"/>
              </w:rPr>
              <w:t>Conduct Tests</w:t>
            </w:r>
          </w:p>
          <w:p w:rsidR="001D69E4" w:rsidRPr="001D69E4" w:rsidRDefault="001D69E4" w:rsidP="001D69E4">
            <w:pPr>
              <w:pStyle w:val="ListParagraph"/>
              <w:widowControl/>
              <w:numPr>
                <w:ilvl w:val="0"/>
                <w:numId w:val="31"/>
              </w:numPr>
              <w:contextualSpacing/>
              <w:jc w:val="left"/>
              <w:rPr>
                <w:rFonts w:cs="Arial"/>
                <w:szCs w:val="20"/>
              </w:rPr>
            </w:pPr>
            <w:r w:rsidRPr="001D69E4">
              <w:rPr>
                <w:rFonts w:cs="Arial"/>
                <w:szCs w:val="20"/>
              </w:rPr>
              <w:t>Test Reports</w:t>
            </w:r>
          </w:p>
          <w:p w:rsidR="001D69E4" w:rsidRPr="001D69E4" w:rsidRDefault="001D69E4" w:rsidP="001D69E4">
            <w:pPr>
              <w:rPr>
                <w:rFonts w:cs="Arial"/>
                <w:szCs w:val="20"/>
              </w:rPr>
            </w:pPr>
          </w:p>
        </w:tc>
      </w:tr>
      <w:tr w:rsidR="001D69E4" w:rsidRPr="001D69E4" w:rsidTr="00123FF5">
        <w:tc>
          <w:tcPr>
            <w:tcW w:w="1263" w:type="dxa"/>
          </w:tcPr>
          <w:p w:rsidR="001D69E4" w:rsidRPr="001D69E4" w:rsidRDefault="001D69E4" w:rsidP="001D69E4">
            <w:pPr>
              <w:rPr>
                <w:rFonts w:cs="Arial"/>
                <w:szCs w:val="20"/>
              </w:rPr>
            </w:pPr>
          </w:p>
        </w:tc>
        <w:tc>
          <w:tcPr>
            <w:tcW w:w="3401" w:type="dxa"/>
          </w:tcPr>
          <w:p w:rsidR="001D69E4" w:rsidRPr="001D69E4" w:rsidRDefault="001D69E4" w:rsidP="001D69E4">
            <w:pPr>
              <w:rPr>
                <w:rFonts w:cs="Arial"/>
                <w:szCs w:val="20"/>
              </w:rPr>
            </w:pPr>
            <w:r w:rsidRPr="001D69E4">
              <w:rPr>
                <w:rFonts w:cs="Arial"/>
                <w:szCs w:val="20"/>
              </w:rPr>
              <w:t>Operations &amp; Maintenance (O&amp;M)</w:t>
            </w:r>
          </w:p>
        </w:tc>
        <w:tc>
          <w:tcPr>
            <w:tcW w:w="4248" w:type="dxa"/>
          </w:tcPr>
          <w:p w:rsidR="001D69E4" w:rsidRPr="001D69E4" w:rsidRDefault="001D69E4" w:rsidP="001D69E4">
            <w:pPr>
              <w:pStyle w:val="ListParagraph"/>
              <w:widowControl/>
              <w:numPr>
                <w:ilvl w:val="0"/>
                <w:numId w:val="32"/>
              </w:numPr>
              <w:contextualSpacing/>
              <w:jc w:val="left"/>
              <w:rPr>
                <w:rFonts w:cs="Arial"/>
                <w:szCs w:val="20"/>
              </w:rPr>
            </w:pPr>
            <w:r w:rsidRPr="001D69E4">
              <w:rPr>
                <w:rFonts w:cs="Arial"/>
                <w:szCs w:val="20"/>
              </w:rPr>
              <w:t>General Policies and Procedures</w:t>
            </w:r>
          </w:p>
          <w:p w:rsidR="001D69E4" w:rsidRPr="001D69E4" w:rsidRDefault="001D69E4" w:rsidP="001D69E4">
            <w:pPr>
              <w:pStyle w:val="ListParagraph"/>
              <w:widowControl/>
              <w:numPr>
                <w:ilvl w:val="0"/>
                <w:numId w:val="32"/>
              </w:numPr>
              <w:contextualSpacing/>
              <w:jc w:val="left"/>
              <w:rPr>
                <w:rFonts w:cs="Arial"/>
                <w:szCs w:val="20"/>
              </w:rPr>
            </w:pPr>
            <w:r w:rsidRPr="001D69E4">
              <w:rPr>
                <w:rFonts w:cs="Arial"/>
                <w:szCs w:val="20"/>
              </w:rPr>
              <w:t>Backup and Recovery Procedures</w:t>
            </w:r>
          </w:p>
          <w:p w:rsidR="001D69E4" w:rsidRPr="001D69E4" w:rsidRDefault="001D69E4" w:rsidP="001D69E4">
            <w:pPr>
              <w:pStyle w:val="ListParagraph"/>
              <w:widowControl/>
              <w:numPr>
                <w:ilvl w:val="0"/>
                <w:numId w:val="32"/>
              </w:numPr>
              <w:contextualSpacing/>
              <w:jc w:val="left"/>
              <w:rPr>
                <w:rFonts w:cs="Arial"/>
                <w:szCs w:val="20"/>
              </w:rPr>
            </w:pPr>
            <w:r w:rsidRPr="001D69E4">
              <w:rPr>
                <w:rFonts w:cs="Arial"/>
                <w:szCs w:val="20"/>
              </w:rPr>
              <w:t>Moves Adds Changes (MAC) Method</w:t>
            </w:r>
          </w:p>
          <w:p w:rsidR="001D69E4" w:rsidRPr="001D69E4" w:rsidRDefault="001D69E4" w:rsidP="001D69E4">
            <w:pPr>
              <w:pStyle w:val="ListParagraph"/>
              <w:widowControl/>
              <w:numPr>
                <w:ilvl w:val="0"/>
                <w:numId w:val="32"/>
              </w:numPr>
              <w:contextualSpacing/>
              <w:jc w:val="left"/>
              <w:rPr>
                <w:rFonts w:cs="Arial"/>
                <w:szCs w:val="20"/>
              </w:rPr>
            </w:pPr>
            <w:r w:rsidRPr="001D69E4">
              <w:rPr>
                <w:rFonts w:cs="Arial"/>
                <w:szCs w:val="20"/>
              </w:rPr>
              <w:t>Trouble Ticket Modifications</w:t>
            </w:r>
          </w:p>
          <w:p w:rsidR="001D69E4" w:rsidRPr="001D69E4" w:rsidRDefault="001D69E4" w:rsidP="001D69E4">
            <w:pPr>
              <w:rPr>
                <w:rFonts w:cs="Arial"/>
                <w:szCs w:val="20"/>
              </w:rPr>
            </w:pPr>
          </w:p>
        </w:tc>
      </w:tr>
      <w:tr w:rsidR="001D69E4" w:rsidRPr="001D69E4" w:rsidTr="00123FF5">
        <w:tc>
          <w:tcPr>
            <w:tcW w:w="1263" w:type="dxa"/>
          </w:tcPr>
          <w:p w:rsidR="001D69E4" w:rsidRPr="001D69E4" w:rsidRDefault="001D69E4" w:rsidP="001D69E4">
            <w:pPr>
              <w:rPr>
                <w:rFonts w:cs="Arial"/>
                <w:szCs w:val="20"/>
              </w:rPr>
            </w:pPr>
          </w:p>
        </w:tc>
        <w:tc>
          <w:tcPr>
            <w:tcW w:w="3401" w:type="dxa"/>
          </w:tcPr>
          <w:p w:rsidR="001D69E4" w:rsidRPr="001D69E4" w:rsidRDefault="001D69E4" w:rsidP="001D69E4">
            <w:pPr>
              <w:rPr>
                <w:rFonts w:cs="Arial"/>
                <w:szCs w:val="20"/>
              </w:rPr>
            </w:pPr>
            <w:r w:rsidRPr="001D69E4">
              <w:rPr>
                <w:rFonts w:cs="Arial"/>
                <w:szCs w:val="20"/>
              </w:rPr>
              <w:t>UCC Training Planning with materials</w:t>
            </w:r>
          </w:p>
        </w:tc>
        <w:tc>
          <w:tcPr>
            <w:tcW w:w="4248" w:type="dxa"/>
          </w:tcPr>
          <w:p w:rsidR="001D69E4" w:rsidRPr="001D69E4" w:rsidRDefault="001D69E4" w:rsidP="001D69E4">
            <w:pPr>
              <w:pStyle w:val="ListParagraph"/>
              <w:widowControl/>
              <w:numPr>
                <w:ilvl w:val="0"/>
                <w:numId w:val="33"/>
              </w:numPr>
              <w:contextualSpacing/>
              <w:jc w:val="left"/>
              <w:rPr>
                <w:rFonts w:cs="Arial"/>
                <w:szCs w:val="20"/>
              </w:rPr>
            </w:pPr>
            <w:r w:rsidRPr="001D69E4">
              <w:rPr>
                <w:rFonts w:cs="Arial"/>
                <w:szCs w:val="20"/>
              </w:rPr>
              <w:t>Introductory Overview Level</w:t>
            </w:r>
          </w:p>
          <w:p w:rsidR="001D69E4" w:rsidRPr="001D69E4" w:rsidRDefault="001D69E4" w:rsidP="001D69E4">
            <w:pPr>
              <w:pStyle w:val="ListParagraph"/>
              <w:widowControl/>
              <w:numPr>
                <w:ilvl w:val="0"/>
                <w:numId w:val="33"/>
              </w:numPr>
              <w:contextualSpacing/>
              <w:jc w:val="left"/>
              <w:rPr>
                <w:rFonts w:cs="Arial"/>
                <w:szCs w:val="20"/>
              </w:rPr>
            </w:pPr>
            <w:r w:rsidRPr="001D69E4">
              <w:rPr>
                <w:rFonts w:cs="Arial"/>
                <w:szCs w:val="20"/>
              </w:rPr>
              <w:t>Technical Support Level</w:t>
            </w:r>
          </w:p>
          <w:p w:rsidR="001D69E4" w:rsidRPr="001D69E4" w:rsidRDefault="001D69E4" w:rsidP="001D69E4">
            <w:pPr>
              <w:pStyle w:val="ListParagraph"/>
              <w:widowControl/>
              <w:numPr>
                <w:ilvl w:val="0"/>
                <w:numId w:val="33"/>
              </w:numPr>
              <w:contextualSpacing/>
              <w:jc w:val="left"/>
              <w:rPr>
                <w:rFonts w:cs="Arial"/>
                <w:szCs w:val="20"/>
              </w:rPr>
            </w:pPr>
            <w:r w:rsidRPr="001D69E4">
              <w:rPr>
                <w:rFonts w:cs="Arial"/>
                <w:szCs w:val="20"/>
              </w:rPr>
              <w:t>Engineering Level</w:t>
            </w:r>
          </w:p>
          <w:p w:rsidR="001D69E4" w:rsidRPr="001D69E4" w:rsidRDefault="001D69E4" w:rsidP="001D69E4">
            <w:pPr>
              <w:rPr>
                <w:rFonts w:cs="Arial"/>
                <w:szCs w:val="20"/>
              </w:rPr>
            </w:pPr>
          </w:p>
        </w:tc>
      </w:tr>
    </w:tbl>
    <w:p w:rsidR="001D69E4" w:rsidRPr="001D69E4" w:rsidRDefault="001D69E4" w:rsidP="001D69E4">
      <w:pPr>
        <w:rPr>
          <w:rFonts w:cs="Arial"/>
          <w:szCs w:val="20"/>
        </w:rPr>
      </w:pPr>
    </w:p>
    <w:p w:rsidR="001D69E4" w:rsidRPr="001D69E4" w:rsidRDefault="00123FF5" w:rsidP="001D69E4">
      <w:pPr>
        <w:pStyle w:val="Heading2"/>
        <w:keepLines/>
        <w:widowControl/>
        <w:numPr>
          <w:ilvl w:val="1"/>
          <w:numId w:val="0"/>
        </w:numPr>
        <w:spacing w:line="276" w:lineRule="auto"/>
        <w:ind w:left="576" w:hanging="576"/>
        <w:jc w:val="left"/>
        <w:rPr>
          <w:sz w:val="20"/>
          <w:szCs w:val="20"/>
        </w:rPr>
      </w:pPr>
      <w:bookmarkStart w:id="19" w:name="_Toc261552908"/>
      <w:bookmarkStart w:id="20" w:name="_Toc261851547"/>
      <w:r>
        <w:rPr>
          <w:sz w:val="20"/>
          <w:szCs w:val="20"/>
        </w:rPr>
        <w:br w:type="page"/>
      </w:r>
      <w:bookmarkEnd w:id="19"/>
      <w:bookmarkEnd w:id="20"/>
    </w:p>
    <w:p w:rsidR="00123FF5" w:rsidRPr="00123FF5" w:rsidRDefault="00123FF5" w:rsidP="001D69E4">
      <w:pPr>
        <w:rPr>
          <w:rFonts w:cs="Arial"/>
          <w:b/>
          <w:szCs w:val="20"/>
        </w:rPr>
      </w:pPr>
      <w:r>
        <w:rPr>
          <w:rFonts w:cs="Arial"/>
          <w:b/>
          <w:szCs w:val="20"/>
        </w:rPr>
        <w:t xml:space="preserve"> </w:t>
      </w:r>
      <w:r w:rsidRPr="00123FF5">
        <w:rPr>
          <w:rFonts w:cs="Arial"/>
          <w:b/>
          <w:szCs w:val="20"/>
        </w:rPr>
        <w:t xml:space="preserve">  </w:t>
      </w:r>
    </w:p>
    <w:p w:rsidR="001D69E4" w:rsidRPr="001D69E4" w:rsidRDefault="00123FF5" w:rsidP="001D69E4">
      <w:pPr>
        <w:rPr>
          <w:rFonts w:cs="Arial"/>
          <w:szCs w:val="20"/>
        </w:rPr>
      </w:pPr>
      <w:r w:rsidRPr="00123FF5">
        <w:rPr>
          <w:rFonts w:cs="Arial"/>
          <w:b/>
          <w:szCs w:val="20"/>
        </w:rPr>
        <w:t>UCC Training:</w:t>
      </w:r>
      <w:r>
        <w:rPr>
          <w:rFonts w:cs="Arial"/>
          <w:b/>
          <w:szCs w:val="20"/>
        </w:rPr>
        <w:t xml:space="preserve">  </w:t>
      </w:r>
      <w:r w:rsidR="001D69E4" w:rsidRPr="001D69E4">
        <w:rPr>
          <w:rFonts w:cs="Arial"/>
          <w:szCs w:val="20"/>
        </w:rPr>
        <w:t xml:space="preserve">Overall, the UCC Training Plan methodology is “train the trainer.” The </w:t>
      </w:r>
      <w:r>
        <w:rPr>
          <w:rFonts w:cs="Arial"/>
          <w:szCs w:val="20"/>
        </w:rPr>
        <w:t xml:space="preserve">Contractor </w:t>
      </w:r>
      <w:r w:rsidR="001D69E4" w:rsidRPr="001D69E4">
        <w:rPr>
          <w:rFonts w:cs="Arial"/>
          <w:szCs w:val="20"/>
        </w:rPr>
        <w:t>shall provide training for three distinct tracks: Executive Overview, Typical Users and Administrative Users as described below.</w:t>
      </w:r>
    </w:p>
    <w:p w:rsidR="00123FF5" w:rsidRDefault="00123FF5" w:rsidP="00123FF5">
      <w:pPr>
        <w:rPr>
          <w:rFonts w:cs="Arial"/>
          <w:b/>
          <w:szCs w:val="20"/>
        </w:rPr>
      </w:pPr>
    </w:p>
    <w:p w:rsidR="001D69E4" w:rsidRPr="001D69E4" w:rsidRDefault="001D69E4" w:rsidP="00123FF5">
      <w:pPr>
        <w:rPr>
          <w:rFonts w:cs="Arial"/>
          <w:szCs w:val="20"/>
        </w:rPr>
      </w:pPr>
      <w:r w:rsidRPr="001D69E4">
        <w:rPr>
          <w:rFonts w:cs="Arial"/>
          <w:b/>
          <w:szCs w:val="20"/>
        </w:rPr>
        <w:t>IT Support Training</w:t>
      </w:r>
      <w:r w:rsidRPr="001D69E4">
        <w:rPr>
          <w:rFonts w:cs="Arial"/>
          <w:szCs w:val="20"/>
        </w:rPr>
        <w:t xml:space="preserve">. The objective of this training is to instruct the State’s IT staff in all aspects of the UCC System. The Provider shall furnish two (2) sequential sessions of 3-day hands-on IT Support Level classroom training in the State’s facility. The second session will build on the content of the first session. Classroom attendance will be limited to no more than six (6) staff employees. Each attendee shall receive all necessary manuals, spec/cut sheets and other materials as appropriate during the instruction. The </w:t>
      </w:r>
      <w:r w:rsidR="00CA726E">
        <w:rPr>
          <w:rFonts w:cs="Arial"/>
          <w:szCs w:val="20"/>
        </w:rPr>
        <w:t>Contractor</w:t>
      </w:r>
      <w:r w:rsidRPr="001D69E4">
        <w:rPr>
          <w:rFonts w:cs="Arial"/>
          <w:szCs w:val="20"/>
        </w:rPr>
        <w:t xml:space="preserve"> may use whatever media/materials appropriate for the training.</w:t>
      </w:r>
    </w:p>
    <w:p w:rsidR="00123FF5" w:rsidRDefault="00123FF5" w:rsidP="00123FF5">
      <w:pPr>
        <w:rPr>
          <w:rFonts w:cs="Arial"/>
          <w:b/>
          <w:szCs w:val="20"/>
        </w:rPr>
      </w:pPr>
    </w:p>
    <w:p w:rsidR="001D69E4" w:rsidRPr="001D69E4" w:rsidRDefault="001D69E4" w:rsidP="00123FF5">
      <w:pPr>
        <w:rPr>
          <w:rFonts w:cs="Arial"/>
          <w:szCs w:val="20"/>
        </w:rPr>
      </w:pPr>
      <w:r w:rsidRPr="001D69E4">
        <w:rPr>
          <w:rFonts w:cs="Arial"/>
          <w:b/>
          <w:szCs w:val="20"/>
        </w:rPr>
        <w:t>Executive Management Level Training</w:t>
      </w:r>
      <w:r w:rsidRPr="001D69E4">
        <w:rPr>
          <w:rFonts w:cs="Arial"/>
          <w:szCs w:val="20"/>
        </w:rPr>
        <w:t xml:space="preserve">. The objective of this training is to instruct executives, supervisors and their assistants in all features of the UCC system. Classroom attendance will be limited to no more than ten (10) employees. Each attendee shall receive manuals and materials during the instruction. The </w:t>
      </w:r>
      <w:r w:rsidR="00CA726E">
        <w:rPr>
          <w:rFonts w:cs="Arial"/>
          <w:szCs w:val="20"/>
        </w:rPr>
        <w:t>Contractor</w:t>
      </w:r>
      <w:r w:rsidRPr="001D69E4">
        <w:rPr>
          <w:rFonts w:cs="Arial"/>
          <w:szCs w:val="20"/>
        </w:rPr>
        <w:t xml:space="preserve"> shall furnish two (2) separate sessions of 4-hour hands-on Executive Management Level classroom training in the State’s facility. The content of the sessions will be identical. The </w:t>
      </w:r>
      <w:r w:rsidR="00CA726E">
        <w:rPr>
          <w:rFonts w:cs="Arial"/>
          <w:szCs w:val="20"/>
        </w:rPr>
        <w:t>Contractor</w:t>
      </w:r>
      <w:r w:rsidRPr="001D69E4">
        <w:rPr>
          <w:rFonts w:cs="Arial"/>
          <w:szCs w:val="20"/>
        </w:rPr>
        <w:t xml:space="preserve"> shall use media/materials appropriate for the training.</w:t>
      </w:r>
    </w:p>
    <w:p w:rsidR="00123FF5" w:rsidRDefault="00123FF5" w:rsidP="00123FF5">
      <w:pPr>
        <w:rPr>
          <w:rFonts w:cs="Arial"/>
          <w:b/>
          <w:szCs w:val="20"/>
        </w:rPr>
      </w:pPr>
    </w:p>
    <w:p w:rsidR="001D69E4" w:rsidRPr="001D69E4" w:rsidRDefault="001D69E4" w:rsidP="00123FF5">
      <w:pPr>
        <w:rPr>
          <w:rFonts w:cs="Arial"/>
          <w:szCs w:val="20"/>
        </w:rPr>
      </w:pPr>
      <w:r w:rsidRPr="001D69E4">
        <w:rPr>
          <w:rFonts w:cs="Arial"/>
          <w:b/>
          <w:szCs w:val="20"/>
        </w:rPr>
        <w:t>Typical User Level Training</w:t>
      </w:r>
      <w:r w:rsidRPr="001D69E4">
        <w:rPr>
          <w:rFonts w:cs="Arial"/>
          <w:szCs w:val="20"/>
        </w:rPr>
        <w:t xml:space="preserve">. The objective of this training is to instruct typical users in all features of UCC System. Classroom attendance will be limited to no more than twenty (20) staff employees. The </w:t>
      </w:r>
      <w:r w:rsidR="00CA726E">
        <w:rPr>
          <w:rFonts w:cs="Arial"/>
          <w:szCs w:val="20"/>
        </w:rPr>
        <w:t>Contractor</w:t>
      </w:r>
      <w:r w:rsidRPr="001D69E4">
        <w:rPr>
          <w:rFonts w:cs="Arial"/>
          <w:szCs w:val="20"/>
        </w:rPr>
        <w:t xml:space="preserve"> shall furnish four (4) separate sessions of 2-hour hands-on Typical User Level classroom training in the State’s facility. The content of the sessions will sequentially build on the knowledge of previous sessions. Each attendee shall receive appropriate materials during the instruction. The </w:t>
      </w:r>
      <w:r w:rsidR="00CA726E">
        <w:rPr>
          <w:rFonts w:cs="Arial"/>
          <w:szCs w:val="20"/>
        </w:rPr>
        <w:t>contractor</w:t>
      </w:r>
      <w:r w:rsidRPr="001D69E4">
        <w:rPr>
          <w:rFonts w:cs="Arial"/>
          <w:szCs w:val="20"/>
        </w:rPr>
        <w:t xml:space="preserve"> shall use media/materials appropriate for the training.</w:t>
      </w:r>
    </w:p>
    <w:p w:rsidR="00123FF5" w:rsidRDefault="00123FF5" w:rsidP="001D69E4">
      <w:pPr>
        <w:pStyle w:val="Heading2"/>
        <w:keepLines/>
        <w:widowControl/>
        <w:numPr>
          <w:ilvl w:val="1"/>
          <w:numId w:val="0"/>
        </w:numPr>
        <w:spacing w:line="276" w:lineRule="auto"/>
        <w:ind w:left="576" w:hanging="576"/>
        <w:jc w:val="left"/>
        <w:rPr>
          <w:bCs w:val="0"/>
          <w:iCs w:val="0"/>
          <w:spacing w:val="0"/>
          <w:sz w:val="20"/>
          <w:szCs w:val="20"/>
        </w:rPr>
      </w:pPr>
      <w:bookmarkStart w:id="21" w:name="_Toc261552909"/>
      <w:bookmarkStart w:id="22" w:name="_Toc261851548"/>
    </w:p>
    <w:p w:rsidR="001D69E4" w:rsidRPr="001D69E4" w:rsidRDefault="001D69E4" w:rsidP="00123FF5">
      <w:pPr>
        <w:pStyle w:val="Heading2"/>
        <w:keepLines/>
        <w:widowControl/>
        <w:numPr>
          <w:ilvl w:val="1"/>
          <w:numId w:val="0"/>
        </w:numPr>
        <w:spacing w:line="276" w:lineRule="auto"/>
        <w:jc w:val="left"/>
        <w:rPr>
          <w:bCs w:val="0"/>
          <w:iCs w:val="0"/>
          <w:spacing w:val="0"/>
          <w:sz w:val="20"/>
          <w:szCs w:val="20"/>
        </w:rPr>
      </w:pPr>
      <w:r w:rsidRPr="001D69E4">
        <w:rPr>
          <w:bCs w:val="0"/>
          <w:iCs w:val="0"/>
          <w:spacing w:val="0"/>
          <w:sz w:val="20"/>
          <w:szCs w:val="20"/>
        </w:rPr>
        <w:t>Quality Assurance</w:t>
      </w:r>
      <w:bookmarkEnd w:id="21"/>
      <w:bookmarkEnd w:id="22"/>
      <w:r w:rsidRPr="001D69E4">
        <w:rPr>
          <w:bCs w:val="0"/>
          <w:iCs w:val="0"/>
          <w:spacing w:val="0"/>
          <w:sz w:val="20"/>
          <w:szCs w:val="20"/>
        </w:rPr>
        <w:t xml:space="preserve">:  </w:t>
      </w:r>
      <w:r w:rsidRPr="00123FF5">
        <w:rPr>
          <w:b w:val="0"/>
          <w:bCs w:val="0"/>
          <w:iCs w:val="0"/>
          <w:spacing w:val="0"/>
          <w:sz w:val="20"/>
          <w:szCs w:val="20"/>
        </w:rPr>
        <w:t xml:space="preserve">The </w:t>
      </w:r>
      <w:r w:rsidR="00CA726E">
        <w:rPr>
          <w:b w:val="0"/>
          <w:bCs w:val="0"/>
          <w:iCs w:val="0"/>
          <w:spacing w:val="0"/>
          <w:sz w:val="20"/>
          <w:szCs w:val="20"/>
        </w:rPr>
        <w:t>Contractor</w:t>
      </w:r>
      <w:r w:rsidRPr="00123FF5">
        <w:rPr>
          <w:b w:val="0"/>
          <w:bCs w:val="0"/>
          <w:iCs w:val="0"/>
          <w:spacing w:val="0"/>
          <w:sz w:val="20"/>
          <w:szCs w:val="20"/>
        </w:rPr>
        <w:t xml:space="preserve"> shall develop and implement a Total Quality Management (TQM) Plan that assures the UCC System performs fully to the requirements of the various UCC components. Typical provisions include:</w:t>
      </w:r>
    </w:p>
    <w:p w:rsidR="001D69E4" w:rsidRPr="001D69E4" w:rsidRDefault="001D69E4" w:rsidP="00123FF5">
      <w:pPr>
        <w:numPr>
          <w:ilvl w:val="0"/>
          <w:numId w:val="48"/>
        </w:numPr>
        <w:rPr>
          <w:rFonts w:cs="Arial"/>
          <w:szCs w:val="20"/>
        </w:rPr>
      </w:pPr>
      <w:r w:rsidRPr="001D69E4">
        <w:rPr>
          <w:rFonts w:cs="Arial"/>
          <w:b/>
          <w:szCs w:val="20"/>
        </w:rPr>
        <w:t>Installer Qualifications</w:t>
      </w:r>
      <w:r w:rsidRPr="001D69E4">
        <w:rPr>
          <w:rFonts w:cs="Arial"/>
          <w:szCs w:val="20"/>
        </w:rPr>
        <w:t xml:space="preserve">. The </w:t>
      </w:r>
      <w:r w:rsidR="00CA726E">
        <w:rPr>
          <w:rFonts w:cs="Arial"/>
          <w:szCs w:val="20"/>
        </w:rPr>
        <w:t>Contractor</w:t>
      </w:r>
      <w:r w:rsidRPr="001D69E4">
        <w:rPr>
          <w:rFonts w:cs="Arial"/>
          <w:szCs w:val="20"/>
        </w:rPr>
        <w:t xml:space="preserve"> shall furnish installation personnel that are certified by the </w:t>
      </w:r>
      <w:r w:rsidR="00CA726E">
        <w:rPr>
          <w:rFonts w:cs="Arial"/>
          <w:szCs w:val="20"/>
        </w:rPr>
        <w:t>contractor</w:t>
      </w:r>
      <w:r w:rsidRPr="001D69E4">
        <w:rPr>
          <w:rFonts w:cs="Arial"/>
          <w:szCs w:val="20"/>
        </w:rPr>
        <w:t xml:space="preserve"> of the UCC System equipment hardware and software.</w:t>
      </w:r>
    </w:p>
    <w:p w:rsidR="001D69E4" w:rsidRPr="001D69E4" w:rsidRDefault="001D69E4" w:rsidP="00123FF5">
      <w:pPr>
        <w:numPr>
          <w:ilvl w:val="0"/>
          <w:numId w:val="48"/>
        </w:numPr>
        <w:rPr>
          <w:rFonts w:cs="Arial"/>
          <w:szCs w:val="20"/>
        </w:rPr>
      </w:pPr>
      <w:r w:rsidRPr="001D69E4">
        <w:rPr>
          <w:rFonts w:cs="Arial"/>
          <w:b/>
          <w:szCs w:val="20"/>
        </w:rPr>
        <w:t>Installation Assurance</w:t>
      </w:r>
      <w:r w:rsidRPr="001D69E4">
        <w:rPr>
          <w:rFonts w:cs="Arial"/>
          <w:szCs w:val="20"/>
        </w:rPr>
        <w:t xml:space="preserve">. The </w:t>
      </w:r>
      <w:r w:rsidR="00CA726E">
        <w:rPr>
          <w:rFonts w:cs="Arial"/>
          <w:szCs w:val="20"/>
        </w:rPr>
        <w:t>Contractor</w:t>
      </w:r>
      <w:r w:rsidRPr="001D69E4">
        <w:rPr>
          <w:rFonts w:cs="Arial"/>
          <w:szCs w:val="20"/>
        </w:rPr>
        <w:t xml:space="preserve"> shall furnish all test equipment necessary to assure that the UCC System performs as specified including the migration from any existing legacy Systems to the replacement UCC System.</w:t>
      </w:r>
    </w:p>
    <w:p w:rsidR="001D69E4" w:rsidRPr="001D69E4" w:rsidRDefault="001D69E4" w:rsidP="00123FF5">
      <w:pPr>
        <w:numPr>
          <w:ilvl w:val="0"/>
          <w:numId w:val="48"/>
        </w:numPr>
        <w:rPr>
          <w:rFonts w:cs="Arial"/>
          <w:szCs w:val="20"/>
        </w:rPr>
      </w:pPr>
      <w:r w:rsidRPr="001D69E4">
        <w:rPr>
          <w:rFonts w:cs="Arial"/>
          <w:b/>
          <w:szCs w:val="20"/>
        </w:rPr>
        <w:t>Test and Evaluation (T&amp;E) Qualifications</w:t>
      </w:r>
      <w:r w:rsidRPr="001D69E4">
        <w:rPr>
          <w:rFonts w:cs="Arial"/>
          <w:szCs w:val="20"/>
        </w:rPr>
        <w:t xml:space="preserve">. The </w:t>
      </w:r>
      <w:r w:rsidR="00CA726E">
        <w:rPr>
          <w:rFonts w:cs="Arial"/>
          <w:szCs w:val="20"/>
        </w:rPr>
        <w:t>Contractor</w:t>
      </w:r>
      <w:r w:rsidRPr="001D69E4">
        <w:rPr>
          <w:rFonts w:cs="Arial"/>
          <w:szCs w:val="20"/>
        </w:rPr>
        <w:t xml:space="preserve"> shall furnish test and turn-up personnel that are certified by the </w:t>
      </w:r>
      <w:r w:rsidR="00CA726E">
        <w:rPr>
          <w:rFonts w:cs="Arial"/>
          <w:szCs w:val="20"/>
        </w:rPr>
        <w:t>contractor</w:t>
      </w:r>
      <w:r w:rsidRPr="001D69E4">
        <w:rPr>
          <w:rFonts w:cs="Arial"/>
          <w:szCs w:val="20"/>
        </w:rPr>
        <w:t xml:space="preserve"> of the equipment hardware and software.</w:t>
      </w:r>
    </w:p>
    <w:p w:rsidR="001D69E4" w:rsidRPr="001D69E4" w:rsidRDefault="001D69E4" w:rsidP="00123FF5">
      <w:pPr>
        <w:numPr>
          <w:ilvl w:val="0"/>
          <w:numId w:val="48"/>
        </w:numPr>
        <w:rPr>
          <w:rFonts w:cs="Arial"/>
          <w:szCs w:val="20"/>
        </w:rPr>
      </w:pPr>
      <w:r w:rsidRPr="001D69E4">
        <w:rPr>
          <w:rFonts w:cs="Arial"/>
          <w:b/>
          <w:szCs w:val="20"/>
        </w:rPr>
        <w:t>Deliverable Acceptance</w:t>
      </w:r>
      <w:r w:rsidRPr="001D69E4">
        <w:rPr>
          <w:rFonts w:cs="Arial"/>
          <w:szCs w:val="20"/>
        </w:rPr>
        <w:t>. A signed Letter of Acceptance is required for all deliverables acknowledging that the deliverable satisfies the requirements and best practices.</w:t>
      </w:r>
    </w:p>
    <w:p w:rsidR="00123FF5" w:rsidRDefault="00123FF5" w:rsidP="001D69E4">
      <w:pPr>
        <w:rPr>
          <w:rFonts w:cs="Arial"/>
          <w:szCs w:val="20"/>
        </w:rPr>
      </w:pPr>
    </w:p>
    <w:p w:rsidR="001D69E4" w:rsidRPr="001D69E4" w:rsidRDefault="001D69E4" w:rsidP="001D69E4">
      <w:pPr>
        <w:rPr>
          <w:rFonts w:cs="Arial"/>
          <w:szCs w:val="20"/>
        </w:rPr>
      </w:pPr>
      <w:r w:rsidRPr="001D69E4">
        <w:rPr>
          <w:rFonts w:cs="Arial"/>
          <w:szCs w:val="20"/>
        </w:rPr>
        <w:t xml:space="preserve">The </w:t>
      </w:r>
      <w:r w:rsidR="00CA726E">
        <w:rPr>
          <w:rFonts w:cs="Arial"/>
          <w:szCs w:val="20"/>
        </w:rPr>
        <w:t>Contractor</w:t>
      </w:r>
      <w:r w:rsidRPr="001D69E4">
        <w:rPr>
          <w:rFonts w:cs="Arial"/>
          <w:szCs w:val="20"/>
        </w:rPr>
        <w:t xml:space="preserve"> shall ensure the proper delivery, storage and handling of UCC System components such as:</w:t>
      </w:r>
    </w:p>
    <w:p w:rsidR="001D69E4" w:rsidRPr="001D69E4" w:rsidRDefault="001D69E4" w:rsidP="00123FF5">
      <w:pPr>
        <w:numPr>
          <w:ilvl w:val="0"/>
          <w:numId w:val="49"/>
        </w:numPr>
        <w:rPr>
          <w:rFonts w:eastAsia="Calibri" w:cs="Arial"/>
          <w:szCs w:val="20"/>
        </w:rPr>
      </w:pPr>
      <w:r w:rsidRPr="001D69E4">
        <w:rPr>
          <w:rFonts w:eastAsia="Calibri" w:cs="Arial"/>
          <w:b/>
          <w:szCs w:val="20"/>
        </w:rPr>
        <w:t>Product Delivery</w:t>
      </w:r>
      <w:r w:rsidRPr="001D69E4">
        <w:rPr>
          <w:rFonts w:eastAsia="Calibri" w:cs="Arial"/>
          <w:szCs w:val="20"/>
        </w:rPr>
        <w:t xml:space="preserve">. The </w:t>
      </w:r>
      <w:r w:rsidR="00CA726E">
        <w:rPr>
          <w:rFonts w:eastAsia="Calibri" w:cs="Arial"/>
          <w:szCs w:val="20"/>
        </w:rPr>
        <w:t>Contractor</w:t>
      </w:r>
      <w:r w:rsidRPr="001D69E4">
        <w:rPr>
          <w:rFonts w:eastAsia="Calibri" w:cs="Arial"/>
          <w:szCs w:val="20"/>
        </w:rPr>
        <w:t xml:space="preserve"> shall deliver all products (hardware, software, manuals, documentat</w:t>
      </w:r>
      <w:r w:rsidR="00123FF5">
        <w:rPr>
          <w:rFonts w:eastAsia="Calibri" w:cs="Arial"/>
          <w:szCs w:val="20"/>
        </w:rPr>
        <w:t xml:space="preserve">ion, </w:t>
      </w:r>
      <w:r w:rsidRPr="001D69E4">
        <w:rPr>
          <w:rFonts w:eastAsia="Calibri" w:cs="Arial"/>
          <w:szCs w:val="20"/>
        </w:rPr>
        <w:t>and related articles) to the pre-designated secure storage area upon Authorization to Proceed (ATP) as directed by DISC. Typical examples may include wire/cabling including associated equipment racks/cabinets, patch panels, cross-connects, etc., associated with the UCC System installation.</w:t>
      </w:r>
    </w:p>
    <w:p w:rsidR="001D69E4" w:rsidRPr="001D69E4" w:rsidRDefault="001D69E4" w:rsidP="00123FF5">
      <w:pPr>
        <w:numPr>
          <w:ilvl w:val="0"/>
          <w:numId w:val="49"/>
        </w:numPr>
        <w:rPr>
          <w:rFonts w:eastAsia="Calibri" w:cs="Arial"/>
          <w:szCs w:val="20"/>
        </w:rPr>
      </w:pPr>
      <w:r w:rsidRPr="001D69E4">
        <w:rPr>
          <w:rFonts w:eastAsia="Calibri" w:cs="Arial"/>
          <w:b/>
          <w:szCs w:val="20"/>
        </w:rPr>
        <w:t>Bill of Laden</w:t>
      </w:r>
      <w:r w:rsidRPr="001D69E4">
        <w:rPr>
          <w:rFonts w:eastAsia="Calibri" w:cs="Arial"/>
          <w:szCs w:val="20"/>
        </w:rPr>
        <w:t>. The Bill of Material (BOM) or bill of laden for any and all shipment of UCC System products shall include the State’s purchase order number, as well as the make, model, and serial number for each piece of equipment.</w:t>
      </w:r>
    </w:p>
    <w:p w:rsidR="001D69E4" w:rsidRPr="001D69E4" w:rsidRDefault="001D69E4" w:rsidP="00123FF5">
      <w:pPr>
        <w:numPr>
          <w:ilvl w:val="0"/>
          <w:numId w:val="49"/>
        </w:numPr>
        <w:rPr>
          <w:rFonts w:eastAsia="Calibri" w:cs="Arial"/>
          <w:szCs w:val="20"/>
        </w:rPr>
      </w:pPr>
      <w:r w:rsidRPr="001D69E4">
        <w:rPr>
          <w:rFonts w:eastAsia="Calibri" w:cs="Arial"/>
          <w:b/>
          <w:szCs w:val="20"/>
        </w:rPr>
        <w:t>Product Storage</w:t>
      </w:r>
      <w:r w:rsidRPr="001D69E4">
        <w:rPr>
          <w:rFonts w:eastAsia="Calibri" w:cs="Arial"/>
          <w:szCs w:val="20"/>
        </w:rPr>
        <w:t>. The UCC System products (hardware, software, manuals, documentation, and related articles) shall be stored in the secure area pre-designated by DSC. The product shall be organized within the storage area in a manner that makes it easy to inventory, locate and remove product before and during UCC System installation. The product shall be stored in a manner that provides safety for room personnel and the equipment. For example, the product shall not be piled in a manner that crushes the product on the bottom of the pile. And product shall not be piled so high so that it might become unstable and fall on people.</w:t>
      </w:r>
    </w:p>
    <w:p w:rsidR="001D69E4" w:rsidRPr="001D69E4" w:rsidRDefault="001D69E4" w:rsidP="00123FF5">
      <w:pPr>
        <w:numPr>
          <w:ilvl w:val="0"/>
          <w:numId w:val="49"/>
        </w:numPr>
        <w:rPr>
          <w:rFonts w:eastAsia="Calibri" w:cs="Arial"/>
          <w:b/>
          <w:szCs w:val="20"/>
        </w:rPr>
      </w:pPr>
      <w:r w:rsidRPr="001D69E4">
        <w:rPr>
          <w:rFonts w:eastAsia="Calibri" w:cs="Arial"/>
          <w:b/>
          <w:szCs w:val="20"/>
        </w:rPr>
        <w:t>Environmental Limitations.</w:t>
      </w:r>
      <w:r w:rsidRPr="001D69E4">
        <w:rPr>
          <w:rFonts w:eastAsia="Calibri" w:cs="Arial"/>
          <w:szCs w:val="20"/>
        </w:rPr>
        <w:t xml:space="preserve"> The UCC System shall not be delivered or installed until wet work in spaces is complete and dry, and temporary HVAC system is operating and maintaining ambient temperature and humidity conditions at occupancy levels during the remainder of the construction period.</w:t>
      </w:r>
    </w:p>
    <w:p w:rsidR="003F5744" w:rsidRPr="00C043C0" w:rsidRDefault="003F5744" w:rsidP="00720F2D">
      <w:pPr>
        <w:jc w:val="center"/>
        <w:rPr>
          <w:b/>
          <w:sz w:val="24"/>
        </w:rPr>
      </w:pPr>
      <w:r w:rsidRPr="00C043C0">
        <w:rPr>
          <w:b/>
          <w:sz w:val="24"/>
        </w:rPr>
        <w:br w:type="page"/>
      </w:r>
      <w:r w:rsidRPr="00C043C0">
        <w:rPr>
          <w:b/>
          <w:sz w:val="24"/>
        </w:rPr>
        <w:lastRenderedPageBreak/>
        <w:t>COST SHEET</w:t>
      </w:r>
    </w:p>
    <w:p w:rsidR="003F5744" w:rsidRPr="00B4668D" w:rsidRDefault="003F5744" w:rsidP="00720F2D">
      <w:pPr>
        <w:jc w:val="center"/>
        <w:rPr>
          <w:rFonts w:cs="Arial"/>
          <w:i/>
        </w:rPr>
      </w:pPr>
      <w:r w:rsidRPr="00B4668D">
        <w:rPr>
          <w:rFonts w:cs="Arial"/>
          <w:i/>
        </w:rPr>
        <w:t>Must be submitted separately from the Technical Proposal</w:t>
      </w:r>
      <w:r>
        <w:rPr>
          <w:rFonts w:cs="Arial"/>
          <w:i/>
        </w:rPr>
        <w:t>, unless otherwise specified.</w:t>
      </w:r>
    </w:p>
    <w:p w:rsidR="003F5744" w:rsidRPr="00B4668D" w:rsidRDefault="003F5744" w:rsidP="00720F2D">
      <w:pPr>
        <w:rPr>
          <w:rFonts w:cs="Arial"/>
        </w:rPr>
      </w:pPr>
    </w:p>
    <w:p w:rsidR="003F5744" w:rsidRDefault="003F5744" w:rsidP="00720F2D">
      <w:pPr>
        <w:tabs>
          <w:tab w:val="left" w:pos="9360"/>
        </w:tabs>
        <w:rPr>
          <w:rFonts w:cs="Arial"/>
        </w:rPr>
      </w:pPr>
      <w:r w:rsidRPr="00B4668D">
        <w:rPr>
          <w:rFonts w:cs="Arial"/>
          <w:b/>
        </w:rPr>
        <w:t xml:space="preserve">Vendor Name:  </w:t>
      </w:r>
      <w:r w:rsidRPr="00B4668D">
        <w:rPr>
          <w:rFonts w:cs="Arial"/>
          <w:b/>
          <w:u w:val="single"/>
        </w:rPr>
        <w:tab/>
      </w:r>
    </w:p>
    <w:p w:rsidR="003F5744" w:rsidRDefault="003F5744" w:rsidP="00720F2D"/>
    <w:p w:rsidR="0041783E" w:rsidRPr="00F91F82" w:rsidRDefault="0041783E" w:rsidP="00F91F82">
      <w:pPr>
        <w:jc w:val="center"/>
        <w:rPr>
          <w:rFonts w:cs="Arial"/>
          <w:b/>
          <w:szCs w:val="20"/>
        </w:rPr>
      </w:pPr>
      <w:r w:rsidRPr="00F91F82">
        <w:rPr>
          <w:rFonts w:cs="Arial"/>
          <w:b/>
          <w:szCs w:val="20"/>
        </w:rPr>
        <w:t>Bidder shall provide Hourly Rat</w:t>
      </w:r>
      <w:r w:rsidR="00E90071">
        <w:rPr>
          <w:rFonts w:cs="Arial"/>
          <w:b/>
          <w:szCs w:val="20"/>
        </w:rPr>
        <w:t>es for components of the</w:t>
      </w:r>
    </w:p>
    <w:p w:rsidR="00457015" w:rsidRPr="00E90071" w:rsidRDefault="00E90071" w:rsidP="00E90071">
      <w:pPr>
        <w:jc w:val="center"/>
        <w:rPr>
          <w:rFonts w:eastAsia="Calibri" w:cs="Arial"/>
          <w:b/>
          <w:szCs w:val="20"/>
        </w:rPr>
      </w:pPr>
      <w:bookmarkStart w:id="23" w:name="_Toc261851530"/>
      <w:r w:rsidRPr="00BD2363">
        <w:rPr>
          <w:rFonts w:cs="Arial"/>
          <w:b/>
          <w:sz w:val="28"/>
          <w:szCs w:val="28"/>
          <w:highlight w:val="cyan"/>
        </w:rPr>
        <w:t>Scope of Services / Work Breakdown Structure (WBS)</w:t>
      </w:r>
      <w:r w:rsidRPr="00E90071">
        <w:rPr>
          <w:rFonts w:eastAsia="Calibri" w:cs="Arial"/>
          <w:b/>
          <w:szCs w:val="20"/>
        </w:rPr>
        <w:t xml:space="preserve">  </w:t>
      </w:r>
    </w:p>
    <w:p w:rsidR="00F91F82" w:rsidRPr="00F91F82" w:rsidRDefault="00E90071" w:rsidP="00F91F82">
      <w:pPr>
        <w:pStyle w:val="PlainText"/>
        <w:jc w:val="center"/>
        <w:rPr>
          <w:rFonts w:ascii="Arial" w:hAnsi="Arial" w:cs="Arial"/>
          <w:b/>
          <w:sz w:val="20"/>
          <w:szCs w:val="20"/>
        </w:rPr>
      </w:pPr>
      <w:r>
        <w:rPr>
          <w:rFonts w:ascii="Arial" w:hAnsi="Arial" w:cs="Arial"/>
          <w:b/>
          <w:sz w:val="20"/>
          <w:szCs w:val="20"/>
        </w:rPr>
        <w:t xml:space="preserve"> </w:t>
      </w:r>
      <w:r w:rsidR="00F91F82">
        <w:rPr>
          <w:rFonts w:ascii="Arial" w:hAnsi="Arial" w:cs="Arial"/>
          <w:b/>
          <w:sz w:val="20"/>
          <w:szCs w:val="20"/>
        </w:rPr>
        <w:t>(Add additional pricing lines where necessary)</w:t>
      </w:r>
    </w:p>
    <w:p w:rsidR="00F91F82" w:rsidRPr="00F91F82" w:rsidRDefault="00F91F82" w:rsidP="00F91F82">
      <w:pPr>
        <w:pStyle w:val="PlainText"/>
        <w:rPr>
          <w:rFonts w:ascii="Arial" w:hAnsi="Arial" w:cs="Arial"/>
          <w:sz w:val="20"/>
          <w:szCs w:val="20"/>
        </w:rPr>
      </w:pPr>
    </w:p>
    <w:p w:rsidR="00E26F69" w:rsidRPr="00E90071" w:rsidRDefault="00E26F69" w:rsidP="00E26F69">
      <w:pPr>
        <w:pStyle w:val="PlainText"/>
        <w:rPr>
          <w:rFonts w:ascii="Arial" w:hAnsi="Arial" w:cs="Arial"/>
          <w:b/>
          <w:color w:val="FF0000"/>
          <w:sz w:val="20"/>
          <w:szCs w:val="20"/>
          <w:u w:val="single"/>
        </w:rPr>
      </w:pPr>
      <w:r w:rsidRPr="00E90071">
        <w:rPr>
          <w:rFonts w:ascii="Arial" w:hAnsi="Arial" w:cs="Arial"/>
          <w:b/>
          <w:color w:val="FF0000"/>
          <w:sz w:val="20"/>
          <w:szCs w:val="20"/>
          <w:u w:val="single"/>
        </w:rPr>
        <w:t>Job Title</w:t>
      </w:r>
      <w:r w:rsidRPr="00E90071">
        <w:rPr>
          <w:rFonts w:ascii="Arial" w:hAnsi="Arial" w:cs="Arial"/>
          <w:b/>
          <w:color w:val="FF0000"/>
          <w:sz w:val="20"/>
          <w:szCs w:val="20"/>
          <w:u w:val="single"/>
        </w:rPr>
        <w:tab/>
      </w:r>
      <w:r w:rsidRPr="00E90071">
        <w:rPr>
          <w:rFonts w:ascii="Arial" w:hAnsi="Arial" w:cs="Arial"/>
          <w:b/>
          <w:color w:val="FF0000"/>
          <w:sz w:val="20"/>
          <w:szCs w:val="20"/>
          <w:u w:val="single"/>
        </w:rPr>
        <w:tab/>
      </w:r>
      <w:r w:rsidR="006118F8" w:rsidRPr="00E90071">
        <w:rPr>
          <w:rFonts w:ascii="Arial" w:hAnsi="Arial" w:cs="Arial"/>
          <w:b/>
          <w:color w:val="FF0000"/>
          <w:sz w:val="20"/>
          <w:szCs w:val="20"/>
          <w:u w:val="single"/>
        </w:rPr>
        <w:tab/>
      </w:r>
      <w:r w:rsidRPr="00E90071">
        <w:rPr>
          <w:rFonts w:ascii="Arial" w:hAnsi="Arial" w:cs="Arial"/>
          <w:b/>
          <w:color w:val="FF0000"/>
          <w:sz w:val="20"/>
          <w:szCs w:val="20"/>
          <w:u w:val="single"/>
        </w:rPr>
        <w:t>Hourly Rate</w:t>
      </w:r>
      <w:r w:rsidRPr="00E90071">
        <w:rPr>
          <w:rFonts w:ascii="Arial" w:hAnsi="Arial" w:cs="Arial"/>
          <w:b/>
          <w:color w:val="FF0000"/>
          <w:sz w:val="20"/>
          <w:szCs w:val="20"/>
          <w:u w:val="single"/>
        </w:rPr>
        <w:tab/>
      </w:r>
      <w:r w:rsidRPr="00E90071">
        <w:rPr>
          <w:rFonts w:ascii="Arial" w:hAnsi="Arial" w:cs="Arial"/>
          <w:b/>
          <w:color w:val="FF0000"/>
          <w:sz w:val="20"/>
          <w:szCs w:val="20"/>
          <w:u w:val="single"/>
        </w:rPr>
        <w:tab/>
        <w:t>Notes:</w:t>
      </w:r>
      <w:r w:rsidRPr="00E90071">
        <w:rPr>
          <w:rFonts w:ascii="Arial" w:hAnsi="Arial" w:cs="Arial"/>
          <w:b/>
          <w:color w:val="FF0000"/>
          <w:sz w:val="20"/>
          <w:szCs w:val="20"/>
          <w:u w:val="single"/>
        </w:rPr>
        <w:tab/>
      </w:r>
      <w:r w:rsidRPr="00E90071">
        <w:rPr>
          <w:rFonts w:ascii="Arial" w:hAnsi="Arial" w:cs="Arial"/>
          <w:b/>
          <w:color w:val="FF0000"/>
          <w:sz w:val="20"/>
          <w:szCs w:val="20"/>
          <w:u w:val="single"/>
        </w:rPr>
        <w:tab/>
      </w:r>
      <w:r w:rsidRPr="00E90071">
        <w:rPr>
          <w:rFonts w:ascii="Arial" w:hAnsi="Arial" w:cs="Arial"/>
          <w:b/>
          <w:color w:val="FF0000"/>
          <w:sz w:val="20"/>
          <w:szCs w:val="20"/>
          <w:u w:val="single"/>
        </w:rPr>
        <w:tab/>
      </w:r>
      <w:r w:rsidRPr="00E90071">
        <w:rPr>
          <w:rFonts w:ascii="Arial" w:hAnsi="Arial" w:cs="Arial"/>
          <w:b/>
          <w:color w:val="FF0000"/>
          <w:sz w:val="20"/>
          <w:szCs w:val="20"/>
          <w:u w:val="single"/>
        </w:rPr>
        <w:tab/>
      </w:r>
      <w:r w:rsidRPr="00E90071">
        <w:rPr>
          <w:rFonts w:ascii="Arial" w:hAnsi="Arial" w:cs="Arial"/>
          <w:b/>
          <w:color w:val="FF0000"/>
          <w:sz w:val="20"/>
          <w:szCs w:val="20"/>
          <w:u w:val="single"/>
        </w:rPr>
        <w:tab/>
      </w:r>
    </w:p>
    <w:p w:rsidR="00E26F69" w:rsidRDefault="00E26F69" w:rsidP="00F91F82">
      <w:pPr>
        <w:pStyle w:val="PlainText"/>
        <w:rPr>
          <w:rFonts w:ascii="Arial" w:hAnsi="Arial" w:cs="Arial"/>
          <w:b/>
          <w:sz w:val="20"/>
          <w:szCs w:val="20"/>
        </w:rPr>
      </w:pPr>
    </w:p>
    <w:p w:rsidR="00F91F82" w:rsidRPr="00E26F69" w:rsidRDefault="00F91F82" w:rsidP="00F91F82">
      <w:pPr>
        <w:pStyle w:val="PlainText"/>
        <w:rPr>
          <w:rFonts w:ascii="Arial" w:hAnsi="Arial" w:cs="Arial"/>
          <w:b/>
          <w:sz w:val="20"/>
          <w:szCs w:val="20"/>
        </w:rPr>
      </w:pPr>
      <w:r w:rsidRPr="00E26F69">
        <w:rPr>
          <w:rFonts w:ascii="Arial" w:hAnsi="Arial" w:cs="Arial"/>
          <w:b/>
          <w:sz w:val="20"/>
          <w:szCs w:val="20"/>
        </w:rPr>
        <w:t>Network Planning</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Pr>
          <w:rFonts w:ascii="Arial" w:hAnsi="Arial" w:cs="Arial"/>
          <w:sz w:val="20"/>
          <w:szCs w:val="20"/>
        </w:rPr>
        <w:tab/>
      </w:r>
      <w:r>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p>
    <w:p w:rsidR="00F91F82" w:rsidRPr="00E26F69" w:rsidRDefault="00F91F82" w:rsidP="00F91F82">
      <w:pPr>
        <w:pStyle w:val="PlainText"/>
        <w:rPr>
          <w:rFonts w:ascii="Arial" w:hAnsi="Arial" w:cs="Arial"/>
          <w:b/>
          <w:sz w:val="20"/>
          <w:szCs w:val="20"/>
        </w:rPr>
      </w:pPr>
      <w:r w:rsidRPr="00E26F69">
        <w:rPr>
          <w:rFonts w:ascii="Arial" w:hAnsi="Arial" w:cs="Arial"/>
          <w:b/>
          <w:sz w:val="20"/>
          <w:szCs w:val="20"/>
        </w:rPr>
        <w:t>Network Design</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p>
    <w:p w:rsidR="00F91F82" w:rsidRPr="00E26F69" w:rsidRDefault="00F91F82" w:rsidP="00F91F82">
      <w:pPr>
        <w:pStyle w:val="PlainText"/>
        <w:rPr>
          <w:rFonts w:ascii="Arial" w:hAnsi="Arial" w:cs="Arial"/>
          <w:b/>
          <w:sz w:val="20"/>
          <w:szCs w:val="20"/>
        </w:rPr>
      </w:pPr>
      <w:r w:rsidRPr="00E26F69">
        <w:rPr>
          <w:rFonts w:ascii="Arial" w:hAnsi="Arial" w:cs="Arial"/>
          <w:b/>
          <w:sz w:val="20"/>
          <w:szCs w:val="20"/>
        </w:rPr>
        <w:t>Implementation and Validation</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p>
    <w:p w:rsidR="00F91F82" w:rsidRPr="00E26F69" w:rsidRDefault="00F91F82" w:rsidP="00F91F82">
      <w:pPr>
        <w:pStyle w:val="PlainText"/>
        <w:rPr>
          <w:rFonts w:ascii="Arial" w:hAnsi="Arial" w:cs="Arial"/>
          <w:b/>
          <w:sz w:val="20"/>
          <w:szCs w:val="20"/>
        </w:rPr>
      </w:pPr>
      <w:r w:rsidRPr="00E26F69">
        <w:rPr>
          <w:rFonts w:ascii="Arial" w:hAnsi="Arial" w:cs="Arial"/>
          <w:b/>
          <w:sz w:val="20"/>
          <w:szCs w:val="20"/>
        </w:rPr>
        <w:t>Installation</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p>
    <w:p w:rsidR="00F91F82" w:rsidRPr="00E26F69" w:rsidRDefault="00F91F82" w:rsidP="00F91F82">
      <w:pPr>
        <w:pStyle w:val="PlainText"/>
        <w:rPr>
          <w:rFonts w:ascii="Arial" w:hAnsi="Arial" w:cs="Arial"/>
          <w:b/>
          <w:sz w:val="20"/>
          <w:szCs w:val="20"/>
        </w:rPr>
      </w:pPr>
      <w:r w:rsidRPr="00E26F69">
        <w:rPr>
          <w:rFonts w:ascii="Arial" w:hAnsi="Arial" w:cs="Arial"/>
          <w:b/>
          <w:sz w:val="20"/>
          <w:szCs w:val="20"/>
        </w:rPr>
        <w:t>Integration</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p>
    <w:p w:rsidR="00F91F82" w:rsidRPr="00E26F69" w:rsidRDefault="00F91F82" w:rsidP="00F91F82">
      <w:pPr>
        <w:pStyle w:val="PlainText"/>
        <w:rPr>
          <w:rFonts w:ascii="Arial" w:hAnsi="Arial" w:cs="Arial"/>
          <w:b/>
          <w:sz w:val="20"/>
          <w:szCs w:val="20"/>
        </w:rPr>
      </w:pPr>
      <w:r w:rsidRPr="00E26F69">
        <w:rPr>
          <w:rFonts w:ascii="Arial" w:hAnsi="Arial" w:cs="Arial"/>
          <w:b/>
          <w:sz w:val="20"/>
          <w:szCs w:val="20"/>
        </w:rPr>
        <w:t>Test and Evaluation</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p>
    <w:p w:rsidR="00F91F82" w:rsidRPr="00E26F69" w:rsidRDefault="00F91F82" w:rsidP="00F91F82">
      <w:pPr>
        <w:pStyle w:val="PlainText"/>
        <w:rPr>
          <w:rFonts w:ascii="Arial" w:hAnsi="Arial" w:cs="Arial"/>
          <w:b/>
          <w:sz w:val="20"/>
          <w:szCs w:val="20"/>
        </w:rPr>
      </w:pPr>
      <w:r w:rsidRPr="00E26F69">
        <w:rPr>
          <w:rFonts w:ascii="Arial" w:hAnsi="Arial" w:cs="Arial"/>
          <w:b/>
          <w:sz w:val="20"/>
          <w:szCs w:val="20"/>
        </w:rPr>
        <w:t>Operation and Maintenance</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w:t>
      </w:r>
    </w:p>
    <w:p w:rsidR="00F91F82" w:rsidRPr="00F91F82" w:rsidRDefault="00F91F82" w:rsidP="00F91F82">
      <w:pPr>
        <w:pStyle w:val="PlainText"/>
        <w:rPr>
          <w:rFonts w:ascii="Arial" w:hAnsi="Arial" w:cs="Arial"/>
          <w:sz w:val="20"/>
          <w:szCs w:val="20"/>
        </w:rPr>
      </w:pPr>
      <w:r w:rsidRPr="00F91F82">
        <w:rPr>
          <w:rFonts w:ascii="Arial" w:hAnsi="Arial" w:cs="Arial"/>
          <w:sz w:val="20"/>
          <w:szCs w:val="20"/>
        </w:rPr>
        <w:t>________________________</w:t>
      </w:r>
      <w:r w:rsidRPr="00F91F82">
        <w:rPr>
          <w:rFonts w:ascii="Arial" w:hAnsi="Arial" w:cs="Arial"/>
          <w:sz w:val="20"/>
          <w:szCs w:val="20"/>
        </w:rPr>
        <w:tab/>
        <w:t>$____ per hour</w:t>
      </w:r>
      <w:r w:rsidR="00E26F69">
        <w:rPr>
          <w:rFonts w:ascii="Arial" w:hAnsi="Arial" w:cs="Arial"/>
          <w:sz w:val="20"/>
          <w:szCs w:val="20"/>
        </w:rPr>
        <w:tab/>
      </w:r>
      <w:r w:rsidR="00E26F69">
        <w:rPr>
          <w:rFonts w:ascii="Arial" w:hAnsi="Arial" w:cs="Arial"/>
          <w:sz w:val="20"/>
          <w:szCs w:val="20"/>
        </w:rPr>
        <w:tab/>
        <w:t>_______________________________</w:t>
      </w:r>
    </w:p>
    <w:p w:rsidR="00F91F82" w:rsidRDefault="00F91F82" w:rsidP="00F91F82">
      <w:pPr>
        <w:pStyle w:val="PlainText"/>
      </w:pPr>
    </w:p>
    <w:p w:rsidR="00F91F82" w:rsidRPr="00F91F82" w:rsidRDefault="00F91F82" w:rsidP="00F91F82"/>
    <w:bookmarkEnd w:id="23"/>
    <w:p w:rsidR="003F5744" w:rsidRDefault="003F5744" w:rsidP="00720F2D"/>
    <w:p w:rsidR="003F5744" w:rsidRPr="00B4668D" w:rsidRDefault="003F5744" w:rsidP="00720F2D">
      <w:pPr>
        <w:spacing w:line="160" w:lineRule="exact"/>
        <w:rPr>
          <w:rFonts w:cs="Arial"/>
          <w:sz w:val="16"/>
          <w:szCs w:val="16"/>
        </w:rPr>
      </w:pPr>
      <w:r w:rsidRPr="00B4668D">
        <w:rPr>
          <w:rFonts w:cs="Arial"/>
          <w:b/>
        </w:rPr>
        <w:br w:type="page"/>
      </w:r>
      <w:r w:rsidRPr="00B4668D">
        <w:rPr>
          <w:rFonts w:cs="Arial"/>
          <w:sz w:val="16"/>
          <w:szCs w:val="16"/>
        </w:rPr>
        <w:lastRenderedPageBreak/>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3F5744" w:rsidRPr="00B4668D" w:rsidRDefault="003F5744" w:rsidP="00720F2D">
      <w:pPr>
        <w:spacing w:line="160" w:lineRule="exact"/>
        <w:rPr>
          <w:rFonts w:cs="Arial"/>
          <w:sz w:val="16"/>
          <w:szCs w:val="16"/>
        </w:rPr>
      </w:pPr>
      <w:r w:rsidRPr="00B4668D">
        <w:rPr>
          <w:rFonts w:cs="Arial"/>
          <w:sz w:val="16"/>
          <w:szCs w:val="16"/>
        </w:rPr>
        <w:t>Department of Administration</w:t>
      </w:r>
    </w:p>
    <w:p w:rsidR="003F5744" w:rsidRPr="00B4668D" w:rsidRDefault="003F5744" w:rsidP="00720F2D">
      <w:pPr>
        <w:spacing w:line="160" w:lineRule="exact"/>
        <w:rPr>
          <w:rFonts w:cs="Arial"/>
          <w:sz w:val="16"/>
          <w:szCs w:val="16"/>
        </w:rPr>
      </w:pPr>
      <w:r w:rsidRPr="00B4668D">
        <w:rPr>
          <w:rFonts w:cs="Arial"/>
          <w:sz w:val="16"/>
          <w:szCs w:val="16"/>
        </w:rPr>
        <w:t>DA-146a    (Rev. 1-01)</w:t>
      </w:r>
    </w:p>
    <w:p w:rsidR="003F5744" w:rsidRDefault="003F5744" w:rsidP="00720F2D"/>
    <w:p w:rsidR="003F5744" w:rsidRPr="004A3155" w:rsidRDefault="003F5744" w:rsidP="00720F2D">
      <w:pPr>
        <w:jc w:val="center"/>
        <w:rPr>
          <w:rFonts w:cs="Arial"/>
          <w:b/>
          <w:sz w:val="28"/>
          <w:szCs w:val="28"/>
        </w:rPr>
      </w:pPr>
      <w:r w:rsidRPr="004A3155">
        <w:rPr>
          <w:rFonts w:cs="Arial"/>
          <w:b/>
          <w:sz w:val="28"/>
          <w:szCs w:val="28"/>
        </w:rPr>
        <w:t>CONTRACTUAL PROVISIONS ATTACHMENT</w:t>
      </w:r>
    </w:p>
    <w:p w:rsidR="003F5744" w:rsidRPr="00B4668D" w:rsidRDefault="003F5744" w:rsidP="00720F2D"/>
    <w:p w:rsidR="003F5744" w:rsidRPr="004A3155" w:rsidRDefault="003F5744" w:rsidP="00720F2D">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3F5744" w:rsidRPr="004A3155" w:rsidRDefault="003F5744" w:rsidP="00720F2D">
      <w:pPr>
        <w:tabs>
          <w:tab w:val="left" w:pos="954"/>
        </w:tabs>
        <w:spacing w:line="160" w:lineRule="exact"/>
        <w:rPr>
          <w:rFonts w:cs="Arial"/>
          <w:sz w:val="16"/>
          <w:szCs w:val="16"/>
        </w:rPr>
      </w:pPr>
    </w:p>
    <w:p w:rsidR="003F5744" w:rsidRPr="004A3155" w:rsidRDefault="003F5744" w:rsidP="00720F2D">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3F5744" w:rsidRPr="004A3155" w:rsidRDefault="003F5744" w:rsidP="00720F2D">
      <w:pPr>
        <w:tabs>
          <w:tab w:val="left" w:pos="954"/>
        </w:tabs>
        <w:spacing w:line="160" w:lineRule="exact"/>
        <w:rPr>
          <w:rFonts w:cs="Arial"/>
          <w:sz w:val="16"/>
          <w:szCs w:val="16"/>
        </w:rPr>
      </w:pPr>
    </w:p>
    <w:p w:rsidR="003F5744" w:rsidRPr="004A3155" w:rsidRDefault="003F5744" w:rsidP="00720F2D">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3F5744" w:rsidRPr="004A3155" w:rsidRDefault="003F5744" w:rsidP="00720F2D">
      <w:pPr>
        <w:tabs>
          <w:tab w:val="left" w:pos="954"/>
        </w:tabs>
        <w:spacing w:line="160" w:lineRule="exact"/>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3F5744" w:rsidRPr="004A3155" w:rsidRDefault="003F5744" w:rsidP="00720F2D">
      <w:pPr>
        <w:tabs>
          <w:tab w:val="left" w:pos="360"/>
        </w:tabs>
        <w:spacing w:line="160" w:lineRule="exact"/>
        <w:ind w:left="360" w:hanging="360"/>
        <w:rPr>
          <w:rFonts w:cs="Arial"/>
          <w:sz w:val="16"/>
          <w:szCs w:val="16"/>
          <w:u w:val="single"/>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3F5744" w:rsidRPr="004A3155" w:rsidRDefault="003F5744" w:rsidP="00720F2D">
      <w:pPr>
        <w:tabs>
          <w:tab w:val="left" w:pos="360"/>
        </w:tabs>
        <w:spacing w:line="160" w:lineRule="exact"/>
        <w:ind w:left="360" w:hanging="360"/>
        <w:rPr>
          <w:rFonts w:cs="Arial"/>
          <w:b/>
          <w:sz w:val="16"/>
          <w:szCs w:val="16"/>
        </w:rPr>
      </w:pPr>
    </w:p>
    <w:p w:rsidR="003F5744" w:rsidRPr="004A3155" w:rsidRDefault="003F5744" w:rsidP="00720F2D">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3F5744" w:rsidRDefault="003F5744" w:rsidP="00720F2D"/>
    <w:p w:rsidR="00F6689E" w:rsidRDefault="00F6689E"/>
    <w:sectPr w:rsidR="00F6689E" w:rsidSect="00720F2D">
      <w:headerReference w:type="default" r:id="rId23"/>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69D1" w:rsidRDefault="003369D1">
      <w:r>
        <w:separator/>
      </w:r>
    </w:p>
  </w:endnote>
  <w:endnote w:type="continuationSeparator" w:id="0">
    <w:p w:rsidR="003369D1" w:rsidRDefault="003369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onsolas">
    <w:panose1 w:val="020B0609020204030204"/>
    <w:charset w:val="00"/>
    <w:family w:val="modern"/>
    <w:pitch w:val="fixed"/>
    <w:sig w:usb0="A00002EF" w:usb1="40002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69D1" w:rsidRDefault="003369D1">
      <w:r>
        <w:separator/>
      </w:r>
    </w:p>
  </w:footnote>
  <w:footnote w:type="continuationSeparator" w:id="0">
    <w:p w:rsidR="003369D1" w:rsidRDefault="003369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071" w:rsidRPr="00F077AF" w:rsidRDefault="00E90071" w:rsidP="00720F2D">
    <w:pPr>
      <w:jc w:val="right"/>
      <w:rPr>
        <w:rFonts w:cs="Arial"/>
        <w:sz w:val="18"/>
        <w:szCs w:val="18"/>
      </w:rPr>
    </w:pPr>
    <w:r w:rsidRPr="00F077AF">
      <w:rPr>
        <w:rFonts w:cs="Arial"/>
        <w:sz w:val="18"/>
        <w:szCs w:val="18"/>
      </w:rPr>
      <w:t xml:space="preserve">Request for Proposal </w:t>
    </w:r>
    <w:r>
      <w:rPr>
        <w:rFonts w:cs="Arial"/>
        <w:sz w:val="18"/>
        <w:szCs w:val="18"/>
      </w:rPr>
      <w:t>13088</w:t>
    </w:r>
  </w:p>
  <w:p w:rsidR="00E90071" w:rsidRDefault="00E90071" w:rsidP="00720F2D">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F24AE9">
      <w:rPr>
        <w:rFonts w:cs="Arial"/>
        <w:noProof/>
        <w:sz w:val="18"/>
        <w:szCs w:val="18"/>
      </w:rPr>
      <w:t>23</w:t>
    </w:r>
    <w:r w:rsidRPr="00F077AF">
      <w:rPr>
        <w:rFonts w:cs="Arial"/>
        <w:sz w:val="18"/>
        <w:szCs w:val="18"/>
      </w:rPr>
      <w:fldChar w:fldCharType="end"/>
    </w:r>
  </w:p>
  <w:p w:rsidR="00E90071" w:rsidRPr="00F077AF" w:rsidRDefault="00E90071" w:rsidP="00720F2D">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38B2A5E"/>
    <w:multiLevelType w:val="hybridMultilevel"/>
    <w:tmpl w:val="84A2B8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57876BD"/>
    <w:multiLevelType w:val="hybridMultilevel"/>
    <w:tmpl w:val="06A09B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367BFE"/>
    <w:multiLevelType w:val="hybridMultilevel"/>
    <w:tmpl w:val="3E3C17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B0D1690"/>
    <w:multiLevelType w:val="hybridMultilevel"/>
    <w:tmpl w:val="76480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130943"/>
    <w:multiLevelType w:val="hybridMultilevel"/>
    <w:tmpl w:val="E6F03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DB6EA9"/>
    <w:multiLevelType w:val="hybridMultilevel"/>
    <w:tmpl w:val="2FFADF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2143231"/>
    <w:multiLevelType w:val="hybridMultilevel"/>
    <w:tmpl w:val="7BB41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C4A0C27"/>
    <w:multiLevelType w:val="hybridMultilevel"/>
    <w:tmpl w:val="85E8B9D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8E525B2"/>
    <w:multiLevelType w:val="hybridMultilevel"/>
    <w:tmpl w:val="939C3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F54539"/>
    <w:multiLevelType w:val="hybridMultilevel"/>
    <w:tmpl w:val="CD2C9E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48461CA"/>
    <w:multiLevelType w:val="hybridMultilevel"/>
    <w:tmpl w:val="B2723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E85437"/>
    <w:multiLevelType w:val="hybridMultilevel"/>
    <w:tmpl w:val="F7DAF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D42C4D"/>
    <w:multiLevelType w:val="hybridMultilevel"/>
    <w:tmpl w:val="A3127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EB26CAC"/>
    <w:multiLevelType w:val="hybridMultilevel"/>
    <w:tmpl w:val="D2DE15A8"/>
    <w:lvl w:ilvl="0" w:tplc="BE0695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BCE5C98"/>
    <w:multiLevelType w:val="hybridMultilevel"/>
    <w:tmpl w:val="EBC0EB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C8B3CDE"/>
    <w:multiLevelType w:val="hybridMultilevel"/>
    <w:tmpl w:val="A2E244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35A7A20"/>
    <w:multiLevelType w:val="hybridMultilevel"/>
    <w:tmpl w:val="F5625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512D8E"/>
    <w:multiLevelType w:val="hybridMultilevel"/>
    <w:tmpl w:val="73E2FE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8FB5648"/>
    <w:multiLevelType w:val="hybridMultilevel"/>
    <w:tmpl w:val="953CB658"/>
    <w:lvl w:ilvl="0" w:tplc="B0F6831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18E523C"/>
    <w:multiLevelType w:val="hybridMultilevel"/>
    <w:tmpl w:val="1E9C89D6"/>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7">
    <w:nsid w:val="675A2F37"/>
    <w:multiLevelType w:val="hybridMultilevel"/>
    <w:tmpl w:val="267A9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861D5E"/>
    <w:multiLevelType w:val="hybridMultilevel"/>
    <w:tmpl w:val="D18459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6FF306B9"/>
    <w:multiLevelType w:val="hybridMultilevel"/>
    <w:tmpl w:val="17B85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4762CDB"/>
    <w:multiLevelType w:val="hybridMultilevel"/>
    <w:tmpl w:val="FC46D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759227EC"/>
    <w:multiLevelType w:val="hybridMultilevel"/>
    <w:tmpl w:val="E160AD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7A2413C2"/>
    <w:multiLevelType w:val="singleLevel"/>
    <w:tmpl w:val="0409000F"/>
    <w:lvl w:ilvl="0">
      <w:start w:val="1"/>
      <w:numFmt w:val="decimal"/>
      <w:lvlText w:val="%1."/>
      <w:lvlJc w:val="left"/>
      <w:pPr>
        <w:tabs>
          <w:tab w:val="num" w:pos="360"/>
        </w:tabs>
        <w:ind w:left="360" w:hanging="360"/>
      </w:pPr>
    </w:lvl>
  </w:abstractNum>
  <w:num w:numId="1">
    <w:abstractNumId w:val="49"/>
  </w:num>
  <w:num w:numId="2">
    <w:abstractNumId w:val="40"/>
  </w:num>
  <w:num w:numId="3">
    <w:abstractNumId w:val="24"/>
  </w:num>
  <w:num w:numId="4">
    <w:abstractNumId w:val="35"/>
  </w:num>
  <w:num w:numId="5">
    <w:abstractNumId w:val="34"/>
  </w:num>
  <w:num w:numId="6">
    <w:abstractNumId w:val="20"/>
  </w:num>
  <w:num w:numId="7">
    <w:abstractNumId w:val="46"/>
  </w:num>
  <w:num w:numId="8">
    <w:abstractNumId w:val="5"/>
  </w:num>
  <w:num w:numId="9">
    <w:abstractNumId w:val="42"/>
  </w:num>
  <w:num w:numId="10">
    <w:abstractNumId w:val="47"/>
  </w:num>
  <w:num w:numId="11">
    <w:abstractNumId w:val="26"/>
  </w:num>
  <w:num w:numId="12">
    <w:abstractNumId w:val="15"/>
  </w:num>
  <w:num w:numId="13">
    <w:abstractNumId w:val="12"/>
  </w:num>
  <w:num w:numId="14">
    <w:abstractNumId w:val="27"/>
  </w:num>
  <w:num w:numId="15">
    <w:abstractNumId w:val="32"/>
  </w:num>
  <w:num w:numId="16">
    <w:abstractNumId w:val="11"/>
  </w:num>
  <w:num w:numId="17">
    <w:abstractNumId w:val="16"/>
  </w:num>
  <w:num w:numId="18">
    <w:abstractNumId w:val="45"/>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39"/>
  </w:num>
  <w:num w:numId="21">
    <w:abstractNumId w:val="3"/>
  </w:num>
  <w:num w:numId="22">
    <w:abstractNumId w:val="6"/>
  </w:num>
  <w:num w:numId="23">
    <w:abstractNumId w:val="19"/>
  </w:num>
  <w:num w:numId="24">
    <w:abstractNumId w:val="41"/>
  </w:num>
  <w:num w:numId="2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num>
  <w:num w:numId="27">
    <w:abstractNumId w:val="8"/>
  </w:num>
  <w:num w:numId="28">
    <w:abstractNumId w:val="23"/>
  </w:num>
  <w:num w:numId="29">
    <w:abstractNumId w:val="38"/>
  </w:num>
  <w:num w:numId="30">
    <w:abstractNumId w:val="4"/>
  </w:num>
  <w:num w:numId="31">
    <w:abstractNumId w:val="1"/>
  </w:num>
  <w:num w:numId="32">
    <w:abstractNumId w:val="48"/>
  </w:num>
  <w:num w:numId="33">
    <w:abstractNumId w:val="28"/>
  </w:num>
  <w:num w:numId="34">
    <w:abstractNumId w:val="44"/>
  </w:num>
  <w:num w:numId="35">
    <w:abstractNumId w:val="7"/>
  </w:num>
  <w:num w:numId="36">
    <w:abstractNumId w:val="31"/>
  </w:num>
  <w:num w:numId="37">
    <w:abstractNumId w:val="21"/>
  </w:num>
  <w:num w:numId="38">
    <w:abstractNumId w:val="36"/>
  </w:num>
  <w:num w:numId="39">
    <w:abstractNumId w:val="17"/>
  </w:num>
  <w:num w:numId="40">
    <w:abstractNumId w:val="13"/>
  </w:num>
  <w:num w:numId="41">
    <w:abstractNumId w:val="9"/>
  </w:num>
  <w:num w:numId="42">
    <w:abstractNumId w:val="25"/>
  </w:num>
  <w:num w:numId="43">
    <w:abstractNumId w:val="37"/>
  </w:num>
  <w:num w:numId="44">
    <w:abstractNumId w:val="2"/>
  </w:num>
  <w:num w:numId="45">
    <w:abstractNumId w:val="30"/>
  </w:num>
  <w:num w:numId="46">
    <w:abstractNumId w:val="10"/>
  </w:num>
  <w:num w:numId="47">
    <w:abstractNumId w:val="29"/>
  </w:num>
  <w:num w:numId="48">
    <w:abstractNumId w:val="18"/>
  </w:num>
  <w:num w:numId="49">
    <w:abstractNumId w:val="22"/>
  </w:num>
  <w:num w:numId="50">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6662A"/>
    <w:rsid w:val="00010B48"/>
    <w:rsid w:val="00014901"/>
    <w:rsid w:val="0001505E"/>
    <w:rsid w:val="00016563"/>
    <w:rsid w:val="000167F7"/>
    <w:rsid w:val="00030B85"/>
    <w:rsid w:val="000349A8"/>
    <w:rsid w:val="00037BBB"/>
    <w:rsid w:val="0004126E"/>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6EDD"/>
    <w:rsid w:val="000B06CA"/>
    <w:rsid w:val="000B0EA4"/>
    <w:rsid w:val="000B331F"/>
    <w:rsid w:val="000B5B7E"/>
    <w:rsid w:val="000B7287"/>
    <w:rsid w:val="000C03BE"/>
    <w:rsid w:val="000E28DF"/>
    <w:rsid w:val="000F15F5"/>
    <w:rsid w:val="000F2635"/>
    <w:rsid w:val="00101525"/>
    <w:rsid w:val="0010464B"/>
    <w:rsid w:val="00110B0D"/>
    <w:rsid w:val="00123FF5"/>
    <w:rsid w:val="0012413B"/>
    <w:rsid w:val="001342A6"/>
    <w:rsid w:val="0013455E"/>
    <w:rsid w:val="00136D0A"/>
    <w:rsid w:val="001410C5"/>
    <w:rsid w:val="001514B0"/>
    <w:rsid w:val="001527E4"/>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69E4"/>
    <w:rsid w:val="001D78CF"/>
    <w:rsid w:val="001E0E87"/>
    <w:rsid w:val="001F10AA"/>
    <w:rsid w:val="001F1BB1"/>
    <w:rsid w:val="001F6CE7"/>
    <w:rsid w:val="001F7441"/>
    <w:rsid w:val="00204433"/>
    <w:rsid w:val="00204F69"/>
    <w:rsid w:val="00233715"/>
    <w:rsid w:val="00233771"/>
    <w:rsid w:val="00234577"/>
    <w:rsid w:val="00236F17"/>
    <w:rsid w:val="00242800"/>
    <w:rsid w:val="00243CDE"/>
    <w:rsid w:val="00250B25"/>
    <w:rsid w:val="0025320F"/>
    <w:rsid w:val="002650D8"/>
    <w:rsid w:val="002837B3"/>
    <w:rsid w:val="00292B4F"/>
    <w:rsid w:val="002964DD"/>
    <w:rsid w:val="002A0DA4"/>
    <w:rsid w:val="002B437A"/>
    <w:rsid w:val="002C06FC"/>
    <w:rsid w:val="002E6B1D"/>
    <w:rsid w:val="002F4B7F"/>
    <w:rsid w:val="002F795B"/>
    <w:rsid w:val="00300C8C"/>
    <w:rsid w:val="00301260"/>
    <w:rsid w:val="00307469"/>
    <w:rsid w:val="00326B4A"/>
    <w:rsid w:val="003316C3"/>
    <w:rsid w:val="00332288"/>
    <w:rsid w:val="00332C33"/>
    <w:rsid w:val="003369D1"/>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93C6C"/>
    <w:rsid w:val="003B1DA3"/>
    <w:rsid w:val="003B4B09"/>
    <w:rsid w:val="003B720B"/>
    <w:rsid w:val="003C61A4"/>
    <w:rsid w:val="003C78D2"/>
    <w:rsid w:val="003D4256"/>
    <w:rsid w:val="003F2DD5"/>
    <w:rsid w:val="003F38FE"/>
    <w:rsid w:val="003F5744"/>
    <w:rsid w:val="004059B4"/>
    <w:rsid w:val="004156A9"/>
    <w:rsid w:val="00415B29"/>
    <w:rsid w:val="0041783E"/>
    <w:rsid w:val="00420206"/>
    <w:rsid w:val="00426895"/>
    <w:rsid w:val="0043431F"/>
    <w:rsid w:val="00441588"/>
    <w:rsid w:val="00442217"/>
    <w:rsid w:val="00444ED9"/>
    <w:rsid w:val="0044557C"/>
    <w:rsid w:val="00446F38"/>
    <w:rsid w:val="00450400"/>
    <w:rsid w:val="00457015"/>
    <w:rsid w:val="00460714"/>
    <w:rsid w:val="00463F14"/>
    <w:rsid w:val="0047664B"/>
    <w:rsid w:val="004833B0"/>
    <w:rsid w:val="00483F16"/>
    <w:rsid w:val="004853E9"/>
    <w:rsid w:val="00486AD2"/>
    <w:rsid w:val="0049276D"/>
    <w:rsid w:val="00497F92"/>
    <w:rsid w:val="004A19F1"/>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69A0"/>
    <w:rsid w:val="00507515"/>
    <w:rsid w:val="00513CE0"/>
    <w:rsid w:val="0052184C"/>
    <w:rsid w:val="00525945"/>
    <w:rsid w:val="0053097D"/>
    <w:rsid w:val="00534CE2"/>
    <w:rsid w:val="005362C1"/>
    <w:rsid w:val="005432C0"/>
    <w:rsid w:val="005449A7"/>
    <w:rsid w:val="00545172"/>
    <w:rsid w:val="00561059"/>
    <w:rsid w:val="00561AE7"/>
    <w:rsid w:val="00566158"/>
    <w:rsid w:val="0056662A"/>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118F8"/>
    <w:rsid w:val="006332B5"/>
    <w:rsid w:val="0063550E"/>
    <w:rsid w:val="00636706"/>
    <w:rsid w:val="00642D9F"/>
    <w:rsid w:val="00644824"/>
    <w:rsid w:val="00650870"/>
    <w:rsid w:val="00651A10"/>
    <w:rsid w:val="0067073F"/>
    <w:rsid w:val="0068095C"/>
    <w:rsid w:val="006871F6"/>
    <w:rsid w:val="00693114"/>
    <w:rsid w:val="00696051"/>
    <w:rsid w:val="006A67F7"/>
    <w:rsid w:val="006C63E3"/>
    <w:rsid w:val="006D0C86"/>
    <w:rsid w:val="006D2AC2"/>
    <w:rsid w:val="006D51F5"/>
    <w:rsid w:val="006E092B"/>
    <w:rsid w:val="006F0AE3"/>
    <w:rsid w:val="006F2277"/>
    <w:rsid w:val="00701C37"/>
    <w:rsid w:val="00706032"/>
    <w:rsid w:val="00711520"/>
    <w:rsid w:val="00717992"/>
    <w:rsid w:val="00720F2D"/>
    <w:rsid w:val="007217F2"/>
    <w:rsid w:val="00741563"/>
    <w:rsid w:val="00744911"/>
    <w:rsid w:val="00745FD9"/>
    <w:rsid w:val="00747AF8"/>
    <w:rsid w:val="0075092F"/>
    <w:rsid w:val="00755C60"/>
    <w:rsid w:val="00764ADD"/>
    <w:rsid w:val="00772D2C"/>
    <w:rsid w:val="00772F0B"/>
    <w:rsid w:val="0078368B"/>
    <w:rsid w:val="00785214"/>
    <w:rsid w:val="00785ACF"/>
    <w:rsid w:val="00785DDB"/>
    <w:rsid w:val="0079188A"/>
    <w:rsid w:val="007958CD"/>
    <w:rsid w:val="00796550"/>
    <w:rsid w:val="007A5757"/>
    <w:rsid w:val="007B6BA4"/>
    <w:rsid w:val="007C12E5"/>
    <w:rsid w:val="007C2D4D"/>
    <w:rsid w:val="007C4689"/>
    <w:rsid w:val="007D4B53"/>
    <w:rsid w:val="007E025B"/>
    <w:rsid w:val="007E2BAC"/>
    <w:rsid w:val="007E3906"/>
    <w:rsid w:val="007F26E7"/>
    <w:rsid w:val="00810A43"/>
    <w:rsid w:val="00810BE8"/>
    <w:rsid w:val="00812999"/>
    <w:rsid w:val="008174B3"/>
    <w:rsid w:val="00820F0A"/>
    <w:rsid w:val="0082326E"/>
    <w:rsid w:val="00823776"/>
    <w:rsid w:val="008309CA"/>
    <w:rsid w:val="0083586D"/>
    <w:rsid w:val="00865CBF"/>
    <w:rsid w:val="0086680D"/>
    <w:rsid w:val="00874E86"/>
    <w:rsid w:val="0088291E"/>
    <w:rsid w:val="00885D29"/>
    <w:rsid w:val="00887DCB"/>
    <w:rsid w:val="008A2612"/>
    <w:rsid w:val="008A2EA1"/>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2B4"/>
    <w:rsid w:val="00951F5A"/>
    <w:rsid w:val="00961DA4"/>
    <w:rsid w:val="00962089"/>
    <w:rsid w:val="009645B9"/>
    <w:rsid w:val="009672EA"/>
    <w:rsid w:val="00971E96"/>
    <w:rsid w:val="00971ED0"/>
    <w:rsid w:val="00975552"/>
    <w:rsid w:val="00982F34"/>
    <w:rsid w:val="009863C5"/>
    <w:rsid w:val="00990381"/>
    <w:rsid w:val="009914AB"/>
    <w:rsid w:val="009A49C1"/>
    <w:rsid w:val="009A79C6"/>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3785B"/>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579B"/>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25B6E"/>
    <w:rsid w:val="00B342ED"/>
    <w:rsid w:val="00B34A66"/>
    <w:rsid w:val="00B34C69"/>
    <w:rsid w:val="00B46F10"/>
    <w:rsid w:val="00B538AC"/>
    <w:rsid w:val="00B540B7"/>
    <w:rsid w:val="00B71064"/>
    <w:rsid w:val="00B7288D"/>
    <w:rsid w:val="00B770A9"/>
    <w:rsid w:val="00B80C10"/>
    <w:rsid w:val="00B87862"/>
    <w:rsid w:val="00B94559"/>
    <w:rsid w:val="00B95764"/>
    <w:rsid w:val="00B97C15"/>
    <w:rsid w:val="00BA0128"/>
    <w:rsid w:val="00BA0F9B"/>
    <w:rsid w:val="00BB203D"/>
    <w:rsid w:val="00BB4489"/>
    <w:rsid w:val="00BB541E"/>
    <w:rsid w:val="00BC1E5F"/>
    <w:rsid w:val="00BC3D38"/>
    <w:rsid w:val="00BD154F"/>
    <w:rsid w:val="00BD2363"/>
    <w:rsid w:val="00BD6B75"/>
    <w:rsid w:val="00BE5A4D"/>
    <w:rsid w:val="00BE6502"/>
    <w:rsid w:val="00BF44B5"/>
    <w:rsid w:val="00BF62CD"/>
    <w:rsid w:val="00BF7B95"/>
    <w:rsid w:val="00C032FD"/>
    <w:rsid w:val="00C12243"/>
    <w:rsid w:val="00C13819"/>
    <w:rsid w:val="00C22336"/>
    <w:rsid w:val="00C24E82"/>
    <w:rsid w:val="00C2662F"/>
    <w:rsid w:val="00C42822"/>
    <w:rsid w:val="00C521F9"/>
    <w:rsid w:val="00C539DD"/>
    <w:rsid w:val="00C6613F"/>
    <w:rsid w:val="00C668DB"/>
    <w:rsid w:val="00C7234B"/>
    <w:rsid w:val="00C80568"/>
    <w:rsid w:val="00C81F43"/>
    <w:rsid w:val="00C847F0"/>
    <w:rsid w:val="00C84FF5"/>
    <w:rsid w:val="00C93C09"/>
    <w:rsid w:val="00C9529B"/>
    <w:rsid w:val="00C95B7C"/>
    <w:rsid w:val="00CA726E"/>
    <w:rsid w:val="00CB30FE"/>
    <w:rsid w:val="00CB74C4"/>
    <w:rsid w:val="00CC578D"/>
    <w:rsid w:val="00CD3CF9"/>
    <w:rsid w:val="00CE23EE"/>
    <w:rsid w:val="00CE4F14"/>
    <w:rsid w:val="00CE6154"/>
    <w:rsid w:val="00CF3807"/>
    <w:rsid w:val="00D0210A"/>
    <w:rsid w:val="00D13155"/>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E7A0C"/>
    <w:rsid w:val="00DF29BC"/>
    <w:rsid w:val="00DF428F"/>
    <w:rsid w:val="00DF7B3F"/>
    <w:rsid w:val="00E07CC8"/>
    <w:rsid w:val="00E110F8"/>
    <w:rsid w:val="00E26F69"/>
    <w:rsid w:val="00E27DBF"/>
    <w:rsid w:val="00E3228E"/>
    <w:rsid w:val="00E3245C"/>
    <w:rsid w:val="00E338E4"/>
    <w:rsid w:val="00E426F4"/>
    <w:rsid w:val="00E4287C"/>
    <w:rsid w:val="00E44F6F"/>
    <w:rsid w:val="00E538CD"/>
    <w:rsid w:val="00E5390D"/>
    <w:rsid w:val="00E76B9F"/>
    <w:rsid w:val="00E8214C"/>
    <w:rsid w:val="00E86A7F"/>
    <w:rsid w:val="00E90071"/>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4D88"/>
    <w:rsid w:val="00EF550F"/>
    <w:rsid w:val="00F0220B"/>
    <w:rsid w:val="00F02ED9"/>
    <w:rsid w:val="00F06C05"/>
    <w:rsid w:val="00F15627"/>
    <w:rsid w:val="00F20ADD"/>
    <w:rsid w:val="00F24AE9"/>
    <w:rsid w:val="00F26E68"/>
    <w:rsid w:val="00F2767E"/>
    <w:rsid w:val="00F352EB"/>
    <w:rsid w:val="00F45B88"/>
    <w:rsid w:val="00F53352"/>
    <w:rsid w:val="00F55E9A"/>
    <w:rsid w:val="00F60D8A"/>
    <w:rsid w:val="00F6689E"/>
    <w:rsid w:val="00F778C7"/>
    <w:rsid w:val="00F80C70"/>
    <w:rsid w:val="00F82C02"/>
    <w:rsid w:val="00F8668A"/>
    <w:rsid w:val="00F91F82"/>
    <w:rsid w:val="00F92849"/>
    <w:rsid w:val="00F932EC"/>
    <w:rsid w:val="00F97B5B"/>
    <w:rsid w:val="00FA2D31"/>
    <w:rsid w:val="00FA5AD6"/>
    <w:rsid w:val="00FA6F44"/>
    <w:rsid w:val="00FD7BA8"/>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iPriority="35"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3F5744"/>
    <w:pPr>
      <w:keepNext/>
      <w:jc w:val="center"/>
      <w:outlineLvl w:val="1"/>
    </w:pPr>
    <w:rPr>
      <w:rFonts w:cs="Arial"/>
      <w:b/>
      <w:bCs/>
      <w:iCs/>
      <w:spacing w:val="200"/>
      <w:sz w:val="40"/>
      <w:szCs w:val="40"/>
    </w:rPr>
  </w:style>
  <w:style w:type="paragraph" w:styleId="Heading3">
    <w:name w:val="heading 3"/>
    <w:basedOn w:val="Normal"/>
    <w:next w:val="Normal"/>
    <w:link w:val="Heading3Char"/>
    <w:unhideWhenUsed/>
    <w:qFormat/>
    <w:rsid w:val="001D69E4"/>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1D69E4"/>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customStyle="1" w:styleId="Heading2Char">
    <w:name w:val="Heading 2 Char"/>
    <w:basedOn w:val="DefaultParagraphFont"/>
    <w:link w:val="Heading2"/>
    <w:rsid w:val="003F5744"/>
    <w:rPr>
      <w:rFonts w:ascii="Arial" w:hAnsi="Arial" w:cs="Arial"/>
      <w:b/>
      <w:bCs/>
      <w:iCs/>
      <w:spacing w:val="200"/>
      <w:sz w:val="40"/>
      <w:szCs w:val="40"/>
    </w:rPr>
  </w:style>
  <w:style w:type="paragraph" w:styleId="BalloonText">
    <w:name w:val="Balloon Text"/>
    <w:basedOn w:val="Normal"/>
    <w:link w:val="BalloonTextChar"/>
    <w:rsid w:val="003F5744"/>
    <w:rPr>
      <w:rFonts w:ascii="Tahoma" w:hAnsi="Tahoma" w:cs="Tahoma"/>
      <w:sz w:val="16"/>
      <w:szCs w:val="16"/>
    </w:rPr>
  </w:style>
  <w:style w:type="character" w:customStyle="1" w:styleId="BalloonTextChar">
    <w:name w:val="Balloon Text Char"/>
    <w:basedOn w:val="DefaultParagraphFont"/>
    <w:link w:val="BalloonText"/>
    <w:rsid w:val="003F5744"/>
    <w:rPr>
      <w:rFonts w:ascii="Tahoma" w:hAnsi="Tahoma" w:cs="Tahoma"/>
      <w:sz w:val="16"/>
      <w:szCs w:val="16"/>
    </w:rPr>
  </w:style>
  <w:style w:type="character" w:styleId="Hyperlink">
    <w:name w:val="Hyperlink"/>
    <w:basedOn w:val="DefaultParagraphFont"/>
    <w:rsid w:val="003F5744"/>
    <w:rPr>
      <w:color w:val="0000FF"/>
      <w:u w:val="single"/>
    </w:rPr>
  </w:style>
  <w:style w:type="character" w:customStyle="1" w:styleId="HeaderChar">
    <w:name w:val="Header Char"/>
    <w:basedOn w:val="DefaultParagraphFont"/>
    <w:link w:val="Header"/>
    <w:uiPriority w:val="99"/>
    <w:rsid w:val="003F5744"/>
    <w:rPr>
      <w:rFonts w:ascii="Arial" w:hAnsi="Arial"/>
      <w:szCs w:val="24"/>
    </w:rPr>
  </w:style>
  <w:style w:type="character" w:styleId="FollowedHyperlink">
    <w:name w:val="FollowedHyperlink"/>
    <w:basedOn w:val="DefaultParagraphFont"/>
    <w:rsid w:val="003F5744"/>
    <w:rPr>
      <w:color w:val="800080"/>
      <w:u w:val="single"/>
    </w:rPr>
  </w:style>
  <w:style w:type="character" w:customStyle="1" w:styleId="Heading3Char">
    <w:name w:val="Heading 3 Char"/>
    <w:basedOn w:val="DefaultParagraphFont"/>
    <w:link w:val="Heading3"/>
    <w:rsid w:val="001D69E4"/>
    <w:rPr>
      <w:rFonts w:ascii="Cambria" w:eastAsia="Times New Roman" w:hAnsi="Cambria" w:cs="Times New Roman"/>
      <w:b/>
      <w:bCs/>
      <w:sz w:val="26"/>
      <w:szCs w:val="26"/>
    </w:rPr>
  </w:style>
  <w:style w:type="character" w:customStyle="1" w:styleId="Heading4Char">
    <w:name w:val="Heading 4 Char"/>
    <w:basedOn w:val="DefaultParagraphFont"/>
    <w:link w:val="Heading4"/>
    <w:semiHidden/>
    <w:rsid w:val="001D69E4"/>
    <w:rPr>
      <w:rFonts w:ascii="Calibri" w:eastAsia="Times New Roman" w:hAnsi="Calibri" w:cs="Times New Roman"/>
      <w:b/>
      <w:bCs/>
      <w:sz w:val="28"/>
      <w:szCs w:val="28"/>
    </w:rPr>
  </w:style>
  <w:style w:type="table" w:styleId="TableGrid">
    <w:name w:val="Table Grid"/>
    <w:basedOn w:val="TableNormal"/>
    <w:uiPriority w:val="59"/>
    <w:rsid w:val="001D69E4"/>
    <w:rPr>
      <w:rFonts w:ascii="Arial" w:eastAsia="Calibri" w:hAnsi="Arial"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1D69E4"/>
    <w:pPr>
      <w:widowControl/>
      <w:jc w:val="left"/>
    </w:pPr>
    <w:rPr>
      <w:rFonts w:ascii="Consolas" w:eastAsia="Calibri" w:hAnsi="Consolas"/>
      <w:sz w:val="21"/>
      <w:szCs w:val="21"/>
    </w:rPr>
  </w:style>
  <w:style w:type="character" w:customStyle="1" w:styleId="PlainTextChar">
    <w:name w:val="Plain Text Char"/>
    <w:basedOn w:val="DefaultParagraphFont"/>
    <w:link w:val="PlainText"/>
    <w:uiPriority w:val="99"/>
    <w:rsid w:val="001D69E4"/>
    <w:rPr>
      <w:rFonts w:ascii="Consolas" w:eastAsia="Calibri" w:hAnsi="Consolas" w:cs="Times New Roman"/>
      <w:sz w:val="21"/>
      <w:szCs w:val="21"/>
    </w:rPr>
  </w:style>
  <w:style w:type="table" w:styleId="LightShading-Accent3">
    <w:name w:val="Light Shading Accent 3"/>
    <w:basedOn w:val="TableNormal"/>
    <w:uiPriority w:val="60"/>
    <w:rsid w:val="001D69E4"/>
    <w:rPr>
      <w:rFonts w:ascii="Arial" w:eastAsia="Calibri" w:hAnsi="Arial" w:cs="Arial"/>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Caption">
    <w:name w:val="caption"/>
    <w:basedOn w:val="Normal"/>
    <w:next w:val="Normal"/>
    <w:uiPriority w:val="35"/>
    <w:unhideWhenUsed/>
    <w:qFormat/>
    <w:rsid w:val="001D69E4"/>
    <w:pPr>
      <w:widowControl/>
      <w:spacing w:after="200"/>
      <w:jc w:val="left"/>
    </w:pPr>
    <w:rPr>
      <w:rFonts w:eastAsia="Calibri" w:cs="Arial"/>
      <w:b/>
      <w:bCs/>
      <w:color w:val="4F81BD"/>
      <w:sz w:val="18"/>
      <w:szCs w:val="18"/>
    </w:rPr>
  </w:style>
  <w:style w:type="table" w:customStyle="1" w:styleId="LightShading-Accent11">
    <w:name w:val="Light Shading - Accent 11"/>
    <w:basedOn w:val="TableNormal"/>
    <w:uiPriority w:val="60"/>
    <w:rsid w:val="001D69E4"/>
    <w:rPr>
      <w:rFonts w:ascii="Arial" w:eastAsia="Calibri" w:hAnsi="Arial" w:cs="Arial"/>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1D69E4"/>
    <w:rPr>
      <w:rFonts w:ascii="Calibri" w:eastAsia="Calibri" w:hAnsi="Calibri"/>
      <w:color w:val="943634"/>
      <w:sz w:val="22"/>
      <w:szCs w:val="22"/>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ghtGrid-Accent12">
    <w:name w:val="Light Grid - Accent 12"/>
    <w:basedOn w:val="TableNormal"/>
    <w:uiPriority w:val="62"/>
    <w:rsid w:val="001D69E4"/>
    <w:rPr>
      <w:rFonts w:ascii="Arial" w:eastAsia="Calibri" w:hAnsi="Arial" w:cs="Arial"/>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s>
</file>

<file path=word/webSettings.xml><?xml version="1.0" encoding="utf-8"?>
<w:webSettings xmlns:r="http://schemas.openxmlformats.org/officeDocument/2006/relationships" xmlns:w="http://schemas.openxmlformats.org/wordprocessingml/2006/main">
  <w:divs>
    <w:div w:id="875889887">
      <w:bodyDiv w:val="1"/>
      <w:marLeft w:val="0"/>
      <w:marRight w:val="0"/>
      <w:marTop w:val="0"/>
      <w:marBottom w:val="0"/>
      <w:divBdr>
        <w:top w:val="none" w:sz="0" w:space="0" w:color="auto"/>
        <w:left w:val="none" w:sz="0" w:space="0" w:color="auto"/>
        <w:bottom w:val="none" w:sz="0" w:space="0" w:color="auto"/>
        <w:right w:val="none" w:sz="0" w:space="0" w:color="auto"/>
      </w:divBdr>
    </w:div>
    <w:div w:id="128558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da.ks.gov/purch/rfq/rfqdata/13088.doc" TargetMode="External"/><Relationship Id="rId18" Type="http://schemas.openxmlformats.org/officeDocument/2006/relationships/hyperlink" Target="http://www.ksrevenue.org/taxclearance.htm" TargetMode="External"/><Relationship Id="rId3" Type="http://schemas.openxmlformats.org/officeDocument/2006/relationships/styles" Target="styles.xml"/><Relationship Id="rId21" Type="http://schemas.openxmlformats.org/officeDocument/2006/relationships/hyperlink" Target="http://da.state.ks.us/purch/KSOpenRecAct.doc" TargetMode="External"/><Relationship Id="rId7" Type="http://schemas.openxmlformats.org/officeDocument/2006/relationships/endnotes" Target="endnotes.xml"/><Relationship Id="rId12" Type="http://schemas.openxmlformats.org/officeDocument/2006/relationships/hyperlink" Target="http://da.ks.gov/purch/rfq/rfqdata/13088.doc" TargetMode="External"/><Relationship Id="rId17" Type="http://schemas.openxmlformats.org/officeDocument/2006/relationships/hyperlink" Target="http://www.kansas.gov/ksbdc/"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da.ks.gov/purch" TargetMode="External"/><Relationship Id="rId20" Type="http://schemas.openxmlformats.org/officeDocument/2006/relationships/hyperlink" Target="mailto:janet.miller@da.ks.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ks.gov/purc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a.ks.gov/purch" TargetMode="External"/><Relationship Id="rId23" Type="http://schemas.openxmlformats.org/officeDocument/2006/relationships/header" Target="header1.xml"/><Relationship Id="rId10" Type="http://schemas.openxmlformats.org/officeDocument/2006/relationships/hyperlink" Target="mailto:tami.sherley@da.ks.gov" TargetMode="External"/><Relationship Id="rId19" Type="http://schemas.openxmlformats.org/officeDocument/2006/relationships/hyperlink" Target="http://www.ksrevenue.org/busregistration.h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tami.sherley@da.ks.gov" TargetMode="External"/><Relationship Id="rId22" Type="http://schemas.openxmlformats.org/officeDocument/2006/relationships/hyperlink" Target="http://www.da.ks.gov/pur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95E32-0764-4E90-A8EA-9CF3A34D2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Letterhead - 11 20 06</Template>
  <TotalTime>1</TotalTime>
  <Pages>31</Pages>
  <Words>15087</Words>
  <Characters>85997</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100883</CharactersWithSpaces>
  <SharedDoc>false</SharedDoc>
  <HLinks>
    <vt:vector size="78" baseType="variant">
      <vt:variant>
        <vt:i4>6881314</vt:i4>
      </vt:variant>
      <vt:variant>
        <vt:i4>36</vt:i4>
      </vt:variant>
      <vt:variant>
        <vt:i4>0</vt:i4>
      </vt:variant>
      <vt:variant>
        <vt:i4>5</vt:i4>
      </vt:variant>
      <vt:variant>
        <vt:lpwstr>http://www.da.ks.gov/purch</vt:lpwstr>
      </vt:variant>
      <vt:variant>
        <vt:lpwstr/>
      </vt:variant>
      <vt:variant>
        <vt:i4>4522001</vt:i4>
      </vt:variant>
      <vt:variant>
        <vt:i4>33</vt:i4>
      </vt:variant>
      <vt:variant>
        <vt:i4>0</vt:i4>
      </vt:variant>
      <vt:variant>
        <vt:i4>5</vt:i4>
      </vt:variant>
      <vt:variant>
        <vt:lpwstr>http://da.state.ks.us/purch/KSOpenRecAct.doc</vt:lpwstr>
      </vt:variant>
      <vt:variant>
        <vt:lpwstr/>
      </vt:variant>
      <vt:variant>
        <vt:i4>8192073</vt:i4>
      </vt:variant>
      <vt:variant>
        <vt:i4>30</vt:i4>
      </vt:variant>
      <vt:variant>
        <vt:i4>0</vt:i4>
      </vt:variant>
      <vt:variant>
        <vt:i4>5</vt:i4>
      </vt:variant>
      <vt:variant>
        <vt:lpwstr>mailto:janet.miller@da.ks.gov</vt:lpwstr>
      </vt:variant>
      <vt:variant>
        <vt:lpwstr/>
      </vt:variant>
      <vt:variant>
        <vt:i4>5046277</vt:i4>
      </vt:variant>
      <vt:variant>
        <vt:i4>27</vt:i4>
      </vt:variant>
      <vt:variant>
        <vt:i4>0</vt:i4>
      </vt:variant>
      <vt:variant>
        <vt:i4>5</vt:i4>
      </vt:variant>
      <vt:variant>
        <vt:lpwstr>http://www.ksrevenue.org/busregistration.htm</vt:lpwstr>
      </vt:variant>
      <vt:variant>
        <vt:lpwstr/>
      </vt:variant>
      <vt:variant>
        <vt:i4>1966163</vt:i4>
      </vt:variant>
      <vt:variant>
        <vt:i4>24</vt:i4>
      </vt:variant>
      <vt:variant>
        <vt:i4>0</vt:i4>
      </vt:variant>
      <vt:variant>
        <vt:i4>5</vt:i4>
      </vt:variant>
      <vt:variant>
        <vt:lpwstr>http://www.ksrevenue.org/taxclearance.htm</vt:lpwstr>
      </vt:variant>
      <vt:variant>
        <vt:lpwstr/>
      </vt:variant>
      <vt:variant>
        <vt:i4>1638474</vt:i4>
      </vt:variant>
      <vt:variant>
        <vt:i4>21</vt:i4>
      </vt:variant>
      <vt:variant>
        <vt:i4>0</vt:i4>
      </vt:variant>
      <vt:variant>
        <vt:i4>5</vt:i4>
      </vt:variant>
      <vt:variant>
        <vt:lpwstr>http://www.kansas.gov/ksbdc/</vt:lpwstr>
      </vt:variant>
      <vt:variant>
        <vt:lpwstr/>
      </vt:variant>
      <vt:variant>
        <vt:i4>6881314</vt:i4>
      </vt:variant>
      <vt:variant>
        <vt:i4>18</vt:i4>
      </vt:variant>
      <vt:variant>
        <vt:i4>0</vt:i4>
      </vt:variant>
      <vt:variant>
        <vt:i4>5</vt:i4>
      </vt:variant>
      <vt:variant>
        <vt:lpwstr>http://www.da.ks.gov/purch</vt:lpwstr>
      </vt:variant>
      <vt:variant>
        <vt:lpwstr/>
      </vt:variant>
      <vt:variant>
        <vt:i4>6881314</vt:i4>
      </vt:variant>
      <vt:variant>
        <vt:i4>15</vt:i4>
      </vt:variant>
      <vt:variant>
        <vt:i4>0</vt:i4>
      </vt:variant>
      <vt:variant>
        <vt:i4>5</vt:i4>
      </vt:variant>
      <vt:variant>
        <vt:lpwstr>http://www.da.ks.gov/purch</vt:lpwstr>
      </vt:variant>
      <vt:variant>
        <vt:lpwstr/>
      </vt:variant>
      <vt:variant>
        <vt:i4>2162719</vt:i4>
      </vt:variant>
      <vt:variant>
        <vt:i4>12</vt:i4>
      </vt:variant>
      <vt:variant>
        <vt:i4>0</vt:i4>
      </vt:variant>
      <vt:variant>
        <vt:i4>5</vt:i4>
      </vt:variant>
      <vt:variant>
        <vt:lpwstr>mailto:tami.sherley@da.ks.gov</vt:lpwstr>
      </vt:variant>
      <vt:variant>
        <vt:lpwstr/>
      </vt:variant>
      <vt:variant>
        <vt:i4>5701646</vt:i4>
      </vt:variant>
      <vt:variant>
        <vt:i4>9</vt:i4>
      </vt:variant>
      <vt:variant>
        <vt:i4>0</vt:i4>
      </vt:variant>
      <vt:variant>
        <vt:i4>5</vt:i4>
      </vt:variant>
      <vt:variant>
        <vt:lpwstr>http://da.ks.gov/purch/rfq/rfqdata/13088.doc</vt:lpwstr>
      </vt:variant>
      <vt:variant>
        <vt:lpwstr/>
      </vt:variant>
      <vt:variant>
        <vt:i4>5701646</vt:i4>
      </vt:variant>
      <vt:variant>
        <vt:i4>6</vt:i4>
      </vt:variant>
      <vt:variant>
        <vt:i4>0</vt:i4>
      </vt:variant>
      <vt:variant>
        <vt:i4>5</vt:i4>
      </vt:variant>
      <vt:variant>
        <vt:lpwstr>http://da.ks.gov/purch/rfq/rfqdata/13088.doc</vt:lpwstr>
      </vt:variant>
      <vt:variant>
        <vt:lpwstr/>
      </vt:variant>
      <vt:variant>
        <vt:i4>6881403</vt:i4>
      </vt:variant>
      <vt:variant>
        <vt:i4>3</vt:i4>
      </vt:variant>
      <vt:variant>
        <vt:i4>0</vt:i4>
      </vt:variant>
      <vt:variant>
        <vt:i4>5</vt:i4>
      </vt:variant>
      <vt:variant>
        <vt:lpwstr>http://da.ks.gov/purch</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2006-11-01T16:36:00Z</cp:lastPrinted>
  <dcterms:created xsi:type="dcterms:W3CDTF">2010-05-25T13:09:00Z</dcterms:created>
  <dcterms:modified xsi:type="dcterms:W3CDTF">2010-05-25T13:09:00Z</dcterms:modified>
</cp:coreProperties>
</file>