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F95" w:rsidRDefault="00D5533B" w:rsidP="00144F95">
      <w:pPr>
        <w:spacing w:after="0" w:line="240" w:lineRule="auto"/>
        <w:rPr>
          <w:rFonts w:ascii="Arial" w:hAnsi="Arial" w:cs="Arial"/>
          <w:sz w:val="20"/>
          <w:szCs w:val="20"/>
        </w:rPr>
      </w:pPr>
      <w:r>
        <w:rPr>
          <w:rFonts w:ascii="Arial" w:hAnsi="Arial" w:cs="Arial"/>
          <w:noProof/>
          <w:sz w:val="20"/>
          <w:szCs w:val="20"/>
        </w:rPr>
        <w:drawing>
          <wp:inline distT="0" distB="0" distL="0" distR="0">
            <wp:extent cx="923925" cy="346472"/>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923925" cy="346472"/>
                    </a:xfrm>
                    <a:prstGeom prst="rect">
                      <a:avLst/>
                    </a:prstGeom>
                    <a:noFill/>
                    <a:ln w="9525">
                      <a:noFill/>
                      <a:miter lim="800000"/>
                      <a:headEnd/>
                      <a:tailEnd/>
                    </a:ln>
                  </pic:spPr>
                </pic:pic>
              </a:graphicData>
            </a:graphic>
          </wp:inline>
        </w:drawing>
      </w:r>
      <w:r w:rsidR="00630990">
        <w:rPr>
          <w:rFonts w:ascii="Arial" w:hAnsi="Arial" w:cs="Arial"/>
          <w:sz w:val="20"/>
          <w:szCs w:val="20"/>
        </w:rPr>
        <w:t xml:space="preserve"> </w:t>
      </w:r>
    </w:p>
    <w:p w:rsidR="00144F95" w:rsidRDefault="00144F95" w:rsidP="00144F95">
      <w:pPr>
        <w:spacing w:after="0" w:line="240" w:lineRule="auto"/>
        <w:rPr>
          <w:rFonts w:ascii="Arial" w:hAnsi="Arial" w:cs="Arial"/>
          <w:sz w:val="20"/>
          <w:szCs w:val="20"/>
        </w:rPr>
      </w:pPr>
    </w:p>
    <w:p w:rsidR="00630990" w:rsidRPr="00144F95" w:rsidRDefault="00630990" w:rsidP="00144F95">
      <w:pPr>
        <w:spacing w:after="0" w:line="240" w:lineRule="auto"/>
        <w:jc w:val="center"/>
        <w:rPr>
          <w:rFonts w:ascii="Arial" w:hAnsi="Arial" w:cs="Arial"/>
          <w:b/>
          <w:sz w:val="20"/>
          <w:szCs w:val="20"/>
        </w:rPr>
      </w:pPr>
      <w:r w:rsidRPr="00144F95">
        <w:rPr>
          <w:rFonts w:ascii="Arial" w:hAnsi="Arial" w:cs="Arial"/>
          <w:b/>
          <w:sz w:val="20"/>
          <w:szCs w:val="20"/>
        </w:rPr>
        <w:t>Request for Proposals (</w:t>
      </w:r>
      <w:r w:rsidR="00D44F6D" w:rsidRPr="00144F95">
        <w:rPr>
          <w:rFonts w:ascii="Arial" w:hAnsi="Arial" w:cs="Arial"/>
          <w:b/>
          <w:sz w:val="20"/>
          <w:szCs w:val="20"/>
        </w:rPr>
        <w:t>RFP</w:t>
      </w:r>
      <w:r w:rsidRPr="00144F95">
        <w:rPr>
          <w:rFonts w:ascii="Arial" w:hAnsi="Arial" w:cs="Arial"/>
          <w:b/>
          <w:sz w:val="20"/>
          <w:szCs w:val="20"/>
        </w:rPr>
        <w:t>)</w:t>
      </w:r>
    </w:p>
    <w:p w:rsidR="004A7881" w:rsidRDefault="005340B6" w:rsidP="00144F95">
      <w:pPr>
        <w:spacing w:after="0" w:line="240" w:lineRule="auto"/>
        <w:jc w:val="center"/>
        <w:rPr>
          <w:rFonts w:ascii="Arial" w:hAnsi="Arial" w:cs="Arial"/>
          <w:sz w:val="20"/>
          <w:szCs w:val="20"/>
        </w:rPr>
      </w:pPr>
      <w:r>
        <w:rPr>
          <w:rFonts w:ascii="Arial" w:hAnsi="Arial" w:cs="Arial"/>
          <w:sz w:val="20"/>
          <w:szCs w:val="20"/>
        </w:rPr>
        <w:t>September 2011 M</w:t>
      </w:r>
      <w:r w:rsidR="00630990">
        <w:rPr>
          <w:rFonts w:ascii="Arial" w:hAnsi="Arial" w:cs="Arial"/>
          <w:sz w:val="20"/>
          <w:szCs w:val="20"/>
        </w:rPr>
        <w:t>eeting in Washington, DC</w:t>
      </w:r>
    </w:p>
    <w:p w:rsidR="00144F95" w:rsidRDefault="00144F95" w:rsidP="00144F95">
      <w:pPr>
        <w:spacing w:after="0" w:line="240" w:lineRule="auto"/>
        <w:rPr>
          <w:rFonts w:ascii="Arial" w:hAnsi="Arial" w:cs="Arial"/>
          <w:sz w:val="20"/>
          <w:szCs w:val="20"/>
        </w:rPr>
      </w:pPr>
    </w:p>
    <w:p w:rsidR="009A4226" w:rsidRDefault="009A4226" w:rsidP="00144F95">
      <w:pPr>
        <w:spacing w:after="0" w:line="240" w:lineRule="auto"/>
        <w:rPr>
          <w:rFonts w:ascii="Arial" w:hAnsi="Arial" w:cs="Arial"/>
          <w:sz w:val="20"/>
          <w:szCs w:val="20"/>
        </w:rPr>
      </w:pPr>
    </w:p>
    <w:p w:rsidR="00144F95" w:rsidRDefault="00144F95" w:rsidP="00144F95">
      <w:pPr>
        <w:spacing w:after="0" w:line="240" w:lineRule="auto"/>
        <w:rPr>
          <w:rFonts w:ascii="Arial" w:hAnsi="Arial" w:cs="Arial"/>
          <w:b/>
          <w:sz w:val="20"/>
          <w:szCs w:val="20"/>
        </w:rPr>
      </w:pPr>
      <w:r>
        <w:rPr>
          <w:rFonts w:ascii="Arial" w:hAnsi="Arial" w:cs="Arial"/>
          <w:b/>
          <w:sz w:val="20"/>
          <w:szCs w:val="20"/>
        </w:rPr>
        <w:t xml:space="preserve">I. </w:t>
      </w:r>
      <w:r w:rsidR="007A1389">
        <w:rPr>
          <w:rFonts w:ascii="Arial" w:hAnsi="Arial" w:cs="Arial"/>
          <w:b/>
          <w:sz w:val="20"/>
          <w:szCs w:val="20"/>
        </w:rPr>
        <w:t>General Information</w:t>
      </w:r>
    </w:p>
    <w:p w:rsidR="00D5533B" w:rsidRDefault="00D5533B" w:rsidP="00D5533B">
      <w:pPr>
        <w:spacing w:after="0" w:line="240" w:lineRule="auto"/>
        <w:ind w:left="720"/>
        <w:rPr>
          <w:rFonts w:ascii="Arial" w:hAnsi="Arial" w:cs="Arial"/>
          <w:b/>
          <w:sz w:val="20"/>
          <w:szCs w:val="20"/>
        </w:rPr>
      </w:pPr>
    </w:p>
    <w:p w:rsidR="009C4586" w:rsidRDefault="007A1389" w:rsidP="00D5533B">
      <w:pPr>
        <w:spacing w:after="0" w:line="240" w:lineRule="auto"/>
        <w:ind w:left="720"/>
        <w:rPr>
          <w:rFonts w:ascii="Arial" w:hAnsi="Arial" w:cs="Arial"/>
          <w:sz w:val="20"/>
          <w:szCs w:val="20"/>
        </w:rPr>
      </w:pPr>
      <w:proofErr w:type="gramStart"/>
      <w:r>
        <w:rPr>
          <w:rFonts w:ascii="Arial" w:hAnsi="Arial" w:cs="Arial"/>
          <w:b/>
          <w:sz w:val="20"/>
          <w:szCs w:val="20"/>
        </w:rPr>
        <w:t>1.1  Purpose</w:t>
      </w:r>
      <w:proofErr w:type="gramEnd"/>
      <w:r w:rsidR="00D5533B">
        <w:rPr>
          <w:rFonts w:ascii="Arial" w:hAnsi="Arial" w:cs="Arial"/>
          <w:sz w:val="20"/>
          <w:szCs w:val="20"/>
        </w:rPr>
        <w:t xml:space="preserve">: </w:t>
      </w:r>
      <w:r w:rsidR="0099185D" w:rsidRPr="0099185D">
        <w:rPr>
          <w:rFonts w:ascii="Arial" w:hAnsi="Arial" w:cs="Arial"/>
          <w:sz w:val="20"/>
          <w:szCs w:val="20"/>
        </w:rPr>
        <w:t xml:space="preserve">Provide logistical support during the planning, execution, and follow-up of a quarterly, two-day meeting of the National Action Alliance for Suicide Prevention </w:t>
      </w:r>
      <w:r w:rsidR="00D5533B">
        <w:rPr>
          <w:rFonts w:ascii="Arial" w:hAnsi="Arial" w:cs="Arial"/>
          <w:sz w:val="20"/>
          <w:szCs w:val="20"/>
        </w:rPr>
        <w:t>(</w:t>
      </w:r>
      <w:r w:rsidR="009C4586">
        <w:rPr>
          <w:rFonts w:ascii="Arial" w:hAnsi="Arial" w:cs="Arial"/>
          <w:sz w:val="20"/>
          <w:szCs w:val="20"/>
        </w:rPr>
        <w:t xml:space="preserve">i.e. </w:t>
      </w:r>
      <w:r w:rsidR="00D5533B">
        <w:rPr>
          <w:rFonts w:ascii="Arial" w:hAnsi="Arial" w:cs="Arial"/>
          <w:sz w:val="20"/>
          <w:szCs w:val="20"/>
        </w:rPr>
        <w:t xml:space="preserve">Action Alliance) </w:t>
      </w:r>
      <w:r w:rsidR="0099185D" w:rsidRPr="0099185D">
        <w:rPr>
          <w:rFonts w:ascii="Arial" w:hAnsi="Arial" w:cs="Arial"/>
          <w:sz w:val="20"/>
          <w:szCs w:val="20"/>
        </w:rPr>
        <w:t xml:space="preserve">in the Washington, DC area. The meeting will occur in two parts: </w:t>
      </w:r>
      <w:r w:rsidR="00D5533B">
        <w:rPr>
          <w:rFonts w:ascii="Arial" w:hAnsi="Arial" w:cs="Arial"/>
          <w:sz w:val="20"/>
          <w:szCs w:val="20"/>
        </w:rPr>
        <w:t xml:space="preserve">(1) </w:t>
      </w:r>
      <w:r w:rsidR="0099185D" w:rsidRPr="0099185D">
        <w:rPr>
          <w:rFonts w:ascii="Arial" w:hAnsi="Arial" w:cs="Arial"/>
          <w:sz w:val="20"/>
          <w:szCs w:val="20"/>
        </w:rPr>
        <w:t xml:space="preserve">multiple Action Alliance task forces will meet </w:t>
      </w:r>
      <w:r w:rsidR="00D5533B">
        <w:rPr>
          <w:rFonts w:ascii="Arial" w:hAnsi="Arial" w:cs="Arial"/>
          <w:sz w:val="20"/>
          <w:szCs w:val="20"/>
        </w:rPr>
        <w:t xml:space="preserve">in breakout groups </w:t>
      </w:r>
      <w:r w:rsidR="0099185D" w:rsidRPr="0099185D">
        <w:rPr>
          <w:rFonts w:ascii="Arial" w:hAnsi="Arial" w:cs="Arial"/>
          <w:sz w:val="20"/>
          <w:szCs w:val="20"/>
        </w:rPr>
        <w:t xml:space="preserve">on 9/8/11, and </w:t>
      </w:r>
      <w:r w:rsidR="00D5533B">
        <w:rPr>
          <w:rFonts w:ascii="Arial" w:hAnsi="Arial" w:cs="Arial"/>
          <w:sz w:val="20"/>
          <w:szCs w:val="20"/>
        </w:rPr>
        <w:t xml:space="preserve">(2) </w:t>
      </w:r>
      <w:r w:rsidR="0099185D" w:rsidRPr="0099185D">
        <w:rPr>
          <w:rFonts w:ascii="Arial" w:hAnsi="Arial" w:cs="Arial"/>
          <w:sz w:val="20"/>
          <w:szCs w:val="20"/>
        </w:rPr>
        <w:t xml:space="preserve">the Action Alliance’s Executive Committee will meet </w:t>
      </w:r>
      <w:r w:rsidR="00D5533B">
        <w:rPr>
          <w:rFonts w:ascii="Arial" w:hAnsi="Arial" w:cs="Arial"/>
          <w:sz w:val="20"/>
          <w:szCs w:val="20"/>
        </w:rPr>
        <w:t xml:space="preserve">for a full-day meeting </w:t>
      </w:r>
      <w:r w:rsidR="0099185D" w:rsidRPr="0099185D">
        <w:rPr>
          <w:rFonts w:ascii="Arial" w:hAnsi="Arial" w:cs="Arial"/>
          <w:sz w:val="20"/>
          <w:szCs w:val="20"/>
        </w:rPr>
        <w:t>on 9/9/11.</w:t>
      </w:r>
      <w:r w:rsidR="00D5533B">
        <w:rPr>
          <w:rFonts w:ascii="Arial" w:hAnsi="Arial" w:cs="Arial"/>
          <w:sz w:val="20"/>
          <w:szCs w:val="20"/>
        </w:rPr>
        <w:t xml:space="preserve"> </w:t>
      </w:r>
    </w:p>
    <w:p w:rsidR="009C4586" w:rsidRDefault="009C4586" w:rsidP="00D5533B">
      <w:pPr>
        <w:spacing w:after="0" w:line="240" w:lineRule="auto"/>
        <w:ind w:left="720"/>
        <w:rPr>
          <w:rFonts w:ascii="Arial" w:hAnsi="Arial" w:cs="Arial"/>
          <w:sz w:val="20"/>
          <w:szCs w:val="20"/>
        </w:rPr>
      </w:pPr>
    </w:p>
    <w:p w:rsidR="0099185D" w:rsidRPr="0099185D" w:rsidRDefault="0099185D" w:rsidP="00D5533B">
      <w:pPr>
        <w:spacing w:after="0" w:line="240" w:lineRule="auto"/>
        <w:ind w:left="720"/>
        <w:rPr>
          <w:rFonts w:ascii="Arial" w:hAnsi="Arial" w:cs="Arial"/>
          <w:b/>
          <w:sz w:val="20"/>
          <w:szCs w:val="20"/>
        </w:rPr>
      </w:pPr>
      <w:r w:rsidRPr="0099185D">
        <w:rPr>
          <w:rFonts w:ascii="Arial" w:hAnsi="Arial" w:cs="Arial"/>
          <w:sz w:val="20"/>
          <w:szCs w:val="20"/>
        </w:rPr>
        <w:t xml:space="preserve">Logistical support includes: development and management of an online registration system; arrangement of airfare for non-federal participants; development, assembly, and transport of all meeting materials; management of on-site registration and printing; and management of the reimbursement process for meeting participants. </w:t>
      </w:r>
      <w:r w:rsidR="00D5533B">
        <w:rPr>
          <w:rFonts w:ascii="Arial" w:hAnsi="Arial" w:cs="Arial"/>
          <w:sz w:val="20"/>
          <w:szCs w:val="20"/>
        </w:rPr>
        <w:t>Please n</w:t>
      </w:r>
      <w:r w:rsidRPr="0099185D">
        <w:rPr>
          <w:rFonts w:ascii="Arial" w:hAnsi="Arial" w:cs="Arial"/>
          <w:sz w:val="20"/>
          <w:szCs w:val="20"/>
        </w:rPr>
        <w:t>ote</w:t>
      </w:r>
      <w:r w:rsidR="00D5533B">
        <w:rPr>
          <w:rFonts w:ascii="Arial" w:hAnsi="Arial" w:cs="Arial"/>
          <w:sz w:val="20"/>
          <w:szCs w:val="20"/>
        </w:rPr>
        <w:t xml:space="preserve"> that l</w:t>
      </w:r>
      <w:r w:rsidRPr="0099185D">
        <w:rPr>
          <w:rFonts w:ascii="Arial" w:hAnsi="Arial" w:cs="Arial"/>
          <w:sz w:val="20"/>
          <w:szCs w:val="20"/>
        </w:rPr>
        <w:t xml:space="preserve">ogistical support for hotel selection, A/V equipment and staff, food and beverage, and lodging is being provided by </w:t>
      </w:r>
      <w:r w:rsidR="00D5533B">
        <w:rPr>
          <w:rFonts w:ascii="Arial" w:hAnsi="Arial" w:cs="Arial"/>
          <w:sz w:val="20"/>
          <w:szCs w:val="20"/>
        </w:rPr>
        <w:t xml:space="preserve">the </w:t>
      </w:r>
      <w:r w:rsidRPr="0099185D">
        <w:rPr>
          <w:rFonts w:ascii="Arial" w:hAnsi="Arial" w:cs="Arial"/>
          <w:sz w:val="20"/>
          <w:szCs w:val="20"/>
        </w:rPr>
        <w:t>E</w:t>
      </w:r>
      <w:r w:rsidR="00D5533B">
        <w:rPr>
          <w:rFonts w:ascii="Arial" w:hAnsi="Arial" w:cs="Arial"/>
          <w:sz w:val="20"/>
          <w:szCs w:val="20"/>
        </w:rPr>
        <w:t xml:space="preserve">ducation </w:t>
      </w:r>
      <w:r w:rsidRPr="0099185D">
        <w:rPr>
          <w:rFonts w:ascii="Arial" w:hAnsi="Arial" w:cs="Arial"/>
          <w:sz w:val="20"/>
          <w:szCs w:val="20"/>
        </w:rPr>
        <w:t>D</w:t>
      </w:r>
      <w:r w:rsidR="00D5533B">
        <w:rPr>
          <w:rFonts w:ascii="Arial" w:hAnsi="Arial" w:cs="Arial"/>
          <w:sz w:val="20"/>
          <w:szCs w:val="20"/>
        </w:rPr>
        <w:t xml:space="preserve">evelopment </w:t>
      </w:r>
      <w:r w:rsidRPr="0099185D">
        <w:rPr>
          <w:rFonts w:ascii="Arial" w:hAnsi="Arial" w:cs="Arial"/>
          <w:sz w:val="20"/>
          <w:szCs w:val="20"/>
        </w:rPr>
        <w:t>C</w:t>
      </w:r>
      <w:r w:rsidR="00D5533B">
        <w:rPr>
          <w:rFonts w:ascii="Arial" w:hAnsi="Arial" w:cs="Arial"/>
          <w:sz w:val="20"/>
          <w:szCs w:val="20"/>
        </w:rPr>
        <w:t>enter (EDC)</w:t>
      </w:r>
      <w:r w:rsidRPr="0099185D">
        <w:rPr>
          <w:rFonts w:ascii="Arial" w:hAnsi="Arial" w:cs="Arial"/>
          <w:sz w:val="20"/>
          <w:szCs w:val="20"/>
        </w:rPr>
        <w:t>.</w:t>
      </w:r>
    </w:p>
    <w:p w:rsidR="00D5533B" w:rsidRDefault="007A1389" w:rsidP="00144F95">
      <w:pPr>
        <w:spacing w:after="0" w:line="240" w:lineRule="auto"/>
        <w:rPr>
          <w:rFonts w:ascii="Arial" w:hAnsi="Arial" w:cs="Arial"/>
          <w:b/>
          <w:sz w:val="20"/>
          <w:szCs w:val="20"/>
        </w:rPr>
      </w:pPr>
      <w:r>
        <w:rPr>
          <w:rFonts w:ascii="Arial" w:hAnsi="Arial" w:cs="Arial"/>
          <w:b/>
          <w:sz w:val="20"/>
          <w:szCs w:val="20"/>
        </w:rPr>
        <w:tab/>
      </w:r>
    </w:p>
    <w:p w:rsidR="00D5533B" w:rsidRDefault="007A1389" w:rsidP="009C4586">
      <w:pPr>
        <w:spacing w:after="0" w:line="240" w:lineRule="auto"/>
        <w:ind w:left="720"/>
        <w:rPr>
          <w:rFonts w:ascii="Arial" w:hAnsi="Arial" w:cs="Arial"/>
          <w:sz w:val="20"/>
          <w:szCs w:val="20"/>
        </w:rPr>
      </w:pPr>
      <w:proofErr w:type="gramStart"/>
      <w:r>
        <w:rPr>
          <w:rFonts w:ascii="Arial" w:hAnsi="Arial" w:cs="Arial"/>
          <w:b/>
          <w:sz w:val="20"/>
          <w:szCs w:val="20"/>
        </w:rPr>
        <w:t>1.2  The</w:t>
      </w:r>
      <w:proofErr w:type="gramEnd"/>
      <w:r>
        <w:rPr>
          <w:rFonts w:ascii="Arial" w:hAnsi="Arial" w:cs="Arial"/>
          <w:b/>
          <w:sz w:val="20"/>
          <w:szCs w:val="20"/>
        </w:rPr>
        <w:t xml:space="preserve"> Project</w:t>
      </w:r>
      <w:r w:rsidR="009C4586">
        <w:rPr>
          <w:rFonts w:ascii="Arial" w:hAnsi="Arial" w:cs="Arial"/>
          <w:sz w:val="20"/>
          <w:szCs w:val="20"/>
        </w:rPr>
        <w:t xml:space="preserve">: </w:t>
      </w:r>
      <w:r w:rsidR="00D5533B" w:rsidRPr="00D5533B">
        <w:rPr>
          <w:rFonts w:ascii="Arial" w:hAnsi="Arial" w:cs="Arial"/>
          <w:color w:val="000000" w:themeColor="text1"/>
          <w:sz w:val="20"/>
          <w:szCs w:val="20"/>
        </w:rPr>
        <w:t>The Suicide Prevention Resource Center</w:t>
      </w:r>
      <w:r w:rsidR="009A4226">
        <w:rPr>
          <w:rFonts w:ascii="Arial" w:hAnsi="Arial" w:cs="Arial"/>
          <w:color w:val="000000" w:themeColor="text1"/>
          <w:sz w:val="20"/>
          <w:szCs w:val="20"/>
        </w:rPr>
        <w:t xml:space="preserve"> (</w:t>
      </w:r>
      <w:hyperlink r:id="rId6" w:history="1">
        <w:r w:rsidR="009A4226" w:rsidRPr="004307A2">
          <w:rPr>
            <w:rStyle w:val="Hyperlink"/>
            <w:rFonts w:ascii="Arial" w:hAnsi="Arial" w:cs="Arial"/>
            <w:sz w:val="20"/>
            <w:szCs w:val="20"/>
          </w:rPr>
          <w:t>www.sprc.org</w:t>
        </w:r>
      </w:hyperlink>
      <w:r w:rsidR="009A4226">
        <w:rPr>
          <w:rFonts w:ascii="Arial" w:hAnsi="Arial" w:cs="Arial"/>
          <w:color w:val="000000" w:themeColor="text1"/>
          <w:sz w:val="20"/>
          <w:szCs w:val="20"/>
        </w:rPr>
        <w:t>)</w:t>
      </w:r>
      <w:r w:rsidR="00D5533B" w:rsidRPr="00D5533B">
        <w:rPr>
          <w:rFonts w:ascii="Arial" w:hAnsi="Arial" w:cs="Arial"/>
          <w:color w:val="000000" w:themeColor="text1"/>
          <w:sz w:val="20"/>
          <w:szCs w:val="20"/>
        </w:rPr>
        <w:t xml:space="preserve">, within the Health and Human Development Division of </w:t>
      </w:r>
      <w:r w:rsidR="009C4586">
        <w:rPr>
          <w:rFonts w:ascii="Arial" w:hAnsi="Arial" w:cs="Arial"/>
          <w:color w:val="000000" w:themeColor="text1"/>
          <w:sz w:val="20"/>
          <w:szCs w:val="20"/>
        </w:rPr>
        <w:t>EDC (</w:t>
      </w:r>
      <w:hyperlink r:id="rId7" w:history="1">
        <w:r w:rsidR="009C4586" w:rsidRPr="004307A2">
          <w:rPr>
            <w:rStyle w:val="Hyperlink"/>
            <w:rFonts w:ascii="Arial" w:hAnsi="Arial" w:cs="Arial"/>
            <w:sz w:val="20"/>
            <w:szCs w:val="20"/>
          </w:rPr>
          <w:t>www.edc.org</w:t>
        </w:r>
      </w:hyperlink>
      <w:r w:rsidR="009C4586">
        <w:rPr>
          <w:rFonts w:ascii="Arial" w:hAnsi="Arial" w:cs="Arial"/>
          <w:color w:val="000000" w:themeColor="text1"/>
          <w:sz w:val="20"/>
          <w:szCs w:val="20"/>
        </w:rPr>
        <w:t>)</w:t>
      </w:r>
      <w:r w:rsidR="00D5533B" w:rsidRPr="00D5533B">
        <w:rPr>
          <w:rFonts w:ascii="Arial" w:hAnsi="Arial" w:cs="Arial"/>
          <w:color w:val="000000" w:themeColor="text1"/>
          <w:sz w:val="20"/>
          <w:szCs w:val="20"/>
        </w:rPr>
        <w:t xml:space="preserve">, supports the operations of </w:t>
      </w:r>
      <w:r w:rsidR="00D5533B" w:rsidRPr="00D5533B">
        <w:rPr>
          <w:rFonts w:ascii="Arial" w:hAnsi="Arial" w:cs="Arial"/>
          <w:sz w:val="20"/>
          <w:szCs w:val="20"/>
        </w:rPr>
        <w:t>Action Alliance</w:t>
      </w:r>
      <w:r w:rsidR="009C4586">
        <w:rPr>
          <w:rFonts w:ascii="Arial" w:hAnsi="Arial" w:cs="Arial"/>
          <w:sz w:val="20"/>
          <w:szCs w:val="20"/>
        </w:rPr>
        <w:t xml:space="preserve">, </w:t>
      </w:r>
      <w:hyperlink r:id="rId8" w:history="1">
        <w:r w:rsidR="009C4586" w:rsidRPr="004307A2">
          <w:rPr>
            <w:rStyle w:val="Hyperlink"/>
            <w:rFonts w:ascii="Arial" w:hAnsi="Arial" w:cs="Arial"/>
            <w:sz w:val="20"/>
            <w:szCs w:val="20"/>
          </w:rPr>
          <w:t>www.ActionAllianceforSuicidePrevention.org</w:t>
        </w:r>
      </w:hyperlink>
      <w:r w:rsidR="00D5533B" w:rsidRPr="00D5533B">
        <w:rPr>
          <w:rFonts w:ascii="Arial" w:hAnsi="Arial" w:cs="Arial"/>
          <w:sz w:val="20"/>
          <w:szCs w:val="20"/>
        </w:rPr>
        <w:t xml:space="preserve">). The Action Alliance is an external public-private partnership of national leaders who are advancing the </w:t>
      </w:r>
      <w:r w:rsidR="00D5533B" w:rsidRPr="00D5533B">
        <w:rPr>
          <w:rFonts w:ascii="Arial" w:hAnsi="Arial" w:cs="Arial"/>
          <w:i/>
          <w:sz w:val="20"/>
          <w:szCs w:val="20"/>
        </w:rPr>
        <w:t xml:space="preserve">National Strategy for Suicide Prevention </w:t>
      </w:r>
      <w:r w:rsidR="00D5533B" w:rsidRPr="00D5533B">
        <w:rPr>
          <w:rFonts w:ascii="Arial" w:hAnsi="Arial" w:cs="Arial"/>
          <w:sz w:val="20"/>
          <w:szCs w:val="20"/>
        </w:rPr>
        <w:t>(NSSP, 2001) by: (1) championing suicide prevention as a national priority, (2) catalyzing efforts to implement high priority objectives of the NSSP, and (3) cultivating the resources needed to sustain progress. Out of this alliance will grow advancements for practitioners, policymakers, service providers, communities, families, agencies, and other partners that play a vital role in reducing the burden of suicide in the US. Creating the Action Alliance was a key recommendation of the NSSP and will build on noteworthy achievements reached thus far</w:t>
      </w:r>
      <w:r w:rsidR="009C4586">
        <w:rPr>
          <w:rFonts w:ascii="Arial" w:hAnsi="Arial" w:cs="Arial"/>
          <w:sz w:val="20"/>
          <w:szCs w:val="20"/>
        </w:rPr>
        <w:t xml:space="preserve"> in national suicide prevention</w:t>
      </w:r>
      <w:r w:rsidR="00D5533B" w:rsidRPr="00D5533B">
        <w:rPr>
          <w:rFonts w:ascii="Arial" w:hAnsi="Arial" w:cs="Arial"/>
          <w:sz w:val="20"/>
          <w:szCs w:val="20"/>
        </w:rPr>
        <w:t>.</w:t>
      </w:r>
    </w:p>
    <w:p w:rsidR="009C4586" w:rsidRDefault="009C4586" w:rsidP="009C4586">
      <w:pPr>
        <w:spacing w:after="0" w:line="240" w:lineRule="auto"/>
        <w:ind w:left="720"/>
        <w:rPr>
          <w:rFonts w:ascii="Arial" w:hAnsi="Arial" w:cs="Arial"/>
          <w:sz w:val="20"/>
          <w:szCs w:val="20"/>
        </w:rPr>
      </w:pPr>
    </w:p>
    <w:p w:rsidR="009C4586" w:rsidRPr="00D5533B" w:rsidRDefault="009C4586" w:rsidP="009C4586">
      <w:pPr>
        <w:spacing w:after="0" w:line="240" w:lineRule="auto"/>
        <w:ind w:left="720"/>
        <w:rPr>
          <w:rFonts w:ascii="Arial" w:hAnsi="Arial" w:cs="Arial"/>
          <w:color w:val="000000" w:themeColor="text1"/>
          <w:sz w:val="20"/>
          <w:szCs w:val="20"/>
        </w:rPr>
      </w:pPr>
      <w:r>
        <w:rPr>
          <w:rFonts w:ascii="Arial" w:hAnsi="Arial" w:cs="Arial"/>
          <w:sz w:val="20"/>
          <w:szCs w:val="20"/>
        </w:rPr>
        <w:t xml:space="preserve">The Action Alliance is comprised of an Executive Committee and multiple task forces, both of which have multiple in-person meetings over the course of the year. Their next meeting is 9/8/11-9/9/11 in Washington, DC. </w:t>
      </w:r>
    </w:p>
    <w:p w:rsidR="00D5533B" w:rsidRPr="00144F95" w:rsidRDefault="00D5533B" w:rsidP="00D5533B">
      <w:pPr>
        <w:spacing w:after="0" w:line="240" w:lineRule="auto"/>
        <w:ind w:firstLine="720"/>
        <w:rPr>
          <w:rFonts w:ascii="Arial" w:hAnsi="Arial" w:cs="Arial"/>
          <w:b/>
          <w:sz w:val="20"/>
          <w:szCs w:val="20"/>
        </w:rPr>
      </w:pPr>
    </w:p>
    <w:p w:rsidR="00144F95" w:rsidRDefault="00144F95" w:rsidP="00144F95">
      <w:pPr>
        <w:spacing w:after="0" w:line="240" w:lineRule="auto"/>
        <w:rPr>
          <w:rFonts w:ascii="Arial" w:hAnsi="Arial" w:cs="Arial"/>
          <w:sz w:val="20"/>
          <w:szCs w:val="20"/>
        </w:rPr>
      </w:pPr>
    </w:p>
    <w:p w:rsidR="007A1389" w:rsidRDefault="007A1389" w:rsidP="00144F95">
      <w:pPr>
        <w:spacing w:after="0" w:line="240" w:lineRule="auto"/>
        <w:rPr>
          <w:rFonts w:ascii="Arial" w:hAnsi="Arial" w:cs="Arial"/>
          <w:sz w:val="20"/>
          <w:szCs w:val="20"/>
        </w:rPr>
      </w:pPr>
      <w:r>
        <w:rPr>
          <w:rFonts w:ascii="Arial" w:hAnsi="Arial" w:cs="Arial"/>
          <w:b/>
          <w:sz w:val="20"/>
          <w:szCs w:val="20"/>
        </w:rPr>
        <w:t>II. Schedule of Events</w:t>
      </w:r>
    </w:p>
    <w:p w:rsidR="007A1389" w:rsidRDefault="007A1389" w:rsidP="007A1389">
      <w:pPr>
        <w:tabs>
          <w:tab w:val="left" w:pos="360"/>
          <w:tab w:val="left" w:pos="4050"/>
        </w:tabs>
        <w:spacing w:after="0" w:line="240" w:lineRule="auto"/>
        <w:rPr>
          <w:rFonts w:ascii="Arial" w:hAnsi="Arial" w:cs="Arial"/>
          <w:sz w:val="20"/>
          <w:szCs w:val="20"/>
        </w:rPr>
      </w:pPr>
    </w:p>
    <w:p w:rsidR="007A1389" w:rsidRDefault="007A1389" w:rsidP="009C4586">
      <w:pPr>
        <w:tabs>
          <w:tab w:val="left" w:pos="360"/>
          <w:tab w:val="left" w:pos="720"/>
          <w:tab w:val="left" w:pos="4050"/>
        </w:tabs>
        <w:spacing w:after="0" w:line="240" w:lineRule="auto"/>
        <w:ind w:left="720"/>
        <w:rPr>
          <w:rFonts w:ascii="Arial" w:hAnsi="Arial" w:cs="Arial"/>
          <w:sz w:val="20"/>
          <w:szCs w:val="20"/>
        </w:rPr>
      </w:pPr>
      <w:r>
        <w:rPr>
          <w:rFonts w:ascii="Arial" w:hAnsi="Arial" w:cs="Arial"/>
          <w:sz w:val="20"/>
          <w:szCs w:val="20"/>
        </w:rPr>
        <w:t>Issuance of RFP</w:t>
      </w:r>
      <w:r>
        <w:rPr>
          <w:rFonts w:ascii="Arial" w:hAnsi="Arial" w:cs="Arial"/>
          <w:sz w:val="20"/>
          <w:szCs w:val="20"/>
        </w:rPr>
        <w:tab/>
      </w:r>
      <w:r>
        <w:rPr>
          <w:rFonts w:ascii="Arial" w:hAnsi="Arial" w:cs="Arial"/>
          <w:sz w:val="20"/>
          <w:szCs w:val="20"/>
        </w:rPr>
        <w:tab/>
      </w:r>
      <w:r w:rsidR="0099185D">
        <w:rPr>
          <w:rFonts w:ascii="Arial" w:hAnsi="Arial" w:cs="Arial"/>
          <w:sz w:val="20"/>
          <w:szCs w:val="20"/>
        </w:rPr>
        <w:t>7/1</w:t>
      </w:r>
      <w:r w:rsidR="00D20515">
        <w:rPr>
          <w:rFonts w:ascii="Arial" w:hAnsi="Arial" w:cs="Arial"/>
          <w:sz w:val="20"/>
          <w:szCs w:val="20"/>
        </w:rPr>
        <w:t>3</w:t>
      </w:r>
      <w:r w:rsidR="0099185D">
        <w:rPr>
          <w:rFonts w:ascii="Arial" w:hAnsi="Arial" w:cs="Arial"/>
          <w:sz w:val="20"/>
          <w:szCs w:val="20"/>
        </w:rPr>
        <w:t>/11</w:t>
      </w:r>
    </w:p>
    <w:p w:rsidR="007A1389" w:rsidRDefault="007A1389" w:rsidP="009C4586">
      <w:pPr>
        <w:tabs>
          <w:tab w:val="left" w:pos="360"/>
          <w:tab w:val="left" w:pos="720"/>
          <w:tab w:val="left" w:pos="4050"/>
        </w:tabs>
        <w:spacing w:after="0" w:line="240" w:lineRule="auto"/>
        <w:ind w:left="720"/>
        <w:rPr>
          <w:rFonts w:ascii="Arial" w:hAnsi="Arial" w:cs="Arial"/>
          <w:sz w:val="20"/>
          <w:szCs w:val="20"/>
        </w:rPr>
      </w:pPr>
      <w:r>
        <w:rPr>
          <w:rFonts w:ascii="Arial" w:hAnsi="Arial" w:cs="Arial"/>
          <w:sz w:val="20"/>
          <w:szCs w:val="20"/>
        </w:rPr>
        <w:t xml:space="preserve">Questions/Inquiries </w:t>
      </w:r>
      <w:proofErr w:type="gramStart"/>
      <w:r>
        <w:rPr>
          <w:rFonts w:ascii="Arial" w:hAnsi="Arial" w:cs="Arial"/>
          <w:sz w:val="20"/>
          <w:szCs w:val="20"/>
        </w:rPr>
        <w:t>Due</w:t>
      </w:r>
      <w:proofErr w:type="gramEnd"/>
      <w:r>
        <w:rPr>
          <w:rFonts w:ascii="Arial" w:hAnsi="Arial" w:cs="Arial"/>
          <w:sz w:val="20"/>
          <w:szCs w:val="20"/>
        </w:rPr>
        <w:tab/>
      </w:r>
      <w:r>
        <w:rPr>
          <w:rFonts w:ascii="Arial" w:hAnsi="Arial" w:cs="Arial"/>
          <w:sz w:val="20"/>
          <w:szCs w:val="20"/>
        </w:rPr>
        <w:tab/>
      </w:r>
      <w:r w:rsidR="0099185D">
        <w:rPr>
          <w:rFonts w:ascii="Arial" w:hAnsi="Arial" w:cs="Arial"/>
          <w:sz w:val="20"/>
          <w:szCs w:val="20"/>
        </w:rPr>
        <w:t>7/</w:t>
      </w:r>
      <w:r w:rsidR="00D20515">
        <w:rPr>
          <w:rFonts w:ascii="Arial" w:hAnsi="Arial" w:cs="Arial"/>
          <w:sz w:val="20"/>
          <w:szCs w:val="20"/>
        </w:rPr>
        <w:t>18</w:t>
      </w:r>
      <w:r w:rsidR="0099185D">
        <w:rPr>
          <w:rFonts w:ascii="Arial" w:hAnsi="Arial" w:cs="Arial"/>
          <w:sz w:val="20"/>
          <w:szCs w:val="20"/>
        </w:rPr>
        <w:t>/11</w:t>
      </w:r>
    </w:p>
    <w:p w:rsidR="007A1389" w:rsidRDefault="007A1389" w:rsidP="009C4586">
      <w:pPr>
        <w:tabs>
          <w:tab w:val="left" w:pos="360"/>
          <w:tab w:val="left" w:pos="720"/>
          <w:tab w:val="left" w:pos="4050"/>
        </w:tabs>
        <w:spacing w:after="0" w:line="240" w:lineRule="auto"/>
        <w:ind w:left="720"/>
        <w:rPr>
          <w:rFonts w:ascii="Arial" w:hAnsi="Arial" w:cs="Arial"/>
          <w:sz w:val="20"/>
          <w:szCs w:val="20"/>
        </w:rPr>
      </w:pPr>
      <w:r>
        <w:rPr>
          <w:rFonts w:ascii="Arial" w:hAnsi="Arial" w:cs="Arial"/>
          <w:sz w:val="20"/>
          <w:szCs w:val="20"/>
        </w:rPr>
        <w:t xml:space="preserve">Proposals </w:t>
      </w:r>
      <w:proofErr w:type="gramStart"/>
      <w:r>
        <w:rPr>
          <w:rFonts w:ascii="Arial" w:hAnsi="Arial" w:cs="Arial"/>
          <w:sz w:val="20"/>
          <w:szCs w:val="20"/>
        </w:rPr>
        <w:t>Due</w:t>
      </w:r>
      <w:proofErr w:type="gramEnd"/>
      <w:r>
        <w:rPr>
          <w:rFonts w:ascii="Arial" w:hAnsi="Arial" w:cs="Arial"/>
          <w:sz w:val="20"/>
          <w:szCs w:val="20"/>
        </w:rPr>
        <w:tab/>
      </w:r>
      <w:r>
        <w:rPr>
          <w:rFonts w:ascii="Arial" w:hAnsi="Arial" w:cs="Arial"/>
          <w:sz w:val="20"/>
          <w:szCs w:val="20"/>
        </w:rPr>
        <w:tab/>
      </w:r>
      <w:r w:rsidR="0099185D">
        <w:rPr>
          <w:rFonts w:ascii="Arial" w:hAnsi="Arial" w:cs="Arial"/>
          <w:sz w:val="20"/>
          <w:szCs w:val="20"/>
        </w:rPr>
        <w:t>7/2</w:t>
      </w:r>
      <w:r w:rsidR="00D20515">
        <w:rPr>
          <w:rFonts w:ascii="Arial" w:hAnsi="Arial" w:cs="Arial"/>
          <w:sz w:val="20"/>
          <w:szCs w:val="20"/>
        </w:rPr>
        <w:t>1</w:t>
      </w:r>
      <w:r w:rsidR="0099185D">
        <w:rPr>
          <w:rFonts w:ascii="Arial" w:hAnsi="Arial" w:cs="Arial"/>
          <w:sz w:val="20"/>
          <w:szCs w:val="20"/>
        </w:rPr>
        <w:t>/11</w:t>
      </w:r>
    </w:p>
    <w:p w:rsidR="007A1389" w:rsidRDefault="007A1389" w:rsidP="009C4586">
      <w:pPr>
        <w:tabs>
          <w:tab w:val="left" w:pos="360"/>
          <w:tab w:val="left" w:pos="720"/>
        </w:tabs>
        <w:spacing w:after="0" w:line="240" w:lineRule="auto"/>
        <w:ind w:left="720"/>
        <w:rPr>
          <w:rFonts w:ascii="Arial" w:hAnsi="Arial" w:cs="Arial"/>
          <w:sz w:val="20"/>
          <w:szCs w:val="20"/>
        </w:rPr>
      </w:pPr>
      <w:r>
        <w:rPr>
          <w:rFonts w:ascii="Arial" w:hAnsi="Arial" w:cs="Arial"/>
          <w:sz w:val="20"/>
          <w:szCs w:val="20"/>
        </w:rPr>
        <w:t>Estimated Date for Award Notification</w:t>
      </w:r>
      <w:r>
        <w:rPr>
          <w:rFonts w:ascii="Arial" w:hAnsi="Arial" w:cs="Arial"/>
          <w:sz w:val="20"/>
          <w:szCs w:val="20"/>
        </w:rPr>
        <w:tab/>
      </w:r>
      <w:r w:rsidR="00166118">
        <w:rPr>
          <w:rFonts w:ascii="Arial" w:hAnsi="Arial" w:cs="Arial"/>
          <w:sz w:val="20"/>
          <w:szCs w:val="20"/>
        </w:rPr>
        <w:t>7/28/11</w:t>
      </w:r>
    </w:p>
    <w:p w:rsidR="007A1389" w:rsidRDefault="007A1389" w:rsidP="00144F95">
      <w:pPr>
        <w:spacing w:after="0" w:line="240" w:lineRule="auto"/>
        <w:rPr>
          <w:rFonts w:ascii="Arial" w:hAnsi="Arial" w:cs="Arial"/>
          <w:sz w:val="20"/>
          <w:szCs w:val="20"/>
        </w:rPr>
      </w:pPr>
    </w:p>
    <w:p w:rsidR="009A4226" w:rsidRDefault="009A4226" w:rsidP="00144F95">
      <w:pPr>
        <w:spacing w:after="0" w:line="240" w:lineRule="auto"/>
        <w:rPr>
          <w:rFonts w:ascii="Arial" w:hAnsi="Arial" w:cs="Arial"/>
          <w:sz w:val="20"/>
          <w:szCs w:val="20"/>
        </w:rPr>
      </w:pPr>
    </w:p>
    <w:p w:rsidR="007A1389" w:rsidRDefault="009A4226" w:rsidP="00144F95">
      <w:pPr>
        <w:spacing w:after="0" w:line="240" w:lineRule="auto"/>
        <w:rPr>
          <w:rFonts w:ascii="Arial" w:hAnsi="Arial" w:cs="Arial"/>
          <w:b/>
          <w:sz w:val="20"/>
          <w:szCs w:val="20"/>
        </w:rPr>
      </w:pPr>
      <w:r>
        <w:rPr>
          <w:rFonts w:ascii="Arial" w:hAnsi="Arial" w:cs="Arial"/>
          <w:b/>
          <w:sz w:val="20"/>
          <w:szCs w:val="20"/>
        </w:rPr>
        <w:t xml:space="preserve">III. </w:t>
      </w:r>
      <w:r w:rsidR="007A1389">
        <w:rPr>
          <w:rFonts w:ascii="Arial" w:hAnsi="Arial" w:cs="Arial"/>
          <w:b/>
          <w:sz w:val="20"/>
          <w:szCs w:val="20"/>
        </w:rPr>
        <w:t>Pr</w:t>
      </w:r>
      <w:r>
        <w:rPr>
          <w:rFonts w:ascii="Arial" w:hAnsi="Arial" w:cs="Arial"/>
          <w:b/>
          <w:sz w:val="20"/>
          <w:szCs w:val="20"/>
        </w:rPr>
        <w:t>oposal Preparation Instructions</w:t>
      </w:r>
    </w:p>
    <w:p w:rsidR="007A1389" w:rsidRDefault="007A1389" w:rsidP="00144F95">
      <w:pPr>
        <w:spacing w:after="0" w:line="240" w:lineRule="auto"/>
        <w:rPr>
          <w:rFonts w:ascii="Arial" w:hAnsi="Arial" w:cs="Arial"/>
          <w:sz w:val="20"/>
          <w:szCs w:val="20"/>
        </w:rPr>
      </w:pPr>
    </w:p>
    <w:p w:rsidR="007A1389" w:rsidRDefault="007A1389" w:rsidP="007A1389">
      <w:pPr>
        <w:pStyle w:val="ListParagraph"/>
        <w:numPr>
          <w:ilvl w:val="0"/>
          <w:numId w:val="14"/>
        </w:numPr>
        <w:spacing w:after="0" w:line="240" w:lineRule="auto"/>
        <w:rPr>
          <w:rFonts w:ascii="Arial" w:hAnsi="Arial" w:cs="Arial"/>
          <w:sz w:val="20"/>
          <w:szCs w:val="20"/>
        </w:rPr>
      </w:pPr>
      <w:proofErr w:type="gramStart"/>
      <w:r>
        <w:rPr>
          <w:rFonts w:ascii="Arial" w:hAnsi="Arial" w:cs="Arial"/>
          <w:b/>
          <w:sz w:val="20"/>
          <w:szCs w:val="20"/>
        </w:rPr>
        <w:t>Offeror’</w:t>
      </w:r>
      <w:r w:rsidR="00676901">
        <w:rPr>
          <w:rFonts w:ascii="Arial" w:hAnsi="Arial" w:cs="Arial"/>
          <w:b/>
          <w:sz w:val="20"/>
          <w:szCs w:val="20"/>
        </w:rPr>
        <w:t>s U</w:t>
      </w:r>
      <w:r>
        <w:rPr>
          <w:rFonts w:ascii="Arial" w:hAnsi="Arial" w:cs="Arial"/>
          <w:b/>
          <w:sz w:val="20"/>
          <w:szCs w:val="20"/>
        </w:rPr>
        <w:t>nderstanding</w:t>
      </w:r>
      <w:proofErr w:type="gramEnd"/>
      <w:r>
        <w:rPr>
          <w:rFonts w:ascii="Arial" w:hAnsi="Arial" w:cs="Arial"/>
          <w:b/>
          <w:sz w:val="20"/>
          <w:szCs w:val="20"/>
        </w:rPr>
        <w:t xml:space="preserve"> of the RFP</w:t>
      </w:r>
      <w:r w:rsidR="008668F4">
        <w:rPr>
          <w:rFonts w:ascii="Arial" w:hAnsi="Arial" w:cs="Arial"/>
          <w:sz w:val="20"/>
          <w:szCs w:val="20"/>
        </w:rPr>
        <w:t xml:space="preserve">: In responding to this RFP, the offeror accepts the responsibility fully to understand the RFP in its entirety, and in detail, including making any inquiries as necessary to gain such understanding. Clarification questions must be submitted </w:t>
      </w:r>
      <w:r w:rsidR="00D5533B">
        <w:rPr>
          <w:rFonts w:ascii="Arial" w:hAnsi="Arial" w:cs="Arial"/>
          <w:sz w:val="20"/>
          <w:szCs w:val="20"/>
        </w:rPr>
        <w:t>via email</w:t>
      </w:r>
      <w:r w:rsidR="008668F4">
        <w:rPr>
          <w:rFonts w:ascii="Arial" w:hAnsi="Arial" w:cs="Arial"/>
          <w:sz w:val="20"/>
          <w:szCs w:val="20"/>
        </w:rPr>
        <w:t xml:space="preserve"> </w:t>
      </w:r>
      <w:r w:rsidR="0099185D">
        <w:rPr>
          <w:rFonts w:ascii="Arial" w:hAnsi="Arial" w:cs="Arial"/>
          <w:sz w:val="20"/>
          <w:szCs w:val="20"/>
        </w:rPr>
        <w:t xml:space="preserve">within </w:t>
      </w:r>
      <w:r w:rsidR="00D5533B">
        <w:rPr>
          <w:rFonts w:ascii="Arial" w:hAnsi="Arial" w:cs="Arial"/>
          <w:sz w:val="20"/>
          <w:szCs w:val="20"/>
        </w:rPr>
        <w:t>six days of the RFP issuance date</w:t>
      </w:r>
      <w:r w:rsidR="008668F4">
        <w:rPr>
          <w:rFonts w:ascii="Arial" w:hAnsi="Arial" w:cs="Arial"/>
          <w:i/>
          <w:sz w:val="20"/>
          <w:szCs w:val="20"/>
        </w:rPr>
        <w:t xml:space="preserve">. </w:t>
      </w:r>
      <w:r w:rsidR="008668F4">
        <w:rPr>
          <w:rFonts w:ascii="Arial" w:hAnsi="Arial" w:cs="Arial"/>
          <w:sz w:val="20"/>
          <w:szCs w:val="20"/>
        </w:rPr>
        <w:t xml:space="preserve">Responses will be published in writing. EDC reserves the right to disqualify at its sole discretion any offeror that demonstrates less than such </w:t>
      </w:r>
      <w:r w:rsidR="008668F4">
        <w:rPr>
          <w:rFonts w:ascii="Arial" w:hAnsi="Arial" w:cs="Arial"/>
          <w:sz w:val="20"/>
          <w:szCs w:val="20"/>
        </w:rPr>
        <w:lastRenderedPageBreak/>
        <w:t xml:space="preserve">understanding, </w:t>
      </w:r>
      <w:proofErr w:type="gramStart"/>
      <w:r w:rsidR="008668F4">
        <w:rPr>
          <w:rFonts w:ascii="Arial" w:hAnsi="Arial" w:cs="Arial"/>
          <w:sz w:val="20"/>
          <w:szCs w:val="20"/>
        </w:rPr>
        <w:t>That</w:t>
      </w:r>
      <w:proofErr w:type="gramEnd"/>
      <w:r w:rsidR="008668F4">
        <w:rPr>
          <w:rFonts w:ascii="Arial" w:hAnsi="Arial" w:cs="Arial"/>
          <w:sz w:val="20"/>
          <w:szCs w:val="20"/>
        </w:rPr>
        <w:t xml:space="preserve"> right extends to cancellation of award if award has been made. Such disqualification and/or cancellation shall be at no fault, cost, or liability whatsoever to EDC.</w:t>
      </w:r>
    </w:p>
    <w:p w:rsidR="00D33548" w:rsidRPr="00D33548" w:rsidRDefault="00D33548" w:rsidP="00D33548">
      <w:pPr>
        <w:spacing w:after="0" w:line="240" w:lineRule="auto"/>
        <w:rPr>
          <w:rFonts w:ascii="Arial" w:hAnsi="Arial" w:cs="Arial"/>
          <w:sz w:val="20"/>
          <w:szCs w:val="20"/>
        </w:rPr>
      </w:pPr>
    </w:p>
    <w:p w:rsidR="00676901" w:rsidRDefault="00676901" w:rsidP="007A1389">
      <w:pPr>
        <w:pStyle w:val="ListParagraph"/>
        <w:numPr>
          <w:ilvl w:val="0"/>
          <w:numId w:val="14"/>
        </w:numPr>
        <w:spacing w:after="0" w:line="240" w:lineRule="auto"/>
        <w:rPr>
          <w:rFonts w:ascii="Arial" w:hAnsi="Arial" w:cs="Arial"/>
          <w:sz w:val="20"/>
          <w:szCs w:val="20"/>
        </w:rPr>
      </w:pPr>
      <w:r>
        <w:rPr>
          <w:rFonts w:ascii="Arial" w:hAnsi="Arial" w:cs="Arial"/>
          <w:b/>
          <w:sz w:val="20"/>
          <w:szCs w:val="20"/>
        </w:rPr>
        <w:t>Good Faith Statement</w:t>
      </w:r>
      <w:r w:rsidRPr="00D20515">
        <w:rPr>
          <w:rFonts w:ascii="Arial" w:hAnsi="Arial" w:cs="Arial"/>
          <w:sz w:val="20"/>
          <w:szCs w:val="20"/>
        </w:rPr>
        <w:t>:</w:t>
      </w:r>
      <w:r>
        <w:rPr>
          <w:rFonts w:ascii="Arial" w:hAnsi="Arial" w:cs="Arial"/>
          <w:b/>
          <w:sz w:val="20"/>
          <w:szCs w:val="20"/>
        </w:rPr>
        <w:t xml:space="preserve"> </w:t>
      </w:r>
      <w:r>
        <w:rPr>
          <w:rFonts w:ascii="Arial" w:hAnsi="Arial" w:cs="Arial"/>
          <w:sz w:val="20"/>
          <w:szCs w:val="20"/>
        </w:rPr>
        <w:t xml:space="preserve">All information provided by EDC in this RFP is offered in good faith. Individual items are subject to change at any time. EDC makes no certification that any item is without error. </w:t>
      </w:r>
    </w:p>
    <w:p w:rsidR="00D33548" w:rsidRPr="00D33548" w:rsidRDefault="00D33548" w:rsidP="00D33548">
      <w:pPr>
        <w:spacing w:after="0" w:line="240" w:lineRule="auto"/>
        <w:rPr>
          <w:rFonts w:ascii="Arial" w:hAnsi="Arial" w:cs="Arial"/>
          <w:sz w:val="20"/>
          <w:szCs w:val="20"/>
        </w:rPr>
      </w:pPr>
    </w:p>
    <w:p w:rsidR="00676901" w:rsidRDefault="00676901" w:rsidP="00676901">
      <w:pPr>
        <w:pStyle w:val="ListParagraph"/>
        <w:numPr>
          <w:ilvl w:val="0"/>
          <w:numId w:val="14"/>
        </w:numPr>
        <w:spacing w:after="0" w:line="240" w:lineRule="auto"/>
        <w:rPr>
          <w:rFonts w:ascii="Arial" w:hAnsi="Arial" w:cs="Arial"/>
          <w:sz w:val="20"/>
          <w:szCs w:val="20"/>
        </w:rPr>
      </w:pPr>
      <w:r>
        <w:rPr>
          <w:rFonts w:ascii="Arial" w:hAnsi="Arial" w:cs="Arial"/>
          <w:b/>
          <w:sz w:val="20"/>
          <w:szCs w:val="20"/>
        </w:rPr>
        <w:t>Communication</w:t>
      </w:r>
      <w:r w:rsidRPr="00D20515">
        <w:rPr>
          <w:rFonts w:ascii="Arial" w:hAnsi="Arial" w:cs="Arial"/>
          <w:sz w:val="20"/>
          <w:szCs w:val="20"/>
        </w:rPr>
        <w:t>:</w:t>
      </w:r>
      <w:r w:rsidR="00D20515">
        <w:rPr>
          <w:rFonts w:ascii="Arial" w:hAnsi="Arial" w:cs="Arial"/>
          <w:sz w:val="20"/>
          <w:szCs w:val="20"/>
        </w:rPr>
        <w:t xml:space="preserve"> </w:t>
      </w:r>
      <w:r>
        <w:rPr>
          <w:rFonts w:ascii="Arial" w:hAnsi="Arial" w:cs="Arial"/>
          <w:sz w:val="20"/>
          <w:szCs w:val="20"/>
        </w:rPr>
        <w:t>Verbal communication shall not be effective unless formally confirmed in writing by the specified procurement official in charge of managing this RFP process. In no case shall verbal communication govern over written communication. Organizations’ inquiries, questions, and requests for clarification related to this RFP are to be directed in writing to:</w:t>
      </w:r>
    </w:p>
    <w:p w:rsidR="000940EE" w:rsidRDefault="000940EE" w:rsidP="000940EE">
      <w:pPr>
        <w:spacing w:after="0" w:line="240" w:lineRule="auto"/>
        <w:ind w:left="720"/>
        <w:rPr>
          <w:rFonts w:ascii="Arial" w:hAnsi="Arial" w:cs="Arial"/>
          <w:b/>
          <w:sz w:val="20"/>
          <w:szCs w:val="20"/>
        </w:rPr>
      </w:pPr>
    </w:p>
    <w:p w:rsidR="00066E2B" w:rsidRDefault="00D5533B" w:rsidP="00D5533B">
      <w:pPr>
        <w:spacing w:after="0" w:line="240" w:lineRule="auto"/>
        <w:ind w:left="720" w:firstLine="720"/>
        <w:rPr>
          <w:rFonts w:ascii="Arial" w:hAnsi="Arial" w:cs="Arial"/>
          <w:sz w:val="20"/>
          <w:szCs w:val="20"/>
        </w:rPr>
      </w:pPr>
      <w:r>
        <w:rPr>
          <w:rFonts w:ascii="Arial" w:hAnsi="Arial" w:cs="Arial"/>
          <w:sz w:val="20"/>
          <w:szCs w:val="20"/>
        </w:rPr>
        <w:t>Katherine Wootten</w:t>
      </w:r>
    </w:p>
    <w:p w:rsidR="00D5533B" w:rsidRDefault="00D33548" w:rsidP="00144F95">
      <w:pPr>
        <w:spacing w:after="0" w:line="240" w:lineRule="auto"/>
        <w:rPr>
          <w:rFonts w:ascii="Arial" w:hAnsi="Arial" w:cs="Arial"/>
          <w:sz w:val="20"/>
          <w:szCs w:val="20"/>
        </w:rPr>
      </w:pPr>
      <w:r>
        <w:rPr>
          <w:rFonts w:ascii="Arial" w:hAnsi="Arial" w:cs="Arial"/>
          <w:sz w:val="20"/>
          <w:szCs w:val="20"/>
        </w:rPr>
        <w:tab/>
      </w:r>
      <w:r w:rsidR="00D5533B">
        <w:rPr>
          <w:rFonts w:ascii="Arial" w:hAnsi="Arial" w:cs="Arial"/>
          <w:sz w:val="20"/>
          <w:szCs w:val="20"/>
        </w:rPr>
        <w:tab/>
        <w:t>Associate Project Director</w:t>
      </w:r>
    </w:p>
    <w:p w:rsidR="00D33548" w:rsidRDefault="00D5533B" w:rsidP="00144F95">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hyperlink r:id="rId9" w:history="1">
        <w:r w:rsidRPr="004307A2">
          <w:rPr>
            <w:rStyle w:val="Hyperlink"/>
            <w:rFonts w:ascii="Arial" w:hAnsi="Arial" w:cs="Arial"/>
            <w:sz w:val="20"/>
            <w:szCs w:val="20"/>
          </w:rPr>
          <w:t>kwootten@edc.org</w:t>
        </w:r>
      </w:hyperlink>
      <w:r>
        <w:rPr>
          <w:rFonts w:ascii="Arial" w:hAnsi="Arial" w:cs="Arial"/>
          <w:sz w:val="20"/>
          <w:szCs w:val="20"/>
        </w:rPr>
        <w:t xml:space="preserve"> </w:t>
      </w:r>
    </w:p>
    <w:p w:rsidR="00D33548" w:rsidRDefault="00D33548" w:rsidP="00144F95">
      <w:pPr>
        <w:spacing w:after="0" w:line="240" w:lineRule="auto"/>
        <w:rPr>
          <w:rFonts w:ascii="Arial" w:hAnsi="Arial" w:cs="Arial"/>
          <w:sz w:val="20"/>
          <w:szCs w:val="20"/>
        </w:rPr>
      </w:pPr>
    </w:p>
    <w:p w:rsidR="00D33548" w:rsidRPr="00D33548" w:rsidRDefault="00D33548" w:rsidP="00D33548">
      <w:pPr>
        <w:pStyle w:val="ListParagraph"/>
        <w:numPr>
          <w:ilvl w:val="0"/>
          <w:numId w:val="14"/>
        </w:numPr>
        <w:spacing w:after="0" w:line="240" w:lineRule="auto"/>
        <w:rPr>
          <w:rFonts w:ascii="Arial" w:hAnsi="Arial" w:cs="Arial"/>
          <w:sz w:val="20"/>
          <w:szCs w:val="20"/>
        </w:rPr>
      </w:pPr>
      <w:r w:rsidRPr="00D33548">
        <w:rPr>
          <w:rFonts w:ascii="Arial" w:hAnsi="Arial" w:cs="Arial"/>
          <w:b/>
          <w:sz w:val="20"/>
          <w:szCs w:val="20"/>
        </w:rPr>
        <w:t>Proposal Submission</w:t>
      </w:r>
      <w:r w:rsidRPr="00D20515">
        <w:rPr>
          <w:rFonts w:ascii="Arial" w:hAnsi="Arial" w:cs="Arial"/>
          <w:sz w:val="20"/>
          <w:szCs w:val="20"/>
        </w:rPr>
        <w:t>:</w:t>
      </w:r>
      <w:r w:rsidRPr="00D33548">
        <w:rPr>
          <w:rFonts w:ascii="Arial" w:hAnsi="Arial" w:cs="Arial"/>
          <w:sz w:val="20"/>
          <w:szCs w:val="20"/>
        </w:rPr>
        <w:t xml:space="preserve"> Proposals must be delivered via ema</w:t>
      </w:r>
      <w:r>
        <w:rPr>
          <w:rFonts w:ascii="Arial" w:hAnsi="Arial" w:cs="Arial"/>
          <w:sz w:val="20"/>
          <w:szCs w:val="20"/>
        </w:rPr>
        <w:t>i</w:t>
      </w:r>
      <w:r w:rsidRPr="00D33548">
        <w:rPr>
          <w:rFonts w:ascii="Arial" w:hAnsi="Arial" w:cs="Arial"/>
          <w:sz w:val="20"/>
          <w:szCs w:val="20"/>
        </w:rPr>
        <w:t>l</w:t>
      </w:r>
      <w:r>
        <w:rPr>
          <w:rFonts w:ascii="Arial" w:hAnsi="Arial" w:cs="Arial"/>
          <w:sz w:val="20"/>
          <w:szCs w:val="20"/>
        </w:rPr>
        <w:t xml:space="preserve"> </w:t>
      </w:r>
      <w:r w:rsidRPr="00D33548">
        <w:rPr>
          <w:rFonts w:ascii="Arial" w:hAnsi="Arial" w:cs="Arial"/>
          <w:sz w:val="20"/>
          <w:szCs w:val="20"/>
        </w:rPr>
        <w:t>to:</w:t>
      </w:r>
    </w:p>
    <w:p w:rsidR="00D33548" w:rsidRDefault="00D33548" w:rsidP="00D33548">
      <w:pPr>
        <w:spacing w:after="0" w:line="240" w:lineRule="auto"/>
        <w:rPr>
          <w:rFonts w:ascii="Arial" w:hAnsi="Arial" w:cs="Arial"/>
          <w:sz w:val="20"/>
          <w:szCs w:val="20"/>
        </w:rPr>
      </w:pPr>
    </w:p>
    <w:p w:rsidR="00D5533B" w:rsidRDefault="00D5533B" w:rsidP="00D5533B">
      <w:pPr>
        <w:spacing w:after="0" w:line="240" w:lineRule="auto"/>
        <w:ind w:left="720" w:firstLine="720"/>
        <w:rPr>
          <w:rFonts w:ascii="Arial" w:hAnsi="Arial" w:cs="Arial"/>
          <w:sz w:val="20"/>
          <w:szCs w:val="20"/>
        </w:rPr>
      </w:pPr>
      <w:r>
        <w:rPr>
          <w:rFonts w:ascii="Arial" w:hAnsi="Arial" w:cs="Arial"/>
          <w:sz w:val="20"/>
          <w:szCs w:val="20"/>
        </w:rPr>
        <w:t>Katherine Wootten</w:t>
      </w:r>
    </w:p>
    <w:p w:rsidR="00D5533B" w:rsidRDefault="00D5533B" w:rsidP="00D5533B">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Associate Project Director</w:t>
      </w:r>
    </w:p>
    <w:p w:rsidR="00D5533B" w:rsidRDefault="00D5533B" w:rsidP="00D5533B">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hyperlink r:id="rId10" w:history="1">
        <w:r w:rsidRPr="004307A2">
          <w:rPr>
            <w:rStyle w:val="Hyperlink"/>
            <w:rFonts w:ascii="Arial" w:hAnsi="Arial" w:cs="Arial"/>
            <w:sz w:val="20"/>
            <w:szCs w:val="20"/>
          </w:rPr>
          <w:t>kwootten@edc.org</w:t>
        </w:r>
      </w:hyperlink>
      <w:r>
        <w:rPr>
          <w:rFonts w:ascii="Arial" w:hAnsi="Arial" w:cs="Arial"/>
          <w:sz w:val="20"/>
          <w:szCs w:val="20"/>
        </w:rPr>
        <w:t xml:space="preserve"> </w:t>
      </w:r>
    </w:p>
    <w:p w:rsidR="00D33548" w:rsidRDefault="00D33548" w:rsidP="00D5533B">
      <w:pPr>
        <w:spacing w:after="0" w:line="240" w:lineRule="auto"/>
        <w:rPr>
          <w:rFonts w:ascii="Arial" w:hAnsi="Arial" w:cs="Arial"/>
          <w:b/>
          <w:sz w:val="20"/>
          <w:szCs w:val="20"/>
        </w:rPr>
      </w:pPr>
    </w:p>
    <w:p w:rsidR="009A4226" w:rsidRDefault="009A4226" w:rsidP="00D5533B">
      <w:pPr>
        <w:spacing w:after="0" w:line="240" w:lineRule="auto"/>
        <w:rPr>
          <w:rFonts w:ascii="Arial" w:hAnsi="Arial" w:cs="Arial"/>
          <w:b/>
          <w:sz w:val="20"/>
          <w:szCs w:val="20"/>
        </w:rPr>
      </w:pPr>
    </w:p>
    <w:p w:rsidR="00144F95" w:rsidRDefault="00144F95" w:rsidP="00144F95">
      <w:pPr>
        <w:spacing w:after="0" w:line="240" w:lineRule="auto"/>
        <w:rPr>
          <w:rFonts w:ascii="Arial" w:hAnsi="Arial" w:cs="Arial"/>
          <w:b/>
          <w:sz w:val="20"/>
          <w:szCs w:val="20"/>
        </w:rPr>
      </w:pPr>
      <w:r>
        <w:rPr>
          <w:rFonts w:ascii="Arial" w:hAnsi="Arial" w:cs="Arial"/>
          <w:b/>
          <w:sz w:val="20"/>
          <w:szCs w:val="20"/>
        </w:rPr>
        <w:t>I</w:t>
      </w:r>
      <w:r w:rsidR="00D33548">
        <w:rPr>
          <w:rFonts w:ascii="Arial" w:hAnsi="Arial" w:cs="Arial"/>
          <w:b/>
          <w:sz w:val="20"/>
          <w:szCs w:val="20"/>
        </w:rPr>
        <w:t>V</w:t>
      </w:r>
      <w:r>
        <w:rPr>
          <w:rFonts w:ascii="Arial" w:hAnsi="Arial" w:cs="Arial"/>
          <w:b/>
          <w:sz w:val="20"/>
          <w:szCs w:val="20"/>
        </w:rPr>
        <w:t xml:space="preserve">. </w:t>
      </w:r>
      <w:r w:rsidR="005340B6">
        <w:rPr>
          <w:rFonts w:ascii="Arial" w:hAnsi="Arial" w:cs="Arial"/>
          <w:b/>
          <w:sz w:val="20"/>
          <w:szCs w:val="20"/>
        </w:rPr>
        <w:t>Statement of W</w:t>
      </w:r>
      <w:r w:rsidRPr="00144F95">
        <w:rPr>
          <w:rFonts w:ascii="Arial" w:hAnsi="Arial" w:cs="Arial"/>
          <w:b/>
          <w:sz w:val="20"/>
          <w:szCs w:val="20"/>
        </w:rPr>
        <w:t>ork</w:t>
      </w:r>
    </w:p>
    <w:p w:rsidR="009A4226" w:rsidRDefault="009A4226" w:rsidP="00016A3C">
      <w:pPr>
        <w:spacing w:after="0" w:line="240" w:lineRule="auto"/>
        <w:rPr>
          <w:rFonts w:ascii="Arial" w:hAnsi="Arial" w:cs="Arial"/>
          <w:sz w:val="20"/>
          <w:szCs w:val="20"/>
        </w:rPr>
      </w:pPr>
    </w:p>
    <w:p w:rsidR="00066E2B" w:rsidRPr="00016A3C" w:rsidRDefault="00727B5E" w:rsidP="00016A3C">
      <w:pPr>
        <w:spacing w:after="0" w:line="240" w:lineRule="auto"/>
        <w:rPr>
          <w:rFonts w:ascii="Arial" w:hAnsi="Arial" w:cs="Arial"/>
          <w:sz w:val="20"/>
          <w:szCs w:val="20"/>
        </w:rPr>
      </w:pPr>
      <w:r w:rsidRPr="00016A3C">
        <w:rPr>
          <w:rFonts w:ascii="Arial" w:hAnsi="Arial" w:cs="Arial"/>
          <w:sz w:val="20"/>
          <w:szCs w:val="20"/>
        </w:rPr>
        <w:t>The</w:t>
      </w:r>
      <w:r w:rsidR="00D5533B">
        <w:rPr>
          <w:rFonts w:ascii="Arial" w:hAnsi="Arial" w:cs="Arial"/>
          <w:sz w:val="20"/>
          <w:szCs w:val="20"/>
        </w:rPr>
        <w:t xml:space="preserve"> </w:t>
      </w:r>
      <w:proofErr w:type="spellStart"/>
      <w:r w:rsidR="009C4586">
        <w:rPr>
          <w:rFonts w:ascii="Arial" w:hAnsi="Arial" w:cs="Arial"/>
          <w:sz w:val="20"/>
          <w:szCs w:val="20"/>
        </w:rPr>
        <w:t>offeror</w:t>
      </w:r>
      <w:proofErr w:type="spellEnd"/>
      <w:r w:rsidR="009C4586">
        <w:rPr>
          <w:rFonts w:ascii="Arial" w:hAnsi="Arial" w:cs="Arial"/>
          <w:sz w:val="20"/>
          <w:szCs w:val="20"/>
        </w:rPr>
        <w:t xml:space="preserve"> </w:t>
      </w:r>
      <w:r w:rsidR="009502D5" w:rsidRPr="00016A3C">
        <w:rPr>
          <w:rFonts w:ascii="Arial" w:hAnsi="Arial" w:cs="Arial"/>
          <w:sz w:val="20"/>
          <w:szCs w:val="20"/>
        </w:rPr>
        <w:t>will</w:t>
      </w:r>
      <w:r w:rsidRPr="00016A3C">
        <w:rPr>
          <w:rFonts w:ascii="Arial" w:hAnsi="Arial" w:cs="Arial"/>
          <w:sz w:val="20"/>
          <w:szCs w:val="20"/>
        </w:rPr>
        <w:t xml:space="preserve"> provide all necessary personnel, </w:t>
      </w:r>
      <w:r w:rsidR="00016A3C" w:rsidRPr="00016A3C">
        <w:rPr>
          <w:rFonts w:ascii="Arial" w:hAnsi="Arial" w:cs="Arial"/>
          <w:sz w:val="20"/>
          <w:szCs w:val="20"/>
        </w:rPr>
        <w:t xml:space="preserve">facilities, </w:t>
      </w:r>
      <w:r w:rsidRPr="00016A3C">
        <w:rPr>
          <w:rFonts w:ascii="Arial" w:hAnsi="Arial" w:cs="Arial"/>
          <w:sz w:val="20"/>
          <w:szCs w:val="20"/>
        </w:rPr>
        <w:t>materials, and services</w:t>
      </w:r>
      <w:r w:rsidR="00016A3C" w:rsidRPr="00016A3C">
        <w:rPr>
          <w:rFonts w:ascii="Arial" w:hAnsi="Arial" w:cs="Arial"/>
          <w:sz w:val="20"/>
          <w:szCs w:val="20"/>
        </w:rPr>
        <w:t xml:space="preserve"> (</w:t>
      </w:r>
      <w:r w:rsidR="00066E2B" w:rsidRPr="00016A3C">
        <w:rPr>
          <w:rFonts w:ascii="Arial" w:hAnsi="Arial" w:cs="Arial"/>
          <w:sz w:val="20"/>
          <w:szCs w:val="20"/>
        </w:rPr>
        <w:t>not otherwise provided by EDC</w:t>
      </w:r>
      <w:r w:rsidR="00016A3C" w:rsidRPr="00016A3C">
        <w:rPr>
          <w:rFonts w:ascii="Arial" w:hAnsi="Arial" w:cs="Arial"/>
          <w:sz w:val="20"/>
          <w:szCs w:val="20"/>
        </w:rPr>
        <w:t>)</w:t>
      </w:r>
      <w:r w:rsidR="00066E2B" w:rsidRPr="00016A3C">
        <w:rPr>
          <w:rFonts w:ascii="Arial" w:hAnsi="Arial" w:cs="Arial"/>
          <w:sz w:val="20"/>
          <w:szCs w:val="20"/>
        </w:rPr>
        <w:t xml:space="preserve"> </w:t>
      </w:r>
      <w:r w:rsidRPr="00016A3C">
        <w:rPr>
          <w:rFonts w:ascii="Arial" w:hAnsi="Arial" w:cs="Arial"/>
          <w:sz w:val="20"/>
          <w:szCs w:val="20"/>
        </w:rPr>
        <w:t>to complete the statement of work</w:t>
      </w:r>
      <w:r w:rsidR="00066E2B" w:rsidRPr="00016A3C">
        <w:rPr>
          <w:rFonts w:ascii="Arial" w:hAnsi="Arial" w:cs="Arial"/>
          <w:sz w:val="20"/>
          <w:szCs w:val="20"/>
        </w:rPr>
        <w:t xml:space="preserve">. The meeting being supported by this </w:t>
      </w:r>
      <w:r w:rsidR="00D5533B">
        <w:rPr>
          <w:rFonts w:ascii="Arial" w:hAnsi="Arial" w:cs="Arial"/>
          <w:sz w:val="20"/>
          <w:szCs w:val="20"/>
        </w:rPr>
        <w:t>work</w:t>
      </w:r>
      <w:r w:rsidR="00066E2B" w:rsidRPr="00016A3C">
        <w:rPr>
          <w:rFonts w:ascii="Arial" w:hAnsi="Arial" w:cs="Arial"/>
          <w:sz w:val="20"/>
          <w:szCs w:val="20"/>
        </w:rPr>
        <w:t xml:space="preserve"> is as follows:</w:t>
      </w:r>
    </w:p>
    <w:p w:rsidR="008715DB" w:rsidRDefault="008715DB" w:rsidP="00066E2B">
      <w:pPr>
        <w:spacing w:after="0" w:line="240" w:lineRule="auto"/>
        <w:rPr>
          <w:rFonts w:ascii="Arial" w:hAnsi="Arial" w:cs="Arial"/>
          <w:sz w:val="20"/>
          <w:szCs w:val="20"/>
        </w:rPr>
      </w:pPr>
    </w:p>
    <w:tbl>
      <w:tblPr>
        <w:tblStyle w:val="TableGrid"/>
        <w:tblW w:w="0" w:type="auto"/>
        <w:tblInd w:w="18" w:type="dxa"/>
        <w:tblLook w:val="04A0"/>
      </w:tblPr>
      <w:tblGrid>
        <w:gridCol w:w="3240"/>
        <w:gridCol w:w="1080"/>
        <w:gridCol w:w="2340"/>
        <w:gridCol w:w="2880"/>
      </w:tblGrid>
      <w:tr w:rsidR="008715DB" w:rsidTr="00FE3147">
        <w:tc>
          <w:tcPr>
            <w:tcW w:w="9540" w:type="dxa"/>
            <w:gridSpan w:val="4"/>
            <w:tcBorders>
              <w:bottom w:val="single" w:sz="4" w:space="0" w:color="auto"/>
            </w:tcBorders>
            <w:shd w:val="clear" w:color="auto" w:fill="BFBFBF" w:themeFill="background1" w:themeFillShade="BF"/>
          </w:tcPr>
          <w:p w:rsidR="008715DB" w:rsidRPr="008715DB" w:rsidRDefault="008715DB" w:rsidP="000940EE">
            <w:pPr>
              <w:jc w:val="center"/>
              <w:rPr>
                <w:rFonts w:ascii="Arial" w:hAnsi="Arial" w:cs="Arial"/>
                <w:b/>
              </w:rPr>
            </w:pPr>
            <w:r w:rsidRPr="008715DB">
              <w:rPr>
                <w:rFonts w:ascii="Arial" w:hAnsi="Arial" w:cs="Arial"/>
                <w:b/>
              </w:rPr>
              <w:t>MEETING DESCRIPTION</w:t>
            </w:r>
            <w:r w:rsidR="00B11146">
              <w:rPr>
                <w:rFonts w:ascii="Arial" w:hAnsi="Arial" w:cs="Arial"/>
                <w:b/>
              </w:rPr>
              <w:t xml:space="preserve"> – WASHINGTON</w:t>
            </w:r>
            <w:r w:rsidR="000940EE">
              <w:rPr>
                <w:rFonts w:ascii="Arial" w:hAnsi="Arial" w:cs="Arial"/>
                <w:b/>
              </w:rPr>
              <w:t>,</w:t>
            </w:r>
            <w:r w:rsidR="00B11146">
              <w:rPr>
                <w:rFonts w:ascii="Arial" w:hAnsi="Arial" w:cs="Arial"/>
                <w:b/>
              </w:rPr>
              <w:t xml:space="preserve"> DC AREA</w:t>
            </w:r>
          </w:p>
        </w:tc>
      </w:tr>
      <w:tr w:rsidR="008715DB" w:rsidTr="008715DB">
        <w:tc>
          <w:tcPr>
            <w:tcW w:w="3240" w:type="dxa"/>
            <w:shd w:val="clear" w:color="auto" w:fill="D9D9D9" w:themeFill="background1" w:themeFillShade="D9"/>
          </w:tcPr>
          <w:p w:rsidR="008715DB" w:rsidRPr="008715DB" w:rsidRDefault="008715DB" w:rsidP="00066E2B">
            <w:pPr>
              <w:rPr>
                <w:rFonts w:ascii="Arial" w:hAnsi="Arial" w:cs="Arial"/>
                <w:b/>
              </w:rPr>
            </w:pPr>
            <w:r w:rsidRPr="008715DB">
              <w:rPr>
                <w:rFonts w:ascii="Arial" w:hAnsi="Arial" w:cs="Arial"/>
                <w:b/>
              </w:rPr>
              <w:t>Meeting component</w:t>
            </w:r>
          </w:p>
        </w:tc>
        <w:tc>
          <w:tcPr>
            <w:tcW w:w="1080" w:type="dxa"/>
            <w:shd w:val="clear" w:color="auto" w:fill="D9D9D9" w:themeFill="background1" w:themeFillShade="D9"/>
          </w:tcPr>
          <w:p w:rsidR="008715DB" w:rsidRPr="008715DB" w:rsidRDefault="008715DB" w:rsidP="008715DB">
            <w:pPr>
              <w:rPr>
                <w:rFonts w:ascii="Arial" w:hAnsi="Arial" w:cs="Arial"/>
                <w:b/>
              </w:rPr>
            </w:pPr>
            <w:r w:rsidRPr="008715DB">
              <w:rPr>
                <w:rFonts w:ascii="Arial" w:hAnsi="Arial" w:cs="Arial"/>
                <w:b/>
              </w:rPr>
              <w:t>Meeting date</w:t>
            </w:r>
          </w:p>
        </w:tc>
        <w:tc>
          <w:tcPr>
            <w:tcW w:w="2340" w:type="dxa"/>
            <w:shd w:val="clear" w:color="auto" w:fill="D9D9D9" w:themeFill="background1" w:themeFillShade="D9"/>
          </w:tcPr>
          <w:p w:rsidR="008715DB" w:rsidRPr="008715DB" w:rsidRDefault="008715DB" w:rsidP="00DC64A0">
            <w:pPr>
              <w:rPr>
                <w:rFonts w:ascii="Arial" w:hAnsi="Arial" w:cs="Arial"/>
                <w:b/>
              </w:rPr>
            </w:pPr>
            <w:r w:rsidRPr="008715DB">
              <w:rPr>
                <w:rFonts w:ascii="Arial" w:hAnsi="Arial" w:cs="Arial"/>
                <w:b/>
              </w:rPr>
              <w:t>Total number of participants</w:t>
            </w:r>
          </w:p>
        </w:tc>
        <w:tc>
          <w:tcPr>
            <w:tcW w:w="2880" w:type="dxa"/>
            <w:shd w:val="clear" w:color="auto" w:fill="D9D9D9" w:themeFill="background1" w:themeFillShade="D9"/>
          </w:tcPr>
          <w:p w:rsidR="008715DB" w:rsidRPr="008715DB" w:rsidRDefault="008715DB" w:rsidP="00066E2B">
            <w:pPr>
              <w:rPr>
                <w:rFonts w:ascii="Arial" w:hAnsi="Arial" w:cs="Arial"/>
                <w:b/>
              </w:rPr>
            </w:pPr>
            <w:r w:rsidRPr="008715DB">
              <w:rPr>
                <w:rFonts w:ascii="Arial" w:hAnsi="Arial" w:cs="Arial"/>
                <w:b/>
              </w:rPr>
              <w:t>Total number of participants to be traveled</w:t>
            </w:r>
          </w:p>
        </w:tc>
      </w:tr>
      <w:tr w:rsidR="008715DB" w:rsidTr="008715DB">
        <w:tc>
          <w:tcPr>
            <w:tcW w:w="3240" w:type="dxa"/>
          </w:tcPr>
          <w:p w:rsidR="008715DB" w:rsidRDefault="008715DB" w:rsidP="00D5533B">
            <w:pPr>
              <w:rPr>
                <w:rFonts w:ascii="Arial" w:hAnsi="Arial" w:cs="Arial"/>
              </w:rPr>
            </w:pPr>
            <w:r w:rsidRPr="00016A3C">
              <w:rPr>
                <w:rFonts w:ascii="Arial" w:hAnsi="Arial" w:cs="Arial"/>
                <w:u w:val="single"/>
              </w:rPr>
              <w:t>Part 1</w:t>
            </w:r>
            <w:r>
              <w:rPr>
                <w:rFonts w:ascii="Arial" w:hAnsi="Arial" w:cs="Arial"/>
              </w:rPr>
              <w:t>: Small-group meetings</w:t>
            </w:r>
            <w:r w:rsidR="00912A63">
              <w:rPr>
                <w:rFonts w:ascii="Arial" w:hAnsi="Arial" w:cs="Arial"/>
              </w:rPr>
              <w:t xml:space="preserve"> – task forces</w:t>
            </w:r>
          </w:p>
        </w:tc>
        <w:tc>
          <w:tcPr>
            <w:tcW w:w="1080" w:type="dxa"/>
          </w:tcPr>
          <w:p w:rsidR="008715DB" w:rsidRDefault="008715DB" w:rsidP="00066E2B">
            <w:pPr>
              <w:rPr>
                <w:rFonts w:ascii="Arial" w:hAnsi="Arial" w:cs="Arial"/>
              </w:rPr>
            </w:pPr>
            <w:r>
              <w:rPr>
                <w:rFonts w:ascii="Arial" w:hAnsi="Arial" w:cs="Arial"/>
              </w:rPr>
              <w:t>9/8/11</w:t>
            </w:r>
          </w:p>
        </w:tc>
        <w:tc>
          <w:tcPr>
            <w:tcW w:w="2340" w:type="dxa"/>
          </w:tcPr>
          <w:p w:rsidR="008715DB" w:rsidRDefault="006F7CC2" w:rsidP="00066E2B">
            <w:pPr>
              <w:rPr>
                <w:rFonts w:ascii="Arial" w:hAnsi="Arial" w:cs="Arial"/>
              </w:rPr>
            </w:pPr>
            <w:r>
              <w:rPr>
                <w:rFonts w:ascii="Arial" w:hAnsi="Arial" w:cs="Arial"/>
              </w:rPr>
              <w:t xml:space="preserve">Approximately </w:t>
            </w:r>
            <w:r w:rsidR="008715DB">
              <w:rPr>
                <w:rFonts w:ascii="Arial" w:hAnsi="Arial" w:cs="Arial"/>
              </w:rPr>
              <w:t>120-130</w:t>
            </w:r>
          </w:p>
        </w:tc>
        <w:tc>
          <w:tcPr>
            <w:tcW w:w="2880" w:type="dxa"/>
          </w:tcPr>
          <w:p w:rsidR="008715DB" w:rsidRDefault="006F7CC2" w:rsidP="00066E2B">
            <w:pPr>
              <w:rPr>
                <w:rFonts w:ascii="Arial" w:hAnsi="Arial" w:cs="Arial"/>
              </w:rPr>
            </w:pPr>
            <w:r>
              <w:rPr>
                <w:rFonts w:ascii="Arial" w:hAnsi="Arial" w:cs="Arial"/>
              </w:rPr>
              <w:t>Approximately</w:t>
            </w:r>
            <w:r w:rsidR="00016A3C">
              <w:rPr>
                <w:rFonts w:ascii="Arial" w:hAnsi="Arial" w:cs="Arial"/>
              </w:rPr>
              <w:t xml:space="preserve"> 70</w:t>
            </w:r>
          </w:p>
        </w:tc>
      </w:tr>
      <w:tr w:rsidR="008715DB" w:rsidTr="008715DB">
        <w:tc>
          <w:tcPr>
            <w:tcW w:w="3240" w:type="dxa"/>
          </w:tcPr>
          <w:p w:rsidR="008715DB" w:rsidRDefault="008715DB" w:rsidP="00D5533B">
            <w:pPr>
              <w:rPr>
                <w:rFonts w:ascii="Arial" w:hAnsi="Arial" w:cs="Arial"/>
              </w:rPr>
            </w:pPr>
            <w:r w:rsidRPr="00016A3C">
              <w:rPr>
                <w:rFonts w:ascii="Arial" w:hAnsi="Arial" w:cs="Arial"/>
                <w:u w:val="single"/>
              </w:rPr>
              <w:t>Part 2</w:t>
            </w:r>
            <w:r>
              <w:rPr>
                <w:rFonts w:ascii="Arial" w:hAnsi="Arial" w:cs="Arial"/>
              </w:rPr>
              <w:t>: Large-group meeting</w:t>
            </w:r>
            <w:r w:rsidR="00912A63">
              <w:rPr>
                <w:rFonts w:ascii="Arial" w:hAnsi="Arial" w:cs="Arial"/>
              </w:rPr>
              <w:t xml:space="preserve"> – Executive Committee</w:t>
            </w:r>
          </w:p>
        </w:tc>
        <w:tc>
          <w:tcPr>
            <w:tcW w:w="1080" w:type="dxa"/>
          </w:tcPr>
          <w:p w:rsidR="008715DB" w:rsidRDefault="008715DB" w:rsidP="00066E2B">
            <w:pPr>
              <w:rPr>
                <w:rFonts w:ascii="Arial" w:hAnsi="Arial" w:cs="Arial"/>
              </w:rPr>
            </w:pPr>
            <w:r>
              <w:rPr>
                <w:rFonts w:ascii="Arial" w:hAnsi="Arial" w:cs="Arial"/>
              </w:rPr>
              <w:t>9/9/11</w:t>
            </w:r>
          </w:p>
        </w:tc>
        <w:tc>
          <w:tcPr>
            <w:tcW w:w="2340" w:type="dxa"/>
          </w:tcPr>
          <w:p w:rsidR="008715DB" w:rsidRDefault="006F7CC2" w:rsidP="00066E2B">
            <w:pPr>
              <w:rPr>
                <w:rFonts w:ascii="Arial" w:hAnsi="Arial" w:cs="Arial"/>
              </w:rPr>
            </w:pPr>
            <w:r>
              <w:rPr>
                <w:rFonts w:ascii="Arial" w:hAnsi="Arial" w:cs="Arial"/>
              </w:rPr>
              <w:t xml:space="preserve">Approximately </w:t>
            </w:r>
            <w:r w:rsidR="008715DB">
              <w:rPr>
                <w:rFonts w:ascii="Arial" w:hAnsi="Arial" w:cs="Arial"/>
              </w:rPr>
              <w:t>120-130</w:t>
            </w:r>
          </w:p>
        </w:tc>
        <w:tc>
          <w:tcPr>
            <w:tcW w:w="2880" w:type="dxa"/>
          </w:tcPr>
          <w:p w:rsidR="008715DB" w:rsidRDefault="006F7CC2" w:rsidP="00066E2B">
            <w:pPr>
              <w:rPr>
                <w:rFonts w:ascii="Arial" w:hAnsi="Arial" w:cs="Arial"/>
              </w:rPr>
            </w:pPr>
            <w:r>
              <w:rPr>
                <w:rFonts w:ascii="Arial" w:hAnsi="Arial" w:cs="Arial"/>
              </w:rPr>
              <w:t>Approximately</w:t>
            </w:r>
            <w:r w:rsidR="00016A3C">
              <w:rPr>
                <w:rFonts w:ascii="Arial" w:hAnsi="Arial" w:cs="Arial"/>
              </w:rPr>
              <w:t xml:space="preserve"> 70</w:t>
            </w:r>
          </w:p>
        </w:tc>
      </w:tr>
    </w:tbl>
    <w:p w:rsidR="00066E2B" w:rsidRDefault="00066E2B" w:rsidP="00066E2B">
      <w:pPr>
        <w:spacing w:after="0" w:line="240" w:lineRule="auto"/>
        <w:rPr>
          <w:rFonts w:ascii="Arial" w:hAnsi="Arial" w:cs="Arial"/>
          <w:sz w:val="20"/>
          <w:szCs w:val="20"/>
        </w:rPr>
      </w:pPr>
    </w:p>
    <w:p w:rsidR="009502D5" w:rsidRPr="00016A3C" w:rsidRDefault="009502D5" w:rsidP="00016A3C">
      <w:pPr>
        <w:spacing w:after="0" w:line="240" w:lineRule="auto"/>
        <w:rPr>
          <w:rFonts w:ascii="Arial" w:hAnsi="Arial" w:cs="Arial"/>
          <w:sz w:val="20"/>
          <w:szCs w:val="20"/>
        </w:rPr>
      </w:pPr>
      <w:r w:rsidRPr="00016A3C">
        <w:rPr>
          <w:rFonts w:ascii="Arial" w:hAnsi="Arial" w:cs="Arial"/>
          <w:sz w:val="20"/>
          <w:szCs w:val="20"/>
        </w:rPr>
        <w:t>The</w:t>
      </w:r>
      <w:r w:rsidR="00D5533B">
        <w:rPr>
          <w:rFonts w:ascii="Arial" w:hAnsi="Arial" w:cs="Arial"/>
          <w:sz w:val="20"/>
          <w:szCs w:val="20"/>
        </w:rPr>
        <w:t xml:space="preserve"> </w:t>
      </w:r>
      <w:proofErr w:type="spellStart"/>
      <w:r w:rsidR="009A4226">
        <w:rPr>
          <w:rFonts w:ascii="Arial" w:hAnsi="Arial" w:cs="Arial"/>
          <w:sz w:val="20"/>
          <w:szCs w:val="20"/>
        </w:rPr>
        <w:t>offeror</w:t>
      </w:r>
      <w:proofErr w:type="spellEnd"/>
      <w:r w:rsidRPr="00016A3C">
        <w:rPr>
          <w:rFonts w:ascii="Arial" w:hAnsi="Arial" w:cs="Arial"/>
          <w:sz w:val="20"/>
          <w:szCs w:val="20"/>
        </w:rPr>
        <w:t xml:space="preserve"> will meet with </w:t>
      </w:r>
      <w:r w:rsidR="00D5533B">
        <w:rPr>
          <w:rFonts w:ascii="Arial" w:hAnsi="Arial" w:cs="Arial"/>
          <w:sz w:val="20"/>
          <w:szCs w:val="20"/>
        </w:rPr>
        <w:t xml:space="preserve">EDC’s Associate Project Director and </w:t>
      </w:r>
      <w:r w:rsidRPr="00016A3C">
        <w:rPr>
          <w:rFonts w:ascii="Arial" w:hAnsi="Arial" w:cs="Arial"/>
          <w:sz w:val="20"/>
          <w:szCs w:val="20"/>
        </w:rPr>
        <w:t xml:space="preserve">Logistics Manager within five days of the start of the contract to finalize the statement of work, below: </w:t>
      </w:r>
    </w:p>
    <w:p w:rsidR="00A844DA" w:rsidRPr="005A7957" w:rsidRDefault="00A844DA" w:rsidP="00144F95">
      <w:pPr>
        <w:spacing w:after="0" w:line="240" w:lineRule="auto"/>
        <w:rPr>
          <w:rFonts w:ascii="Arial" w:hAnsi="Arial" w:cs="Arial"/>
          <w:sz w:val="20"/>
          <w:szCs w:val="20"/>
        </w:rPr>
      </w:pPr>
    </w:p>
    <w:tbl>
      <w:tblPr>
        <w:tblStyle w:val="TableGrid"/>
        <w:tblW w:w="9534" w:type="dxa"/>
        <w:jc w:val="center"/>
        <w:tblLook w:val="01E0"/>
      </w:tblPr>
      <w:tblGrid>
        <w:gridCol w:w="2763"/>
        <w:gridCol w:w="1967"/>
        <w:gridCol w:w="1206"/>
        <w:gridCol w:w="3598"/>
      </w:tblGrid>
      <w:tr w:rsidR="008715DB" w:rsidRPr="005A7957" w:rsidTr="00FE3147">
        <w:trPr>
          <w:jc w:val="center"/>
        </w:trPr>
        <w:tc>
          <w:tcPr>
            <w:tcW w:w="9534" w:type="dxa"/>
            <w:gridSpan w:val="4"/>
            <w:tcBorders>
              <w:bottom w:val="single" w:sz="4" w:space="0" w:color="auto"/>
            </w:tcBorders>
            <w:shd w:val="clear" w:color="auto" w:fill="BFBFBF" w:themeFill="background1" w:themeFillShade="BF"/>
          </w:tcPr>
          <w:p w:rsidR="008715DB" w:rsidRPr="005A7957" w:rsidRDefault="008715DB" w:rsidP="008715DB">
            <w:pPr>
              <w:ind w:left="-111" w:right="-111"/>
              <w:jc w:val="center"/>
              <w:rPr>
                <w:rFonts w:ascii="Arial" w:hAnsi="Arial" w:cs="Arial"/>
              </w:rPr>
            </w:pPr>
            <w:r w:rsidRPr="005A7957">
              <w:rPr>
                <w:rFonts w:ascii="Arial" w:hAnsi="Arial" w:cs="Arial"/>
                <w:b/>
              </w:rPr>
              <w:t xml:space="preserve">STATEMENT OF </w:t>
            </w:r>
            <w:smartTag w:uri="urn:schemas-microsoft-com:office:smarttags" w:element="stockticker">
              <w:r w:rsidRPr="005A7957">
                <w:rPr>
                  <w:rFonts w:ascii="Arial" w:hAnsi="Arial" w:cs="Arial"/>
                  <w:b/>
                </w:rPr>
                <w:t>WORK</w:t>
              </w:r>
            </w:smartTag>
          </w:p>
        </w:tc>
      </w:tr>
      <w:tr w:rsidR="00386AD4" w:rsidRPr="005A7957" w:rsidTr="008715DB">
        <w:trPr>
          <w:jc w:val="center"/>
        </w:trPr>
        <w:tc>
          <w:tcPr>
            <w:tcW w:w="9534" w:type="dxa"/>
            <w:gridSpan w:val="4"/>
            <w:tcBorders>
              <w:bottom w:val="single" w:sz="4" w:space="0" w:color="auto"/>
            </w:tcBorders>
            <w:shd w:val="clear" w:color="auto" w:fill="D9D9D9" w:themeFill="background1" w:themeFillShade="D9"/>
          </w:tcPr>
          <w:p w:rsidR="00386AD4" w:rsidRPr="005A7957" w:rsidRDefault="00BA488D" w:rsidP="00166118">
            <w:pPr>
              <w:rPr>
                <w:rFonts w:ascii="Arial" w:hAnsi="Arial" w:cs="Arial"/>
                <w:b/>
              </w:rPr>
            </w:pPr>
            <w:r>
              <w:rPr>
                <w:rFonts w:ascii="Arial" w:hAnsi="Arial" w:cs="Arial"/>
                <w:b/>
              </w:rPr>
              <w:t>Project p</w:t>
            </w:r>
            <w:r w:rsidR="00630990">
              <w:rPr>
                <w:rFonts w:ascii="Arial" w:hAnsi="Arial" w:cs="Arial"/>
                <w:b/>
              </w:rPr>
              <w:t>eriod:</w:t>
            </w:r>
            <w:r w:rsidR="00630990">
              <w:rPr>
                <w:rFonts w:ascii="Arial" w:hAnsi="Arial" w:cs="Arial"/>
              </w:rPr>
              <w:t xml:space="preserve"> </w:t>
            </w:r>
            <w:r w:rsidR="00166118">
              <w:rPr>
                <w:rFonts w:ascii="Arial" w:hAnsi="Arial" w:cs="Arial"/>
              </w:rPr>
              <w:t>Approximately 8/4/2011</w:t>
            </w:r>
            <w:r w:rsidR="00630990">
              <w:rPr>
                <w:rFonts w:ascii="Arial" w:hAnsi="Arial" w:cs="Arial"/>
              </w:rPr>
              <w:t>– 9/2</w:t>
            </w:r>
            <w:r>
              <w:rPr>
                <w:rFonts w:ascii="Arial" w:hAnsi="Arial" w:cs="Arial"/>
              </w:rPr>
              <w:t>9</w:t>
            </w:r>
            <w:r w:rsidR="00630990">
              <w:rPr>
                <w:rFonts w:ascii="Arial" w:hAnsi="Arial" w:cs="Arial"/>
              </w:rPr>
              <w:t xml:space="preserve">/11 </w:t>
            </w:r>
          </w:p>
        </w:tc>
      </w:tr>
      <w:tr w:rsidR="000C405F" w:rsidRPr="005A7957" w:rsidTr="008715DB">
        <w:trPr>
          <w:jc w:val="center"/>
        </w:trPr>
        <w:tc>
          <w:tcPr>
            <w:tcW w:w="9534" w:type="dxa"/>
            <w:gridSpan w:val="4"/>
            <w:tcBorders>
              <w:bottom w:val="single" w:sz="4" w:space="0" w:color="auto"/>
            </w:tcBorders>
            <w:shd w:val="clear" w:color="auto" w:fill="C2D69B" w:themeFill="accent3" w:themeFillTint="99"/>
          </w:tcPr>
          <w:p w:rsidR="005A7957" w:rsidRPr="005A7957" w:rsidRDefault="000C405F" w:rsidP="00016A3C">
            <w:pPr>
              <w:rPr>
                <w:rFonts w:ascii="Arial" w:hAnsi="Arial" w:cs="Arial"/>
                <w:b/>
              </w:rPr>
            </w:pPr>
            <w:r w:rsidRPr="005A7957">
              <w:rPr>
                <w:rFonts w:ascii="Arial" w:hAnsi="Arial" w:cs="Arial"/>
                <w:b/>
                <w:u w:val="single"/>
              </w:rPr>
              <w:t>Task 1</w:t>
            </w:r>
            <w:r w:rsidRPr="005A7957">
              <w:rPr>
                <w:rFonts w:ascii="Arial" w:hAnsi="Arial" w:cs="Arial"/>
                <w:b/>
              </w:rPr>
              <w:t xml:space="preserve">: </w:t>
            </w:r>
            <w:r w:rsidR="00C5527E">
              <w:rPr>
                <w:rFonts w:ascii="Arial" w:hAnsi="Arial" w:cs="Arial"/>
                <w:b/>
              </w:rPr>
              <w:t xml:space="preserve">Manage </w:t>
            </w:r>
            <w:r w:rsidR="00B048B4">
              <w:rPr>
                <w:rFonts w:ascii="Arial" w:hAnsi="Arial" w:cs="Arial"/>
                <w:b/>
              </w:rPr>
              <w:t xml:space="preserve">online </w:t>
            </w:r>
            <w:r w:rsidR="00C5527E">
              <w:rPr>
                <w:rFonts w:ascii="Arial" w:hAnsi="Arial" w:cs="Arial"/>
                <w:b/>
              </w:rPr>
              <w:t>meeting registration process</w:t>
            </w:r>
            <w:r w:rsidR="005A7957">
              <w:rPr>
                <w:rFonts w:ascii="Arial" w:hAnsi="Arial" w:cs="Arial"/>
                <w:b/>
              </w:rPr>
              <w:t>.</w:t>
            </w:r>
          </w:p>
        </w:tc>
      </w:tr>
      <w:tr w:rsidR="000C405F" w:rsidRPr="005A7957" w:rsidTr="00E02651">
        <w:trPr>
          <w:jc w:val="center"/>
        </w:trPr>
        <w:tc>
          <w:tcPr>
            <w:tcW w:w="2763" w:type="dxa"/>
            <w:shd w:val="clear" w:color="auto" w:fill="D6E3BC" w:themeFill="accent3" w:themeFillTint="66"/>
          </w:tcPr>
          <w:p w:rsidR="000C405F" w:rsidRPr="005A7957" w:rsidRDefault="000C405F" w:rsidP="000477BD">
            <w:pPr>
              <w:rPr>
                <w:rFonts w:ascii="Arial" w:hAnsi="Arial" w:cs="Arial"/>
                <w:b/>
              </w:rPr>
            </w:pPr>
            <w:r w:rsidRPr="005A7957">
              <w:rPr>
                <w:rFonts w:ascii="Arial" w:hAnsi="Arial" w:cs="Arial"/>
                <w:b/>
              </w:rPr>
              <w:t>Subtasks</w:t>
            </w:r>
          </w:p>
        </w:tc>
        <w:tc>
          <w:tcPr>
            <w:tcW w:w="1967" w:type="dxa"/>
            <w:shd w:val="clear" w:color="auto" w:fill="D6E3BC" w:themeFill="accent3" w:themeFillTint="66"/>
          </w:tcPr>
          <w:p w:rsidR="000C405F" w:rsidRPr="005A7957" w:rsidRDefault="000C405F" w:rsidP="000477BD">
            <w:pPr>
              <w:rPr>
                <w:rFonts w:ascii="Arial" w:hAnsi="Arial" w:cs="Arial"/>
                <w:b/>
              </w:rPr>
            </w:pPr>
            <w:r w:rsidRPr="005A7957">
              <w:rPr>
                <w:rFonts w:ascii="Arial" w:hAnsi="Arial" w:cs="Arial"/>
                <w:b/>
              </w:rPr>
              <w:t>Deliverables</w:t>
            </w:r>
          </w:p>
        </w:tc>
        <w:tc>
          <w:tcPr>
            <w:tcW w:w="1206" w:type="dxa"/>
            <w:shd w:val="clear" w:color="auto" w:fill="D6E3BC" w:themeFill="accent3" w:themeFillTint="66"/>
          </w:tcPr>
          <w:p w:rsidR="000C405F" w:rsidRPr="005A7957" w:rsidRDefault="000C405F" w:rsidP="000477BD">
            <w:pPr>
              <w:rPr>
                <w:rFonts w:ascii="Arial" w:hAnsi="Arial" w:cs="Arial"/>
                <w:b/>
              </w:rPr>
            </w:pPr>
            <w:r w:rsidRPr="005A7957">
              <w:rPr>
                <w:rFonts w:ascii="Arial" w:hAnsi="Arial" w:cs="Arial"/>
                <w:b/>
              </w:rPr>
              <w:t>Due Date</w:t>
            </w:r>
          </w:p>
        </w:tc>
        <w:tc>
          <w:tcPr>
            <w:tcW w:w="3598" w:type="dxa"/>
            <w:shd w:val="clear" w:color="auto" w:fill="D6E3BC" w:themeFill="accent3" w:themeFillTint="66"/>
          </w:tcPr>
          <w:p w:rsidR="000C405F" w:rsidRPr="005A7957" w:rsidRDefault="000C405F" w:rsidP="000477BD">
            <w:pPr>
              <w:rPr>
                <w:rFonts w:ascii="Arial" w:hAnsi="Arial" w:cs="Arial"/>
                <w:b/>
              </w:rPr>
            </w:pPr>
            <w:r w:rsidRPr="005A7957">
              <w:rPr>
                <w:rFonts w:ascii="Arial" w:hAnsi="Arial" w:cs="Arial"/>
                <w:b/>
              </w:rPr>
              <w:t>EDC Responsibility</w:t>
            </w:r>
          </w:p>
        </w:tc>
      </w:tr>
      <w:tr w:rsidR="000C405F" w:rsidRPr="005A7957" w:rsidTr="00E02651">
        <w:trPr>
          <w:jc w:val="center"/>
        </w:trPr>
        <w:tc>
          <w:tcPr>
            <w:tcW w:w="2763" w:type="dxa"/>
          </w:tcPr>
          <w:p w:rsidR="000C405F" w:rsidRPr="005A7957" w:rsidRDefault="00EF0296" w:rsidP="005A7957">
            <w:pPr>
              <w:rPr>
                <w:rFonts w:ascii="Arial" w:hAnsi="Arial" w:cs="Arial"/>
              </w:rPr>
            </w:pPr>
            <w:r w:rsidRPr="005A7957">
              <w:rPr>
                <w:rFonts w:ascii="Arial" w:hAnsi="Arial" w:cs="Arial"/>
              </w:rPr>
              <w:t xml:space="preserve">Develop </w:t>
            </w:r>
            <w:r w:rsidR="005A7957" w:rsidRPr="005A7957">
              <w:rPr>
                <w:rFonts w:ascii="Arial" w:hAnsi="Arial" w:cs="Arial"/>
              </w:rPr>
              <w:t xml:space="preserve">online </w:t>
            </w:r>
            <w:r w:rsidRPr="005A7957">
              <w:rPr>
                <w:rFonts w:ascii="Arial" w:hAnsi="Arial" w:cs="Arial"/>
              </w:rPr>
              <w:t xml:space="preserve">registration </w:t>
            </w:r>
            <w:r w:rsidR="005A7957" w:rsidRPr="005A7957">
              <w:rPr>
                <w:rFonts w:ascii="Arial" w:hAnsi="Arial" w:cs="Arial"/>
              </w:rPr>
              <w:t>system</w:t>
            </w:r>
            <w:r w:rsidRPr="005A7957">
              <w:rPr>
                <w:rFonts w:ascii="Arial" w:hAnsi="Arial" w:cs="Arial"/>
              </w:rPr>
              <w:t xml:space="preserve"> for EDC approval</w:t>
            </w:r>
          </w:p>
        </w:tc>
        <w:tc>
          <w:tcPr>
            <w:tcW w:w="1967" w:type="dxa"/>
          </w:tcPr>
          <w:p w:rsidR="000C405F" w:rsidRPr="005A7957" w:rsidRDefault="00EF0296" w:rsidP="000477BD">
            <w:pPr>
              <w:rPr>
                <w:rFonts w:ascii="Arial" w:hAnsi="Arial" w:cs="Arial"/>
              </w:rPr>
            </w:pPr>
            <w:r w:rsidRPr="005A7957">
              <w:rPr>
                <w:rFonts w:ascii="Arial" w:hAnsi="Arial" w:cs="Arial"/>
              </w:rPr>
              <w:t>Approved registration website</w:t>
            </w:r>
            <w:r w:rsidR="005A7957" w:rsidRPr="005A7957">
              <w:rPr>
                <w:rFonts w:ascii="Arial" w:hAnsi="Arial" w:cs="Arial"/>
              </w:rPr>
              <w:t xml:space="preserve"> and database</w:t>
            </w:r>
          </w:p>
        </w:tc>
        <w:tc>
          <w:tcPr>
            <w:tcW w:w="1206" w:type="dxa"/>
          </w:tcPr>
          <w:p w:rsidR="000C405F" w:rsidRPr="005A7957" w:rsidRDefault="00D20515" w:rsidP="00EF0296">
            <w:pPr>
              <w:rPr>
                <w:rFonts w:ascii="Arial" w:hAnsi="Arial" w:cs="Arial"/>
              </w:rPr>
            </w:pPr>
            <w:r>
              <w:rPr>
                <w:rFonts w:ascii="Arial" w:hAnsi="Arial" w:cs="Arial"/>
              </w:rPr>
              <w:t>TBD</w:t>
            </w:r>
          </w:p>
        </w:tc>
        <w:tc>
          <w:tcPr>
            <w:tcW w:w="3598" w:type="dxa"/>
          </w:tcPr>
          <w:p w:rsidR="00EF0296" w:rsidRPr="005A7957" w:rsidRDefault="00EF0296" w:rsidP="00EF0296">
            <w:pPr>
              <w:pStyle w:val="ListParagraph"/>
              <w:numPr>
                <w:ilvl w:val="0"/>
                <w:numId w:val="4"/>
              </w:numPr>
              <w:ind w:left="111" w:hanging="180"/>
              <w:rPr>
                <w:rFonts w:ascii="Arial" w:hAnsi="Arial" w:cs="Arial"/>
              </w:rPr>
            </w:pPr>
            <w:r w:rsidRPr="005A7957">
              <w:rPr>
                <w:rFonts w:ascii="Arial" w:hAnsi="Arial" w:cs="Arial"/>
              </w:rPr>
              <w:t>Provide guidance on website</w:t>
            </w:r>
            <w:r w:rsidR="005A7957" w:rsidRPr="005A7957">
              <w:rPr>
                <w:rFonts w:ascii="Arial" w:hAnsi="Arial" w:cs="Arial"/>
              </w:rPr>
              <w:t>/database</w:t>
            </w:r>
            <w:r w:rsidR="00D20515">
              <w:rPr>
                <w:rFonts w:ascii="Arial" w:hAnsi="Arial" w:cs="Arial"/>
              </w:rPr>
              <w:t xml:space="preserve"> content and format</w:t>
            </w:r>
          </w:p>
          <w:p w:rsidR="000C405F" w:rsidRPr="005A7957" w:rsidRDefault="00EF0296" w:rsidP="00EF0296">
            <w:pPr>
              <w:pStyle w:val="ListParagraph"/>
              <w:numPr>
                <w:ilvl w:val="0"/>
                <w:numId w:val="4"/>
              </w:numPr>
              <w:ind w:left="111" w:hanging="180"/>
              <w:rPr>
                <w:rFonts w:ascii="Arial" w:hAnsi="Arial" w:cs="Arial"/>
              </w:rPr>
            </w:pPr>
            <w:r w:rsidRPr="005A7957">
              <w:rPr>
                <w:rFonts w:ascii="Arial" w:hAnsi="Arial" w:cs="Arial"/>
              </w:rPr>
              <w:t>Approve registration link content and format</w:t>
            </w:r>
          </w:p>
        </w:tc>
      </w:tr>
      <w:tr w:rsidR="00EF0296" w:rsidRPr="005A7957" w:rsidTr="00E02651">
        <w:trPr>
          <w:jc w:val="center"/>
        </w:trPr>
        <w:tc>
          <w:tcPr>
            <w:tcW w:w="2763" w:type="dxa"/>
            <w:tcBorders>
              <w:bottom w:val="single" w:sz="4" w:space="0" w:color="auto"/>
            </w:tcBorders>
          </w:tcPr>
          <w:p w:rsidR="00EF0296" w:rsidRPr="005A7957" w:rsidRDefault="00EF0296" w:rsidP="00EF0296">
            <w:pPr>
              <w:rPr>
                <w:rFonts w:ascii="Arial" w:hAnsi="Arial" w:cs="Arial"/>
              </w:rPr>
            </w:pPr>
            <w:r w:rsidRPr="005A7957">
              <w:rPr>
                <w:rFonts w:ascii="Arial" w:hAnsi="Arial" w:cs="Arial"/>
              </w:rPr>
              <w:t>Draft registration invitation email for EDC approval</w:t>
            </w:r>
          </w:p>
        </w:tc>
        <w:tc>
          <w:tcPr>
            <w:tcW w:w="1967" w:type="dxa"/>
            <w:tcBorders>
              <w:bottom w:val="single" w:sz="4" w:space="0" w:color="auto"/>
            </w:tcBorders>
          </w:tcPr>
          <w:p w:rsidR="00EF0296" w:rsidRPr="005A7957" w:rsidRDefault="00EF0296" w:rsidP="00EF0296">
            <w:pPr>
              <w:rPr>
                <w:rFonts w:ascii="Arial" w:hAnsi="Arial" w:cs="Arial"/>
              </w:rPr>
            </w:pPr>
            <w:r w:rsidRPr="005A7957">
              <w:rPr>
                <w:rFonts w:ascii="Arial" w:hAnsi="Arial" w:cs="Arial"/>
              </w:rPr>
              <w:t>Approved draft email</w:t>
            </w:r>
          </w:p>
        </w:tc>
        <w:tc>
          <w:tcPr>
            <w:tcW w:w="1206" w:type="dxa"/>
            <w:tcBorders>
              <w:bottom w:val="single" w:sz="4" w:space="0" w:color="auto"/>
            </w:tcBorders>
          </w:tcPr>
          <w:p w:rsidR="00EF0296" w:rsidRPr="005A7957" w:rsidRDefault="00D20515" w:rsidP="000477BD">
            <w:pPr>
              <w:rPr>
                <w:rFonts w:ascii="Arial" w:hAnsi="Arial" w:cs="Arial"/>
              </w:rPr>
            </w:pPr>
            <w:r>
              <w:rPr>
                <w:rFonts w:ascii="Arial" w:hAnsi="Arial" w:cs="Arial"/>
              </w:rPr>
              <w:t>TBD</w:t>
            </w:r>
          </w:p>
        </w:tc>
        <w:tc>
          <w:tcPr>
            <w:tcW w:w="3598" w:type="dxa"/>
            <w:tcBorders>
              <w:bottom w:val="single" w:sz="4" w:space="0" w:color="auto"/>
            </w:tcBorders>
          </w:tcPr>
          <w:p w:rsidR="00EF0296" w:rsidRPr="005A7957" w:rsidRDefault="00EF0296" w:rsidP="00EF0296">
            <w:pPr>
              <w:pStyle w:val="ListParagraph"/>
              <w:numPr>
                <w:ilvl w:val="0"/>
                <w:numId w:val="4"/>
              </w:numPr>
              <w:ind w:left="111" w:hanging="180"/>
              <w:rPr>
                <w:rFonts w:ascii="Arial" w:hAnsi="Arial" w:cs="Arial"/>
              </w:rPr>
            </w:pPr>
            <w:r w:rsidRPr="005A7957">
              <w:rPr>
                <w:rFonts w:ascii="Arial" w:hAnsi="Arial" w:cs="Arial"/>
              </w:rPr>
              <w:t xml:space="preserve">Provide guidance on </w:t>
            </w:r>
            <w:r w:rsidR="00D20515">
              <w:rPr>
                <w:rFonts w:ascii="Arial" w:hAnsi="Arial" w:cs="Arial"/>
              </w:rPr>
              <w:t>email content and format</w:t>
            </w:r>
          </w:p>
          <w:p w:rsidR="00EF0296" w:rsidRPr="005A7957" w:rsidRDefault="00EF0296" w:rsidP="00D20515">
            <w:pPr>
              <w:pStyle w:val="ListParagraph"/>
              <w:numPr>
                <w:ilvl w:val="0"/>
                <w:numId w:val="4"/>
              </w:numPr>
              <w:ind w:left="111" w:hanging="180"/>
              <w:rPr>
                <w:rFonts w:ascii="Arial" w:hAnsi="Arial" w:cs="Arial"/>
              </w:rPr>
            </w:pPr>
            <w:r w:rsidRPr="005A7957">
              <w:rPr>
                <w:rFonts w:ascii="Arial" w:hAnsi="Arial" w:cs="Arial"/>
              </w:rPr>
              <w:t xml:space="preserve">Approve email content and format </w:t>
            </w:r>
          </w:p>
        </w:tc>
      </w:tr>
      <w:tr w:rsidR="00EF0296" w:rsidRPr="005A7957" w:rsidTr="00E02651">
        <w:trPr>
          <w:jc w:val="center"/>
        </w:trPr>
        <w:tc>
          <w:tcPr>
            <w:tcW w:w="2763" w:type="dxa"/>
            <w:tcBorders>
              <w:bottom w:val="single" w:sz="4" w:space="0" w:color="auto"/>
            </w:tcBorders>
          </w:tcPr>
          <w:p w:rsidR="00EF0296" w:rsidRPr="005A7957" w:rsidRDefault="00EF0296" w:rsidP="005A7957">
            <w:pPr>
              <w:rPr>
                <w:rFonts w:ascii="Arial" w:hAnsi="Arial" w:cs="Arial"/>
              </w:rPr>
            </w:pPr>
            <w:r w:rsidRPr="005A7957">
              <w:rPr>
                <w:rFonts w:ascii="Arial" w:hAnsi="Arial" w:cs="Arial"/>
              </w:rPr>
              <w:t xml:space="preserve">Send email with registration </w:t>
            </w:r>
            <w:r w:rsidR="005A7957" w:rsidRPr="005A7957">
              <w:rPr>
                <w:rFonts w:ascii="Arial" w:hAnsi="Arial" w:cs="Arial"/>
              </w:rPr>
              <w:t xml:space="preserve">website </w:t>
            </w:r>
            <w:r w:rsidRPr="005A7957">
              <w:rPr>
                <w:rFonts w:ascii="Arial" w:hAnsi="Arial" w:cs="Arial"/>
              </w:rPr>
              <w:t>link to all primary contacts</w:t>
            </w:r>
          </w:p>
        </w:tc>
        <w:tc>
          <w:tcPr>
            <w:tcW w:w="1967" w:type="dxa"/>
            <w:tcBorders>
              <w:bottom w:val="single" w:sz="4" w:space="0" w:color="auto"/>
            </w:tcBorders>
          </w:tcPr>
          <w:p w:rsidR="00EF0296" w:rsidRPr="005A7957" w:rsidRDefault="00EF0296" w:rsidP="00EF0296">
            <w:pPr>
              <w:rPr>
                <w:rFonts w:ascii="Arial" w:hAnsi="Arial" w:cs="Arial"/>
              </w:rPr>
            </w:pPr>
            <w:r w:rsidRPr="005A7957">
              <w:rPr>
                <w:rFonts w:ascii="Arial" w:hAnsi="Arial" w:cs="Arial"/>
              </w:rPr>
              <w:t>Copy of sent email</w:t>
            </w:r>
          </w:p>
        </w:tc>
        <w:tc>
          <w:tcPr>
            <w:tcW w:w="1206" w:type="dxa"/>
            <w:tcBorders>
              <w:bottom w:val="single" w:sz="4" w:space="0" w:color="auto"/>
            </w:tcBorders>
          </w:tcPr>
          <w:p w:rsidR="00EF0296" w:rsidRPr="005A7957" w:rsidRDefault="00D20515" w:rsidP="000477BD">
            <w:pPr>
              <w:rPr>
                <w:rFonts w:ascii="Arial" w:hAnsi="Arial" w:cs="Arial"/>
              </w:rPr>
            </w:pPr>
            <w:r>
              <w:rPr>
                <w:rFonts w:ascii="Arial" w:hAnsi="Arial" w:cs="Arial"/>
              </w:rPr>
              <w:t>TBD</w:t>
            </w:r>
          </w:p>
        </w:tc>
        <w:tc>
          <w:tcPr>
            <w:tcW w:w="3598" w:type="dxa"/>
            <w:tcBorders>
              <w:bottom w:val="single" w:sz="4" w:space="0" w:color="auto"/>
            </w:tcBorders>
          </w:tcPr>
          <w:p w:rsidR="00EF0296" w:rsidRPr="005A7957" w:rsidRDefault="00B27BB5" w:rsidP="00D20515">
            <w:pPr>
              <w:rPr>
                <w:rFonts w:ascii="Arial" w:hAnsi="Arial" w:cs="Arial"/>
              </w:rPr>
            </w:pPr>
            <w:r>
              <w:rPr>
                <w:rFonts w:ascii="Arial" w:hAnsi="Arial" w:cs="Arial"/>
              </w:rPr>
              <w:t xml:space="preserve">Provide names and contact information for all primary contacts (i.e. Executive Committee members, proxies, and staff; task force </w:t>
            </w:r>
            <w:r>
              <w:rPr>
                <w:rFonts w:ascii="Arial" w:hAnsi="Arial" w:cs="Arial"/>
              </w:rPr>
              <w:lastRenderedPageBreak/>
              <w:t xml:space="preserve">members and staff) </w:t>
            </w:r>
          </w:p>
        </w:tc>
      </w:tr>
      <w:tr w:rsidR="00EF0296" w:rsidRPr="005A7957" w:rsidTr="00E02651">
        <w:trPr>
          <w:jc w:val="center"/>
        </w:trPr>
        <w:tc>
          <w:tcPr>
            <w:tcW w:w="2763" w:type="dxa"/>
            <w:tcBorders>
              <w:bottom w:val="single" w:sz="4" w:space="0" w:color="auto"/>
            </w:tcBorders>
          </w:tcPr>
          <w:p w:rsidR="00EF0296" w:rsidRPr="005A7957" w:rsidRDefault="00EF0296" w:rsidP="00EF0296">
            <w:pPr>
              <w:rPr>
                <w:rFonts w:ascii="Arial" w:hAnsi="Arial" w:cs="Arial"/>
              </w:rPr>
            </w:pPr>
            <w:r w:rsidRPr="005A7957">
              <w:rPr>
                <w:rFonts w:ascii="Arial" w:hAnsi="Arial" w:cs="Arial"/>
              </w:rPr>
              <w:lastRenderedPageBreak/>
              <w:t>Issue email reminder to non-respondents</w:t>
            </w:r>
          </w:p>
        </w:tc>
        <w:tc>
          <w:tcPr>
            <w:tcW w:w="1967" w:type="dxa"/>
            <w:tcBorders>
              <w:bottom w:val="single" w:sz="4" w:space="0" w:color="auto"/>
            </w:tcBorders>
          </w:tcPr>
          <w:p w:rsidR="00EF0296" w:rsidRPr="005A7957" w:rsidRDefault="00EF0296" w:rsidP="00EF0296">
            <w:pPr>
              <w:rPr>
                <w:rFonts w:ascii="Arial" w:hAnsi="Arial" w:cs="Arial"/>
              </w:rPr>
            </w:pPr>
            <w:r w:rsidRPr="005A7957">
              <w:rPr>
                <w:rFonts w:ascii="Arial" w:hAnsi="Arial" w:cs="Arial"/>
              </w:rPr>
              <w:t>Copy of sent email</w:t>
            </w:r>
          </w:p>
        </w:tc>
        <w:tc>
          <w:tcPr>
            <w:tcW w:w="1206" w:type="dxa"/>
            <w:tcBorders>
              <w:bottom w:val="single" w:sz="4" w:space="0" w:color="auto"/>
            </w:tcBorders>
          </w:tcPr>
          <w:p w:rsidR="00EF0296" w:rsidRPr="005A7957" w:rsidRDefault="00D20515" w:rsidP="000477BD">
            <w:pPr>
              <w:rPr>
                <w:rFonts w:ascii="Arial" w:hAnsi="Arial" w:cs="Arial"/>
              </w:rPr>
            </w:pPr>
            <w:r>
              <w:rPr>
                <w:rFonts w:ascii="Arial" w:hAnsi="Arial" w:cs="Arial"/>
              </w:rPr>
              <w:t>TBD</w:t>
            </w:r>
          </w:p>
        </w:tc>
        <w:tc>
          <w:tcPr>
            <w:tcW w:w="3598" w:type="dxa"/>
            <w:tcBorders>
              <w:bottom w:val="single" w:sz="4" w:space="0" w:color="auto"/>
            </w:tcBorders>
          </w:tcPr>
          <w:p w:rsidR="00EF0296" w:rsidRPr="005A7957" w:rsidRDefault="00C5527E" w:rsidP="00EF0296">
            <w:pPr>
              <w:rPr>
                <w:rFonts w:ascii="Arial" w:hAnsi="Arial" w:cs="Arial"/>
              </w:rPr>
            </w:pPr>
            <w:r w:rsidRPr="005A7957">
              <w:rPr>
                <w:rFonts w:ascii="Arial" w:hAnsi="Arial" w:cs="Arial"/>
              </w:rPr>
              <w:t>N</w:t>
            </w:r>
            <w:r>
              <w:rPr>
                <w:rFonts w:ascii="Arial" w:hAnsi="Arial" w:cs="Arial"/>
              </w:rPr>
              <w:t>/A</w:t>
            </w:r>
          </w:p>
        </w:tc>
      </w:tr>
      <w:tr w:rsidR="005A7957" w:rsidRPr="005A7957" w:rsidTr="00E02651">
        <w:trPr>
          <w:jc w:val="center"/>
        </w:trPr>
        <w:tc>
          <w:tcPr>
            <w:tcW w:w="2763" w:type="dxa"/>
            <w:tcBorders>
              <w:bottom w:val="single" w:sz="4" w:space="0" w:color="auto"/>
            </w:tcBorders>
          </w:tcPr>
          <w:p w:rsidR="005A7957" w:rsidRPr="005A7957" w:rsidRDefault="005A7957" w:rsidP="00EF0296">
            <w:pPr>
              <w:rPr>
                <w:rFonts w:ascii="Arial" w:hAnsi="Arial" w:cs="Arial"/>
              </w:rPr>
            </w:pPr>
            <w:r>
              <w:rPr>
                <w:rFonts w:ascii="Arial" w:hAnsi="Arial" w:cs="Arial"/>
              </w:rPr>
              <w:t xml:space="preserve">Close registration </w:t>
            </w:r>
          </w:p>
        </w:tc>
        <w:tc>
          <w:tcPr>
            <w:tcW w:w="1967" w:type="dxa"/>
            <w:tcBorders>
              <w:bottom w:val="single" w:sz="4" w:space="0" w:color="auto"/>
            </w:tcBorders>
          </w:tcPr>
          <w:p w:rsidR="005A7957" w:rsidRPr="005A7957" w:rsidRDefault="005A7957" w:rsidP="00EF0296">
            <w:pPr>
              <w:rPr>
                <w:rFonts w:ascii="Arial" w:hAnsi="Arial" w:cs="Arial"/>
              </w:rPr>
            </w:pPr>
          </w:p>
        </w:tc>
        <w:tc>
          <w:tcPr>
            <w:tcW w:w="1206" w:type="dxa"/>
            <w:tcBorders>
              <w:bottom w:val="single" w:sz="4" w:space="0" w:color="auto"/>
            </w:tcBorders>
          </w:tcPr>
          <w:p w:rsidR="005A7957" w:rsidRPr="005A7957" w:rsidRDefault="005A7957" w:rsidP="000477BD">
            <w:pPr>
              <w:rPr>
                <w:rFonts w:ascii="Arial" w:hAnsi="Arial" w:cs="Arial"/>
              </w:rPr>
            </w:pPr>
            <w:r>
              <w:rPr>
                <w:rFonts w:ascii="Arial" w:hAnsi="Arial" w:cs="Arial"/>
              </w:rPr>
              <w:t>8/31/11</w:t>
            </w:r>
          </w:p>
        </w:tc>
        <w:tc>
          <w:tcPr>
            <w:tcW w:w="3598" w:type="dxa"/>
            <w:tcBorders>
              <w:bottom w:val="single" w:sz="4" w:space="0" w:color="auto"/>
            </w:tcBorders>
          </w:tcPr>
          <w:p w:rsidR="005A7957" w:rsidRPr="005A7957" w:rsidRDefault="00C5527E" w:rsidP="00EF0296">
            <w:pPr>
              <w:rPr>
                <w:rFonts w:ascii="Arial" w:hAnsi="Arial" w:cs="Arial"/>
              </w:rPr>
            </w:pPr>
            <w:r>
              <w:rPr>
                <w:rFonts w:ascii="Arial" w:hAnsi="Arial" w:cs="Arial"/>
              </w:rPr>
              <w:t>Help manage responses, if needed, to any late registrants</w:t>
            </w:r>
          </w:p>
        </w:tc>
      </w:tr>
      <w:tr w:rsidR="005A7957" w:rsidRPr="005A7957" w:rsidTr="00E02651">
        <w:trPr>
          <w:jc w:val="center"/>
        </w:trPr>
        <w:tc>
          <w:tcPr>
            <w:tcW w:w="2763" w:type="dxa"/>
            <w:tcBorders>
              <w:bottom w:val="single" w:sz="4" w:space="0" w:color="auto"/>
            </w:tcBorders>
          </w:tcPr>
          <w:p w:rsidR="005A7957" w:rsidRDefault="005A7957" w:rsidP="00EF0296">
            <w:pPr>
              <w:rPr>
                <w:rFonts w:ascii="Arial" w:hAnsi="Arial" w:cs="Arial"/>
              </w:rPr>
            </w:pPr>
            <w:r>
              <w:rPr>
                <w:rFonts w:ascii="Arial" w:hAnsi="Arial" w:cs="Arial"/>
              </w:rPr>
              <w:t>Compile and edit participant list into approved categories</w:t>
            </w:r>
            <w:r w:rsidR="00C5527E">
              <w:rPr>
                <w:rFonts w:ascii="Arial" w:hAnsi="Arial" w:cs="Arial"/>
              </w:rPr>
              <w:t xml:space="preserve"> for EDC approval</w:t>
            </w:r>
          </w:p>
        </w:tc>
        <w:tc>
          <w:tcPr>
            <w:tcW w:w="1967" w:type="dxa"/>
            <w:tcBorders>
              <w:bottom w:val="single" w:sz="4" w:space="0" w:color="auto"/>
            </w:tcBorders>
          </w:tcPr>
          <w:p w:rsidR="005A7957" w:rsidRPr="005A7957" w:rsidRDefault="005A7957" w:rsidP="00EF0296">
            <w:pPr>
              <w:rPr>
                <w:rFonts w:ascii="Arial" w:hAnsi="Arial" w:cs="Arial"/>
              </w:rPr>
            </w:pPr>
            <w:r>
              <w:rPr>
                <w:rFonts w:ascii="Arial" w:hAnsi="Arial" w:cs="Arial"/>
              </w:rPr>
              <w:t>Edited participant list</w:t>
            </w:r>
          </w:p>
        </w:tc>
        <w:tc>
          <w:tcPr>
            <w:tcW w:w="1206" w:type="dxa"/>
            <w:tcBorders>
              <w:bottom w:val="single" w:sz="4" w:space="0" w:color="auto"/>
            </w:tcBorders>
          </w:tcPr>
          <w:p w:rsidR="005A7957" w:rsidRDefault="005A7957" w:rsidP="000477BD">
            <w:pPr>
              <w:rPr>
                <w:rFonts w:ascii="Arial" w:hAnsi="Arial" w:cs="Arial"/>
              </w:rPr>
            </w:pPr>
            <w:r>
              <w:rPr>
                <w:rFonts w:ascii="Arial" w:hAnsi="Arial" w:cs="Arial"/>
              </w:rPr>
              <w:t>9/1/11</w:t>
            </w:r>
          </w:p>
        </w:tc>
        <w:tc>
          <w:tcPr>
            <w:tcW w:w="3598" w:type="dxa"/>
            <w:tcBorders>
              <w:bottom w:val="single" w:sz="4" w:space="0" w:color="auto"/>
            </w:tcBorders>
          </w:tcPr>
          <w:p w:rsidR="005A7957" w:rsidRDefault="005A7957" w:rsidP="00EF0296">
            <w:pPr>
              <w:rPr>
                <w:rFonts w:ascii="Arial" w:hAnsi="Arial" w:cs="Arial"/>
              </w:rPr>
            </w:pPr>
            <w:r>
              <w:rPr>
                <w:rFonts w:ascii="Arial" w:hAnsi="Arial" w:cs="Arial"/>
              </w:rPr>
              <w:t>Send final, edited version by 9/2/11</w:t>
            </w:r>
          </w:p>
        </w:tc>
      </w:tr>
      <w:tr w:rsidR="00EF0296" w:rsidRPr="005A7957" w:rsidTr="008715DB">
        <w:trPr>
          <w:jc w:val="center"/>
        </w:trPr>
        <w:tc>
          <w:tcPr>
            <w:tcW w:w="9534" w:type="dxa"/>
            <w:gridSpan w:val="4"/>
            <w:tcBorders>
              <w:bottom w:val="single" w:sz="4" w:space="0" w:color="auto"/>
            </w:tcBorders>
            <w:shd w:val="clear" w:color="auto" w:fill="C2D69B" w:themeFill="accent3" w:themeFillTint="99"/>
          </w:tcPr>
          <w:p w:rsidR="00EF0296" w:rsidRDefault="00EF0296" w:rsidP="00C5527E">
            <w:pPr>
              <w:rPr>
                <w:rFonts w:ascii="Arial" w:hAnsi="Arial" w:cs="Arial"/>
              </w:rPr>
            </w:pPr>
            <w:r w:rsidRPr="005A7957">
              <w:rPr>
                <w:rFonts w:ascii="Arial" w:hAnsi="Arial" w:cs="Arial"/>
                <w:b/>
                <w:u w:val="single"/>
              </w:rPr>
              <w:t>Task 2</w:t>
            </w:r>
            <w:r w:rsidRPr="005A7957">
              <w:rPr>
                <w:rFonts w:ascii="Arial" w:hAnsi="Arial" w:cs="Arial"/>
                <w:b/>
              </w:rPr>
              <w:t xml:space="preserve">: Arrange </w:t>
            </w:r>
            <w:r w:rsidR="00016A3C">
              <w:rPr>
                <w:rFonts w:ascii="Arial" w:hAnsi="Arial" w:cs="Arial"/>
                <w:b/>
              </w:rPr>
              <w:t>travel</w:t>
            </w:r>
            <w:r w:rsidRPr="005A7957">
              <w:rPr>
                <w:rFonts w:ascii="Arial" w:hAnsi="Arial" w:cs="Arial"/>
                <w:b/>
              </w:rPr>
              <w:t xml:space="preserve"> for </w:t>
            </w:r>
            <w:r w:rsidR="005A7957" w:rsidRPr="005A7957">
              <w:rPr>
                <w:rFonts w:ascii="Arial" w:hAnsi="Arial" w:cs="Arial"/>
                <w:b/>
              </w:rPr>
              <w:t>all non-federal</w:t>
            </w:r>
            <w:r w:rsidR="00D51557">
              <w:rPr>
                <w:rFonts w:ascii="Arial" w:hAnsi="Arial" w:cs="Arial"/>
                <w:b/>
              </w:rPr>
              <w:t>*</w:t>
            </w:r>
            <w:r w:rsidR="005A7957" w:rsidRPr="005A7957">
              <w:rPr>
                <w:rFonts w:ascii="Arial" w:hAnsi="Arial" w:cs="Arial"/>
                <w:b/>
              </w:rPr>
              <w:t xml:space="preserve"> </w:t>
            </w:r>
            <w:r w:rsidRPr="005A7957">
              <w:rPr>
                <w:rFonts w:ascii="Arial" w:hAnsi="Arial" w:cs="Arial"/>
                <w:b/>
              </w:rPr>
              <w:t>meeting participants</w:t>
            </w:r>
            <w:r w:rsidR="00C5527E">
              <w:rPr>
                <w:rFonts w:ascii="Arial" w:hAnsi="Arial" w:cs="Arial"/>
                <w:b/>
              </w:rPr>
              <w:t xml:space="preserve">, keeping to the government rate. </w:t>
            </w:r>
          </w:p>
          <w:p w:rsidR="00D51557" w:rsidRPr="00D51557" w:rsidRDefault="00D51557" w:rsidP="00C5527E">
            <w:pPr>
              <w:rPr>
                <w:rFonts w:ascii="Arial" w:hAnsi="Arial" w:cs="Arial"/>
              </w:rPr>
            </w:pPr>
            <w:r>
              <w:rPr>
                <w:rFonts w:ascii="Arial" w:hAnsi="Arial" w:cs="Arial"/>
              </w:rPr>
              <w:t xml:space="preserve">*Includes state employees and private-sector employees. </w:t>
            </w:r>
          </w:p>
        </w:tc>
      </w:tr>
      <w:tr w:rsidR="00C5527E" w:rsidRPr="005A7957" w:rsidTr="00E02651">
        <w:trPr>
          <w:jc w:val="center"/>
        </w:trPr>
        <w:tc>
          <w:tcPr>
            <w:tcW w:w="2763" w:type="dxa"/>
            <w:shd w:val="clear" w:color="auto" w:fill="D6E3BC" w:themeFill="accent3" w:themeFillTint="66"/>
          </w:tcPr>
          <w:p w:rsidR="00C5527E" w:rsidRPr="005A7957" w:rsidRDefault="00C5527E" w:rsidP="000477BD">
            <w:pPr>
              <w:rPr>
                <w:rFonts w:ascii="Arial" w:hAnsi="Arial" w:cs="Arial"/>
                <w:b/>
              </w:rPr>
            </w:pPr>
            <w:r w:rsidRPr="005A7957">
              <w:rPr>
                <w:rFonts w:ascii="Arial" w:hAnsi="Arial" w:cs="Arial"/>
                <w:b/>
              </w:rPr>
              <w:t>Subtasks</w:t>
            </w:r>
          </w:p>
        </w:tc>
        <w:tc>
          <w:tcPr>
            <w:tcW w:w="1967" w:type="dxa"/>
            <w:shd w:val="clear" w:color="auto" w:fill="D6E3BC" w:themeFill="accent3" w:themeFillTint="66"/>
          </w:tcPr>
          <w:p w:rsidR="00C5527E" w:rsidRPr="005A7957" w:rsidRDefault="00C5527E" w:rsidP="000477BD">
            <w:pPr>
              <w:rPr>
                <w:rFonts w:ascii="Arial" w:hAnsi="Arial" w:cs="Arial"/>
                <w:b/>
              </w:rPr>
            </w:pPr>
            <w:r w:rsidRPr="005A7957">
              <w:rPr>
                <w:rFonts w:ascii="Arial" w:hAnsi="Arial" w:cs="Arial"/>
                <w:b/>
              </w:rPr>
              <w:t>Deliverables</w:t>
            </w:r>
          </w:p>
        </w:tc>
        <w:tc>
          <w:tcPr>
            <w:tcW w:w="1206" w:type="dxa"/>
            <w:shd w:val="clear" w:color="auto" w:fill="D6E3BC" w:themeFill="accent3" w:themeFillTint="66"/>
          </w:tcPr>
          <w:p w:rsidR="00C5527E" w:rsidRPr="005A7957" w:rsidRDefault="00C5527E" w:rsidP="000477BD">
            <w:pPr>
              <w:rPr>
                <w:rFonts w:ascii="Arial" w:hAnsi="Arial" w:cs="Arial"/>
                <w:b/>
              </w:rPr>
            </w:pPr>
            <w:r w:rsidRPr="005A7957">
              <w:rPr>
                <w:rFonts w:ascii="Arial" w:hAnsi="Arial" w:cs="Arial"/>
                <w:b/>
              </w:rPr>
              <w:t>Due Date</w:t>
            </w:r>
          </w:p>
        </w:tc>
        <w:tc>
          <w:tcPr>
            <w:tcW w:w="3598" w:type="dxa"/>
            <w:shd w:val="clear" w:color="auto" w:fill="D6E3BC" w:themeFill="accent3" w:themeFillTint="66"/>
          </w:tcPr>
          <w:p w:rsidR="00C5527E" w:rsidRPr="005A7957" w:rsidRDefault="00C5527E" w:rsidP="000477BD">
            <w:pPr>
              <w:rPr>
                <w:rFonts w:ascii="Arial" w:hAnsi="Arial" w:cs="Arial"/>
                <w:b/>
              </w:rPr>
            </w:pPr>
            <w:r w:rsidRPr="005A7957">
              <w:rPr>
                <w:rFonts w:ascii="Arial" w:hAnsi="Arial" w:cs="Arial"/>
                <w:b/>
              </w:rPr>
              <w:t>EDC Responsibility</w:t>
            </w:r>
          </w:p>
        </w:tc>
      </w:tr>
      <w:tr w:rsidR="00016A3C" w:rsidRPr="005A7957" w:rsidTr="00E02651">
        <w:trPr>
          <w:jc w:val="center"/>
        </w:trPr>
        <w:tc>
          <w:tcPr>
            <w:tcW w:w="2763" w:type="dxa"/>
            <w:tcBorders>
              <w:bottom w:val="single" w:sz="4" w:space="0" w:color="auto"/>
            </w:tcBorders>
          </w:tcPr>
          <w:p w:rsidR="00016A3C" w:rsidRDefault="00016A3C" w:rsidP="000477BD">
            <w:pPr>
              <w:rPr>
                <w:rFonts w:ascii="Arial" w:hAnsi="Arial" w:cs="Arial"/>
              </w:rPr>
            </w:pPr>
            <w:r>
              <w:rPr>
                <w:rFonts w:ascii="Arial" w:hAnsi="Arial" w:cs="Arial"/>
              </w:rPr>
              <w:t>Upon participants’ registration, send email to registrant to confirm registration and provide travel</w:t>
            </w:r>
            <w:r w:rsidR="00B27BB5">
              <w:rPr>
                <w:rFonts w:ascii="Arial" w:hAnsi="Arial" w:cs="Arial"/>
              </w:rPr>
              <w:t xml:space="preserve"> information and </w:t>
            </w:r>
            <w:r>
              <w:rPr>
                <w:rFonts w:ascii="Arial" w:hAnsi="Arial" w:cs="Arial"/>
              </w:rPr>
              <w:t xml:space="preserve"> instructions </w:t>
            </w:r>
          </w:p>
        </w:tc>
        <w:tc>
          <w:tcPr>
            <w:tcW w:w="1967" w:type="dxa"/>
            <w:tcBorders>
              <w:bottom w:val="single" w:sz="4" w:space="0" w:color="auto"/>
            </w:tcBorders>
          </w:tcPr>
          <w:p w:rsidR="00016A3C" w:rsidRDefault="00B27BB5" w:rsidP="000477BD">
            <w:pPr>
              <w:rPr>
                <w:rFonts w:ascii="Arial" w:hAnsi="Arial" w:cs="Arial"/>
              </w:rPr>
            </w:pPr>
            <w:r>
              <w:rPr>
                <w:rFonts w:ascii="Arial" w:hAnsi="Arial" w:cs="Arial"/>
              </w:rPr>
              <w:t>Copies of draft and sent emails</w:t>
            </w:r>
          </w:p>
        </w:tc>
        <w:tc>
          <w:tcPr>
            <w:tcW w:w="1206" w:type="dxa"/>
            <w:tcBorders>
              <w:bottom w:val="single" w:sz="4" w:space="0" w:color="auto"/>
            </w:tcBorders>
          </w:tcPr>
          <w:p w:rsidR="00016A3C" w:rsidRDefault="00016A3C" w:rsidP="000477BD">
            <w:pPr>
              <w:rPr>
                <w:rFonts w:ascii="Arial" w:hAnsi="Arial" w:cs="Arial"/>
              </w:rPr>
            </w:pPr>
            <w:r>
              <w:rPr>
                <w:rFonts w:ascii="Arial" w:hAnsi="Arial" w:cs="Arial"/>
              </w:rPr>
              <w:t>Upon registration</w:t>
            </w:r>
          </w:p>
        </w:tc>
        <w:tc>
          <w:tcPr>
            <w:tcW w:w="3598" w:type="dxa"/>
            <w:tcBorders>
              <w:bottom w:val="single" w:sz="4" w:space="0" w:color="auto"/>
            </w:tcBorders>
          </w:tcPr>
          <w:p w:rsidR="00016A3C" w:rsidRPr="005A7957" w:rsidRDefault="00B27BB5" w:rsidP="000477BD">
            <w:pPr>
              <w:rPr>
                <w:rFonts w:ascii="Arial" w:hAnsi="Arial" w:cs="Arial"/>
              </w:rPr>
            </w:pPr>
            <w:r>
              <w:rPr>
                <w:rFonts w:ascii="Arial" w:hAnsi="Arial" w:cs="Arial"/>
              </w:rPr>
              <w:t>Approve email before it is sent to registrants</w:t>
            </w:r>
          </w:p>
        </w:tc>
      </w:tr>
      <w:tr w:rsidR="00C5527E" w:rsidRPr="005A7957" w:rsidTr="00E02651">
        <w:trPr>
          <w:jc w:val="center"/>
        </w:trPr>
        <w:tc>
          <w:tcPr>
            <w:tcW w:w="2763" w:type="dxa"/>
            <w:tcBorders>
              <w:bottom w:val="single" w:sz="4" w:space="0" w:color="auto"/>
            </w:tcBorders>
          </w:tcPr>
          <w:p w:rsidR="00C5527E" w:rsidRPr="005A7957" w:rsidRDefault="00C5527E" w:rsidP="000477BD">
            <w:pPr>
              <w:rPr>
                <w:rFonts w:ascii="Arial" w:hAnsi="Arial" w:cs="Arial"/>
              </w:rPr>
            </w:pPr>
            <w:r>
              <w:rPr>
                <w:rFonts w:ascii="Arial" w:hAnsi="Arial" w:cs="Arial"/>
              </w:rPr>
              <w:t>Arrange airfare</w:t>
            </w:r>
          </w:p>
        </w:tc>
        <w:tc>
          <w:tcPr>
            <w:tcW w:w="1967" w:type="dxa"/>
            <w:tcBorders>
              <w:bottom w:val="single" w:sz="4" w:space="0" w:color="auto"/>
            </w:tcBorders>
          </w:tcPr>
          <w:p w:rsidR="00C5527E" w:rsidRPr="005A7957" w:rsidRDefault="00C5527E" w:rsidP="000477BD">
            <w:pPr>
              <w:rPr>
                <w:rFonts w:ascii="Arial" w:hAnsi="Arial" w:cs="Arial"/>
              </w:rPr>
            </w:pPr>
            <w:r>
              <w:rPr>
                <w:rFonts w:ascii="Arial" w:hAnsi="Arial" w:cs="Arial"/>
              </w:rPr>
              <w:t>Confirmed fligh</w:t>
            </w:r>
            <w:r w:rsidR="00B27BB5">
              <w:rPr>
                <w:rFonts w:ascii="Arial" w:hAnsi="Arial" w:cs="Arial"/>
              </w:rPr>
              <w:t>ts that keep to government rate</w:t>
            </w:r>
            <w:r>
              <w:rPr>
                <w:rFonts w:ascii="Arial" w:hAnsi="Arial" w:cs="Arial"/>
              </w:rPr>
              <w:t xml:space="preserve"> </w:t>
            </w:r>
          </w:p>
        </w:tc>
        <w:tc>
          <w:tcPr>
            <w:tcW w:w="1206" w:type="dxa"/>
            <w:tcBorders>
              <w:bottom w:val="single" w:sz="4" w:space="0" w:color="auto"/>
            </w:tcBorders>
          </w:tcPr>
          <w:p w:rsidR="00C5527E" w:rsidRPr="005A7957" w:rsidRDefault="00C5527E" w:rsidP="000477BD">
            <w:pPr>
              <w:rPr>
                <w:rFonts w:ascii="Arial" w:hAnsi="Arial" w:cs="Arial"/>
              </w:rPr>
            </w:pPr>
            <w:r>
              <w:rPr>
                <w:rFonts w:ascii="Arial" w:hAnsi="Arial" w:cs="Arial"/>
              </w:rPr>
              <w:t>ASAP</w:t>
            </w:r>
          </w:p>
        </w:tc>
        <w:tc>
          <w:tcPr>
            <w:tcW w:w="3598" w:type="dxa"/>
            <w:tcBorders>
              <w:bottom w:val="single" w:sz="4" w:space="0" w:color="auto"/>
            </w:tcBorders>
          </w:tcPr>
          <w:p w:rsidR="00C5527E" w:rsidRPr="005A7957" w:rsidRDefault="00C5527E" w:rsidP="000477BD">
            <w:pPr>
              <w:rPr>
                <w:rFonts w:ascii="Arial" w:hAnsi="Arial" w:cs="Arial"/>
              </w:rPr>
            </w:pPr>
            <w:r w:rsidRPr="005A7957">
              <w:rPr>
                <w:rFonts w:ascii="Arial" w:hAnsi="Arial" w:cs="Arial"/>
              </w:rPr>
              <w:t>N</w:t>
            </w:r>
            <w:r>
              <w:rPr>
                <w:rFonts w:ascii="Arial" w:hAnsi="Arial" w:cs="Arial"/>
              </w:rPr>
              <w:t>/A</w:t>
            </w:r>
          </w:p>
        </w:tc>
      </w:tr>
      <w:tr w:rsidR="00B27BB5" w:rsidRPr="005A7957" w:rsidTr="00E02651">
        <w:trPr>
          <w:jc w:val="center"/>
        </w:trPr>
        <w:tc>
          <w:tcPr>
            <w:tcW w:w="2763" w:type="dxa"/>
            <w:tcBorders>
              <w:bottom w:val="single" w:sz="4" w:space="0" w:color="auto"/>
            </w:tcBorders>
          </w:tcPr>
          <w:p w:rsidR="00B27BB5" w:rsidRDefault="00B27BB5" w:rsidP="000477BD">
            <w:pPr>
              <w:rPr>
                <w:rFonts w:ascii="Arial" w:hAnsi="Arial" w:cs="Arial"/>
              </w:rPr>
            </w:pPr>
            <w:r>
              <w:rPr>
                <w:rFonts w:ascii="Arial" w:hAnsi="Arial" w:cs="Arial"/>
              </w:rPr>
              <w:t>Work with EDC to book registrants’ rooms</w:t>
            </w:r>
          </w:p>
        </w:tc>
        <w:tc>
          <w:tcPr>
            <w:tcW w:w="1967" w:type="dxa"/>
            <w:tcBorders>
              <w:bottom w:val="single" w:sz="4" w:space="0" w:color="auto"/>
            </w:tcBorders>
          </w:tcPr>
          <w:p w:rsidR="00B27BB5" w:rsidRDefault="00B27BB5" w:rsidP="000477BD">
            <w:pPr>
              <w:rPr>
                <w:rFonts w:ascii="Arial" w:hAnsi="Arial" w:cs="Arial"/>
              </w:rPr>
            </w:pPr>
            <w:r>
              <w:rPr>
                <w:rFonts w:ascii="Arial" w:hAnsi="Arial" w:cs="Arial"/>
              </w:rPr>
              <w:t>Confirmed rooms</w:t>
            </w:r>
          </w:p>
        </w:tc>
        <w:tc>
          <w:tcPr>
            <w:tcW w:w="1206" w:type="dxa"/>
            <w:tcBorders>
              <w:bottom w:val="single" w:sz="4" w:space="0" w:color="auto"/>
            </w:tcBorders>
          </w:tcPr>
          <w:p w:rsidR="00B27BB5" w:rsidRDefault="00B27BB5" w:rsidP="000477BD">
            <w:pPr>
              <w:rPr>
                <w:rFonts w:ascii="Arial" w:hAnsi="Arial" w:cs="Arial"/>
              </w:rPr>
            </w:pPr>
            <w:r>
              <w:rPr>
                <w:rFonts w:ascii="Arial" w:hAnsi="Arial" w:cs="Arial"/>
              </w:rPr>
              <w:t>ASAP</w:t>
            </w:r>
          </w:p>
        </w:tc>
        <w:tc>
          <w:tcPr>
            <w:tcW w:w="3598" w:type="dxa"/>
            <w:tcBorders>
              <w:bottom w:val="single" w:sz="4" w:space="0" w:color="auto"/>
            </w:tcBorders>
          </w:tcPr>
          <w:p w:rsidR="00B27BB5" w:rsidRPr="005A7957" w:rsidRDefault="00B27BB5" w:rsidP="000477BD">
            <w:pPr>
              <w:rPr>
                <w:rFonts w:ascii="Arial" w:hAnsi="Arial" w:cs="Arial"/>
              </w:rPr>
            </w:pPr>
            <w:r>
              <w:rPr>
                <w:rFonts w:ascii="Arial" w:hAnsi="Arial" w:cs="Arial"/>
              </w:rPr>
              <w:t>Provide room block information</w:t>
            </w:r>
          </w:p>
        </w:tc>
      </w:tr>
      <w:tr w:rsidR="00C5527E" w:rsidRPr="005A7957" w:rsidTr="008715DB">
        <w:trPr>
          <w:jc w:val="center"/>
        </w:trPr>
        <w:tc>
          <w:tcPr>
            <w:tcW w:w="9534" w:type="dxa"/>
            <w:gridSpan w:val="4"/>
            <w:tcBorders>
              <w:bottom w:val="single" w:sz="4" w:space="0" w:color="auto"/>
            </w:tcBorders>
            <w:shd w:val="clear" w:color="auto" w:fill="C2D69B" w:themeFill="accent3" w:themeFillTint="99"/>
          </w:tcPr>
          <w:p w:rsidR="00B048B4" w:rsidRPr="005A7957" w:rsidRDefault="00C5527E" w:rsidP="00B048B4">
            <w:pPr>
              <w:rPr>
                <w:rFonts w:ascii="Arial" w:hAnsi="Arial" w:cs="Arial"/>
              </w:rPr>
            </w:pPr>
            <w:r w:rsidRPr="005A7957">
              <w:rPr>
                <w:rFonts w:ascii="Arial" w:hAnsi="Arial" w:cs="Arial"/>
                <w:b/>
              </w:rPr>
              <w:t xml:space="preserve">Task 3: </w:t>
            </w:r>
            <w:r w:rsidR="00B048B4" w:rsidRPr="00386AD4">
              <w:rPr>
                <w:rFonts w:ascii="Arial" w:hAnsi="Arial" w:cs="Arial"/>
                <w:b/>
              </w:rPr>
              <w:t>Develop, assemble, and transport meeting materials, including</w:t>
            </w:r>
            <w:r w:rsidR="00B048B4" w:rsidRPr="005A7957">
              <w:rPr>
                <w:rFonts w:ascii="Arial" w:hAnsi="Arial" w:cs="Arial"/>
              </w:rPr>
              <w:t>:</w:t>
            </w:r>
          </w:p>
          <w:p w:rsidR="00B048B4" w:rsidRPr="005A7957" w:rsidRDefault="00B048B4" w:rsidP="00B048B4">
            <w:pPr>
              <w:pStyle w:val="ListParagraph"/>
              <w:numPr>
                <w:ilvl w:val="1"/>
                <w:numId w:val="1"/>
              </w:numPr>
              <w:rPr>
                <w:rFonts w:ascii="Arial" w:hAnsi="Arial" w:cs="Arial"/>
              </w:rPr>
            </w:pPr>
            <w:r w:rsidRPr="005A7957">
              <w:rPr>
                <w:rFonts w:ascii="Arial" w:hAnsi="Arial" w:cs="Arial"/>
              </w:rPr>
              <w:t>Sign</w:t>
            </w:r>
            <w:r>
              <w:rPr>
                <w:rFonts w:ascii="Arial" w:hAnsi="Arial" w:cs="Arial"/>
              </w:rPr>
              <w:t>age</w:t>
            </w:r>
            <w:r w:rsidR="00E02651">
              <w:rPr>
                <w:rFonts w:ascii="Arial" w:hAnsi="Arial" w:cs="Arial"/>
              </w:rPr>
              <w:t xml:space="preserve"> for use</w:t>
            </w:r>
            <w:r w:rsidRPr="005A7957">
              <w:rPr>
                <w:rFonts w:ascii="Arial" w:hAnsi="Arial" w:cs="Arial"/>
              </w:rPr>
              <w:t xml:space="preserve"> inside </w:t>
            </w:r>
            <w:r>
              <w:rPr>
                <w:rFonts w:ascii="Arial" w:hAnsi="Arial" w:cs="Arial"/>
              </w:rPr>
              <w:t>the meeting space</w:t>
            </w:r>
            <w:r w:rsidR="00386AD4">
              <w:rPr>
                <w:rFonts w:ascii="Arial" w:hAnsi="Arial" w:cs="Arial"/>
              </w:rPr>
              <w:t>,</w:t>
            </w:r>
          </w:p>
          <w:p w:rsidR="00B048B4" w:rsidRPr="005A7957" w:rsidRDefault="00E02651" w:rsidP="00B048B4">
            <w:pPr>
              <w:pStyle w:val="ListParagraph"/>
              <w:numPr>
                <w:ilvl w:val="1"/>
                <w:numId w:val="1"/>
              </w:numPr>
              <w:rPr>
                <w:rFonts w:ascii="Arial" w:hAnsi="Arial" w:cs="Arial"/>
              </w:rPr>
            </w:pPr>
            <w:r>
              <w:rPr>
                <w:rFonts w:ascii="Arial" w:hAnsi="Arial" w:cs="Arial"/>
              </w:rPr>
              <w:t>1” i</w:t>
            </w:r>
            <w:r w:rsidR="00B048B4">
              <w:rPr>
                <w:rFonts w:ascii="Arial" w:hAnsi="Arial" w:cs="Arial"/>
              </w:rPr>
              <w:t>nformation binders for all participants</w:t>
            </w:r>
            <w:r>
              <w:rPr>
                <w:rFonts w:ascii="Arial" w:hAnsi="Arial" w:cs="Arial"/>
              </w:rPr>
              <w:t xml:space="preserve"> (i.e. ~120-130)</w:t>
            </w:r>
            <w:r w:rsidR="00386AD4">
              <w:rPr>
                <w:rFonts w:ascii="Arial" w:hAnsi="Arial" w:cs="Arial"/>
              </w:rPr>
              <w:t>,</w:t>
            </w:r>
          </w:p>
          <w:p w:rsidR="00B048B4" w:rsidRDefault="00B048B4" w:rsidP="00B048B4">
            <w:pPr>
              <w:pStyle w:val="ListParagraph"/>
              <w:numPr>
                <w:ilvl w:val="1"/>
                <w:numId w:val="1"/>
              </w:numPr>
              <w:rPr>
                <w:rFonts w:ascii="Arial" w:hAnsi="Arial" w:cs="Arial"/>
              </w:rPr>
            </w:pPr>
            <w:r w:rsidRPr="005A7957">
              <w:rPr>
                <w:rFonts w:ascii="Arial" w:hAnsi="Arial" w:cs="Arial"/>
              </w:rPr>
              <w:t>Name badges for all participants</w:t>
            </w:r>
            <w:r w:rsidR="00E02651">
              <w:rPr>
                <w:rFonts w:ascii="Arial" w:hAnsi="Arial" w:cs="Arial"/>
              </w:rPr>
              <w:t xml:space="preserve"> (i.e. ~120-130)</w:t>
            </w:r>
            <w:r w:rsidR="00386AD4">
              <w:rPr>
                <w:rFonts w:ascii="Arial" w:hAnsi="Arial" w:cs="Arial"/>
              </w:rPr>
              <w:t xml:space="preserve">, </w:t>
            </w:r>
          </w:p>
          <w:p w:rsidR="00C5527E" w:rsidRDefault="00B048B4" w:rsidP="00B048B4">
            <w:pPr>
              <w:pStyle w:val="ListParagraph"/>
              <w:numPr>
                <w:ilvl w:val="1"/>
                <w:numId w:val="1"/>
              </w:numPr>
              <w:rPr>
                <w:rFonts w:ascii="Arial" w:hAnsi="Arial" w:cs="Arial"/>
              </w:rPr>
            </w:pPr>
            <w:r w:rsidRPr="00B048B4">
              <w:rPr>
                <w:rFonts w:ascii="Arial" w:hAnsi="Arial" w:cs="Arial"/>
              </w:rPr>
              <w:t>Table tents for E</w:t>
            </w:r>
            <w:r>
              <w:rPr>
                <w:rFonts w:ascii="Arial" w:hAnsi="Arial" w:cs="Arial"/>
              </w:rPr>
              <w:t xml:space="preserve">xecutive Committee and staff </w:t>
            </w:r>
            <w:r w:rsidRPr="00B048B4">
              <w:rPr>
                <w:rFonts w:ascii="Arial" w:hAnsi="Arial" w:cs="Arial"/>
              </w:rPr>
              <w:t>members</w:t>
            </w:r>
            <w:r w:rsidR="00E02651">
              <w:rPr>
                <w:rFonts w:ascii="Arial" w:hAnsi="Arial" w:cs="Arial"/>
              </w:rPr>
              <w:t xml:space="preserve"> (i.e. ~45)</w:t>
            </w:r>
            <w:r w:rsidR="00386AD4">
              <w:rPr>
                <w:rFonts w:ascii="Arial" w:hAnsi="Arial" w:cs="Arial"/>
              </w:rPr>
              <w:t>, and</w:t>
            </w:r>
          </w:p>
          <w:p w:rsidR="00386AD4" w:rsidRPr="00B048B4" w:rsidRDefault="00386AD4" w:rsidP="00B048B4">
            <w:pPr>
              <w:pStyle w:val="ListParagraph"/>
              <w:numPr>
                <w:ilvl w:val="1"/>
                <w:numId w:val="1"/>
              </w:numPr>
              <w:rPr>
                <w:rFonts w:ascii="Arial" w:hAnsi="Arial" w:cs="Arial"/>
              </w:rPr>
            </w:pPr>
            <w:r>
              <w:rPr>
                <w:rFonts w:ascii="Arial" w:hAnsi="Arial" w:cs="Arial"/>
              </w:rPr>
              <w:t xml:space="preserve">Other needed materials. </w:t>
            </w:r>
          </w:p>
        </w:tc>
      </w:tr>
      <w:tr w:rsidR="00C5527E" w:rsidRPr="005A7957" w:rsidTr="00E02651">
        <w:trPr>
          <w:jc w:val="center"/>
        </w:trPr>
        <w:tc>
          <w:tcPr>
            <w:tcW w:w="2763" w:type="dxa"/>
            <w:shd w:val="clear" w:color="auto" w:fill="D6E3BC" w:themeFill="accent3" w:themeFillTint="66"/>
          </w:tcPr>
          <w:p w:rsidR="00C5527E" w:rsidRPr="005A7957" w:rsidRDefault="00C5527E" w:rsidP="000477BD">
            <w:pPr>
              <w:rPr>
                <w:rFonts w:ascii="Arial" w:hAnsi="Arial" w:cs="Arial"/>
                <w:b/>
              </w:rPr>
            </w:pPr>
            <w:r w:rsidRPr="005A7957">
              <w:rPr>
                <w:rFonts w:ascii="Arial" w:hAnsi="Arial" w:cs="Arial"/>
                <w:b/>
              </w:rPr>
              <w:t>Subtasks</w:t>
            </w:r>
          </w:p>
        </w:tc>
        <w:tc>
          <w:tcPr>
            <w:tcW w:w="1967" w:type="dxa"/>
            <w:shd w:val="clear" w:color="auto" w:fill="D6E3BC" w:themeFill="accent3" w:themeFillTint="66"/>
          </w:tcPr>
          <w:p w:rsidR="00C5527E" w:rsidRPr="005A7957" w:rsidRDefault="00C5527E" w:rsidP="000477BD">
            <w:pPr>
              <w:rPr>
                <w:rFonts w:ascii="Arial" w:hAnsi="Arial" w:cs="Arial"/>
                <w:b/>
              </w:rPr>
            </w:pPr>
            <w:r w:rsidRPr="005A7957">
              <w:rPr>
                <w:rFonts w:ascii="Arial" w:hAnsi="Arial" w:cs="Arial"/>
                <w:b/>
              </w:rPr>
              <w:t>Deliverables</w:t>
            </w:r>
          </w:p>
        </w:tc>
        <w:tc>
          <w:tcPr>
            <w:tcW w:w="1206" w:type="dxa"/>
            <w:shd w:val="clear" w:color="auto" w:fill="D6E3BC" w:themeFill="accent3" w:themeFillTint="66"/>
          </w:tcPr>
          <w:p w:rsidR="00C5527E" w:rsidRPr="005A7957" w:rsidRDefault="00C5527E" w:rsidP="000477BD">
            <w:pPr>
              <w:rPr>
                <w:rFonts w:ascii="Arial" w:hAnsi="Arial" w:cs="Arial"/>
                <w:b/>
              </w:rPr>
            </w:pPr>
            <w:r w:rsidRPr="005A7957">
              <w:rPr>
                <w:rFonts w:ascii="Arial" w:hAnsi="Arial" w:cs="Arial"/>
                <w:b/>
              </w:rPr>
              <w:t>Due Date</w:t>
            </w:r>
          </w:p>
        </w:tc>
        <w:tc>
          <w:tcPr>
            <w:tcW w:w="3598" w:type="dxa"/>
            <w:shd w:val="clear" w:color="auto" w:fill="D6E3BC" w:themeFill="accent3" w:themeFillTint="66"/>
          </w:tcPr>
          <w:p w:rsidR="00C5527E" w:rsidRPr="005A7957" w:rsidRDefault="00C5527E" w:rsidP="000477BD">
            <w:pPr>
              <w:rPr>
                <w:rFonts w:ascii="Arial" w:hAnsi="Arial" w:cs="Arial"/>
                <w:b/>
              </w:rPr>
            </w:pPr>
            <w:r w:rsidRPr="005A7957">
              <w:rPr>
                <w:rFonts w:ascii="Arial" w:hAnsi="Arial" w:cs="Arial"/>
                <w:b/>
              </w:rPr>
              <w:t>EDC Responsibility</w:t>
            </w:r>
          </w:p>
        </w:tc>
      </w:tr>
      <w:tr w:rsidR="00C5527E" w:rsidRPr="005A7957" w:rsidTr="00E02651">
        <w:trPr>
          <w:jc w:val="center"/>
        </w:trPr>
        <w:tc>
          <w:tcPr>
            <w:tcW w:w="2763" w:type="dxa"/>
          </w:tcPr>
          <w:p w:rsidR="00C5527E" w:rsidRPr="005A7957" w:rsidRDefault="00E9114F" w:rsidP="00E9114F">
            <w:pPr>
              <w:rPr>
                <w:rFonts w:ascii="Arial" w:hAnsi="Arial" w:cs="Arial"/>
              </w:rPr>
            </w:pPr>
            <w:r>
              <w:rPr>
                <w:rFonts w:ascii="Arial" w:hAnsi="Arial" w:cs="Arial"/>
              </w:rPr>
              <w:t>Work with EDC to finalize list of all materials needed</w:t>
            </w:r>
          </w:p>
        </w:tc>
        <w:tc>
          <w:tcPr>
            <w:tcW w:w="1967" w:type="dxa"/>
          </w:tcPr>
          <w:p w:rsidR="00C5527E" w:rsidRPr="005A7957" w:rsidRDefault="00E9114F" w:rsidP="000477BD">
            <w:pPr>
              <w:rPr>
                <w:rFonts w:ascii="Arial" w:hAnsi="Arial" w:cs="Arial"/>
              </w:rPr>
            </w:pPr>
            <w:r>
              <w:rPr>
                <w:rFonts w:ascii="Arial" w:hAnsi="Arial" w:cs="Arial"/>
              </w:rPr>
              <w:t>Final list of materials</w:t>
            </w:r>
          </w:p>
        </w:tc>
        <w:tc>
          <w:tcPr>
            <w:tcW w:w="1206" w:type="dxa"/>
          </w:tcPr>
          <w:p w:rsidR="00C5527E" w:rsidRPr="005A7957" w:rsidRDefault="00E9114F" w:rsidP="000477BD">
            <w:pPr>
              <w:rPr>
                <w:rFonts w:ascii="Arial" w:hAnsi="Arial" w:cs="Arial"/>
              </w:rPr>
            </w:pPr>
            <w:r>
              <w:rPr>
                <w:rFonts w:ascii="Arial" w:hAnsi="Arial" w:cs="Arial"/>
              </w:rPr>
              <w:t>8/12/11</w:t>
            </w:r>
          </w:p>
        </w:tc>
        <w:tc>
          <w:tcPr>
            <w:tcW w:w="3598" w:type="dxa"/>
          </w:tcPr>
          <w:p w:rsidR="00E9114F" w:rsidRDefault="00E9114F" w:rsidP="00E9114F">
            <w:pPr>
              <w:rPr>
                <w:rFonts w:ascii="Arial" w:hAnsi="Arial" w:cs="Arial"/>
              </w:rPr>
            </w:pPr>
            <w:r>
              <w:rPr>
                <w:rFonts w:ascii="Arial" w:hAnsi="Arial" w:cs="Arial"/>
              </w:rPr>
              <w:t>Provide guidance/edits for list</w:t>
            </w:r>
          </w:p>
          <w:p w:rsidR="00C5527E" w:rsidRPr="005A7957" w:rsidRDefault="00E9114F" w:rsidP="00E9114F">
            <w:pPr>
              <w:rPr>
                <w:rFonts w:ascii="Arial" w:hAnsi="Arial" w:cs="Arial"/>
              </w:rPr>
            </w:pPr>
            <w:r>
              <w:rPr>
                <w:rFonts w:ascii="Arial" w:hAnsi="Arial" w:cs="Arial"/>
              </w:rPr>
              <w:t xml:space="preserve">Provide Action Alliance logos, colors, and fonts </w:t>
            </w:r>
          </w:p>
        </w:tc>
      </w:tr>
      <w:tr w:rsidR="00C5527E" w:rsidRPr="005A7957" w:rsidTr="00E02651">
        <w:trPr>
          <w:jc w:val="center"/>
        </w:trPr>
        <w:tc>
          <w:tcPr>
            <w:tcW w:w="2763" w:type="dxa"/>
            <w:tcBorders>
              <w:bottom w:val="single" w:sz="4" w:space="0" w:color="auto"/>
            </w:tcBorders>
          </w:tcPr>
          <w:p w:rsidR="00C5527E" w:rsidRPr="005A7957" w:rsidRDefault="00E9114F" w:rsidP="000477BD">
            <w:pPr>
              <w:rPr>
                <w:rFonts w:ascii="Arial" w:hAnsi="Arial" w:cs="Arial"/>
              </w:rPr>
            </w:pPr>
            <w:r>
              <w:rPr>
                <w:rFonts w:ascii="Arial" w:hAnsi="Arial" w:cs="Arial"/>
              </w:rPr>
              <w:t>Develop and assemble materials</w:t>
            </w:r>
          </w:p>
        </w:tc>
        <w:tc>
          <w:tcPr>
            <w:tcW w:w="1967" w:type="dxa"/>
            <w:tcBorders>
              <w:bottom w:val="single" w:sz="4" w:space="0" w:color="auto"/>
            </w:tcBorders>
          </w:tcPr>
          <w:p w:rsidR="00C5527E" w:rsidRPr="005A7957" w:rsidRDefault="00E9114F" w:rsidP="000477BD">
            <w:pPr>
              <w:rPr>
                <w:rFonts w:ascii="Arial" w:hAnsi="Arial" w:cs="Arial"/>
              </w:rPr>
            </w:pPr>
            <w:r>
              <w:rPr>
                <w:rFonts w:ascii="Arial" w:hAnsi="Arial" w:cs="Arial"/>
              </w:rPr>
              <w:t>Assembled materials</w:t>
            </w:r>
          </w:p>
        </w:tc>
        <w:tc>
          <w:tcPr>
            <w:tcW w:w="1206" w:type="dxa"/>
            <w:tcBorders>
              <w:bottom w:val="single" w:sz="4" w:space="0" w:color="auto"/>
            </w:tcBorders>
          </w:tcPr>
          <w:p w:rsidR="00C5527E" w:rsidRPr="005A7957" w:rsidRDefault="00E9114F" w:rsidP="000477BD">
            <w:pPr>
              <w:rPr>
                <w:rFonts w:ascii="Arial" w:hAnsi="Arial" w:cs="Arial"/>
              </w:rPr>
            </w:pPr>
            <w:r>
              <w:rPr>
                <w:rFonts w:ascii="Arial" w:hAnsi="Arial" w:cs="Arial"/>
              </w:rPr>
              <w:t>9/6/11</w:t>
            </w:r>
          </w:p>
        </w:tc>
        <w:tc>
          <w:tcPr>
            <w:tcW w:w="3598" w:type="dxa"/>
            <w:tcBorders>
              <w:bottom w:val="single" w:sz="4" w:space="0" w:color="auto"/>
            </w:tcBorders>
          </w:tcPr>
          <w:p w:rsidR="00E9114F" w:rsidRPr="00E9114F" w:rsidRDefault="00E9114F" w:rsidP="00E9114F">
            <w:pPr>
              <w:pStyle w:val="ListParagraph"/>
              <w:numPr>
                <w:ilvl w:val="0"/>
                <w:numId w:val="11"/>
              </w:numPr>
              <w:ind w:left="163" w:hanging="163"/>
              <w:rPr>
                <w:rFonts w:ascii="Arial" w:hAnsi="Arial" w:cs="Arial"/>
              </w:rPr>
            </w:pPr>
            <w:r w:rsidRPr="00E9114F">
              <w:rPr>
                <w:rFonts w:ascii="Arial" w:hAnsi="Arial" w:cs="Arial"/>
              </w:rPr>
              <w:t>Provide direction and electronic versions of materials for the participants binders, including the meeting agenda, PowerPoint slides, etc</w:t>
            </w:r>
          </w:p>
          <w:p w:rsidR="00C5527E" w:rsidRPr="00E9114F" w:rsidRDefault="00E9114F" w:rsidP="00E9114F">
            <w:pPr>
              <w:pStyle w:val="ListParagraph"/>
              <w:numPr>
                <w:ilvl w:val="0"/>
                <w:numId w:val="11"/>
              </w:numPr>
              <w:ind w:left="163" w:hanging="163"/>
              <w:rPr>
                <w:rFonts w:ascii="Arial" w:hAnsi="Arial" w:cs="Arial"/>
              </w:rPr>
            </w:pPr>
            <w:r w:rsidRPr="00E9114F">
              <w:rPr>
                <w:rFonts w:ascii="Arial" w:hAnsi="Arial" w:cs="Arial"/>
              </w:rPr>
              <w:t>Approve final versions of materials before printing</w:t>
            </w:r>
          </w:p>
        </w:tc>
      </w:tr>
      <w:tr w:rsidR="00E9114F" w:rsidRPr="005A7957" w:rsidTr="00E02651">
        <w:trPr>
          <w:jc w:val="center"/>
        </w:trPr>
        <w:tc>
          <w:tcPr>
            <w:tcW w:w="2763" w:type="dxa"/>
            <w:tcBorders>
              <w:bottom w:val="single" w:sz="4" w:space="0" w:color="auto"/>
            </w:tcBorders>
          </w:tcPr>
          <w:p w:rsidR="00E9114F" w:rsidRDefault="00E9114F" w:rsidP="000477BD">
            <w:pPr>
              <w:rPr>
                <w:rFonts w:ascii="Arial" w:hAnsi="Arial" w:cs="Arial"/>
              </w:rPr>
            </w:pPr>
            <w:r>
              <w:rPr>
                <w:rFonts w:ascii="Arial" w:hAnsi="Arial" w:cs="Arial"/>
              </w:rPr>
              <w:t>Transport/ship materials to meeting venue</w:t>
            </w:r>
          </w:p>
        </w:tc>
        <w:tc>
          <w:tcPr>
            <w:tcW w:w="1967" w:type="dxa"/>
            <w:tcBorders>
              <w:bottom w:val="single" w:sz="4" w:space="0" w:color="auto"/>
            </w:tcBorders>
          </w:tcPr>
          <w:p w:rsidR="00E9114F" w:rsidRPr="005A7957" w:rsidRDefault="00E9114F" w:rsidP="000477BD">
            <w:pPr>
              <w:rPr>
                <w:rFonts w:ascii="Arial" w:hAnsi="Arial" w:cs="Arial"/>
              </w:rPr>
            </w:pPr>
            <w:r>
              <w:rPr>
                <w:rFonts w:ascii="Arial" w:hAnsi="Arial" w:cs="Arial"/>
              </w:rPr>
              <w:t>Timely arrival of all materials</w:t>
            </w:r>
          </w:p>
        </w:tc>
        <w:tc>
          <w:tcPr>
            <w:tcW w:w="1206" w:type="dxa"/>
            <w:tcBorders>
              <w:bottom w:val="single" w:sz="4" w:space="0" w:color="auto"/>
            </w:tcBorders>
          </w:tcPr>
          <w:p w:rsidR="00E9114F" w:rsidRPr="005A7957" w:rsidRDefault="00E9114F" w:rsidP="000477BD">
            <w:pPr>
              <w:rPr>
                <w:rFonts w:ascii="Arial" w:hAnsi="Arial" w:cs="Arial"/>
              </w:rPr>
            </w:pPr>
            <w:r>
              <w:rPr>
                <w:rFonts w:ascii="Arial" w:hAnsi="Arial" w:cs="Arial"/>
              </w:rPr>
              <w:t>9/7/11</w:t>
            </w:r>
          </w:p>
        </w:tc>
        <w:tc>
          <w:tcPr>
            <w:tcW w:w="3598" w:type="dxa"/>
            <w:tcBorders>
              <w:bottom w:val="single" w:sz="4" w:space="0" w:color="auto"/>
            </w:tcBorders>
          </w:tcPr>
          <w:p w:rsidR="00E9114F" w:rsidRPr="005A7957" w:rsidRDefault="00E9114F" w:rsidP="000477BD">
            <w:pPr>
              <w:rPr>
                <w:rFonts w:ascii="Arial" w:hAnsi="Arial" w:cs="Arial"/>
              </w:rPr>
            </w:pPr>
            <w:r>
              <w:rPr>
                <w:rFonts w:ascii="Arial" w:hAnsi="Arial" w:cs="Arial"/>
              </w:rPr>
              <w:t>N/A</w:t>
            </w:r>
          </w:p>
        </w:tc>
      </w:tr>
      <w:tr w:rsidR="00E9114F" w:rsidRPr="005A7957" w:rsidTr="00E02651">
        <w:trPr>
          <w:jc w:val="center"/>
        </w:trPr>
        <w:tc>
          <w:tcPr>
            <w:tcW w:w="2763" w:type="dxa"/>
            <w:tcBorders>
              <w:bottom w:val="single" w:sz="4" w:space="0" w:color="auto"/>
            </w:tcBorders>
          </w:tcPr>
          <w:p w:rsidR="00E9114F" w:rsidRDefault="00E9114F" w:rsidP="000477BD">
            <w:pPr>
              <w:rPr>
                <w:rFonts w:ascii="Arial" w:hAnsi="Arial" w:cs="Arial"/>
              </w:rPr>
            </w:pPr>
            <w:r>
              <w:rPr>
                <w:rFonts w:ascii="Arial" w:hAnsi="Arial" w:cs="Arial"/>
              </w:rPr>
              <w:t>Set up and distribute all materials</w:t>
            </w:r>
          </w:p>
        </w:tc>
        <w:tc>
          <w:tcPr>
            <w:tcW w:w="1967" w:type="dxa"/>
            <w:tcBorders>
              <w:bottom w:val="single" w:sz="4" w:space="0" w:color="auto"/>
            </w:tcBorders>
          </w:tcPr>
          <w:p w:rsidR="00E9114F" w:rsidRPr="005A7957" w:rsidRDefault="00E9114F" w:rsidP="000477BD">
            <w:pPr>
              <w:rPr>
                <w:rFonts w:ascii="Arial" w:hAnsi="Arial" w:cs="Arial"/>
              </w:rPr>
            </w:pPr>
            <w:r>
              <w:rPr>
                <w:rFonts w:ascii="Arial" w:hAnsi="Arial" w:cs="Arial"/>
              </w:rPr>
              <w:t>Distributed materials</w:t>
            </w:r>
          </w:p>
        </w:tc>
        <w:tc>
          <w:tcPr>
            <w:tcW w:w="1206" w:type="dxa"/>
            <w:tcBorders>
              <w:bottom w:val="single" w:sz="4" w:space="0" w:color="auto"/>
            </w:tcBorders>
          </w:tcPr>
          <w:p w:rsidR="00E9114F" w:rsidRPr="005A7957" w:rsidRDefault="00E9114F" w:rsidP="000477BD">
            <w:pPr>
              <w:rPr>
                <w:rFonts w:ascii="Arial" w:hAnsi="Arial" w:cs="Arial"/>
              </w:rPr>
            </w:pPr>
            <w:r>
              <w:rPr>
                <w:rFonts w:ascii="Arial" w:hAnsi="Arial" w:cs="Arial"/>
              </w:rPr>
              <w:t>9/8/11 and 9/9/11</w:t>
            </w:r>
          </w:p>
        </w:tc>
        <w:tc>
          <w:tcPr>
            <w:tcW w:w="3598" w:type="dxa"/>
            <w:tcBorders>
              <w:bottom w:val="single" w:sz="4" w:space="0" w:color="auto"/>
            </w:tcBorders>
          </w:tcPr>
          <w:p w:rsidR="00E9114F" w:rsidRPr="005A7957" w:rsidRDefault="00E9114F" w:rsidP="000477BD">
            <w:pPr>
              <w:rPr>
                <w:rFonts w:ascii="Arial" w:hAnsi="Arial" w:cs="Arial"/>
              </w:rPr>
            </w:pPr>
            <w:r>
              <w:rPr>
                <w:rFonts w:ascii="Arial" w:hAnsi="Arial" w:cs="Arial"/>
              </w:rPr>
              <w:t>N/A</w:t>
            </w:r>
          </w:p>
        </w:tc>
      </w:tr>
      <w:tr w:rsidR="00E9114F" w:rsidRPr="005A7957" w:rsidTr="00E02651">
        <w:trPr>
          <w:jc w:val="center"/>
        </w:trPr>
        <w:tc>
          <w:tcPr>
            <w:tcW w:w="2763" w:type="dxa"/>
            <w:tcBorders>
              <w:bottom w:val="single" w:sz="4" w:space="0" w:color="auto"/>
            </w:tcBorders>
          </w:tcPr>
          <w:p w:rsidR="00E9114F" w:rsidRDefault="00E9114F" w:rsidP="000477BD">
            <w:pPr>
              <w:rPr>
                <w:rFonts w:ascii="Arial" w:hAnsi="Arial" w:cs="Arial"/>
              </w:rPr>
            </w:pPr>
            <w:r>
              <w:rPr>
                <w:rFonts w:ascii="Arial" w:hAnsi="Arial" w:cs="Arial"/>
              </w:rPr>
              <w:t>Ship remaining materials to EDC after the close of the meeting</w:t>
            </w:r>
          </w:p>
        </w:tc>
        <w:tc>
          <w:tcPr>
            <w:tcW w:w="1967" w:type="dxa"/>
            <w:tcBorders>
              <w:bottom w:val="single" w:sz="4" w:space="0" w:color="auto"/>
            </w:tcBorders>
          </w:tcPr>
          <w:p w:rsidR="00E9114F" w:rsidRPr="005A7957" w:rsidRDefault="00E9114F" w:rsidP="000477BD">
            <w:pPr>
              <w:rPr>
                <w:rFonts w:ascii="Arial" w:hAnsi="Arial" w:cs="Arial"/>
              </w:rPr>
            </w:pPr>
            <w:r>
              <w:rPr>
                <w:rFonts w:ascii="Arial" w:hAnsi="Arial" w:cs="Arial"/>
              </w:rPr>
              <w:t>Shipped materials</w:t>
            </w:r>
          </w:p>
        </w:tc>
        <w:tc>
          <w:tcPr>
            <w:tcW w:w="1206" w:type="dxa"/>
            <w:tcBorders>
              <w:bottom w:val="single" w:sz="4" w:space="0" w:color="auto"/>
            </w:tcBorders>
          </w:tcPr>
          <w:p w:rsidR="00E9114F" w:rsidRPr="005A7957" w:rsidRDefault="00E9114F" w:rsidP="000477BD">
            <w:pPr>
              <w:rPr>
                <w:rFonts w:ascii="Arial" w:hAnsi="Arial" w:cs="Arial"/>
              </w:rPr>
            </w:pPr>
            <w:r>
              <w:rPr>
                <w:rFonts w:ascii="Arial" w:hAnsi="Arial" w:cs="Arial"/>
              </w:rPr>
              <w:t>9/9/11</w:t>
            </w:r>
          </w:p>
        </w:tc>
        <w:tc>
          <w:tcPr>
            <w:tcW w:w="3598" w:type="dxa"/>
            <w:tcBorders>
              <w:bottom w:val="single" w:sz="4" w:space="0" w:color="auto"/>
            </w:tcBorders>
          </w:tcPr>
          <w:p w:rsidR="00E9114F" w:rsidRPr="005A7957" w:rsidRDefault="00E9114F" w:rsidP="000477BD">
            <w:pPr>
              <w:rPr>
                <w:rFonts w:ascii="Arial" w:hAnsi="Arial" w:cs="Arial"/>
              </w:rPr>
            </w:pPr>
            <w:r>
              <w:rPr>
                <w:rFonts w:ascii="Arial" w:hAnsi="Arial" w:cs="Arial"/>
              </w:rPr>
              <w:t>Provide shipping address</w:t>
            </w:r>
          </w:p>
        </w:tc>
      </w:tr>
      <w:tr w:rsidR="00C5527E" w:rsidRPr="005A7957" w:rsidTr="008715DB">
        <w:trPr>
          <w:jc w:val="center"/>
        </w:trPr>
        <w:tc>
          <w:tcPr>
            <w:tcW w:w="9534" w:type="dxa"/>
            <w:gridSpan w:val="4"/>
            <w:tcBorders>
              <w:bottom w:val="single" w:sz="4" w:space="0" w:color="auto"/>
            </w:tcBorders>
            <w:shd w:val="clear" w:color="auto" w:fill="C2D69B" w:themeFill="accent3" w:themeFillTint="99"/>
          </w:tcPr>
          <w:p w:rsidR="00C5527E" w:rsidRPr="00676BC9" w:rsidRDefault="00C5527E" w:rsidP="00DB31EF">
            <w:pPr>
              <w:rPr>
                <w:rFonts w:ascii="Arial" w:hAnsi="Arial" w:cs="Arial"/>
                <w:u w:val="single"/>
              </w:rPr>
            </w:pPr>
            <w:r w:rsidRPr="00630990">
              <w:rPr>
                <w:rFonts w:ascii="Arial" w:hAnsi="Arial" w:cs="Arial"/>
                <w:b/>
              </w:rPr>
              <w:t xml:space="preserve">Task 4: </w:t>
            </w:r>
            <w:r w:rsidR="00630990" w:rsidRPr="00630990">
              <w:rPr>
                <w:rFonts w:ascii="Arial" w:hAnsi="Arial" w:cs="Arial"/>
                <w:b/>
              </w:rPr>
              <w:t xml:space="preserve">Manage on-site registration and </w:t>
            </w:r>
            <w:r w:rsidR="00DB31EF">
              <w:rPr>
                <w:rFonts w:ascii="Arial" w:hAnsi="Arial" w:cs="Arial"/>
                <w:b/>
              </w:rPr>
              <w:t>technical support</w:t>
            </w:r>
            <w:r w:rsidR="00630990" w:rsidRPr="00630990">
              <w:rPr>
                <w:rFonts w:ascii="Arial" w:hAnsi="Arial" w:cs="Arial"/>
                <w:b/>
              </w:rPr>
              <w:t xml:space="preserve"> during the meeting</w:t>
            </w:r>
            <w:r w:rsidR="00D20515">
              <w:rPr>
                <w:rFonts w:ascii="Arial" w:hAnsi="Arial" w:cs="Arial"/>
                <w:b/>
              </w:rPr>
              <w:t xml:space="preserve"> (9/8/11 and 9/9/11</w:t>
            </w:r>
            <w:r w:rsidR="00630990" w:rsidRPr="00630990">
              <w:rPr>
                <w:rFonts w:ascii="Arial" w:hAnsi="Arial" w:cs="Arial"/>
                <w:b/>
              </w:rPr>
              <w:t>.</w:t>
            </w:r>
          </w:p>
        </w:tc>
      </w:tr>
      <w:tr w:rsidR="00386AD4" w:rsidRPr="005A7957" w:rsidTr="00E02651">
        <w:trPr>
          <w:jc w:val="center"/>
        </w:trPr>
        <w:tc>
          <w:tcPr>
            <w:tcW w:w="2763" w:type="dxa"/>
            <w:tcBorders>
              <w:bottom w:val="single" w:sz="4" w:space="0" w:color="auto"/>
            </w:tcBorders>
            <w:shd w:val="clear" w:color="auto" w:fill="D6E3BC" w:themeFill="accent3" w:themeFillTint="66"/>
          </w:tcPr>
          <w:p w:rsidR="00386AD4" w:rsidRPr="005A7957" w:rsidRDefault="00386AD4" w:rsidP="000477BD">
            <w:pPr>
              <w:rPr>
                <w:rFonts w:ascii="Arial" w:hAnsi="Arial" w:cs="Arial"/>
                <w:b/>
              </w:rPr>
            </w:pPr>
            <w:r w:rsidRPr="005A7957">
              <w:rPr>
                <w:rFonts w:ascii="Arial" w:hAnsi="Arial" w:cs="Arial"/>
                <w:b/>
              </w:rPr>
              <w:t>Subtasks</w:t>
            </w:r>
          </w:p>
        </w:tc>
        <w:tc>
          <w:tcPr>
            <w:tcW w:w="1967" w:type="dxa"/>
            <w:tcBorders>
              <w:bottom w:val="single" w:sz="4" w:space="0" w:color="auto"/>
            </w:tcBorders>
            <w:shd w:val="clear" w:color="auto" w:fill="D6E3BC" w:themeFill="accent3" w:themeFillTint="66"/>
          </w:tcPr>
          <w:p w:rsidR="00386AD4" w:rsidRPr="005A7957" w:rsidRDefault="00386AD4" w:rsidP="000477BD">
            <w:pPr>
              <w:rPr>
                <w:rFonts w:ascii="Arial" w:hAnsi="Arial" w:cs="Arial"/>
                <w:b/>
              </w:rPr>
            </w:pPr>
            <w:r w:rsidRPr="005A7957">
              <w:rPr>
                <w:rFonts w:ascii="Arial" w:hAnsi="Arial" w:cs="Arial"/>
                <w:b/>
              </w:rPr>
              <w:t>Deliverables</w:t>
            </w:r>
          </w:p>
        </w:tc>
        <w:tc>
          <w:tcPr>
            <w:tcW w:w="1206" w:type="dxa"/>
            <w:tcBorders>
              <w:bottom w:val="single" w:sz="4" w:space="0" w:color="auto"/>
            </w:tcBorders>
            <w:shd w:val="clear" w:color="auto" w:fill="D6E3BC" w:themeFill="accent3" w:themeFillTint="66"/>
          </w:tcPr>
          <w:p w:rsidR="00386AD4" w:rsidRPr="005A7957" w:rsidRDefault="00386AD4" w:rsidP="000477BD">
            <w:pPr>
              <w:rPr>
                <w:rFonts w:ascii="Arial" w:hAnsi="Arial" w:cs="Arial"/>
                <w:b/>
              </w:rPr>
            </w:pPr>
            <w:r w:rsidRPr="005A7957">
              <w:rPr>
                <w:rFonts w:ascii="Arial" w:hAnsi="Arial" w:cs="Arial"/>
                <w:b/>
              </w:rPr>
              <w:t>Due Date</w:t>
            </w:r>
          </w:p>
        </w:tc>
        <w:tc>
          <w:tcPr>
            <w:tcW w:w="3598" w:type="dxa"/>
            <w:tcBorders>
              <w:bottom w:val="single" w:sz="4" w:space="0" w:color="auto"/>
            </w:tcBorders>
            <w:shd w:val="clear" w:color="auto" w:fill="D6E3BC" w:themeFill="accent3" w:themeFillTint="66"/>
          </w:tcPr>
          <w:p w:rsidR="00386AD4" w:rsidRPr="005A7957" w:rsidRDefault="00386AD4" w:rsidP="000477BD">
            <w:pPr>
              <w:rPr>
                <w:rFonts w:ascii="Arial" w:hAnsi="Arial" w:cs="Arial"/>
                <w:b/>
              </w:rPr>
            </w:pPr>
            <w:r w:rsidRPr="005A7957">
              <w:rPr>
                <w:rFonts w:ascii="Arial" w:hAnsi="Arial" w:cs="Arial"/>
                <w:b/>
              </w:rPr>
              <w:t>EDC Responsibility</w:t>
            </w:r>
          </w:p>
        </w:tc>
      </w:tr>
      <w:tr w:rsidR="00386AD4" w:rsidRPr="005A7957" w:rsidTr="00E02651">
        <w:trPr>
          <w:jc w:val="center"/>
        </w:trPr>
        <w:tc>
          <w:tcPr>
            <w:tcW w:w="2763" w:type="dxa"/>
            <w:tcBorders>
              <w:bottom w:val="single" w:sz="4" w:space="0" w:color="auto"/>
            </w:tcBorders>
            <w:shd w:val="clear" w:color="auto" w:fill="FFFFFF" w:themeFill="background1"/>
          </w:tcPr>
          <w:p w:rsidR="00386AD4" w:rsidRPr="00E02651" w:rsidRDefault="00E02651" w:rsidP="000477BD">
            <w:pPr>
              <w:rPr>
                <w:rFonts w:ascii="Arial" w:hAnsi="Arial" w:cs="Arial"/>
              </w:rPr>
            </w:pPr>
            <w:r>
              <w:rPr>
                <w:rFonts w:ascii="Arial" w:hAnsi="Arial" w:cs="Arial"/>
              </w:rPr>
              <w:t>Work with EDC and meeting venue to secure space outside of the meeting rooms to set up on-site registration and printing</w:t>
            </w:r>
          </w:p>
        </w:tc>
        <w:tc>
          <w:tcPr>
            <w:tcW w:w="1967" w:type="dxa"/>
            <w:tcBorders>
              <w:bottom w:val="single" w:sz="4" w:space="0" w:color="auto"/>
            </w:tcBorders>
            <w:shd w:val="clear" w:color="auto" w:fill="FFFFFF" w:themeFill="background1"/>
          </w:tcPr>
          <w:p w:rsidR="00386AD4" w:rsidRPr="00E02651" w:rsidRDefault="00E02651" w:rsidP="000477BD">
            <w:pPr>
              <w:rPr>
                <w:rFonts w:ascii="Arial" w:hAnsi="Arial" w:cs="Arial"/>
              </w:rPr>
            </w:pPr>
            <w:r>
              <w:rPr>
                <w:rFonts w:ascii="Arial" w:hAnsi="Arial" w:cs="Arial"/>
              </w:rPr>
              <w:t>Secured space</w:t>
            </w:r>
          </w:p>
        </w:tc>
        <w:tc>
          <w:tcPr>
            <w:tcW w:w="1206" w:type="dxa"/>
            <w:tcBorders>
              <w:bottom w:val="single" w:sz="4" w:space="0" w:color="auto"/>
            </w:tcBorders>
            <w:shd w:val="clear" w:color="auto" w:fill="FFFFFF" w:themeFill="background1"/>
          </w:tcPr>
          <w:p w:rsidR="00386AD4" w:rsidRPr="00E02651" w:rsidRDefault="00E02651" w:rsidP="000477BD">
            <w:pPr>
              <w:rPr>
                <w:rFonts w:ascii="Arial" w:hAnsi="Arial" w:cs="Arial"/>
              </w:rPr>
            </w:pPr>
            <w:r>
              <w:rPr>
                <w:rFonts w:ascii="Arial" w:hAnsi="Arial" w:cs="Arial"/>
              </w:rPr>
              <w:t>ASAP</w:t>
            </w:r>
          </w:p>
        </w:tc>
        <w:tc>
          <w:tcPr>
            <w:tcW w:w="3598" w:type="dxa"/>
            <w:tcBorders>
              <w:bottom w:val="single" w:sz="4" w:space="0" w:color="auto"/>
            </w:tcBorders>
            <w:shd w:val="clear" w:color="auto" w:fill="FFFFFF" w:themeFill="background1"/>
          </w:tcPr>
          <w:p w:rsidR="00386AD4" w:rsidRPr="00E02651" w:rsidRDefault="00E02651" w:rsidP="000477BD">
            <w:pPr>
              <w:rPr>
                <w:rFonts w:ascii="Arial" w:hAnsi="Arial" w:cs="Arial"/>
              </w:rPr>
            </w:pPr>
            <w:r>
              <w:rPr>
                <w:rFonts w:ascii="Arial" w:hAnsi="Arial" w:cs="Arial"/>
              </w:rPr>
              <w:t>Assist as needed</w:t>
            </w:r>
          </w:p>
        </w:tc>
      </w:tr>
      <w:tr w:rsidR="00386AD4" w:rsidRPr="005A7957" w:rsidTr="00E02651">
        <w:trPr>
          <w:jc w:val="center"/>
        </w:trPr>
        <w:tc>
          <w:tcPr>
            <w:tcW w:w="2763" w:type="dxa"/>
            <w:tcBorders>
              <w:bottom w:val="single" w:sz="4" w:space="0" w:color="auto"/>
            </w:tcBorders>
            <w:shd w:val="clear" w:color="auto" w:fill="FFFFFF" w:themeFill="background1"/>
          </w:tcPr>
          <w:p w:rsidR="00386AD4" w:rsidRPr="00E02651" w:rsidRDefault="00E02651" w:rsidP="006B70C2">
            <w:pPr>
              <w:rPr>
                <w:rFonts w:ascii="Arial" w:hAnsi="Arial" w:cs="Arial"/>
              </w:rPr>
            </w:pPr>
            <w:r>
              <w:rPr>
                <w:rFonts w:ascii="Arial" w:hAnsi="Arial" w:cs="Arial"/>
              </w:rPr>
              <w:t>Attend meeting t</w:t>
            </w:r>
            <w:r w:rsidR="00D20515">
              <w:rPr>
                <w:rFonts w:ascii="Arial" w:hAnsi="Arial" w:cs="Arial"/>
              </w:rPr>
              <w:t>o provide on-site registration</w:t>
            </w:r>
            <w:r w:rsidR="006B70C2">
              <w:rPr>
                <w:rFonts w:ascii="Arial" w:hAnsi="Arial" w:cs="Arial"/>
              </w:rPr>
              <w:t xml:space="preserve">/printing, </w:t>
            </w:r>
            <w:r>
              <w:rPr>
                <w:rFonts w:ascii="Arial" w:hAnsi="Arial" w:cs="Arial"/>
              </w:rPr>
              <w:lastRenderedPageBreak/>
              <w:t>printing,</w:t>
            </w:r>
            <w:r w:rsidR="00D20515">
              <w:rPr>
                <w:rFonts w:ascii="Arial" w:hAnsi="Arial" w:cs="Arial"/>
              </w:rPr>
              <w:t xml:space="preserve"> confirm A/V support, and</w:t>
            </w:r>
            <w:r>
              <w:rPr>
                <w:rFonts w:ascii="Arial" w:hAnsi="Arial" w:cs="Arial"/>
              </w:rPr>
              <w:t xml:space="preserve"> </w:t>
            </w:r>
            <w:r w:rsidR="00D20515">
              <w:rPr>
                <w:rFonts w:ascii="Arial" w:hAnsi="Arial" w:cs="Arial"/>
              </w:rPr>
              <w:t xml:space="preserve">coordinate </w:t>
            </w:r>
            <w:r w:rsidR="006B70C2">
              <w:rPr>
                <w:rFonts w:ascii="Arial" w:hAnsi="Arial" w:cs="Arial"/>
              </w:rPr>
              <w:t>A/V set-up/checks</w:t>
            </w:r>
            <w:r w:rsidR="00D20515">
              <w:rPr>
                <w:rFonts w:ascii="Arial" w:hAnsi="Arial" w:cs="Arial"/>
              </w:rPr>
              <w:t xml:space="preserve"> before </w:t>
            </w:r>
            <w:r w:rsidR="006B70C2">
              <w:rPr>
                <w:rFonts w:ascii="Arial" w:hAnsi="Arial" w:cs="Arial"/>
              </w:rPr>
              <w:t xml:space="preserve">the </w:t>
            </w:r>
            <w:r w:rsidR="00D20515">
              <w:rPr>
                <w:rFonts w:ascii="Arial" w:hAnsi="Arial" w:cs="Arial"/>
              </w:rPr>
              <w:t>meeting start</w:t>
            </w:r>
          </w:p>
        </w:tc>
        <w:tc>
          <w:tcPr>
            <w:tcW w:w="1967" w:type="dxa"/>
            <w:tcBorders>
              <w:bottom w:val="single" w:sz="4" w:space="0" w:color="auto"/>
            </w:tcBorders>
            <w:shd w:val="clear" w:color="auto" w:fill="FFFFFF" w:themeFill="background1"/>
          </w:tcPr>
          <w:p w:rsidR="00386AD4" w:rsidRPr="00E02651" w:rsidRDefault="00E02651" w:rsidP="000477BD">
            <w:pPr>
              <w:rPr>
                <w:rFonts w:ascii="Arial" w:hAnsi="Arial" w:cs="Arial"/>
              </w:rPr>
            </w:pPr>
            <w:r>
              <w:rPr>
                <w:rFonts w:ascii="Arial" w:hAnsi="Arial" w:cs="Arial"/>
              </w:rPr>
              <w:lastRenderedPageBreak/>
              <w:t>Provision of on-site support</w:t>
            </w:r>
          </w:p>
        </w:tc>
        <w:tc>
          <w:tcPr>
            <w:tcW w:w="1206" w:type="dxa"/>
            <w:tcBorders>
              <w:bottom w:val="single" w:sz="4" w:space="0" w:color="auto"/>
            </w:tcBorders>
            <w:shd w:val="clear" w:color="auto" w:fill="FFFFFF" w:themeFill="background1"/>
          </w:tcPr>
          <w:p w:rsidR="00386AD4" w:rsidRPr="00E02651" w:rsidRDefault="00E02651" w:rsidP="000477BD">
            <w:pPr>
              <w:rPr>
                <w:rFonts w:ascii="Arial" w:hAnsi="Arial" w:cs="Arial"/>
              </w:rPr>
            </w:pPr>
            <w:r>
              <w:rPr>
                <w:rFonts w:ascii="Arial" w:hAnsi="Arial" w:cs="Arial"/>
              </w:rPr>
              <w:t>9/8/11 and 9/9/11</w:t>
            </w:r>
          </w:p>
        </w:tc>
        <w:tc>
          <w:tcPr>
            <w:tcW w:w="3598" w:type="dxa"/>
            <w:tcBorders>
              <w:bottom w:val="single" w:sz="4" w:space="0" w:color="auto"/>
            </w:tcBorders>
            <w:shd w:val="clear" w:color="auto" w:fill="FFFFFF" w:themeFill="background1"/>
          </w:tcPr>
          <w:p w:rsidR="00386AD4" w:rsidRPr="00E02651" w:rsidRDefault="00E9114F" w:rsidP="000477BD">
            <w:pPr>
              <w:rPr>
                <w:rFonts w:ascii="Arial" w:hAnsi="Arial" w:cs="Arial"/>
              </w:rPr>
            </w:pPr>
            <w:r>
              <w:rPr>
                <w:rFonts w:ascii="Arial" w:hAnsi="Arial" w:cs="Arial"/>
              </w:rPr>
              <w:t>N/A</w:t>
            </w:r>
          </w:p>
        </w:tc>
      </w:tr>
      <w:tr w:rsidR="00386AD4" w:rsidRPr="005A7957" w:rsidTr="008715DB">
        <w:trPr>
          <w:jc w:val="center"/>
        </w:trPr>
        <w:tc>
          <w:tcPr>
            <w:tcW w:w="9534" w:type="dxa"/>
            <w:gridSpan w:val="4"/>
            <w:tcBorders>
              <w:bottom w:val="single" w:sz="4" w:space="0" w:color="auto"/>
            </w:tcBorders>
            <w:shd w:val="clear" w:color="auto" w:fill="C2D69B" w:themeFill="accent3" w:themeFillTint="99"/>
          </w:tcPr>
          <w:p w:rsidR="00386AD4" w:rsidRPr="005A7957" w:rsidRDefault="00D20515" w:rsidP="00386AD4">
            <w:pPr>
              <w:rPr>
                <w:rFonts w:ascii="Arial" w:hAnsi="Arial" w:cs="Arial"/>
                <w:b/>
              </w:rPr>
            </w:pPr>
            <w:r>
              <w:rPr>
                <w:rFonts w:ascii="Arial" w:hAnsi="Arial" w:cs="Arial"/>
                <w:b/>
              </w:rPr>
              <w:lastRenderedPageBreak/>
              <w:t xml:space="preserve">Task 5: Reimburse travel expenses. </w:t>
            </w:r>
          </w:p>
        </w:tc>
      </w:tr>
      <w:tr w:rsidR="00386AD4" w:rsidRPr="005A7957" w:rsidTr="00E02651">
        <w:trPr>
          <w:jc w:val="center"/>
        </w:trPr>
        <w:tc>
          <w:tcPr>
            <w:tcW w:w="2763" w:type="dxa"/>
            <w:shd w:val="clear" w:color="auto" w:fill="D6E3BC" w:themeFill="accent3" w:themeFillTint="66"/>
          </w:tcPr>
          <w:p w:rsidR="00386AD4" w:rsidRPr="005A7957" w:rsidRDefault="00386AD4" w:rsidP="000477BD">
            <w:pPr>
              <w:rPr>
                <w:rFonts w:ascii="Arial" w:hAnsi="Arial" w:cs="Arial"/>
                <w:b/>
              </w:rPr>
            </w:pPr>
            <w:r w:rsidRPr="005A7957">
              <w:rPr>
                <w:rFonts w:ascii="Arial" w:hAnsi="Arial" w:cs="Arial"/>
                <w:b/>
              </w:rPr>
              <w:t>Subtasks</w:t>
            </w:r>
          </w:p>
        </w:tc>
        <w:tc>
          <w:tcPr>
            <w:tcW w:w="1967" w:type="dxa"/>
            <w:shd w:val="clear" w:color="auto" w:fill="D6E3BC" w:themeFill="accent3" w:themeFillTint="66"/>
          </w:tcPr>
          <w:p w:rsidR="00386AD4" w:rsidRPr="005A7957" w:rsidRDefault="00386AD4" w:rsidP="000477BD">
            <w:pPr>
              <w:rPr>
                <w:rFonts w:ascii="Arial" w:hAnsi="Arial" w:cs="Arial"/>
                <w:b/>
              </w:rPr>
            </w:pPr>
            <w:r w:rsidRPr="005A7957">
              <w:rPr>
                <w:rFonts w:ascii="Arial" w:hAnsi="Arial" w:cs="Arial"/>
                <w:b/>
              </w:rPr>
              <w:t>Deliverables</w:t>
            </w:r>
          </w:p>
        </w:tc>
        <w:tc>
          <w:tcPr>
            <w:tcW w:w="1206" w:type="dxa"/>
            <w:shd w:val="clear" w:color="auto" w:fill="D6E3BC" w:themeFill="accent3" w:themeFillTint="66"/>
          </w:tcPr>
          <w:p w:rsidR="00386AD4" w:rsidRPr="005A7957" w:rsidRDefault="00386AD4" w:rsidP="000477BD">
            <w:pPr>
              <w:rPr>
                <w:rFonts w:ascii="Arial" w:hAnsi="Arial" w:cs="Arial"/>
                <w:b/>
              </w:rPr>
            </w:pPr>
            <w:r w:rsidRPr="005A7957">
              <w:rPr>
                <w:rFonts w:ascii="Arial" w:hAnsi="Arial" w:cs="Arial"/>
                <w:b/>
              </w:rPr>
              <w:t>Due Date</w:t>
            </w:r>
          </w:p>
        </w:tc>
        <w:tc>
          <w:tcPr>
            <w:tcW w:w="3598" w:type="dxa"/>
            <w:shd w:val="clear" w:color="auto" w:fill="D6E3BC" w:themeFill="accent3" w:themeFillTint="66"/>
          </w:tcPr>
          <w:p w:rsidR="00386AD4" w:rsidRPr="005A7957" w:rsidRDefault="00386AD4" w:rsidP="000477BD">
            <w:pPr>
              <w:rPr>
                <w:rFonts w:ascii="Arial" w:hAnsi="Arial" w:cs="Arial"/>
                <w:b/>
              </w:rPr>
            </w:pPr>
            <w:r w:rsidRPr="005A7957">
              <w:rPr>
                <w:rFonts w:ascii="Arial" w:hAnsi="Arial" w:cs="Arial"/>
                <w:b/>
              </w:rPr>
              <w:t>EDC Responsibility</w:t>
            </w:r>
          </w:p>
        </w:tc>
      </w:tr>
      <w:tr w:rsidR="00386AD4" w:rsidRPr="005A7957" w:rsidTr="00E02651">
        <w:trPr>
          <w:jc w:val="center"/>
        </w:trPr>
        <w:tc>
          <w:tcPr>
            <w:tcW w:w="2763" w:type="dxa"/>
          </w:tcPr>
          <w:p w:rsidR="00386AD4" w:rsidRPr="005A7957" w:rsidRDefault="00912A63" w:rsidP="00E02651">
            <w:pPr>
              <w:rPr>
                <w:rFonts w:ascii="Arial" w:hAnsi="Arial" w:cs="Arial"/>
              </w:rPr>
            </w:pPr>
            <w:r>
              <w:rPr>
                <w:rFonts w:ascii="Arial" w:hAnsi="Arial" w:cs="Arial"/>
              </w:rPr>
              <w:t>Reimburse travel expenses, according to Federal per diem</w:t>
            </w:r>
            <w:r w:rsidR="00BA488D">
              <w:rPr>
                <w:rFonts w:ascii="Arial" w:hAnsi="Arial" w:cs="Arial"/>
              </w:rPr>
              <w:t xml:space="preserve">, within </w:t>
            </w:r>
            <w:r w:rsidR="00E02651">
              <w:rPr>
                <w:rFonts w:ascii="Arial" w:hAnsi="Arial" w:cs="Arial"/>
              </w:rPr>
              <w:t>20</w:t>
            </w:r>
            <w:r w:rsidR="00BA488D">
              <w:rPr>
                <w:rFonts w:ascii="Arial" w:hAnsi="Arial" w:cs="Arial"/>
              </w:rPr>
              <w:t xml:space="preserve"> days of the meeting</w:t>
            </w:r>
          </w:p>
        </w:tc>
        <w:tc>
          <w:tcPr>
            <w:tcW w:w="1967" w:type="dxa"/>
          </w:tcPr>
          <w:p w:rsidR="00386AD4" w:rsidRPr="005A7957" w:rsidRDefault="00BA488D" w:rsidP="000477BD">
            <w:pPr>
              <w:rPr>
                <w:rFonts w:ascii="Arial" w:hAnsi="Arial" w:cs="Arial"/>
              </w:rPr>
            </w:pPr>
            <w:r>
              <w:rPr>
                <w:rFonts w:ascii="Arial" w:hAnsi="Arial" w:cs="Arial"/>
              </w:rPr>
              <w:t>Reimbursements</w:t>
            </w:r>
          </w:p>
        </w:tc>
        <w:tc>
          <w:tcPr>
            <w:tcW w:w="1206" w:type="dxa"/>
          </w:tcPr>
          <w:p w:rsidR="00386AD4" w:rsidRPr="005A7957" w:rsidRDefault="00BA488D" w:rsidP="000477BD">
            <w:pPr>
              <w:rPr>
                <w:rFonts w:ascii="Arial" w:hAnsi="Arial" w:cs="Arial"/>
              </w:rPr>
            </w:pPr>
            <w:r>
              <w:rPr>
                <w:rFonts w:ascii="Arial" w:hAnsi="Arial" w:cs="Arial"/>
              </w:rPr>
              <w:t>9/29/11</w:t>
            </w:r>
          </w:p>
        </w:tc>
        <w:tc>
          <w:tcPr>
            <w:tcW w:w="3598" w:type="dxa"/>
          </w:tcPr>
          <w:p w:rsidR="00386AD4" w:rsidRPr="005A7957" w:rsidRDefault="00E9114F" w:rsidP="000477BD">
            <w:pPr>
              <w:rPr>
                <w:rFonts w:ascii="Arial" w:hAnsi="Arial" w:cs="Arial"/>
              </w:rPr>
            </w:pPr>
            <w:r>
              <w:rPr>
                <w:rFonts w:ascii="Arial" w:hAnsi="Arial" w:cs="Arial"/>
              </w:rPr>
              <w:t xml:space="preserve">Provide reimbursement-related instructions and points of contact with </w:t>
            </w:r>
            <w:r w:rsidR="00D20515">
              <w:rPr>
                <w:rFonts w:ascii="Arial" w:hAnsi="Arial" w:cs="Arial"/>
              </w:rPr>
              <w:t xml:space="preserve">EDC’s </w:t>
            </w:r>
            <w:r>
              <w:rPr>
                <w:rFonts w:ascii="Arial" w:hAnsi="Arial" w:cs="Arial"/>
              </w:rPr>
              <w:t>Accounting Department</w:t>
            </w:r>
          </w:p>
        </w:tc>
      </w:tr>
      <w:tr w:rsidR="00386AD4" w:rsidRPr="005A7957" w:rsidTr="008715DB">
        <w:trPr>
          <w:jc w:val="center"/>
        </w:trPr>
        <w:tc>
          <w:tcPr>
            <w:tcW w:w="9534" w:type="dxa"/>
            <w:gridSpan w:val="4"/>
            <w:shd w:val="clear" w:color="auto" w:fill="D9D9D9" w:themeFill="background1" w:themeFillShade="D9"/>
          </w:tcPr>
          <w:p w:rsidR="00386AD4" w:rsidRPr="005A7957" w:rsidRDefault="00386AD4" w:rsidP="000477BD">
            <w:pPr>
              <w:rPr>
                <w:rFonts w:ascii="Arial" w:hAnsi="Arial" w:cs="Arial"/>
                <w:b/>
              </w:rPr>
            </w:pPr>
            <w:r w:rsidRPr="005A7957">
              <w:rPr>
                <w:rFonts w:ascii="Arial" w:hAnsi="Arial" w:cs="Arial"/>
                <w:b/>
              </w:rPr>
              <w:t>Reporting</w:t>
            </w:r>
            <w:r w:rsidR="00BA488D">
              <w:rPr>
                <w:rFonts w:ascii="Arial" w:hAnsi="Arial" w:cs="Arial"/>
                <w:b/>
              </w:rPr>
              <w:t xml:space="preserve"> Requirements</w:t>
            </w:r>
          </w:p>
        </w:tc>
      </w:tr>
      <w:tr w:rsidR="00386AD4" w:rsidRPr="005A7957" w:rsidTr="008715DB">
        <w:trPr>
          <w:jc w:val="center"/>
        </w:trPr>
        <w:tc>
          <w:tcPr>
            <w:tcW w:w="9534" w:type="dxa"/>
            <w:gridSpan w:val="4"/>
            <w:tcBorders>
              <w:bottom w:val="single" w:sz="4" w:space="0" w:color="auto"/>
            </w:tcBorders>
          </w:tcPr>
          <w:p w:rsidR="009502D5" w:rsidRDefault="009502D5" w:rsidP="00144F95">
            <w:pPr>
              <w:pStyle w:val="ListParagraph"/>
              <w:numPr>
                <w:ilvl w:val="0"/>
                <w:numId w:val="6"/>
              </w:numPr>
              <w:rPr>
                <w:rFonts w:ascii="Arial" w:hAnsi="Arial" w:cs="Arial"/>
              </w:rPr>
            </w:pPr>
            <w:r w:rsidRPr="00144F95">
              <w:rPr>
                <w:rFonts w:ascii="Arial" w:hAnsi="Arial" w:cs="Arial"/>
              </w:rPr>
              <w:t xml:space="preserve">Maintain timely proactive and reactive email and phone communication </w:t>
            </w:r>
            <w:r>
              <w:rPr>
                <w:rFonts w:ascii="Arial" w:hAnsi="Arial" w:cs="Arial"/>
              </w:rPr>
              <w:t>with EDC staff and other stakeholders</w:t>
            </w:r>
            <w:r w:rsidR="00E02651">
              <w:rPr>
                <w:rFonts w:ascii="Arial" w:hAnsi="Arial" w:cs="Arial"/>
              </w:rPr>
              <w:t>, as needed,</w:t>
            </w:r>
            <w:r>
              <w:rPr>
                <w:rFonts w:ascii="Arial" w:hAnsi="Arial" w:cs="Arial"/>
              </w:rPr>
              <w:t xml:space="preserve"> </w:t>
            </w:r>
            <w:r w:rsidRPr="00144F95">
              <w:rPr>
                <w:rFonts w:ascii="Arial" w:hAnsi="Arial" w:cs="Arial"/>
              </w:rPr>
              <w:t>throughout the course of the project</w:t>
            </w:r>
            <w:r>
              <w:rPr>
                <w:rFonts w:ascii="Arial" w:hAnsi="Arial" w:cs="Arial"/>
              </w:rPr>
              <w:t>.</w:t>
            </w:r>
          </w:p>
          <w:p w:rsidR="00144F95" w:rsidRDefault="00144F95" w:rsidP="00144F95">
            <w:pPr>
              <w:pStyle w:val="ListParagraph"/>
              <w:numPr>
                <w:ilvl w:val="0"/>
                <w:numId w:val="6"/>
              </w:numPr>
              <w:rPr>
                <w:rFonts w:ascii="Arial" w:hAnsi="Arial" w:cs="Arial"/>
              </w:rPr>
            </w:pPr>
            <w:r w:rsidRPr="00144F95">
              <w:rPr>
                <w:rFonts w:ascii="Arial" w:hAnsi="Arial" w:cs="Arial"/>
              </w:rPr>
              <w:t xml:space="preserve">Provide a weekly </w:t>
            </w:r>
            <w:r>
              <w:rPr>
                <w:rFonts w:ascii="Arial" w:hAnsi="Arial" w:cs="Arial"/>
              </w:rPr>
              <w:t xml:space="preserve">status report to the project’s Logistics Manager at EDC. </w:t>
            </w:r>
          </w:p>
          <w:p w:rsidR="00144F95" w:rsidRPr="00144F95" w:rsidRDefault="009502D5" w:rsidP="00912A63">
            <w:pPr>
              <w:pStyle w:val="ListParagraph"/>
              <w:numPr>
                <w:ilvl w:val="0"/>
                <w:numId w:val="6"/>
              </w:numPr>
              <w:rPr>
                <w:rFonts w:ascii="Arial" w:hAnsi="Arial" w:cs="Arial"/>
              </w:rPr>
            </w:pPr>
            <w:r>
              <w:rPr>
                <w:rFonts w:ascii="Arial" w:hAnsi="Arial" w:cs="Arial"/>
              </w:rPr>
              <w:t xml:space="preserve">Provide a final report, to include an event analysis, within five days of the </w:t>
            </w:r>
            <w:r w:rsidRPr="009A4226">
              <w:rPr>
                <w:rFonts w:ascii="Arial" w:hAnsi="Arial" w:cs="Arial"/>
              </w:rPr>
              <w:t>contract</w:t>
            </w:r>
            <w:r>
              <w:rPr>
                <w:rFonts w:ascii="Arial" w:hAnsi="Arial" w:cs="Arial"/>
              </w:rPr>
              <w:t xml:space="preserve"> end</w:t>
            </w:r>
            <w:r w:rsidR="00E02651">
              <w:rPr>
                <w:rFonts w:ascii="Arial" w:hAnsi="Arial" w:cs="Arial"/>
              </w:rPr>
              <w:t xml:space="preserve"> to the project’s Logistics Manager at EDC</w:t>
            </w:r>
            <w:r>
              <w:rPr>
                <w:rFonts w:ascii="Arial" w:hAnsi="Arial" w:cs="Arial"/>
              </w:rPr>
              <w:t xml:space="preserve">. </w:t>
            </w:r>
          </w:p>
        </w:tc>
      </w:tr>
      <w:tr w:rsidR="00386AD4" w:rsidRPr="005A7957" w:rsidTr="008715DB">
        <w:trPr>
          <w:jc w:val="center"/>
        </w:trPr>
        <w:tc>
          <w:tcPr>
            <w:tcW w:w="9534" w:type="dxa"/>
            <w:gridSpan w:val="4"/>
            <w:shd w:val="clear" w:color="auto" w:fill="D9D9D9" w:themeFill="background1" w:themeFillShade="D9"/>
          </w:tcPr>
          <w:p w:rsidR="00386AD4" w:rsidRPr="005A7957" w:rsidRDefault="00386AD4" w:rsidP="000477BD">
            <w:pPr>
              <w:rPr>
                <w:rFonts w:ascii="Arial" w:hAnsi="Arial" w:cs="Arial"/>
                <w:b/>
              </w:rPr>
            </w:pPr>
            <w:r w:rsidRPr="005A7957">
              <w:rPr>
                <w:rFonts w:ascii="Arial" w:hAnsi="Arial" w:cs="Arial"/>
                <w:b/>
              </w:rPr>
              <w:t>Reimbursement / Invoicing</w:t>
            </w:r>
          </w:p>
        </w:tc>
      </w:tr>
      <w:tr w:rsidR="00386AD4" w:rsidRPr="005A7957" w:rsidTr="008715DB">
        <w:trPr>
          <w:jc w:val="center"/>
        </w:trPr>
        <w:tc>
          <w:tcPr>
            <w:tcW w:w="9534" w:type="dxa"/>
            <w:gridSpan w:val="4"/>
            <w:tcBorders>
              <w:bottom w:val="single" w:sz="4" w:space="0" w:color="auto"/>
            </w:tcBorders>
          </w:tcPr>
          <w:p w:rsidR="00386AD4" w:rsidRPr="00BA488D" w:rsidRDefault="00144F95" w:rsidP="00BA488D">
            <w:pPr>
              <w:pStyle w:val="ListParagraph"/>
              <w:numPr>
                <w:ilvl w:val="0"/>
                <w:numId w:val="8"/>
              </w:numPr>
              <w:rPr>
                <w:rFonts w:ascii="Arial" w:hAnsi="Arial" w:cs="Arial"/>
              </w:rPr>
            </w:pPr>
            <w:r w:rsidRPr="00BA488D">
              <w:rPr>
                <w:rFonts w:ascii="Arial" w:hAnsi="Arial" w:cs="Arial"/>
              </w:rPr>
              <w:t>Submit m</w:t>
            </w:r>
            <w:r w:rsidR="00386AD4" w:rsidRPr="00BA488D">
              <w:rPr>
                <w:rFonts w:ascii="Arial" w:hAnsi="Arial" w:cs="Arial"/>
              </w:rPr>
              <w:t xml:space="preserve">onthly invoices to </w:t>
            </w:r>
            <w:r w:rsidR="009A4226">
              <w:rPr>
                <w:rFonts w:ascii="Arial" w:hAnsi="Arial" w:cs="Arial"/>
              </w:rPr>
              <w:t xml:space="preserve">EDC’s </w:t>
            </w:r>
            <w:r w:rsidR="00386AD4" w:rsidRPr="00BA488D">
              <w:rPr>
                <w:rFonts w:ascii="Arial" w:hAnsi="Arial" w:cs="Arial"/>
              </w:rPr>
              <w:t xml:space="preserve">Logistics Manager. </w:t>
            </w:r>
          </w:p>
        </w:tc>
      </w:tr>
    </w:tbl>
    <w:p w:rsidR="00144F95" w:rsidRDefault="00144F95" w:rsidP="000C405F">
      <w:pPr>
        <w:rPr>
          <w:rFonts w:ascii="Arial" w:hAnsi="Arial" w:cs="Arial"/>
          <w:sz w:val="20"/>
          <w:szCs w:val="20"/>
          <w:u w:val="single"/>
        </w:rPr>
      </w:pPr>
    </w:p>
    <w:p w:rsidR="00144F95" w:rsidRDefault="00144F95" w:rsidP="00676BC9">
      <w:pPr>
        <w:spacing w:after="0" w:line="240" w:lineRule="auto"/>
        <w:rPr>
          <w:rFonts w:ascii="Arial" w:hAnsi="Arial" w:cs="Arial"/>
          <w:b/>
          <w:sz w:val="20"/>
          <w:szCs w:val="20"/>
        </w:rPr>
      </w:pPr>
      <w:r>
        <w:rPr>
          <w:rFonts w:ascii="Arial" w:hAnsi="Arial" w:cs="Arial"/>
          <w:b/>
          <w:sz w:val="20"/>
          <w:szCs w:val="20"/>
        </w:rPr>
        <w:t xml:space="preserve">III. </w:t>
      </w:r>
      <w:r w:rsidR="00DB31EF">
        <w:rPr>
          <w:rFonts w:ascii="Arial" w:hAnsi="Arial" w:cs="Arial"/>
          <w:b/>
          <w:sz w:val="20"/>
          <w:szCs w:val="20"/>
        </w:rPr>
        <w:t>Evaluation Criteria</w:t>
      </w:r>
    </w:p>
    <w:p w:rsidR="00DB31EF" w:rsidRDefault="00DB31EF" w:rsidP="00676BC9">
      <w:pPr>
        <w:spacing w:after="0" w:line="240" w:lineRule="auto"/>
        <w:rPr>
          <w:rFonts w:ascii="Arial" w:hAnsi="Arial" w:cs="Arial"/>
          <w:sz w:val="20"/>
          <w:szCs w:val="20"/>
        </w:rPr>
      </w:pPr>
      <w:r>
        <w:rPr>
          <w:rFonts w:ascii="Arial" w:hAnsi="Arial" w:cs="Arial"/>
          <w:sz w:val="20"/>
          <w:szCs w:val="20"/>
        </w:rPr>
        <w:t xml:space="preserve">Proposals will be evaluated on the quality of the proposed approach, qualifications of the proposed personnel, and demonstrated capacity to ensure the successful completion of the scope of work described above. </w:t>
      </w:r>
    </w:p>
    <w:p w:rsidR="00E9114F" w:rsidRDefault="00E9114F" w:rsidP="00676BC9">
      <w:pPr>
        <w:spacing w:after="0" w:line="240" w:lineRule="auto"/>
        <w:rPr>
          <w:rFonts w:ascii="Arial" w:hAnsi="Arial" w:cs="Arial"/>
          <w:sz w:val="20"/>
          <w:szCs w:val="20"/>
        </w:rPr>
      </w:pPr>
    </w:p>
    <w:tbl>
      <w:tblPr>
        <w:tblStyle w:val="TableGrid"/>
        <w:tblW w:w="0" w:type="auto"/>
        <w:tblLook w:val="04A0"/>
      </w:tblPr>
      <w:tblGrid>
        <w:gridCol w:w="8298"/>
        <w:gridCol w:w="1260"/>
      </w:tblGrid>
      <w:tr w:rsidR="00E9114F" w:rsidTr="00566383">
        <w:tc>
          <w:tcPr>
            <w:tcW w:w="8298" w:type="dxa"/>
            <w:tcBorders>
              <w:bottom w:val="single" w:sz="4" w:space="0" w:color="auto"/>
            </w:tcBorders>
            <w:shd w:val="clear" w:color="auto" w:fill="BFBFBF" w:themeFill="background1" w:themeFillShade="BF"/>
          </w:tcPr>
          <w:p w:rsidR="00E9114F" w:rsidRPr="00E9114F" w:rsidRDefault="00E9114F" w:rsidP="00676BC9">
            <w:pPr>
              <w:rPr>
                <w:rFonts w:ascii="Arial" w:hAnsi="Arial" w:cs="Arial"/>
                <w:b/>
              </w:rPr>
            </w:pPr>
            <w:r w:rsidRPr="00E9114F">
              <w:rPr>
                <w:rFonts w:ascii="Arial" w:hAnsi="Arial" w:cs="Arial"/>
                <w:b/>
              </w:rPr>
              <w:t>Evaluation Criteria</w:t>
            </w:r>
          </w:p>
        </w:tc>
        <w:tc>
          <w:tcPr>
            <w:tcW w:w="1260" w:type="dxa"/>
            <w:tcBorders>
              <w:bottom w:val="single" w:sz="4" w:space="0" w:color="auto"/>
            </w:tcBorders>
            <w:shd w:val="clear" w:color="auto" w:fill="BFBFBF" w:themeFill="background1" w:themeFillShade="BF"/>
          </w:tcPr>
          <w:p w:rsidR="00E9114F" w:rsidRPr="00E9114F" w:rsidRDefault="00E9114F" w:rsidP="00566383">
            <w:pPr>
              <w:jc w:val="right"/>
              <w:rPr>
                <w:rFonts w:ascii="Arial" w:hAnsi="Arial" w:cs="Arial"/>
                <w:b/>
              </w:rPr>
            </w:pPr>
            <w:r>
              <w:rPr>
                <w:rFonts w:ascii="Arial" w:hAnsi="Arial" w:cs="Arial"/>
                <w:b/>
              </w:rPr>
              <w:t xml:space="preserve">Score </w:t>
            </w:r>
          </w:p>
        </w:tc>
      </w:tr>
      <w:tr w:rsidR="00E9114F" w:rsidTr="00566383">
        <w:tc>
          <w:tcPr>
            <w:tcW w:w="8298" w:type="dxa"/>
            <w:shd w:val="clear" w:color="auto" w:fill="D9D9D9" w:themeFill="background1" w:themeFillShade="D9"/>
          </w:tcPr>
          <w:p w:rsidR="00E9114F" w:rsidRPr="00566383" w:rsidRDefault="00E9114F" w:rsidP="00676BC9">
            <w:pPr>
              <w:rPr>
                <w:rFonts w:ascii="Arial" w:hAnsi="Arial" w:cs="Arial"/>
                <w:b/>
              </w:rPr>
            </w:pPr>
            <w:r w:rsidRPr="00566383">
              <w:rPr>
                <w:rFonts w:ascii="Arial" w:hAnsi="Arial" w:cs="Arial"/>
                <w:b/>
              </w:rPr>
              <w:t>Proposed Approach</w:t>
            </w:r>
          </w:p>
        </w:tc>
        <w:tc>
          <w:tcPr>
            <w:tcW w:w="1260" w:type="dxa"/>
            <w:shd w:val="clear" w:color="auto" w:fill="D9D9D9" w:themeFill="background1" w:themeFillShade="D9"/>
          </w:tcPr>
          <w:p w:rsidR="00E9114F" w:rsidRPr="00566383" w:rsidRDefault="00566383" w:rsidP="00566383">
            <w:pPr>
              <w:jc w:val="right"/>
              <w:rPr>
                <w:rFonts w:ascii="Arial" w:hAnsi="Arial" w:cs="Arial"/>
                <w:b/>
              </w:rPr>
            </w:pPr>
            <w:r w:rsidRPr="00566383">
              <w:rPr>
                <w:rFonts w:ascii="Arial" w:hAnsi="Arial" w:cs="Arial"/>
                <w:b/>
              </w:rPr>
              <w:t>15 points</w:t>
            </w:r>
          </w:p>
        </w:tc>
      </w:tr>
      <w:tr w:rsidR="00566383" w:rsidTr="00566383">
        <w:tc>
          <w:tcPr>
            <w:tcW w:w="9558" w:type="dxa"/>
            <w:gridSpan w:val="2"/>
            <w:tcBorders>
              <w:bottom w:val="single" w:sz="4" w:space="0" w:color="auto"/>
            </w:tcBorders>
          </w:tcPr>
          <w:p w:rsidR="00FA2202" w:rsidRDefault="001670DE" w:rsidP="00566383">
            <w:pPr>
              <w:rPr>
                <w:rFonts w:ascii="Arial" w:hAnsi="Arial" w:cs="Arial"/>
              </w:rPr>
            </w:pPr>
            <w:r>
              <w:rPr>
                <w:rFonts w:ascii="Arial" w:hAnsi="Arial" w:cs="Arial"/>
              </w:rPr>
              <w:t xml:space="preserve">Proposals must be presented clearly, thoroughly, and effectively, and the proposed approach must be sound and feasible. </w:t>
            </w:r>
            <w:r w:rsidR="00FA2202" w:rsidRPr="001670DE">
              <w:rPr>
                <w:rFonts w:ascii="Arial" w:hAnsi="Arial" w:cs="Arial"/>
                <w:i/>
              </w:rPr>
              <w:t>Evaluation components include</w:t>
            </w:r>
            <w:r w:rsidR="00FA2202">
              <w:rPr>
                <w:rFonts w:ascii="Arial" w:hAnsi="Arial" w:cs="Arial"/>
              </w:rPr>
              <w:t>:</w:t>
            </w:r>
          </w:p>
          <w:p w:rsidR="00FA2202" w:rsidRPr="00FA2202" w:rsidRDefault="00FA2202" w:rsidP="00FA2202">
            <w:pPr>
              <w:pStyle w:val="ListParagraph"/>
              <w:numPr>
                <w:ilvl w:val="0"/>
                <w:numId w:val="8"/>
              </w:numPr>
              <w:rPr>
                <w:rFonts w:ascii="Arial" w:hAnsi="Arial" w:cs="Arial"/>
              </w:rPr>
            </w:pPr>
            <w:r w:rsidRPr="00FA2202">
              <w:rPr>
                <w:rFonts w:ascii="Arial" w:hAnsi="Arial" w:cs="Arial"/>
              </w:rPr>
              <w:t xml:space="preserve">Thoroughness, soundness, and feasibility of proposed approach. </w:t>
            </w:r>
          </w:p>
          <w:p w:rsidR="00566383" w:rsidRDefault="00FA2202" w:rsidP="001670DE">
            <w:pPr>
              <w:pStyle w:val="ListParagraph"/>
              <w:numPr>
                <w:ilvl w:val="0"/>
                <w:numId w:val="8"/>
              </w:numPr>
              <w:rPr>
                <w:rFonts w:ascii="Arial" w:hAnsi="Arial" w:cs="Arial"/>
              </w:rPr>
            </w:pPr>
            <w:r w:rsidRPr="00FA2202">
              <w:rPr>
                <w:rFonts w:ascii="Arial" w:hAnsi="Arial" w:cs="Arial"/>
              </w:rPr>
              <w:t xml:space="preserve">Presentation (i.e. layout, editorial clarify and accuracy, design) and effectiveness of proposed </w:t>
            </w:r>
            <w:r w:rsidR="001670DE">
              <w:rPr>
                <w:rFonts w:ascii="Arial" w:hAnsi="Arial" w:cs="Arial"/>
              </w:rPr>
              <w:t>approach.</w:t>
            </w:r>
          </w:p>
          <w:p w:rsidR="00786E18" w:rsidRPr="00786E18" w:rsidRDefault="00786E18" w:rsidP="00786E18">
            <w:pPr>
              <w:pStyle w:val="ListParagraph"/>
              <w:numPr>
                <w:ilvl w:val="0"/>
                <w:numId w:val="13"/>
              </w:numPr>
              <w:rPr>
                <w:rFonts w:ascii="Arial" w:hAnsi="Arial" w:cs="Arial"/>
              </w:rPr>
            </w:pPr>
            <w:r>
              <w:rPr>
                <w:rFonts w:ascii="Arial" w:hAnsi="Arial" w:cs="Arial"/>
              </w:rPr>
              <w:t xml:space="preserve">Provision of detailed action/management plan that includes action steps, timelines/deadlines, responsible parties, resources to be utilized, plans/procedures for resolving problems, and plans for utilizing quality control procedures to ensure the accuracy, clarity, utility, and effectiveness of deliverables. </w:t>
            </w:r>
          </w:p>
        </w:tc>
      </w:tr>
      <w:tr w:rsidR="00E9114F" w:rsidTr="00566383">
        <w:tc>
          <w:tcPr>
            <w:tcW w:w="8298" w:type="dxa"/>
            <w:shd w:val="clear" w:color="auto" w:fill="D9D9D9" w:themeFill="background1" w:themeFillShade="D9"/>
          </w:tcPr>
          <w:p w:rsidR="00E9114F" w:rsidRPr="00566383" w:rsidRDefault="00566383" w:rsidP="00676BC9">
            <w:pPr>
              <w:rPr>
                <w:rFonts w:ascii="Arial" w:hAnsi="Arial" w:cs="Arial"/>
                <w:b/>
              </w:rPr>
            </w:pPr>
            <w:r w:rsidRPr="00566383">
              <w:rPr>
                <w:rFonts w:ascii="Arial" w:hAnsi="Arial" w:cs="Arial"/>
                <w:b/>
              </w:rPr>
              <w:t>Proposed Personnel</w:t>
            </w:r>
          </w:p>
        </w:tc>
        <w:tc>
          <w:tcPr>
            <w:tcW w:w="1260" w:type="dxa"/>
            <w:shd w:val="clear" w:color="auto" w:fill="D9D9D9" w:themeFill="background1" w:themeFillShade="D9"/>
          </w:tcPr>
          <w:p w:rsidR="00E9114F" w:rsidRPr="00566383" w:rsidRDefault="009A4226" w:rsidP="00566383">
            <w:pPr>
              <w:jc w:val="right"/>
              <w:rPr>
                <w:rFonts w:ascii="Arial" w:hAnsi="Arial" w:cs="Arial"/>
                <w:b/>
              </w:rPr>
            </w:pPr>
            <w:r>
              <w:rPr>
                <w:rFonts w:ascii="Arial" w:hAnsi="Arial" w:cs="Arial"/>
                <w:b/>
              </w:rPr>
              <w:t>15</w:t>
            </w:r>
            <w:r w:rsidR="00566383" w:rsidRPr="00566383">
              <w:rPr>
                <w:rFonts w:ascii="Arial" w:hAnsi="Arial" w:cs="Arial"/>
                <w:b/>
              </w:rPr>
              <w:t xml:space="preserve"> points</w:t>
            </w:r>
          </w:p>
        </w:tc>
      </w:tr>
      <w:tr w:rsidR="00566383" w:rsidTr="00566383">
        <w:tc>
          <w:tcPr>
            <w:tcW w:w="9558" w:type="dxa"/>
            <w:gridSpan w:val="2"/>
            <w:tcBorders>
              <w:bottom w:val="single" w:sz="4" w:space="0" w:color="auto"/>
            </w:tcBorders>
          </w:tcPr>
          <w:p w:rsidR="00FA2202" w:rsidRDefault="001670DE" w:rsidP="00FA2202">
            <w:pPr>
              <w:rPr>
                <w:rFonts w:ascii="Arial" w:hAnsi="Arial" w:cs="Arial"/>
              </w:rPr>
            </w:pPr>
            <w:r>
              <w:rPr>
                <w:rFonts w:ascii="Arial" w:hAnsi="Arial" w:cs="Arial"/>
              </w:rPr>
              <w:t>Proposals must demonstrate that proposed personnel have the necessary qualifications to complete all of the</w:t>
            </w:r>
            <w:r w:rsidR="00786E18">
              <w:rPr>
                <w:rFonts w:ascii="Arial" w:hAnsi="Arial" w:cs="Arial"/>
              </w:rPr>
              <w:t xml:space="preserve"> tasks in the statement of work</w:t>
            </w:r>
            <w:r>
              <w:rPr>
                <w:rFonts w:ascii="Arial" w:hAnsi="Arial" w:cs="Arial"/>
              </w:rPr>
              <w:t xml:space="preserve">. </w:t>
            </w:r>
            <w:r w:rsidR="00FA2202" w:rsidRPr="001670DE">
              <w:rPr>
                <w:rFonts w:ascii="Arial" w:hAnsi="Arial" w:cs="Arial"/>
                <w:i/>
              </w:rPr>
              <w:t>Evaluation components include</w:t>
            </w:r>
            <w:r w:rsidR="00FA2202">
              <w:rPr>
                <w:rFonts w:ascii="Arial" w:hAnsi="Arial" w:cs="Arial"/>
              </w:rPr>
              <w:t>:</w:t>
            </w:r>
          </w:p>
          <w:p w:rsidR="00566383" w:rsidRPr="001670DE" w:rsidRDefault="001670DE" w:rsidP="001670DE">
            <w:pPr>
              <w:pStyle w:val="ListParagraph"/>
              <w:numPr>
                <w:ilvl w:val="0"/>
                <w:numId w:val="12"/>
              </w:numPr>
              <w:rPr>
                <w:rFonts w:ascii="Arial" w:hAnsi="Arial" w:cs="Arial"/>
              </w:rPr>
            </w:pPr>
            <w:r w:rsidRPr="001670DE">
              <w:rPr>
                <w:rFonts w:ascii="Arial" w:hAnsi="Arial" w:cs="Arial"/>
              </w:rPr>
              <w:t xml:space="preserve">Demonstrated knowledge and expertise </w:t>
            </w:r>
            <w:r>
              <w:rPr>
                <w:rFonts w:ascii="Arial" w:hAnsi="Arial" w:cs="Arial"/>
              </w:rPr>
              <w:t xml:space="preserve">to complete all tasks. </w:t>
            </w:r>
          </w:p>
          <w:p w:rsidR="001670DE" w:rsidRPr="001670DE" w:rsidRDefault="001670DE" w:rsidP="001670DE">
            <w:pPr>
              <w:pStyle w:val="ListParagraph"/>
              <w:numPr>
                <w:ilvl w:val="0"/>
                <w:numId w:val="12"/>
              </w:numPr>
              <w:rPr>
                <w:rFonts w:ascii="Arial" w:hAnsi="Arial" w:cs="Arial"/>
              </w:rPr>
            </w:pPr>
            <w:r w:rsidRPr="001670DE">
              <w:rPr>
                <w:rFonts w:ascii="Arial" w:hAnsi="Arial" w:cs="Arial"/>
              </w:rPr>
              <w:t xml:space="preserve">Demonstrated ability to complete </w:t>
            </w:r>
            <w:r>
              <w:rPr>
                <w:rFonts w:ascii="Arial" w:hAnsi="Arial" w:cs="Arial"/>
              </w:rPr>
              <w:t>all</w:t>
            </w:r>
            <w:r w:rsidRPr="001670DE">
              <w:rPr>
                <w:rFonts w:ascii="Arial" w:hAnsi="Arial" w:cs="Arial"/>
              </w:rPr>
              <w:t xml:space="preserve"> tasks. </w:t>
            </w:r>
          </w:p>
          <w:p w:rsidR="00566383" w:rsidRPr="001670DE" w:rsidRDefault="001670DE" w:rsidP="001670DE">
            <w:pPr>
              <w:pStyle w:val="ListParagraph"/>
              <w:numPr>
                <w:ilvl w:val="0"/>
                <w:numId w:val="12"/>
              </w:numPr>
              <w:rPr>
                <w:rFonts w:ascii="Arial" w:hAnsi="Arial" w:cs="Arial"/>
              </w:rPr>
            </w:pPr>
            <w:r w:rsidRPr="001670DE">
              <w:rPr>
                <w:rFonts w:ascii="Arial" w:hAnsi="Arial" w:cs="Arial"/>
              </w:rPr>
              <w:t xml:space="preserve">Demonstrated experience related to </w:t>
            </w:r>
            <w:r>
              <w:rPr>
                <w:rFonts w:ascii="Arial" w:hAnsi="Arial" w:cs="Arial"/>
              </w:rPr>
              <w:t>all tasks</w:t>
            </w:r>
            <w:r w:rsidRPr="001670DE">
              <w:rPr>
                <w:rFonts w:ascii="Arial" w:hAnsi="Arial" w:cs="Arial"/>
              </w:rPr>
              <w:t xml:space="preserve">. </w:t>
            </w:r>
          </w:p>
        </w:tc>
      </w:tr>
      <w:tr w:rsidR="00E9114F" w:rsidTr="00566383">
        <w:tc>
          <w:tcPr>
            <w:tcW w:w="8298" w:type="dxa"/>
            <w:shd w:val="clear" w:color="auto" w:fill="D9D9D9" w:themeFill="background1" w:themeFillShade="D9"/>
          </w:tcPr>
          <w:p w:rsidR="00E9114F" w:rsidRPr="00566383" w:rsidRDefault="00566383" w:rsidP="00676BC9">
            <w:pPr>
              <w:rPr>
                <w:rFonts w:ascii="Arial" w:hAnsi="Arial" w:cs="Arial"/>
                <w:b/>
              </w:rPr>
            </w:pPr>
            <w:r w:rsidRPr="00566383">
              <w:rPr>
                <w:rFonts w:ascii="Arial" w:hAnsi="Arial" w:cs="Arial"/>
                <w:b/>
              </w:rPr>
              <w:t>Demonstrated Capacity</w:t>
            </w:r>
          </w:p>
        </w:tc>
        <w:tc>
          <w:tcPr>
            <w:tcW w:w="1260" w:type="dxa"/>
            <w:shd w:val="clear" w:color="auto" w:fill="D9D9D9" w:themeFill="background1" w:themeFillShade="D9"/>
          </w:tcPr>
          <w:p w:rsidR="00E9114F" w:rsidRPr="00566383" w:rsidRDefault="00566383" w:rsidP="00566383">
            <w:pPr>
              <w:jc w:val="right"/>
              <w:rPr>
                <w:rFonts w:ascii="Arial" w:hAnsi="Arial" w:cs="Arial"/>
                <w:b/>
              </w:rPr>
            </w:pPr>
            <w:r w:rsidRPr="00566383">
              <w:rPr>
                <w:rFonts w:ascii="Arial" w:hAnsi="Arial" w:cs="Arial"/>
                <w:b/>
              </w:rPr>
              <w:t>15 points</w:t>
            </w:r>
          </w:p>
        </w:tc>
      </w:tr>
      <w:tr w:rsidR="00566383" w:rsidTr="009A4226">
        <w:tc>
          <w:tcPr>
            <w:tcW w:w="9558" w:type="dxa"/>
            <w:gridSpan w:val="2"/>
            <w:tcBorders>
              <w:bottom w:val="single" w:sz="4" w:space="0" w:color="auto"/>
            </w:tcBorders>
          </w:tcPr>
          <w:p w:rsidR="00FA2202" w:rsidRDefault="001670DE" w:rsidP="00FA2202">
            <w:pPr>
              <w:rPr>
                <w:rFonts w:ascii="Arial" w:hAnsi="Arial" w:cs="Arial"/>
              </w:rPr>
            </w:pPr>
            <w:r>
              <w:rPr>
                <w:rFonts w:ascii="Arial" w:hAnsi="Arial" w:cs="Arial"/>
              </w:rPr>
              <w:t>Proposals must demonstrate organizational and resource capacity to successfully complete all</w:t>
            </w:r>
            <w:r w:rsidR="00786E18">
              <w:rPr>
                <w:rFonts w:ascii="Arial" w:hAnsi="Arial" w:cs="Arial"/>
              </w:rPr>
              <w:t xml:space="preserve"> tasks in the statement of work</w:t>
            </w:r>
            <w:r>
              <w:rPr>
                <w:rFonts w:ascii="Arial" w:hAnsi="Arial" w:cs="Arial"/>
              </w:rPr>
              <w:t xml:space="preserve">. </w:t>
            </w:r>
            <w:r w:rsidR="00FA2202" w:rsidRPr="001670DE">
              <w:rPr>
                <w:rFonts w:ascii="Arial" w:hAnsi="Arial" w:cs="Arial"/>
                <w:i/>
              </w:rPr>
              <w:t>Evaluation components include</w:t>
            </w:r>
            <w:r w:rsidR="00FA2202">
              <w:rPr>
                <w:rFonts w:ascii="Arial" w:hAnsi="Arial" w:cs="Arial"/>
              </w:rPr>
              <w:t>:</w:t>
            </w:r>
          </w:p>
          <w:p w:rsidR="00566383" w:rsidRDefault="00FA2202" w:rsidP="001670DE">
            <w:pPr>
              <w:pStyle w:val="ListParagraph"/>
              <w:numPr>
                <w:ilvl w:val="0"/>
                <w:numId w:val="13"/>
              </w:numPr>
              <w:rPr>
                <w:rFonts w:ascii="Arial" w:hAnsi="Arial" w:cs="Arial"/>
              </w:rPr>
            </w:pPr>
            <w:r w:rsidRPr="001670DE">
              <w:rPr>
                <w:rFonts w:ascii="Arial" w:hAnsi="Arial" w:cs="Arial"/>
              </w:rPr>
              <w:t>Demonstrated organizational experience in planning, executing, and follow</w:t>
            </w:r>
            <w:r w:rsidR="001670DE">
              <w:rPr>
                <w:rFonts w:ascii="Arial" w:hAnsi="Arial" w:cs="Arial"/>
              </w:rPr>
              <w:t>ing</w:t>
            </w:r>
            <w:r w:rsidRPr="001670DE">
              <w:rPr>
                <w:rFonts w:ascii="Arial" w:hAnsi="Arial" w:cs="Arial"/>
              </w:rPr>
              <w:t xml:space="preserve"> up on events of varying scale. </w:t>
            </w:r>
          </w:p>
          <w:p w:rsidR="00786E18" w:rsidRDefault="00786E18" w:rsidP="00786E18">
            <w:pPr>
              <w:pStyle w:val="ListParagraph"/>
              <w:numPr>
                <w:ilvl w:val="0"/>
                <w:numId w:val="13"/>
              </w:numPr>
              <w:rPr>
                <w:rFonts w:ascii="Arial" w:hAnsi="Arial" w:cs="Arial"/>
              </w:rPr>
            </w:pPr>
            <w:r>
              <w:rPr>
                <w:rFonts w:ascii="Arial" w:hAnsi="Arial" w:cs="Arial"/>
              </w:rPr>
              <w:t xml:space="preserve">Provision of an organizational chart that details the roles of, percentage of, and relationships between proposed staff, including subcontractors, and how proposed staff will be utilized to complete the tasks in the statement of work. </w:t>
            </w:r>
          </w:p>
          <w:p w:rsidR="00786E18" w:rsidRDefault="00786E18" w:rsidP="00786E18">
            <w:pPr>
              <w:pStyle w:val="ListParagraph"/>
              <w:numPr>
                <w:ilvl w:val="0"/>
                <w:numId w:val="13"/>
              </w:numPr>
              <w:rPr>
                <w:rFonts w:ascii="Arial" w:hAnsi="Arial" w:cs="Arial"/>
              </w:rPr>
            </w:pPr>
            <w:r>
              <w:rPr>
                <w:rFonts w:ascii="Arial" w:hAnsi="Arial" w:cs="Arial"/>
              </w:rPr>
              <w:t xml:space="preserve">Demonstrated availability of adequate space, facilities, equipment, and software necessary to complete the tasks in the statement of work. </w:t>
            </w:r>
          </w:p>
          <w:p w:rsidR="00566383" w:rsidRDefault="00786E18" w:rsidP="00195678">
            <w:pPr>
              <w:pStyle w:val="ListParagraph"/>
              <w:numPr>
                <w:ilvl w:val="0"/>
                <w:numId w:val="13"/>
              </w:numPr>
              <w:rPr>
                <w:rFonts w:ascii="Arial" w:hAnsi="Arial" w:cs="Arial"/>
              </w:rPr>
            </w:pPr>
            <w:r w:rsidRPr="00195678">
              <w:rPr>
                <w:rFonts w:ascii="Arial" w:hAnsi="Arial" w:cs="Arial"/>
              </w:rPr>
              <w:t xml:space="preserve">Demonstrated </w:t>
            </w:r>
            <w:r w:rsidR="00195678" w:rsidRPr="00195678">
              <w:rPr>
                <w:rFonts w:ascii="Arial" w:hAnsi="Arial" w:cs="Arial"/>
              </w:rPr>
              <w:t xml:space="preserve">organizational financial </w:t>
            </w:r>
            <w:r w:rsidRPr="00195678">
              <w:rPr>
                <w:rFonts w:ascii="Arial" w:hAnsi="Arial" w:cs="Arial"/>
              </w:rPr>
              <w:t>ability to track planned activities</w:t>
            </w:r>
            <w:r w:rsidR="00195678" w:rsidRPr="00195678">
              <w:rPr>
                <w:rFonts w:ascii="Arial" w:hAnsi="Arial" w:cs="Arial"/>
              </w:rPr>
              <w:t xml:space="preserve"> according to budget and to account for time and materials for events according to project area and budget. </w:t>
            </w:r>
          </w:p>
        </w:tc>
      </w:tr>
      <w:tr w:rsidR="009A4226" w:rsidTr="009A4226">
        <w:tc>
          <w:tcPr>
            <w:tcW w:w="8298" w:type="dxa"/>
            <w:tcBorders>
              <w:bottom w:val="single" w:sz="4" w:space="0" w:color="auto"/>
            </w:tcBorders>
            <w:shd w:val="clear" w:color="auto" w:fill="D9D9D9" w:themeFill="background1" w:themeFillShade="D9"/>
          </w:tcPr>
          <w:p w:rsidR="009A4226" w:rsidRPr="00566383" w:rsidRDefault="009A4226" w:rsidP="00676BC9">
            <w:pPr>
              <w:rPr>
                <w:rFonts w:ascii="Arial" w:hAnsi="Arial" w:cs="Arial"/>
                <w:b/>
              </w:rPr>
            </w:pPr>
            <w:r>
              <w:rPr>
                <w:rFonts w:ascii="Arial" w:hAnsi="Arial" w:cs="Arial"/>
                <w:b/>
              </w:rPr>
              <w:lastRenderedPageBreak/>
              <w:t>Pricing</w:t>
            </w:r>
          </w:p>
        </w:tc>
        <w:tc>
          <w:tcPr>
            <w:tcW w:w="1260" w:type="dxa"/>
            <w:tcBorders>
              <w:bottom w:val="single" w:sz="4" w:space="0" w:color="auto"/>
            </w:tcBorders>
            <w:shd w:val="clear" w:color="auto" w:fill="D9D9D9" w:themeFill="background1" w:themeFillShade="D9"/>
          </w:tcPr>
          <w:p w:rsidR="009A4226" w:rsidRPr="00566383" w:rsidRDefault="009A4226" w:rsidP="00566383">
            <w:pPr>
              <w:jc w:val="right"/>
              <w:rPr>
                <w:rFonts w:ascii="Arial" w:hAnsi="Arial" w:cs="Arial"/>
                <w:b/>
              </w:rPr>
            </w:pPr>
            <w:r>
              <w:rPr>
                <w:rFonts w:ascii="Arial" w:hAnsi="Arial" w:cs="Arial"/>
                <w:b/>
              </w:rPr>
              <w:t>5 points</w:t>
            </w:r>
          </w:p>
        </w:tc>
      </w:tr>
      <w:tr w:rsidR="009A4226" w:rsidTr="009A4226">
        <w:tc>
          <w:tcPr>
            <w:tcW w:w="9558" w:type="dxa"/>
            <w:gridSpan w:val="2"/>
            <w:shd w:val="clear" w:color="auto" w:fill="FFFFFF" w:themeFill="background1"/>
          </w:tcPr>
          <w:p w:rsidR="009A4226" w:rsidRPr="009A4226" w:rsidRDefault="009A4226" w:rsidP="009A4226">
            <w:pPr>
              <w:pStyle w:val="CommentText"/>
              <w:rPr>
                <w:rFonts w:ascii="Arial" w:hAnsi="Arial" w:cs="Arial"/>
              </w:rPr>
            </w:pPr>
            <w:r>
              <w:rPr>
                <w:rFonts w:ascii="Arial" w:hAnsi="Arial" w:cs="Arial"/>
              </w:rPr>
              <w:t xml:space="preserve">Proposals must include a cost breakdown. </w:t>
            </w:r>
            <w:r w:rsidRPr="009A4226">
              <w:rPr>
                <w:rFonts w:ascii="Arial" w:hAnsi="Arial" w:cs="Arial"/>
              </w:rPr>
              <w:t xml:space="preserve">The results of this cost evaluation shall be carefully considered in determining the best value to this project. </w:t>
            </w:r>
            <w:r>
              <w:rPr>
                <w:rFonts w:ascii="Arial" w:hAnsi="Arial" w:cs="Arial"/>
              </w:rPr>
              <w:t>Evaluation components include:</w:t>
            </w:r>
            <w:r w:rsidRPr="009A4226">
              <w:rPr>
                <w:rFonts w:ascii="Arial" w:hAnsi="Arial" w:cs="Arial"/>
              </w:rPr>
              <w:t xml:space="preserve"> </w:t>
            </w:r>
          </w:p>
          <w:p w:rsidR="009A4226" w:rsidRDefault="009A4226" w:rsidP="009A4226">
            <w:pPr>
              <w:pStyle w:val="CommentText"/>
              <w:numPr>
                <w:ilvl w:val="0"/>
                <w:numId w:val="16"/>
              </w:numPr>
              <w:rPr>
                <w:rFonts w:ascii="Arial" w:hAnsi="Arial" w:cs="Arial"/>
              </w:rPr>
            </w:pPr>
            <w:r>
              <w:rPr>
                <w:rFonts w:ascii="Arial" w:hAnsi="Arial" w:cs="Arial"/>
              </w:rPr>
              <w:t xml:space="preserve">Determination of cost realism. </w:t>
            </w:r>
            <w:r w:rsidRPr="009A4226">
              <w:rPr>
                <w:rFonts w:ascii="Arial" w:hAnsi="Arial" w:cs="Arial"/>
              </w:rPr>
              <w:t xml:space="preserve">Cost realism is defined as the </w:t>
            </w:r>
            <w:proofErr w:type="spellStart"/>
            <w:r w:rsidRPr="009A4226">
              <w:rPr>
                <w:rFonts w:ascii="Arial" w:hAnsi="Arial" w:cs="Arial"/>
              </w:rPr>
              <w:t>offerors</w:t>
            </w:r>
            <w:proofErr w:type="spellEnd"/>
            <w:r w:rsidRPr="009A4226">
              <w:rPr>
                <w:rFonts w:ascii="Arial" w:hAnsi="Arial" w:cs="Arial"/>
              </w:rPr>
              <w:t>’ ability to project costs which are realistic for the work to be performed.</w:t>
            </w:r>
          </w:p>
          <w:p w:rsidR="009A4226" w:rsidRDefault="009A4226" w:rsidP="009A4226">
            <w:pPr>
              <w:pStyle w:val="CommentText"/>
              <w:numPr>
                <w:ilvl w:val="0"/>
                <w:numId w:val="16"/>
              </w:numPr>
              <w:rPr>
                <w:rFonts w:ascii="Arial" w:hAnsi="Arial" w:cs="Arial"/>
              </w:rPr>
            </w:pPr>
            <w:r>
              <w:rPr>
                <w:rFonts w:ascii="Arial" w:hAnsi="Arial" w:cs="Arial"/>
              </w:rPr>
              <w:t>Co</w:t>
            </w:r>
            <w:r w:rsidRPr="009A4226">
              <w:rPr>
                <w:rFonts w:ascii="Arial" w:hAnsi="Arial" w:cs="Arial"/>
              </w:rPr>
              <w:t>mpleteness</w:t>
            </w:r>
            <w:r>
              <w:rPr>
                <w:rFonts w:ascii="Arial" w:hAnsi="Arial" w:cs="Arial"/>
              </w:rPr>
              <w:t>.</w:t>
            </w:r>
          </w:p>
          <w:p w:rsidR="009A4226" w:rsidRPr="009A4226" w:rsidRDefault="009A4226" w:rsidP="009A4226">
            <w:pPr>
              <w:pStyle w:val="CommentText"/>
              <w:numPr>
                <w:ilvl w:val="0"/>
                <w:numId w:val="16"/>
              </w:numPr>
            </w:pPr>
            <w:r>
              <w:rPr>
                <w:rFonts w:ascii="Arial" w:hAnsi="Arial" w:cs="Arial"/>
              </w:rPr>
              <w:t>R</w:t>
            </w:r>
            <w:r w:rsidRPr="009A4226">
              <w:rPr>
                <w:rFonts w:ascii="Arial" w:hAnsi="Arial" w:cs="Arial"/>
              </w:rPr>
              <w:t xml:space="preserve">easonableness. </w:t>
            </w:r>
          </w:p>
        </w:tc>
      </w:tr>
      <w:tr w:rsidR="00566383" w:rsidTr="00566383">
        <w:tc>
          <w:tcPr>
            <w:tcW w:w="8298" w:type="dxa"/>
            <w:shd w:val="clear" w:color="auto" w:fill="BFBFBF" w:themeFill="background1" w:themeFillShade="BF"/>
          </w:tcPr>
          <w:p w:rsidR="00566383" w:rsidRPr="00566383" w:rsidRDefault="00566383" w:rsidP="00676BC9">
            <w:pPr>
              <w:rPr>
                <w:rFonts w:ascii="Arial" w:hAnsi="Arial" w:cs="Arial"/>
                <w:b/>
              </w:rPr>
            </w:pPr>
            <w:r w:rsidRPr="00566383">
              <w:rPr>
                <w:rFonts w:ascii="Arial" w:hAnsi="Arial" w:cs="Arial"/>
                <w:b/>
              </w:rPr>
              <w:t>TOTAL</w:t>
            </w:r>
          </w:p>
        </w:tc>
        <w:tc>
          <w:tcPr>
            <w:tcW w:w="1260" w:type="dxa"/>
            <w:shd w:val="clear" w:color="auto" w:fill="BFBFBF" w:themeFill="background1" w:themeFillShade="BF"/>
          </w:tcPr>
          <w:p w:rsidR="00566383" w:rsidRPr="00566383" w:rsidRDefault="00566383" w:rsidP="00566383">
            <w:pPr>
              <w:jc w:val="right"/>
              <w:rPr>
                <w:rFonts w:ascii="Arial" w:hAnsi="Arial" w:cs="Arial"/>
                <w:b/>
              </w:rPr>
            </w:pPr>
            <w:r w:rsidRPr="00566383">
              <w:rPr>
                <w:rFonts w:ascii="Arial" w:hAnsi="Arial" w:cs="Arial"/>
                <w:b/>
              </w:rPr>
              <w:t>50 points</w:t>
            </w:r>
          </w:p>
        </w:tc>
      </w:tr>
    </w:tbl>
    <w:p w:rsidR="00722835" w:rsidRDefault="00722835" w:rsidP="00722835">
      <w:pPr>
        <w:spacing w:after="0" w:line="240" w:lineRule="auto"/>
        <w:rPr>
          <w:rFonts w:ascii="Arial" w:hAnsi="Arial" w:cs="Arial"/>
          <w:sz w:val="20"/>
          <w:szCs w:val="20"/>
        </w:rPr>
      </w:pPr>
    </w:p>
    <w:p w:rsidR="00DB31EF" w:rsidRDefault="00DB31EF" w:rsidP="00722835">
      <w:pPr>
        <w:spacing w:after="0" w:line="240" w:lineRule="auto"/>
        <w:rPr>
          <w:rFonts w:ascii="Arial" w:hAnsi="Arial" w:cs="Arial"/>
          <w:sz w:val="20"/>
          <w:szCs w:val="20"/>
        </w:rPr>
      </w:pPr>
      <w:r>
        <w:rPr>
          <w:rFonts w:ascii="Arial" w:hAnsi="Arial" w:cs="Arial"/>
          <w:sz w:val="20"/>
          <w:szCs w:val="20"/>
        </w:rPr>
        <w:t xml:space="preserve"> </w:t>
      </w:r>
    </w:p>
    <w:p w:rsidR="009A4226" w:rsidRDefault="009A4226" w:rsidP="00722835">
      <w:pPr>
        <w:spacing w:after="0" w:line="240" w:lineRule="auto"/>
        <w:rPr>
          <w:rFonts w:ascii="Arial" w:hAnsi="Arial" w:cs="Arial"/>
          <w:b/>
          <w:sz w:val="20"/>
          <w:szCs w:val="20"/>
        </w:rPr>
      </w:pPr>
      <w:r>
        <w:rPr>
          <w:rFonts w:ascii="Arial" w:hAnsi="Arial" w:cs="Arial"/>
          <w:b/>
          <w:sz w:val="20"/>
          <w:szCs w:val="20"/>
        </w:rPr>
        <w:t xml:space="preserve">VI. </w:t>
      </w:r>
      <w:r w:rsidR="00A26CFE">
        <w:rPr>
          <w:rFonts w:ascii="Arial" w:hAnsi="Arial" w:cs="Arial"/>
          <w:b/>
          <w:sz w:val="20"/>
          <w:szCs w:val="20"/>
        </w:rPr>
        <w:t xml:space="preserve">Budget </w:t>
      </w:r>
      <w:r>
        <w:rPr>
          <w:rFonts w:ascii="Arial" w:hAnsi="Arial" w:cs="Arial"/>
          <w:b/>
          <w:sz w:val="20"/>
          <w:szCs w:val="20"/>
        </w:rPr>
        <w:t>and</w:t>
      </w:r>
      <w:r w:rsidR="00A26CFE">
        <w:rPr>
          <w:rFonts w:ascii="Arial" w:hAnsi="Arial" w:cs="Arial"/>
          <w:b/>
          <w:sz w:val="20"/>
          <w:szCs w:val="20"/>
        </w:rPr>
        <w:t xml:space="preserve"> Estimated Pricing</w:t>
      </w:r>
    </w:p>
    <w:p w:rsidR="009A4226" w:rsidRDefault="009A4226" w:rsidP="00722835">
      <w:pPr>
        <w:spacing w:after="0" w:line="240" w:lineRule="auto"/>
        <w:rPr>
          <w:rFonts w:ascii="Arial" w:hAnsi="Arial" w:cs="Arial"/>
          <w:b/>
          <w:sz w:val="20"/>
          <w:szCs w:val="20"/>
        </w:rPr>
      </w:pPr>
    </w:p>
    <w:p w:rsidR="00A26CFE" w:rsidRPr="009A4226" w:rsidRDefault="00A26CFE" w:rsidP="00722835">
      <w:pPr>
        <w:spacing w:after="0" w:line="240" w:lineRule="auto"/>
        <w:rPr>
          <w:rFonts w:ascii="Arial" w:hAnsi="Arial" w:cs="Arial"/>
          <w:sz w:val="20"/>
          <w:szCs w:val="20"/>
        </w:rPr>
      </w:pPr>
      <w:r>
        <w:rPr>
          <w:rFonts w:ascii="Arial" w:hAnsi="Arial" w:cs="Arial"/>
          <w:sz w:val="20"/>
          <w:szCs w:val="20"/>
        </w:rPr>
        <w:t xml:space="preserve">All organizations </w:t>
      </w:r>
      <w:r w:rsidR="009A4226">
        <w:rPr>
          <w:rFonts w:ascii="Arial" w:hAnsi="Arial" w:cs="Arial"/>
          <w:sz w:val="20"/>
          <w:szCs w:val="20"/>
        </w:rPr>
        <w:t xml:space="preserve">must submit a cost breakdown, including a detailed budget and a supporting narrative describing how the costs were calculated. </w:t>
      </w:r>
    </w:p>
    <w:sectPr w:rsidR="00A26CFE" w:rsidRPr="009A4226" w:rsidSect="00027F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Roman">
    <w:altName w:val="Times New Roman"/>
    <w:panose1 w:val="00000000000000000000"/>
    <w:charset w:val="4D"/>
    <w:family w:val="auto"/>
    <w:notTrueType/>
    <w:pitch w:val="default"/>
    <w:sig w:usb0="03000000"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CA1"/>
    <w:multiLevelType w:val="hybridMultilevel"/>
    <w:tmpl w:val="6992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05530"/>
    <w:multiLevelType w:val="hybridMultilevel"/>
    <w:tmpl w:val="AD9EF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561E7"/>
    <w:multiLevelType w:val="hybridMultilevel"/>
    <w:tmpl w:val="BD76D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5C05B7"/>
    <w:multiLevelType w:val="hybridMultilevel"/>
    <w:tmpl w:val="D2465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FD617B"/>
    <w:multiLevelType w:val="hybridMultilevel"/>
    <w:tmpl w:val="DE505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05004C"/>
    <w:multiLevelType w:val="hybridMultilevel"/>
    <w:tmpl w:val="16CE4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1C5C87"/>
    <w:multiLevelType w:val="hybridMultilevel"/>
    <w:tmpl w:val="C45EF59E"/>
    <w:lvl w:ilvl="0" w:tplc="04090007">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99B5141"/>
    <w:multiLevelType w:val="hybridMultilevel"/>
    <w:tmpl w:val="4A56334E"/>
    <w:lvl w:ilvl="0" w:tplc="DFAA391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E13482"/>
    <w:multiLevelType w:val="hybridMultilevel"/>
    <w:tmpl w:val="4986F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AF635C"/>
    <w:multiLevelType w:val="hybridMultilevel"/>
    <w:tmpl w:val="3AF65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7759B2"/>
    <w:multiLevelType w:val="hybridMultilevel"/>
    <w:tmpl w:val="A6545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0A713C"/>
    <w:multiLevelType w:val="hybridMultilevel"/>
    <w:tmpl w:val="C6CC3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BA17AC"/>
    <w:multiLevelType w:val="hybridMultilevel"/>
    <w:tmpl w:val="AD448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6B08C1"/>
    <w:multiLevelType w:val="hybridMultilevel"/>
    <w:tmpl w:val="1DB86A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C733DA"/>
    <w:multiLevelType w:val="hybridMultilevel"/>
    <w:tmpl w:val="DAEE9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CF1585"/>
    <w:multiLevelType w:val="hybridMultilevel"/>
    <w:tmpl w:val="7CA69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
  </w:num>
  <w:num w:numId="4">
    <w:abstractNumId w:val="0"/>
  </w:num>
  <w:num w:numId="5">
    <w:abstractNumId w:val="3"/>
  </w:num>
  <w:num w:numId="6">
    <w:abstractNumId w:val="10"/>
  </w:num>
  <w:num w:numId="7">
    <w:abstractNumId w:val="8"/>
  </w:num>
  <w:num w:numId="8">
    <w:abstractNumId w:val="2"/>
  </w:num>
  <w:num w:numId="9">
    <w:abstractNumId w:val="15"/>
  </w:num>
  <w:num w:numId="10">
    <w:abstractNumId w:val="12"/>
  </w:num>
  <w:num w:numId="11">
    <w:abstractNumId w:val="5"/>
  </w:num>
  <w:num w:numId="12">
    <w:abstractNumId w:val="14"/>
  </w:num>
  <w:num w:numId="13">
    <w:abstractNumId w:val="11"/>
  </w:num>
  <w:num w:numId="14">
    <w:abstractNumId w:val="7"/>
  </w:num>
  <w:num w:numId="15">
    <w:abstractNumId w:val="13"/>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A7881"/>
    <w:rsid w:val="00016A3C"/>
    <w:rsid w:val="00027F21"/>
    <w:rsid w:val="00066E2B"/>
    <w:rsid w:val="000940EE"/>
    <w:rsid w:val="000C405F"/>
    <w:rsid w:val="00144F95"/>
    <w:rsid w:val="00166118"/>
    <w:rsid w:val="001670DE"/>
    <w:rsid w:val="00195678"/>
    <w:rsid w:val="002069BC"/>
    <w:rsid w:val="00274F52"/>
    <w:rsid w:val="00291474"/>
    <w:rsid w:val="0031052F"/>
    <w:rsid w:val="00386AD4"/>
    <w:rsid w:val="004A7881"/>
    <w:rsid w:val="004F68DB"/>
    <w:rsid w:val="005340B6"/>
    <w:rsid w:val="00566383"/>
    <w:rsid w:val="005A56EF"/>
    <w:rsid w:val="005A7957"/>
    <w:rsid w:val="00630990"/>
    <w:rsid w:val="006409E9"/>
    <w:rsid w:val="00676901"/>
    <w:rsid w:val="00676BC9"/>
    <w:rsid w:val="006B498F"/>
    <w:rsid w:val="006B70C2"/>
    <w:rsid w:val="006F7CC2"/>
    <w:rsid w:val="0071202A"/>
    <w:rsid w:val="00722835"/>
    <w:rsid w:val="00727B5E"/>
    <w:rsid w:val="00786E18"/>
    <w:rsid w:val="007A1389"/>
    <w:rsid w:val="00815A6B"/>
    <w:rsid w:val="008668F4"/>
    <w:rsid w:val="008715DB"/>
    <w:rsid w:val="00903189"/>
    <w:rsid w:val="00912A63"/>
    <w:rsid w:val="009502D5"/>
    <w:rsid w:val="0099185D"/>
    <w:rsid w:val="009A4226"/>
    <w:rsid w:val="009C4586"/>
    <w:rsid w:val="00A26CFE"/>
    <w:rsid w:val="00A844DA"/>
    <w:rsid w:val="00AA124D"/>
    <w:rsid w:val="00B048B4"/>
    <w:rsid w:val="00B11146"/>
    <w:rsid w:val="00B27BB5"/>
    <w:rsid w:val="00BA488D"/>
    <w:rsid w:val="00C5527E"/>
    <w:rsid w:val="00C95D1F"/>
    <w:rsid w:val="00D20515"/>
    <w:rsid w:val="00D33548"/>
    <w:rsid w:val="00D44F6D"/>
    <w:rsid w:val="00D51557"/>
    <w:rsid w:val="00D5533B"/>
    <w:rsid w:val="00DB31EF"/>
    <w:rsid w:val="00E02651"/>
    <w:rsid w:val="00E04BE9"/>
    <w:rsid w:val="00E9114F"/>
    <w:rsid w:val="00EF0296"/>
    <w:rsid w:val="00FA2202"/>
    <w:rsid w:val="00FE31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F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881"/>
    <w:pPr>
      <w:ind w:left="720"/>
      <w:contextualSpacing/>
    </w:pPr>
  </w:style>
  <w:style w:type="table" w:styleId="TableGrid">
    <w:name w:val="Table Grid"/>
    <w:basedOn w:val="TableNormal"/>
    <w:rsid w:val="000C405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04BE9"/>
    <w:rPr>
      <w:color w:val="0000FF" w:themeColor="hyperlink"/>
      <w:u w:val="single"/>
    </w:rPr>
  </w:style>
  <w:style w:type="character" w:styleId="CommentReference">
    <w:name w:val="annotation reference"/>
    <w:basedOn w:val="DefaultParagraphFont"/>
    <w:uiPriority w:val="99"/>
    <w:semiHidden/>
    <w:unhideWhenUsed/>
    <w:rsid w:val="00B11146"/>
    <w:rPr>
      <w:sz w:val="16"/>
      <w:szCs w:val="16"/>
    </w:rPr>
  </w:style>
  <w:style w:type="paragraph" w:styleId="CommentText">
    <w:name w:val="annotation text"/>
    <w:basedOn w:val="Normal"/>
    <w:link w:val="CommentTextChar"/>
    <w:uiPriority w:val="99"/>
    <w:unhideWhenUsed/>
    <w:rsid w:val="00B11146"/>
    <w:pPr>
      <w:spacing w:line="240" w:lineRule="auto"/>
    </w:pPr>
    <w:rPr>
      <w:sz w:val="20"/>
      <w:szCs w:val="20"/>
    </w:rPr>
  </w:style>
  <w:style w:type="character" w:customStyle="1" w:styleId="CommentTextChar">
    <w:name w:val="Comment Text Char"/>
    <w:basedOn w:val="DefaultParagraphFont"/>
    <w:link w:val="CommentText"/>
    <w:uiPriority w:val="99"/>
    <w:rsid w:val="00B11146"/>
    <w:rPr>
      <w:sz w:val="20"/>
      <w:szCs w:val="20"/>
    </w:rPr>
  </w:style>
  <w:style w:type="paragraph" w:styleId="CommentSubject">
    <w:name w:val="annotation subject"/>
    <w:basedOn w:val="CommentText"/>
    <w:next w:val="CommentText"/>
    <w:link w:val="CommentSubjectChar"/>
    <w:uiPriority w:val="99"/>
    <w:semiHidden/>
    <w:unhideWhenUsed/>
    <w:rsid w:val="00B11146"/>
    <w:rPr>
      <w:b/>
      <w:bCs/>
    </w:rPr>
  </w:style>
  <w:style w:type="character" w:customStyle="1" w:styleId="CommentSubjectChar">
    <w:name w:val="Comment Subject Char"/>
    <w:basedOn w:val="CommentTextChar"/>
    <w:link w:val="CommentSubject"/>
    <w:uiPriority w:val="99"/>
    <w:semiHidden/>
    <w:rsid w:val="00B11146"/>
    <w:rPr>
      <w:b/>
      <w:bCs/>
    </w:rPr>
  </w:style>
  <w:style w:type="paragraph" w:styleId="BalloonText">
    <w:name w:val="Balloon Text"/>
    <w:basedOn w:val="Normal"/>
    <w:link w:val="BalloonTextChar"/>
    <w:uiPriority w:val="99"/>
    <w:semiHidden/>
    <w:unhideWhenUsed/>
    <w:rsid w:val="00B11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146"/>
    <w:rPr>
      <w:rFonts w:ascii="Tahoma" w:hAnsi="Tahoma" w:cs="Tahoma"/>
      <w:sz w:val="16"/>
      <w:szCs w:val="16"/>
    </w:rPr>
  </w:style>
  <w:style w:type="paragraph" w:customStyle="1" w:styleId="Noparagraphstyle">
    <w:name w:val="[No paragraph style]"/>
    <w:rsid w:val="00D5533B"/>
    <w:pPr>
      <w:widowControl w:val="0"/>
      <w:autoSpaceDE w:val="0"/>
      <w:autoSpaceDN w:val="0"/>
      <w:adjustRightInd w:val="0"/>
      <w:spacing w:after="0" w:line="288" w:lineRule="auto"/>
      <w:textAlignment w:val="center"/>
    </w:pPr>
    <w:rPr>
      <w:rFonts w:ascii="Times-Roman" w:eastAsia="Times New Roman" w:hAnsi="Times-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tionAllianceforSuicidePrevention.org" TargetMode="External"/><Relationship Id="rId3" Type="http://schemas.openxmlformats.org/officeDocument/2006/relationships/settings" Target="settings.xml"/><Relationship Id="rId7" Type="http://schemas.openxmlformats.org/officeDocument/2006/relationships/hyperlink" Target="http://www.edc.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rc.or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kwootten@edc.org" TargetMode="External"/><Relationship Id="rId4" Type="http://schemas.openxmlformats.org/officeDocument/2006/relationships/webSettings" Target="webSettings.xml"/><Relationship Id="rId9" Type="http://schemas.openxmlformats.org/officeDocument/2006/relationships/hyperlink" Target="mailto:kwootten@ed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1723</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11526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Wootten</dc:creator>
  <cp:keywords/>
  <dc:description/>
  <cp:lastModifiedBy>Heidi Smith</cp:lastModifiedBy>
  <cp:revision>2</cp:revision>
  <cp:lastPrinted>2011-07-13T12:35:00Z</cp:lastPrinted>
  <dcterms:created xsi:type="dcterms:W3CDTF">2011-07-13T15:41:00Z</dcterms:created>
  <dcterms:modified xsi:type="dcterms:W3CDTF">2011-07-13T15:41:00Z</dcterms:modified>
</cp:coreProperties>
</file>