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DA1" w:rsidRPr="00492AFF" w:rsidRDefault="00FF0370" w:rsidP="00D72DA1">
      <w:pPr>
        <w:pStyle w:val="Heading1"/>
        <w:jc w:val="right"/>
        <w:rPr>
          <w:sz w:val="22"/>
        </w:rPr>
      </w:pPr>
      <w:r w:rsidRPr="00FF0370">
        <w:rPr>
          <w:sz w:val="22"/>
        </w:rPr>
        <w:t xml:space="preserve"> </w:t>
      </w:r>
    </w:p>
    <w:p w:rsidR="00201CAD" w:rsidRPr="00492AFF" w:rsidRDefault="00016AC4" w:rsidP="00201CAD">
      <w:pPr>
        <w:rPr>
          <w:sz w:val="24"/>
        </w:rPr>
      </w:pPr>
      <w:r>
        <w:rPr>
          <w:noProof/>
        </w:rPr>
        <w:drawing>
          <wp:inline distT="0" distB="0" distL="0" distR="0">
            <wp:extent cx="1647825" cy="714375"/>
            <wp:effectExtent l="19050" t="0" r="9525" b="0"/>
            <wp:docPr id="1" name="Picture 1" descr="primary_logo_small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mary_logo_small_en"/>
                    <pic:cNvPicPr>
                      <a:picLocks noChangeAspect="1" noChangeArrowheads="1"/>
                    </pic:cNvPicPr>
                  </pic:nvPicPr>
                  <pic:blipFill>
                    <a:blip r:embed="rId9" cstate="print"/>
                    <a:srcRect/>
                    <a:stretch>
                      <a:fillRect/>
                    </a:stretch>
                  </pic:blipFill>
                  <pic:spPr bwMode="auto">
                    <a:xfrm>
                      <a:off x="0" y="0"/>
                      <a:ext cx="1647825" cy="714375"/>
                    </a:xfrm>
                    <a:prstGeom prst="rect">
                      <a:avLst/>
                    </a:prstGeom>
                    <a:noFill/>
                    <a:ln w="9525">
                      <a:noFill/>
                      <a:miter lim="800000"/>
                      <a:headEnd/>
                      <a:tailEnd/>
                    </a:ln>
                  </pic:spPr>
                </pic:pic>
              </a:graphicData>
            </a:graphic>
          </wp:inline>
        </w:drawing>
      </w:r>
      <w:r w:rsidR="00FF0370" w:rsidRPr="00FF0370">
        <w:t xml:space="preserve">     </w:t>
      </w:r>
      <w:r w:rsidR="00FF0370" w:rsidRPr="00FF0370">
        <w:rPr>
          <w:sz w:val="24"/>
        </w:rPr>
        <w:t>Inter-American Development Bank</w:t>
      </w:r>
    </w:p>
    <w:p w:rsidR="00201CAD" w:rsidRPr="00492AFF" w:rsidRDefault="004D42A0" w:rsidP="00201CAD">
      <w:pPr>
        <w:rPr>
          <w:sz w:val="24"/>
        </w:rPr>
      </w:pPr>
      <w:r>
        <w:rPr>
          <w:noProof/>
          <w:sz w:val="24"/>
        </w:rPr>
        <mc:AlternateContent>
          <mc:Choice Requires="wps">
            <w:drawing>
              <wp:anchor distT="0" distB="0" distL="114300" distR="114300" simplePos="0" relativeHeight="251658240" behindDoc="0" locked="0" layoutInCell="1" allowOverlap="1">
                <wp:simplePos x="0" y="0"/>
                <wp:positionH relativeFrom="column">
                  <wp:posOffset>508635</wp:posOffset>
                </wp:positionH>
                <wp:positionV relativeFrom="paragraph">
                  <wp:posOffset>124460</wp:posOffset>
                </wp:positionV>
                <wp:extent cx="4846320" cy="99060"/>
                <wp:effectExtent l="13335" t="10160" r="7620" b="5080"/>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6320" cy="99060"/>
                        </a:xfrm>
                        <a:prstGeom prst="rect">
                          <a:avLst/>
                        </a:prstGeom>
                        <a:solidFill>
                          <a:srgbClr val="666699"/>
                        </a:solidFill>
                        <a:ln w="9525">
                          <a:solidFill>
                            <a:srgbClr val="333399"/>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6" style="position:absolute;margin-left:40.05pt;margin-top:9.8pt;width:381.6pt;height: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" fillcolor="#669" strokecolor="#339"/>
            </w:pict>
          </mc:Fallback>
        </mc:AlternateContent>
      </w:r>
    </w:p>
    <w:p w:rsidR="00201CAD" w:rsidRPr="00201CAD" w:rsidRDefault="00FF0370" w:rsidP="00201CAD">
      <w:pPr>
        <w:rPr>
          <w:sz w:val="24"/>
        </w:rPr>
      </w:pPr>
      <w:r w:rsidRPr="00FF0370">
        <w:rPr>
          <w:sz w:val="24"/>
        </w:rPr>
        <w:tab/>
      </w:r>
      <w:r w:rsidRPr="00FF0370">
        <w:rPr>
          <w:sz w:val="24"/>
        </w:rPr>
        <w:tab/>
      </w:r>
      <w:r w:rsidR="00201CAD" w:rsidRPr="00201CAD">
        <w:rPr>
          <w:sz w:val="24"/>
        </w:rPr>
        <w:t xml:space="preserve"> </w:t>
      </w:r>
    </w:p>
    <w:p w:rsidR="00D72DA1" w:rsidRPr="00201CAD" w:rsidRDefault="00D72DA1" w:rsidP="00D72DA1">
      <w:pPr>
        <w:jc w:val="center"/>
        <w:rPr>
          <w:sz w:val="22"/>
        </w:rPr>
      </w:pPr>
    </w:p>
    <w:p w:rsidR="00D72DA1" w:rsidRPr="00201CAD" w:rsidRDefault="00D72DA1" w:rsidP="00D72DA1">
      <w:pPr>
        <w:jc w:val="center"/>
        <w:rPr>
          <w:sz w:val="22"/>
        </w:rPr>
      </w:pPr>
    </w:p>
    <w:p w:rsidR="00D72DA1" w:rsidRDefault="00D72DA1" w:rsidP="00D72DA1">
      <w:pPr>
        <w:pStyle w:val="Heading4"/>
        <w:rPr>
          <w:sz w:val="28"/>
        </w:rPr>
      </w:pPr>
      <w:r>
        <w:rPr>
          <w:sz w:val="28"/>
        </w:rPr>
        <w:t xml:space="preserve">REQUEST FOR PROPOSAL </w:t>
      </w:r>
      <w:r w:rsidR="005360CC">
        <w:rPr>
          <w:sz w:val="28"/>
        </w:rPr>
        <w:t>(RFP) # 12-064</w:t>
      </w:r>
    </w:p>
    <w:p w:rsidR="00D72DA1" w:rsidRDefault="00D72DA1" w:rsidP="00D72DA1">
      <w:pPr>
        <w:jc w:val="center"/>
        <w:rPr>
          <w:sz w:val="28"/>
        </w:rPr>
      </w:pPr>
    </w:p>
    <w:p w:rsidR="00D72DA1" w:rsidRDefault="00D72DA1" w:rsidP="00D72DA1">
      <w:pPr>
        <w:jc w:val="center"/>
        <w:rPr>
          <w:sz w:val="28"/>
        </w:rPr>
      </w:pPr>
    </w:p>
    <w:p w:rsidR="00D72DA1" w:rsidRPr="00B2626E" w:rsidRDefault="00DB55DB" w:rsidP="00D72DA1">
      <w:pPr>
        <w:jc w:val="center"/>
        <w:outlineLvl w:val="0"/>
        <w:rPr>
          <w:rFonts w:ascii="Garamond" w:hAnsi="Garamond"/>
          <w:b/>
          <w:sz w:val="24"/>
          <w:szCs w:val="24"/>
        </w:rPr>
      </w:pPr>
      <w:bookmarkStart w:id="0" w:name="_Toc338162761"/>
      <w:r>
        <w:rPr>
          <w:b/>
          <w:sz w:val="34"/>
          <w:szCs w:val="28"/>
        </w:rPr>
        <w:t>TITLE:</w:t>
      </w:r>
      <w:bookmarkEnd w:id="0"/>
    </w:p>
    <w:p w:rsidR="00D72DA1" w:rsidRPr="00D72DA1" w:rsidRDefault="00D72DA1" w:rsidP="00D72DA1">
      <w:pPr>
        <w:jc w:val="center"/>
        <w:rPr>
          <w:b/>
          <w:sz w:val="34"/>
          <w:szCs w:val="28"/>
        </w:rPr>
      </w:pPr>
    </w:p>
    <w:p w:rsidR="00D72DA1" w:rsidRDefault="00472761" w:rsidP="00D72DA1">
      <w:pPr>
        <w:jc w:val="center"/>
        <w:rPr>
          <w:b/>
          <w:sz w:val="34"/>
          <w:szCs w:val="28"/>
        </w:rPr>
      </w:pPr>
      <w:r>
        <w:rPr>
          <w:b/>
          <w:sz w:val="34"/>
          <w:szCs w:val="28"/>
        </w:rPr>
        <w:t>M</w:t>
      </w:r>
      <w:r w:rsidR="00DB55DB">
        <w:rPr>
          <w:b/>
          <w:sz w:val="34"/>
          <w:szCs w:val="28"/>
        </w:rPr>
        <w:t>icrosoft</w:t>
      </w:r>
      <w:r>
        <w:rPr>
          <w:b/>
          <w:sz w:val="34"/>
          <w:szCs w:val="28"/>
        </w:rPr>
        <w:t xml:space="preserve"> 2010 Enterprise </w:t>
      </w:r>
      <w:r w:rsidR="00DB55DB">
        <w:rPr>
          <w:b/>
          <w:sz w:val="34"/>
          <w:szCs w:val="28"/>
        </w:rPr>
        <w:t xml:space="preserve">Project </w:t>
      </w:r>
      <w:r>
        <w:rPr>
          <w:b/>
          <w:sz w:val="34"/>
          <w:szCs w:val="28"/>
        </w:rPr>
        <w:t>Management (EPM)</w:t>
      </w:r>
    </w:p>
    <w:p w:rsidR="00472761" w:rsidRPr="00D72DA1" w:rsidRDefault="00472761" w:rsidP="00D72DA1">
      <w:pPr>
        <w:jc w:val="center"/>
        <w:rPr>
          <w:b/>
          <w:sz w:val="34"/>
          <w:szCs w:val="28"/>
        </w:rPr>
      </w:pPr>
      <w:r>
        <w:rPr>
          <w:b/>
          <w:sz w:val="34"/>
          <w:szCs w:val="28"/>
        </w:rPr>
        <w:t>Implementation Services</w:t>
      </w:r>
    </w:p>
    <w:p w:rsidR="00D72DA1" w:rsidRDefault="00D72DA1" w:rsidP="00D72DA1">
      <w:pPr>
        <w:jc w:val="center"/>
        <w:rPr>
          <w:b/>
          <w:sz w:val="32"/>
        </w:rPr>
      </w:pPr>
    </w:p>
    <w:p w:rsidR="00D72DA1" w:rsidRDefault="00D72DA1" w:rsidP="00D72DA1">
      <w:pPr>
        <w:jc w:val="center"/>
        <w:rPr>
          <w:b/>
          <w:sz w:val="32"/>
        </w:rPr>
      </w:pPr>
    </w:p>
    <w:p w:rsidR="00D72DA1" w:rsidRDefault="003672DA" w:rsidP="00D72DA1">
      <w:pPr>
        <w:jc w:val="center"/>
        <w:rPr>
          <w:b/>
          <w:sz w:val="32"/>
        </w:rPr>
      </w:pPr>
      <w:r>
        <w:rPr>
          <w:b/>
          <w:sz w:val="32"/>
        </w:rPr>
        <w:t xml:space="preserve">ISSUED DATE: </w:t>
      </w:r>
      <w:r w:rsidR="004877BB">
        <w:rPr>
          <w:b/>
          <w:sz w:val="32"/>
        </w:rPr>
        <w:t>October 19</w:t>
      </w:r>
      <w:r w:rsidR="00472761">
        <w:rPr>
          <w:b/>
          <w:sz w:val="32"/>
        </w:rPr>
        <w:t>,</w:t>
      </w:r>
      <w:r w:rsidR="00D72DA1">
        <w:rPr>
          <w:b/>
          <w:sz w:val="32"/>
        </w:rPr>
        <w:t xml:space="preserve"> 20</w:t>
      </w:r>
      <w:r>
        <w:rPr>
          <w:b/>
          <w:sz w:val="32"/>
        </w:rPr>
        <w:t>12</w:t>
      </w:r>
    </w:p>
    <w:p w:rsidR="00D72DA1" w:rsidRDefault="00D72DA1" w:rsidP="00D72DA1">
      <w:pPr>
        <w:jc w:val="center"/>
        <w:rPr>
          <w:sz w:val="32"/>
        </w:rPr>
      </w:pPr>
    </w:p>
    <w:p w:rsidR="00D72DA1" w:rsidRPr="009176A7" w:rsidRDefault="00D72DA1" w:rsidP="00D72DA1">
      <w:pPr>
        <w:jc w:val="center"/>
        <w:rPr>
          <w:b/>
          <w:sz w:val="28"/>
          <w:szCs w:val="28"/>
        </w:rPr>
      </w:pPr>
    </w:p>
    <w:p w:rsidR="00D72DA1" w:rsidRPr="009427C3" w:rsidRDefault="00D72DA1" w:rsidP="009176A7">
      <w:pPr>
        <w:jc w:val="center"/>
        <w:rPr>
          <w:b/>
          <w:sz w:val="28"/>
          <w:szCs w:val="28"/>
          <w:u w:val="single"/>
        </w:rPr>
      </w:pPr>
      <w:r w:rsidRPr="009427C3">
        <w:rPr>
          <w:b/>
          <w:sz w:val="28"/>
          <w:szCs w:val="28"/>
          <w:u w:val="single"/>
        </w:rPr>
        <w:t>CONFIDENTIAL</w:t>
      </w:r>
    </w:p>
    <w:p w:rsidR="00D72DA1" w:rsidRPr="009176A7" w:rsidRDefault="00D72DA1" w:rsidP="00D72DA1">
      <w:pPr>
        <w:jc w:val="center"/>
        <w:rPr>
          <w:b/>
          <w:sz w:val="28"/>
          <w:szCs w:val="28"/>
        </w:rPr>
      </w:pPr>
    </w:p>
    <w:p w:rsidR="00D72DA1" w:rsidRPr="009176A7" w:rsidRDefault="00D72DA1" w:rsidP="00D72DA1">
      <w:pPr>
        <w:jc w:val="center"/>
        <w:rPr>
          <w:b/>
          <w:sz w:val="28"/>
          <w:szCs w:val="28"/>
        </w:rPr>
      </w:pPr>
    </w:p>
    <w:p w:rsidR="00D72DA1" w:rsidRPr="009176A7" w:rsidRDefault="00D72DA1" w:rsidP="00D72DA1">
      <w:pPr>
        <w:jc w:val="center"/>
        <w:rPr>
          <w:b/>
          <w:sz w:val="28"/>
          <w:szCs w:val="28"/>
        </w:rPr>
      </w:pPr>
    </w:p>
    <w:p w:rsidR="00D72DA1" w:rsidRPr="009176A7" w:rsidRDefault="00D72DA1" w:rsidP="009176A7">
      <w:pPr>
        <w:jc w:val="center"/>
        <w:rPr>
          <w:b/>
          <w:sz w:val="28"/>
          <w:szCs w:val="28"/>
        </w:rPr>
      </w:pPr>
      <w:r w:rsidRPr="009176A7">
        <w:rPr>
          <w:b/>
          <w:sz w:val="28"/>
          <w:szCs w:val="28"/>
        </w:rPr>
        <w:t>FOR OFFEROR USE ONLY</w:t>
      </w:r>
    </w:p>
    <w:p w:rsidR="00D72DA1" w:rsidRDefault="00D72DA1" w:rsidP="00D72DA1">
      <w:pPr>
        <w:jc w:val="center"/>
        <w:rPr>
          <w:b/>
        </w:rPr>
      </w:pPr>
    </w:p>
    <w:p w:rsidR="00D72DA1" w:rsidRDefault="00D72DA1" w:rsidP="00D72DA1">
      <w:pPr>
        <w:jc w:val="center"/>
        <w:rPr>
          <w:b/>
        </w:rPr>
      </w:pPr>
    </w:p>
    <w:p w:rsidR="00D72DA1" w:rsidRDefault="00D72DA1" w:rsidP="00D72DA1">
      <w:pPr>
        <w:jc w:val="center"/>
        <w:rPr>
          <w:b/>
        </w:rPr>
      </w:pPr>
    </w:p>
    <w:p w:rsidR="00D72DA1" w:rsidRDefault="004D42A0" w:rsidP="00D72DA1">
      <w:pPr>
        <w:jc w:val="center"/>
        <w:rPr>
          <w:b/>
        </w:rPr>
      </w:pPr>
      <w:r>
        <w:rPr>
          <w:noProof/>
          <w:sz w:val="32"/>
        </w:rPr>
        <mc:AlternateContent>
          <mc:Choice Requires="wps">
            <w:drawing>
              <wp:anchor distT="0" distB="0" distL="114300" distR="114300" simplePos="0" relativeHeight="251657216" behindDoc="0" locked="0" layoutInCell="1" allowOverlap="1" wp14:anchorId="23EDCA19" wp14:editId="746EE304">
                <wp:simplePos x="0" y="0"/>
                <wp:positionH relativeFrom="column">
                  <wp:posOffset>1331595</wp:posOffset>
                </wp:positionH>
                <wp:positionV relativeFrom="paragraph">
                  <wp:posOffset>64770</wp:posOffset>
                </wp:positionV>
                <wp:extent cx="4114800" cy="0"/>
                <wp:effectExtent l="45720" t="45720" r="40005" b="40005"/>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0" cy="0"/>
                        </a:xfrm>
                        <a:prstGeom prst="line">
                          <a:avLst/>
                        </a:prstGeom>
                        <a:noFill/>
                        <a:ln w="76200" cmpd="tri">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85pt,5.1pt" to="428.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" strokecolor="#339" strokeweight="6pt">
                <v:stroke linestyle="thickBetweenThin"/>
              </v:line>
            </w:pict>
          </mc:Fallback>
        </mc:AlternateContent>
      </w:r>
    </w:p>
    <w:p w:rsidR="00D72DA1" w:rsidRPr="00555873" w:rsidRDefault="00D72DA1" w:rsidP="00555873">
      <w:pPr>
        <w:jc w:val="center"/>
        <w:rPr>
          <w:b/>
          <w:sz w:val="28"/>
          <w:szCs w:val="28"/>
        </w:rPr>
      </w:pPr>
    </w:p>
    <w:p w:rsidR="009427C3" w:rsidRDefault="009427C3" w:rsidP="00555873">
      <w:pPr>
        <w:jc w:val="center"/>
        <w:rPr>
          <w:b/>
          <w:sz w:val="28"/>
          <w:szCs w:val="28"/>
        </w:rPr>
      </w:pPr>
      <w:proofErr w:type="gramStart"/>
      <w:r>
        <w:rPr>
          <w:b/>
          <w:sz w:val="28"/>
          <w:szCs w:val="28"/>
        </w:rPr>
        <w:t xml:space="preserve">Final Day to Submit Questions – </w:t>
      </w:r>
      <w:r w:rsidR="004877BB">
        <w:rPr>
          <w:b/>
          <w:sz w:val="28"/>
          <w:szCs w:val="28"/>
        </w:rPr>
        <w:t>October 26</w:t>
      </w:r>
      <w:r>
        <w:rPr>
          <w:b/>
          <w:sz w:val="28"/>
          <w:szCs w:val="28"/>
        </w:rPr>
        <w:t>, 2012 by 3:00PM (E.S.T.)</w:t>
      </w:r>
      <w:proofErr w:type="gramEnd"/>
    </w:p>
    <w:p w:rsidR="009427C3" w:rsidRDefault="009427C3" w:rsidP="00555873">
      <w:pPr>
        <w:jc w:val="center"/>
        <w:rPr>
          <w:b/>
          <w:sz w:val="28"/>
          <w:szCs w:val="28"/>
        </w:rPr>
      </w:pPr>
    </w:p>
    <w:p w:rsidR="00D72DA1" w:rsidRPr="00DB55DB" w:rsidRDefault="00D72DA1" w:rsidP="00555873">
      <w:pPr>
        <w:jc w:val="center"/>
        <w:rPr>
          <w:b/>
          <w:sz w:val="28"/>
          <w:szCs w:val="28"/>
        </w:rPr>
      </w:pPr>
      <w:r w:rsidRPr="00DB55DB">
        <w:rPr>
          <w:b/>
          <w:sz w:val="28"/>
          <w:szCs w:val="28"/>
        </w:rPr>
        <w:t xml:space="preserve">DUE DATE:  </w:t>
      </w:r>
      <w:r w:rsidR="00657B11" w:rsidRPr="00DB55DB">
        <w:rPr>
          <w:b/>
          <w:sz w:val="28"/>
          <w:szCs w:val="28"/>
        </w:rPr>
        <w:t>November 1</w:t>
      </w:r>
      <w:r w:rsidR="004877BB" w:rsidRPr="00DB55DB">
        <w:rPr>
          <w:b/>
          <w:sz w:val="28"/>
          <w:szCs w:val="28"/>
        </w:rPr>
        <w:t>6</w:t>
      </w:r>
      <w:r w:rsidR="00201CAD" w:rsidRPr="00DB55DB">
        <w:rPr>
          <w:b/>
          <w:sz w:val="28"/>
          <w:szCs w:val="28"/>
        </w:rPr>
        <w:t>, 20</w:t>
      </w:r>
      <w:r w:rsidR="003672DA" w:rsidRPr="00DB55DB">
        <w:rPr>
          <w:b/>
          <w:sz w:val="28"/>
          <w:szCs w:val="28"/>
        </w:rPr>
        <w:t>12</w:t>
      </w:r>
      <w:r w:rsidR="009427C3" w:rsidRPr="00DB55DB">
        <w:rPr>
          <w:b/>
          <w:sz w:val="28"/>
          <w:szCs w:val="28"/>
        </w:rPr>
        <w:t xml:space="preserve"> by 3:00PM (E.S.T.)</w:t>
      </w:r>
    </w:p>
    <w:p w:rsidR="009427C3" w:rsidRPr="00DB55DB" w:rsidRDefault="009427C3" w:rsidP="00555873">
      <w:pPr>
        <w:jc w:val="center"/>
        <w:rPr>
          <w:b/>
          <w:sz w:val="28"/>
          <w:szCs w:val="28"/>
        </w:rPr>
      </w:pPr>
    </w:p>
    <w:p w:rsidR="009427C3" w:rsidRDefault="009427C3" w:rsidP="00555873">
      <w:pPr>
        <w:jc w:val="center"/>
        <w:rPr>
          <w:b/>
          <w:sz w:val="28"/>
          <w:szCs w:val="28"/>
        </w:rPr>
      </w:pPr>
    </w:p>
    <w:p w:rsidR="009427C3" w:rsidRPr="00555873" w:rsidRDefault="009427C3" w:rsidP="00555873">
      <w:pPr>
        <w:jc w:val="center"/>
        <w:rPr>
          <w:b/>
          <w:sz w:val="28"/>
          <w:szCs w:val="28"/>
        </w:rPr>
      </w:pPr>
    </w:p>
    <w:p w:rsidR="00D72DA1" w:rsidRDefault="00D72DA1" w:rsidP="00D72DA1">
      <w:pPr>
        <w:jc w:val="center"/>
      </w:pPr>
    </w:p>
    <w:p w:rsidR="000327DA" w:rsidRDefault="000327DA" w:rsidP="009176A7">
      <w:pPr>
        <w:pStyle w:val="FootnoteText"/>
        <w:sectPr w:rsidR="000327DA">
          <w:headerReference w:type="default" r:id="rId10"/>
          <w:footerReference w:type="even" r:id="rId11"/>
          <w:footerReference w:type="default" r:id="rId12"/>
          <w:pgSz w:w="12240" w:h="15840" w:code="1"/>
          <w:pgMar w:top="1440" w:right="1440" w:bottom="648" w:left="1440" w:header="720" w:footer="720" w:gutter="0"/>
          <w:cols w:space="720"/>
        </w:sectPr>
      </w:pPr>
    </w:p>
    <w:p w:rsidR="00C41728" w:rsidRDefault="00C41728" w:rsidP="00C41728">
      <w:pPr>
        <w:jc w:val="both"/>
        <w:rPr>
          <w:rFonts w:ascii="Arial" w:hAnsi="Arial"/>
          <w:b/>
          <w:sz w:val="22"/>
        </w:rPr>
      </w:pPr>
    </w:p>
    <w:p w:rsidR="00C41728" w:rsidRDefault="00C41728" w:rsidP="00C41728">
      <w:pPr>
        <w:pStyle w:val="Part"/>
        <w:keepNext w:val="0"/>
        <w:overflowPunct/>
        <w:autoSpaceDE/>
        <w:autoSpaceDN/>
        <w:adjustRightInd/>
        <w:textAlignment w:val="auto"/>
        <w:rPr>
          <w:rFonts w:ascii="Arial" w:hAnsi="Arial"/>
        </w:rPr>
      </w:pPr>
    </w:p>
    <w:p w:rsidR="00C41728" w:rsidRDefault="00C41728" w:rsidP="00C41728">
      <w:pPr>
        <w:jc w:val="center"/>
        <w:rPr>
          <w:rFonts w:ascii="Arial" w:hAnsi="Arial"/>
          <w:sz w:val="22"/>
        </w:rPr>
      </w:pPr>
      <w:r>
        <w:rPr>
          <w:rFonts w:ascii="Arial" w:hAnsi="Arial"/>
          <w:b/>
          <w:sz w:val="22"/>
        </w:rPr>
        <w:t>Table of Contents</w:t>
      </w:r>
    </w:p>
    <w:p w:rsidR="00C41728" w:rsidRDefault="00C41728" w:rsidP="00C41728">
      <w:pPr>
        <w:jc w:val="both"/>
        <w:rPr>
          <w:rFonts w:ascii="Arial" w:hAnsi="Arial"/>
          <w:sz w:val="22"/>
        </w:rPr>
      </w:pPr>
    </w:p>
    <w:p w:rsidR="00555873" w:rsidRDefault="00555873" w:rsidP="005226CE">
      <w:pPr>
        <w:tabs>
          <w:tab w:val="left" w:pos="360"/>
          <w:tab w:val="left" w:pos="450"/>
        </w:tabs>
        <w:jc w:val="both"/>
        <w:rPr>
          <w:rFonts w:ascii="Arial" w:hAnsi="Arial"/>
          <w:sz w:val="22"/>
        </w:rPr>
      </w:pPr>
    </w:p>
    <w:p w:rsidR="004918E1" w:rsidRDefault="00396AE8">
      <w:pPr>
        <w:pStyle w:val="TOC1"/>
        <w:rPr>
          <w:rFonts w:asciiTheme="minorHAnsi" w:eastAsiaTheme="minorEastAsia" w:hAnsiTheme="minorHAnsi" w:cstheme="minorBidi"/>
          <w:noProof/>
          <w:sz w:val="22"/>
          <w:szCs w:val="22"/>
        </w:rPr>
      </w:pPr>
      <w:r>
        <w:rPr>
          <w:rFonts w:ascii="Arial" w:hAnsi="Arial"/>
          <w:sz w:val="22"/>
        </w:rPr>
        <w:fldChar w:fldCharType="begin"/>
      </w:r>
      <w:r w:rsidR="009176A7">
        <w:rPr>
          <w:rFonts w:ascii="Arial" w:hAnsi="Arial"/>
          <w:sz w:val="22"/>
        </w:rPr>
        <w:instrText xml:space="preserve"> TOC \o "1-3" \h \z \u </w:instrText>
      </w:r>
      <w:r>
        <w:rPr>
          <w:rFonts w:ascii="Arial" w:hAnsi="Arial"/>
          <w:sz w:val="22"/>
        </w:rPr>
        <w:fldChar w:fldCharType="separate"/>
      </w:r>
      <w:hyperlink w:anchor="_Toc338162761" w:history="1">
        <w:r w:rsidR="004918E1" w:rsidRPr="00AA69DB">
          <w:rPr>
            <w:rStyle w:val="Hyperlink"/>
            <w:b/>
            <w:noProof/>
          </w:rPr>
          <w:t>TITLE:</w:t>
        </w:r>
        <w:r w:rsidR="004918E1">
          <w:rPr>
            <w:noProof/>
            <w:webHidden/>
          </w:rPr>
          <w:tab/>
        </w:r>
        <w:r w:rsidR="004918E1">
          <w:rPr>
            <w:noProof/>
            <w:webHidden/>
          </w:rPr>
          <w:fldChar w:fldCharType="begin"/>
        </w:r>
        <w:r w:rsidR="004918E1">
          <w:rPr>
            <w:noProof/>
            <w:webHidden/>
          </w:rPr>
          <w:instrText xml:space="preserve"> PAGEREF _Toc338162761 \h </w:instrText>
        </w:r>
        <w:r w:rsidR="004918E1">
          <w:rPr>
            <w:noProof/>
            <w:webHidden/>
          </w:rPr>
        </w:r>
        <w:r w:rsidR="004918E1">
          <w:rPr>
            <w:noProof/>
            <w:webHidden/>
          </w:rPr>
          <w:fldChar w:fldCharType="separate"/>
        </w:r>
        <w:r w:rsidR="003C64EA">
          <w:rPr>
            <w:noProof/>
            <w:webHidden/>
          </w:rPr>
          <w:t>1</w:t>
        </w:r>
        <w:r w:rsidR="004918E1">
          <w:rPr>
            <w:noProof/>
            <w:webHidden/>
          </w:rPr>
          <w:fldChar w:fldCharType="end"/>
        </w:r>
      </w:hyperlink>
    </w:p>
    <w:p w:rsidR="004918E1" w:rsidRDefault="00A736C1">
      <w:pPr>
        <w:pStyle w:val="TOC1"/>
        <w:rPr>
          <w:rFonts w:asciiTheme="minorHAnsi" w:eastAsiaTheme="minorEastAsia" w:hAnsiTheme="minorHAnsi" w:cstheme="minorBidi"/>
          <w:noProof/>
          <w:sz w:val="22"/>
          <w:szCs w:val="22"/>
        </w:rPr>
      </w:pPr>
      <w:hyperlink w:anchor="_Toc338162762" w:history="1">
        <w:r w:rsidR="004918E1" w:rsidRPr="00AA69DB">
          <w:rPr>
            <w:rStyle w:val="Hyperlink"/>
            <w:noProof/>
          </w:rPr>
          <w:t>SECTION 1</w:t>
        </w:r>
        <w:r w:rsidR="004918E1">
          <w:rPr>
            <w:noProof/>
            <w:webHidden/>
          </w:rPr>
          <w:tab/>
        </w:r>
        <w:r w:rsidR="004918E1">
          <w:rPr>
            <w:noProof/>
            <w:webHidden/>
          </w:rPr>
          <w:fldChar w:fldCharType="begin"/>
        </w:r>
        <w:r w:rsidR="004918E1">
          <w:rPr>
            <w:noProof/>
            <w:webHidden/>
          </w:rPr>
          <w:instrText xml:space="preserve"> PAGEREF _Toc338162762 \h </w:instrText>
        </w:r>
        <w:r w:rsidR="004918E1">
          <w:rPr>
            <w:noProof/>
            <w:webHidden/>
          </w:rPr>
        </w:r>
        <w:r w:rsidR="004918E1">
          <w:rPr>
            <w:noProof/>
            <w:webHidden/>
          </w:rPr>
          <w:fldChar w:fldCharType="separate"/>
        </w:r>
        <w:r w:rsidR="003C64EA">
          <w:rPr>
            <w:noProof/>
            <w:webHidden/>
          </w:rPr>
          <w:t>3</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63" w:history="1">
        <w:r w:rsidR="004918E1" w:rsidRPr="00AA69DB">
          <w:rPr>
            <w:rStyle w:val="Hyperlink"/>
            <w:b/>
            <w:noProof/>
          </w:rPr>
          <w:t>1.0</w:t>
        </w:r>
        <w:r w:rsidR="004918E1">
          <w:rPr>
            <w:rFonts w:asciiTheme="minorHAnsi" w:eastAsiaTheme="minorEastAsia" w:hAnsiTheme="minorHAnsi" w:cstheme="minorBidi"/>
            <w:noProof/>
            <w:sz w:val="22"/>
            <w:szCs w:val="22"/>
          </w:rPr>
          <w:tab/>
        </w:r>
        <w:r w:rsidR="004918E1" w:rsidRPr="00AA69DB">
          <w:rPr>
            <w:rStyle w:val="Hyperlink"/>
            <w:b/>
            <w:noProof/>
          </w:rPr>
          <w:t>INTRODUCTION</w:t>
        </w:r>
        <w:r w:rsidR="004918E1">
          <w:rPr>
            <w:noProof/>
            <w:webHidden/>
          </w:rPr>
          <w:tab/>
        </w:r>
        <w:r w:rsidR="004918E1">
          <w:rPr>
            <w:noProof/>
            <w:webHidden/>
          </w:rPr>
          <w:fldChar w:fldCharType="begin"/>
        </w:r>
        <w:r w:rsidR="004918E1">
          <w:rPr>
            <w:noProof/>
            <w:webHidden/>
          </w:rPr>
          <w:instrText xml:space="preserve"> PAGEREF _Toc338162763 \h </w:instrText>
        </w:r>
        <w:r w:rsidR="004918E1">
          <w:rPr>
            <w:noProof/>
            <w:webHidden/>
          </w:rPr>
        </w:r>
        <w:r w:rsidR="004918E1">
          <w:rPr>
            <w:noProof/>
            <w:webHidden/>
          </w:rPr>
          <w:fldChar w:fldCharType="separate"/>
        </w:r>
        <w:r w:rsidR="003C64EA">
          <w:rPr>
            <w:noProof/>
            <w:webHidden/>
          </w:rPr>
          <w:t>3</w:t>
        </w:r>
        <w:r w:rsidR="004918E1">
          <w:rPr>
            <w:noProof/>
            <w:webHidden/>
          </w:rPr>
          <w:fldChar w:fldCharType="end"/>
        </w:r>
      </w:hyperlink>
    </w:p>
    <w:p w:rsidR="004918E1" w:rsidRDefault="00A736C1">
      <w:pPr>
        <w:pStyle w:val="TOC1"/>
        <w:rPr>
          <w:rFonts w:asciiTheme="minorHAnsi" w:eastAsiaTheme="minorEastAsia" w:hAnsiTheme="minorHAnsi" w:cstheme="minorBidi"/>
          <w:noProof/>
          <w:sz w:val="22"/>
          <w:szCs w:val="22"/>
        </w:rPr>
      </w:pPr>
      <w:hyperlink w:anchor="_Toc338162764" w:history="1">
        <w:r w:rsidR="004918E1" w:rsidRPr="00AA69DB">
          <w:rPr>
            <w:rStyle w:val="Hyperlink"/>
            <w:noProof/>
          </w:rPr>
          <w:t>SECTION 2</w:t>
        </w:r>
        <w:r w:rsidR="004918E1">
          <w:rPr>
            <w:noProof/>
            <w:webHidden/>
          </w:rPr>
          <w:tab/>
        </w:r>
        <w:r w:rsidR="004918E1">
          <w:rPr>
            <w:noProof/>
            <w:webHidden/>
          </w:rPr>
          <w:fldChar w:fldCharType="begin"/>
        </w:r>
        <w:r w:rsidR="004918E1">
          <w:rPr>
            <w:noProof/>
            <w:webHidden/>
          </w:rPr>
          <w:instrText xml:space="preserve"> PAGEREF _Toc338162764 \h </w:instrText>
        </w:r>
        <w:r w:rsidR="004918E1">
          <w:rPr>
            <w:noProof/>
            <w:webHidden/>
          </w:rPr>
        </w:r>
        <w:r w:rsidR="004918E1">
          <w:rPr>
            <w:noProof/>
            <w:webHidden/>
          </w:rPr>
          <w:fldChar w:fldCharType="separate"/>
        </w:r>
        <w:r w:rsidR="003C64EA">
          <w:rPr>
            <w:noProof/>
            <w:webHidden/>
          </w:rPr>
          <w:t>4</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65" w:history="1">
        <w:r w:rsidR="004918E1" w:rsidRPr="00AA69DB">
          <w:rPr>
            <w:rStyle w:val="Hyperlink"/>
            <w:b/>
            <w:noProof/>
          </w:rPr>
          <w:t>2.0</w:t>
        </w:r>
        <w:r w:rsidR="004918E1">
          <w:rPr>
            <w:rFonts w:asciiTheme="minorHAnsi" w:eastAsiaTheme="minorEastAsia" w:hAnsiTheme="minorHAnsi" w:cstheme="minorBidi"/>
            <w:noProof/>
            <w:sz w:val="22"/>
            <w:szCs w:val="22"/>
          </w:rPr>
          <w:tab/>
        </w:r>
        <w:r w:rsidR="004918E1" w:rsidRPr="00AA69DB">
          <w:rPr>
            <w:rStyle w:val="Hyperlink"/>
            <w:b/>
            <w:noProof/>
          </w:rPr>
          <w:t>INSTRUCTIONS TO OFFERORS</w:t>
        </w:r>
        <w:r w:rsidR="004918E1">
          <w:rPr>
            <w:noProof/>
            <w:webHidden/>
          </w:rPr>
          <w:tab/>
        </w:r>
        <w:r w:rsidR="004918E1">
          <w:rPr>
            <w:noProof/>
            <w:webHidden/>
          </w:rPr>
          <w:fldChar w:fldCharType="begin"/>
        </w:r>
        <w:r w:rsidR="004918E1">
          <w:rPr>
            <w:noProof/>
            <w:webHidden/>
          </w:rPr>
          <w:instrText xml:space="preserve"> PAGEREF _Toc338162765 \h </w:instrText>
        </w:r>
        <w:r w:rsidR="004918E1">
          <w:rPr>
            <w:noProof/>
            <w:webHidden/>
          </w:rPr>
        </w:r>
        <w:r w:rsidR="004918E1">
          <w:rPr>
            <w:noProof/>
            <w:webHidden/>
          </w:rPr>
          <w:fldChar w:fldCharType="separate"/>
        </w:r>
        <w:r w:rsidR="003C64EA">
          <w:rPr>
            <w:noProof/>
            <w:webHidden/>
          </w:rPr>
          <w:t>4</w:t>
        </w:r>
        <w:r w:rsidR="004918E1">
          <w:rPr>
            <w:noProof/>
            <w:webHidden/>
          </w:rPr>
          <w:fldChar w:fldCharType="end"/>
        </w:r>
      </w:hyperlink>
    </w:p>
    <w:p w:rsidR="004918E1" w:rsidRDefault="00A736C1">
      <w:pPr>
        <w:pStyle w:val="TOC1"/>
        <w:rPr>
          <w:rFonts w:asciiTheme="minorHAnsi" w:eastAsiaTheme="minorEastAsia" w:hAnsiTheme="minorHAnsi" w:cstheme="minorBidi"/>
          <w:noProof/>
          <w:sz w:val="22"/>
          <w:szCs w:val="22"/>
        </w:rPr>
      </w:pPr>
      <w:hyperlink w:anchor="_Toc338162766" w:history="1">
        <w:r w:rsidR="004918E1" w:rsidRPr="00AA69DB">
          <w:rPr>
            <w:rStyle w:val="Hyperlink"/>
            <w:noProof/>
          </w:rPr>
          <w:t>SECTION 3</w:t>
        </w:r>
        <w:r w:rsidR="004918E1">
          <w:rPr>
            <w:noProof/>
            <w:webHidden/>
          </w:rPr>
          <w:tab/>
        </w:r>
        <w:r w:rsidR="004918E1">
          <w:rPr>
            <w:noProof/>
            <w:webHidden/>
          </w:rPr>
          <w:fldChar w:fldCharType="begin"/>
        </w:r>
        <w:r w:rsidR="004918E1">
          <w:rPr>
            <w:noProof/>
            <w:webHidden/>
          </w:rPr>
          <w:instrText xml:space="preserve"> PAGEREF _Toc338162766 \h </w:instrText>
        </w:r>
        <w:r w:rsidR="004918E1">
          <w:rPr>
            <w:noProof/>
            <w:webHidden/>
          </w:rPr>
        </w:r>
        <w:r w:rsidR="004918E1">
          <w:rPr>
            <w:noProof/>
            <w:webHidden/>
          </w:rPr>
          <w:fldChar w:fldCharType="separate"/>
        </w:r>
        <w:r w:rsidR="003C64EA">
          <w:rPr>
            <w:noProof/>
            <w:webHidden/>
          </w:rPr>
          <w:t>7</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67" w:history="1">
        <w:r w:rsidR="004918E1" w:rsidRPr="00AA69DB">
          <w:rPr>
            <w:rStyle w:val="Hyperlink"/>
            <w:b/>
            <w:noProof/>
          </w:rPr>
          <w:t xml:space="preserve">3.0 </w:t>
        </w:r>
        <w:r w:rsidR="004918E1">
          <w:rPr>
            <w:rFonts w:asciiTheme="minorHAnsi" w:eastAsiaTheme="minorEastAsia" w:hAnsiTheme="minorHAnsi" w:cstheme="minorBidi"/>
            <w:noProof/>
            <w:sz w:val="22"/>
            <w:szCs w:val="22"/>
          </w:rPr>
          <w:tab/>
        </w:r>
        <w:r w:rsidR="004918E1" w:rsidRPr="00AA69DB">
          <w:rPr>
            <w:rStyle w:val="Hyperlink"/>
            <w:b/>
            <w:noProof/>
          </w:rPr>
          <w:t>OFFEROR’S RESPONSES</w:t>
        </w:r>
        <w:r w:rsidR="004918E1">
          <w:rPr>
            <w:noProof/>
            <w:webHidden/>
          </w:rPr>
          <w:tab/>
        </w:r>
        <w:r w:rsidR="004918E1">
          <w:rPr>
            <w:noProof/>
            <w:webHidden/>
          </w:rPr>
          <w:fldChar w:fldCharType="begin"/>
        </w:r>
        <w:r w:rsidR="004918E1">
          <w:rPr>
            <w:noProof/>
            <w:webHidden/>
          </w:rPr>
          <w:instrText xml:space="preserve"> PAGEREF _Toc338162767 \h </w:instrText>
        </w:r>
        <w:r w:rsidR="004918E1">
          <w:rPr>
            <w:noProof/>
            <w:webHidden/>
          </w:rPr>
        </w:r>
        <w:r w:rsidR="004918E1">
          <w:rPr>
            <w:noProof/>
            <w:webHidden/>
          </w:rPr>
          <w:fldChar w:fldCharType="separate"/>
        </w:r>
        <w:r w:rsidR="003C64EA">
          <w:rPr>
            <w:noProof/>
            <w:webHidden/>
          </w:rPr>
          <w:t>7</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68" w:history="1">
        <w:r w:rsidR="004918E1" w:rsidRPr="00AA69DB">
          <w:rPr>
            <w:rStyle w:val="Hyperlink"/>
            <w:b/>
            <w:noProof/>
          </w:rPr>
          <w:t>ANNEX A  - TERMS OF REFERENCE (TOR)</w:t>
        </w:r>
        <w:r w:rsidR="004918E1">
          <w:rPr>
            <w:noProof/>
            <w:webHidden/>
          </w:rPr>
          <w:tab/>
        </w:r>
        <w:r w:rsidR="004918E1">
          <w:rPr>
            <w:noProof/>
            <w:webHidden/>
          </w:rPr>
          <w:fldChar w:fldCharType="begin"/>
        </w:r>
        <w:r w:rsidR="004918E1">
          <w:rPr>
            <w:noProof/>
            <w:webHidden/>
          </w:rPr>
          <w:instrText xml:space="preserve"> PAGEREF _Toc338162768 \h </w:instrText>
        </w:r>
        <w:r w:rsidR="004918E1">
          <w:rPr>
            <w:noProof/>
            <w:webHidden/>
          </w:rPr>
        </w:r>
        <w:r w:rsidR="004918E1">
          <w:rPr>
            <w:noProof/>
            <w:webHidden/>
          </w:rPr>
          <w:fldChar w:fldCharType="separate"/>
        </w:r>
        <w:r w:rsidR="003C64EA">
          <w:rPr>
            <w:noProof/>
            <w:webHidden/>
          </w:rPr>
          <w:t>11</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69" w:history="1">
        <w:r w:rsidR="004918E1" w:rsidRPr="00AA69DB">
          <w:rPr>
            <w:rStyle w:val="Hyperlink"/>
            <w:b/>
            <w:bCs/>
            <w:noProof/>
          </w:rPr>
          <w:t>ANNEX B</w:t>
        </w:r>
        <w:r w:rsidR="004918E1">
          <w:rPr>
            <w:rStyle w:val="Hyperlink"/>
            <w:b/>
            <w:bCs/>
            <w:noProof/>
          </w:rPr>
          <w:t xml:space="preserve"> - </w:t>
        </w:r>
      </w:hyperlink>
      <w:hyperlink w:anchor="_Toc338162770" w:history="1">
        <w:r w:rsidR="004918E1" w:rsidRPr="00AA69DB">
          <w:rPr>
            <w:rStyle w:val="Hyperlink"/>
            <w:b/>
            <w:bCs/>
            <w:noProof/>
          </w:rPr>
          <w:t>INTER-AMERICAN DEVELOPMENT BANK</w:t>
        </w:r>
        <w:r w:rsidR="004918E1">
          <w:rPr>
            <w:noProof/>
            <w:webHidden/>
          </w:rPr>
          <w:tab/>
        </w:r>
        <w:r w:rsidR="004918E1">
          <w:rPr>
            <w:noProof/>
            <w:webHidden/>
          </w:rPr>
          <w:fldChar w:fldCharType="begin"/>
        </w:r>
        <w:r w:rsidR="004918E1">
          <w:rPr>
            <w:noProof/>
            <w:webHidden/>
          </w:rPr>
          <w:instrText xml:space="preserve"> PAGEREF _Toc338162770 \h </w:instrText>
        </w:r>
        <w:r w:rsidR="004918E1">
          <w:rPr>
            <w:noProof/>
            <w:webHidden/>
          </w:rPr>
        </w:r>
        <w:r w:rsidR="004918E1">
          <w:rPr>
            <w:noProof/>
            <w:webHidden/>
          </w:rPr>
          <w:fldChar w:fldCharType="separate"/>
        </w:r>
        <w:r w:rsidR="003C64EA">
          <w:rPr>
            <w:noProof/>
            <w:webHidden/>
          </w:rPr>
          <w:t>16</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71" w:history="1">
        <w:r w:rsidR="004918E1" w:rsidRPr="00AA69DB">
          <w:rPr>
            <w:rStyle w:val="Hyperlink"/>
            <w:b/>
            <w:bCs/>
            <w:noProof/>
          </w:rPr>
          <w:t>STANDARD TERMS AND CONDITIONS OF AGREEMENT</w:t>
        </w:r>
        <w:r w:rsidR="004918E1">
          <w:rPr>
            <w:noProof/>
            <w:webHidden/>
          </w:rPr>
          <w:tab/>
        </w:r>
        <w:r w:rsidR="004918E1">
          <w:rPr>
            <w:noProof/>
            <w:webHidden/>
          </w:rPr>
          <w:fldChar w:fldCharType="begin"/>
        </w:r>
        <w:r w:rsidR="004918E1">
          <w:rPr>
            <w:noProof/>
            <w:webHidden/>
          </w:rPr>
          <w:instrText xml:space="preserve"> PAGEREF _Toc338162771 \h </w:instrText>
        </w:r>
        <w:r w:rsidR="004918E1">
          <w:rPr>
            <w:noProof/>
            <w:webHidden/>
          </w:rPr>
        </w:r>
        <w:r w:rsidR="004918E1">
          <w:rPr>
            <w:noProof/>
            <w:webHidden/>
          </w:rPr>
          <w:fldChar w:fldCharType="separate"/>
        </w:r>
        <w:r w:rsidR="003C64EA">
          <w:rPr>
            <w:noProof/>
            <w:webHidden/>
          </w:rPr>
          <w:t>16</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72" w:history="1">
        <w:r w:rsidR="004918E1" w:rsidRPr="00AA69DB">
          <w:rPr>
            <w:rStyle w:val="Hyperlink"/>
            <w:b/>
            <w:bCs/>
            <w:noProof/>
          </w:rPr>
          <w:t>ANNEX C</w:t>
        </w:r>
        <w:r w:rsidR="004918E1">
          <w:rPr>
            <w:rStyle w:val="Hyperlink"/>
            <w:b/>
            <w:bCs/>
            <w:noProof/>
          </w:rPr>
          <w:t xml:space="preserve"> - </w:t>
        </w:r>
      </w:hyperlink>
      <w:hyperlink w:anchor="_Toc338162773" w:history="1">
        <w:r w:rsidR="004918E1" w:rsidRPr="00AA69DB">
          <w:rPr>
            <w:rStyle w:val="Hyperlink"/>
            <w:b/>
            <w:bCs/>
            <w:noProof/>
          </w:rPr>
          <w:t>IDB SHAREPOINT ARCHITECTURE GUIDELINES</w:t>
        </w:r>
        <w:r w:rsidR="004918E1">
          <w:rPr>
            <w:noProof/>
            <w:webHidden/>
          </w:rPr>
          <w:tab/>
        </w:r>
        <w:r w:rsidR="004918E1">
          <w:rPr>
            <w:noProof/>
            <w:webHidden/>
          </w:rPr>
          <w:fldChar w:fldCharType="begin"/>
        </w:r>
        <w:r w:rsidR="004918E1">
          <w:rPr>
            <w:noProof/>
            <w:webHidden/>
          </w:rPr>
          <w:instrText xml:space="preserve"> PAGEREF _Toc338162773 \h </w:instrText>
        </w:r>
        <w:r w:rsidR="004918E1">
          <w:rPr>
            <w:noProof/>
            <w:webHidden/>
          </w:rPr>
        </w:r>
        <w:r w:rsidR="004918E1">
          <w:rPr>
            <w:noProof/>
            <w:webHidden/>
          </w:rPr>
          <w:fldChar w:fldCharType="separate"/>
        </w:r>
        <w:r w:rsidR="003C64EA">
          <w:rPr>
            <w:noProof/>
            <w:webHidden/>
          </w:rPr>
          <w:t>24</w:t>
        </w:r>
        <w:r w:rsidR="004918E1">
          <w:rPr>
            <w:noProof/>
            <w:webHidden/>
          </w:rPr>
          <w:fldChar w:fldCharType="end"/>
        </w:r>
      </w:hyperlink>
    </w:p>
    <w:p w:rsidR="004918E1" w:rsidRDefault="00A736C1">
      <w:pPr>
        <w:pStyle w:val="TOC2"/>
        <w:rPr>
          <w:rFonts w:asciiTheme="minorHAnsi" w:eastAsiaTheme="minorEastAsia" w:hAnsiTheme="minorHAnsi" w:cstheme="minorBidi"/>
          <w:noProof/>
          <w:sz w:val="22"/>
          <w:szCs w:val="22"/>
        </w:rPr>
      </w:pPr>
      <w:hyperlink w:anchor="_Toc338162774" w:history="1">
        <w:r w:rsidR="004918E1" w:rsidRPr="00AA69DB">
          <w:rPr>
            <w:rStyle w:val="Hyperlink"/>
            <w:b/>
            <w:bCs/>
            <w:noProof/>
          </w:rPr>
          <w:t>ANNEX D</w:t>
        </w:r>
        <w:r w:rsidR="004918E1">
          <w:rPr>
            <w:rStyle w:val="Hyperlink"/>
            <w:b/>
            <w:bCs/>
            <w:noProof/>
          </w:rPr>
          <w:t xml:space="preserve"> - </w:t>
        </w:r>
      </w:hyperlink>
      <w:hyperlink w:anchor="_Toc338162775" w:history="1">
        <w:r w:rsidR="004918E1" w:rsidRPr="00AA69DB">
          <w:rPr>
            <w:rStyle w:val="Hyperlink"/>
            <w:b/>
            <w:bCs/>
            <w:noProof/>
          </w:rPr>
          <w:t>GENERAL ARCHITECTURAL GUIDEDANCE FOR SYSTEM DEVELOPMENT</w:t>
        </w:r>
        <w:r w:rsidR="004918E1">
          <w:rPr>
            <w:noProof/>
            <w:webHidden/>
          </w:rPr>
          <w:tab/>
        </w:r>
        <w:r w:rsidR="004918E1">
          <w:rPr>
            <w:noProof/>
            <w:webHidden/>
          </w:rPr>
          <w:fldChar w:fldCharType="begin"/>
        </w:r>
        <w:r w:rsidR="004918E1">
          <w:rPr>
            <w:noProof/>
            <w:webHidden/>
          </w:rPr>
          <w:instrText xml:space="preserve"> PAGEREF _Toc338162775 \h </w:instrText>
        </w:r>
        <w:r w:rsidR="004918E1">
          <w:rPr>
            <w:noProof/>
            <w:webHidden/>
          </w:rPr>
        </w:r>
        <w:r w:rsidR="004918E1">
          <w:rPr>
            <w:noProof/>
            <w:webHidden/>
          </w:rPr>
          <w:fldChar w:fldCharType="separate"/>
        </w:r>
        <w:r w:rsidR="003C64EA">
          <w:rPr>
            <w:noProof/>
            <w:webHidden/>
          </w:rPr>
          <w:t>25</w:t>
        </w:r>
        <w:r w:rsidR="004918E1">
          <w:rPr>
            <w:noProof/>
            <w:webHidden/>
          </w:rPr>
          <w:fldChar w:fldCharType="end"/>
        </w:r>
      </w:hyperlink>
    </w:p>
    <w:p w:rsidR="000327DA" w:rsidRDefault="00396AE8" w:rsidP="00F1320A">
      <w:pPr>
        <w:tabs>
          <w:tab w:val="left" w:pos="0"/>
          <w:tab w:val="left" w:pos="450"/>
          <w:tab w:val="right" w:leader="dot" w:pos="9360"/>
          <w:tab w:val="right" w:leader="dot" w:pos="9990"/>
        </w:tabs>
        <w:jc w:val="both"/>
        <w:rPr>
          <w:rFonts w:ascii="Arial" w:hAnsi="Arial"/>
          <w:sz w:val="22"/>
        </w:rPr>
      </w:pPr>
      <w:r>
        <w:rPr>
          <w:rFonts w:ascii="Arial" w:hAnsi="Arial"/>
          <w:sz w:val="22"/>
        </w:rPr>
        <w:fldChar w:fldCharType="end"/>
      </w:r>
    </w:p>
    <w:p w:rsidR="00112676" w:rsidRDefault="000327DA" w:rsidP="000327DA">
      <w:pPr>
        <w:tabs>
          <w:tab w:val="left" w:pos="360"/>
          <w:tab w:val="left" w:pos="450"/>
          <w:tab w:val="right" w:leader="dot" w:pos="9990"/>
        </w:tabs>
        <w:jc w:val="both"/>
      </w:pPr>
      <w:r>
        <w:br w:type="page"/>
      </w:r>
    </w:p>
    <w:p w:rsidR="00B96C3A" w:rsidRPr="00B96C3A" w:rsidRDefault="00B96C3A" w:rsidP="00B96C3A">
      <w:pPr>
        <w:jc w:val="both"/>
        <w:rPr>
          <w:color w:val="FF0000"/>
          <w:sz w:val="24"/>
          <w:szCs w:val="24"/>
        </w:rPr>
      </w:pPr>
      <w:bookmarkStart w:id="1" w:name="_Toc338162637"/>
      <w:bookmarkStart w:id="2" w:name="_Toc338162762"/>
      <w:r w:rsidRPr="00B96C3A">
        <w:rPr>
          <w:color w:val="FF0000"/>
          <w:sz w:val="24"/>
          <w:szCs w:val="24"/>
        </w:rPr>
        <w:lastRenderedPageBreak/>
        <w:t>The complete RFP may be obtained by sending an E-mail request to Clara Vega-Shaalan at ClaraV@iadb.org</w:t>
      </w:r>
    </w:p>
    <w:p w:rsidR="00B96C3A" w:rsidRDefault="00B96C3A" w:rsidP="00CB45A9">
      <w:pPr>
        <w:pStyle w:val="Heading1"/>
        <w:jc w:val="center"/>
        <w:rPr>
          <w:sz w:val="28"/>
          <w:szCs w:val="28"/>
        </w:rPr>
      </w:pPr>
      <w:bookmarkStart w:id="3" w:name="_GoBack"/>
      <w:bookmarkEnd w:id="3"/>
    </w:p>
    <w:p w:rsidR="00C41728" w:rsidRPr="00555873" w:rsidRDefault="00C41728" w:rsidP="00CB45A9">
      <w:pPr>
        <w:pStyle w:val="Heading1"/>
        <w:jc w:val="center"/>
        <w:rPr>
          <w:sz w:val="28"/>
          <w:szCs w:val="28"/>
        </w:rPr>
      </w:pPr>
      <w:r w:rsidRPr="00555873">
        <w:rPr>
          <w:sz w:val="28"/>
          <w:szCs w:val="28"/>
        </w:rPr>
        <w:t>SECTION 1</w:t>
      </w:r>
      <w:bookmarkEnd w:id="1"/>
      <w:bookmarkEnd w:id="2"/>
    </w:p>
    <w:p w:rsidR="00C41728" w:rsidRDefault="00C41728" w:rsidP="00C41728">
      <w:pPr>
        <w:pStyle w:val="Part"/>
        <w:keepNext w:val="0"/>
        <w:overflowPunct/>
        <w:autoSpaceDE/>
        <w:autoSpaceDN/>
        <w:adjustRightInd/>
        <w:textAlignment w:val="auto"/>
        <w:rPr>
          <w:rFonts w:ascii="Times New Roman" w:hAnsi="Times New Roman"/>
        </w:rPr>
      </w:pPr>
    </w:p>
    <w:p w:rsidR="00C41728" w:rsidRPr="009E5FB6" w:rsidRDefault="00C41728" w:rsidP="009176A7">
      <w:pPr>
        <w:pStyle w:val="Heading2"/>
        <w:rPr>
          <w:sz w:val="24"/>
          <w:szCs w:val="28"/>
        </w:rPr>
      </w:pPr>
      <w:bookmarkStart w:id="4" w:name="_Toc338162763"/>
      <w:r w:rsidRPr="009E5FB6">
        <w:rPr>
          <w:b/>
          <w:sz w:val="24"/>
          <w:szCs w:val="28"/>
          <w:u w:val="none"/>
        </w:rPr>
        <w:t>1.0</w:t>
      </w:r>
      <w:r w:rsidRPr="009E5FB6">
        <w:rPr>
          <w:b/>
          <w:sz w:val="24"/>
          <w:szCs w:val="28"/>
          <w:u w:val="none"/>
        </w:rPr>
        <w:tab/>
      </w:r>
      <w:r w:rsidRPr="00F017BC">
        <w:rPr>
          <w:b/>
          <w:sz w:val="24"/>
          <w:szCs w:val="28"/>
          <w:u w:val="none"/>
        </w:rPr>
        <w:t>INTRODUCTION</w:t>
      </w:r>
      <w:bookmarkEnd w:id="4"/>
      <w:r w:rsidRPr="00F017BC">
        <w:rPr>
          <w:sz w:val="24"/>
          <w:szCs w:val="28"/>
          <w:u w:val="none"/>
        </w:rPr>
        <w:t xml:space="preserve">   </w:t>
      </w:r>
      <w:r w:rsidRPr="009E5FB6">
        <w:rPr>
          <w:sz w:val="24"/>
          <w:szCs w:val="28"/>
        </w:rPr>
        <w:t xml:space="preserve">                                           </w:t>
      </w:r>
    </w:p>
    <w:p w:rsidR="00C41728" w:rsidRDefault="00C41728" w:rsidP="00C41728">
      <w:pPr>
        <w:jc w:val="both"/>
        <w:rPr>
          <w:color w:val="FF0000"/>
          <w:sz w:val="22"/>
        </w:rPr>
      </w:pPr>
    </w:p>
    <w:p w:rsidR="004B7A0F" w:rsidRPr="002B6D6B" w:rsidRDefault="004B7A0F" w:rsidP="004B7A0F">
      <w:pPr>
        <w:ind w:left="720"/>
        <w:rPr>
          <w:b/>
          <w:sz w:val="22"/>
        </w:rPr>
      </w:pPr>
      <w:r w:rsidRPr="002B6D6B">
        <w:rPr>
          <w:b/>
          <w:sz w:val="22"/>
        </w:rPr>
        <w:t>1.1</w:t>
      </w:r>
      <w:r w:rsidRPr="002B6D6B">
        <w:rPr>
          <w:b/>
          <w:sz w:val="22"/>
        </w:rPr>
        <w:tab/>
        <w:t>Bank Overview</w:t>
      </w:r>
    </w:p>
    <w:p w:rsidR="004B7A0F" w:rsidRDefault="004B7A0F" w:rsidP="004B7A0F">
      <w:pPr>
        <w:rPr>
          <w:sz w:val="22"/>
        </w:rPr>
      </w:pPr>
    </w:p>
    <w:p w:rsidR="00B877AC" w:rsidRDefault="00B877AC" w:rsidP="00B877AC">
      <w:pPr>
        <w:ind w:left="360"/>
        <w:jc w:val="both"/>
        <w:rPr>
          <w:sz w:val="24"/>
          <w:szCs w:val="24"/>
        </w:rPr>
      </w:pPr>
      <w:r w:rsidRPr="00D82CE3">
        <w:rPr>
          <w:sz w:val="24"/>
          <w:szCs w:val="24"/>
        </w:rPr>
        <w:t>The Inter-American Development Bank (“Bank”</w:t>
      </w:r>
      <w:r w:rsidR="004C5EDB">
        <w:rPr>
          <w:sz w:val="24"/>
          <w:szCs w:val="24"/>
        </w:rPr>
        <w:t xml:space="preserve"> </w:t>
      </w:r>
      <w:r>
        <w:rPr>
          <w:sz w:val="24"/>
          <w:szCs w:val="24"/>
        </w:rPr>
        <w:t>or “</w:t>
      </w:r>
      <w:r w:rsidR="004C5EDB">
        <w:rPr>
          <w:sz w:val="24"/>
          <w:szCs w:val="24"/>
        </w:rPr>
        <w:t>I</w:t>
      </w:r>
      <w:r>
        <w:rPr>
          <w:sz w:val="24"/>
          <w:szCs w:val="24"/>
        </w:rPr>
        <w:t>DB”</w:t>
      </w:r>
      <w:r w:rsidRPr="00D82CE3">
        <w:rPr>
          <w:sz w:val="24"/>
          <w:szCs w:val="24"/>
        </w:rPr>
        <w:t xml:space="preserve">) was established in December of 1959 to help accelerate economic and social development in Latin America and the Caribbean.  Today, the Bank is a major catalyst in mobilizing resources for the region.  The Bank is owned by its 48 member countries with headquarters in Washington, D.C. as well as Country Offices in each member country of Latin America and the Caribbean, and special offices in Europe and Asia.  The Bank provides loans, technical assistance and policy guidance to further its goals of poverty reduction and sustainable development in the Latin American and Caribbean regions.  The four official languages of the Bank are: Spanish, English, French and Portuguese.  For more information about the Bank, please refer to the Bank’s website at </w:t>
      </w:r>
      <w:hyperlink r:id="rId13" w:history="1">
        <w:r w:rsidRPr="00D82CE3">
          <w:rPr>
            <w:rStyle w:val="Hyperlink"/>
            <w:sz w:val="24"/>
            <w:szCs w:val="24"/>
          </w:rPr>
          <w:t>www.iadb.org</w:t>
        </w:r>
      </w:hyperlink>
      <w:r w:rsidRPr="00D82CE3">
        <w:rPr>
          <w:sz w:val="24"/>
          <w:szCs w:val="24"/>
        </w:rPr>
        <w:t>.</w:t>
      </w:r>
    </w:p>
    <w:p w:rsidR="004B7A0F" w:rsidRDefault="004B7A0F" w:rsidP="004B7A0F">
      <w:pPr>
        <w:tabs>
          <w:tab w:val="left" w:pos="-1440"/>
        </w:tabs>
        <w:ind w:left="720" w:hanging="720"/>
        <w:jc w:val="both"/>
        <w:rPr>
          <w:b/>
          <w:sz w:val="22"/>
        </w:rPr>
      </w:pPr>
    </w:p>
    <w:p w:rsidR="00AD2CC6" w:rsidRPr="00872B23" w:rsidRDefault="00AD2CC6" w:rsidP="00A3789C">
      <w:pPr>
        <w:numPr>
          <w:ilvl w:val="1"/>
          <w:numId w:val="4"/>
        </w:numPr>
        <w:tabs>
          <w:tab w:val="clear" w:pos="1098"/>
          <w:tab w:val="num" w:pos="1440"/>
        </w:tabs>
        <w:ind w:left="1440" w:hanging="702"/>
        <w:jc w:val="both"/>
        <w:rPr>
          <w:bCs/>
          <w:sz w:val="22"/>
        </w:rPr>
      </w:pPr>
      <w:r w:rsidRPr="00872B23">
        <w:rPr>
          <w:b/>
          <w:bCs/>
          <w:sz w:val="22"/>
        </w:rPr>
        <w:t>Purpose of the Request for Proposal (RFP</w:t>
      </w:r>
      <w:r w:rsidRPr="00872B23">
        <w:rPr>
          <w:bCs/>
          <w:sz w:val="22"/>
        </w:rPr>
        <w:t xml:space="preserve">)  </w:t>
      </w:r>
    </w:p>
    <w:p w:rsidR="009E5FB6" w:rsidRPr="00872B23" w:rsidRDefault="009E5FB6" w:rsidP="009E5FB6">
      <w:pPr>
        <w:ind w:left="738"/>
        <w:jc w:val="both"/>
        <w:rPr>
          <w:bCs/>
          <w:sz w:val="22"/>
        </w:rPr>
      </w:pPr>
    </w:p>
    <w:p w:rsidR="00CF5585" w:rsidRPr="00872B23" w:rsidRDefault="00B877AC" w:rsidP="00B34865">
      <w:pPr>
        <w:pStyle w:val="ListParagraph"/>
        <w:numPr>
          <w:ilvl w:val="2"/>
          <w:numId w:val="4"/>
        </w:numPr>
        <w:jc w:val="both"/>
        <w:rPr>
          <w:sz w:val="22"/>
          <w:szCs w:val="22"/>
        </w:rPr>
      </w:pPr>
      <w:r w:rsidRPr="00872B23">
        <w:rPr>
          <w:sz w:val="22"/>
        </w:rPr>
        <w:t>The Bank through its</w:t>
      </w:r>
      <w:r w:rsidR="009E5FB6" w:rsidRPr="00872B23">
        <w:rPr>
          <w:sz w:val="22"/>
        </w:rPr>
        <w:t xml:space="preserve"> </w:t>
      </w:r>
      <w:r w:rsidR="00922BFC" w:rsidRPr="00872B23">
        <w:rPr>
          <w:sz w:val="22"/>
        </w:rPr>
        <w:t xml:space="preserve">Information Technology </w:t>
      </w:r>
      <w:r w:rsidR="00075AD8" w:rsidRPr="00872B23">
        <w:rPr>
          <w:sz w:val="22"/>
        </w:rPr>
        <w:t>Governance Risk Compliance Unit</w:t>
      </w:r>
      <w:r w:rsidR="00922BFC" w:rsidRPr="00872B23">
        <w:rPr>
          <w:sz w:val="22"/>
        </w:rPr>
        <w:t xml:space="preserve"> </w:t>
      </w:r>
      <w:r w:rsidR="00201CAD" w:rsidRPr="00872B23">
        <w:rPr>
          <w:sz w:val="22"/>
        </w:rPr>
        <w:t>(I</w:t>
      </w:r>
      <w:r w:rsidR="00075AD8" w:rsidRPr="00872B23">
        <w:rPr>
          <w:sz w:val="22"/>
        </w:rPr>
        <w:t>TE/GRC</w:t>
      </w:r>
      <w:r w:rsidR="00264425" w:rsidRPr="00872B23">
        <w:rPr>
          <w:sz w:val="22"/>
        </w:rPr>
        <w:t>)</w:t>
      </w:r>
      <w:r w:rsidR="007D649B" w:rsidRPr="00872B23">
        <w:rPr>
          <w:rFonts w:ascii="Trebuchet MS" w:hAnsi="Trebuchet MS"/>
          <w:b/>
          <w:bCs/>
          <w:sz w:val="18"/>
          <w:szCs w:val="18"/>
        </w:rPr>
        <w:t xml:space="preserve"> </w:t>
      </w:r>
      <w:r w:rsidR="009E5FB6" w:rsidRPr="00872B23">
        <w:rPr>
          <w:sz w:val="22"/>
        </w:rPr>
        <w:t>is</w:t>
      </w:r>
      <w:r w:rsidR="00264425" w:rsidRPr="00872B23">
        <w:rPr>
          <w:sz w:val="22"/>
        </w:rPr>
        <w:t xml:space="preserve"> </w:t>
      </w:r>
      <w:r w:rsidR="00264425" w:rsidRPr="00872B23">
        <w:rPr>
          <w:sz w:val="22"/>
          <w:szCs w:val="22"/>
        </w:rPr>
        <w:t xml:space="preserve">requesting proposals </w:t>
      </w:r>
      <w:r w:rsidR="006D411F" w:rsidRPr="00872B23">
        <w:rPr>
          <w:sz w:val="22"/>
          <w:szCs w:val="22"/>
        </w:rPr>
        <w:t xml:space="preserve">from qualified </w:t>
      </w:r>
      <w:proofErr w:type="spellStart"/>
      <w:proofErr w:type="gramStart"/>
      <w:r w:rsidR="006D411F" w:rsidRPr="00872B23">
        <w:rPr>
          <w:sz w:val="22"/>
          <w:szCs w:val="22"/>
        </w:rPr>
        <w:t>Offerors</w:t>
      </w:r>
      <w:proofErr w:type="spellEnd"/>
      <w:r w:rsidR="006D411F" w:rsidRPr="00872B23">
        <w:rPr>
          <w:sz w:val="22"/>
          <w:szCs w:val="22"/>
        </w:rPr>
        <w:t xml:space="preserve"> </w:t>
      </w:r>
      <w:r w:rsidR="00657B11" w:rsidRPr="00872B23">
        <w:rPr>
          <w:sz w:val="22"/>
          <w:szCs w:val="22"/>
        </w:rPr>
        <w:t xml:space="preserve"> to</w:t>
      </w:r>
      <w:proofErr w:type="gramEnd"/>
      <w:r w:rsidR="00657B11" w:rsidRPr="00872B23">
        <w:rPr>
          <w:sz w:val="22"/>
          <w:szCs w:val="22"/>
        </w:rPr>
        <w:t xml:space="preserve"> implement Microso</w:t>
      </w:r>
      <w:r w:rsidR="00AD6C1B" w:rsidRPr="00872B23">
        <w:rPr>
          <w:sz w:val="22"/>
          <w:szCs w:val="22"/>
        </w:rPr>
        <w:t>f</w:t>
      </w:r>
      <w:r w:rsidR="00657B11" w:rsidRPr="00872B23">
        <w:rPr>
          <w:sz w:val="22"/>
          <w:szCs w:val="22"/>
        </w:rPr>
        <w:t>t 2010 Enterprise Project Management</w:t>
      </w:r>
      <w:r w:rsidR="00264425" w:rsidRPr="00872B23">
        <w:rPr>
          <w:sz w:val="22"/>
          <w:szCs w:val="22"/>
        </w:rPr>
        <w:t xml:space="preserve"> as detailed in</w:t>
      </w:r>
      <w:r w:rsidR="00075AD8" w:rsidRPr="00872B23">
        <w:rPr>
          <w:sz w:val="22"/>
          <w:szCs w:val="22"/>
        </w:rPr>
        <w:t xml:space="preserve"> </w:t>
      </w:r>
      <w:r w:rsidR="00AD6C1B" w:rsidRPr="00872B23">
        <w:rPr>
          <w:sz w:val="22"/>
          <w:szCs w:val="22"/>
        </w:rPr>
        <w:t>Annex A</w:t>
      </w:r>
      <w:r w:rsidR="006C290A" w:rsidRPr="00872B23">
        <w:rPr>
          <w:sz w:val="22"/>
          <w:szCs w:val="22"/>
        </w:rPr>
        <w:t xml:space="preserve"> </w:t>
      </w:r>
      <w:r w:rsidR="00AD6C1B" w:rsidRPr="00872B23">
        <w:rPr>
          <w:sz w:val="22"/>
          <w:szCs w:val="22"/>
        </w:rPr>
        <w:t>Terms of Reference.</w:t>
      </w:r>
      <w:r w:rsidR="00CF5585" w:rsidRPr="00872B23">
        <w:rPr>
          <w:sz w:val="22"/>
          <w:szCs w:val="22"/>
        </w:rPr>
        <w:t xml:space="preserve"> This RFP is intended to provide </w:t>
      </w:r>
      <w:proofErr w:type="spellStart"/>
      <w:r w:rsidR="00CF5585" w:rsidRPr="00872B23">
        <w:rPr>
          <w:sz w:val="22"/>
          <w:szCs w:val="22"/>
        </w:rPr>
        <w:t>Offerors</w:t>
      </w:r>
      <w:proofErr w:type="spellEnd"/>
      <w:r w:rsidR="00CF5585" w:rsidRPr="00872B23">
        <w:rPr>
          <w:sz w:val="22"/>
          <w:szCs w:val="22"/>
        </w:rPr>
        <w:t xml:space="preserve"> with sufficient understanding of the Bank’s requirements to enable them to respond.</w:t>
      </w:r>
    </w:p>
    <w:p w:rsidR="00B34865" w:rsidRPr="00872B23" w:rsidRDefault="00B34865" w:rsidP="00B34865">
      <w:pPr>
        <w:pStyle w:val="ListParagraph"/>
        <w:ind w:left="2196"/>
        <w:jc w:val="both"/>
        <w:rPr>
          <w:sz w:val="22"/>
          <w:szCs w:val="22"/>
        </w:rPr>
      </w:pPr>
    </w:p>
    <w:p w:rsidR="00B34865" w:rsidRPr="00872B23" w:rsidRDefault="004D6EE5" w:rsidP="00B34865">
      <w:pPr>
        <w:pStyle w:val="ListParagraph"/>
        <w:numPr>
          <w:ilvl w:val="2"/>
          <w:numId w:val="4"/>
        </w:numPr>
        <w:jc w:val="both"/>
        <w:rPr>
          <w:sz w:val="22"/>
          <w:szCs w:val="22"/>
        </w:rPr>
      </w:pPr>
      <w:r w:rsidRPr="00872B23">
        <w:rPr>
          <w:sz w:val="22"/>
          <w:szCs w:val="22"/>
        </w:rPr>
        <w:t>This RFP contains four</w:t>
      </w:r>
      <w:r w:rsidR="00B34865" w:rsidRPr="00872B23">
        <w:rPr>
          <w:sz w:val="22"/>
          <w:szCs w:val="22"/>
        </w:rPr>
        <w:t xml:space="preserve"> Annexes:  Annex A</w:t>
      </w:r>
      <w:r w:rsidR="00311D30" w:rsidRPr="00872B23">
        <w:rPr>
          <w:sz w:val="22"/>
          <w:szCs w:val="22"/>
        </w:rPr>
        <w:t>,</w:t>
      </w:r>
      <w:r w:rsidR="00B34865" w:rsidRPr="00872B23">
        <w:rPr>
          <w:sz w:val="22"/>
          <w:szCs w:val="22"/>
        </w:rPr>
        <w:t xml:space="preserve"> which the Terms of Reference; Annex B</w:t>
      </w:r>
      <w:r w:rsidR="00311D30" w:rsidRPr="00872B23">
        <w:rPr>
          <w:sz w:val="22"/>
          <w:szCs w:val="22"/>
        </w:rPr>
        <w:t>, which is the Bank’s Standard Terms of Conditions of Agreement and Annex C,</w:t>
      </w:r>
      <w:r w:rsidR="00A27FE1" w:rsidRPr="00872B23">
        <w:rPr>
          <w:sz w:val="22"/>
          <w:szCs w:val="22"/>
        </w:rPr>
        <w:t xml:space="preserve"> which is the</w:t>
      </w:r>
      <w:r w:rsidR="00467FE3" w:rsidRPr="00872B23">
        <w:rPr>
          <w:sz w:val="22"/>
          <w:szCs w:val="22"/>
        </w:rPr>
        <w:t xml:space="preserve"> Bank’s SharePoint</w:t>
      </w:r>
      <w:r w:rsidR="00A27FE1" w:rsidRPr="00872B23">
        <w:rPr>
          <w:sz w:val="22"/>
          <w:szCs w:val="22"/>
        </w:rPr>
        <w:t xml:space="preserve"> Architectu</w:t>
      </w:r>
      <w:r w:rsidR="00467FE3" w:rsidRPr="00872B23">
        <w:rPr>
          <w:sz w:val="22"/>
          <w:szCs w:val="22"/>
        </w:rPr>
        <w:t>re</w:t>
      </w:r>
      <w:r w:rsidR="00A27FE1" w:rsidRPr="00872B23">
        <w:rPr>
          <w:sz w:val="22"/>
          <w:szCs w:val="22"/>
        </w:rPr>
        <w:t xml:space="preserve"> Guidelines</w:t>
      </w:r>
      <w:r w:rsidR="00467FE3" w:rsidRPr="00872B23">
        <w:rPr>
          <w:sz w:val="22"/>
          <w:szCs w:val="22"/>
        </w:rPr>
        <w:t xml:space="preserve"> and </w:t>
      </w:r>
      <w:r w:rsidRPr="00872B23">
        <w:rPr>
          <w:sz w:val="22"/>
          <w:szCs w:val="22"/>
        </w:rPr>
        <w:t xml:space="preserve">Annex D, which is the </w:t>
      </w:r>
      <w:r w:rsidR="00377BB5" w:rsidRPr="00872B23">
        <w:rPr>
          <w:sz w:val="22"/>
          <w:szCs w:val="22"/>
        </w:rPr>
        <w:t xml:space="preserve"> Architectural Guidance for System Development.  Annex C and D serve</w:t>
      </w:r>
      <w:r w:rsidR="00467FE3" w:rsidRPr="00872B23">
        <w:rPr>
          <w:sz w:val="22"/>
          <w:szCs w:val="22"/>
        </w:rPr>
        <w:t xml:space="preserve"> as an additional information.</w:t>
      </w:r>
      <w:r w:rsidR="00A27FE1" w:rsidRPr="00872B23">
        <w:rPr>
          <w:sz w:val="22"/>
          <w:szCs w:val="22"/>
        </w:rPr>
        <w:t xml:space="preserve"> </w:t>
      </w:r>
    </w:p>
    <w:p w:rsidR="00B34865" w:rsidRPr="004877BB" w:rsidRDefault="00B34865" w:rsidP="00B34865">
      <w:pPr>
        <w:jc w:val="both"/>
        <w:rPr>
          <w:color w:val="FF0000"/>
          <w:sz w:val="22"/>
          <w:szCs w:val="22"/>
        </w:rPr>
      </w:pPr>
      <w:r w:rsidRPr="004877BB">
        <w:rPr>
          <w:color w:val="FF0000"/>
          <w:sz w:val="22"/>
          <w:szCs w:val="22"/>
        </w:rPr>
        <w:tab/>
      </w:r>
    </w:p>
    <w:p w:rsidR="00CF5585" w:rsidRPr="00EF6483" w:rsidRDefault="00CF5585" w:rsidP="009E5FB6">
      <w:pPr>
        <w:ind w:left="1440"/>
        <w:jc w:val="both"/>
        <w:rPr>
          <w:color w:val="000000" w:themeColor="text1"/>
          <w:sz w:val="22"/>
        </w:rPr>
      </w:pPr>
    </w:p>
    <w:p w:rsidR="00264425" w:rsidRDefault="00264425" w:rsidP="009E5FB6">
      <w:pPr>
        <w:ind w:left="1440"/>
        <w:jc w:val="both"/>
        <w:rPr>
          <w:sz w:val="22"/>
        </w:rPr>
      </w:pPr>
    </w:p>
    <w:p w:rsidR="009E5FB6" w:rsidRPr="009D260C" w:rsidRDefault="009E5FB6" w:rsidP="00A3789C">
      <w:pPr>
        <w:numPr>
          <w:ilvl w:val="1"/>
          <w:numId w:val="4"/>
        </w:numPr>
        <w:tabs>
          <w:tab w:val="clear" w:pos="1098"/>
          <w:tab w:val="num" w:pos="1440"/>
        </w:tabs>
        <w:ind w:left="1440" w:hanging="702"/>
        <w:jc w:val="both"/>
        <w:rPr>
          <w:b/>
          <w:bCs/>
          <w:sz w:val="22"/>
        </w:rPr>
      </w:pPr>
      <w:r w:rsidRPr="009D260C">
        <w:rPr>
          <w:b/>
          <w:bCs/>
          <w:sz w:val="22"/>
        </w:rPr>
        <w:t>Proposal Process Schedule</w:t>
      </w:r>
    </w:p>
    <w:p w:rsidR="00C41728" w:rsidRDefault="00C41728" w:rsidP="00C41728">
      <w:pPr>
        <w:jc w:val="both"/>
        <w:rPr>
          <w:sz w:val="22"/>
        </w:rPr>
      </w:pPr>
    </w:p>
    <w:p w:rsidR="00C41728" w:rsidRDefault="00C41728" w:rsidP="009E5FB6">
      <w:pPr>
        <w:ind w:left="1440"/>
        <w:jc w:val="both"/>
        <w:rPr>
          <w:sz w:val="22"/>
        </w:rPr>
      </w:pPr>
      <w:r>
        <w:rPr>
          <w:sz w:val="22"/>
        </w:rPr>
        <w:t xml:space="preserve">Listed below is the schedule for activities related to this </w:t>
      </w:r>
      <w:r w:rsidR="002B6D6B">
        <w:rPr>
          <w:sz w:val="22"/>
        </w:rPr>
        <w:t>RFP</w:t>
      </w:r>
      <w:r>
        <w:rPr>
          <w:sz w:val="22"/>
        </w:rPr>
        <w:t xml:space="preserve">.  The following </w:t>
      </w:r>
      <w:r w:rsidR="00301FC3">
        <w:rPr>
          <w:sz w:val="22"/>
        </w:rPr>
        <w:t>schedule reflects</w:t>
      </w:r>
      <w:r>
        <w:rPr>
          <w:sz w:val="22"/>
        </w:rPr>
        <w:t xml:space="preserve"> the expected completion dates but may be modified by the Bank at any time at its sole discretion.</w:t>
      </w:r>
    </w:p>
    <w:p w:rsidR="006D411F" w:rsidRDefault="006D411F" w:rsidP="009E5FB6">
      <w:pPr>
        <w:ind w:left="1440"/>
        <w:jc w:val="both"/>
        <w:rPr>
          <w:sz w:val="22"/>
        </w:rPr>
      </w:pPr>
    </w:p>
    <w:p w:rsidR="006D411F" w:rsidRPr="00B067F0" w:rsidRDefault="006D411F" w:rsidP="00B067F0">
      <w:pPr>
        <w:pStyle w:val="ListParagraph"/>
        <w:numPr>
          <w:ilvl w:val="0"/>
          <w:numId w:val="49"/>
        </w:numPr>
        <w:jc w:val="both"/>
        <w:rPr>
          <w:b/>
          <w:sz w:val="22"/>
        </w:rPr>
      </w:pPr>
      <w:r w:rsidRPr="00B067F0">
        <w:rPr>
          <w:b/>
          <w:sz w:val="22"/>
        </w:rPr>
        <w:t>Issuance of the Request for Proposal</w:t>
      </w:r>
      <w:r w:rsidRPr="00B067F0">
        <w:rPr>
          <w:b/>
          <w:sz w:val="22"/>
        </w:rPr>
        <w:tab/>
        <w:t>:</w:t>
      </w:r>
      <w:r w:rsidRPr="00B067F0">
        <w:rPr>
          <w:b/>
          <w:sz w:val="22"/>
        </w:rPr>
        <w:tab/>
      </w:r>
      <w:r w:rsidR="009B0697" w:rsidRPr="00B067F0">
        <w:rPr>
          <w:b/>
          <w:sz w:val="22"/>
        </w:rPr>
        <w:tab/>
      </w:r>
      <w:r w:rsidR="00377BB5" w:rsidRPr="00B067F0">
        <w:rPr>
          <w:b/>
          <w:sz w:val="22"/>
        </w:rPr>
        <w:t>October 19</w:t>
      </w:r>
      <w:r w:rsidRPr="00B067F0">
        <w:rPr>
          <w:b/>
          <w:sz w:val="22"/>
        </w:rPr>
        <w:t>, 20</w:t>
      </w:r>
      <w:r w:rsidR="002B6D6B" w:rsidRPr="00B067F0">
        <w:rPr>
          <w:b/>
          <w:sz w:val="22"/>
        </w:rPr>
        <w:t>12</w:t>
      </w:r>
    </w:p>
    <w:p w:rsidR="006D411F" w:rsidRPr="00B067F0" w:rsidRDefault="006D411F" w:rsidP="00B067F0">
      <w:pPr>
        <w:pStyle w:val="ListParagraph"/>
        <w:numPr>
          <w:ilvl w:val="0"/>
          <w:numId w:val="49"/>
        </w:numPr>
        <w:jc w:val="both"/>
        <w:rPr>
          <w:b/>
          <w:sz w:val="22"/>
        </w:rPr>
      </w:pPr>
      <w:proofErr w:type="spellStart"/>
      <w:r w:rsidRPr="00B067F0">
        <w:rPr>
          <w:b/>
          <w:sz w:val="22"/>
        </w:rPr>
        <w:t>Offeror’s</w:t>
      </w:r>
      <w:proofErr w:type="spellEnd"/>
      <w:r w:rsidRPr="00B067F0">
        <w:rPr>
          <w:b/>
          <w:sz w:val="22"/>
        </w:rPr>
        <w:t xml:space="preserve"> Final Day to Submit Questions:</w:t>
      </w:r>
      <w:r w:rsidRPr="00B067F0">
        <w:rPr>
          <w:b/>
          <w:sz w:val="22"/>
        </w:rPr>
        <w:tab/>
      </w:r>
      <w:r w:rsidR="009B0697" w:rsidRPr="00B067F0">
        <w:rPr>
          <w:b/>
          <w:sz w:val="22"/>
        </w:rPr>
        <w:tab/>
      </w:r>
      <w:r w:rsidR="00377BB5" w:rsidRPr="00B067F0">
        <w:rPr>
          <w:b/>
          <w:sz w:val="22"/>
        </w:rPr>
        <w:t>October 26</w:t>
      </w:r>
      <w:r w:rsidRPr="00B067F0">
        <w:rPr>
          <w:b/>
          <w:sz w:val="22"/>
        </w:rPr>
        <w:t>, 20</w:t>
      </w:r>
      <w:r w:rsidR="002B6D6B" w:rsidRPr="00B067F0">
        <w:rPr>
          <w:b/>
          <w:sz w:val="22"/>
        </w:rPr>
        <w:t>12</w:t>
      </w:r>
    </w:p>
    <w:p w:rsidR="006D411F" w:rsidRPr="00B067F0" w:rsidRDefault="006D411F" w:rsidP="00B067F0">
      <w:pPr>
        <w:pStyle w:val="ListParagraph"/>
        <w:numPr>
          <w:ilvl w:val="0"/>
          <w:numId w:val="49"/>
        </w:numPr>
        <w:jc w:val="both"/>
        <w:rPr>
          <w:b/>
          <w:sz w:val="22"/>
        </w:rPr>
      </w:pPr>
      <w:r w:rsidRPr="00B067F0">
        <w:rPr>
          <w:b/>
          <w:sz w:val="22"/>
        </w:rPr>
        <w:t>Proposal Due Date</w:t>
      </w:r>
      <w:r w:rsidR="002B6D6B" w:rsidRPr="00B067F0">
        <w:rPr>
          <w:b/>
          <w:sz w:val="22"/>
        </w:rPr>
        <w:t>:</w:t>
      </w:r>
      <w:r w:rsidR="002B6D6B" w:rsidRPr="00B067F0">
        <w:rPr>
          <w:b/>
          <w:sz w:val="22"/>
        </w:rPr>
        <w:tab/>
      </w:r>
      <w:r w:rsidR="002B6D6B" w:rsidRPr="00B067F0">
        <w:rPr>
          <w:b/>
          <w:sz w:val="22"/>
        </w:rPr>
        <w:tab/>
      </w:r>
      <w:r w:rsidR="002B6D6B" w:rsidRPr="00B067F0">
        <w:rPr>
          <w:b/>
          <w:sz w:val="22"/>
        </w:rPr>
        <w:tab/>
      </w:r>
      <w:r w:rsidRPr="00B067F0">
        <w:rPr>
          <w:b/>
          <w:sz w:val="22"/>
        </w:rPr>
        <w:tab/>
      </w:r>
      <w:r w:rsidR="009B0697" w:rsidRPr="00B067F0">
        <w:rPr>
          <w:b/>
          <w:sz w:val="22"/>
        </w:rPr>
        <w:tab/>
      </w:r>
      <w:r w:rsidR="00377BB5" w:rsidRPr="00B067F0">
        <w:rPr>
          <w:b/>
          <w:sz w:val="22"/>
        </w:rPr>
        <w:t>November 16</w:t>
      </w:r>
      <w:r w:rsidRPr="00B067F0">
        <w:rPr>
          <w:b/>
          <w:sz w:val="22"/>
        </w:rPr>
        <w:t>, 20</w:t>
      </w:r>
      <w:r w:rsidR="002B6D6B" w:rsidRPr="00B067F0">
        <w:rPr>
          <w:b/>
          <w:sz w:val="22"/>
        </w:rPr>
        <w:t>12</w:t>
      </w:r>
    </w:p>
    <w:p w:rsidR="002849DB" w:rsidRPr="00B067F0" w:rsidRDefault="00435D0C" w:rsidP="00B067F0">
      <w:pPr>
        <w:pStyle w:val="ListParagraph"/>
        <w:numPr>
          <w:ilvl w:val="0"/>
          <w:numId w:val="49"/>
        </w:numPr>
        <w:jc w:val="both"/>
        <w:rPr>
          <w:b/>
          <w:sz w:val="22"/>
        </w:rPr>
      </w:pPr>
      <w:r w:rsidRPr="00B067F0">
        <w:rPr>
          <w:b/>
          <w:sz w:val="22"/>
        </w:rPr>
        <w:t>Clarifications/</w:t>
      </w:r>
      <w:r w:rsidR="002849DB" w:rsidRPr="00B067F0">
        <w:rPr>
          <w:b/>
          <w:sz w:val="22"/>
        </w:rPr>
        <w:t>Oral Presentations</w:t>
      </w:r>
      <w:r w:rsidRPr="00B067F0">
        <w:rPr>
          <w:b/>
          <w:sz w:val="22"/>
        </w:rPr>
        <w:t xml:space="preserve"> (if required)</w:t>
      </w:r>
      <w:r w:rsidR="009E655A" w:rsidRPr="00B067F0">
        <w:rPr>
          <w:b/>
          <w:sz w:val="22"/>
        </w:rPr>
        <w:tab/>
      </w:r>
      <w:r w:rsidR="009B0697" w:rsidRPr="00B067F0">
        <w:rPr>
          <w:b/>
          <w:sz w:val="22"/>
        </w:rPr>
        <w:tab/>
      </w:r>
      <w:r w:rsidR="0034501E" w:rsidRPr="00B067F0">
        <w:rPr>
          <w:b/>
          <w:sz w:val="22"/>
        </w:rPr>
        <w:t xml:space="preserve">Week </w:t>
      </w:r>
      <w:r w:rsidR="00515659" w:rsidRPr="00B067F0">
        <w:rPr>
          <w:b/>
          <w:sz w:val="22"/>
        </w:rPr>
        <w:t xml:space="preserve">of </w:t>
      </w:r>
      <w:r w:rsidRPr="00B067F0">
        <w:rPr>
          <w:b/>
          <w:sz w:val="22"/>
        </w:rPr>
        <w:t>November</w:t>
      </w:r>
      <w:r w:rsidR="00377BB5" w:rsidRPr="00B067F0">
        <w:rPr>
          <w:b/>
          <w:sz w:val="22"/>
        </w:rPr>
        <w:t xml:space="preserve"> </w:t>
      </w:r>
      <w:r w:rsidR="009B0697" w:rsidRPr="00B067F0">
        <w:rPr>
          <w:b/>
          <w:sz w:val="22"/>
        </w:rPr>
        <w:t>2</w:t>
      </w:r>
      <w:r w:rsidR="00377BB5" w:rsidRPr="00B067F0">
        <w:rPr>
          <w:b/>
          <w:sz w:val="22"/>
        </w:rPr>
        <w:t>6</w:t>
      </w:r>
      <w:r w:rsidR="009B0697" w:rsidRPr="00B067F0">
        <w:rPr>
          <w:b/>
          <w:sz w:val="22"/>
        </w:rPr>
        <w:t>,</w:t>
      </w:r>
      <w:r w:rsidR="004B6BE5" w:rsidRPr="00B067F0">
        <w:rPr>
          <w:b/>
          <w:sz w:val="22"/>
        </w:rPr>
        <w:t xml:space="preserve"> </w:t>
      </w:r>
      <w:r w:rsidR="009B0697" w:rsidRPr="00B067F0">
        <w:rPr>
          <w:b/>
          <w:sz w:val="22"/>
        </w:rPr>
        <w:t>2012</w:t>
      </w:r>
    </w:p>
    <w:p w:rsidR="006D411F" w:rsidRPr="00B067F0" w:rsidRDefault="002B6D6B" w:rsidP="00B067F0">
      <w:pPr>
        <w:pStyle w:val="ListParagraph"/>
        <w:numPr>
          <w:ilvl w:val="0"/>
          <w:numId w:val="49"/>
        </w:numPr>
        <w:jc w:val="both"/>
        <w:rPr>
          <w:b/>
          <w:sz w:val="22"/>
        </w:rPr>
      </w:pPr>
      <w:r w:rsidRPr="00B067F0">
        <w:rPr>
          <w:b/>
          <w:sz w:val="22"/>
        </w:rPr>
        <w:t>Contract Award:</w:t>
      </w:r>
      <w:r w:rsidRPr="00B067F0">
        <w:rPr>
          <w:b/>
          <w:sz w:val="22"/>
        </w:rPr>
        <w:tab/>
      </w:r>
      <w:r w:rsidRPr="00B067F0">
        <w:rPr>
          <w:b/>
          <w:sz w:val="22"/>
        </w:rPr>
        <w:tab/>
      </w:r>
      <w:r w:rsidRPr="00B067F0">
        <w:rPr>
          <w:b/>
          <w:sz w:val="22"/>
        </w:rPr>
        <w:tab/>
      </w:r>
      <w:r w:rsidR="005F7779" w:rsidRPr="00B067F0">
        <w:rPr>
          <w:b/>
          <w:sz w:val="22"/>
        </w:rPr>
        <w:tab/>
      </w:r>
      <w:r w:rsidR="009B0697" w:rsidRPr="00B067F0">
        <w:rPr>
          <w:b/>
          <w:sz w:val="22"/>
        </w:rPr>
        <w:tab/>
      </w:r>
      <w:r w:rsidR="00377BB5" w:rsidRPr="00B067F0">
        <w:rPr>
          <w:b/>
          <w:sz w:val="22"/>
        </w:rPr>
        <w:t>December</w:t>
      </w:r>
      <w:r w:rsidR="006D411F" w:rsidRPr="00B067F0">
        <w:rPr>
          <w:b/>
          <w:sz w:val="22"/>
        </w:rPr>
        <w:t>, 20</w:t>
      </w:r>
      <w:r w:rsidRPr="00B067F0">
        <w:rPr>
          <w:b/>
          <w:sz w:val="22"/>
        </w:rPr>
        <w:t>12</w:t>
      </w:r>
    </w:p>
    <w:p w:rsidR="00555873" w:rsidRPr="00872B23" w:rsidRDefault="00555873" w:rsidP="009E5FB6">
      <w:pPr>
        <w:tabs>
          <w:tab w:val="left" w:pos="-1440"/>
        </w:tabs>
        <w:ind w:left="1440" w:hanging="720"/>
        <w:jc w:val="both"/>
        <w:rPr>
          <w:b/>
          <w:sz w:val="22"/>
        </w:rPr>
      </w:pPr>
    </w:p>
    <w:p w:rsidR="006D411F" w:rsidRPr="009D260C" w:rsidRDefault="006D411F" w:rsidP="009E5FB6">
      <w:pPr>
        <w:tabs>
          <w:tab w:val="left" w:pos="-1440"/>
        </w:tabs>
        <w:ind w:left="1440" w:hanging="720"/>
        <w:jc w:val="both"/>
        <w:rPr>
          <w:b/>
          <w:sz w:val="22"/>
        </w:rPr>
      </w:pPr>
    </w:p>
    <w:p w:rsidR="00112676" w:rsidRDefault="00112676" w:rsidP="00C41728">
      <w:pPr>
        <w:pStyle w:val="Part"/>
        <w:overflowPunct/>
        <w:autoSpaceDE/>
        <w:autoSpaceDN/>
        <w:adjustRightInd/>
        <w:jc w:val="center"/>
        <w:textAlignment w:val="auto"/>
        <w:rPr>
          <w:rFonts w:ascii="Times New Roman" w:hAnsi="Times New Roman"/>
        </w:rPr>
      </w:pPr>
    </w:p>
    <w:p w:rsidR="00112676" w:rsidRDefault="00112676" w:rsidP="00C41728">
      <w:pPr>
        <w:pStyle w:val="Part"/>
        <w:overflowPunct/>
        <w:autoSpaceDE/>
        <w:autoSpaceDN/>
        <w:adjustRightInd/>
        <w:jc w:val="center"/>
        <w:textAlignment w:val="auto"/>
        <w:rPr>
          <w:rFonts w:ascii="Times New Roman" w:hAnsi="Times New Roman"/>
        </w:rPr>
      </w:pPr>
    </w:p>
    <w:p w:rsidR="00C41728" w:rsidRDefault="00C41728" w:rsidP="00C41728">
      <w:pPr>
        <w:jc w:val="both"/>
        <w:rPr>
          <w:sz w:val="22"/>
        </w:rPr>
      </w:pPr>
    </w:p>
    <w:p w:rsidR="001F5E24" w:rsidRPr="00B96C3A" w:rsidRDefault="00B96C3A" w:rsidP="00C41728">
      <w:pPr>
        <w:jc w:val="both"/>
        <w:rPr>
          <w:color w:val="FF0000"/>
          <w:sz w:val="24"/>
          <w:szCs w:val="24"/>
        </w:rPr>
      </w:pPr>
      <w:r w:rsidRPr="00B96C3A">
        <w:rPr>
          <w:color w:val="FF0000"/>
          <w:sz w:val="24"/>
          <w:szCs w:val="24"/>
        </w:rPr>
        <w:t>The complete RFP may be obtained by sending an E-mail request to Clara Vega-Shaalan at ClaraV@iadb.org</w:t>
      </w:r>
    </w:p>
    <w:p w:rsidR="00112676" w:rsidRPr="001F5E24" w:rsidRDefault="001F5E24" w:rsidP="001F5E24">
      <w:pPr>
        <w:tabs>
          <w:tab w:val="left" w:pos="6465"/>
        </w:tabs>
        <w:rPr>
          <w:sz w:val="22"/>
        </w:rPr>
      </w:pPr>
      <w:r>
        <w:rPr>
          <w:sz w:val="22"/>
        </w:rPr>
        <w:tab/>
      </w:r>
    </w:p>
    <w:sectPr w:rsidR="00112676" w:rsidRPr="001F5E24" w:rsidSect="00983A7D">
      <w:headerReference w:type="default" r:id="rId14"/>
      <w:headerReference w:type="first" r:id="rId15"/>
      <w:footerReference w:type="first" r:id="rId16"/>
      <w:pgSz w:w="12240" w:h="15840" w:code="1"/>
      <w:pgMar w:top="1440" w:right="360" w:bottom="1440" w:left="36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F70" w:rsidRDefault="00301F70">
      <w:r>
        <w:separator/>
      </w:r>
    </w:p>
  </w:endnote>
  <w:endnote w:type="continuationSeparator" w:id="0">
    <w:p w:rsidR="00301F70" w:rsidRDefault="00301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70" w:rsidRDefault="00301F70" w:rsidP="005477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01F70" w:rsidRDefault="00301F70" w:rsidP="0064772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70" w:rsidRDefault="00301F70" w:rsidP="005477B4">
    <w:pPr>
      <w:pStyle w:val="Footer"/>
      <w:framePr w:wrap="around" w:vAnchor="text" w:hAnchor="margin" w:xAlign="right" w:y="1"/>
      <w:rPr>
        <w:rStyle w:val="PageNumber"/>
      </w:rPr>
    </w:pPr>
  </w:p>
  <w:p w:rsidR="00301F70" w:rsidRDefault="00301F70" w:rsidP="001F5E24">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B96C3A">
      <w:rPr>
        <w:rStyle w:val="PageNumber"/>
        <w:noProof/>
      </w:rPr>
      <w:t>3</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B96C3A">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70" w:rsidRDefault="00301F70" w:rsidP="004D7FAA">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w:instrText>
    </w:r>
    <w:r>
      <w:rPr>
        <w:rStyle w:val="PageNumber"/>
      </w:rPr>
      <w:fldChar w:fldCharType="separate"/>
    </w:r>
    <w:r w:rsidR="003C64EA">
      <w:rPr>
        <w:rStyle w:val="PageNumber"/>
        <w:noProof/>
      </w:rPr>
      <w:t>25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F70" w:rsidRDefault="00301F70">
      <w:r>
        <w:separator/>
      </w:r>
    </w:p>
  </w:footnote>
  <w:footnote w:type="continuationSeparator" w:id="0">
    <w:p w:rsidR="00301F70" w:rsidRDefault="00301F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70" w:rsidRDefault="00301F70">
    <w:pPr>
      <w:pStyle w:val="Header"/>
      <w:jc w:val="right"/>
    </w:pPr>
    <w:r>
      <w:t xml:space="preserve">                                                                                                 </w:t>
    </w:r>
  </w:p>
  <w:p w:rsidR="00301F70" w:rsidRDefault="00301F70">
    <w:pPr>
      <w:pStyle w:val="Header"/>
      <w:jc w:val="right"/>
    </w:pPr>
    <w:r>
      <w:t xml:space="preserve"> </w:t>
    </w:r>
  </w:p>
  <w:p w:rsidR="00301F70" w:rsidRDefault="00301F70">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70" w:rsidRPr="000327DA" w:rsidRDefault="00301F70" w:rsidP="000327DA">
    <w:pPr>
      <w:pStyle w:val="Header"/>
      <w:tabs>
        <w:tab w:val="clear" w:pos="8640"/>
        <w:tab w:val="right" w:pos="9270"/>
        <w:tab w:val="right" w:pos="10170"/>
      </w:tabs>
      <w:rPr>
        <w:b/>
        <w:sz w:val="22"/>
      </w:rPr>
    </w:pPr>
    <w:r w:rsidRPr="000327DA">
      <w:rPr>
        <w:b/>
        <w:sz w:val="22"/>
      </w:rPr>
      <w:t>Inter-American Developme</w:t>
    </w:r>
    <w:r>
      <w:rPr>
        <w:b/>
        <w:sz w:val="22"/>
      </w:rPr>
      <w:t>nt Bank</w:t>
    </w:r>
    <w:r>
      <w:rPr>
        <w:b/>
        <w:sz w:val="22"/>
      </w:rPr>
      <w:tab/>
    </w:r>
    <w:r>
      <w:rPr>
        <w:b/>
        <w:sz w:val="22"/>
      </w:rPr>
      <w:tab/>
      <w:t>Request for Proposal #12-064</w:t>
    </w:r>
  </w:p>
  <w:p w:rsidR="00301F70" w:rsidRDefault="00301F70">
    <w:pPr>
      <w:pStyle w:val="Header"/>
      <w:jc w:val="right"/>
    </w:pPr>
    <w:r>
      <w:t xml:space="preserve">                                                                                                 </w:t>
    </w:r>
  </w:p>
  <w:p w:rsidR="00301F70" w:rsidRDefault="00301F70">
    <w:pPr>
      <w:pStyle w:val="Header"/>
      <w:jc w:val="right"/>
    </w:pPr>
    <w:r>
      <w:t xml:space="preserve"> </w:t>
    </w:r>
  </w:p>
  <w:p w:rsidR="00301F70" w:rsidRDefault="00301F70">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1F70" w:rsidRPr="000327DA" w:rsidRDefault="00301F70" w:rsidP="001F5E24">
    <w:pPr>
      <w:pStyle w:val="Header"/>
      <w:tabs>
        <w:tab w:val="clear" w:pos="8640"/>
        <w:tab w:val="right" w:pos="9270"/>
        <w:tab w:val="right" w:pos="10170"/>
      </w:tabs>
      <w:rPr>
        <w:b/>
        <w:sz w:val="22"/>
      </w:rPr>
    </w:pPr>
    <w:r w:rsidRPr="000327DA">
      <w:rPr>
        <w:b/>
        <w:sz w:val="22"/>
      </w:rPr>
      <w:t>Inter-American Development Bank</w:t>
    </w:r>
    <w:r w:rsidRPr="000327DA">
      <w:rPr>
        <w:b/>
        <w:sz w:val="22"/>
      </w:rPr>
      <w:tab/>
    </w:r>
    <w:r w:rsidRPr="000327DA">
      <w:rPr>
        <w:b/>
        <w:sz w:val="22"/>
      </w:rPr>
      <w:tab/>
      <w:t>Request for Proposal #0</w:t>
    </w:r>
    <w:r>
      <w:rPr>
        <w:b/>
        <w:sz w:val="22"/>
      </w:rPr>
      <w:t>9</w:t>
    </w:r>
    <w:r w:rsidRPr="000327DA">
      <w:rPr>
        <w:b/>
        <w:sz w:val="22"/>
      </w:rPr>
      <w:t>-</w:t>
    </w:r>
    <w:r>
      <w:rPr>
        <w:b/>
        <w:sz w:val="22"/>
      </w:rPr>
      <w:t>0XX</w:t>
    </w:r>
  </w:p>
  <w:p w:rsidR="00301F70" w:rsidRDefault="00301F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E0CA8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2D37B6"/>
    <w:multiLevelType w:val="multilevel"/>
    <w:tmpl w:val="87D69974"/>
    <w:lvl w:ilvl="0">
      <w:start w:val="7"/>
      <w:numFmt w:val="decimal"/>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5"/>
      <w:lvlJc w:val="left"/>
      <w:pPr>
        <w:tabs>
          <w:tab w:val="num" w:pos="2232"/>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49C7AA4"/>
    <w:multiLevelType w:val="hybridMultilevel"/>
    <w:tmpl w:val="88F83D6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5692D89"/>
    <w:multiLevelType w:val="multilevel"/>
    <w:tmpl w:val="569404F2"/>
    <w:lvl w:ilvl="0">
      <w:start w:val="2"/>
      <w:numFmt w:val="decimal"/>
      <w:lvlText w:val="%1."/>
      <w:lvlJc w:val="left"/>
      <w:pPr>
        <w:tabs>
          <w:tab w:val="num" w:pos="510"/>
        </w:tabs>
        <w:ind w:left="510" w:hanging="510"/>
      </w:pPr>
      <w:rPr>
        <w:rFonts w:hint="default"/>
        <w:color w:val="auto"/>
      </w:rPr>
    </w:lvl>
    <w:lvl w:ilvl="1">
      <w:start w:val="7"/>
      <w:numFmt w:val="decimal"/>
      <w:lvlText w:val="%1.%2."/>
      <w:lvlJc w:val="left"/>
      <w:pPr>
        <w:tabs>
          <w:tab w:val="num" w:pos="1230"/>
        </w:tabs>
        <w:ind w:left="1230" w:hanging="510"/>
      </w:pPr>
      <w:rPr>
        <w:rFonts w:hint="default"/>
        <w:color w:val="auto"/>
      </w:rPr>
    </w:lvl>
    <w:lvl w:ilvl="2">
      <w:start w:val="2"/>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color w:val="auto"/>
      </w:rPr>
    </w:lvl>
    <w:lvl w:ilvl="4">
      <w:start w:val="1"/>
      <w:numFmt w:val="decimal"/>
      <w:lvlText w:val="%1.%2.%3.%4.%5."/>
      <w:lvlJc w:val="left"/>
      <w:pPr>
        <w:tabs>
          <w:tab w:val="num" w:pos="3960"/>
        </w:tabs>
        <w:ind w:left="3960" w:hanging="1080"/>
      </w:pPr>
      <w:rPr>
        <w:rFonts w:hint="default"/>
        <w:color w:val="auto"/>
      </w:rPr>
    </w:lvl>
    <w:lvl w:ilvl="5">
      <w:start w:val="1"/>
      <w:numFmt w:val="decimal"/>
      <w:lvlText w:val="%1.%2.%3.%4.%5.%6."/>
      <w:lvlJc w:val="left"/>
      <w:pPr>
        <w:tabs>
          <w:tab w:val="num" w:pos="4680"/>
        </w:tabs>
        <w:ind w:left="4680" w:hanging="1080"/>
      </w:pPr>
      <w:rPr>
        <w:rFonts w:hint="default"/>
        <w:color w:val="auto"/>
      </w:rPr>
    </w:lvl>
    <w:lvl w:ilvl="6">
      <w:start w:val="1"/>
      <w:numFmt w:val="decimal"/>
      <w:lvlText w:val="%1.%2.%3.%4.%5.%6.%7."/>
      <w:lvlJc w:val="left"/>
      <w:pPr>
        <w:tabs>
          <w:tab w:val="num" w:pos="5760"/>
        </w:tabs>
        <w:ind w:left="5760" w:hanging="1440"/>
      </w:pPr>
      <w:rPr>
        <w:rFonts w:hint="default"/>
        <w:color w:val="auto"/>
      </w:rPr>
    </w:lvl>
    <w:lvl w:ilvl="7">
      <w:start w:val="1"/>
      <w:numFmt w:val="decimal"/>
      <w:lvlText w:val="%1.%2.%3.%4.%5.%6.%7.%8."/>
      <w:lvlJc w:val="left"/>
      <w:pPr>
        <w:tabs>
          <w:tab w:val="num" w:pos="6480"/>
        </w:tabs>
        <w:ind w:left="6480" w:hanging="1440"/>
      </w:pPr>
      <w:rPr>
        <w:rFonts w:hint="default"/>
        <w:color w:val="auto"/>
      </w:rPr>
    </w:lvl>
    <w:lvl w:ilvl="8">
      <w:start w:val="1"/>
      <w:numFmt w:val="decimal"/>
      <w:lvlText w:val="%1.%2.%3.%4.%5.%6.%7.%8.%9."/>
      <w:lvlJc w:val="left"/>
      <w:pPr>
        <w:tabs>
          <w:tab w:val="num" w:pos="7560"/>
        </w:tabs>
        <w:ind w:left="7560" w:hanging="1800"/>
      </w:pPr>
      <w:rPr>
        <w:rFonts w:hint="default"/>
        <w:color w:val="auto"/>
      </w:rPr>
    </w:lvl>
  </w:abstractNum>
  <w:abstractNum w:abstractNumId="4">
    <w:nsid w:val="06F91D2F"/>
    <w:multiLevelType w:val="hybridMultilevel"/>
    <w:tmpl w:val="994C95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08874AA5"/>
    <w:multiLevelType w:val="multilevel"/>
    <w:tmpl w:val="D1FE9282"/>
    <w:lvl w:ilvl="0">
      <w:start w:val="1"/>
      <w:numFmt w:val="bullet"/>
      <w:lvlText w:val=""/>
      <w:lvlJc w:val="left"/>
      <w:pPr>
        <w:tabs>
          <w:tab w:val="num" w:pos="360"/>
        </w:tabs>
        <w:ind w:left="360" w:hanging="360"/>
      </w:pPr>
      <w:rPr>
        <w:rFonts w:ascii="Symbol" w:hAnsi="Symbol" w:hint="default"/>
      </w:rPr>
    </w:lvl>
    <w:lvl w:ilvl="1">
      <w:start w:val="2"/>
      <w:numFmt w:val="decimal"/>
      <w:lvlText w:val="%1.%2."/>
      <w:lvlJc w:val="left"/>
      <w:pPr>
        <w:tabs>
          <w:tab w:val="num" w:pos="720"/>
        </w:tabs>
        <w:ind w:left="720" w:hanging="360"/>
      </w:pPr>
      <w:rPr>
        <w:rFonts w:hint="default"/>
      </w:rPr>
    </w:lvl>
    <w:lvl w:ilvl="2">
      <w:start w:val="1"/>
      <w:numFmt w:val="decimal"/>
      <w:lvlText w:val="%1.7.%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9A8232D"/>
    <w:multiLevelType w:val="hybridMultilevel"/>
    <w:tmpl w:val="D3120C8A"/>
    <w:lvl w:ilvl="0" w:tplc="C12C6AF6">
      <w:start w:val="2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DF7B51"/>
    <w:multiLevelType w:val="multilevel"/>
    <w:tmpl w:val="4A4240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710"/>
        </w:tabs>
        <w:ind w:left="1710" w:hanging="720"/>
      </w:pPr>
      <w:rPr>
        <w:rFonts w:hint="default"/>
      </w:rPr>
    </w:lvl>
    <w:lvl w:ilvl="2">
      <w:start w:val="1"/>
      <w:numFmt w:val="decimal"/>
      <w:lvlText w:val="%1.2.1"/>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3112C27"/>
    <w:multiLevelType w:val="singleLevel"/>
    <w:tmpl w:val="04090001"/>
    <w:lvl w:ilvl="0">
      <w:start w:val="1"/>
      <w:numFmt w:val="bullet"/>
      <w:pStyle w:val="CiscoResponseBullet"/>
      <w:lvlText w:val=""/>
      <w:lvlJc w:val="left"/>
      <w:pPr>
        <w:tabs>
          <w:tab w:val="num" w:pos="360"/>
        </w:tabs>
        <w:ind w:left="360" w:hanging="360"/>
      </w:pPr>
      <w:rPr>
        <w:rFonts w:ascii="Symbol" w:hAnsi="Symbol" w:hint="default"/>
      </w:rPr>
    </w:lvl>
  </w:abstractNum>
  <w:abstractNum w:abstractNumId="9">
    <w:nsid w:val="17501AF7"/>
    <w:multiLevelType w:val="multilevel"/>
    <w:tmpl w:val="66C4EC5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815C1DF"/>
    <w:multiLevelType w:val="singleLevel"/>
    <w:tmpl w:val="09194BD5"/>
    <w:lvl w:ilvl="0">
      <w:start w:val="1"/>
      <w:numFmt w:val="decimal"/>
      <w:lvlText w:val="%1."/>
      <w:lvlJc w:val="left"/>
      <w:pPr>
        <w:tabs>
          <w:tab w:val="num" w:pos="720"/>
        </w:tabs>
        <w:ind w:left="720" w:hanging="360"/>
      </w:pPr>
      <w:rPr>
        <w:rFonts w:cs="Times New Roman"/>
        <w:color w:val="000000"/>
      </w:rPr>
    </w:lvl>
  </w:abstractNum>
  <w:abstractNum w:abstractNumId="11">
    <w:nsid w:val="19580A56"/>
    <w:multiLevelType w:val="multilevel"/>
    <w:tmpl w:val="4BD232DA"/>
    <w:lvl w:ilvl="0">
      <w:start w:val="1"/>
      <w:numFmt w:val="decimal"/>
      <w:pStyle w:val="Heading7"/>
      <w:lvlText w:val="%1"/>
      <w:lvlJc w:val="left"/>
      <w:pPr>
        <w:tabs>
          <w:tab w:val="num" w:pos="360"/>
        </w:tabs>
        <w:ind w:left="360" w:hanging="360"/>
      </w:pPr>
      <w:rPr>
        <w:rFonts w:hint="default"/>
      </w:rPr>
    </w:lvl>
    <w:lvl w:ilvl="1">
      <w:start w:val="2"/>
      <w:numFmt w:val="decimal"/>
      <w:lvlText w:val="%1.%2"/>
      <w:lvlJc w:val="left"/>
      <w:pPr>
        <w:tabs>
          <w:tab w:val="num" w:pos="1098"/>
        </w:tabs>
        <w:ind w:left="1098" w:hanging="360"/>
      </w:pPr>
      <w:rPr>
        <w:rFonts w:hint="default"/>
      </w:rPr>
    </w:lvl>
    <w:lvl w:ilvl="2">
      <w:start w:val="1"/>
      <w:numFmt w:val="decimal"/>
      <w:lvlText w:val="%1.%2.%3"/>
      <w:lvlJc w:val="left"/>
      <w:pPr>
        <w:tabs>
          <w:tab w:val="num" w:pos="2196"/>
        </w:tabs>
        <w:ind w:left="2196" w:hanging="720"/>
      </w:pPr>
      <w:rPr>
        <w:rFonts w:hint="default"/>
      </w:rPr>
    </w:lvl>
    <w:lvl w:ilvl="3">
      <w:start w:val="1"/>
      <w:numFmt w:val="decimal"/>
      <w:lvlText w:val="%1.%2.%3.%4"/>
      <w:lvlJc w:val="left"/>
      <w:pPr>
        <w:tabs>
          <w:tab w:val="num" w:pos="2934"/>
        </w:tabs>
        <w:ind w:left="2934" w:hanging="720"/>
      </w:pPr>
      <w:rPr>
        <w:rFonts w:hint="default"/>
      </w:rPr>
    </w:lvl>
    <w:lvl w:ilvl="4">
      <w:start w:val="1"/>
      <w:numFmt w:val="decimal"/>
      <w:lvlText w:val="%1.%2.%3.%4.%5"/>
      <w:lvlJc w:val="left"/>
      <w:pPr>
        <w:tabs>
          <w:tab w:val="num" w:pos="4032"/>
        </w:tabs>
        <w:ind w:left="4032" w:hanging="1080"/>
      </w:pPr>
      <w:rPr>
        <w:rFonts w:hint="default"/>
      </w:rPr>
    </w:lvl>
    <w:lvl w:ilvl="5">
      <w:start w:val="1"/>
      <w:numFmt w:val="decimal"/>
      <w:lvlText w:val="%1.%2.%3.%4.%5.%6"/>
      <w:lvlJc w:val="left"/>
      <w:pPr>
        <w:tabs>
          <w:tab w:val="num" w:pos="4770"/>
        </w:tabs>
        <w:ind w:left="4770" w:hanging="1080"/>
      </w:pPr>
      <w:rPr>
        <w:rFonts w:hint="default"/>
      </w:rPr>
    </w:lvl>
    <w:lvl w:ilvl="6">
      <w:start w:val="1"/>
      <w:numFmt w:val="decimal"/>
      <w:lvlText w:val="%1.%2.%3.%4.%5.%6.%7"/>
      <w:lvlJc w:val="left"/>
      <w:pPr>
        <w:tabs>
          <w:tab w:val="num" w:pos="5868"/>
        </w:tabs>
        <w:ind w:left="5868" w:hanging="1440"/>
      </w:pPr>
      <w:rPr>
        <w:rFonts w:hint="default"/>
      </w:rPr>
    </w:lvl>
    <w:lvl w:ilvl="7">
      <w:start w:val="1"/>
      <w:numFmt w:val="decimal"/>
      <w:lvlText w:val="%1.%2.%3.%4.%5.%6.%7.%8"/>
      <w:lvlJc w:val="left"/>
      <w:pPr>
        <w:tabs>
          <w:tab w:val="num" w:pos="6606"/>
        </w:tabs>
        <w:ind w:left="6606" w:hanging="1440"/>
      </w:pPr>
      <w:rPr>
        <w:rFonts w:hint="default"/>
      </w:rPr>
    </w:lvl>
    <w:lvl w:ilvl="8">
      <w:start w:val="1"/>
      <w:numFmt w:val="decimal"/>
      <w:lvlText w:val="%1.%2.%3.%4.%5.%6.%7.%8.%9"/>
      <w:lvlJc w:val="left"/>
      <w:pPr>
        <w:tabs>
          <w:tab w:val="num" w:pos="7344"/>
        </w:tabs>
        <w:ind w:left="7344" w:hanging="1440"/>
      </w:pPr>
      <w:rPr>
        <w:rFonts w:hint="default"/>
      </w:rPr>
    </w:lvl>
  </w:abstractNum>
  <w:abstractNum w:abstractNumId="12">
    <w:nsid w:val="1D93353A"/>
    <w:multiLevelType w:val="multilevel"/>
    <w:tmpl w:val="A8BCBC40"/>
    <w:lvl w:ilvl="0">
      <w:start w:val="2"/>
      <w:numFmt w:val="decimal"/>
      <w:lvlText w:val="%1"/>
      <w:lvlJc w:val="left"/>
      <w:pPr>
        <w:tabs>
          <w:tab w:val="num" w:pos="1080"/>
        </w:tabs>
        <w:ind w:left="108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1"/>
      <w:lvlJc w:val="left"/>
      <w:pPr>
        <w:tabs>
          <w:tab w:val="num" w:pos="2160"/>
        </w:tabs>
        <w:ind w:left="216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600"/>
        </w:tabs>
        <w:ind w:left="360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680"/>
        </w:tabs>
        <w:ind w:left="468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13">
    <w:nsid w:val="22B47DBA"/>
    <w:multiLevelType w:val="multilevel"/>
    <w:tmpl w:val="4052D88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5.%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4">
    <w:nsid w:val="25FC60EC"/>
    <w:multiLevelType w:val="multilevel"/>
    <w:tmpl w:val="61BCFDE0"/>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710"/>
        </w:tabs>
        <w:ind w:left="1710" w:hanging="720"/>
      </w:pPr>
      <w:rPr>
        <w:rFonts w:hint="default"/>
      </w:rPr>
    </w:lvl>
    <w:lvl w:ilvl="2">
      <w:start w:val="1"/>
      <w:numFmt w:val="decimal"/>
      <w:lvlText w:val="%1.2.1"/>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260375F9"/>
    <w:multiLevelType w:val="multilevel"/>
    <w:tmpl w:val="A3880F9C"/>
    <w:lvl w:ilvl="0">
      <w:start w:val="1"/>
      <w:numFmt w:val="decimal"/>
      <w:lvlText w:val="%1."/>
      <w:lvlJc w:val="left"/>
      <w:pPr>
        <w:ind w:left="360" w:hanging="360"/>
      </w:pPr>
      <w:rPr>
        <w:rFonts w:cs="Times New Roman" w:hint="default"/>
        <w:b/>
      </w:rPr>
    </w:lvl>
    <w:lvl w:ilvl="1">
      <w:start w:val="1"/>
      <w:numFmt w:val="decimal"/>
      <w:lvlText w:val="%1.%2."/>
      <w:lvlJc w:val="left"/>
      <w:pPr>
        <w:ind w:left="70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9C06944"/>
    <w:multiLevelType w:val="multilevel"/>
    <w:tmpl w:val="42E81018"/>
    <w:lvl w:ilvl="0">
      <w:start w:val="1"/>
      <w:numFmt w:val="upperLetter"/>
      <w:pStyle w:val="Annex1"/>
      <w:lvlText w:val="Annex %1"/>
      <w:lvlJc w:val="left"/>
      <w:pPr>
        <w:tabs>
          <w:tab w:val="num" w:pos="1440"/>
        </w:tabs>
        <w:ind w:left="0" w:firstLine="0"/>
      </w:pPr>
      <w:rPr>
        <w:rFonts w:hint="default"/>
      </w:rPr>
    </w:lvl>
    <w:lvl w:ilvl="1">
      <w:start w:val="1"/>
      <w:numFmt w:val="decimalZero"/>
      <w:lvlText w:val="Annex %1.%2"/>
      <w:lvlJc w:val="left"/>
      <w:pPr>
        <w:tabs>
          <w:tab w:val="num" w:pos="180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7">
    <w:nsid w:val="2ED02D35"/>
    <w:multiLevelType w:val="multilevel"/>
    <w:tmpl w:val="1D8CDF92"/>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1152EF9"/>
    <w:multiLevelType w:val="multilevel"/>
    <w:tmpl w:val="8D9873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35617623"/>
    <w:multiLevelType w:val="hybridMultilevel"/>
    <w:tmpl w:val="A9A6DFC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DA518B"/>
    <w:multiLevelType w:val="multilevel"/>
    <w:tmpl w:val="FCEC9802"/>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1">
    <w:nsid w:val="3CDF6649"/>
    <w:multiLevelType w:val="singleLevel"/>
    <w:tmpl w:val="98C43612"/>
    <w:lvl w:ilvl="0">
      <w:start w:val="1"/>
      <w:numFmt w:val="bullet"/>
      <w:pStyle w:val="bullet1"/>
      <w:lvlText w:val=""/>
      <w:lvlJc w:val="left"/>
      <w:pPr>
        <w:tabs>
          <w:tab w:val="num" w:pos="720"/>
        </w:tabs>
        <w:ind w:left="720" w:hanging="360"/>
      </w:pPr>
      <w:rPr>
        <w:rFonts w:ascii="Symbol" w:hAnsi="Symbol" w:hint="default"/>
      </w:rPr>
    </w:lvl>
  </w:abstractNum>
  <w:abstractNum w:abstractNumId="22">
    <w:nsid w:val="41424C58"/>
    <w:multiLevelType w:val="hybridMultilevel"/>
    <w:tmpl w:val="54187588"/>
    <w:lvl w:ilvl="0" w:tplc="C12C6AF6">
      <w:start w:val="2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5B02D59"/>
    <w:multiLevelType w:val="hybridMultilevel"/>
    <w:tmpl w:val="C5CCA6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77401A2"/>
    <w:multiLevelType w:val="multilevel"/>
    <w:tmpl w:val="531A9B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50325997"/>
    <w:multiLevelType w:val="hybridMultilevel"/>
    <w:tmpl w:val="674A16CE"/>
    <w:lvl w:ilvl="0" w:tplc="04090015">
      <w:start w:val="2"/>
      <w:numFmt w:val="upperLetter"/>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520E2A18"/>
    <w:multiLevelType w:val="multilevel"/>
    <w:tmpl w:val="2E2A5CDA"/>
    <w:lvl w:ilvl="0">
      <w:start w:val="8"/>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20"/>
        </w:tabs>
        <w:ind w:left="720" w:hanging="360"/>
      </w:pPr>
      <w:rPr>
        <w:rFonts w:hint="default"/>
        <w:b/>
        <w:color w:val="auto"/>
      </w:rPr>
    </w:lvl>
    <w:lvl w:ilvl="2">
      <w:start w:val="1"/>
      <w:numFmt w:val="decimal"/>
      <w:lvlText w:val="%1.%2.%3"/>
      <w:lvlJc w:val="left"/>
      <w:pPr>
        <w:tabs>
          <w:tab w:val="num" w:pos="1440"/>
        </w:tabs>
        <w:ind w:left="1440" w:hanging="720"/>
      </w:pPr>
      <w:rPr>
        <w:rFonts w:hint="default"/>
        <w:b/>
        <w:color w:val="auto"/>
      </w:rPr>
    </w:lvl>
    <w:lvl w:ilvl="3">
      <w:start w:val="1"/>
      <w:numFmt w:val="decimal"/>
      <w:lvlText w:val="%1.%2.%3.%4"/>
      <w:lvlJc w:val="left"/>
      <w:pPr>
        <w:tabs>
          <w:tab w:val="num" w:pos="1800"/>
        </w:tabs>
        <w:ind w:left="1800" w:hanging="720"/>
      </w:pPr>
      <w:rPr>
        <w:rFonts w:hint="default"/>
        <w:b/>
        <w:color w:val="auto"/>
      </w:rPr>
    </w:lvl>
    <w:lvl w:ilvl="4">
      <w:start w:val="1"/>
      <w:numFmt w:val="decimal"/>
      <w:lvlText w:val="%1.%2.%3.%4.%5"/>
      <w:lvlJc w:val="left"/>
      <w:pPr>
        <w:tabs>
          <w:tab w:val="num" w:pos="2160"/>
        </w:tabs>
        <w:ind w:left="2160" w:hanging="720"/>
      </w:pPr>
      <w:rPr>
        <w:rFonts w:hint="default"/>
        <w:b/>
        <w:color w:val="auto"/>
      </w:rPr>
    </w:lvl>
    <w:lvl w:ilvl="5">
      <w:start w:val="1"/>
      <w:numFmt w:val="decimal"/>
      <w:lvlText w:val="%1.%2.%3.%4.%5.%6"/>
      <w:lvlJc w:val="left"/>
      <w:pPr>
        <w:tabs>
          <w:tab w:val="num" w:pos="2880"/>
        </w:tabs>
        <w:ind w:left="2880" w:hanging="1080"/>
      </w:pPr>
      <w:rPr>
        <w:rFonts w:hint="default"/>
        <w:b/>
        <w:color w:val="auto"/>
      </w:rPr>
    </w:lvl>
    <w:lvl w:ilvl="6">
      <w:start w:val="1"/>
      <w:numFmt w:val="decimal"/>
      <w:lvlText w:val="%1.%2.%3.%4.%5.%6.%7"/>
      <w:lvlJc w:val="left"/>
      <w:pPr>
        <w:tabs>
          <w:tab w:val="num" w:pos="3240"/>
        </w:tabs>
        <w:ind w:left="3240" w:hanging="1080"/>
      </w:pPr>
      <w:rPr>
        <w:rFonts w:hint="default"/>
        <w:b/>
        <w:color w:val="auto"/>
      </w:rPr>
    </w:lvl>
    <w:lvl w:ilvl="7">
      <w:start w:val="1"/>
      <w:numFmt w:val="decimal"/>
      <w:lvlText w:val="%1.%2.%3.%4.%5.%6.%7.%8"/>
      <w:lvlJc w:val="left"/>
      <w:pPr>
        <w:tabs>
          <w:tab w:val="num" w:pos="3960"/>
        </w:tabs>
        <w:ind w:left="3960" w:hanging="1440"/>
      </w:pPr>
      <w:rPr>
        <w:rFonts w:hint="default"/>
        <w:b/>
        <w:color w:val="auto"/>
      </w:rPr>
    </w:lvl>
    <w:lvl w:ilvl="8">
      <w:start w:val="1"/>
      <w:numFmt w:val="decimal"/>
      <w:lvlText w:val="%1.%2.%3.%4.%5.%6.%7.%8.%9"/>
      <w:lvlJc w:val="left"/>
      <w:pPr>
        <w:tabs>
          <w:tab w:val="num" w:pos="4320"/>
        </w:tabs>
        <w:ind w:left="4320" w:hanging="1440"/>
      </w:pPr>
      <w:rPr>
        <w:rFonts w:hint="default"/>
        <w:b/>
        <w:color w:val="auto"/>
      </w:rPr>
    </w:lvl>
  </w:abstractNum>
  <w:abstractNum w:abstractNumId="27">
    <w:nsid w:val="53E52EA3"/>
    <w:multiLevelType w:val="hybridMultilevel"/>
    <w:tmpl w:val="E2D821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4521469"/>
    <w:multiLevelType w:val="hybridMultilevel"/>
    <w:tmpl w:val="1C900D1E"/>
    <w:lvl w:ilvl="0" w:tplc="04090017">
      <w:start w:val="1"/>
      <w:numFmt w:val="lowerLetter"/>
      <w:lvlText w:val="%1)"/>
      <w:lvlJc w:val="left"/>
      <w:pPr>
        <w:ind w:left="1152" w:hanging="360"/>
      </w:pPr>
      <w:rPr>
        <w:rFont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9">
    <w:nsid w:val="555725F6"/>
    <w:multiLevelType w:val="multilevel"/>
    <w:tmpl w:val="0608AC14"/>
    <w:lvl w:ilvl="0">
      <w:start w:val="2"/>
      <w:numFmt w:val="decimal"/>
      <w:lvlText w:val="%1.0"/>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0">
    <w:nsid w:val="570A7395"/>
    <w:multiLevelType w:val="hybridMultilevel"/>
    <w:tmpl w:val="E034DB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821922D"/>
    <w:multiLevelType w:val="singleLevel"/>
    <w:tmpl w:val="1E013280"/>
    <w:lvl w:ilvl="0">
      <w:start w:val="1"/>
      <w:numFmt w:val="decimal"/>
      <w:lvlText w:val="%1."/>
      <w:lvlJc w:val="left"/>
      <w:pPr>
        <w:tabs>
          <w:tab w:val="num" w:pos="720"/>
        </w:tabs>
        <w:ind w:left="720" w:hanging="360"/>
      </w:pPr>
      <w:rPr>
        <w:rFonts w:cs="Times New Roman"/>
        <w:color w:val="000000"/>
      </w:rPr>
    </w:lvl>
  </w:abstractNum>
  <w:abstractNum w:abstractNumId="32">
    <w:nsid w:val="5A6E0A3C"/>
    <w:multiLevelType w:val="hybridMultilevel"/>
    <w:tmpl w:val="9752AA7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5DB52A4E"/>
    <w:multiLevelType w:val="multilevel"/>
    <w:tmpl w:val="3AF09402"/>
    <w:lvl w:ilvl="0">
      <w:start w:val="2"/>
      <w:numFmt w:val="decimal"/>
      <w:lvlText w:val="%1"/>
      <w:lvlJc w:val="left"/>
      <w:pPr>
        <w:tabs>
          <w:tab w:val="num" w:pos="360"/>
        </w:tabs>
        <w:ind w:left="360" w:hanging="360"/>
      </w:pPr>
      <w:rPr>
        <w:rFonts w:hint="default"/>
        <w:color w:val="auto"/>
      </w:rPr>
    </w:lvl>
    <w:lvl w:ilvl="1">
      <w:start w:val="6"/>
      <w:numFmt w:val="decimal"/>
      <w:lvlText w:val="%1.%2"/>
      <w:lvlJc w:val="left"/>
      <w:pPr>
        <w:tabs>
          <w:tab w:val="num" w:pos="1080"/>
        </w:tabs>
        <w:ind w:left="1080" w:hanging="360"/>
      </w:pPr>
      <w:rPr>
        <w:rFonts w:hint="default"/>
        <w:color w:val="auto"/>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color w:val="auto"/>
      </w:rPr>
    </w:lvl>
    <w:lvl w:ilvl="4">
      <w:start w:val="1"/>
      <w:numFmt w:val="decimal"/>
      <w:lvlText w:val="%1.%2.%3.%4.%5"/>
      <w:lvlJc w:val="left"/>
      <w:pPr>
        <w:tabs>
          <w:tab w:val="num" w:pos="3960"/>
        </w:tabs>
        <w:ind w:left="3960" w:hanging="1080"/>
      </w:pPr>
      <w:rPr>
        <w:rFonts w:hint="default"/>
        <w:color w:val="auto"/>
      </w:rPr>
    </w:lvl>
    <w:lvl w:ilvl="5">
      <w:start w:val="1"/>
      <w:numFmt w:val="decimal"/>
      <w:lvlText w:val="%1.%2.%3.%4.%5.%6"/>
      <w:lvlJc w:val="left"/>
      <w:pPr>
        <w:tabs>
          <w:tab w:val="num" w:pos="4680"/>
        </w:tabs>
        <w:ind w:left="4680" w:hanging="1080"/>
      </w:pPr>
      <w:rPr>
        <w:rFonts w:hint="default"/>
        <w:color w:val="auto"/>
      </w:rPr>
    </w:lvl>
    <w:lvl w:ilvl="6">
      <w:start w:val="1"/>
      <w:numFmt w:val="decimal"/>
      <w:lvlText w:val="%1.%2.%3.%4.%5.%6.%7"/>
      <w:lvlJc w:val="left"/>
      <w:pPr>
        <w:tabs>
          <w:tab w:val="num" w:pos="5760"/>
        </w:tabs>
        <w:ind w:left="5760" w:hanging="1440"/>
      </w:pPr>
      <w:rPr>
        <w:rFonts w:hint="default"/>
        <w:color w:val="auto"/>
      </w:rPr>
    </w:lvl>
    <w:lvl w:ilvl="7">
      <w:start w:val="1"/>
      <w:numFmt w:val="decimal"/>
      <w:lvlText w:val="%1.%2.%3.%4.%5.%6.%7.%8"/>
      <w:lvlJc w:val="left"/>
      <w:pPr>
        <w:tabs>
          <w:tab w:val="num" w:pos="6480"/>
        </w:tabs>
        <w:ind w:left="6480" w:hanging="1440"/>
      </w:pPr>
      <w:rPr>
        <w:rFonts w:hint="default"/>
        <w:color w:val="auto"/>
      </w:rPr>
    </w:lvl>
    <w:lvl w:ilvl="8">
      <w:start w:val="1"/>
      <w:numFmt w:val="decimal"/>
      <w:lvlText w:val="%1.%2.%3.%4.%5.%6.%7.%8.%9"/>
      <w:lvlJc w:val="left"/>
      <w:pPr>
        <w:tabs>
          <w:tab w:val="num" w:pos="7200"/>
        </w:tabs>
        <w:ind w:left="7200" w:hanging="1440"/>
      </w:pPr>
      <w:rPr>
        <w:rFonts w:hint="default"/>
        <w:color w:val="auto"/>
      </w:rPr>
    </w:lvl>
  </w:abstractNum>
  <w:abstractNum w:abstractNumId="34">
    <w:nsid w:val="60B26717"/>
    <w:multiLevelType w:val="multilevel"/>
    <w:tmpl w:val="D7E27640"/>
    <w:lvl w:ilvl="0">
      <w:start w:val="6"/>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61E30E3D"/>
    <w:multiLevelType w:val="multilevel"/>
    <w:tmpl w:val="BEEC1814"/>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710"/>
        </w:tabs>
        <w:ind w:left="1710" w:hanging="720"/>
      </w:pPr>
      <w:rPr>
        <w:rFonts w:hint="default"/>
      </w:rPr>
    </w:lvl>
    <w:lvl w:ilvl="2">
      <w:start w:val="1"/>
      <w:numFmt w:val="decimal"/>
      <w:lvlText w:val="%1.2.2"/>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6">
    <w:nsid w:val="62D418B2"/>
    <w:multiLevelType w:val="hybridMultilevel"/>
    <w:tmpl w:val="C14C13B6"/>
    <w:lvl w:ilvl="0" w:tplc="ECF045F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5C20FC2"/>
    <w:multiLevelType w:val="multilevel"/>
    <w:tmpl w:val="6DAE302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nsid w:val="67934220"/>
    <w:multiLevelType w:val="multilevel"/>
    <w:tmpl w:val="8B46798C"/>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710"/>
        </w:tabs>
        <w:ind w:left="1710" w:hanging="720"/>
      </w:pPr>
      <w:rPr>
        <w:rFonts w:hint="default"/>
      </w:rPr>
    </w:lvl>
    <w:lvl w:ilvl="2">
      <w:start w:val="1"/>
      <w:numFmt w:val="decimal"/>
      <w:lvlText w:val="%1.7.1"/>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9">
    <w:nsid w:val="690645F8"/>
    <w:multiLevelType w:val="multilevel"/>
    <w:tmpl w:val="7BE46F64"/>
    <w:lvl w:ilvl="0">
      <w:numFmt w:val="none"/>
      <w:lvlText w:val="10.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5.%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0">
    <w:nsid w:val="69DF5F54"/>
    <w:multiLevelType w:val="multilevel"/>
    <w:tmpl w:val="6456A3DA"/>
    <w:lvl w:ilvl="0">
      <w:start w:val="1"/>
      <w:numFmt w:val="decimal"/>
      <w:lvlText w:val="%1."/>
      <w:lvlJc w:val="left"/>
      <w:pPr>
        <w:tabs>
          <w:tab w:val="num" w:pos="720"/>
        </w:tabs>
        <w:ind w:left="720" w:hanging="360"/>
      </w:pPr>
      <w:rPr>
        <w:rFonts w:hint="default"/>
        <w:u w:val="no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6E271B9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2">
    <w:nsid w:val="730C68BB"/>
    <w:multiLevelType w:val="multilevel"/>
    <w:tmpl w:val="4A2A970E"/>
    <w:lvl w:ilvl="0">
      <w:start w:val="2"/>
      <w:numFmt w:val="decimal"/>
      <w:lvlText w:val="%1"/>
      <w:lvlJc w:val="left"/>
      <w:pPr>
        <w:tabs>
          <w:tab w:val="num" w:pos="435"/>
        </w:tabs>
        <w:ind w:left="435" w:hanging="435"/>
      </w:pPr>
      <w:rPr>
        <w:rFonts w:hint="default"/>
        <w:color w:val="auto"/>
      </w:rPr>
    </w:lvl>
    <w:lvl w:ilvl="1">
      <w:start w:val="7"/>
      <w:numFmt w:val="decimal"/>
      <w:lvlText w:val="%1.%2"/>
      <w:lvlJc w:val="left"/>
      <w:pPr>
        <w:tabs>
          <w:tab w:val="num" w:pos="795"/>
        </w:tabs>
        <w:ind w:left="795" w:hanging="435"/>
      </w:pPr>
      <w:rPr>
        <w:rFonts w:hint="default"/>
        <w:color w:val="auto"/>
      </w:rPr>
    </w:lvl>
    <w:lvl w:ilvl="2">
      <w:start w:val="2"/>
      <w:numFmt w:val="decimal"/>
      <w:lvlText w:val="%1.%2.%3"/>
      <w:lvlJc w:val="left"/>
      <w:pPr>
        <w:tabs>
          <w:tab w:val="num" w:pos="1440"/>
        </w:tabs>
        <w:ind w:left="1440" w:hanging="720"/>
      </w:pPr>
      <w:rPr>
        <w:rFonts w:hint="default"/>
        <w:color w:val="auto"/>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color w:val="auto"/>
      </w:rPr>
    </w:lvl>
    <w:lvl w:ilvl="5">
      <w:start w:val="1"/>
      <w:numFmt w:val="decimal"/>
      <w:lvlText w:val="%1.%2.%3.%4.%5.%6"/>
      <w:lvlJc w:val="left"/>
      <w:pPr>
        <w:tabs>
          <w:tab w:val="num" w:pos="2880"/>
        </w:tabs>
        <w:ind w:left="2880" w:hanging="1080"/>
      </w:pPr>
      <w:rPr>
        <w:rFonts w:hint="default"/>
        <w:color w:val="auto"/>
      </w:rPr>
    </w:lvl>
    <w:lvl w:ilvl="6">
      <w:start w:val="1"/>
      <w:numFmt w:val="decimal"/>
      <w:lvlText w:val="%1.%2.%3.%4.%5.%6.%7"/>
      <w:lvlJc w:val="left"/>
      <w:pPr>
        <w:tabs>
          <w:tab w:val="num" w:pos="3600"/>
        </w:tabs>
        <w:ind w:left="3600" w:hanging="1440"/>
      </w:pPr>
      <w:rPr>
        <w:rFonts w:hint="default"/>
        <w:color w:val="auto"/>
      </w:rPr>
    </w:lvl>
    <w:lvl w:ilvl="7">
      <w:start w:val="1"/>
      <w:numFmt w:val="decimal"/>
      <w:lvlText w:val="%1.%2.%3.%4.%5.%6.%7.%8"/>
      <w:lvlJc w:val="left"/>
      <w:pPr>
        <w:tabs>
          <w:tab w:val="num" w:pos="3960"/>
        </w:tabs>
        <w:ind w:left="3960" w:hanging="1440"/>
      </w:pPr>
      <w:rPr>
        <w:rFonts w:hint="default"/>
        <w:color w:val="auto"/>
      </w:rPr>
    </w:lvl>
    <w:lvl w:ilvl="8">
      <w:start w:val="1"/>
      <w:numFmt w:val="decimal"/>
      <w:lvlText w:val="%1.%2.%3.%4.%5.%6.%7.%8.%9"/>
      <w:lvlJc w:val="left"/>
      <w:pPr>
        <w:tabs>
          <w:tab w:val="num" w:pos="4320"/>
        </w:tabs>
        <w:ind w:left="4320" w:hanging="1440"/>
      </w:pPr>
      <w:rPr>
        <w:rFonts w:hint="default"/>
        <w:color w:val="auto"/>
      </w:rPr>
    </w:lvl>
  </w:abstractNum>
  <w:abstractNum w:abstractNumId="43">
    <w:nsid w:val="76821837"/>
    <w:multiLevelType w:val="multilevel"/>
    <w:tmpl w:val="379A8F96"/>
    <w:lvl w:ilvl="0">
      <w:start w:val="2"/>
      <w:numFmt w:val="decimal"/>
      <w:lvlText w:val="%1."/>
      <w:lvlJc w:val="left"/>
      <w:pPr>
        <w:tabs>
          <w:tab w:val="num" w:pos="495"/>
        </w:tabs>
        <w:ind w:left="495" w:hanging="495"/>
      </w:pPr>
      <w:rPr>
        <w:rFonts w:hint="default"/>
        <w:color w:val="auto"/>
      </w:rPr>
    </w:lvl>
    <w:lvl w:ilvl="1">
      <w:start w:val="7"/>
      <w:numFmt w:val="decimal"/>
      <w:lvlText w:val="%1.%2."/>
      <w:lvlJc w:val="left"/>
      <w:pPr>
        <w:tabs>
          <w:tab w:val="num" w:pos="855"/>
        </w:tabs>
        <w:ind w:left="855" w:hanging="495"/>
      </w:pPr>
      <w:rPr>
        <w:rFonts w:hint="default"/>
        <w:color w:val="auto"/>
      </w:rPr>
    </w:lvl>
    <w:lvl w:ilvl="2">
      <w:start w:val="2"/>
      <w:numFmt w:val="decimal"/>
      <w:lvlText w:val="%1.%2.%3."/>
      <w:lvlJc w:val="left"/>
      <w:pPr>
        <w:tabs>
          <w:tab w:val="num" w:pos="1440"/>
        </w:tabs>
        <w:ind w:left="1440" w:hanging="720"/>
      </w:pPr>
      <w:rPr>
        <w:rFonts w:hint="default"/>
        <w:color w:val="auto"/>
      </w:rPr>
    </w:lvl>
    <w:lvl w:ilvl="3">
      <w:start w:val="1"/>
      <w:numFmt w:val="decimal"/>
      <w:lvlText w:val="%1.%2.%3.%4."/>
      <w:lvlJc w:val="left"/>
      <w:pPr>
        <w:tabs>
          <w:tab w:val="num" w:pos="1800"/>
        </w:tabs>
        <w:ind w:left="1800" w:hanging="720"/>
      </w:pPr>
      <w:rPr>
        <w:rFonts w:hint="default"/>
        <w:color w:val="auto"/>
      </w:rPr>
    </w:lvl>
    <w:lvl w:ilvl="4">
      <w:start w:val="1"/>
      <w:numFmt w:val="decimal"/>
      <w:lvlText w:val="%1.%2.%3.%4.%5."/>
      <w:lvlJc w:val="left"/>
      <w:pPr>
        <w:tabs>
          <w:tab w:val="num" w:pos="2520"/>
        </w:tabs>
        <w:ind w:left="2520" w:hanging="1080"/>
      </w:pPr>
      <w:rPr>
        <w:rFonts w:hint="default"/>
        <w:color w:val="auto"/>
      </w:rPr>
    </w:lvl>
    <w:lvl w:ilvl="5">
      <w:start w:val="1"/>
      <w:numFmt w:val="decimal"/>
      <w:lvlText w:val="%1.%2.%3.%4.%5.%6."/>
      <w:lvlJc w:val="left"/>
      <w:pPr>
        <w:tabs>
          <w:tab w:val="num" w:pos="2880"/>
        </w:tabs>
        <w:ind w:left="2880" w:hanging="1080"/>
      </w:pPr>
      <w:rPr>
        <w:rFonts w:hint="default"/>
        <w:color w:val="auto"/>
      </w:rPr>
    </w:lvl>
    <w:lvl w:ilvl="6">
      <w:start w:val="1"/>
      <w:numFmt w:val="decimal"/>
      <w:lvlText w:val="%1.%2.%3.%4.%5.%6.%7."/>
      <w:lvlJc w:val="left"/>
      <w:pPr>
        <w:tabs>
          <w:tab w:val="num" w:pos="3600"/>
        </w:tabs>
        <w:ind w:left="3600" w:hanging="1440"/>
      </w:pPr>
      <w:rPr>
        <w:rFonts w:hint="default"/>
        <w:color w:val="auto"/>
      </w:rPr>
    </w:lvl>
    <w:lvl w:ilvl="7">
      <w:start w:val="1"/>
      <w:numFmt w:val="decimal"/>
      <w:lvlText w:val="%1.%2.%3.%4.%5.%6.%7.%8."/>
      <w:lvlJc w:val="left"/>
      <w:pPr>
        <w:tabs>
          <w:tab w:val="num" w:pos="3960"/>
        </w:tabs>
        <w:ind w:left="3960" w:hanging="1440"/>
      </w:pPr>
      <w:rPr>
        <w:rFonts w:hint="default"/>
        <w:color w:val="auto"/>
      </w:rPr>
    </w:lvl>
    <w:lvl w:ilvl="8">
      <w:start w:val="1"/>
      <w:numFmt w:val="decimal"/>
      <w:lvlText w:val="%1.%2.%3.%4.%5.%6.%7.%8.%9."/>
      <w:lvlJc w:val="left"/>
      <w:pPr>
        <w:tabs>
          <w:tab w:val="num" w:pos="4680"/>
        </w:tabs>
        <w:ind w:left="4680" w:hanging="1800"/>
      </w:pPr>
      <w:rPr>
        <w:rFonts w:hint="default"/>
        <w:color w:val="auto"/>
      </w:rPr>
    </w:lvl>
  </w:abstractNum>
  <w:abstractNum w:abstractNumId="44">
    <w:nsid w:val="7A8B6B3F"/>
    <w:multiLevelType w:val="multilevel"/>
    <w:tmpl w:val="30BAD7B4"/>
    <w:lvl w:ilvl="0">
      <w:start w:val="7"/>
      <w:numFmt w:val="decimal"/>
      <w:lvlText w:val="%1"/>
      <w:lvlJc w:val="left"/>
      <w:pPr>
        <w:tabs>
          <w:tab w:val="num" w:pos="360"/>
        </w:tabs>
        <w:ind w:left="360" w:hanging="360"/>
      </w:pPr>
      <w:rPr>
        <w:rFonts w:hint="default"/>
        <w:b/>
        <w:color w:val="auto"/>
      </w:rPr>
    </w:lvl>
    <w:lvl w:ilvl="1">
      <w:start w:val="2"/>
      <w:numFmt w:val="decimal"/>
      <w:lvlText w:val="%1.%2"/>
      <w:lvlJc w:val="left"/>
      <w:pPr>
        <w:tabs>
          <w:tab w:val="num" w:pos="720"/>
        </w:tabs>
        <w:ind w:left="720" w:hanging="360"/>
      </w:pPr>
      <w:rPr>
        <w:rFonts w:hint="default"/>
        <w:b/>
        <w:color w:val="auto"/>
      </w:rPr>
    </w:lvl>
    <w:lvl w:ilvl="2">
      <w:start w:val="1"/>
      <w:numFmt w:val="decimal"/>
      <w:lvlText w:val="%1.%2.%3"/>
      <w:lvlJc w:val="left"/>
      <w:pPr>
        <w:tabs>
          <w:tab w:val="num" w:pos="1440"/>
        </w:tabs>
        <w:ind w:left="1440" w:hanging="720"/>
      </w:pPr>
      <w:rPr>
        <w:rFonts w:hint="default"/>
        <w:b/>
        <w:color w:val="auto"/>
      </w:rPr>
    </w:lvl>
    <w:lvl w:ilvl="3">
      <w:start w:val="1"/>
      <w:numFmt w:val="decimal"/>
      <w:lvlText w:val="%1.%2.%3.%4"/>
      <w:lvlJc w:val="left"/>
      <w:pPr>
        <w:tabs>
          <w:tab w:val="num" w:pos="1800"/>
        </w:tabs>
        <w:ind w:left="1800" w:hanging="720"/>
      </w:pPr>
      <w:rPr>
        <w:rFonts w:hint="default"/>
        <w:b/>
        <w:color w:val="auto"/>
      </w:rPr>
    </w:lvl>
    <w:lvl w:ilvl="4">
      <w:start w:val="1"/>
      <w:numFmt w:val="decimal"/>
      <w:lvlText w:val="%1.%2.%3.%4.%5"/>
      <w:lvlJc w:val="left"/>
      <w:pPr>
        <w:tabs>
          <w:tab w:val="num" w:pos="2160"/>
        </w:tabs>
        <w:ind w:left="2160" w:hanging="720"/>
      </w:pPr>
      <w:rPr>
        <w:rFonts w:hint="default"/>
        <w:b/>
        <w:color w:val="auto"/>
      </w:rPr>
    </w:lvl>
    <w:lvl w:ilvl="5">
      <w:start w:val="1"/>
      <w:numFmt w:val="decimal"/>
      <w:lvlText w:val="%1.%2.%3.%4.%5.%6"/>
      <w:lvlJc w:val="left"/>
      <w:pPr>
        <w:tabs>
          <w:tab w:val="num" w:pos="2880"/>
        </w:tabs>
        <w:ind w:left="2880" w:hanging="1080"/>
      </w:pPr>
      <w:rPr>
        <w:rFonts w:hint="default"/>
        <w:b/>
        <w:color w:val="auto"/>
      </w:rPr>
    </w:lvl>
    <w:lvl w:ilvl="6">
      <w:start w:val="1"/>
      <w:numFmt w:val="decimal"/>
      <w:lvlText w:val="%1.%2.%3.%4.%5.%6.%7"/>
      <w:lvlJc w:val="left"/>
      <w:pPr>
        <w:tabs>
          <w:tab w:val="num" w:pos="3240"/>
        </w:tabs>
        <w:ind w:left="3240" w:hanging="1080"/>
      </w:pPr>
      <w:rPr>
        <w:rFonts w:hint="default"/>
        <w:b/>
        <w:color w:val="auto"/>
      </w:rPr>
    </w:lvl>
    <w:lvl w:ilvl="7">
      <w:start w:val="1"/>
      <w:numFmt w:val="decimal"/>
      <w:lvlText w:val="%1.%2.%3.%4.%5.%6.%7.%8"/>
      <w:lvlJc w:val="left"/>
      <w:pPr>
        <w:tabs>
          <w:tab w:val="num" w:pos="3960"/>
        </w:tabs>
        <w:ind w:left="3960" w:hanging="1440"/>
      </w:pPr>
      <w:rPr>
        <w:rFonts w:hint="default"/>
        <w:b/>
        <w:color w:val="auto"/>
      </w:rPr>
    </w:lvl>
    <w:lvl w:ilvl="8">
      <w:start w:val="1"/>
      <w:numFmt w:val="decimal"/>
      <w:lvlText w:val="%1.%2.%3.%4.%5.%6.%7.%8.%9"/>
      <w:lvlJc w:val="left"/>
      <w:pPr>
        <w:tabs>
          <w:tab w:val="num" w:pos="4320"/>
        </w:tabs>
        <w:ind w:left="4320" w:hanging="1440"/>
      </w:pPr>
      <w:rPr>
        <w:rFonts w:hint="default"/>
        <w:b/>
        <w:color w:val="auto"/>
      </w:rPr>
    </w:lvl>
  </w:abstractNum>
  <w:abstractNum w:abstractNumId="45">
    <w:nsid w:val="7B386EE6"/>
    <w:multiLevelType w:val="hybridMultilevel"/>
    <w:tmpl w:val="82706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CB59E7"/>
    <w:multiLevelType w:val="multilevel"/>
    <w:tmpl w:val="1ABACA06"/>
    <w:lvl w:ilvl="0">
      <w:start w:val="2"/>
      <w:numFmt w:val="decimal"/>
      <w:lvlText w:val="%1"/>
      <w:lvlJc w:val="left"/>
      <w:pPr>
        <w:tabs>
          <w:tab w:val="num" w:pos="1080"/>
        </w:tabs>
        <w:ind w:left="108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1"/>
      <w:lvlJc w:val="left"/>
      <w:pPr>
        <w:tabs>
          <w:tab w:val="num" w:pos="2160"/>
        </w:tabs>
        <w:ind w:left="2160" w:hanging="720"/>
      </w:pPr>
      <w:rPr>
        <w:rFonts w:hint="default"/>
        <w:color w:val="auto"/>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600"/>
        </w:tabs>
        <w:ind w:left="360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680"/>
        </w:tabs>
        <w:ind w:left="4680" w:hanging="1440"/>
      </w:pPr>
      <w:rPr>
        <w:rFonts w:hint="default"/>
      </w:rPr>
    </w:lvl>
    <w:lvl w:ilvl="8">
      <w:start w:val="1"/>
      <w:numFmt w:val="decimal"/>
      <w:lvlText w:val="%1.%2.%3.%4.%5.%6.%7.%8.%9"/>
      <w:lvlJc w:val="left"/>
      <w:pPr>
        <w:tabs>
          <w:tab w:val="num" w:pos="5040"/>
        </w:tabs>
        <w:ind w:left="5040" w:hanging="1440"/>
      </w:pPr>
      <w:rPr>
        <w:rFonts w:hint="default"/>
      </w:rPr>
    </w:lvl>
  </w:abstractNum>
  <w:abstractNum w:abstractNumId="47">
    <w:nsid w:val="7D9D4AF1"/>
    <w:multiLevelType w:val="multilevel"/>
    <w:tmpl w:val="F3EEB0E6"/>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1710"/>
        </w:tabs>
        <w:ind w:left="1710" w:hanging="720"/>
      </w:pPr>
      <w:rPr>
        <w:rFonts w:hint="default"/>
      </w:rPr>
    </w:lvl>
    <w:lvl w:ilvl="2">
      <w:start w:val="1"/>
      <w:numFmt w:val="decimal"/>
      <w:lvlText w:val="%1.7.1"/>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8">
    <w:nsid w:val="7EB77EEE"/>
    <w:multiLevelType w:val="multilevel"/>
    <w:tmpl w:val="8D9873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8"/>
  </w:num>
  <w:num w:numId="2">
    <w:abstractNumId w:val="32"/>
  </w:num>
  <w:num w:numId="3">
    <w:abstractNumId w:val="21"/>
  </w:num>
  <w:num w:numId="4">
    <w:abstractNumId w:val="11"/>
  </w:num>
  <w:num w:numId="5">
    <w:abstractNumId w:val="37"/>
  </w:num>
  <w:num w:numId="6">
    <w:abstractNumId w:val="14"/>
  </w:num>
  <w:num w:numId="7">
    <w:abstractNumId w:val="48"/>
  </w:num>
  <w:num w:numId="8">
    <w:abstractNumId w:val="20"/>
  </w:num>
  <w:num w:numId="9">
    <w:abstractNumId w:val="13"/>
  </w:num>
  <w:num w:numId="10">
    <w:abstractNumId w:val="33"/>
  </w:num>
  <w:num w:numId="11">
    <w:abstractNumId w:val="38"/>
  </w:num>
  <w:num w:numId="12">
    <w:abstractNumId w:val="3"/>
  </w:num>
  <w:num w:numId="13">
    <w:abstractNumId w:val="31"/>
  </w:num>
  <w:num w:numId="14">
    <w:abstractNumId w:val="10"/>
  </w:num>
  <w:num w:numId="15">
    <w:abstractNumId w:val="40"/>
  </w:num>
  <w:num w:numId="16">
    <w:abstractNumId w:val="25"/>
  </w:num>
  <w:num w:numId="17">
    <w:abstractNumId w:val="15"/>
  </w:num>
  <w:num w:numId="18">
    <w:abstractNumId w:val="2"/>
  </w:num>
  <w:num w:numId="19">
    <w:abstractNumId w:val="23"/>
  </w:num>
  <w:num w:numId="20">
    <w:abstractNumId w:val="27"/>
  </w:num>
  <w:num w:numId="21">
    <w:abstractNumId w:val="47"/>
  </w:num>
  <w:num w:numId="22">
    <w:abstractNumId w:val="7"/>
  </w:num>
  <w:num w:numId="23">
    <w:abstractNumId w:val="18"/>
  </w:num>
  <w:num w:numId="24">
    <w:abstractNumId w:val="24"/>
  </w:num>
  <w:num w:numId="25">
    <w:abstractNumId w:val="29"/>
  </w:num>
  <w:num w:numId="26">
    <w:abstractNumId w:val="46"/>
  </w:num>
  <w:num w:numId="27">
    <w:abstractNumId w:val="12"/>
  </w:num>
  <w:num w:numId="28">
    <w:abstractNumId w:val="35"/>
  </w:num>
  <w:num w:numId="29">
    <w:abstractNumId w:val="9"/>
  </w:num>
  <w:num w:numId="30">
    <w:abstractNumId w:val="17"/>
  </w:num>
  <w:num w:numId="31">
    <w:abstractNumId w:val="43"/>
  </w:num>
  <w:num w:numId="32">
    <w:abstractNumId w:val="42"/>
  </w:num>
  <w:num w:numId="33">
    <w:abstractNumId w:val="41"/>
  </w:num>
  <w:num w:numId="34">
    <w:abstractNumId w:val="16"/>
  </w:num>
  <w:num w:numId="35">
    <w:abstractNumId w:val="1"/>
  </w:num>
  <w:num w:numId="36">
    <w:abstractNumId w:val="34"/>
  </w:num>
  <w:num w:numId="37">
    <w:abstractNumId w:val="44"/>
  </w:num>
  <w:num w:numId="38">
    <w:abstractNumId w:val="26"/>
  </w:num>
  <w:num w:numId="39">
    <w:abstractNumId w:val="6"/>
  </w:num>
  <w:num w:numId="40">
    <w:abstractNumId w:val="22"/>
  </w:num>
  <w:num w:numId="41">
    <w:abstractNumId w:val="5"/>
  </w:num>
  <w:num w:numId="42">
    <w:abstractNumId w:val="39"/>
  </w:num>
  <w:num w:numId="43">
    <w:abstractNumId w:val="45"/>
  </w:num>
  <w:num w:numId="44">
    <w:abstractNumId w:val="19"/>
  </w:num>
  <w:num w:numId="45">
    <w:abstractNumId w:val="28"/>
  </w:num>
  <w:num w:numId="46">
    <w:abstractNumId w:val="30"/>
  </w:num>
  <w:num w:numId="47">
    <w:abstractNumId w:val="36"/>
  </w:num>
  <w:num w:numId="48">
    <w:abstractNumId w:val="0"/>
  </w:num>
  <w:num w:numId="49">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728"/>
    <w:rsid w:val="0000270C"/>
    <w:rsid w:val="0000391E"/>
    <w:rsid w:val="000106CC"/>
    <w:rsid w:val="00012B2D"/>
    <w:rsid w:val="00015303"/>
    <w:rsid w:val="0001600B"/>
    <w:rsid w:val="00016AC4"/>
    <w:rsid w:val="00017704"/>
    <w:rsid w:val="00020138"/>
    <w:rsid w:val="00021273"/>
    <w:rsid w:val="00024930"/>
    <w:rsid w:val="000260C9"/>
    <w:rsid w:val="00026867"/>
    <w:rsid w:val="00026FFE"/>
    <w:rsid w:val="000304E5"/>
    <w:rsid w:val="000327DA"/>
    <w:rsid w:val="00032EAD"/>
    <w:rsid w:val="000365ED"/>
    <w:rsid w:val="0004072F"/>
    <w:rsid w:val="000419B0"/>
    <w:rsid w:val="00043AFF"/>
    <w:rsid w:val="00044779"/>
    <w:rsid w:val="00044913"/>
    <w:rsid w:val="00045447"/>
    <w:rsid w:val="000467F5"/>
    <w:rsid w:val="00047002"/>
    <w:rsid w:val="0005082C"/>
    <w:rsid w:val="00054FB5"/>
    <w:rsid w:val="00057B99"/>
    <w:rsid w:val="0006637C"/>
    <w:rsid w:val="00067F7E"/>
    <w:rsid w:val="000727BD"/>
    <w:rsid w:val="00075AD8"/>
    <w:rsid w:val="0008427F"/>
    <w:rsid w:val="00084D0C"/>
    <w:rsid w:val="0009366D"/>
    <w:rsid w:val="000977F2"/>
    <w:rsid w:val="000A2566"/>
    <w:rsid w:val="000A37C6"/>
    <w:rsid w:val="000A50A6"/>
    <w:rsid w:val="000B23A4"/>
    <w:rsid w:val="000B3ADF"/>
    <w:rsid w:val="000C1F4F"/>
    <w:rsid w:val="000C2C4E"/>
    <w:rsid w:val="000C3980"/>
    <w:rsid w:val="000C51F9"/>
    <w:rsid w:val="000D1204"/>
    <w:rsid w:val="000D2EAB"/>
    <w:rsid w:val="000E36C4"/>
    <w:rsid w:val="000E4C72"/>
    <w:rsid w:val="000E7D94"/>
    <w:rsid w:val="0010469D"/>
    <w:rsid w:val="00111F6E"/>
    <w:rsid w:val="00112676"/>
    <w:rsid w:val="001158EC"/>
    <w:rsid w:val="00116479"/>
    <w:rsid w:val="00117130"/>
    <w:rsid w:val="00121E75"/>
    <w:rsid w:val="001255B9"/>
    <w:rsid w:val="00134061"/>
    <w:rsid w:val="0013661D"/>
    <w:rsid w:val="001434DA"/>
    <w:rsid w:val="001442F4"/>
    <w:rsid w:val="00152F10"/>
    <w:rsid w:val="00162C9F"/>
    <w:rsid w:val="00163714"/>
    <w:rsid w:val="00177AA5"/>
    <w:rsid w:val="00180787"/>
    <w:rsid w:val="001831B3"/>
    <w:rsid w:val="00183A78"/>
    <w:rsid w:val="00185BC8"/>
    <w:rsid w:val="0018620F"/>
    <w:rsid w:val="00190A90"/>
    <w:rsid w:val="00193ED0"/>
    <w:rsid w:val="00197117"/>
    <w:rsid w:val="001A388C"/>
    <w:rsid w:val="001A4DA8"/>
    <w:rsid w:val="001B1D31"/>
    <w:rsid w:val="001C088B"/>
    <w:rsid w:val="001C6E69"/>
    <w:rsid w:val="001D0122"/>
    <w:rsid w:val="001D2C63"/>
    <w:rsid w:val="001D362C"/>
    <w:rsid w:val="001D4778"/>
    <w:rsid w:val="001D5CB4"/>
    <w:rsid w:val="001D79A6"/>
    <w:rsid w:val="001E047F"/>
    <w:rsid w:val="001E18BA"/>
    <w:rsid w:val="001E35C4"/>
    <w:rsid w:val="001E4E36"/>
    <w:rsid w:val="001F56AC"/>
    <w:rsid w:val="001F5E24"/>
    <w:rsid w:val="00201CAD"/>
    <w:rsid w:val="002050BB"/>
    <w:rsid w:val="0021289C"/>
    <w:rsid w:val="00217C43"/>
    <w:rsid w:val="0022527D"/>
    <w:rsid w:val="00226468"/>
    <w:rsid w:val="00227701"/>
    <w:rsid w:val="0023177F"/>
    <w:rsid w:val="00232B07"/>
    <w:rsid w:val="00235792"/>
    <w:rsid w:val="0024351E"/>
    <w:rsid w:val="002542CA"/>
    <w:rsid w:val="002543F8"/>
    <w:rsid w:val="00255ADF"/>
    <w:rsid w:val="002566A1"/>
    <w:rsid w:val="00264425"/>
    <w:rsid w:val="0026719C"/>
    <w:rsid w:val="0028014F"/>
    <w:rsid w:val="002804E9"/>
    <w:rsid w:val="002849DB"/>
    <w:rsid w:val="00291215"/>
    <w:rsid w:val="00296D73"/>
    <w:rsid w:val="002A1894"/>
    <w:rsid w:val="002B12B4"/>
    <w:rsid w:val="002B6D6B"/>
    <w:rsid w:val="002C2457"/>
    <w:rsid w:val="002D4F2F"/>
    <w:rsid w:val="002D4FF1"/>
    <w:rsid w:val="002D5244"/>
    <w:rsid w:val="002E55CC"/>
    <w:rsid w:val="002E5C41"/>
    <w:rsid w:val="0030177D"/>
    <w:rsid w:val="00301F70"/>
    <w:rsid w:val="00301FC3"/>
    <w:rsid w:val="003041E7"/>
    <w:rsid w:val="00304EFC"/>
    <w:rsid w:val="00307CB3"/>
    <w:rsid w:val="00311D30"/>
    <w:rsid w:val="00317A08"/>
    <w:rsid w:val="003209CA"/>
    <w:rsid w:val="0032206C"/>
    <w:rsid w:val="00327477"/>
    <w:rsid w:val="0034432A"/>
    <w:rsid w:val="0034501E"/>
    <w:rsid w:val="00347133"/>
    <w:rsid w:val="0035688F"/>
    <w:rsid w:val="003569E2"/>
    <w:rsid w:val="00356F76"/>
    <w:rsid w:val="0036088B"/>
    <w:rsid w:val="00362808"/>
    <w:rsid w:val="003672DA"/>
    <w:rsid w:val="003678A6"/>
    <w:rsid w:val="00377BB5"/>
    <w:rsid w:val="0038078E"/>
    <w:rsid w:val="00383214"/>
    <w:rsid w:val="0039176B"/>
    <w:rsid w:val="00391980"/>
    <w:rsid w:val="00394D6D"/>
    <w:rsid w:val="00396AE8"/>
    <w:rsid w:val="0039777D"/>
    <w:rsid w:val="003A0B44"/>
    <w:rsid w:val="003A0D4C"/>
    <w:rsid w:val="003A1D17"/>
    <w:rsid w:val="003B3EF2"/>
    <w:rsid w:val="003B77E4"/>
    <w:rsid w:val="003C2328"/>
    <w:rsid w:val="003C64EA"/>
    <w:rsid w:val="003D144D"/>
    <w:rsid w:val="003F1ABF"/>
    <w:rsid w:val="003F2432"/>
    <w:rsid w:val="00402F6E"/>
    <w:rsid w:val="0041704B"/>
    <w:rsid w:val="004207BD"/>
    <w:rsid w:val="00430A91"/>
    <w:rsid w:val="0043193A"/>
    <w:rsid w:val="004321CF"/>
    <w:rsid w:val="00433397"/>
    <w:rsid w:val="00433497"/>
    <w:rsid w:val="0043531D"/>
    <w:rsid w:val="00435D0C"/>
    <w:rsid w:val="004447E8"/>
    <w:rsid w:val="004449A1"/>
    <w:rsid w:val="00456133"/>
    <w:rsid w:val="00457B50"/>
    <w:rsid w:val="0046308D"/>
    <w:rsid w:val="0046557B"/>
    <w:rsid w:val="00467FE3"/>
    <w:rsid w:val="0047083F"/>
    <w:rsid w:val="00471103"/>
    <w:rsid w:val="00472761"/>
    <w:rsid w:val="00472FA3"/>
    <w:rsid w:val="004828E4"/>
    <w:rsid w:val="004848E4"/>
    <w:rsid w:val="004877BB"/>
    <w:rsid w:val="004918D7"/>
    <w:rsid w:val="004918E1"/>
    <w:rsid w:val="00492AFF"/>
    <w:rsid w:val="004938EB"/>
    <w:rsid w:val="00494A2E"/>
    <w:rsid w:val="00494C51"/>
    <w:rsid w:val="004955A2"/>
    <w:rsid w:val="004A288D"/>
    <w:rsid w:val="004B078A"/>
    <w:rsid w:val="004B110E"/>
    <w:rsid w:val="004B30A3"/>
    <w:rsid w:val="004B3E1C"/>
    <w:rsid w:val="004B6BE5"/>
    <w:rsid w:val="004B787C"/>
    <w:rsid w:val="004B7A0F"/>
    <w:rsid w:val="004C3804"/>
    <w:rsid w:val="004C5EDB"/>
    <w:rsid w:val="004D328A"/>
    <w:rsid w:val="004D335B"/>
    <w:rsid w:val="004D42A0"/>
    <w:rsid w:val="004D5CF5"/>
    <w:rsid w:val="004D6EE5"/>
    <w:rsid w:val="004D74A2"/>
    <w:rsid w:val="004D7956"/>
    <w:rsid w:val="004D7978"/>
    <w:rsid w:val="004D7FAA"/>
    <w:rsid w:val="004E5CDB"/>
    <w:rsid w:val="004E6100"/>
    <w:rsid w:val="004E611A"/>
    <w:rsid w:val="004F53D7"/>
    <w:rsid w:val="005042BA"/>
    <w:rsid w:val="0050771B"/>
    <w:rsid w:val="00507F03"/>
    <w:rsid w:val="00515219"/>
    <w:rsid w:val="00515659"/>
    <w:rsid w:val="00515833"/>
    <w:rsid w:val="00520FEC"/>
    <w:rsid w:val="005226CE"/>
    <w:rsid w:val="00524DC7"/>
    <w:rsid w:val="005261AF"/>
    <w:rsid w:val="005266AC"/>
    <w:rsid w:val="005278E0"/>
    <w:rsid w:val="005360CC"/>
    <w:rsid w:val="005416CD"/>
    <w:rsid w:val="005477B4"/>
    <w:rsid w:val="005504D0"/>
    <w:rsid w:val="005513F1"/>
    <w:rsid w:val="00552954"/>
    <w:rsid w:val="00555873"/>
    <w:rsid w:val="0056305B"/>
    <w:rsid w:val="00563917"/>
    <w:rsid w:val="005666F1"/>
    <w:rsid w:val="00570C69"/>
    <w:rsid w:val="00570F11"/>
    <w:rsid w:val="0057223E"/>
    <w:rsid w:val="00580CF1"/>
    <w:rsid w:val="005855A0"/>
    <w:rsid w:val="00587685"/>
    <w:rsid w:val="005937A8"/>
    <w:rsid w:val="005A13F5"/>
    <w:rsid w:val="005A6AD1"/>
    <w:rsid w:val="005A6C68"/>
    <w:rsid w:val="005A708D"/>
    <w:rsid w:val="005B2881"/>
    <w:rsid w:val="005B54A2"/>
    <w:rsid w:val="005B54A6"/>
    <w:rsid w:val="005B7216"/>
    <w:rsid w:val="005C03CD"/>
    <w:rsid w:val="005C2A41"/>
    <w:rsid w:val="005D1395"/>
    <w:rsid w:val="005E0762"/>
    <w:rsid w:val="005E3FDB"/>
    <w:rsid w:val="005E759B"/>
    <w:rsid w:val="005F50BB"/>
    <w:rsid w:val="005F6968"/>
    <w:rsid w:val="005F7779"/>
    <w:rsid w:val="00606F69"/>
    <w:rsid w:val="0061069E"/>
    <w:rsid w:val="00614135"/>
    <w:rsid w:val="00623E0B"/>
    <w:rsid w:val="00624036"/>
    <w:rsid w:val="00633E31"/>
    <w:rsid w:val="00636688"/>
    <w:rsid w:val="00646879"/>
    <w:rsid w:val="00647721"/>
    <w:rsid w:val="0065234B"/>
    <w:rsid w:val="00657B11"/>
    <w:rsid w:val="00660567"/>
    <w:rsid w:val="006669C4"/>
    <w:rsid w:val="006721BE"/>
    <w:rsid w:val="00673615"/>
    <w:rsid w:val="006779A3"/>
    <w:rsid w:val="00677DE1"/>
    <w:rsid w:val="00684641"/>
    <w:rsid w:val="00687E53"/>
    <w:rsid w:val="00690052"/>
    <w:rsid w:val="00692EE4"/>
    <w:rsid w:val="006A73F2"/>
    <w:rsid w:val="006B1735"/>
    <w:rsid w:val="006B3CF4"/>
    <w:rsid w:val="006B4A3B"/>
    <w:rsid w:val="006B693A"/>
    <w:rsid w:val="006C290A"/>
    <w:rsid w:val="006C4060"/>
    <w:rsid w:val="006C423E"/>
    <w:rsid w:val="006C542B"/>
    <w:rsid w:val="006C6F01"/>
    <w:rsid w:val="006D3149"/>
    <w:rsid w:val="006D3657"/>
    <w:rsid w:val="006D411F"/>
    <w:rsid w:val="006D51D6"/>
    <w:rsid w:val="006D533B"/>
    <w:rsid w:val="006D7974"/>
    <w:rsid w:val="006E35E2"/>
    <w:rsid w:val="006F1C8B"/>
    <w:rsid w:val="006F71A2"/>
    <w:rsid w:val="00702E70"/>
    <w:rsid w:val="00703D80"/>
    <w:rsid w:val="00716280"/>
    <w:rsid w:val="0072041C"/>
    <w:rsid w:val="00722634"/>
    <w:rsid w:val="00723FE1"/>
    <w:rsid w:val="00732A23"/>
    <w:rsid w:val="0073609B"/>
    <w:rsid w:val="007362D7"/>
    <w:rsid w:val="00736795"/>
    <w:rsid w:val="00742E94"/>
    <w:rsid w:val="00745952"/>
    <w:rsid w:val="0074714D"/>
    <w:rsid w:val="007475CA"/>
    <w:rsid w:val="00751079"/>
    <w:rsid w:val="00751DE9"/>
    <w:rsid w:val="007561F7"/>
    <w:rsid w:val="00756D9A"/>
    <w:rsid w:val="007638E5"/>
    <w:rsid w:val="00765A22"/>
    <w:rsid w:val="00766665"/>
    <w:rsid w:val="007667E7"/>
    <w:rsid w:val="0077083E"/>
    <w:rsid w:val="0077179D"/>
    <w:rsid w:val="00772D5E"/>
    <w:rsid w:val="00782004"/>
    <w:rsid w:val="007846CD"/>
    <w:rsid w:val="007868C8"/>
    <w:rsid w:val="00793FEC"/>
    <w:rsid w:val="0079713D"/>
    <w:rsid w:val="007979E0"/>
    <w:rsid w:val="007A262B"/>
    <w:rsid w:val="007B2F83"/>
    <w:rsid w:val="007B597F"/>
    <w:rsid w:val="007C194E"/>
    <w:rsid w:val="007C73A0"/>
    <w:rsid w:val="007D52FC"/>
    <w:rsid w:val="007D5C87"/>
    <w:rsid w:val="007D649B"/>
    <w:rsid w:val="007D6520"/>
    <w:rsid w:val="007E1E25"/>
    <w:rsid w:val="007F1B96"/>
    <w:rsid w:val="007F3C27"/>
    <w:rsid w:val="007F4AC4"/>
    <w:rsid w:val="007F5C31"/>
    <w:rsid w:val="007F78A7"/>
    <w:rsid w:val="00801EC1"/>
    <w:rsid w:val="0080437E"/>
    <w:rsid w:val="00804939"/>
    <w:rsid w:val="0080652F"/>
    <w:rsid w:val="008124A0"/>
    <w:rsid w:val="008138FD"/>
    <w:rsid w:val="00814104"/>
    <w:rsid w:val="00814346"/>
    <w:rsid w:val="0081744A"/>
    <w:rsid w:val="00820AED"/>
    <w:rsid w:val="00821299"/>
    <w:rsid w:val="008231E9"/>
    <w:rsid w:val="008249BF"/>
    <w:rsid w:val="00832E70"/>
    <w:rsid w:val="00833C95"/>
    <w:rsid w:val="0083556E"/>
    <w:rsid w:val="00846213"/>
    <w:rsid w:val="00856D21"/>
    <w:rsid w:val="00871734"/>
    <w:rsid w:val="00871B3C"/>
    <w:rsid w:val="00871B53"/>
    <w:rsid w:val="00872B23"/>
    <w:rsid w:val="008735AA"/>
    <w:rsid w:val="00875605"/>
    <w:rsid w:val="00884AD7"/>
    <w:rsid w:val="008866B5"/>
    <w:rsid w:val="00887220"/>
    <w:rsid w:val="00893662"/>
    <w:rsid w:val="00896EB4"/>
    <w:rsid w:val="0089793C"/>
    <w:rsid w:val="008A02C0"/>
    <w:rsid w:val="008A342F"/>
    <w:rsid w:val="008A3791"/>
    <w:rsid w:val="008B6F86"/>
    <w:rsid w:val="008C22CF"/>
    <w:rsid w:val="008C4A9C"/>
    <w:rsid w:val="008D079A"/>
    <w:rsid w:val="008D115E"/>
    <w:rsid w:val="008D1764"/>
    <w:rsid w:val="008D29F0"/>
    <w:rsid w:val="008D34F4"/>
    <w:rsid w:val="008D7CAF"/>
    <w:rsid w:val="008E3ED5"/>
    <w:rsid w:val="008E4B5E"/>
    <w:rsid w:val="008F24C1"/>
    <w:rsid w:val="008F3503"/>
    <w:rsid w:val="008F6936"/>
    <w:rsid w:val="00901374"/>
    <w:rsid w:val="00902931"/>
    <w:rsid w:val="00905828"/>
    <w:rsid w:val="00906BBC"/>
    <w:rsid w:val="009111FB"/>
    <w:rsid w:val="00912E5A"/>
    <w:rsid w:val="009176A7"/>
    <w:rsid w:val="00920315"/>
    <w:rsid w:val="009213D3"/>
    <w:rsid w:val="00922BFC"/>
    <w:rsid w:val="0092547B"/>
    <w:rsid w:val="00931B41"/>
    <w:rsid w:val="009327E0"/>
    <w:rsid w:val="009427C3"/>
    <w:rsid w:val="009466B6"/>
    <w:rsid w:val="0095130A"/>
    <w:rsid w:val="0095749F"/>
    <w:rsid w:val="00957E49"/>
    <w:rsid w:val="00962D8D"/>
    <w:rsid w:val="009664B3"/>
    <w:rsid w:val="00970DC3"/>
    <w:rsid w:val="00983A7D"/>
    <w:rsid w:val="00983EFE"/>
    <w:rsid w:val="0098523E"/>
    <w:rsid w:val="0099608E"/>
    <w:rsid w:val="00996C3F"/>
    <w:rsid w:val="009A1B24"/>
    <w:rsid w:val="009B0697"/>
    <w:rsid w:val="009B4A6D"/>
    <w:rsid w:val="009B7619"/>
    <w:rsid w:val="009C4217"/>
    <w:rsid w:val="009C615C"/>
    <w:rsid w:val="009D260C"/>
    <w:rsid w:val="009E20DD"/>
    <w:rsid w:val="009E56BC"/>
    <w:rsid w:val="009E5FB6"/>
    <w:rsid w:val="009E6361"/>
    <w:rsid w:val="009E655A"/>
    <w:rsid w:val="009F0750"/>
    <w:rsid w:val="009F088B"/>
    <w:rsid w:val="009F2168"/>
    <w:rsid w:val="009F65F3"/>
    <w:rsid w:val="00A02EF8"/>
    <w:rsid w:val="00A0524F"/>
    <w:rsid w:val="00A06086"/>
    <w:rsid w:val="00A10472"/>
    <w:rsid w:val="00A11951"/>
    <w:rsid w:val="00A141E4"/>
    <w:rsid w:val="00A179A4"/>
    <w:rsid w:val="00A21F4E"/>
    <w:rsid w:val="00A27FE1"/>
    <w:rsid w:val="00A3789C"/>
    <w:rsid w:val="00A46B85"/>
    <w:rsid w:val="00A57B95"/>
    <w:rsid w:val="00A60F3A"/>
    <w:rsid w:val="00A621CA"/>
    <w:rsid w:val="00A6383F"/>
    <w:rsid w:val="00A67078"/>
    <w:rsid w:val="00A71074"/>
    <w:rsid w:val="00A76996"/>
    <w:rsid w:val="00A82F45"/>
    <w:rsid w:val="00A84AE1"/>
    <w:rsid w:val="00A90DE7"/>
    <w:rsid w:val="00A93323"/>
    <w:rsid w:val="00A97BB0"/>
    <w:rsid w:val="00A97F4F"/>
    <w:rsid w:val="00AA255E"/>
    <w:rsid w:val="00AB0433"/>
    <w:rsid w:val="00AB6F65"/>
    <w:rsid w:val="00AC4E68"/>
    <w:rsid w:val="00AD2CC6"/>
    <w:rsid w:val="00AD6C1B"/>
    <w:rsid w:val="00AD7D59"/>
    <w:rsid w:val="00AD7DC7"/>
    <w:rsid w:val="00AF2DC6"/>
    <w:rsid w:val="00AF52EF"/>
    <w:rsid w:val="00B04647"/>
    <w:rsid w:val="00B067F0"/>
    <w:rsid w:val="00B07117"/>
    <w:rsid w:val="00B07FCC"/>
    <w:rsid w:val="00B129DB"/>
    <w:rsid w:val="00B226FD"/>
    <w:rsid w:val="00B23790"/>
    <w:rsid w:val="00B2719E"/>
    <w:rsid w:val="00B30FB1"/>
    <w:rsid w:val="00B32A2D"/>
    <w:rsid w:val="00B34865"/>
    <w:rsid w:val="00B5041D"/>
    <w:rsid w:val="00B56245"/>
    <w:rsid w:val="00B62CE1"/>
    <w:rsid w:val="00B634E5"/>
    <w:rsid w:val="00B65815"/>
    <w:rsid w:val="00B678DB"/>
    <w:rsid w:val="00B764CB"/>
    <w:rsid w:val="00B843F8"/>
    <w:rsid w:val="00B84E83"/>
    <w:rsid w:val="00B877AC"/>
    <w:rsid w:val="00B932FB"/>
    <w:rsid w:val="00B947A4"/>
    <w:rsid w:val="00B96C3A"/>
    <w:rsid w:val="00BA6C54"/>
    <w:rsid w:val="00BC2770"/>
    <w:rsid w:val="00BC58BC"/>
    <w:rsid w:val="00BD021B"/>
    <w:rsid w:val="00BD1CE7"/>
    <w:rsid w:val="00BD2C5C"/>
    <w:rsid w:val="00BE0F8D"/>
    <w:rsid w:val="00BE7C29"/>
    <w:rsid w:val="00BF0C69"/>
    <w:rsid w:val="00BF3103"/>
    <w:rsid w:val="00BF5E24"/>
    <w:rsid w:val="00BF6E12"/>
    <w:rsid w:val="00C059BE"/>
    <w:rsid w:val="00C26B28"/>
    <w:rsid w:val="00C26B89"/>
    <w:rsid w:val="00C27453"/>
    <w:rsid w:val="00C27865"/>
    <w:rsid w:val="00C3161B"/>
    <w:rsid w:val="00C41728"/>
    <w:rsid w:val="00C41D21"/>
    <w:rsid w:val="00C4300D"/>
    <w:rsid w:val="00C47171"/>
    <w:rsid w:val="00C47912"/>
    <w:rsid w:val="00C50D29"/>
    <w:rsid w:val="00C52E99"/>
    <w:rsid w:val="00C5303F"/>
    <w:rsid w:val="00C60FA7"/>
    <w:rsid w:val="00C75BAF"/>
    <w:rsid w:val="00C77100"/>
    <w:rsid w:val="00C77B29"/>
    <w:rsid w:val="00C8144D"/>
    <w:rsid w:val="00C81C70"/>
    <w:rsid w:val="00C85A7E"/>
    <w:rsid w:val="00C90EE8"/>
    <w:rsid w:val="00C963F7"/>
    <w:rsid w:val="00C964E9"/>
    <w:rsid w:val="00CA1840"/>
    <w:rsid w:val="00CA1E18"/>
    <w:rsid w:val="00CA368F"/>
    <w:rsid w:val="00CB45A9"/>
    <w:rsid w:val="00CC0C7E"/>
    <w:rsid w:val="00CD09A7"/>
    <w:rsid w:val="00CD655D"/>
    <w:rsid w:val="00CD66BA"/>
    <w:rsid w:val="00CE03CA"/>
    <w:rsid w:val="00CE3DBC"/>
    <w:rsid w:val="00CE427B"/>
    <w:rsid w:val="00CF3598"/>
    <w:rsid w:val="00CF437F"/>
    <w:rsid w:val="00CF5585"/>
    <w:rsid w:val="00CF568D"/>
    <w:rsid w:val="00CF6CB6"/>
    <w:rsid w:val="00D12BC3"/>
    <w:rsid w:val="00D12DFC"/>
    <w:rsid w:val="00D159F3"/>
    <w:rsid w:val="00D15E9B"/>
    <w:rsid w:val="00D176B3"/>
    <w:rsid w:val="00D22E58"/>
    <w:rsid w:val="00D25460"/>
    <w:rsid w:val="00D25C4C"/>
    <w:rsid w:val="00D32739"/>
    <w:rsid w:val="00D338A8"/>
    <w:rsid w:val="00D34088"/>
    <w:rsid w:val="00D405FB"/>
    <w:rsid w:val="00D47645"/>
    <w:rsid w:val="00D70FBC"/>
    <w:rsid w:val="00D72DA1"/>
    <w:rsid w:val="00D73AF9"/>
    <w:rsid w:val="00D74D5A"/>
    <w:rsid w:val="00D74FB7"/>
    <w:rsid w:val="00D87BD1"/>
    <w:rsid w:val="00DA14DD"/>
    <w:rsid w:val="00DA5085"/>
    <w:rsid w:val="00DA7CA8"/>
    <w:rsid w:val="00DB0E8B"/>
    <w:rsid w:val="00DB1E12"/>
    <w:rsid w:val="00DB32A3"/>
    <w:rsid w:val="00DB55DB"/>
    <w:rsid w:val="00DC0580"/>
    <w:rsid w:val="00DC5CAB"/>
    <w:rsid w:val="00DC6CE0"/>
    <w:rsid w:val="00DD077C"/>
    <w:rsid w:val="00DE037E"/>
    <w:rsid w:val="00DE5459"/>
    <w:rsid w:val="00DF2351"/>
    <w:rsid w:val="00E030AF"/>
    <w:rsid w:val="00E0462C"/>
    <w:rsid w:val="00E06C53"/>
    <w:rsid w:val="00E13551"/>
    <w:rsid w:val="00E23E07"/>
    <w:rsid w:val="00E37362"/>
    <w:rsid w:val="00E4062F"/>
    <w:rsid w:val="00E41952"/>
    <w:rsid w:val="00E4240A"/>
    <w:rsid w:val="00E42DDC"/>
    <w:rsid w:val="00E43306"/>
    <w:rsid w:val="00E465F4"/>
    <w:rsid w:val="00E54EA2"/>
    <w:rsid w:val="00E57057"/>
    <w:rsid w:val="00E62359"/>
    <w:rsid w:val="00E74369"/>
    <w:rsid w:val="00E83A14"/>
    <w:rsid w:val="00E84C45"/>
    <w:rsid w:val="00E90AF6"/>
    <w:rsid w:val="00E95DBB"/>
    <w:rsid w:val="00E97CDE"/>
    <w:rsid w:val="00EA4BC6"/>
    <w:rsid w:val="00EC129D"/>
    <w:rsid w:val="00EC3208"/>
    <w:rsid w:val="00EC4EE9"/>
    <w:rsid w:val="00EE6077"/>
    <w:rsid w:val="00EF211D"/>
    <w:rsid w:val="00EF6483"/>
    <w:rsid w:val="00EF6E89"/>
    <w:rsid w:val="00EF77FB"/>
    <w:rsid w:val="00F017BC"/>
    <w:rsid w:val="00F01F02"/>
    <w:rsid w:val="00F02193"/>
    <w:rsid w:val="00F10174"/>
    <w:rsid w:val="00F1320A"/>
    <w:rsid w:val="00F1591F"/>
    <w:rsid w:val="00F22D15"/>
    <w:rsid w:val="00F234DF"/>
    <w:rsid w:val="00F245EB"/>
    <w:rsid w:val="00F4100A"/>
    <w:rsid w:val="00F41993"/>
    <w:rsid w:val="00F422D4"/>
    <w:rsid w:val="00F53C8E"/>
    <w:rsid w:val="00F567CA"/>
    <w:rsid w:val="00F57DDB"/>
    <w:rsid w:val="00F614C7"/>
    <w:rsid w:val="00F66B05"/>
    <w:rsid w:val="00F71EB8"/>
    <w:rsid w:val="00F72E36"/>
    <w:rsid w:val="00F82376"/>
    <w:rsid w:val="00F82919"/>
    <w:rsid w:val="00F87C8F"/>
    <w:rsid w:val="00F96588"/>
    <w:rsid w:val="00F96C6C"/>
    <w:rsid w:val="00FA0EFD"/>
    <w:rsid w:val="00FA0FEB"/>
    <w:rsid w:val="00FA1260"/>
    <w:rsid w:val="00FA6666"/>
    <w:rsid w:val="00FB4766"/>
    <w:rsid w:val="00FC472B"/>
    <w:rsid w:val="00FD42FF"/>
    <w:rsid w:val="00FD6CEA"/>
    <w:rsid w:val="00FD6D05"/>
    <w:rsid w:val="00FE1323"/>
    <w:rsid w:val="00FE5304"/>
    <w:rsid w:val="00FE64A2"/>
    <w:rsid w:val="00FE7965"/>
    <w:rsid w:val="00FF0370"/>
    <w:rsid w:val="00FF6084"/>
    <w:rsid w:val="00FF7080"/>
    <w:rsid w:val="00FF7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caption" w:semiHidden="1" w:unhideWhenUsed="1" w:qFormat="1"/>
    <w:lsdException w:name="footnote reference" w:uiPriority="99"/>
    <w:lsdException w:name="Title" w:qFormat="1"/>
    <w:lsdException w:name="Subtitle" w:qFormat="1"/>
    <w:lsdException w:name="Body Text 2"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42BA"/>
  </w:style>
  <w:style w:type="paragraph" w:styleId="Heading1">
    <w:name w:val="heading 1"/>
    <w:basedOn w:val="Normal"/>
    <w:next w:val="Normal"/>
    <w:link w:val="Heading1Char"/>
    <w:qFormat/>
    <w:rsid w:val="00C41728"/>
    <w:pPr>
      <w:keepNext/>
      <w:outlineLvl w:val="0"/>
    </w:pPr>
    <w:rPr>
      <w:sz w:val="32"/>
    </w:rPr>
  </w:style>
  <w:style w:type="paragraph" w:styleId="Heading2">
    <w:name w:val="heading 2"/>
    <w:basedOn w:val="Normal"/>
    <w:next w:val="Normal"/>
    <w:qFormat/>
    <w:rsid w:val="00C41728"/>
    <w:pPr>
      <w:keepNext/>
      <w:outlineLvl w:val="1"/>
    </w:pPr>
    <w:rPr>
      <w:sz w:val="32"/>
      <w:u w:val="single"/>
    </w:rPr>
  </w:style>
  <w:style w:type="paragraph" w:styleId="Heading3">
    <w:name w:val="heading 3"/>
    <w:basedOn w:val="Normal"/>
    <w:next w:val="Normal"/>
    <w:qFormat/>
    <w:rsid w:val="00C41728"/>
    <w:pPr>
      <w:keepNext/>
      <w:outlineLvl w:val="2"/>
    </w:pPr>
    <w:rPr>
      <w:sz w:val="28"/>
    </w:rPr>
  </w:style>
  <w:style w:type="paragraph" w:styleId="Heading4">
    <w:name w:val="heading 4"/>
    <w:basedOn w:val="Normal"/>
    <w:next w:val="Normal"/>
    <w:qFormat/>
    <w:rsid w:val="00C41728"/>
    <w:pPr>
      <w:keepNext/>
      <w:jc w:val="center"/>
      <w:outlineLvl w:val="3"/>
    </w:pPr>
    <w:rPr>
      <w:b/>
      <w:sz w:val="32"/>
    </w:rPr>
  </w:style>
  <w:style w:type="paragraph" w:styleId="Heading5">
    <w:name w:val="heading 5"/>
    <w:basedOn w:val="Normal"/>
    <w:next w:val="Normal"/>
    <w:qFormat/>
    <w:rsid w:val="00D72DA1"/>
    <w:pPr>
      <w:spacing w:before="240" w:after="60"/>
      <w:outlineLvl w:val="4"/>
    </w:pPr>
    <w:rPr>
      <w:b/>
      <w:bCs/>
      <w:i/>
      <w:iCs/>
      <w:sz w:val="26"/>
      <w:szCs w:val="26"/>
    </w:rPr>
  </w:style>
  <w:style w:type="paragraph" w:styleId="Heading6">
    <w:name w:val="heading 6"/>
    <w:basedOn w:val="Normal"/>
    <w:next w:val="Normal"/>
    <w:qFormat/>
    <w:rsid w:val="00D72DA1"/>
    <w:pPr>
      <w:spacing w:before="240" w:after="60"/>
      <w:outlineLvl w:val="5"/>
    </w:pPr>
    <w:rPr>
      <w:b/>
      <w:bCs/>
      <w:sz w:val="22"/>
      <w:szCs w:val="22"/>
    </w:rPr>
  </w:style>
  <w:style w:type="paragraph" w:styleId="Heading7">
    <w:name w:val="heading 7"/>
    <w:basedOn w:val="Normal"/>
    <w:next w:val="Normal"/>
    <w:qFormat/>
    <w:rsid w:val="00AD2CC6"/>
    <w:pPr>
      <w:keepNext/>
      <w:numPr>
        <w:numId w:val="4"/>
      </w:numPr>
      <w:outlineLvl w:val="6"/>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text">
    <w:name w:val="Hypertext"/>
    <w:rsid w:val="00C41728"/>
    <w:rPr>
      <w:color w:val="0000FF"/>
      <w:u w:val="single"/>
    </w:rPr>
  </w:style>
  <w:style w:type="paragraph" w:styleId="BodyTextIndent3">
    <w:name w:val="Body Text Indent 3"/>
    <w:basedOn w:val="Normal"/>
    <w:rsid w:val="00C41728"/>
    <w:pPr>
      <w:ind w:left="720"/>
      <w:jc w:val="both"/>
    </w:pPr>
    <w:rPr>
      <w:rFonts w:ascii="Times" w:hAnsi="Times"/>
    </w:rPr>
  </w:style>
  <w:style w:type="paragraph" w:styleId="BodyText">
    <w:name w:val="Body Text"/>
    <w:basedOn w:val="Normal"/>
    <w:rsid w:val="00C41728"/>
    <w:pPr>
      <w:widowControl w:val="0"/>
      <w:spacing w:after="120"/>
    </w:pPr>
    <w:rPr>
      <w:rFonts w:ascii="CG Times" w:hAnsi="CG Times"/>
      <w:snapToGrid w:val="0"/>
      <w:sz w:val="24"/>
    </w:rPr>
  </w:style>
  <w:style w:type="paragraph" w:styleId="Header">
    <w:name w:val="header"/>
    <w:aliases w:val="h,Header/Footer,header odd,Hyphen"/>
    <w:basedOn w:val="Normal"/>
    <w:rsid w:val="00C41728"/>
    <w:pPr>
      <w:tabs>
        <w:tab w:val="center" w:pos="4320"/>
        <w:tab w:val="right" w:pos="8640"/>
      </w:tabs>
    </w:pPr>
  </w:style>
  <w:style w:type="paragraph" w:styleId="Footer">
    <w:name w:val="footer"/>
    <w:basedOn w:val="Normal"/>
    <w:rsid w:val="00C41728"/>
    <w:pPr>
      <w:tabs>
        <w:tab w:val="center" w:pos="4320"/>
        <w:tab w:val="right" w:pos="8640"/>
      </w:tabs>
    </w:pPr>
  </w:style>
  <w:style w:type="paragraph" w:styleId="FootnoteText">
    <w:name w:val="footnote text"/>
    <w:basedOn w:val="Normal"/>
    <w:link w:val="FootnoteTextChar"/>
    <w:uiPriority w:val="99"/>
    <w:rsid w:val="00C41728"/>
  </w:style>
  <w:style w:type="character" w:styleId="FootnoteReference">
    <w:name w:val="footnote reference"/>
    <w:aliases w:val="titulo 2,Style 24"/>
    <w:basedOn w:val="DefaultParagraphFont"/>
    <w:uiPriority w:val="99"/>
    <w:semiHidden/>
    <w:rsid w:val="00C41728"/>
    <w:rPr>
      <w:vertAlign w:val="superscript"/>
    </w:rPr>
  </w:style>
  <w:style w:type="paragraph" w:customStyle="1" w:styleId="Part">
    <w:name w:val="Part"/>
    <w:basedOn w:val="Normal"/>
    <w:rsid w:val="00C41728"/>
    <w:pPr>
      <w:keepNext/>
      <w:overflowPunct w:val="0"/>
      <w:autoSpaceDE w:val="0"/>
      <w:autoSpaceDN w:val="0"/>
      <w:adjustRightInd w:val="0"/>
      <w:jc w:val="both"/>
      <w:textAlignment w:val="baseline"/>
    </w:pPr>
    <w:rPr>
      <w:rFonts w:ascii="Times New Roman Bold" w:hAnsi="Times New Roman Bold"/>
      <w:b/>
      <w:sz w:val="22"/>
    </w:rPr>
  </w:style>
  <w:style w:type="paragraph" w:styleId="BodyText3">
    <w:name w:val="Body Text 3"/>
    <w:basedOn w:val="Normal"/>
    <w:rsid w:val="00C41728"/>
    <w:pPr>
      <w:tabs>
        <w:tab w:val="left" w:pos="-1440"/>
      </w:tabs>
      <w:ind w:right="-630"/>
    </w:pPr>
    <w:rPr>
      <w:sz w:val="32"/>
    </w:rPr>
  </w:style>
  <w:style w:type="character" w:styleId="PageNumber">
    <w:name w:val="page number"/>
    <w:basedOn w:val="DefaultParagraphFont"/>
    <w:rsid w:val="00C41728"/>
  </w:style>
  <w:style w:type="paragraph" w:customStyle="1" w:styleId="Level2">
    <w:name w:val="Level 2"/>
    <w:rsid w:val="00C41728"/>
    <w:pPr>
      <w:spacing w:before="240"/>
      <w:outlineLvl w:val="1"/>
    </w:pPr>
    <w:rPr>
      <w:sz w:val="22"/>
    </w:rPr>
  </w:style>
  <w:style w:type="character" w:customStyle="1" w:styleId="Heading3Char">
    <w:name w:val="Heading 3 Char"/>
    <w:basedOn w:val="DefaultParagraphFont"/>
    <w:rsid w:val="00C41728"/>
    <w:rPr>
      <w:rFonts w:cs="Arial"/>
      <w:b/>
      <w:bCs/>
      <w:noProof w:val="0"/>
      <w:sz w:val="24"/>
      <w:szCs w:val="26"/>
      <w:lang w:val="en-US" w:eastAsia="en-US" w:bidi="ar-SA"/>
    </w:rPr>
  </w:style>
  <w:style w:type="paragraph" w:customStyle="1" w:styleId="CiscoResponseBullet">
    <w:name w:val="CiscoResponseBullet"/>
    <w:basedOn w:val="Normal"/>
    <w:rsid w:val="00C41728"/>
    <w:pPr>
      <w:numPr>
        <w:numId w:val="1"/>
      </w:numPr>
      <w:tabs>
        <w:tab w:val="num" w:pos="450"/>
      </w:tabs>
      <w:spacing w:before="60"/>
      <w:ind w:left="461" w:hanging="274"/>
    </w:pPr>
    <w:rPr>
      <w:rFonts w:eastAsia="MS Mincho" w:cs="Arial"/>
      <w:color w:val="0000FF"/>
      <w:sz w:val="22"/>
      <w:u w:color="0000FF"/>
      <w:lang w:eastAsia="ja-JP"/>
    </w:rPr>
  </w:style>
  <w:style w:type="paragraph" w:customStyle="1" w:styleId="bullet1">
    <w:name w:val="bullet 1"/>
    <w:basedOn w:val="Normal"/>
    <w:rsid w:val="00A02EF8"/>
    <w:pPr>
      <w:numPr>
        <w:numId w:val="3"/>
      </w:numPr>
      <w:tabs>
        <w:tab w:val="left" w:pos="2160"/>
      </w:tabs>
      <w:spacing w:before="80"/>
      <w:jc w:val="both"/>
    </w:pPr>
    <w:rPr>
      <w:sz w:val="24"/>
    </w:rPr>
  </w:style>
  <w:style w:type="paragraph" w:customStyle="1" w:styleId="pb1body1">
    <w:name w:val="pb1_body1"/>
    <w:basedOn w:val="Normal"/>
    <w:rsid w:val="001D5CB4"/>
    <w:pPr>
      <w:spacing w:before="100" w:beforeAutospacing="1" w:after="100" w:afterAutospacing="1"/>
    </w:pPr>
    <w:rPr>
      <w:sz w:val="24"/>
      <w:szCs w:val="24"/>
    </w:rPr>
  </w:style>
  <w:style w:type="paragraph" w:styleId="DocumentMap">
    <w:name w:val="Document Map"/>
    <w:basedOn w:val="Normal"/>
    <w:semiHidden/>
    <w:rsid w:val="008F24C1"/>
    <w:pPr>
      <w:shd w:val="clear" w:color="auto" w:fill="000080"/>
    </w:pPr>
    <w:rPr>
      <w:rFonts w:ascii="Tahoma" w:hAnsi="Tahoma" w:cs="Tahoma"/>
    </w:rPr>
  </w:style>
  <w:style w:type="paragraph" w:styleId="BalloonText">
    <w:name w:val="Balloon Text"/>
    <w:basedOn w:val="Normal"/>
    <w:semiHidden/>
    <w:rsid w:val="00646879"/>
    <w:rPr>
      <w:rFonts w:ascii="Tahoma" w:hAnsi="Tahoma" w:cs="Tahoma"/>
      <w:sz w:val="16"/>
      <w:szCs w:val="16"/>
    </w:rPr>
  </w:style>
  <w:style w:type="paragraph" w:styleId="TOC1">
    <w:name w:val="toc 1"/>
    <w:basedOn w:val="Normal"/>
    <w:next w:val="Normal"/>
    <w:autoRedefine/>
    <w:uiPriority w:val="39"/>
    <w:rsid w:val="002566A1"/>
    <w:pPr>
      <w:tabs>
        <w:tab w:val="right" w:leader="dot" w:pos="9360"/>
      </w:tabs>
    </w:pPr>
  </w:style>
  <w:style w:type="paragraph" w:styleId="TOC2">
    <w:name w:val="toc 2"/>
    <w:basedOn w:val="Normal"/>
    <w:next w:val="Normal"/>
    <w:autoRedefine/>
    <w:uiPriority w:val="39"/>
    <w:rsid w:val="005226CE"/>
    <w:pPr>
      <w:tabs>
        <w:tab w:val="left" w:pos="0"/>
        <w:tab w:val="left" w:pos="450"/>
        <w:tab w:val="left" w:pos="720"/>
        <w:tab w:val="right" w:leader="dot" w:pos="9360"/>
      </w:tabs>
    </w:pPr>
  </w:style>
  <w:style w:type="paragraph" w:styleId="TOC3">
    <w:name w:val="toc 3"/>
    <w:basedOn w:val="Normal"/>
    <w:next w:val="Normal"/>
    <w:autoRedefine/>
    <w:uiPriority w:val="39"/>
    <w:rsid w:val="009176A7"/>
    <w:pPr>
      <w:ind w:left="400"/>
    </w:pPr>
  </w:style>
  <w:style w:type="character" w:styleId="Hyperlink">
    <w:name w:val="Hyperlink"/>
    <w:basedOn w:val="DefaultParagraphFont"/>
    <w:uiPriority w:val="99"/>
    <w:rsid w:val="009176A7"/>
    <w:rPr>
      <w:color w:val="0000FF"/>
      <w:u w:val="single"/>
    </w:rPr>
  </w:style>
  <w:style w:type="paragraph" w:styleId="BodyTextIndent">
    <w:name w:val="Body Text Indent"/>
    <w:basedOn w:val="Normal"/>
    <w:rsid w:val="0008427F"/>
    <w:pPr>
      <w:spacing w:after="120"/>
      <w:ind w:left="360"/>
    </w:pPr>
  </w:style>
  <w:style w:type="paragraph" w:styleId="BodyTextIndent2">
    <w:name w:val="Body Text Indent 2"/>
    <w:basedOn w:val="Normal"/>
    <w:rsid w:val="00383214"/>
    <w:pPr>
      <w:spacing w:after="120" w:line="480" w:lineRule="auto"/>
      <w:ind w:left="360"/>
    </w:pPr>
  </w:style>
  <w:style w:type="paragraph" w:styleId="Subtitle">
    <w:name w:val="Subtitle"/>
    <w:basedOn w:val="Normal"/>
    <w:qFormat/>
    <w:rsid w:val="00383214"/>
    <w:rPr>
      <w:b/>
      <w:sz w:val="24"/>
      <w:u w:val="single"/>
    </w:rPr>
  </w:style>
  <w:style w:type="table" w:styleId="TableGrid">
    <w:name w:val="Table Grid"/>
    <w:basedOn w:val="TableNormal"/>
    <w:rsid w:val="000268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32A2D"/>
    <w:pPr>
      <w:widowControl w:val="0"/>
      <w:autoSpaceDE w:val="0"/>
      <w:autoSpaceDN w:val="0"/>
      <w:ind w:left="720"/>
    </w:pPr>
    <w:rPr>
      <w:rFonts w:eastAsia="Calibri"/>
      <w:sz w:val="24"/>
      <w:szCs w:val="24"/>
    </w:rPr>
  </w:style>
  <w:style w:type="paragraph" w:styleId="BodyText2">
    <w:name w:val="Body Text 2"/>
    <w:basedOn w:val="Normal"/>
    <w:link w:val="BodyText2Char"/>
    <w:uiPriority w:val="99"/>
    <w:rsid w:val="007362D7"/>
    <w:pPr>
      <w:spacing w:after="120" w:line="480" w:lineRule="auto"/>
    </w:pPr>
  </w:style>
  <w:style w:type="paragraph" w:customStyle="1" w:styleId="1AutoList36">
    <w:name w:val="1AutoList36"/>
    <w:rsid w:val="007362D7"/>
    <w:pPr>
      <w:tabs>
        <w:tab w:val="left" w:pos="720"/>
      </w:tabs>
      <w:ind w:left="720" w:hanging="720"/>
    </w:pPr>
    <w:rPr>
      <w:snapToGrid w:val="0"/>
      <w:sz w:val="24"/>
    </w:rPr>
  </w:style>
  <w:style w:type="paragraph" w:customStyle="1" w:styleId="Annex1">
    <w:name w:val="Annex 1"/>
    <w:basedOn w:val="Normal"/>
    <w:next w:val="Normal"/>
    <w:rsid w:val="007362D7"/>
    <w:pPr>
      <w:keepNext/>
      <w:numPr>
        <w:numId w:val="34"/>
      </w:numPr>
    </w:pPr>
    <w:rPr>
      <w:b/>
      <w:sz w:val="36"/>
      <w:szCs w:val="24"/>
    </w:rPr>
  </w:style>
  <w:style w:type="character" w:customStyle="1" w:styleId="Heading1Char">
    <w:name w:val="Heading 1 Char"/>
    <w:basedOn w:val="DefaultParagraphFont"/>
    <w:link w:val="Heading1"/>
    <w:rsid w:val="00570F11"/>
    <w:rPr>
      <w:sz w:val="32"/>
    </w:rPr>
  </w:style>
  <w:style w:type="character" w:customStyle="1" w:styleId="BodyText2Char">
    <w:name w:val="Body Text 2 Char"/>
    <w:basedOn w:val="DefaultParagraphFont"/>
    <w:link w:val="BodyText2"/>
    <w:uiPriority w:val="99"/>
    <w:rsid w:val="00570F11"/>
  </w:style>
  <w:style w:type="character" w:customStyle="1" w:styleId="FootnoteTextChar">
    <w:name w:val="Footnote Text Char"/>
    <w:basedOn w:val="DefaultParagraphFont"/>
    <w:link w:val="FootnoteText"/>
    <w:uiPriority w:val="99"/>
    <w:rsid w:val="00570F11"/>
  </w:style>
  <w:style w:type="paragraph" w:styleId="NormalWeb">
    <w:name w:val="Normal (Web)"/>
    <w:basedOn w:val="Normal"/>
    <w:uiPriority w:val="99"/>
    <w:unhideWhenUsed/>
    <w:rsid w:val="00570F11"/>
    <w:pPr>
      <w:spacing w:before="100" w:beforeAutospacing="1" w:after="100" w:afterAutospacing="1"/>
    </w:pPr>
    <w:rPr>
      <w:sz w:val="24"/>
      <w:szCs w:val="24"/>
    </w:rPr>
  </w:style>
  <w:style w:type="character" w:styleId="CommentReference">
    <w:name w:val="annotation reference"/>
    <w:basedOn w:val="DefaultParagraphFont"/>
    <w:rsid w:val="00B947A4"/>
    <w:rPr>
      <w:sz w:val="16"/>
      <w:szCs w:val="16"/>
    </w:rPr>
  </w:style>
  <w:style w:type="paragraph" w:styleId="CommentText">
    <w:name w:val="annotation text"/>
    <w:basedOn w:val="Normal"/>
    <w:link w:val="CommentTextChar"/>
    <w:rsid w:val="00B947A4"/>
  </w:style>
  <w:style w:type="character" w:customStyle="1" w:styleId="CommentTextChar">
    <w:name w:val="Comment Text Char"/>
    <w:basedOn w:val="DefaultParagraphFont"/>
    <w:link w:val="CommentText"/>
    <w:rsid w:val="00B947A4"/>
  </w:style>
  <w:style w:type="paragraph" w:styleId="CommentSubject">
    <w:name w:val="annotation subject"/>
    <w:basedOn w:val="CommentText"/>
    <w:next w:val="CommentText"/>
    <w:link w:val="CommentSubjectChar"/>
    <w:rsid w:val="00B947A4"/>
    <w:rPr>
      <w:b/>
      <w:bCs/>
    </w:rPr>
  </w:style>
  <w:style w:type="character" w:customStyle="1" w:styleId="CommentSubjectChar">
    <w:name w:val="Comment Subject Char"/>
    <w:basedOn w:val="CommentTextChar"/>
    <w:link w:val="CommentSubject"/>
    <w:rsid w:val="00B947A4"/>
    <w:rPr>
      <w:b/>
      <w:bCs/>
    </w:rPr>
  </w:style>
  <w:style w:type="character" w:customStyle="1" w:styleId="st1">
    <w:name w:val="st1"/>
    <w:basedOn w:val="DefaultParagraphFont"/>
    <w:rsid w:val="00B843F8"/>
  </w:style>
  <w:style w:type="paragraph" w:customStyle="1" w:styleId="Default">
    <w:name w:val="Default"/>
    <w:rsid w:val="00B843F8"/>
    <w:pPr>
      <w:autoSpaceDE w:val="0"/>
      <w:autoSpaceDN w:val="0"/>
      <w:adjustRightInd w:val="0"/>
    </w:pPr>
    <w:rPr>
      <w:rFonts w:ascii="Verdana" w:eastAsiaTheme="minorHAnsi" w:hAnsi="Verdana" w:cs="Verdana"/>
      <w:color w:val="000000"/>
      <w:sz w:val="24"/>
      <w:szCs w:val="24"/>
    </w:rPr>
  </w:style>
  <w:style w:type="paragraph" w:styleId="ListBullet">
    <w:name w:val="List Bullet"/>
    <w:basedOn w:val="Normal"/>
    <w:rsid w:val="0061069E"/>
    <w:pPr>
      <w:numPr>
        <w:numId w:val="48"/>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caption" w:semiHidden="1" w:unhideWhenUsed="1" w:qFormat="1"/>
    <w:lsdException w:name="footnote reference" w:uiPriority="99"/>
    <w:lsdException w:name="Title" w:qFormat="1"/>
    <w:lsdException w:name="Subtitle" w:qFormat="1"/>
    <w:lsdException w:name="Body Text 2" w:uiPriority="99"/>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42BA"/>
  </w:style>
  <w:style w:type="paragraph" w:styleId="Heading1">
    <w:name w:val="heading 1"/>
    <w:basedOn w:val="Normal"/>
    <w:next w:val="Normal"/>
    <w:link w:val="Heading1Char"/>
    <w:qFormat/>
    <w:rsid w:val="00C41728"/>
    <w:pPr>
      <w:keepNext/>
      <w:outlineLvl w:val="0"/>
    </w:pPr>
    <w:rPr>
      <w:sz w:val="32"/>
    </w:rPr>
  </w:style>
  <w:style w:type="paragraph" w:styleId="Heading2">
    <w:name w:val="heading 2"/>
    <w:basedOn w:val="Normal"/>
    <w:next w:val="Normal"/>
    <w:qFormat/>
    <w:rsid w:val="00C41728"/>
    <w:pPr>
      <w:keepNext/>
      <w:outlineLvl w:val="1"/>
    </w:pPr>
    <w:rPr>
      <w:sz w:val="32"/>
      <w:u w:val="single"/>
    </w:rPr>
  </w:style>
  <w:style w:type="paragraph" w:styleId="Heading3">
    <w:name w:val="heading 3"/>
    <w:basedOn w:val="Normal"/>
    <w:next w:val="Normal"/>
    <w:qFormat/>
    <w:rsid w:val="00C41728"/>
    <w:pPr>
      <w:keepNext/>
      <w:outlineLvl w:val="2"/>
    </w:pPr>
    <w:rPr>
      <w:sz w:val="28"/>
    </w:rPr>
  </w:style>
  <w:style w:type="paragraph" w:styleId="Heading4">
    <w:name w:val="heading 4"/>
    <w:basedOn w:val="Normal"/>
    <w:next w:val="Normal"/>
    <w:qFormat/>
    <w:rsid w:val="00C41728"/>
    <w:pPr>
      <w:keepNext/>
      <w:jc w:val="center"/>
      <w:outlineLvl w:val="3"/>
    </w:pPr>
    <w:rPr>
      <w:b/>
      <w:sz w:val="32"/>
    </w:rPr>
  </w:style>
  <w:style w:type="paragraph" w:styleId="Heading5">
    <w:name w:val="heading 5"/>
    <w:basedOn w:val="Normal"/>
    <w:next w:val="Normal"/>
    <w:qFormat/>
    <w:rsid w:val="00D72DA1"/>
    <w:pPr>
      <w:spacing w:before="240" w:after="60"/>
      <w:outlineLvl w:val="4"/>
    </w:pPr>
    <w:rPr>
      <w:b/>
      <w:bCs/>
      <w:i/>
      <w:iCs/>
      <w:sz w:val="26"/>
      <w:szCs w:val="26"/>
    </w:rPr>
  </w:style>
  <w:style w:type="paragraph" w:styleId="Heading6">
    <w:name w:val="heading 6"/>
    <w:basedOn w:val="Normal"/>
    <w:next w:val="Normal"/>
    <w:qFormat/>
    <w:rsid w:val="00D72DA1"/>
    <w:pPr>
      <w:spacing w:before="240" w:after="60"/>
      <w:outlineLvl w:val="5"/>
    </w:pPr>
    <w:rPr>
      <w:b/>
      <w:bCs/>
      <w:sz w:val="22"/>
      <w:szCs w:val="22"/>
    </w:rPr>
  </w:style>
  <w:style w:type="paragraph" w:styleId="Heading7">
    <w:name w:val="heading 7"/>
    <w:basedOn w:val="Normal"/>
    <w:next w:val="Normal"/>
    <w:qFormat/>
    <w:rsid w:val="00AD2CC6"/>
    <w:pPr>
      <w:keepNext/>
      <w:numPr>
        <w:numId w:val="4"/>
      </w:numPr>
      <w:outlineLvl w:val="6"/>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ypertext">
    <w:name w:val="Hypertext"/>
    <w:rsid w:val="00C41728"/>
    <w:rPr>
      <w:color w:val="0000FF"/>
      <w:u w:val="single"/>
    </w:rPr>
  </w:style>
  <w:style w:type="paragraph" w:styleId="BodyTextIndent3">
    <w:name w:val="Body Text Indent 3"/>
    <w:basedOn w:val="Normal"/>
    <w:rsid w:val="00C41728"/>
    <w:pPr>
      <w:ind w:left="720"/>
      <w:jc w:val="both"/>
    </w:pPr>
    <w:rPr>
      <w:rFonts w:ascii="Times" w:hAnsi="Times"/>
    </w:rPr>
  </w:style>
  <w:style w:type="paragraph" w:styleId="BodyText">
    <w:name w:val="Body Text"/>
    <w:basedOn w:val="Normal"/>
    <w:rsid w:val="00C41728"/>
    <w:pPr>
      <w:widowControl w:val="0"/>
      <w:spacing w:after="120"/>
    </w:pPr>
    <w:rPr>
      <w:rFonts w:ascii="CG Times" w:hAnsi="CG Times"/>
      <w:snapToGrid w:val="0"/>
      <w:sz w:val="24"/>
    </w:rPr>
  </w:style>
  <w:style w:type="paragraph" w:styleId="Header">
    <w:name w:val="header"/>
    <w:aliases w:val="h,Header/Footer,header odd,Hyphen"/>
    <w:basedOn w:val="Normal"/>
    <w:rsid w:val="00C41728"/>
    <w:pPr>
      <w:tabs>
        <w:tab w:val="center" w:pos="4320"/>
        <w:tab w:val="right" w:pos="8640"/>
      </w:tabs>
    </w:pPr>
  </w:style>
  <w:style w:type="paragraph" w:styleId="Footer">
    <w:name w:val="footer"/>
    <w:basedOn w:val="Normal"/>
    <w:rsid w:val="00C41728"/>
    <w:pPr>
      <w:tabs>
        <w:tab w:val="center" w:pos="4320"/>
        <w:tab w:val="right" w:pos="8640"/>
      </w:tabs>
    </w:pPr>
  </w:style>
  <w:style w:type="paragraph" w:styleId="FootnoteText">
    <w:name w:val="footnote text"/>
    <w:basedOn w:val="Normal"/>
    <w:link w:val="FootnoteTextChar"/>
    <w:uiPriority w:val="99"/>
    <w:rsid w:val="00C41728"/>
  </w:style>
  <w:style w:type="character" w:styleId="FootnoteReference">
    <w:name w:val="footnote reference"/>
    <w:aliases w:val="titulo 2,Style 24"/>
    <w:basedOn w:val="DefaultParagraphFont"/>
    <w:uiPriority w:val="99"/>
    <w:semiHidden/>
    <w:rsid w:val="00C41728"/>
    <w:rPr>
      <w:vertAlign w:val="superscript"/>
    </w:rPr>
  </w:style>
  <w:style w:type="paragraph" w:customStyle="1" w:styleId="Part">
    <w:name w:val="Part"/>
    <w:basedOn w:val="Normal"/>
    <w:rsid w:val="00C41728"/>
    <w:pPr>
      <w:keepNext/>
      <w:overflowPunct w:val="0"/>
      <w:autoSpaceDE w:val="0"/>
      <w:autoSpaceDN w:val="0"/>
      <w:adjustRightInd w:val="0"/>
      <w:jc w:val="both"/>
      <w:textAlignment w:val="baseline"/>
    </w:pPr>
    <w:rPr>
      <w:rFonts w:ascii="Times New Roman Bold" w:hAnsi="Times New Roman Bold"/>
      <w:b/>
      <w:sz w:val="22"/>
    </w:rPr>
  </w:style>
  <w:style w:type="paragraph" w:styleId="BodyText3">
    <w:name w:val="Body Text 3"/>
    <w:basedOn w:val="Normal"/>
    <w:rsid w:val="00C41728"/>
    <w:pPr>
      <w:tabs>
        <w:tab w:val="left" w:pos="-1440"/>
      </w:tabs>
      <w:ind w:right="-630"/>
    </w:pPr>
    <w:rPr>
      <w:sz w:val="32"/>
    </w:rPr>
  </w:style>
  <w:style w:type="character" w:styleId="PageNumber">
    <w:name w:val="page number"/>
    <w:basedOn w:val="DefaultParagraphFont"/>
    <w:rsid w:val="00C41728"/>
  </w:style>
  <w:style w:type="paragraph" w:customStyle="1" w:styleId="Level2">
    <w:name w:val="Level 2"/>
    <w:rsid w:val="00C41728"/>
    <w:pPr>
      <w:spacing w:before="240"/>
      <w:outlineLvl w:val="1"/>
    </w:pPr>
    <w:rPr>
      <w:sz w:val="22"/>
    </w:rPr>
  </w:style>
  <w:style w:type="character" w:customStyle="1" w:styleId="Heading3Char">
    <w:name w:val="Heading 3 Char"/>
    <w:basedOn w:val="DefaultParagraphFont"/>
    <w:rsid w:val="00C41728"/>
    <w:rPr>
      <w:rFonts w:cs="Arial"/>
      <w:b/>
      <w:bCs/>
      <w:noProof w:val="0"/>
      <w:sz w:val="24"/>
      <w:szCs w:val="26"/>
      <w:lang w:val="en-US" w:eastAsia="en-US" w:bidi="ar-SA"/>
    </w:rPr>
  </w:style>
  <w:style w:type="paragraph" w:customStyle="1" w:styleId="CiscoResponseBullet">
    <w:name w:val="CiscoResponseBullet"/>
    <w:basedOn w:val="Normal"/>
    <w:rsid w:val="00C41728"/>
    <w:pPr>
      <w:numPr>
        <w:numId w:val="1"/>
      </w:numPr>
      <w:tabs>
        <w:tab w:val="num" w:pos="450"/>
      </w:tabs>
      <w:spacing w:before="60"/>
      <w:ind w:left="461" w:hanging="274"/>
    </w:pPr>
    <w:rPr>
      <w:rFonts w:eastAsia="MS Mincho" w:cs="Arial"/>
      <w:color w:val="0000FF"/>
      <w:sz w:val="22"/>
      <w:u w:color="0000FF"/>
      <w:lang w:eastAsia="ja-JP"/>
    </w:rPr>
  </w:style>
  <w:style w:type="paragraph" w:customStyle="1" w:styleId="bullet1">
    <w:name w:val="bullet 1"/>
    <w:basedOn w:val="Normal"/>
    <w:rsid w:val="00A02EF8"/>
    <w:pPr>
      <w:numPr>
        <w:numId w:val="3"/>
      </w:numPr>
      <w:tabs>
        <w:tab w:val="left" w:pos="2160"/>
      </w:tabs>
      <w:spacing w:before="80"/>
      <w:jc w:val="both"/>
    </w:pPr>
    <w:rPr>
      <w:sz w:val="24"/>
    </w:rPr>
  </w:style>
  <w:style w:type="paragraph" w:customStyle="1" w:styleId="pb1body1">
    <w:name w:val="pb1_body1"/>
    <w:basedOn w:val="Normal"/>
    <w:rsid w:val="001D5CB4"/>
    <w:pPr>
      <w:spacing w:before="100" w:beforeAutospacing="1" w:after="100" w:afterAutospacing="1"/>
    </w:pPr>
    <w:rPr>
      <w:sz w:val="24"/>
      <w:szCs w:val="24"/>
    </w:rPr>
  </w:style>
  <w:style w:type="paragraph" w:styleId="DocumentMap">
    <w:name w:val="Document Map"/>
    <w:basedOn w:val="Normal"/>
    <w:semiHidden/>
    <w:rsid w:val="008F24C1"/>
    <w:pPr>
      <w:shd w:val="clear" w:color="auto" w:fill="000080"/>
    </w:pPr>
    <w:rPr>
      <w:rFonts w:ascii="Tahoma" w:hAnsi="Tahoma" w:cs="Tahoma"/>
    </w:rPr>
  </w:style>
  <w:style w:type="paragraph" w:styleId="BalloonText">
    <w:name w:val="Balloon Text"/>
    <w:basedOn w:val="Normal"/>
    <w:semiHidden/>
    <w:rsid w:val="00646879"/>
    <w:rPr>
      <w:rFonts w:ascii="Tahoma" w:hAnsi="Tahoma" w:cs="Tahoma"/>
      <w:sz w:val="16"/>
      <w:szCs w:val="16"/>
    </w:rPr>
  </w:style>
  <w:style w:type="paragraph" w:styleId="TOC1">
    <w:name w:val="toc 1"/>
    <w:basedOn w:val="Normal"/>
    <w:next w:val="Normal"/>
    <w:autoRedefine/>
    <w:uiPriority w:val="39"/>
    <w:rsid w:val="002566A1"/>
    <w:pPr>
      <w:tabs>
        <w:tab w:val="right" w:leader="dot" w:pos="9360"/>
      </w:tabs>
    </w:pPr>
  </w:style>
  <w:style w:type="paragraph" w:styleId="TOC2">
    <w:name w:val="toc 2"/>
    <w:basedOn w:val="Normal"/>
    <w:next w:val="Normal"/>
    <w:autoRedefine/>
    <w:uiPriority w:val="39"/>
    <w:rsid w:val="005226CE"/>
    <w:pPr>
      <w:tabs>
        <w:tab w:val="left" w:pos="0"/>
        <w:tab w:val="left" w:pos="450"/>
        <w:tab w:val="left" w:pos="720"/>
        <w:tab w:val="right" w:leader="dot" w:pos="9360"/>
      </w:tabs>
    </w:pPr>
  </w:style>
  <w:style w:type="paragraph" w:styleId="TOC3">
    <w:name w:val="toc 3"/>
    <w:basedOn w:val="Normal"/>
    <w:next w:val="Normal"/>
    <w:autoRedefine/>
    <w:uiPriority w:val="39"/>
    <w:rsid w:val="009176A7"/>
    <w:pPr>
      <w:ind w:left="400"/>
    </w:pPr>
  </w:style>
  <w:style w:type="character" w:styleId="Hyperlink">
    <w:name w:val="Hyperlink"/>
    <w:basedOn w:val="DefaultParagraphFont"/>
    <w:uiPriority w:val="99"/>
    <w:rsid w:val="009176A7"/>
    <w:rPr>
      <w:color w:val="0000FF"/>
      <w:u w:val="single"/>
    </w:rPr>
  </w:style>
  <w:style w:type="paragraph" w:styleId="BodyTextIndent">
    <w:name w:val="Body Text Indent"/>
    <w:basedOn w:val="Normal"/>
    <w:rsid w:val="0008427F"/>
    <w:pPr>
      <w:spacing w:after="120"/>
      <w:ind w:left="360"/>
    </w:pPr>
  </w:style>
  <w:style w:type="paragraph" w:styleId="BodyTextIndent2">
    <w:name w:val="Body Text Indent 2"/>
    <w:basedOn w:val="Normal"/>
    <w:rsid w:val="00383214"/>
    <w:pPr>
      <w:spacing w:after="120" w:line="480" w:lineRule="auto"/>
      <w:ind w:left="360"/>
    </w:pPr>
  </w:style>
  <w:style w:type="paragraph" w:styleId="Subtitle">
    <w:name w:val="Subtitle"/>
    <w:basedOn w:val="Normal"/>
    <w:qFormat/>
    <w:rsid w:val="00383214"/>
    <w:rPr>
      <w:b/>
      <w:sz w:val="24"/>
      <w:u w:val="single"/>
    </w:rPr>
  </w:style>
  <w:style w:type="table" w:styleId="TableGrid">
    <w:name w:val="Table Grid"/>
    <w:basedOn w:val="TableNormal"/>
    <w:rsid w:val="000268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32A2D"/>
    <w:pPr>
      <w:widowControl w:val="0"/>
      <w:autoSpaceDE w:val="0"/>
      <w:autoSpaceDN w:val="0"/>
      <w:ind w:left="720"/>
    </w:pPr>
    <w:rPr>
      <w:rFonts w:eastAsia="Calibri"/>
      <w:sz w:val="24"/>
      <w:szCs w:val="24"/>
    </w:rPr>
  </w:style>
  <w:style w:type="paragraph" w:styleId="BodyText2">
    <w:name w:val="Body Text 2"/>
    <w:basedOn w:val="Normal"/>
    <w:link w:val="BodyText2Char"/>
    <w:uiPriority w:val="99"/>
    <w:rsid w:val="007362D7"/>
    <w:pPr>
      <w:spacing w:after="120" w:line="480" w:lineRule="auto"/>
    </w:pPr>
  </w:style>
  <w:style w:type="paragraph" w:customStyle="1" w:styleId="1AutoList36">
    <w:name w:val="1AutoList36"/>
    <w:rsid w:val="007362D7"/>
    <w:pPr>
      <w:tabs>
        <w:tab w:val="left" w:pos="720"/>
      </w:tabs>
      <w:ind w:left="720" w:hanging="720"/>
    </w:pPr>
    <w:rPr>
      <w:snapToGrid w:val="0"/>
      <w:sz w:val="24"/>
    </w:rPr>
  </w:style>
  <w:style w:type="paragraph" w:customStyle="1" w:styleId="Annex1">
    <w:name w:val="Annex 1"/>
    <w:basedOn w:val="Normal"/>
    <w:next w:val="Normal"/>
    <w:rsid w:val="007362D7"/>
    <w:pPr>
      <w:keepNext/>
      <w:numPr>
        <w:numId w:val="34"/>
      </w:numPr>
    </w:pPr>
    <w:rPr>
      <w:b/>
      <w:sz w:val="36"/>
      <w:szCs w:val="24"/>
    </w:rPr>
  </w:style>
  <w:style w:type="character" w:customStyle="1" w:styleId="Heading1Char">
    <w:name w:val="Heading 1 Char"/>
    <w:basedOn w:val="DefaultParagraphFont"/>
    <w:link w:val="Heading1"/>
    <w:rsid w:val="00570F11"/>
    <w:rPr>
      <w:sz w:val="32"/>
    </w:rPr>
  </w:style>
  <w:style w:type="character" w:customStyle="1" w:styleId="BodyText2Char">
    <w:name w:val="Body Text 2 Char"/>
    <w:basedOn w:val="DefaultParagraphFont"/>
    <w:link w:val="BodyText2"/>
    <w:uiPriority w:val="99"/>
    <w:rsid w:val="00570F11"/>
  </w:style>
  <w:style w:type="character" w:customStyle="1" w:styleId="FootnoteTextChar">
    <w:name w:val="Footnote Text Char"/>
    <w:basedOn w:val="DefaultParagraphFont"/>
    <w:link w:val="FootnoteText"/>
    <w:uiPriority w:val="99"/>
    <w:rsid w:val="00570F11"/>
  </w:style>
  <w:style w:type="paragraph" w:styleId="NormalWeb">
    <w:name w:val="Normal (Web)"/>
    <w:basedOn w:val="Normal"/>
    <w:uiPriority w:val="99"/>
    <w:unhideWhenUsed/>
    <w:rsid w:val="00570F11"/>
    <w:pPr>
      <w:spacing w:before="100" w:beforeAutospacing="1" w:after="100" w:afterAutospacing="1"/>
    </w:pPr>
    <w:rPr>
      <w:sz w:val="24"/>
      <w:szCs w:val="24"/>
    </w:rPr>
  </w:style>
  <w:style w:type="character" w:styleId="CommentReference">
    <w:name w:val="annotation reference"/>
    <w:basedOn w:val="DefaultParagraphFont"/>
    <w:rsid w:val="00B947A4"/>
    <w:rPr>
      <w:sz w:val="16"/>
      <w:szCs w:val="16"/>
    </w:rPr>
  </w:style>
  <w:style w:type="paragraph" w:styleId="CommentText">
    <w:name w:val="annotation text"/>
    <w:basedOn w:val="Normal"/>
    <w:link w:val="CommentTextChar"/>
    <w:rsid w:val="00B947A4"/>
  </w:style>
  <w:style w:type="character" w:customStyle="1" w:styleId="CommentTextChar">
    <w:name w:val="Comment Text Char"/>
    <w:basedOn w:val="DefaultParagraphFont"/>
    <w:link w:val="CommentText"/>
    <w:rsid w:val="00B947A4"/>
  </w:style>
  <w:style w:type="paragraph" w:styleId="CommentSubject">
    <w:name w:val="annotation subject"/>
    <w:basedOn w:val="CommentText"/>
    <w:next w:val="CommentText"/>
    <w:link w:val="CommentSubjectChar"/>
    <w:rsid w:val="00B947A4"/>
    <w:rPr>
      <w:b/>
      <w:bCs/>
    </w:rPr>
  </w:style>
  <w:style w:type="character" w:customStyle="1" w:styleId="CommentSubjectChar">
    <w:name w:val="Comment Subject Char"/>
    <w:basedOn w:val="CommentTextChar"/>
    <w:link w:val="CommentSubject"/>
    <w:rsid w:val="00B947A4"/>
    <w:rPr>
      <w:b/>
      <w:bCs/>
    </w:rPr>
  </w:style>
  <w:style w:type="character" w:customStyle="1" w:styleId="st1">
    <w:name w:val="st1"/>
    <w:basedOn w:val="DefaultParagraphFont"/>
    <w:rsid w:val="00B843F8"/>
  </w:style>
  <w:style w:type="paragraph" w:customStyle="1" w:styleId="Default">
    <w:name w:val="Default"/>
    <w:rsid w:val="00B843F8"/>
    <w:pPr>
      <w:autoSpaceDE w:val="0"/>
      <w:autoSpaceDN w:val="0"/>
      <w:adjustRightInd w:val="0"/>
    </w:pPr>
    <w:rPr>
      <w:rFonts w:ascii="Verdana" w:eastAsiaTheme="minorHAnsi" w:hAnsi="Verdana" w:cs="Verdana"/>
      <w:color w:val="000000"/>
      <w:sz w:val="24"/>
      <w:szCs w:val="24"/>
    </w:rPr>
  </w:style>
  <w:style w:type="paragraph" w:styleId="ListBullet">
    <w:name w:val="List Bullet"/>
    <w:basedOn w:val="Normal"/>
    <w:rsid w:val="0061069E"/>
    <w:pPr>
      <w:numPr>
        <w:numId w:val="4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426656">
      <w:bodyDiv w:val="1"/>
      <w:marLeft w:val="0"/>
      <w:marRight w:val="0"/>
      <w:marTop w:val="0"/>
      <w:marBottom w:val="0"/>
      <w:divBdr>
        <w:top w:val="none" w:sz="0" w:space="0" w:color="auto"/>
        <w:left w:val="none" w:sz="0" w:space="0" w:color="auto"/>
        <w:bottom w:val="none" w:sz="0" w:space="0" w:color="auto"/>
        <w:right w:val="none" w:sz="0" w:space="0" w:color="auto"/>
      </w:divBdr>
    </w:div>
    <w:div w:id="1059935887">
      <w:bodyDiv w:val="1"/>
      <w:marLeft w:val="0"/>
      <w:marRight w:val="0"/>
      <w:marTop w:val="0"/>
      <w:marBottom w:val="0"/>
      <w:divBdr>
        <w:top w:val="none" w:sz="0" w:space="0" w:color="auto"/>
        <w:left w:val="none" w:sz="0" w:space="0" w:color="auto"/>
        <w:bottom w:val="none" w:sz="0" w:space="0" w:color="auto"/>
        <w:right w:val="none" w:sz="0" w:space="0" w:color="auto"/>
      </w:divBdr>
    </w:div>
    <w:div w:id="1143429019">
      <w:bodyDiv w:val="1"/>
      <w:marLeft w:val="0"/>
      <w:marRight w:val="0"/>
      <w:marTop w:val="0"/>
      <w:marBottom w:val="0"/>
      <w:divBdr>
        <w:top w:val="none" w:sz="0" w:space="0" w:color="auto"/>
        <w:left w:val="none" w:sz="0" w:space="0" w:color="auto"/>
        <w:bottom w:val="none" w:sz="0" w:space="0" w:color="auto"/>
        <w:right w:val="none" w:sz="0" w:space="0" w:color="auto"/>
      </w:divBdr>
    </w:div>
    <w:div w:id="1619292529">
      <w:bodyDiv w:val="1"/>
      <w:marLeft w:val="0"/>
      <w:marRight w:val="0"/>
      <w:marTop w:val="0"/>
      <w:marBottom w:val="0"/>
      <w:divBdr>
        <w:top w:val="none" w:sz="0" w:space="0" w:color="auto"/>
        <w:left w:val="none" w:sz="0" w:space="0" w:color="auto"/>
        <w:bottom w:val="none" w:sz="0" w:space="0" w:color="auto"/>
        <w:right w:val="none" w:sz="0" w:space="0" w:color="auto"/>
      </w:divBdr>
    </w:div>
    <w:div w:id="1704018574">
      <w:bodyDiv w:val="1"/>
      <w:marLeft w:val="0"/>
      <w:marRight w:val="0"/>
      <w:marTop w:val="0"/>
      <w:marBottom w:val="0"/>
      <w:divBdr>
        <w:top w:val="none" w:sz="0" w:space="0" w:color="auto"/>
        <w:left w:val="none" w:sz="0" w:space="0" w:color="auto"/>
        <w:bottom w:val="none" w:sz="0" w:space="0" w:color="auto"/>
        <w:right w:val="none" w:sz="0" w:space="0" w:color="auto"/>
      </w:divBdr>
    </w:div>
    <w:div w:id="1916210029">
      <w:bodyDiv w:val="1"/>
      <w:marLeft w:val="0"/>
      <w:marRight w:val="0"/>
      <w:marTop w:val="0"/>
      <w:marBottom w:val="0"/>
      <w:divBdr>
        <w:top w:val="none" w:sz="0" w:space="0" w:color="auto"/>
        <w:left w:val="none" w:sz="0" w:space="0" w:color="auto"/>
        <w:bottom w:val="none" w:sz="0" w:space="0" w:color="auto"/>
        <w:right w:val="none" w:sz="0" w:space="0" w:color="auto"/>
      </w:divBdr>
      <w:divsChild>
        <w:div w:id="100734120">
          <w:marLeft w:val="0"/>
          <w:marRight w:val="450"/>
          <w:marTop w:val="240"/>
          <w:marBottom w:val="0"/>
          <w:divBdr>
            <w:top w:val="none" w:sz="0" w:space="0" w:color="auto"/>
            <w:left w:val="none" w:sz="0" w:space="0" w:color="auto"/>
            <w:bottom w:val="none" w:sz="0" w:space="0" w:color="auto"/>
            <w:right w:val="none" w:sz="0" w:space="0" w:color="auto"/>
          </w:divBdr>
          <w:divsChild>
            <w:div w:id="812407854">
              <w:marLeft w:val="0"/>
              <w:marRight w:val="0"/>
              <w:marTop w:val="0"/>
              <w:marBottom w:val="0"/>
              <w:divBdr>
                <w:top w:val="none" w:sz="0" w:space="0" w:color="auto"/>
                <w:left w:val="none" w:sz="0" w:space="0" w:color="auto"/>
                <w:bottom w:val="none" w:sz="0" w:space="0" w:color="auto"/>
                <w:right w:val="none" w:sz="0" w:space="0" w:color="auto"/>
              </w:divBdr>
              <w:divsChild>
                <w:div w:id="714425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112898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adb.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A353A5-3756-41BC-A266-BB44C26FD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470</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IADB</Company>
  <LinksUpToDate>false</LinksUpToDate>
  <CharactersWithSpaces>4046</CharactersWithSpaces>
  <SharedDoc>false</SharedDoc>
  <HLinks>
    <vt:vector size="84" baseType="variant">
      <vt:variant>
        <vt:i4>4849779</vt:i4>
      </vt:variant>
      <vt:variant>
        <vt:i4>75</vt:i4>
      </vt:variant>
      <vt:variant>
        <vt:i4>0</vt:i4>
      </vt:variant>
      <vt:variant>
        <vt:i4>5</vt:i4>
      </vt:variant>
      <vt:variant>
        <vt:lpwstr>mailto:clarav@iadb.org</vt:lpwstr>
      </vt:variant>
      <vt:variant>
        <vt:lpwstr/>
      </vt:variant>
      <vt:variant>
        <vt:i4>4849779</vt:i4>
      </vt:variant>
      <vt:variant>
        <vt:i4>72</vt:i4>
      </vt:variant>
      <vt:variant>
        <vt:i4>0</vt:i4>
      </vt:variant>
      <vt:variant>
        <vt:i4>5</vt:i4>
      </vt:variant>
      <vt:variant>
        <vt:lpwstr>mailto:clarav@iadb.org</vt:lpwstr>
      </vt:variant>
      <vt:variant>
        <vt:lpwstr/>
      </vt:variant>
      <vt:variant>
        <vt:i4>4849779</vt:i4>
      </vt:variant>
      <vt:variant>
        <vt:i4>69</vt:i4>
      </vt:variant>
      <vt:variant>
        <vt:i4>0</vt:i4>
      </vt:variant>
      <vt:variant>
        <vt:i4>5</vt:i4>
      </vt:variant>
      <vt:variant>
        <vt:lpwstr>mailto:clarav@iadb.org</vt:lpwstr>
      </vt:variant>
      <vt:variant>
        <vt:lpwstr/>
      </vt:variant>
      <vt:variant>
        <vt:i4>5570651</vt:i4>
      </vt:variant>
      <vt:variant>
        <vt:i4>66</vt:i4>
      </vt:variant>
      <vt:variant>
        <vt:i4>0</vt:i4>
      </vt:variant>
      <vt:variant>
        <vt:i4>5</vt:i4>
      </vt:variant>
      <vt:variant>
        <vt:lpwstr>http://www.iadb.org/</vt:lpwstr>
      </vt:variant>
      <vt:variant>
        <vt:lpwstr/>
      </vt:variant>
      <vt:variant>
        <vt:i4>2031672</vt:i4>
      </vt:variant>
      <vt:variant>
        <vt:i4>59</vt:i4>
      </vt:variant>
      <vt:variant>
        <vt:i4>0</vt:i4>
      </vt:variant>
      <vt:variant>
        <vt:i4>5</vt:i4>
      </vt:variant>
      <vt:variant>
        <vt:lpwstr/>
      </vt:variant>
      <vt:variant>
        <vt:lpwstr>_Toc237685582</vt:lpwstr>
      </vt:variant>
      <vt:variant>
        <vt:i4>2031672</vt:i4>
      </vt:variant>
      <vt:variant>
        <vt:i4>53</vt:i4>
      </vt:variant>
      <vt:variant>
        <vt:i4>0</vt:i4>
      </vt:variant>
      <vt:variant>
        <vt:i4>5</vt:i4>
      </vt:variant>
      <vt:variant>
        <vt:lpwstr/>
      </vt:variant>
      <vt:variant>
        <vt:lpwstr>_Toc237685581</vt:lpwstr>
      </vt:variant>
      <vt:variant>
        <vt:i4>2031672</vt:i4>
      </vt:variant>
      <vt:variant>
        <vt:i4>47</vt:i4>
      </vt:variant>
      <vt:variant>
        <vt:i4>0</vt:i4>
      </vt:variant>
      <vt:variant>
        <vt:i4>5</vt:i4>
      </vt:variant>
      <vt:variant>
        <vt:lpwstr/>
      </vt:variant>
      <vt:variant>
        <vt:lpwstr>_Toc237685580</vt:lpwstr>
      </vt:variant>
      <vt:variant>
        <vt:i4>1048632</vt:i4>
      </vt:variant>
      <vt:variant>
        <vt:i4>41</vt:i4>
      </vt:variant>
      <vt:variant>
        <vt:i4>0</vt:i4>
      </vt:variant>
      <vt:variant>
        <vt:i4>5</vt:i4>
      </vt:variant>
      <vt:variant>
        <vt:lpwstr/>
      </vt:variant>
      <vt:variant>
        <vt:lpwstr>_Toc237685579</vt:lpwstr>
      </vt:variant>
      <vt:variant>
        <vt:i4>1048632</vt:i4>
      </vt:variant>
      <vt:variant>
        <vt:i4>35</vt:i4>
      </vt:variant>
      <vt:variant>
        <vt:i4>0</vt:i4>
      </vt:variant>
      <vt:variant>
        <vt:i4>5</vt:i4>
      </vt:variant>
      <vt:variant>
        <vt:lpwstr/>
      </vt:variant>
      <vt:variant>
        <vt:lpwstr>_Toc237685578</vt:lpwstr>
      </vt:variant>
      <vt:variant>
        <vt:i4>1048632</vt:i4>
      </vt:variant>
      <vt:variant>
        <vt:i4>29</vt:i4>
      </vt:variant>
      <vt:variant>
        <vt:i4>0</vt:i4>
      </vt:variant>
      <vt:variant>
        <vt:i4>5</vt:i4>
      </vt:variant>
      <vt:variant>
        <vt:lpwstr/>
      </vt:variant>
      <vt:variant>
        <vt:lpwstr>_Toc237685577</vt:lpwstr>
      </vt:variant>
      <vt:variant>
        <vt:i4>1048632</vt:i4>
      </vt:variant>
      <vt:variant>
        <vt:i4>23</vt:i4>
      </vt:variant>
      <vt:variant>
        <vt:i4>0</vt:i4>
      </vt:variant>
      <vt:variant>
        <vt:i4>5</vt:i4>
      </vt:variant>
      <vt:variant>
        <vt:lpwstr/>
      </vt:variant>
      <vt:variant>
        <vt:lpwstr>_Toc237685576</vt:lpwstr>
      </vt:variant>
      <vt:variant>
        <vt:i4>1048632</vt:i4>
      </vt:variant>
      <vt:variant>
        <vt:i4>17</vt:i4>
      </vt:variant>
      <vt:variant>
        <vt:i4>0</vt:i4>
      </vt:variant>
      <vt:variant>
        <vt:i4>5</vt:i4>
      </vt:variant>
      <vt:variant>
        <vt:lpwstr/>
      </vt:variant>
      <vt:variant>
        <vt:lpwstr>_Toc237685575</vt:lpwstr>
      </vt:variant>
      <vt:variant>
        <vt:i4>1048632</vt:i4>
      </vt:variant>
      <vt:variant>
        <vt:i4>11</vt:i4>
      </vt:variant>
      <vt:variant>
        <vt:i4>0</vt:i4>
      </vt:variant>
      <vt:variant>
        <vt:i4>5</vt:i4>
      </vt:variant>
      <vt:variant>
        <vt:lpwstr/>
      </vt:variant>
      <vt:variant>
        <vt:lpwstr>_Toc237685574</vt:lpwstr>
      </vt:variant>
      <vt:variant>
        <vt:i4>1048632</vt:i4>
      </vt:variant>
      <vt:variant>
        <vt:i4>5</vt:i4>
      </vt:variant>
      <vt:variant>
        <vt:i4>0</vt:i4>
      </vt:variant>
      <vt:variant>
        <vt:i4>5</vt:i4>
      </vt:variant>
      <vt:variant>
        <vt:lpwstr/>
      </vt:variant>
      <vt:variant>
        <vt:lpwstr>_Toc237685573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 Rosal</dc:creator>
  <cp:lastModifiedBy>clarav</cp:lastModifiedBy>
  <cp:revision>2</cp:revision>
  <cp:lastPrinted>2012-10-19T17:03:00Z</cp:lastPrinted>
  <dcterms:created xsi:type="dcterms:W3CDTF">2012-10-19T18:05:00Z</dcterms:created>
  <dcterms:modified xsi:type="dcterms:W3CDTF">2012-10-19T18:05:00Z</dcterms:modified>
</cp:coreProperties>
</file>