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790" w:rsidRPr="00016790" w:rsidRDefault="00016790" w:rsidP="00016790">
      <w:pPr>
        <w:rPr>
          <w:rFonts w:cs="Arial"/>
          <w:szCs w:val="20"/>
        </w:rPr>
      </w:pPr>
    </w:p>
    <w:p w:rsidR="000D5F22" w:rsidRPr="00016790" w:rsidRDefault="005A3125" w:rsidP="00016790">
      <w:pPr>
        <w:jc w:val="center"/>
        <w:rPr>
          <w:rFonts w:cs="Arial"/>
          <w:b/>
          <w:sz w:val="28"/>
          <w:szCs w:val="28"/>
        </w:rPr>
      </w:pPr>
      <w:r>
        <w:rPr>
          <w:rFonts w:cs="Arial"/>
          <w:b/>
          <w:noProof/>
          <w:sz w:val="28"/>
          <w:szCs w:val="28"/>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rFonts w:cs="Arial"/>
          <w:b/>
          <w:noProof/>
          <w:sz w:val="28"/>
          <w:szCs w:val="28"/>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9"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0D5F22" w:rsidRPr="00016790">
        <w:rPr>
          <w:rFonts w:cs="Arial"/>
          <w:b/>
          <w:sz w:val="28"/>
          <w:szCs w:val="28"/>
        </w:rPr>
        <w:t>ADDENDUM</w:t>
      </w:r>
    </w:p>
    <w:p w:rsidR="000D5F22" w:rsidRPr="00016790" w:rsidRDefault="000D5F22" w:rsidP="001500AC"/>
    <w:p w:rsidR="000D5F22" w:rsidRPr="001D79BA" w:rsidRDefault="00725D2E" w:rsidP="001500AC">
      <w:pPr>
        <w:tabs>
          <w:tab w:val="left" w:pos="2520"/>
        </w:tabs>
        <w:rPr>
          <w:rFonts w:cs="Arial"/>
          <w:szCs w:val="20"/>
        </w:rPr>
      </w:pPr>
      <w:r>
        <w:rPr>
          <w:rFonts w:cs="Arial"/>
          <w:szCs w:val="20"/>
        </w:rPr>
        <w:t>March 16, 2010</w:t>
      </w:r>
    </w:p>
    <w:p w:rsidR="000D5F22" w:rsidRPr="001D79BA" w:rsidRDefault="000D5F22" w:rsidP="001500AC">
      <w:pPr>
        <w:tabs>
          <w:tab w:val="left" w:pos="2520"/>
        </w:tabs>
        <w:rPr>
          <w:rFonts w:cs="Arial"/>
          <w:szCs w:val="20"/>
        </w:rPr>
      </w:pPr>
    </w:p>
    <w:p w:rsidR="000D5F22" w:rsidRPr="001D79BA" w:rsidRDefault="000D5F22" w:rsidP="001500AC">
      <w:pPr>
        <w:tabs>
          <w:tab w:val="left" w:pos="2520"/>
        </w:tabs>
        <w:rPr>
          <w:rFonts w:cs="Arial"/>
          <w:szCs w:val="20"/>
        </w:rPr>
      </w:pPr>
      <w:r w:rsidRPr="001D79BA">
        <w:rPr>
          <w:rFonts w:cs="Arial"/>
          <w:szCs w:val="20"/>
        </w:rPr>
        <w:t>Addendum Number:</w:t>
      </w:r>
      <w:r w:rsidRPr="001D79BA">
        <w:rPr>
          <w:rFonts w:cs="Arial"/>
          <w:szCs w:val="20"/>
        </w:rPr>
        <w:tab/>
        <w:t>1</w:t>
      </w:r>
    </w:p>
    <w:p w:rsidR="000D5F22" w:rsidRPr="001D79BA" w:rsidRDefault="000D5F22" w:rsidP="001500AC">
      <w:pPr>
        <w:tabs>
          <w:tab w:val="left" w:pos="2520"/>
        </w:tabs>
        <w:rPr>
          <w:rFonts w:cs="Arial"/>
          <w:szCs w:val="20"/>
        </w:rPr>
      </w:pPr>
    </w:p>
    <w:p w:rsidR="001500AC" w:rsidRPr="001D79BA" w:rsidRDefault="000D5F22" w:rsidP="001500AC">
      <w:pPr>
        <w:tabs>
          <w:tab w:val="left" w:pos="2520"/>
        </w:tabs>
        <w:rPr>
          <w:rFonts w:cs="Arial"/>
          <w:szCs w:val="20"/>
        </w:rPr>
      </w:pPr>
      <w:r w:rsidRPr="001D79BA">
        <w:rPr>
          <w:rFonts w:cs="Arial"/>
          <w:bCs/>
          <w:szCs w:val="20"/>
        </w:rPr>
        <w:t>RFQ</w:t>
      </w:r>
      <w:r w:rsidRPr="001D79BA">
        <w:rPr>
          <w:rFonts w:cs="Arial"/>
          <w:szCs w:val="20"/>
        </w:rPr>
        <w:t xml:space="preserve"> Number:</w:t>
      </w:r>
      <w:r w:rsidRPr="001D79BA">
        <w:rPr>
          <w:rFonts w:cs="Arial"/>
          <w:szCs w:val="20"/>
        </w:rPr>
        <w:tab/>
      </w:r>
      <w:r w:rsidR="001500AC">
        <w:rPr>
          <w:rFonts w:cs="Arial"/>
          <w:szCs w:val="20"/>
        </w:rPr>
        <w:t>12918</w:t>
      </w:r>
    </w:p>
    <w:p w:rsidR="000D5F22" w:rsidRPr="001D79BA" w:rsidRDefault="000D5F22" w:rsidP="001500AC">
      <w:pPr>
        <w:tabs>
          <w:tab w:val="left" w:pos="2495"/>
        </w:tabs>
        <w:rPr>
          <w:rFonts w:cs="Arial"/>
          <w:szCs w:val="20"/>
        </w:rPr>
      </w:pPr>
    </w:p>
    <w:p w:rsidR="000D5F22" w:rsidRPr="001D79BA" w:rsidRDefault="00970AD3" w:rsidP="001500AC">
      <w:pPr>
        <w:tabs>
          <w:tab w:val="left" w:pos="2520"/>
        </w:tabs>
        <w:rPr>
          <w:rFonts w:cs="Arial"/>
          <w:szCs w:val="20"/>
        </w:rPr>
      </w:pPr>
      <w:r>
        <w:rPr>
          <w:rFonts w:cs="Arial"/>
          <w:szCs w:val="20"/>
        </w:rPr>
        <w:t>PR Number:</w:t>
      </w:r>
      <w:r>
        <w:rPr>
          <w:rFonts w:cs="Arial"/>
          <w:szCs w:val="20"/>
        </w:rPr>
        <w:tab/>
      </w:r>
      <w:r w:rsidR="001500AC">
        <w:rPr>
          <w:rFonts w:cs="Arial"/>
          <w:szCs w:val="20"/>
        </w:rPr>
        <w:t>017994</w:t>
      </w:r>
    </w:p>
    <w:p w:rsidR="000D5F22" w:rsidRPr="001D79BA" w:rsidRDefault="000D5F22" w:rsidP="001500AC">
      <w:pPr>
        <w:tabs>
          <w:tab w:val="left" w:pos="2520"/>
        </w:tabs>
        <w:rPr>
          <w:rFonts w:cs="Arial"/>
          <w:szCs w:val="20"/>
        </w:rPr>
      </w:pPr>
    </w:p>
    <w:p w:rsidR="000D5F22" w:rsidRPr="001D79BA" w:rsidRDefault="000D5F22" w:rsidP="001500AC">
      <w:pPr>
        <w:tabs>
          <w:tab w:val="left" w:pos="2520"/>
        </w:tabs>
        <w:rPr>
          <w:rFonts w:cs="Arial"/>
          <w:b/>
          <w:szCs w:val="20"/>
        </w:rPr>
      </w:pPr>
      <w:r w:rsidRPr="001D79BA">
        <w:rPr>
          <w:rFonts w:cs="Arial"/>
          <w:szCs w:val="20"/>
        </w:rPr>
        <w:t>Closing Date:</w:t>
      </w:r>
      <w:r w:rsidRPr="001D79BA">
        <w:rPr>
          <w:rFonts w:cs="Arial"/>
          <w:szCs w:val="20"/>
        </w:rPr>
        <w:tab/>
      </w:r>
      <w:r w:rsidR="007B4BB5">
        <w:rPr>
          <w:rFonts w:cs="Arial"/>
          <w:b/>
          <w:szCs w:val="20"/>
        </w:rPr>
        <w:t>April 4, 2010</w:t>
      </w:r>
      <w:r w:rsidR="009A6208" w:rsidRPr="00725D2E">
        <w:rPr>
          <w:rFonts w:cs="Arial"/>
          <w:b/>
          <w:szCs w:val="20"/>
        </w:rPr>
        <w:t xml:space="preserve">, </w:t>
      </w:r>
      <w:r w:rsidRPr="00725D2E">
        <w:rPr>
          <w:rFonts w:cs="Arial"/>
          <w:b/>
          <w:szCs w:val="20"/>
        </w:rPr>
        <w:t>2:00 P.M</w:t>
      </w:r>
      <w:r w:rsidR="00970AD3" w:rsidRPr="00725D2E">
        <w:rPr>
          <w:rFonts w:cs="Arial"/>
          <w:b/>
          <w:szCs w:val="20"/>
        </w:rPr>
        <w:t>.</w:t>
      </w:r>
    </w:p>
    <w:p w:rsidR="000D5F22" w:rsidRPr="001D79BA" w:rsidRDefault="000D5F22" w:rsidP="001500AC">
      <w:pPr>
        <w:tabs>
          <w:tab w:val="left" w:pos="2520"/>
        </w:tabs>
        <w:rPr>
          <w:rFonts w:cs="Arial"/>
          <w:szCs w:val="20"/>
        </w:rPr>
      </w:pPr>
    </w:p>
    <w:p w:rsidR="000D5F22" w:rsidRPr="001D79BA" w:rsidRDefault="000D5F22" w:rsidP="001500AC">
      <w:pPr>
        <w:tabs>
          <w:tab w:val="left" w:pos="2520"/>
        </w:tabs>
        <w:rPr>
          <w:rFonts w:cs="Arial"/>
          <w:szCs w:val="20"/>
        </w:rPr>
      </w:pPr>
      <w:r w:rsidRPr="001D79BA">
        <w:rPr>
          <w:rFonts w:cs="Arial"/>
          <w:szCs w:val="20"/>
        </w:rPr>
        <w:t>Procurement Officer:</w:t>
      </w:r>
      <w:r w:rsidRPr="001D79BA">
        <w:rPr>
          <w:rFonts w:cs="Arial"/>
          <w:szCs w:val="20"/>
        </w:rPr>
        <w:tab/>
      </w:r>
      <w:r w:rsidR="009A6208" w:rsidRPr="001D79BA">
        <w:rPr>
          <w:rFonts w:cs="Arial"/>
          <w:szCs w:val="20"/>
        </w:rPr>
        <w:t>Lee Harmon</w:t>
      </w:r>
    </w:p>
    <w:p w:rsidR="000D5F22" w:rsidRPr="001D79BA" w:rsidRDefault="000D5F22" w:rsidP="001500AC">
      <w:pPr>
        <w:tabs>
          <w:tab w:val="left" w:pos="2520"/>
        </w:tabs>
        <w:rPr>
          <w:rFonts w:cs="Arial"/>
          <w:szCs w:val="20"/>
        </w:rPr>
      </w:pPr>
      <w:r w:rsidRPr="001D79BA">
        <w:rPr>
          <w:rFonts w:cs="Arial"/>
          <w:szCs w:val="20"/>
        </w:rPr>
        <w:t>Telephone:</w:t>
      </w:r>
      <w:r w:rsidRPr="001D79BA">
        <w:rPr>
          <w:rFonts w:cs="Arial"/>
          <w:szCs w:val="20"/>
        </w:rPr>
        <w:tab/>
        <w:t>785-296-</w:t>
      </w:r>
      <w:r w:rsidR="0004440F">
        <w:rPr>
          <w:rFonts w:cs="Arial"/>
          <w:szCs w:val="20"/>
        </w:rPr>
        <w:t>3029</w:t>
      </w:r>
    </w:p>
    <w:p w:rsidR="000D5F22" w:rsidRPr="001D79BA" w:rsidRDefault="000D5F22" w:rsidP="001500AC">
      <w:pPr>
        <w:tabs>
          <w:tab w:val="left" w:pos="2520"/>
        </w:tabs>
        <w:rPr>
          <w:rFonts w:cs="Arial"/>
          <w:szCs w:val="20"/>
        </w:rPr>
      </w:pPr>
      <w:r w:rsidRPr="001D79BA">
        <w:rPr>
          <w:rFonts w:cs="Arial"/>
          <w:szCs w:val="20"/>
        </w:rPr>
        <w:t>E</w:t>
      </w:r>
      <w:r w:rsidR="00C413EF">
        <w:rPr>
          <w:rFonts w:cs="Arial"/>
          <w:szCs w:val="20"/>
        </w:rPr>
        <w:t>m</w:t>
      </w:r>
      <w:r w:rsidRPr="001D79BA">
        <w:rPr>
          <w:rFonts w:cs="Arial"/>
          <w:szCs w:val="20"/>
        </w:rPr>
        <w:t>ail Address:</w:t>
      </w:r>
      <w:r w:rsidRPr="001D79BA">
        <w:rPr>
          <w:rFonts w:cs="Arial"/>
          <w:szCs w:val="20"/>
        </w:rPr>
        <w:tab/>
      </w:r>
      <w:hyperlink r:id="rId10" w:history="1">
        <w:r w:rsidR="00C413EF" w:rsidRPr="00AC3E9D">
          <w:rPr>
            <w:rStyle w:val="Hyperlink"/>
            <w:rFonts w:cs="Arial"/>
            <w:szCs w:val="20"/>
          </w:rPr>
          <w:t>lee.harmon@da.ks.gov</w:t>
        </w:r>
      </w:hyperlink>
    </w:p>
    <w:p w:rsidR="000D5F22" w:rsidRPr="001D79BA" w:rsidRDefault="000D5F22">
      <w:pPr>
        <w:tabs>
          <w:tab w:val="left" w:pos="2520"/>
        </w:tabs>
        <w:rPr>
          <w:rFonts w:cs="Arial"/>
          <w:szCs w:val="20"/>
        </w:rPr>
      </w:pPr>
      <w:r w:rsidRPr="001D79BA">
        <w:rPr>
          <w:rFonts w:cs="Arial"/>
          <w:szCs w:val="20"/>
        </w:rPr>
        <w:t>Web Address:</w:t>
      </w:r>
      <w:r w:rsidRPr="001D79BA">
        <w:rPr>
          <w:rFonts w:cs="Arial"/>
          <w:szCs w:val="20"/>
        </w:rPr>
        <w:tab/>
      </w:r>
      <w:hyperlink r:id="rId11" w:history="1">
        <w:r w:rsidR="00C413EF" w:rsidRPr="00AC3E9D">
          <w:rPr>
            <w:rStyle w:val="Hyperlink"/>
            <w:rFonts w:cs="Arial"/>
            <w:szCs w:val="20"/>
          </w:rPr>
          <w:t>http://da.ks.gov/purch</w:t>
        </w:r>
      </w:hyperlink>
      <w:r w:rsidR="00C413EF">
        <w:rPr>
          <w:rFonts w:cs="Arial"/>
          <w:szCs w:val="20"/>
        </w:rPr>
        <w:t xml:space="preserve"> </w:t>
      </w:r>
    </w:p>
    <w:p w:rsidR="000D5F22" w:rsidRPr="001D79BA" w:rsidRDefault="000D5F22" w:rsidP="001500AC">
      <w:pPr>
        <w:tabs>
          <w:tab w:val="left" w:pos="2520"/>
        </w:tabs>
        <w:rPr>
          <w:rFonts w:cs="Arial"/>
          <w:szCs w:val="20"/>
        </w:rPr>
      </w:pPr>
    </w:p>
    <w:p w:rsidR="000D5F22" w:rsidRPr="001D79BA" w:rsidRDefault="000D5F22" w:rsidP="001500AC">
      <w:pPr>
        <w:tabs>
          <w:tab w:val="left" w:pos="2520"/>
        </w:tabs>
        <w:rPr>
          <w:rFonts w:cs="Arial"/>
          <w:b/>
          <w:szCs w:val="20"/>
        </w:rPr>
      </w:pPr>
      <w:r w:rsidRPr="001D79BA">
        <w:rPr>
          <w:rFonts w:cs="Arial"/>
          <w:b/>
          <w:szCs w:val="20"/>
        </w:rPr>
        <w:t>Item:</w:t>
      </w:r>
      <w:r w:rsidRPr="001D79BA">
        <w:rPr>
          <w:rFonts w:cs="Arial"/>
          <w:b/>
          <w:szCs w:val="20"/>
        </w:rPr>
        <w:tab/>
      </w:r>
      <w:r w:rsidR="00725D2E">
        <w:rPr>
          <w:rFonts w:cs="Arial"/>
          <w:b/>
          <w:szCs w:val="20"/>
        </w:rPr>
        <w:t>Microfilm – 16MM</w:t>
      </w:r>
    </w:p>
    <w:p w:rsidR="000D5F22" w:rsidRPr="001D79BA" w:rsidRDefault="000D5F22" w:rsidP="001500AC">
      <w:pPr>
        <w:tabs>
          <w:tab w:val="left" w:pos="2520"/>
        </w:tabs>
        <w:rPr>
          <w:rFonts w:cs="Arial"/>
          <w:szCs w:val="20"/>
        </w:rPr>
      </w:pPr>
    </w:p>
    <w:p w:rsidR="000D5F22" w:rsidRPr="001D79BA" w:rsidRDefault="000D5F22" w:rsidP="001500AC">
      <w:pPr>
        <w:tabs>
          <w:tab w:val="left" w:pos="2520"/>
        </w:tabs>
        <w:rPr>
          <w:rFonts w:cs="Arial"/>
          <w:szCs w:val="20"/>
        </w:rPr>
      </w:pPr>
      <w:r w:rsidRPr="001D79BA">
        <w:rPr>
          <w:rFonts w:cs="Arial"/>
          <w:szCs w:val="20"/>
        </w:rPr>
        <w:t>Agency:</w:t>
      </w:r>
      <w:r w:rsidRPr="001D79BA">
        <w:rPr>
          <w:rFonts w:cs="Arial"/>
          <w:szCs w:val="20"/>
        </w:rPr>
        <w:tab/>
      </w:r>
      <w:r w:rsidR="00725D2E">
        <w:rPr>
          <w:rFonts w:cs="Arial"/>
          <w:szCs w:val="20"/>
        </w:rPr>
        <w:t>Kansas Division of Revenue</w:t>
      </w:r>
    </w:p>
    <w:p w:rsidR="000D5F22" w:rsidRPr="001D79BA" w:rsidRDefault="000D5F22" w:rsidP="001500AC">
      <w:pPr>
        <w:tabs>
          <w:tab w:val="left" w:pos="2520"/>
        </w:tabs>
        <w:rPr>
          <w:rFonts w:cs="Arial"/>
          <w:szCs w:val="20"/>
        </w:rPr>
      </w:pPr>
      <w:r w:rsidRPr="001D79BA">
        <w:rPr>
          <w:rFonts w:cs="Arial"/>
          <w:szCs w:val="20"/>
        </w:rPr>
        <w:t>Location(s):</w:t>
      </w:r>
      <w:r w:rsidR="00725D2E">
        <w:rPr>
          <w:rFonts w:cs="Arial"/>
          <w:szCs w:val="20"/>
        </w:rPr>
        <w:tab/>
        <w:t>Topeka, KS</w:t>
      </w:r>
    </w:p>
    <w:p w:rsidR="000D5F22" w:rsidRPr="001D79BA" w:rsidRDefault="000D5F22" w:rsidP="001500AC">
      <w:pPr>
        <w:tabs>
          <w:tab w:val="left" w:pos="2520"/>
        </w:tabs>
        <w:rPr>
          <w:rFonts w:cs="Arial"/>
          <w:szCs w:val="20"/>
        </w:rPr>
      </w:pPr>
    </w:p>
    <w:p w:rsidR="000D5F22" w:rsidRPr="001D79BA" w:rsidRDefault="000D5F22" w:rsidP="001500AC">
      <w:pPr>
        <w:tabs>
          <w:tab w:val="left" w:pos="2070"/>
        </w:tabs>
        <w:rPr>
          <w:rFonts w:cs="Arial"/>
          <w:b/>
          <w:szCs w:val="20"/>
        </w:rPr>
      </w:pPr>
      <w:r w:rsidRPr="001D79BA">
        <w:rPr>
          <w:rFonts w:cs="Arial"/>
          <w:b/>
          <w:szCs w:val="20"/>
        </w:rPr>
        <w:t>Conditions:</w:t>
      </w:r>
    </w:p>
    <w:p w:rsidR="001D79BA" w:rsidRDefault="001D79BA" w:rsidP="001500AC"/>
    <w:p w:rsidR="00725D2E" w:rsidRPr="00725D2E" w:rsidRDefault="00725D2E" w:rsidP="001500AC">
      <w:pPr>
        <w:numPr>
          <w:ilvl w:val="0"/>
          <w:numId w:val="4"/>
        </w:numPr>
        <w:tabs>
          <w:tab w:val="left" w:pos="720"/>
        </w:tabs>
        <w:rPr>
          <w:rFonts w:cs="Arial"/>
          <w:b/>
          <w:i/>
          <w:szCs w:val="20"/>
        </w:rPr>
      </w:pPr>
      <w:r>
        <w:rPr>
          <w:rFonts w:cs="Arial"/>
          <w:b/>
          <w:szCs w:val="20"/>
        </w:rPr>
        <w:t>Correction:  The item requested should have read “</w:t>
      </w:r>
      <w:r w:rsidRPr="00725D2E">
        <w:rPr>
          <w:rFonts w:cs="Arial"/>
          <w:b/>
          <w:szCs w:val="20"/>
          <w:u w:val="single"/>
        </w:rPr>
        <w:t>#</w:t>
      </w:r>
      <w:r w:rsidRPr="00725D2E">
        <w:rPr>
          <w:rFonts w:cs="Arial"/>
          <w:b/>
          <w:i/>
          <w:szCs w:val="20"/>
          <w:u w:val="single"/>
        </w:rPr>
        <w:t>HR-38</w:t>
      </w:r>
      <w:r w:rsidRPr="00725D2E">
        <w:rPr>
          <w:rFonts w:cs="Arial"/>
          <w:b/>
          <w:i/>
          <w:szCs w:val="20"/>
        </w:rPr>
        <w:t>, Fujifilm, 3T8DS Copex HDP06, Pet 06 AGFA film, 16mm microfilm, AHU, polyester base, non-dye back, medium speed, 215-foot roll, 100 rolls per case”</w:t>
      </w:r>
    </w:p>
    <w:p w:rsidR="00CB00B2" w:rsidRDefault="00CB00B2" w:rsidP="001500AC"/>
    <w:p w:rsidR="000D5F22" w:rsidRPr="001D79BA" w:rsidRDefault="000D5F22" w:rsidP="001500AC">
      <w:pPr>
        <w:tabs>
          <w:tab w:val="left" w:pos="2070"/>
        </w:tabs>
        <w:rPr>
          <w:rFonts w:cs="Arial"/>
          <w:szCs w:val="20"/>
        </w:rPr>
      </w:pPr>
      <w:r w:rsidRPr="001D79BA">
        <w:rPr>
          <w:rFonts w:cs="Arial"/>
          <w:szCs w:val="20"/>
        </w:rPr>
        <w:t>A signed copy of this Addendum must be submitted with your bid.  If your bid response has been returned, submit this Addendum by the closing date indicated above.</w:t>
      </w:r>
    </w:p>
    <w:p w:rsidR="000D5F22" w:rsidRPr="001D79BA" w:rsidRDefault="000D5F22" w:rsidP="001500AC">
      <w:pPr>
        <w:tabs>
          <w:tab w:val="left" w:pos="2070"/>
        </w:tabs>
        <w:rPr>
          <w:rFonts w:cs="Arial"/>
          <w:szCs w:val="20"/>
        </w:rPr>
      </w:pPr>
    </w:p>
    <w:p w:rsidR="000D5F22" w:rsidRPr="001D79BA" w:rsidRDefault="000D5F22" w:rsidP="001500AC">
      <w:pPr>
        <w:tabs>
          <w:tab w:val="left" w:pos="2070"/>
        </w:tabs>
        <w:rPr>
          <w:rFonts w:cs="Arial"/>
          <w:szCs w:val="20"/>
        </w:rPr>
      </w:pPr>
      <w:r w:rsidRPr="001D79BA">
        <w:rPr>
          <w:rFonts w:cs="Arial"/>
          <w:szCs w:val="20"/>
        </w:rPr>
        <w:t>I (We) have read and understand this addendum and agree it is a part of my (our) bid response.</w:t>
      </w:r>
    </w:p>
    <w:p w:rsidR="000D5F22" w:rsidRPr="001D79BA" w:rsidRDefault="000D5F22" w:rsidP="001500AC">
      <w:pPr>
        <w:tabs>
          <w:tab w:val="left" w:pos="2070"/>
        </w:tabs>
        <w:rPr>
          <w:rFonts w:cs="Arial"/>
          <w:szCs w:val="20"/>
        </w:rPr>
      </w:pPr>
    </w:p>
    <w:p w:rsidR="000D5F22" w:rsidRPr="001D79BA" w:rsidRDefault="000D5F22" w:rsidP="001500AC">
      <w:pPr>
        <w:tabs>
          <w:tab w:val="left" w:pos="9360"/>
        </w:tabs>
        <w:spacing w:line="360" w:lineRule="auto"/>
        <w:rPr>
          <w:rFonts w:cs="Arial"/>
          <w:szCs w:val="20"/>
        </w:rPr>
      </w:pPr>
      <w:r w:rsidRPr="001D79BA">
        <w:rPr>
          <w:rFonts w:cs="Arial"/>
          <w:szCs w:val="20"/>
        </w:rPr>
        <w:t>NAME OF COMPANY OR FIRM:</w:t>
      </w:r>
      <w:r w:rsidRPr="001D79BA">
        <w:rPr>
          <w:rFonts w:cs="Arial"/>
          <w:szCs w:val="20"/>
          <w:u w:val="single"/>
        </w:rPr>
        <w:tab/>
      </w:r>
    </w:p>
    <w:p w:rsidR="000D5F22" w:rsidRPr="001D79BA" w:rsidRDefault="000D5F22" w:rsidP="001500AC">
      <w:pPr>
        <w:tabs>
          <w:tab w:val="left" w:pos="9360"/>
        </w:tabs>
        <w:spacing w:line="360" w:lineRule="auto"/>
        <w:rPr>
          <w:rFonts w:cs="Arial"/>
          <w:szCs w:val="20"/>
        </w:rPr>
      </w:pPr>
      <w:r w:rsidRPr="001D79BA">
        <w:rPr>
          <w:rFonts w:cs="Arial"/>
          <w:szCs w:val="20"/>
        </w:rPr>
        <w:t>SIGNED BY:</w:t>
      </w:r>
      <w:r w:rsidRPr="001D79BA">
        <w:rPr>
          <w:rFonts w:cs="Arial"/>
          <w:szCs w:val="20"/>
          <w:u w:val="single"/>
        </w:rPr>
        <w:tab/>
      </w:r>
    </w:p>
    <w:p w:rsidR="000D5F22" w:rsidRPr="001D79BA" w:rsidRDefault="000D5F22" w:rsidP="001500AC">
      <w:pPr>
        <w:tabs>
          <w:tab w:val="left" w:pos="6480"/>
          <w:tab w:val="left" w:pos="9360"/>
        </w:tabs>
        <w:spacing w:line="360" w:lineRule="auto"/>
        <w:rPr>
          <w:rFonts w:cs="Arial"/>
          <w:szCs w:val="20"/>
        </w:rPr>
      </w:pPr>
      <w:r w:rsidRPr="001D79BA">
        <w:rPr>
          <w:rFonts w:cs="Arial"/>
          <w:szCs w:val="20"/>
        </w:rPr>
        <w:t>TITLE:</w:t>
      </w:r>
      <w:r w:rsidRPr="001D79BA">
        <w:rPr>
          <w:rFonts w:cs="Arial"/>
          <w:szCs w:val="20"/>
          <w:u w:val="single"/>
        </w:rPr>
        <w:tab/>
      </w:r>
      <w:r w:rsidRPr="001D79BA">
        <w:rPr>
          <w:rFonts w:cs="Arial"/>
          <w:szCs w:val="20"/>
        </w:rPr>
        <w:t xml:space="preserve"> DATE:</w:t>
      </w:r>
      <w:r w:rsidRPr="001D79BA">
        <w:rPr>
          <w:rFonts w:cs="Arial"/>
          <w:szCs w:val="20"/>
          <w:u w:val="single"/>
        </w:rPr>
        <w:tab/>
      </w:r>
    </w:p>
    <w:p w:rsidR="000D5F22" w:rsidRDefault="000D5F22" w:rsidP="001500AC"/>
    <w:p w:rsidR="001500AC" w:rsidRDefault="001500AC" w:rsidP="001500AC">
      <w:pPr>
        <w:sectPr w:rsidR="001500AC" w:rsidSect="001500AC">
          <w:headerReference w:type="default" r:id="rId12"/>
          <w:footerReference w:type="even" r:id="rId13"/>
          <w:footerReference w:type="default" r:id="rId14"/>
          <w:pgSz w:w="12240" w:h="15840" w:code="1"/>
          <w:pgMar w:top="360" w:right="1440" w:bottom="360" w:left="1440" w:header="360" w:footer="0" w:gutter="0"/>
          <w:cols w:space="720"/>
          <w:titlePg/>
          <w:docGrid w:linePitch="360"/>
        </w:sectPr>
      </w:pPr>
    </w:p>
    <w:p w:rsidR="001500AC" w:rsidRDefault="001500AC">
      <w:pPr>
        <w:rPr>
          <w:b/>
          <w:bCs/>
          <w:noProof/>
          <w:vanish/>
        </w:rPr>
      </w:pPr>
    </w:p>
    <w:tbl>
      <w:tblPr>
        <w:tblW w:w="11171" w:type="dxa"/>
        <w:tblInd w:w="187" w:type="dxa"/>
        <w:tblLook w:val="0000"/>
      </w:tblPr>
      <w:tblGrid>
        <w:gridCol w:w="734"/>
        <w:gridCol w:w="1080"/>
        <w:gridCol w:w="6477"/>
        <w:gridCol w:w="2880"/>
      </w:tblGrid>
      <w:tr w:rsidR="001500AC" w:rsidRPr="00393B9F" w:rsidTr="006F6E07">
        <w:tblPrEx>
          <w:tblCellMar>
            <w:top w:w="0" w:type="dxa"/>
            <w:bottom w:w="0" w:type="dxa"/>
          </w:tblCellMar>
        </w:tblPrEx>
        <w:tc>
          <w:tcPr>
            <w:tcW w:w="734" w:type="dxa"/>
          </w:tcPr>
          <w:p w:rsidR="001500AC" w:rsidRPr="00393B9F" w:rsidRDefault="001500AC">
            <w:pPr>
              <w:rPr>
                <w:rFonts w:cs="Arial"/>
                <w:noProof/>
              </w:rPr>
            </w:pPr>
            <w:r w:rsidRPr="00393B9F">
              <w:rPr>
                <w:rFonts w:cs="Arial"/>
                <w:noProof/>
              </w:rPr>
              <w:t>10</w:t>
            </w:r>
          </w:p>
        </w:tc>
        <w:tc>
          <w:tcPr>
            <w:tcW w:w="1080" w:type="dxa"/>
          </w:tcPr>
          <w:p w:rsidR="001500AC" w:rsidRPr="00393B9F" w:rsidRDefault="001500AC">
            <w:pPr>
              <w:rPr>
                <w:rFonts w:cs="Arial"/>
                <w:noProof/>
              </w:rPr>
            </w:pPr>
            <w:r w:rsidRPr="00393B9F">
              <w:rPr>
                <w:rFonts w:cs="Arial"/>
                <w:noProof/>
              </w:rPr>
              <w:t>case</w:t>
            </w:r>
          </w:p>
        </w:tc>
        <w:tc>
          <w:tcPr>
            <w:tcW w:w="9357" w:type="dxa"/>
            <w:gridSpan w:val="2"/>
          </w:tcPr>
          <w:p w:rsidR="001500AC" w:rsidRPr="00393B9F" w:rsidRDefault="001500AC" w:rsidP="006F6E07">
            <w:pPr>
              <w:rPr>
                <w:rFonts w:cs="Arial"/>
                <w:noProof/>
              </w:rPr>
            </w:pPr>
            <w:r w:rsidRPr="00393B9F">
              <w:rPr>
                <w:rFonts w:cs="Arial"/>
                <w:noProof/>
              </w:rPr>
              <w:t>MICROFILM - 16MM</w:t>
            </w:r>
            <w:r>
              <w:rPr>
                <w:rFonts w:cs="Arial"/>
                <w:noProof/>
              </w:rPr>
              <w:t xml:space="preserve"> </w:t>
            </w:r>
            <w:r w:rsidR="006F6E07">
              <w:rPr>
                <w:rFonts w:cs="Arial"/>
                <w:noProof/>
              </w:rPr>
              <w:t xml:space="preserve">  </w:t>
            </w:r>
            <w:r>
              <w:rPr>
                <w:rFonts w:cs="Arial"/>
                <w:noProof/>
              </w:rPr>
              <w:t xml:space="preserve">                                                                            $___________$____________</w:t>
            </w: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tcPr>
          <w:p w:rsidR="001500AC" w:rsidRPr="00393B9F" w:rsidRDefault="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val="restart"/>
          </w:tcPr>
          <w:p w:rsidR="001500AC" w:rsidRPr="00393B9F" w:rsidRDefault="001500AC" w:rsidP="001500AC">
            <w:pPr>
              <w:rPr>
                <w:rFonts w:cs="Arial"/>
                <w:noProof/>
              </w:rPr>
            </w:pPr>
            <w:r w:rsidRPr="00393B9F">
              <w:rPr>
                <w:rFonts w:cs="Arial"/>
                <w:noProof/>
              </w:rPr>
              <w:t>#H-38, Fujifilm, 3T8DS Copex HDP06, Pet 06 AGFA film, 16mm</w:t>
            </w:r>
            <w:r>
              <w:rPr>
                <w:rFonts w:cs="Arial"/>
                <w:noProof/>
              </w:rPr>
              <w:t xml:space="preserve"> </w:t>
            </w:r>
            <w:r w:rsidRPr="00393B9F">
              <w:rPr>
                <w:rFonts w:cs="Arial"/>
                <w:noProof/>
              </w:rPr>
              <w:t>microfilm, AHU, polyester base, non-dye back, medium speed, 215-foot</w:t>
            </w:r>
            <w:r>
              <w:rPr>
                <w:rFonts w:cs="Arial"/>
                <w:noProof/>
              </w:rPr>
              <w:t xml:space="preserve"> </w:t>
            </w:r>
            <w:r w:rsidRPr="00393B9F">
              <w:rPr>
                <w:rFonts w:cs="Arial"/>
                <w:noProof/>
              </w:rPr>
              <w:t>roll, 100 rolls per case</w:t>
            </w: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rsidP="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tcPr>
          <w:p w:rsidR="001500AC" w:rsidRPr="00393B9F" w:rsidRDefault="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tcPr>
          <w:p w:rsidR="001500AC" w:rsidRPr="00393B9F" w:rsidRDefault="001500AC" w:rsidP="001500AC">
            <w:pPr>
              <w:rPr>
                <w:rFonts w:cs="Arial"/>
                <w:noProof/>
              </w:rPr>
            </w:pPr>
            <w:r w:rsidRPr="00393B9F">
              <w:rPr>
                <w:rFonts w:cs="Arial"/>
                <w:noProof/>
              </w:rPr>
              <w:t>Mfg</w:t>
            </w:r>
            <w:r>
              <w:rPr>
                <w:rFonts w:cs="Arial"/>
                <w:noProof/>
              </w:rPr>
              <w:t>. Name and Item Number________</w:t>
            </w:r>
            <w:r w:rsidRPr="00393B9F">
              <w:rPr>
                <w:rFonts w:cs="Arial"/>
                <w:noProof/>
              </w:rPr>
              <w:t>________________________</w:t>
            </w: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tcPr>
          <w:p w:rsidR="001500AC" w:rsidRPr="00393B9F" w:rsidRDefault="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val="restart"/>
          </w:tcPr>
          <w:p w:rsidR="001500AC" w:rsidRPr="00393B9F" w:rsidRDefault="001500AC" w:rsidP="001500AC">
            <w:pPr>
              <w:rPr>
                <w:rFonts w:cs="Arial"/>
                <w:noProof/>
              </w:rPr>
            </w:pPr>
            <w:r w:rsidRPr="00393B9F">
              <w:rPr>
                <w:rFonts w:cs="Arial"/>
                <w:noProof/>
              </w:rPr>
              <w:t>THE STATE RESERVES THE RIGHT TO REJECT ANY PRODUCT(S) THAT HAVE AN EXPIRATION DATE LESS THAN ONE (1) YEAR FROM DATE OF DELIVERY!</w:t>
            </w: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rsidP="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tcPr>
          <w:p w:rsidR="001500AC" w:rsidRPr="00393B9F" w:rsidRDefault="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val="restart"/>
          </w:tcPr>
          <w:p w:rsidR="001500AC" w:rsidRPr="00393B9F" w:rsidRDefault="001500AC" w:rsidP="001500AC">
            <w:pPr>
              <w:rPr>
                <w:rFonts w:cs="Arial"/>
                <w:b/>
                <w:noProof/>
              </w:rPr>
            </w:pPr>
            <w:r w:rsidRPr="00393B9F">
              <w:rPr>
                <w:rFonts w:cs="Arial"/>
                <w:b/>
                <w:noProof/>
              </w:rPr>
              <w:t>Questions/Addenda:  No pre-bid conference is scheduled for this Request</w:t>
            </w:r>
            <w:r>
              <w:rPr>
                <w:rFonts w:cs="Arial"/>
                <w:b/>
                <w:noProof/>
              </w:rPr>
              <w:t xml:space="preserve"> </w:t>
            </w:r>
            <w:r w:rsidRPr="00393B9F">
              <w:rPr>
                <w:rFonts w:cs="Arial"/>
                <w:b/>
                <w:noProof/>
              </w:rPr>
              <w:t>for Quotation.  Questions requesting clarification of the RFQ must be</w:t>
            </w:r>
            <w:r>
              <w:rPr>
                <w:rFonts w:cs="Arial"/>
                <w:b/>
                <w:noProof/>
              </w:rPr>
              <w:t xml:space="preserve"> </w:t>
            </w:r>
            <w:r w:rsidRPr="00393B9F">
              <w:rPr>
                <w:rFonts w:cs="Arial"/>
                <w:b/>
                <w:noProof/>
              </w:rPr>
              <w:t>submitted electronically (in MS Word format) via an email (Subject:</w:t>
            </w:r>
            <w:r>
              <w:rPr>
                <w:rFonts w:cs="Arial"/>
                <w:b/>
                <w:noProof/>
              </w:rPr>
              <w:t xml:space="preserve"> </w:t>
            </w:r>
            <w:r w:rsidRPr="00393B9F">
              <w:rPr>
                <w:rFonts w:cs="Arial"/>
                <w:b/>
                <w:noProof/>
              </w:rPr>
              <w:t>Questions - RFQ # 12918) to the Procurement Officer at</w:t>
            </w:r>
            <w:r>
              <w:rPr>
                <w:rFonts w:cs="Arial"/>
                <w:b/>
                <w:noProof/>
              </w:rPr>
              <w:t xml:space="preserve"> </w:t>
            </w:r>
            <w:r w:rsidRPr="00393B9F">
              <w:rPr>
                <w:rFonts w:cs="Arial"/>
                <w:b/>
                <w:noProof/>
              </w:rPr>
              <w:t>lee.harmon@da.ks.gov  by 10:00 AM (Central Time), March 26, 2010.</w:t>
            </w: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rsidP="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rsidP="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rsidP="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tcPr>
          <w:p w:rsidR="001500AC" w:rsidRPr="00393B9F" w:rsidRDefault="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tcPr>
          <w:p w:rsidR="001500AC" w:rsidRPr="00393B9F" w:rsidRDefault="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tcPr>
          <w:p w:rsidR="001500AC" w:rsidRPr="00393B9F" w:rsidRDefault="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val="restart"/>
          </w:tcPr>
          <w:p w:rsidR="001500AC" w:rsidRPr="00393B9F" w:rsidRDefault="001500AC" w:rsidP="001500AC">
            <w:pPr>
              <w:rPr>
                <w:rFonts w:cs="Arial"/>
                <w:noProof/>
              </w:rPr>
            </w:pPr>
            <w:r w:rsidRPr="00393B9F">
              <w:rPr>
                <w:rFonts w:cs="Arial"/>
                <w:noProof/>
              </w:rPr>
              <w:t xml:space="preserve">Failure to notify the Procurement Officer of any conflicts or ambiguities </w:t>
            </w:r>
            <w:r w:rsidRPr="00393B9F">
              <w:rPr>
                <w:rFonts w:cs="Arial"/>
                <w:noProof/>
              </w:rPr>
              <w:lastRenderedPageBreak/>
              <w:t>in</w:t>
            </w:r>
            <w:r>
              <w:rPr>
                <w:rFonts w:cs="Arial"/>
                <w:noProof/>
              </w:rPr>
              <w:t xml:space="preserve"> </w:t>
            </w:r>
            <w:r w:rsidRPr="00393B9F">
              <w:rPr>
                <w:rFonts w:cs="Arial"/>
                <w:noProof/>
              </w:rPr>
              <w:t>this RFQ may result in items being resolved in the best interest of the</w:t>
            </w:r>
            <w:r>
              <w:rPr>
                <w:rFonts w:cs="Arial"/>
                <w:noProof/>
              </w:rPr>
              <w:t xml:space="preserve"> </w:t>
            </w:r>
            <w:r w:rsidRPr="00393B9F">
              <w:rPr>
                <w:rFonts w:cs="Arial"/>
                <w:noProof/>
              </w:rPr>
              <w:t>State.  Any modification to this Request shall be made in writing by</w:t>
            </w:r>
            <w:r>
              <w:rPr>
                <w:rFonts w:cs="Arial"/>
                <w:noProof/>
              </w:rPr>
              <w:t xml:space="preserve"> </w:t>
            </w:r>
            <w:r w:rsidRPr="00393B9F">
              <w:rPr>
                <w:rFonts w:cs="Arial"/>
                <w:noProof/>
              </w:rPr>
              <w:t>addendum and posted on the Division of Purchases website,</w:t>
            </w:r>
            <w:r>
              <w:rPr>
                <w:rFonts w:cs="Arial"/>
                <w:noProof/>
              </w:rPr>
              <w:t xml:space="preserve"> </w:t>
            </w:r>
            <w:hyperlink r:id="rId15" w:history="1">
              <w:r w:rsidRPr="00393B9F">
                <w:rPr>
                  <w:rStyle w:val="Hyperlink"/>
                  <w:rFonts w:cs="Arial"/>
                  <w:noProof/>
                </w:rPr>
                <w:t>http://da.ks.gov/purch</w:t>
              </w:r>
            </w:hyperlink>
            <w:r w:rsidRPr="00393B9F">
              <w:rPr>
                <w:rFonts w:cs="Arial"/>
                <w:noProof/>
              </w:rPr>
              <w:t>.</w:t>
            </w:r>
            <w:r>
              <w:rPr>
                <w:rFonts w:cs="Arial"/>
                <w:noProof/>
              </w:rPr>
              <w:t xml:space="preserve"> </w:t>
            </w:r>
            <w:r w:rsidRPr="00393B9F">
              <w:rPr>
                <w:rFonts w:cs="Arial"/>
                <w:noProof/>
              </w:rPr>
              <w:t xml:space="preserve">  Only written communications are binding.</w:t>
            </w: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rsidP="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rsidP="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rsidP="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tcPr>
          <w:p w:rsidR="001500AC" w:rsidRPr="00393B9F" w:rsidRDefault="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val="restart"/>
          </w:tcPr>
          <w:p w:rsidR="001500AC" w:rsidRPr="00393B9F" w:rsidRDefault="001500AC" w:rsidP="001500AC">
            <w:pPr>
              <w:rPr>
                <w:rFonts w:cs="Arial"/>
                <w:noProof/>
              </w:rPr>
            </w:pPr>
            <w:r w:rsidRPr="00393B9F">
              <w:rPr>
                <w:rFonts w:cs="Arial"/>
                <w:noProof/>
              </w:rPr>
              <w:t>Vendor inquiries regarding this procurement will have a written response</w:t>
            </w:r>
            <w:r>
              <w:rPr>
                <w:rFonts w:cs="Arial"/>
                <w:noProof/>
              </w:rPr>
              <w:t xml:space="preserve"> </w:t>
            </w:r>
            <w:r w:rsidRPr="00393B9F">
              <w:rPr>
                <w:rFonts w:cs="Arial"/>
                <w:noProof/>
              </w:rPr>
              <w:t>via an addendum posted on the Division of Purchases website:</w:t>
            </w:r>
            <w:r>
              <w:rPr>
                <w:rFonts w:cs="Arial"/>
                <w:noProof/>
              </w:rPr>
              <w:t xml:space="preserve"> </w:t>
            </w:r>
            <w:hyperlink r:id="rId16" w:history="1">
              <w:r w:rsidRPr="00393B9F">
                <w:rPr>
                  <w:rStyle w:val="Hyperlink"/>
                  <w:rFonts w:cs="Arial"/>
                  <w:noProof/>
                </w:rPr>
                <w:t>http://da.ks.gov/purch</w:t>
              </w:r>
            </w:hyperlink>
            <w:r w:rsidRPr="00393B9F">
              <w:rPr>
                <w:rFonts w:cs="Arial"/>
                <w:noProof/>
              </w:rPr>
              <w:t>.</w:t>
            </w: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rsidP="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tcPr>
          <w:p w:rsidR="001500AC" w:rsidRPr="00393B9F" w:rsidRDefault="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val="restart"/>
          </w:tcPr>
          <w:p w:rsidR="001500AC" w:rsidRPr="00393B9F" w:rsidRDefault="001500AC" w:rsidP="001500AC">
            <w:pPr>
              <w:rPr>
                <w:rFonts w:cs="Arial"/>
                <w:noProof/>
              </w:rPr>
            </w:pPr>
            <w:r w:rsidRPr="00393B9F">
              <w:rPr>
                <w:rFonts w:cs="Arial"/>
                <w:noProof/>
              </w:rPr>
              <w:t>It shall be the responsibility of all participating vendors to acquire any and</w:t>
            </w:r>
            <w:r>
              <w:rPr>
                <w:rFonts w:cs="Arial"/>
                <w:noProof/>
              </w:rPr>
              <w:t xml:space="preserve"> </w:t>
            </w:r>
            <w:r w:rsidRPr="00393B9F">
              <w:rPr>
                <w:rFonts w:cs="Arial"/>
                <w:noProof/>
              </w:rPr>
              <w:t>all addenda and additional information as it is made available from the</w:t>
            </w:r>
            <w:r>
              <w:rPr>
                <w:rFonts w:cs="Arial"/>
                <w:noProof/>
              </w:rPr>
              <w:t xml:space="preserve"> </w:t>
            </w:r>
            <w:r w:rsidRPr="00393B9F">
              <w:rPr>
                <w:rFonts w:cs="Arial"/>
                <w:noProof/>
              </w:rPr>
              <w:t>website cited above.  A signed copy of each addendum must be submitted</w:t>
            </w:r>
            <w:r>
              <w:rPr>
                <w:rFonts w:cs="Arial"/>
                <w:noProof/>
              </w:rPr>
              <w:t xml:space="preserve"> </w:t>
            </w:r>
            <w:r w:rsidRPr="00393B9F">
              <w:rPr>
                <w:rFonts w:cs="Arial"/>
                <w:noProof/>
              </w:rPr>
              <w:t>with your bid.</w:t>
            </w: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rsidP="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rsidP="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tcPr>
          <w:p w:rsidR="001500AC" w:rsidRPr="00393B9F" w:rsidRDefault="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tcPr>
          <w:p w:rsidR="001500AC" w:rsidRPr="00393B9F" w:rsidRDefault="001500AC">
            <w:pPr>
              <w:rPr>
                <w:rFonts w:cs="Arial"/>
                <w:noProof/>
              </w:rPr>
            </w:pPr>
            <w:r w:rsidRPr="00393B9F">
              <w:rPr>
                <w:rFonts w:cs="Arial"/>
                <w:noProof/>
              </w:rPr>
              <w:t>Electronic bids will not be accepted.</w:t>
            </w: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tcPr>
          <w:p w:rsidR="001500AC" w:rsidRPr="00393B9F" w:rsidRDefault="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val="restart"/>
          </w:tcPr>
          <w:p w:rsidR="001500AC" w:rsidRPr="00393B9F" w:rsidRDefault="001500AC" w:rsidP="001500AC">
            <w:pPr>
              <w:rPr>
                <w:rFonts w:cs="Arial"/>
                <w:noProof/>
              </w:rPr>
            </w:pPr>
            <w:r w:rsidRPr="00393B9F">
              <w:rPr>
                <w:rFonts w:cs="Arial"/>
                <w:noProof/>
              </w:rPr>
              <w:t>Prices shall include shipping and handling charges:</w:t>
            </w:r>
            <w:r>
              <w:rPr>
                <w:rFonts w:cs="Arial"/>
                <w:noProof/>
              </w:rPr>
              <w:t xml:space="preserve"> </w:t>
            </w:r>
            <w:r w:rsidRPr="00393B9F">
              <w:rPr>
                <w:rFonts w:cs="Arial"/>
                <w:noProof/>
              </w:rPr>
              <w:t>Shipping and F.O.B. Point:  Unless otherwise specified, unit prices shall be</w:t>
            </w:r>
            <w:r>
              <w:rPr>
                <w:rFonts w:cs="Arial"/>
                <w:noProof/>
              </w:rPr>
              <w:t xml:space="preserve"> </w:t>
            </w:r>
            <w:r w:rsidRPr="00393B9F">
              <w:rPr>
                <w:rFonts w:cs="Arial"/>
                <w:noProof/>
              </w:rPr>
              <w:t xml:space="preserve">F.O.B. </w:t>
            </w:r>
            <w:r>
              <w:rPr>
                <w:rFonts w:cs="Arial"/>
                <w:noProof/>
              </w:rPr>
              <w:t>B</w:t>
            </w:r>
            <w:r w:rsidRPr="00393B9F">
              <w:rPr>
                <w:rFonts w:cs="Arial"/>
                <w:noProof/>
              </w:rPr>
              <w:t>ESTINATION, PREPAID AND ALLOWED (included in the</w:t>
            </w:r>
            <w:r>
              <w:rPr>
                <w:rFonts w:cs="Arial"/>
                <w:noProof/>
              </w:rPr>
              <w:t xml:space="preserve"> </w:t>
            </w:r>
            <w:r w:rsidRPr="00393B9F">
              <w:rPr>
                <w:rFonts w:cs="Arial"/>
                <w:noProof/>
              </w:rPr>
              <w:t>unit price) delivered to the agency's receiving dock or other designated</w:t>
            </w:r>
            <w:r>
              <w:rPr>
                <w:rFonts w:cs="Arial"/>
                <w:noProof/>
              </w:rPr>
              <w:t xml:space="preserve"> </w:t>
            </w:r>
            <w:r w:rsidRPr="00393B9F">
              <w:rPr>
                <w:rFonts w:cs="Arial"/>
                <w:noProof/>
              </w:rPr>
              <w:t>point as specified in this Request without additional charges.</w:t>
            </w: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rsidP="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rsidP="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rsidP="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tcPr>
          <w:p w:rsidR="001500AC" w:rsidRPr="00393B9F" w:rsidRDefault="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val="restart"/>
          </w:tcPr>
          <w:p w:rsidR="001500AC" w:rsidRPr="00393B9F" w:rsidRDefault="001500AC" w:rsidP="001500AC">
            <w:pPr>
              <w:rPr>
                <w:rFonts w:cs="Arial"/>
                <w:noProof/>
              </w:rPr>
            </w:pPr>
            <w:r w:rsidRPr="00393B9F">
              <w:rPr>
                <w:rFonts w:cs="Arial"/>
                <w:noProof/>
              </w:rPr>
              <w:t>PLEASE EXTEND PRICES WHEN PREPARING YOUR BID.</w:t>
            </w:r>
            <w:r>
              <w:rPr>
                <w:rFonts w:cs="Arial"/>
                <w:noProof/>
              </w:rPr>
              <w:t xml:space="preserve">  </w:t>
            </w:r>
            <w:r w:rsidRPr="00393B9F">
              <w:rPr>
                <w:rFonts w:cs="Arial"/>
                <w:noProof/>
              </w:rPr>
              <w:t>VENDOR'S PRICING RESPONSE SHALL BE PROVIDED ON THIS</w:t>
            </w:r>
            <w:r>
              <w:rPr>
                <w:rFonts w:cs="Arial"/>
                <w:noProof/>
              </w:rPr>
              <w:t xml:space="preserve"> </w:t>
            </w:r>
            <w:r w:rsidRPr="00393B9F">
              <w:rPr>
                <w:rFonts w:cs="Arial"/>
                <w:noProof/>
              </w:rPr>
              <w:t>BID FORM. Failure to provide information as requested may result in the</w:t>
            </w:r>
            <w:r>
              <w:rPr>
                <w:rFonts w:cs="Arial"/>
                <w:noProof/>
              </w:rPr>
              <w:t xml:space="preserve"> </w:t>
            </w:r>
            <w:r w:rsidRPr="00393B9F">
              <w:rPr>
                <w:rFonts w:cs="Arial"/>
                <w:noProof/>
              </w:rPr>
              <w:t>determination of vendor's response being incomplete and non-responsive.</w:t>
            </w: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rsidP="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rsidP="001500AC">
            <w:pPr>
              <w:rPr>
                <w:rFonts w:cs="Arial"/>
                <w:noProof/>
              </w:rPr>
            </w:pPr>
          </w:p>
        </w:tc>
      </w:tr>
      <w:tr w:rsidR="001500AC" w:rsidRPr="00393B9F" w:rsidTr="006F6E07">
        <w:tblPrEx>
          <w:tblCellMar>
            <w:top w:w="0" w:type="dxa"/>
            <w:bottom w:w="0" w:type="dxa"/>
          </w:tblCellMar>
        </w:tblPrEx>
        <w:trPr>
          <w:gridAfter w:val="1"/>
          <w:wAfter w:w="2880" w:type="dxa"/>
        </w:trPr>
        <w:tc>
          <w:tcPr>
            <w:tcW w:w="734" w:type="dxa"/>
          </w:tcPr>
          <w:p w:rsidR="001500AC" w:rsidRPr="00393B9F" w:rsidRDefault="001500AC">
            <w:pPr>
              <w:rPr>
                <w:rFonts w:cs="Arial"/>
                <w:noProof/>
              </w:rPr>
            </w:pPr>
          </w:p>
        </w:tc>
        <w:tc>
          <w:tcPr>
            <w:tcW w:w="1080" w:type="dxa"/>
          </w:tcPr>
          <w:p w:rsidR="001500AC" w:rsidRPr="00393B9F" w:rsidRDefault="001500AC">
            <w:pPr>
              <w:rPr>
                <w:rFonts w:cs="Arial"/>
                <w:noProof/>
              </w:rPr>
            </w:pPr>
          </w:p>
        </w:tc>
        <w:tc>
          <w:tcPr>
            <w:tcW w:w="6477" w:type="dxa"/>
            <w:vMerge/>
          </w:tcPr>
          <w:p w:rsidR="001500AC" w:rsidRPr="00393B9F" w:rsidRDefault="001500AC">
            <w:pPr>
              <w:rPr>
                <w:rFonts w:cs="Arial"/>
                <w:noProof/>
              </w:rPr>
            </w:pPr>
          </w:p>
        </w:tc>
      </w:tr>
    </w:tbl>
    <w:p w:rsidR="001500AC" w:rsidRPr="00393B9F" w:rsidRDefault="001500AC">
      <w:pPr>
        <w:rPr>
          <w:rFonts w:cs="Arial"/>
        </w:rPr>
      </w:pPr>
    </w:p>
    <w:p w:rsidR="001500AC" w:rsidRPr="00393B9F" w:rsidRDefault="001500AC">
      <w:pPr>
        <w:rPr>
          <w:rFonts w:cs="Arial"/>
        </w:rPr>
        <w:sectPr w:rsidR="001500AC" w:rsidRPr="00393B9F" w:rsidSect="001500AC">
          <w:headerReference w:type="default" r:id="rId17"/>
          <w:footerReference w:type="default" r:id="rId18"/>
          <w:headerReference w:type="first" r:id="rId19"/>
          <w:footerReference w:type="first" r:id="rId20"/>
          <w:pgSz w:w="12240" w:h="15840" w:code="1"/>
          <w:pgMar w:top="1397" w:right="389" w:bottom="274" w:left="576" w:header="461" w:footer="432" w:gutter="0"/>
          <w:cols w:space="720"/>
          <w:titlePg/>
          <w:docGrid w:linePitch="360"/>
        </w:sectPr>
      </w:pPr>
    </w:p>
    <w:p w:rsidR="001500AC" w:rsidRDefault="001500AC">
      <w:pPr>
        <w:rPr>
          <w:rFonts w:cs="Arial"/>
        </w:rPr>
      </w:pPr>
    </w:p>
    <w:p w:rsidR="001500AC" w:rsidRPr="001500AC" w:rsidRDefault="001500AC" w:rsidP="001500AC">
      <w:pPr>
        <w:jc w:val="right"/>
        <w:rPr>
          <w:rFonts w:cs="Arial"/>
          <w:szCs w:val="20"/>
        </w:rPr>
      </w:pPr>
      <w:r>
        <w:rPr>
          <w:rFonts w:cs="Arial"/>
        </w:rPr>
        <w:br w:type="page"/>
      </w:r>
      <w:r w:rsidRPr="001500AC">
        <w:rPr>
          <w:rFonts w:cs="Arial"/>
          <w:szCs w:val="20"/>
        </w:rPr>
        <w:lastRenderedPageBreak/>
        <w:t>Request for Quotation No.: 12918</w:t>
      </w:r>
    </w:p>
    <w:p w:rsidR="001500AC" w:rsidRPr="001500AC" w:rsidRDefault="001500AC" w:rsidP="001500AC">
      <w:pPr>
        <w:jc w:val="right"/>
        <w:rPr>
          <w:rFonts w:cs="Arial"/>
          <w:szCs w:val="20"/>
        </w:rPr>
      </w:pPr>
      <w:r w:rsidRPr="001500AC">
        <w:rPr>
          <w:rFonts w:cs="Arial"/>
          <w:szCs w:val="20"/>
        </w:rPr>
        <w:t>Page 3 of 4</w:t>
      </w:r>
    </w:p>
    <w:p w:rsidR="001500AC" w:rsidRDefault="001500AC" w:rsidP="001500AC"/>
    <w:p w:rsidR="001500AC" w:rsidRPr="00004281" w:rsidRDefault="001500AC" w:rsidP="001500AC"/>
    <w:p w:rsidR="001500AC" w:rsidRPr="001500AC" w:rsidRDefault="001500AC" w:rsidP="001500AC">
      <w:pPr>
        <w:jc w:val="center"/>
        <w:rPr>
          <w:rFonts w:cs="Arial"/>
          <w:b/>
          <w:bCs/>
          <w:caps/>
          <w:szCs w:val="20"/>
        </w:rPr>
      </w:pPr>
      <w:r w:rsidRPr="001500AC">
        <w:rPr>
          <w:rFonts w:cs="Arial"/>
          <w:b/>
          <w:bCs/>
          <w:caps/>
          <w:szCs w:val="20"/>
        </w:rPr>
        <w:t>Tax Clearance INSTRUCTIONS</w:t>
      </w:r>
    </w:p>
    <w:p w:rsidR="001500AC" w:rsidRPr="001500AC" w:rsidRDefault="001500AC" w:rsidP="001500AC">
      <w:pPr>
        <w:jc w:val="center"/>
        <w:rPr>
          <w:rFonts w:cs="Arial"/>
          <w:b/>
          <w:bCs/>
          <w:i/>
          <w:caps/>
          <w:color w:val="FF0000"/>
          <w:szCs w:val="20"/>
          <w:u w:val="single"/>
        </w:rPr>
      </w:pPr>
      <w:r w:rsidRPr="001500AC">
        <w:rPr>
          <w:rFonts w:cs="Arial"/>
          <w:b/>
          <w:bCs/>
          <w:i/>
          <w:caps/>
          <w:color w:val="FF0000"/>
          <w:szCs w:val="20"/>
          <w:highlight w:val="yellow"/>
          <w:u w:val="single"/>
        </w:rPr>
        <w:t>PLEASE NOTE:  This information has changed effective 10/27/09</w:t>
      </w:r>
    </w:p>
    <w:p w:rsidR="001500AC" w:rsidRPr="001500AC" w:rsidRDefault="001500AC" w:rsidP="001500AC">
      <w:pPr>
        <w:rPr>
          <w:rFonts w:cs="Arial"/>
          <w:b/>
          <w:bCs/>
          <w:szCs w:val="20"/>
        </w:rPr>
      </w:pPr>
    </w:p>
    <w:p w:rsidR="001500AC" w:rsidRPr="001500AC" w:rsidRDefault="001500AC" w:rsidP="001500AC">
      <w:pPr>
        <w:autoSpaceDE w:val="0"/>
        <w:autoSpaceDN w:val="0"/>
        <w:adjustRightInd w:val="0"/>
        <w:rPr>
          <w:rFonts w:cs="Arial"/>
          <w:szCs w:val="20"/>
        </w:rPr>
      </w:pPr>
      <w:r w:rsidRPr="001500AC">
        <w:rPr>
          <w:rFonts w:cs="Arial"/>
          <w:szCs w:val="20"/>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1500AC" w:rsidRPr="001500AC" w:rsidRDefault="001500AC" w:rsidP="001500AC">
      <w:pPr>
        <w:rPr>
          <w:rFonts w:cs="Arial"/>
          <w:b/>
          <w:bCs/>
          <w:szCs w:val="20"/>
        </w:rPr>
      </w:pPr>
    </w:p>
    <w:p w:rsidR="001500AC" w:rsidRPr="001500AC" w:rsidRDefault="001500AC" w:rsidP="001500AC">
      <w:pPr>
        <w:rPr>
          <w:rFonts w:cs="Arial"/>
          <w:b/>
          <w:bCs/>
          <w:szCs w:val="20"/>
          <w:highlight w:val="green"/>
        </w:rPr>
      </w:pPr>
      <w:r w:rsidRPr="001500AC">
        <w:rPr>
          <w:rFonts w:cs="Arial"/>
          <w:b/>
          <w:bCs/>
          <w:szCs w:val="20"/>
          <w:highlight w:val="green"/>
        </w:rPr>
        <w:t>To obtain a Tax Clearance Certificate, you must:</w:t>
      </w:r>
    </w:p>
    <w:p w:rsidR="001500AC" w:rsidRPr="001500AC" w:rsidRDefault="001500AC" w:rsidP="001500AC">
      <w:pPr>
        <w:numPr>
          <w:ilvl w:val="0"/>
          <w:numId w:val="5"/>
        </w:numPr>
        <w:rPr>
          <w:rFonts w:cs="Arial"/>
          <w:b/>
          <w:bCs/>
          <w:szCs w:val="20"/>
          <w:highlight w:val="green"/>
        </w:rPr>
      </w:pPr>
      <w:r w:rsidRPr="001500AC">
        <w:rPr>
          <w:rFonts w:cs="Arial"/>
          <w:bCs/>
          <w:szCs w:val="20"/>
          <w:highlight w:val="green"/>
        </w:rPr>
        <w:t xml:space="preserve">Go to </w:t>
      </w:r>
      <w:hyperlink r:id="rId21" w:history="1">
        <w:r w:rsidRPr="001500AC">
          <w:rPr>
            <w:rStyle w:val="Hyperlink"/>
            <w:rFonts w:cs="Arial"/>
            <w:b/>
            <w:bCs/>
            <w:szCs w:val="20"/>
            <w:highlight w:val="green"/>
          </w:rPr>
          <w:t>http://www.ksrevenue.org/taxclearance.htm</w:t>
        </w:r>
      </w:hyperlink>
      <w:r w:rsidRPr="001500AC">
        <w:rPr>
          <w:rFonts w:cs="Arial"/>
          <w:szCs w:val="20"/>
          <w:highlight w:val="green"/>
        </w:rPr>
        <w:t xml:space="preserve"> to request a Tax Clearance Certificate</w:t>
      </w:r>
    </w:p>
    <w:p w:rsidR="001500AC" w:rsidRPr="001500AC" w:rsidRDefault="001500AC" w:rsidP="001500AC">
      <w:pPr>
        <w:numPr>
          <w:ilvl w:val="0"/>
          <w:numId w:val="5"/>
        </w:numPr>
        <w:rPr>
          <w:rFonts w:cs="Arial"/>
          <w:bCs/>
          <w:szCs w:val="20"/>
          <w:highlight w:val="green"/>
        </w:rPr>
      </w:pPr>
      <w:r w:rsidRPr="001500AC">
        <w:rPr>
          <w:rFonts w:cs="Arial"/>
          <w:bCs/>
          <w:szCs w:val="20"/>
          <w:highlight w:val="green"/>
        </w:rPr>
        <w:t xml:space="preserve">Return to the website the following working day to see if KDOR will issue the certificate </w:t>
      </w:r>
    </w:p>
    <w:p w:rsidR="001500AC" w:rsidRPr="001500AC" w:rsidRDefault="001500AC" w:rsidP="001500AC">
      <w:pPr>
        <w:numPr>
          <w:ilvl w:val="0"/>
          <w:numId w:val="5"/>
        </w:numPr>
        <w:rPr>
          <w:rFonts w:cs="Arial"/>
          <w:bCs/>
          <w:szCs w:val="20"/>
          <w:highlight w:val="green"/>
        </w:rPr>
      </w:pPr>
      <w:r w:rsidRPr="001500AC">
        <w:rPr>
          <w:rFonts w:cs="Arial"/>
          <w:bCs/>
          <w:szCs w:val="20"/>
          <w:highlight w:val="green"/>
        </w:rPr>
        <w:t>If issued an official certificate, print it and attach it to your bid response</w:t>
      </w:r>
    </w:p>
    <w:p w:rsidR="001500AC" w:rsidRPr="001500AC" w:rsidRDefault="001500AC" w:rsidP="001500AC">
      <w:pPr>
        <w:numPr>
          <w:ilvl w:val="0"/>
          <w:numId w:val="5"/>
        </w:numPr>
        <w:rPr>
          <w:rFonts w:cs="Arial"/>
          <w:bCs/>
          <w:szCs w:val="20"/>
          <w:highlight w:val="green"/>
        </w:rPr>
      </w:pPr>
      <w:r w:rsidRPr="001500AC">
        <w:rPr>
          <w:rFonts w:cs="Arial"/>
          <w:bCs/>
          <w:szCs w:val="20"/>
          <w:highlight w:val="green"/>
        </w:rPr>
        <w:t>If denied a certificate, engage KDOR in a discussion about why a certificate wasn’t issued</w:t>
      </w:r>
    </w:p>
    <w:p w:rsidR="001500AC" w:rsidRPr="001500AC" w:rsidRDefault="001500AC" w:rsidP="001500AC">
      <w:pPr>
        <w:rPr>
          <w:rFonts w:cs="Arial"/>
          <w:b/>
          <w:bCs/>
          <w:szCs w:val="20"/>
        </w:rPr>
      </w:pPr>
    </w:p>
    <w:p w:rsidR="001500AC" w:rsidRPr="001500AC" w:rsidRDefault="001500AC" w:rsidP="001500AC">
      <w:pPr>
        <w:tabs>
          <w:tab w:val="left" w:pos="9990"/>
        </w:tabs>
        <w:autoSpaceDE w:val="0"/>
        <w:autoSpaceDN w:val="0"/>
        <w:adjustRightInd w:val="0"/>
        <w:rPr>
          <w:rFonts w:cs="Arial"/>
          <w:szCs w:val="20"/>
        </w:rPr>
      </w:pPr>
      <w:r w:rsidRPr="001500AC">
        <w:rPr>
          <w:rFonts w:cs="Arial"/>
          <w:b/>
          <w:bCs/>
          <w:i/>
          <w:szCs w:val="20"/>
          <w:highlight w:val="yellow"/>
          <w:u w:val="single"/>
        </w:rPr>
        <w:t>Bidders (and their subcontractors) are expected to submit a current Tax Clearance Certificate with every event response</w:t>
      </w:r>
      <w:r w:rsidRPr="001500AC">
        <w:rPr>
          <w:highlight w:val="yellow"/>
        </w:rPr>
        <w:t>.</w:t>
      </w:r>
    </w:p>
    <w:p w:rsidR="001500AC" w:rsidRPr="001500AC" w:rsidRDefault="001500AC" w:rsidP="001500AC">
      <w:pPr>
        <w:autoSpaceDE w:val="0"/>
        <w:autoSpaceDN w:val="0"/>
        <w:adjustRightInd w:val="0"/>
        <w:rPr>
          <w:rFonts w:cs="Arial"/>
          <w:szCs w:val="20"/>
        </w:rPr>
      </w:pPr>
    </w:p>
    <w:p w:rsidR="001500AC" w:rsidRPr="001500AC" w:rsidRDefault="001500AC" w:rsidP="001500AC">
      <w:pPr>
        <w:autoSpaceDE w:val="0"/>
        <w:autoSpaceDN w:val="0"/>
        <w:adjustRightInd w:val="0"/>
        <w:rPr>
          <w:rFonts w:cs="Arial"/>
          <w:szCs w:val="20"/>
        </w:rPr>
      </w:pPr>
      <w:r w:rsidRPr="001500AC">
        <w:rPr>
          <w:rFonts w:cs="Arial"/>
          <w:szCs w:val="20"/>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1500AC" w:rsidRPr="001500AC" w:rsidRDefault="001500AC" w:rsidP="001500AC">
      <w:pPr>
        <w:autoSpaceDE w:val="0"/>
        <w:autoSpaceDN w:val="0"/>
        <w:adjustRightInd w:val="0"/>
        <w:rPr>
          <w:rFonts w:cs="Arial"/>
          <w:b/>
          <w:i/>
          <w:color w:val="215868"/>
          <w:szCs w:val="20"/>
          <w:highlight w:val="yellow"/>
        </w:rPr>
      </w:pPr>
    </w:p>
    <w:p w:rsidR="001500AC" w:rsidRPr="001500AC" w:rsidRDefault="001500AC" w:rsidP="001500AC">
      <w:pPr>
        <w:autoSpaceDE w:val="0"/>
        <w:autoSpaceDN w:val="0"/>
        <w:adjustRightInd w:val="0"/>
        <w:rPr>
          <w:rFonts w:cs="Arial"/>
          <w:i/>
          <w:color w:val="215868"/>
          <w:szCs w:val="20"/>
          <w:highlight w:val="yellow"/>
        </w:rPr>
      </w:pPr>
      <w:r w:rsidRPr="001500AC">
        <w:rPr>
          <w:rFonts w:cs="Arial"/>
          <w:b/>
          <w:i/>
          <w:color w:val="215868"/>
          <w:szCs w:val="20"/>
          <w:highlight w:val="yellow"/>
        </w:rPr>
        <w:t xml:space="preserve">Please Note: </w:t>
      </w:r>
      <w:r w:rsidRPr="001500AC">
        <w:rPr>
          <w:rFonts w:cs="Arial"/>
          <w:i/>
          <w:color w:val="215868"/>
          <w:szCs w:val="20"/>
          <w:highlight w:val="yellow"/>
        </w:rPr>
        <w:t xml:space="preserve"> Individual and business applications are available.  For applications entered prior to 5:00 PM Monday through Friday, results typically will be available the following business day.  </w:t>
      </w:r>
      <w:r w:rsidRPr="001500AC">
        <w:rPr>
          <w:rFonts w:cs="Arial"/>
          <w:i/>
          <w:color w:val="215868"/>
          <w:szCs w:val="20"/>
          <w:highlight w:val="yellow"/>
          <w:u w:val="single"/>
        </w:rPr>
        <w:t>Tax clearance requests may be denied if the request includes incomplete or incorrect information.</w:t>
      </w:r>
    </w:p>
    <w:p w:rsidR="001500AC" w:rsidRPr="001500AC" w:rsidRDefault="001500AC" w:rsidP="001500AC">
      <w:pPr>
        <w:tabs>
          <w:tab w:val="left" w:pos="9990"/>
        </w:tabs>
        <w:autoSpaceDE w:val="0"/>
        <w:autoSpaceDN w:val="0"/>
        <w:adjustRightInd w:val="0"/>
        <w:rPr>
          <w:rFonts w:cs="Arial"/>
          <w:szCs w:val="20"/>
        </w:rPr>
      </w:pPr>
    </w:p>
    <w:p w:rsidR="001500AC" w:rsidRPr="001500AC" w:rsidRDefault="001500AC" w:rsidP="001500AC">
      <w:pPr>
        <w:tabs>
          <w:tab w:val="left" w:pos="9990"/>
        </w:tabs>
        <w:autoSpaceDE w:val="0"/>
        <w:autoSpaceDN w:val="0"/>
        <w:adjustRightInd w:val="0"/>
        <w:rPr>
          <w:rFonts w:cs="Arial"/>
          <w:szCs w:val="20"/>
        </w:rPr>
      </w:pPr>
      <w:r w:rsidRPr="001500AC">
        <w:rPr>
          <w:rFonts w:cs="Arial"/>
          <w:b/>
          <w:i/>
          <w:color w:val="215868"/>
          <w:szCs w:val="20"/>
          <w:highlight w:val="cyan"/>
        </w:rPr>
        <w:t>Please Note:  You will need to sign back into the KDOR website to view and print the official tax clearance certificate.</w:t>
      </w:r>
    </w:p>
    <w:p w:rsidR="001500AC" w:rsidRPr="001500AC" w:rsidRDefault="001500AC" w:rsidP="001500AC">
      <w:pPr>
        <w:tabs>
          <w:tab w:val="left" w:pos="9990"/>
        </w:tabs>
        <w:autoSpaceDE w:val="0"/>
        <w:autoSpaceDN w:val="0"/>
        <w:adjustRightInd w:val="0"/>
        <w:rPr>
          <w:rFonts w:cs="Arial"/>
          <w:szCs w:val="20"/>
        </w:rPr>
      </w:pPr>
    </w:p>
    <w:p w:rsidR="001500AC" w:rsidRPr="001500AC" w:rsidRDefault="001500AC" w:rsidP="001500AC">
      <w:pPr>
        <w:tabs>
          <w:tab w:val="left" w:pos="9990"/>
        </w:tabs>
        <w:autoSpaceDE w:val="0"/>
        <w:autoSpaceDN w:val="0"/>
        <w:adjustRightInd w:val="0"/>
        <w:rPr>
          <w:rFonts w:cs="Arial"/>
          <w:szCs w:val="20"/>
        </w:rPr>
      </w:pPr>
      <w:r w:rsidRPr="001500AC">
        <w:rPr>
          <w:rFonts w:cs="Arial"/>
          <w:szCs w:val="20"/>
        </w:rPr>
        <w:t>Information about Tax Registration can be found at the following website:</w:t>
      </w:r>
    </w:p>
    <w:p w:rsidR="001500AC" w:rsidRPr="001500AC" w:rsidRDefault="001500AC" w:rsidP="001500AC">
      <w:pPr>
        <w:tabs>
          <w:tab w:val="left" w:pos="9990"/>
        </w:tabs>
        <w:autoSpaceDE w:val="0"/>
        <w:autoSpaceDN w:val="0"/>
        <w:adjustRightInd w:val="0"/>
        <w:rPr>
          <w:rFonts w:cs="Arial"/>
          <w:b/>
          <w:bCs/>
          <w:szCs w:val="20"/>
          <w:u w:val="single"/>
        </w:rPr>
      </w:pPr>
      <w:hyperlink r:id="rId22" w:history="1">
        <w:r w:rsidRPr="001500AC">
          <w:rPr>
            <w:rStyle w:val="Hyperlink"/>
            <w:rFonts w:cs="Arial"/>
            <w:b/>
            <w:bCs/>
            <w:szCs w:val="20"/>
          </w:rPr>
          <w:t>http://www.ksrevenue.org/busregistration.htm</w:t>
        </w:r>
      </w:hyperlink>
    </w:p>
    <w:p w:rsidR="001500AC" w:rsidRPr="001500AC" w:rsidRDefault="001500AC" w:rsidP="001500AC">
      <w:pPr>
        <w:tabs>
          <w:tab w:val="left" w:pos="9990"/>
        </w:tabs>
        <w:autoSpaceDE w:val="0"/>
        <w:autoSpaceDN w:val="0"/>
        <w:adjustRightInd w:val="0"/>
        <w:rPr>
          <w:rFonts w:cs="Arial"/>
          <w:bCs/>
          <w:szCs w:val="20"/>
        </w:rPr>
      </w:pPr>
    </w:p>
    <w:p w:rsidR="001500AC" w:rsidRPr="001500AC" w:rsidRDefault="001500AC" w:rsidP="001500AC">
      <w:pPr>
        <w:tabs>
          <w:tab w:val="left" w:pos="9990"/>
        </w:tabs>
        <w:autoSpaceDE w:val="0"/>
        <w:autoSpaceDN w:val="0"/>
        <w:adjustRightInd w:val="0"/>
        <w:rPr>
          <w:rFonts w:cs="Arial"/>
          <w:szCs w:val="20"/>
        </w:rPr>
      </w:pPr>
      <w:r w:rsidRPr="001500AC">
        <w:rPr>
          <w:rFonts w:cs="Arial"/>
          <w:szCs w:val="20"/>
        </w:rPr>
        <w:t xml:space="preserve">The Division of Purchases reserves the right to confirm tax status of all potential contractors </w:t>
      </w:r>
      <w:r w:rsidRPr="001500AC">
        <w:rPr>
          <w:rFonts w:cs="Arial"/>
          <w:szCs w:val="20"/>
          <w:u w:val="single"/>
        </w:rPr>
        <w:t>and subcontractors</w:t>
      </w:r>
      <w:r w:rsidRPr="001500AC">
        <w:rPr>
          <w:rFonts w:cs="Arial"/>
          <w:szCs w:val="20"/>
        </w:rPr>
        <w:t xml:space="preserve"> prior to the release of a purchase order or contract award.  </w:t>
      </w:r>
    </w:p>
    <w:p w:rsidR="001500AC" w:rsidRPr="001500AC" w:rsidRDefault="001500AC" w:rsidP="001500AC">
      <w:pPr>
        <w:tabs>
          <w:tab w:val="left" w:pos="9990"/>
        </w:tabs>
        <w:autoSpaceDE w:val="0"/>
        <w:autoSpaceDN w:val="0"/>
        <w:adjustRightInd w:val="0"/>
        <w:rPr>
          <w:rFonts w:cs="Arial"/>
          <w:szCs w:val="20"/>
        </w:rPr>
      </w:pPr>
    </w:p>
    <w:p w:rsidR="001500AC" w:rsidRPr="001500AC" w:rsidRDefault="001500AC" w:rsidP="001500AC">
      <w:pPr>
        <w:tabs>
          <w:tab w:val="left" w:pos="9990"/>
        </w:tabs>
        <w:autoSpaceDE w:val="0"/>
        <w:autoSpaceDN w:val="0"/>
        <w:adjustRightInd w:val="0"/>
      </w:pPr>
      <w:r w:rsidRPr="001500AC">
        <w:rPr>
          <w:rFonts w:cs="Arial"/>
          <w:szCs w:val="20"/>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1500AC" w:rsidRPr="001500AC" w:rsidRDefault="001500AC" w:rsidP="001500AC">
      <w:pPr>
        <w:jc w:val="right"/>
        <w:rPr>
          <w:rFonts w:cs="Arial"/>
          <w:szCs w:val="20"/>
        </w:rPr>
      </w:pPr>
      <w:r>
        <w:br w:type="page"/>
      </w:r>
      <w:r w:rsidRPr="001500AC">
        <w:rPr>
          <w:rFonts w:cs="Arial"/>
          <w:szCs w:val="20"/>
        </w:rPr>
        <w:lastRenderedPageBreak/>
        <w:t>Request for Quotation No.: 12918</w:t>
      </w:r>
    </w:p>
    <w:p w:rsidR="001500AC" w:rsidRPr="001500AC" w:rsidRDefault="001500AC" w:rsidP="001500AC">
      <w:pPr>
        <w:jc w:val="right"/>
        <w:rPr>
          <w:rFonts w:cs="Arial"/>
          <w:szCs w:val="20"/>
        </w:rPr>
      </w:pPr>
      <w:r w:rsidRPr="001500AC">
        <w:rPr>
          <w:rFonts w:cs="Arial"/>
          <w:szCs w:val="20"/>
        </w:rPr>
        <w:t>Page 3 of 6</w:t>
      </w:r>
    </w:p>
    <w:p w:rsidR="001500AC" w:rsidRPr="001500AC" w:rsidRDefault="001500AC" w:rsidP="001500AC"/>
    <w:p w:rsidR="001500AC" w:rsidRPr="001500AC" w:rsidRDefault="001500AC" w:rsidP="001500AC"/>
    <w:p w:rsidR="001500AC" w:rsidRPr="001500AC" w:rsidRDefault="001500AC" w:rsidP="001500AC">
      <w:pPr>
        <w:jc w:val="center"/>
        <w:rPr>
          <w:b/>
        </w:rPr>
      </w:pPr>
      <w:r w:rsidRPr="001500AC">
        <w:rPr>
          <w:b/>
        </w:rPr>
        <w:t>CERTIFICATION REGARDING</w:t>
      </w:r>
    </w:p>
    <w:p w:rsidR="001500AC" w:rsidRPr="001500AC" w:rsidRDefault="001500AC" w:rsidP="001500AC">
      <w:pPr>
        <w:jc w:val="center"/>
        <w:rPr>
          <w:b/>
        </w:rPr>
      </w:pPr>
      <w:r w:rsidRPr="001500AC">
        <w:rPr>
          <w:b/>
        </w:rPr>
        <w:t>IMMIGRATION REFORM &amp; CONTROL</w:t>
      </w:r>
    </w:p>
    <w:p w:rsidR="001500AC" w:rsidRPr="003466F0" w:rsidRDefault="001500AC" w:rsidP="001500AC"/>
    <w:p w:rsidR="001500AC" w:rsidRPr="003466F0" w:rsidRDefault="001500AC" w:rsidP="001500AC"/>
    <w:p w:rsidR="001500AC" w:rsidRPr="003466F0" w:rsidRDefault="001500AC" w:rsidP="001500AC">
      <w:r>
        <w:tab/>
      </w:r>
      <w:r w:rsidRPr="003466F0">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1500AC" w:rsidRPr="003466F0" w:rsidRDefault="001500AC" w:rsidP="001500AC"/>
    <w:p w:rsidR="001500AC" w:rsidRPr="003466F0" w:rsidRDefault="001500AC" w:rsidP="001500AC">
      <w:r w:rsidRPr="003466F0">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1500AC" w:rsidRPr="003466F0" w:rsidRDefault="001500AC" w:rsidP="001500AC"/>
    <w:p w:rsidR="001500AC" w:rsidRPr="003466F0" w:rsidRDefault="001500AC" w:rsidP="001500AC">
      <w:r w:rsidRPr="003466F0">
        <w:tab/>
        <w:t xml:space="preserve">At the State’s request, Contractor is expected to produce to the State any documentation or other such evidence to verify Contractor’s compliance with any provision, duty, certification, or the like under the contract.  </w:t>
      </w:r>
    </w:p>
    <w:p w:rsidR="001500AC" w:rsidRPr="003466F0" w:rsidRDefault="001500AC" w:rsidP="001500AC"/>
    <w:p w:rsidR="001500AC" w:rsidRPr="003466F0" w:rsidRDefault="001500AC" w:rsidP="001500AC">
      <w:r w:rsidRPr="003466F0">
        <w:tab/>
        <w:t>Contractor agrees to include this Certification in contracts between itself and any subcontractors in connection with the services performed under this contract.</w:t>
      </w:r>
    </w:p>
    <w:p w:rsidR="001500AC" w:rsidRPr="003466F0" w:rsidRDefault="001500AC" w:rsidP="001500AC"/>
    <w:p w:rsidR="001500AC" w:rsidRPr="003466F0" w:rsidRDefault="001500AC" w:rsidP="001500AC"/>
    <w:p w:rsidR="001500AC" w:rsidRPr="003466F0" w:rsidRDefault="001500AC" w:rsidP="001500AC"/>
    <w:p w:rsidR="001500AC" w:rsidRPr="003466F0" w:rsidRDefault="001500AC" w:rsidP="001500AC"/>
    <w:p w:rsidR="001500AC" w:rsidRPr="003466F0" w:rsidRDefault="001500AC" w:rsidP="001500AC">
      <w:r w:rsidRPr="003466F0">
        <w:t>______________</w:t>
      </w:r>
      <w:r>
        <w:t>______________________________</w:t>
      </w:r>
      <w:r>
        <w:tab/>
      </w:r>
      <w:r w:rsidRPr="003466F0">
        <w:t>______________________</w:t>
      </w:r>
    </w:p>
    <w:p w:rsidR="001500AC" w:rsidRPr="003466F0" w:rsidRDefault="001500AC" w:rsidP="001500AC">
      <w:r>
        <w:tab/>
      </w:r>
      <w:r w:rsidRPr="003466F0">
        <w:t>Sign</w:t>
      </w:r>
      <w:r>
        <w:t>ature, Title of Contractor</w:t>
      </w:r>
      <w:r>
        <w:tab/>
      </w:r>
      <w:r>
        <w:tab/>
      </w:r>
      <w:r>
        <w:tab/>
      </w:r>
      <w:r>
        <w:tab/>
        <w:t>D</w:t>
      </w:r>
      <w:r w:rsidRPr="003466F0">
        <w:t>ate</w:t>
      </w:r>
    </w:p>
    <w:p w:rsidR="001500AC" w:rsidRDefault="001500AC" w:rsidP="001500AC"/>
    <w:p w:rsidR="001500AC" w:rsidRPr="001500AC" w:rsidRDefault="001500AC" w:rsidP="001500AC">
      <w:pPr>
        <w:jc w:val="right"/>
        <w:rPr>
          <w:rFonts w:cs="Arial"/>
          <w:szCs w:val="20"/>
        </w:rPr>
      </w:pPr>
      <w:r>
        <w:br w:type="page"/>
      </w:r>
      <w:r w:rsidRPr="001500AC">
        <w:rPr>
          <w:rFonts w:cs="Arial"/>
          <w:szCs w:val="20"/>
        </w:rPr>
        <w:lastRenderedPageBreak/>
        <w:t>Request for Quotation No.: 12918</w:t>
      </w:r>
    </w:p>
    <w:p w:rsidR="001500AC" w:rsidRDefault="001500AC" w:rsidP="001500AC">
      <w:pPr>
        <w:jc w:val="right"/>
        <w:rPr>
          <w:rFonts w:cs="Arial"/>
          <w:szCs w:val="20"/>
        </w:rPr>
      </w:pPr>
      <w:r w:rsidRPr="001500AC">
        <w:rPr>
          <w:rFonts w:cs="Arial"/>
          <w:szCs w:val="20"/>
        </w:rPr>
        <w:t>Page 3 of 6</w:t>
      </w:r>
    </w:p>
    <w:p w:rsidR="001500AC" w:rsidRPr="001500AC" w:rsidRDefault="001500AC" w:rsidP="001500AC">
      <w:pPr>
        <w:jc w:val="right"/>
        <w:rPr>
          <w:rFonts w:cs="Arial"/>
          <w:szCs w:val="20"/>
        </w:rPr>
      </w:pPr>
    </w:p>
    <w:p w:rsidR="001500AC" w:rsidRPr="00AD0B81" w:rsidRDefault="001500AC" w:rsidP="001500AC">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1500AC" w:rsidRDefault="001500AC" w:rsidP="001500AC">
      <w:pPr>
        <w:jc w:val="center"/>
        <w:rPr>
          <w:rFonts w:cs="Arial"/>
          <w:b/>
          <w:sz w:val="18"/>
          <w:szCs w:val="18"/>
        </w:rPr>
      </w:pPr>
      <w:r w:rsidRPr="00AD0B81">
        <w:rPr>
          <w:rFonts w:cs="Arial"/>
          <w:b/>
          <w:sz w:val="18"/>
          <w:szCs w:val="18"/>
        </w:rPr>
        <w:t>Department of Administration</w:t>
      </w:r>
    </w:p>
    <w:p w:rsidR="001500AC" w:rsidRDefault="001500AC" w:rsidP="001500AC">
      <w:pPr>
        <w:jc w:val="center"/>
        <w:rPr>
          <w:rFonts w:cs="Arial"/>
          <w:b/>
          <w:sz w:val="18"/>
          <w:szCs w:val="18"/>
        </w:rPr>
      </w:pPr>
      <w:r w:rsidRPr="00AD0B81">
        <w:rPr>
          <w:rFonts w:cs="Arial"/>
          <w:b/>
          <w:sz w:val="18"/>
          <w:szCs w:val="18"/>
        </w:rPr>
        <w:t xml:space="preserve"> Division of Purchases</w:t>
      </w:r>
    </w:p>
    <w:p w:rsidR="001500AC" w:rsidRPr="00AD0B81" w:rsidRDefault="001500AC" w:rsidP="001500AC">
      <w:pPr>
        <w:rPr>
          <w:rFonts w:cs="Arial"/>
          <w:b/>
          <w:sz w:val="18"/>
          <w:szCs w:val="18"/>
        </w:rPr>
      </w:pPr>
    </w:p>
    <w:p w:rsidR="001500AC" w:rsidRDefault="001500AC" w:rsidP="001500AC">
      <w:pPr>
        <w:jc w:val="center"/>
        <w:rPr>
          <w:rFonts w:cs="Arial"/>
          <w:b/>
        </w:rPr>
      </w:pPr>
      <w:r w:rsidRPr="00661488">
        <w:rPr>
          <w:rFonts w:cs="Arial"/>
          <w:b/>
        </w:rPr>
        <w:t>Supplier Diversity Survey Form</w:t>
      </w:r>
    </w:p>
    <w:p w:rsidR="001500AC" w:rsidRDefault="001500AC" w:rsidP="001500AC">
      <w:pPr>
        <w:rPr>
          <w:rFonts w:cs="Arial"/>
          <w:b/>
        </w:rPr>
      </w:pPr>
    </w:p>
    <w:p w:rsidR="001500AC" w:rsidRPr="007A4CCC" w:rsidRDefault="001500AC" w:rsidP="001500A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1500AC" w:rsidRPr="000E452A" w:rsidRDefault="001500AC" w:rsidP="001500AC">
      <w:pPr>
        <w:rPr>
          <w:rFonts w:cs="Arial"/>
        </w:rPr>
      </w:pPr>
    </w:p>
    <w:p w:rsidR="001500AC" w:rsidRDefault="001500AC" w:rsidP="001500A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1500AC" w:rsidRDefault="001500AC" w:rsidP="001500AC">
      <w:pPr>
        <w:pBdr>
          <w:bottom w:val="single" w:sz="12" w:space="1" w:color="auto"/>
        </w:pBdr>
        <w:rPr>
          <w:rFonts w:cs="Arial"/>
          <w:i/>
          <w:sz w:val="16"/>
          <w:szCs w:val="16"/>
        </w:rPr>
      </w:pPr>
    </w:p>
    <w:p w:rsidR="001500AC" w:rsidRDefault="001500AC" w:rsidP="001500A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1500AC" w:rsidRPr="00694DA3" w:rsidRDefault="001500AC" w:rsidP="001500AC">
      <w:pPr>
        <w:pBdr>
          <w:bottom w:val="single" w:sz="12" w:space="1" w:color="auto"/>
        </w:pBdr>
        <w:rPr>
          <w:rFonts w:cs="Arial"/>
          <w:sz w:val="16"/>
          <w:szCs w:val="16"/>
        </w:rPr>
      </w:pPr>
    </w:p>
    <w:p w:rsidR="001500AC" w:rsidRPr="00661488" w:rsidRDefault="001500AC" w:rsidP="001500AC">
      <w:pPr>
        <w:pBdr>
          <w:bottom w:val="single" w:sz="12" w:space="1" w:color="auto"/>
        </w:pBdr>
        <w:rPr>
          <w:rFonts w:cs="Arial"/>
          <w:b/>
          <w:color w:val="FF0000"/>
        </w:rPr>
      </w:pPr>
      <w:r w:rsidRPr="00661488">
        <w:rPr>
          <w:rFonts w:cs="Arial"/>
          <w:b/>
          <w:color w:val="FF0000"/>
        </w:rPr>
        <w:t>COMPANY DATA</w:t>
      </w:r>
    </w:p>
    <w:p w:rsidR="001500AC" w:rsidRPr="000E452A" w:rsidRDefault="001500AC" w:rsidP="001500AC">
      <w:pPr>
        <w:rPr>
          <w:rFonts w:cs="Arial"/>
        </w:rPr>
      </w:pPr>
    </w:p>
    <w:p w:rsidR="001500AC" w:rsidRPr="00CA1F80" w:rsidRDefault="001500AC" w:rsidP="001500A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1500AC" w:rsidRPr="00CA1F80" w:rsidRDefault="001500AC" w:rsidP="001500A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1500AC" w:rsidRPr="00CA1F80" w:rsidRDefault="001500AC" w:rsidP="001500AC">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1500AC" w:rsidRPr="00CA1F80" w:rsidRDefault="001500AC" w:rsidP="001500A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1500AC" w:rsidRPr="00CA1F80" w:rsidRDefault="001500AC" w:rsidP="001500A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1500AC" w:rsidRPr="00CA1F80" w:rsidRDefault="001500AC" w:rsidP="001500A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1500AC" w:rsidRPr="00CA1F80" w:rsidRDefault="001500AC" w:rsidP="001500AC">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1500AC" w:rsidRPr="00CA1F80" w:rsidRDefault="001500AC" w:rsidP="001500A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1500AC" w:rsidRDefault="001500AC" w:rsidP="001500A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1500AC" w:rsidRDefault="001500AC" w:rsidP="001500AC">
      <w:pPr>
        <w:rPr>
          <w:rFonts w:cs="Arial"/>
          <w:sz w:val="18"/>
          <w:szCs w:val="18"/>
        </w:rPr>
      </w:pPr>
    </w:p>
    <w:p w:rsidR="001500AC" w:rsidRPr="00CA1F80" w:rsidRDefault="001500AC" w:rsidP="001500AC">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1500AC" w:rsidRPr="00EB408B" w:rsidRDefault="001500AC" w:rsidP="001500AC">
      <w:pPr>
        <w:pBdr>
          <w:bottom w:val="single" w:sz="12" w:space="1" w:color="auto"/>
        </w:pBdr>
        <w:rPr>
          <w:rFonts w:cs="Arial"/>
          <w:b/>
        </w:rPr>
      </w:pPr>
    </w:p>
    <w:p w:rsidR="001500AC" w:rsidRPr="00661488" w:rsidRDefault="001500AC" w:rsidP="001500AC">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1500AC" w:rsidRDefault="001500AC" w:rsidP="001500AC">
      <w:pPr>
        <w:rPr>
          <w:rFonts w:cs="Arial"/>
          <w:sz w:val="18"/>
          <w:szCs w:val="18"/>
        </w:rPr>
      </w:pPr>
    </w:p>
    <w:p w:rsidR="001500AC" w:rsidRPr="00933B50" w:rsidRDefault="001500AC" w:rsidP="001500A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1500AC" w:rsidRDefault="001500AC" w:rsidP="001500A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1500AC" w:rsidRDefault="001500AC" w:rsidP="001500A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1500AC" w:rsidRPr="005F51BB" w:rsidRDefault="001500AC" w:rsidP="001500AC">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1500AC" w:rsidRPr="00661488" w:rsidRDefault="001500AC" w:rsidP="001500A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1500AC" w:rsidRPr="00694DA3" w:rsidRDefault="001500AC" w:rsidP="001500A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1500AC" w:rsidRDefault="001500AC" w:rsidP="001500A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1500AC" w:rsidRDefault="001500AC" w:rsidP="001500A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1500AC" w:rsidRPr="00661488" w:rsidRDefault="001500AC" w:rsidP="001500AC">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1500AC" w:rsidRDefault="001500AC" w:rsidP="001500A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1500AC" w:rsidRPr="0007699A" w:rsidRDefault="001500AC" w:rsidP="001500AC">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1500AC" w:rsidRPr="00694DA3" w:rsidRDefault="001500AC" w:rsidP="001500AC">
      <w:pPr>
        <w:rPr>
          <w:rFonts w:cs="Arial"/>
          <w:sz w:val="16"/>
          <w:szCs w:val="16"/>
        </w:rPr>
      </w:pPr>
    </w:p>
    <w:p w:rsidR="001500AC" w:rsidRPr="00694DA3" w:rsidRDefault="001500AC" w:rsidP="001500AC">
      <w:pPr>
        <w:pBdr>
          <w:bottom w:val="single" w:sz="12" w:space="1" w:color="auto"/>
        </w:pBdr>
        <w:rPr>
          <w:rFonts w:cs="Arial"/>
          <w:sz w:val="16"/>
          <w:szCs w:val="16"/>
        </w:rPr>
      </w:pPr>
    </w:p>
    <w:p w:rsidR="001500AC" w:rsidRDefault="001500AC" w:rsidP="001500AC">
      <w:pPr>
        <w:rPr>
          <w:rFonts w:cs="Arial"/>
          <w:b/>
          <w:sz w:val="18"/>
          <w:szCs w:val="18"/>
        </w:rPr>
      </w:pPr>
    </w:p>
    <w:p w:rsidR="001500AC" w:rsidRPr="007A4CCC" w:rsidRDefault="001500AC" w:rsidP="001500A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1500AC" w:rsidRPr="007A4CCC" w:rsidRDefault="001500AC" w:rsidP="001500AC">
      <w:pPr>
        <w:rPr>
          <w:rFonts w:cs="Arial"/>
          <w:b/>
          <w:sz w:val="16"/>
          <w:szCs w:val="16"/>
        </w:rPr>
      </w:pPr>
    </w:p>
    <w:p w:rsidR="001500AC" w:rsidRPr="007A4CCC" w:rsidRDefault="001500AC" w:rsidP="001500AC">
      <w:pPr>
        <w:rPr>
          <w:rFonts w:cs="Arial"/>
          <w:sz w:val="16"/>
          <w:szCs w:val="16"/>
        </w:rPr>
      </w:pPr>
      <w:r w:rsidRPr="007A4CCC">
        <w:rPr>
          <w:rFonts w:cs="Arial"/>
          <w:sz w:val="16"/>
          <w:szCs w:val="16"/>
        </w:rPr>
        <w:t>Kansas Department of Commerce</w:t>
      </w:r>
    </w:p>
    <w:p w:rsidR="001500AC" w:rsidRPr="007A4CCC" w:rsidRDefault="001500AC" w:rsidP="001500AC">
      <w:pPr>
        <w:rPr>
          <w:rFonts w:cs="Arial"/>
          <w:sz w:val="16"/>
          <w:szCs w:val="16"/>
        </w:rPr>
      </w:pPr>
      <w:r w:rsidRPr="007A4CCC">
        <w:rPr>
          <w:rFonts w:cs="Arial"/>
          <w:sz w:val="16"/>
          <w:szCs w:val="16"/>
        </w:rPr>
        <w:t>Office of Minority/Women Business Development</w:t>
      </w:r>
    </w:p>
    <w:p w:rsidR="001500AC" w:rsidRDefault="001500AC" w:rsidP="001500AC">
      <w:pPr>
        <w:rPr>
          <w:rFonts w:cs="Arial"/>
          <w:sz w:val="16"/>
          <w:szCs w:val="16"/>
        </w:rPr>
      </w:pPr>
      <w:hyperlink r:id="rId23" w:history="1">
        <w:r w:rsidRPr="004C640A">
          <w:rPr>
            <w:rStyle w:val="Hyperlink"/>
            <w:rFonts w:cs="Arial"/>
            <w:sz w:val="16"/>
            <w:szCs w:val="16"/>
          </w:rPr>
          <w:t>http://www.kansas.gov/ksbdc/</w:t>
        </w:r>
      </w:hyperlink>
    </w:p>
    <w:p w:rsidR="001500AC" w:rsidRPr="001500AC" w:rsidRDefault="001500AC" w:rsidP="001500AC">
      <w:pPr>
        <w:jc w:val="right"/>
        <w:rPr>
          <w:rFonts w:cs="Arial"/>
          <w:szCs w:val="20"/>
        </w:rPr>
      </w:pPr>
      <w:r>
        <w:rPr>
          <w:rFonts w:cs="Arial"/>
          <w:b/>
          <w:sz w:val="18"/>
          <w:szCs w:val="18"/>
        </w:rPr>
        <w:br w:type="page"/>
      </w:r>
      <w:r w:rsidRPr="001500AC">
        <w:rPr>
          <w:rFonts w:cs="Arial"/>
          <w:szCs w:val="20"/>
        </w:rPr>
        <w:lastRenderedPageBreak/>
        <w:t>Request for Quotation No.: 12918</w:t>
      </w:r>
    </w:p>
    <w:p w:rsidR="001500AC" w:rsidRPr="001500AC" w:rsidRDefault="001500AC" w:rsidP="001500AC">
      <w:pPr>
        <w:jc w:val="right"/>
        <w:rPr>
          <w:rFonts w:cs="Arial"/>
          <w:szCs w:val="20"/>
        </w:rPr>
      </w:pPr>
      <w:r w:rsidRPr="001500AC">
        <w:rPr>
          <w:rFonts w:cs="Arial"/>
          <w:szCs w:val="20"/>
        </w:rPr>
        <w:t>Page 6 of 6</w:t>
      </w:r>
    </w:p>
    <w:p w:rsidR="001500AC" w:rsidRDefault="001500AC" w:rsidP="001500AC">
      <w:pPr>
        <w:jc w:val="center"/>
        <w:rPr>
          <w:rFonts w:cs="Arial"/>
          <w:b/>
          <w:sz w:val="18"/>
          <w:szCs w:val="18"/>
        </w:rPr>
      </w:pPr>
    </w:p>
    <w:p w:rsidR="001500AC" w:rsidRPr="00AD0B81" w:rsidRDefault="001500AC" w:rsidP="001500AC">
      <w:pPr>
        <w:jc w:val="center"/>
        <w:rPr>
          <w:rFonts w:cs="Arial"/>
          <w:b/>
          <w:sz w:val="18"/>
          <w:szCs w:val="18"/>
        </w:rPr>
      </w:pPr>
      <w:r>
        <w:rPr>
          <w:rFonts w:cs="Arial"/>
          <w:b/>
          <w:sz w:val="18"/>
          <w:szCs w:val="18"/>
        </w:rPr>
        <w:t xml:space="preserve">State </w:t>
      </w:r>
      <w:r w:rsidRPr="00AD0B81">
        <w:rPr>
          <w:rFonts w:cs="Arial"/>
          <w:b/>
          <w:sz w:val="18"/>
          <w:szCs w:val="18"/>
        </w:rPr>
        <w:t>f Kansas</w:t>
      </w:r>
    </w:p>
    <w:p w:rsidR="001500AC" w:rsidRDefault="001500AC" w:rsidP="001500AC">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1500AC" w:rsidRPr="00AD0B81" w:rsidRDefault="001500AC" w:rsidP="001500AC">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1500AC" w:rsidRDefault="001500AC" w:rsidP="001500AC">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1500AC" w:rsidRDefault="001500AC" w:rsidP="001500AC">
      <w:pPr>
        <w:rPr>
          <w:rFonts w:cs="Arial"/>
          <w:b/>
          <w:sz w:val="18"/>
          <w:szCs w:val="18"/>
        </w:rPr>
      </w:pPr>
    </w:p>
    <w:p w:rsidR="001500AC" w:rsidRDefault="001500AC" w:rsidP="001500AC">
      <w:pPr>
        <w:jc w:val="center"/>
        <w:rPr>
          <w:rFonts w:cs="Arial"/>
          <w:b/>
          <w:sz w:val="18"/>
          <w:szCs w:val="18"/>
        </w:rPr>
      </w:pPr>
      <w:r w:rsidRPr="0091438D">
        <w:rPr>
          <w:rFonts w:cs="Arial"/>
          <w:b/>
          <w:sz w:val="18"/>
          <w:szCs w:val="18"/>
          <w:u w:val="single"/>
        </w:rPr>
        <w:t>Appendix A</w:t>
      </w:r>
    </w:p>
    <w:p w:rsidR="001500AC" w:rsidRPr="00E36D1A" w:rsidRDefault="001500AC" w:rsidP="001500AC">
      <w:pPr>
        <w:jc w:val="center"/>
        <w:rPr>
          <w:rFonts w:cs="Arial"/>
          <w:b/>
          <w:sz w:val="18"/>
          <w:szCs w:val="18"/>
        </w:rPr>
      </w:pPr>
      <w:r w:rsidRPr="00E36D1A">
        <w:rPr>
          <w:rFonts w:cs="Arial"/>
          <w:b/>
          <w:sz w:val="18"/>
          <w:szCs w:val="18"/>
        </w:rPr>
        <w:t>Definition of Terms</w:t>
      </w:r>
    </w:p>
    <w:p w:rsidR="001500AC" w:rsidRPr="00E36D1A" w:rsidRDefault="001500AC">
      <w:pPr>
        <w:rPr>
          <w:rFonts w:cs="Arial"/>
          <w:b/>
          <w:sz w:val="18"/>
          <w:szCs w:val="18"/>
        </w:rPr>
      </w:pPr>
    </w:p>
    <w:p w:rsidR="001500AC" w:rsidRPr="005F51BB" w:rsidRDefault="001500AC" w:rsidP="001500A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1500AC" w:rsidRPr="005F51BB" w:rsidRDefault="001500AC" w:rsidP="001500A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1500AC" w:rsidRDefault="001500AC" w:rsidP="001500AC">
      <w:pPr>
        <w:rPr>
          <w:rFonts w:cs="Arial"/>
          <w:sz w:val="16"/>
          <w:szCs w:val="16"/>
        </w:rPr>
      </w:pPr>
    </w:p>
    <w:p w:rsidR="001500AC" w:rsidRPr="00772162" w:rsidRDefault="001500AC" w:rsidP="001500A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1500AC" w:rsidRPr="00772162" w:rsidRDefault="001500AC" w:rsidP="001500A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1500AC" w:rsidRPr="00772162" w:rsidRDefault="001500AC" w:rsidP="001500A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1500AC" w:rsidRDefault="001500AC" w:rsidP="001500AC">
      <w:pPr>
        <w:rPr>
          <w:rFonts w:cs="Arial"/>
          <w:sz w:val="16"/>
          <w:szCs w:val="16"/>
        </w:rPr>
      </w:pPr>
    </w:p>
    <w:p w:rsidR="001500AC" w:rsidRPr="005F51BB" w:rsidRDefault="001500AC" w:rsidP="001500A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1500AC" w:rsidRPr="005F51BB" w:rsidRDefault="001500AC" w:rsidP="001500A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1500AC" w:rsidRPr="005F51BB" w:rsidRDefault="001500AC" w:rsidP="001500AC">
      <w:pPr>
        <w:rPr>
          <w:rFonts w:cs="Arial"/>
          <w:sz w:val="16"/>
          <w:szCs w:val="16"/>
        </w:rPr>
      </w:pPr>
    </w:p>
    <w:p w:rsidR="001500AC" w:rsidRPr="005F51BB" w:rsidRDefault="001500AC" w:rsidP="001500AC">
      <w:pPr>
        <w:rPr>
          <w:rFonts w:cs="Arial"/>
          <w:b/>
          <w:sz w:val="16"/>
          <w:szCs w:val="16"/>
        </w:rPr>
      </w:pPr>
      <w:r w:rsidRPr="005F51BB">
        <w:rPr>
          <w:rFonts w:cs="Arial"/>
          <w:b/>
          <w:sz w:val="16"/>
          <w:szCs w:val="16"/>
        </w:rPr>
        <w:t>Small Disadvantage Business Concern (SDB)</w:t>
      </w:r>
    </w:p>
    <w:p w:rsidR="001500AC" w:rsidRPr="005F51BB" w:rsidRDefault="001500AC" w:rsidP="001500A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1500AC" w:rsidRPr="005F51BB" w:rsidRDefault="001500AC" w:rsidP="001500AC">
      <w:pPr>
        <w:rPr>
          <w:rFonts w:cs="Arial"/>
          <w:sz w:val="16"/>
          <w:szCs w:val="16"/>
        </w:rPr>
      </w:pPr>
    </w:p>
    <w:p w:rsidR="001500AC" w:rsidRPr="005F51BB" w:rsidRDefault="001500AC" w:rsidP="001500AC">
      <w:pPr>
        <w:rPr>
          <w:rFonts w:cs="Arial"/>
          <w:sz w:val="16"/>
          <w:szCs w:val="16"/>
        </w:rPr>
      </w:pPr>
      <w:r w:rsidRPr="005F51BB">
        <w:rPr>
          <w:rFonts w:cs="Arial"/>
          <w:b/>
          <w:sz w:val="16"/>
          <w:szCs w:val="16"/>
        </w:rPr>
        <w:t>Veterans-Owned Business Concern (VBE)</w:t>
      </w:r>
    </w:p>
    <w:p w:rsidR="001500AC" w:rsidRPr="005F51BB" w:rsidRDefault="001500AC" w:rsidP="001500A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1500AC" w:rsidRPr="005F51BB" w:rsidRDefault="001500AC" w:rsidP="001500AC">
      <w:pPr>
        <w:rPr>
          <w:rFonts w:cs="Arial"/>
          <w:sz w:val="16"/>
          <w:szCs w:val="16"/>
        </w:rPr>
      </w:pPr>
    </w:p>
    <w:p w:rsidR="001500AC" w:rsidRPr="005F51BB" w:rsidRDefault="001500AC" w:rsidP="001500AC">
      <w:pPr>
        <w:rPr>
          <w:rFonts w:cs="Arial"/>
          <w:b/>
          <w:sz w:val="16"/>
          <w:szCs w:val="16"/>
        </w:rPr>
      </w:pPr>
      <w:r w:rsidRPr="005F51BB">
        <w:rPr>
          <w:rFonts w:cs="Arial"/>
          <w:b/>
          <w:sz w:val="16"/>
          <w:szCs w:val="16"/>
        </w:rPr>
        <w:t>Service-Disabled Veterans-Owned Business Concern (DVBE)</w:t>
      </w:r>
    </w:p>
    <w:p w:rsidR="001500AC" w:rsidRPr="005F51BB" w:rsidRDefault="001500AC" w:rsidP="001500A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1500AC" w:rsidRPr="005F51BB" w:rsidRDefault="001500AC" w:rsidP="001500AC">
      <w:pPr>
        <w:rPr>
          <w:rFonts w:cs="Arial"/>
          <w:sz w:val="16"/>
          <w:szCs w:val="16"/>
        </w:rPr>
      </w:pPr>
    </w:p>
    <w:p w:rsidR="001500AC" w:rsidRPr="005F51BB" w:rsidRDefault="001500AC" w:rsidP="001500AC">
      <w:pPr>
        <w:rPr>
          <w:rFonts w:cs="Arial"/>
          <w:b/>
          <w:sz w:val="16"/>
          <w:szCs w:val="16"/>
        </w:rPr>
      </w:pPr>
      <w:r w:rsidRPr="005F51BB">
        <w:rPr>
          <w:rFonts w:cs="Arial"/>
          <w:b/>
          <w:sz w:val="16"/>
          <w:szCs w:val="16"/>
        </w:rPr>
        <w:t>Women-Owned Business Concern (WBE)</w:t>
      </w:r>
    </w:p>
    <w:p w:rsidR="001500AC" w:rsidRPr="005F51BB" w:rsidRDefault="001500AC" w:rsidP="001500A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1500AC" w:rsidRPr="005F51BB" w:rsidRDefault="001500AC" w:rsidP="001500AC">
      <w:pPr>
        <w:rPr>
          <w:rFonts w:cs="Arial"/>
          <w:sz w:val="16"/>
          <w:szCs w:val="16"/>
        </w:rPr>
      </w:pPr>
    </w:p>
    <w:p w:rsidR="001500AC" w:rsidRPr="005F51BB" w:rsidRDefault="001500AC" w:rsidP="001500A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1500AC" w:rsidRPr="005F51BB" w:rsidRDefault="001500AC" w:rsidP="001500A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1500AC" w:rsidRPr="005F51BB" w:rsidRDefault="001500AC" w:rsidP="001500AC">
      <w:pPr>
        <w:numPr>
          <w:ilvl w:val="0"/>
          <w:numId w:val="6"/>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1500AC" w:rsidRPr="005F51BB" w:rsidRDefault="001500AC" w:rsidP="001500AC">
      <w:pPr>
        <w:numPr>
          <w:ilvl w:val="0"/>
          <w:numId w:val="6"/>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1500AC" w:rsidRPr="005F51BB" w:rsidRDefault="001500AC" w:rsidP="001500AC">
      <w:pPr>
        <w:numPr>
          <w:ilvl w:val="0"/>
          <w:numId w:val="6"/>
        </w:numPr>
        <w:tabs>
          <w:tab w:val="clear" w:pos="720"/>
          <w:tab w:val="num" w:pos="36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1500AC" w:rsidRPr="005F51BB" w:rsidRDefault="001500AC" w:rsidP="001500AC">
      <w:pPr>
        <w:numPr>
          <w:ilvl w:val="0"/>
          <w:numId w:val="6"/>
        </w:numPr>
        <w:tabs>
          <w:tab w:val="clear" w:pos="720"/>
          <w:tab w:val="num" w:pos="36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1500AC" w:rsidRPr="005F51BB" w:rsidRDefault="001500AC" w:rsidP="001500AC">
      <w:pPr>
        <w:numPr>
          <w:ilvl w:val="0"/>
          <w:numId w:val="6"/>
        </w:numPr>
        <w:tabs>
          <w:tab w:val="clear" w:pos="720"/>
          <w:tab w:val="num" w:pos="36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1500AC" w:rsidRPr="005F51BB" w:rsidRDefault="001500AC" w:rsidP="001500AC">
      <w:pPr>
        <w:tabs>
          <w:tab w:val="left" w:pos="360"/>
        </w:tabs>
        <w:jc w:val="right"/>
        <w:rPr>
          <w:rFonts w:cs="Arial"/>
          <w:sz w:val="16"/>
          <w:szCs w:val="16"/>
        </w:rPr>
      </w:pPr>
    </w:p>
    <w:p w:rsidR="001500AC" w:rsidRPr="005F51BB" w:rsidRDefault="001500AC" w:rsidP="001500AC">
      <w:pPr>
        <w:tabs>
          <w:tab w:val="left" w:pos="360"/>
        </w:tabs>
        <w:jc w:val="right"/>
        <w:rPr>
          <w:rFonts w:cs="Arial"/>
          <w:sz w:val="16"/>
          <w:szCs w:val="16"/>
        </w:rPr>
      </w:pPr>
      <w:r>
        <w:rPr>
          <w:rFonts w:cs="Arial"/>
          <w:sz w:val="16"/>
          <w:szCs w:val="16"/>
        </w:rPr>
        <w:t>Date of Last Update:  March, 2007</w:t>
      </w:r>
    </w:p>
    <w:p w:rsidR="001500AC" w:rsidRDefault="001500AC" w:rsidP="001500AC">
      <w:pPr>
        <w:autoSpaceDE w:val="0"/>
        <w:autoSpaceDN w:val="0"/>
        <w:adjustRightInd w:val="0"/>
        <w:rPr>
          <w:sz w:val="16"/>
        </w:rPr>
      </w:pPr>
    </w:p>
    <w:sectPr w:rsidR="001500AC" w:rsidSect="001500AC">
      <w:headerReference w:type="default" r:id="rId24"/>
      <w:footerReference w:type="default" r:id="rId25"/>
      <w:headerReference w:type="first" r:id="rId26"/>
      <w:footerReference w:type="first" r:id="rId27"/>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7807" w:rsidRDefault="00497807">
      <w:r>
        <w:separator/>
      </w:r>
    </w:p>
  </w:endnote>
  <w:endnote w:type="continuationSeparator" w:id="0">
    <w:p w:rsidR="00497807" w:rsidRDefault="004978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0AC" w:rsidRDefault="001500AC">
    <w:pPr>
      <w:framePr w:wrap="around" w:vAnchor="text" w:hAnchor="margin" w:xAlign="right" w:y="1"/>
    </w:pPr>
    <w:r>
      <w:fldChar w:fldCharType="begin"/>
    </w:r>
    <w:r>
      <w:instrText xml:space="preserve">PAGE  </w:instrText>
    </w:r>
    <w:r>
      <w:fldChar w:fldCharType="end"/>
    </w:r>
  </w:p>
  <w:p w:rsidR="001500AC" w:rsidRDefault="001500AC">
    <w:pP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0AC" w:rsidRDefault="001500AC">
    <w:pP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1500AC">
      <w:tblPrEx>
        <w:tblCellMar>
          <w:top w:w="0" w:type="dxa"/>
          <w:bottom w:w="0" w:type="dxa"/>
        </w:tblCellMar>
      </w:tblPrEx>
      <w:trPr>
        <w:trHeight w:val="257"/>
      </w:trPr>
      <w:tc>
        <w:tcPr>
          <w:tcW w:w="11250" w:type="dxa"/>
          <w:tcBorders>
            <w:top w:val="nil"/>
            <w:left w:val="nil"/>
            <w:bottom w:val="single" w:sz="4" w:space="0" w:color="auto"/>
            <w:right w:val="nil"/>
          </w:tcBorders>
        </w:tcPr>
        <w:p w:rsidR="001500AC" w:rsidRDefault="001500AC"/>
      </w:tc>
    </w:tr>
  </w:tbl>
  <w:p w:rsidR="001500AC" w:rsidRDefault="001500AC"/>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1500AC">
      <w:tblPrEx>
        <w:tblCellMar>
          <w:top w:w="0" w:type="dxa"/>
          <w:bottom w:w="0" w:type="dxa"/>
        </w:tblCellMar>
      </w:tblPrEx>
      <w:trPr>
        <w:trHeight w:val="437"/>
      </w:trPr>
      <w:tc>
        <w:tcPr>
          <w:tcW w:w="11250" w:type="dxa"/>
          <w:gridSpan w:val="13"/>
          <w:tcBorders>
            <w:left w:val="nil"/>
            <w:right w:val="nil"/>
          </w:tcBorders>
        </w:tcPr>
        <w:p w:rsidR="001500AC" w:rsidRDefault="001500AC"/>
      </w:tc>
    </w:tr>
    <w:tr w:rsidR="001500AC">
      <w:tblPrEx>
        <w:tblCellMar>
          <w:top w:w="0" w:type="dxa"/>
          <w:bottom w:w="0" w:type="dxa"/>
        </w:tblCellMar>
      </w:tblPrEx>
      <w:tc>
        <w:tcPr>
          <w:tcW w:w="7110" w:type="dxa"/>
          <w:gridSpan w:val="8"/>
          <w:tcBorders>
            <w:left w:val="nil"/>
            <w:right w:val="nil"/>
          </w:tcBorders>
        </w:tcPr>
        <w:p w:rsidR="001500AC" w:rsidRDefault="001500AC">
          <w:pPr>
            <w:rPr>
              <w:sz w:val="4"/>
            </w:rPr>
          </w:pPr>
        </w:p>
        <w:p w:rsidR="001500AC" w:rsidRDefault="001500AC">
          <w:r>
            <w:t>Federal Employer Identification Number (F.E.I.N) or Social Security Number:</w:t>
          </w:r>
        </w:p>
      </w:tc>
      <w:tc>
        <w:tcPr>
          <w:tcW w:w="4140" w:type="dxa"/>
          <w:gridSpan w:val="5"/>
          <w:tcBorders>
            <w:left w:val="nil"/>
            <w:bottom w:val="nil"/>
            <w:right w:val="nil"/>
          </w:tcBorders>
        </w:tcPr>
        <w:p w:rsidR="001500AC" w:rsidRDefault="001500AC"/>
      </w:tc>
    </w:tr>
    <w:tr w:rsidR="001500AC">
      <w:tblPrEx>
        <w:tblCellMar>
          <w:top w:w="0" w:type="dxa"/>
          <w:bottom w:w="0" w:type="dxa"/>
        </w:tblCellMar>
      </w:tblPrEx>
      <w:tc>
        <w:tcPr>
          <w:tcW w:w="2340" w:type="dxa"/>
          <w:gridSpan w:val="3"/>
          <w:tcBorders>
            <w:left w:val="nil"/>
            <w:right w:val="nil"/>
          </w:tcBorders>
        </w:tcPr>
        <w:p w:rsidR="001500AC" w:rsidRDefault="001500AC">
          <w:pPr>
            <w:rPr>
              <w:sz w:val="6"/>
            </w:rPr>
          </w:pPr>
        </w:p>
        <w:p w:rsidR="001500AC" w:rsidRDefault="001500AC">
          <w:r>
            <w:t>Show Payment Terms:</w:t>
          </w:r>
        </w:p>
      </w:tc>
      <w:tc>
        <w:tcPr>
          <w:tcW w:w="3510" w:type="dxa"/>
          <w:gridSpan w:val="3"/>
          <w:tcBorders>
            <w:left w:val="nil"/>
            <w:right w:val="nil"/>
          </w:tcBorders>
        </w:tcPr>
        <w:p w:rsidR="001500AC" w:rsidRDefault="001500AC"/>
      </w:tc>
      <w:tc>
        <w:tcPr>
          <w:tcW w:w="1260" w:type="dxa"/>
          <w:gridSpan w:val="2"/>
          <w:tcBorders>
            <w:left w:val="nil"/>
            <w:right w:val="nil"/>
          </w:tcBorders>
        </w:tcPr>
        <w:p w:rsidR="001500AC" w:rsidRDefault="001500AC">
          <w:pPr>
            <w:rPr>
              <w:sz w:val="6"/>
            </w:rPr>
          </w:pPr>
        </w:p>
        <w:p w:rsidR="001500AC" w:rsidRDefault="001500AC">
          <w:r>
            <w:t>Signed by:</w:t>
          </w:r>
        </w:p>
      </w:tc>
      <w:tc>
        <w:tcPr>
          <w:tcW w:w="4140" w:type="dxa"/>
          <w:gridSpan w:val="5"/>
          <w:tcBorders>
            <w:left w:val="nil"/>
            <w:right w:val="nil"/>
          </w:tcBorders>
        </w:tcPr>
        <w:p w:rsidR="001500AC" w:rsidRDefault="001500AC"/>
      </w:tc>
    </w:tr>
    <w:tr w:rsidR="001500AC">
      <w:tblPrEx>
        <w:tblCellMar>
          <w:top w:w="0" w:type="dxa"/>
          <w:bottom w:w="0" w:type="dxa"/>
        </w:tblCellMar>
      </w:tblPrEx>
      <w:tc>
        <w:tcPr>
          <w:tcW w:w="1620" w:type="dxa"/>
          <w:gridSpan w:val="2"/>
          <w:tcBorders>
            <w:left w:val="nil"/>
            <w:right w:val="nil"/>
          </w:tcBorders>
        </w:tcPr>
        <w:p w:rsidR="001500AC" w:rsidRDefault="001500AC">
          <w:r>
            <w:t>Delivery To Be:</w:t>
          </w:r>
        </w:p>
      </w:tc>
      <w:tc>
        <w:tcPr>
          <w:tcW w:w="900" w:type="dxa"/>
          <w:gridSpan w:val="2"/>
          <w:tcBorders>
            <w:left w:val="nil"/>
            <w:right w:val="nil"/>
          </w:tcBorders>
        </w:tcPr>
        <w:p w:rsidR="001500AC" w:rsidRDefault="001500AC"/>
      </w:tc>
      <w:tc>
        <w:tcPr>
          <w:tcW w:w="3330" w:type="dxa"/>
          <w:gridSpan w:val="2"/>
          <w:tcBorders>
            <w:left w:val="nil"/>
            <w:right w:val="nil"/>
          </w:tcBorders>
        </w:tcPr>
        <w:p w:rsidR="001500AC" w:rsidRDefault="001500AC">
          <w:pPr>
            <w:rPr>
              <w:sz w:val="18"/>
            </w:rPr>
          </w:pPr>
          <w:r>
            <w:rPr>
              <w:sz w:val="18"/>
            </w:rPr>
            <w:t>days after receipt of order.</w:t>
          </w:r>
        </w:p>
      </w:tc>
      <w:tc>
        <w:tcPr>
          <w:tcW w:w="1170" w:type="dxa"/>
          <w:tcBorders>
            <w:left w:val="nil"/>
            <w:right w:val="nil"/>
          </w:tcBorders>
        </w:tcPr>
        <w:p w:rsidR="001500AC" w:rsidRDefault="001500AC">
          <w:pPr>
            <w:rPr>
              <w:sz w:val="18"/>
            </w:rPr>
          </w:pPr>
          <w:r>
            <w:rPr>
              <w:sz w:val="18"/>
            </w:rPr>
            <w:t>Print Name:</w:t>
          </w:r>
        </w:p>
      </w:tc>
      <w:tc>
        <w:tcPr>
          <w:tcW w:w="2340" w:type="dxa"/>
          <w:gridSpan w:val="4"/>
          <w:tcBorders>
            <w:left w:val="nil"/>
            <w:right w:val="nil"/>
          </w:tcBorders>
        </w:tcPr>
        <w:p w:rsidR="001500AC" w:rsidRDefault="001500AC"/>
      </w:tc>
      <w:tc>
        <w:tcPr>
          <w:tcW w:w="720" w:type="dxa"/>
          <w:tcBorders>
            <w:left w:val="nil"/>
            <w:right w:val="nil"/>
          </w:tcBorders>
        </w:tcPr>
        <w:p w:rsidR="001500AC" w:rsidRDefault="001500AC">
          <w:r>
            <w:t>Title:</w:t>
          </w:r>
        </w:p>
      </w:tc>
      <w:tc>
        <w:tcPr>
          <w:tcW w:w="1170" w:type="dxa"/>
          <w:tcBorders>
            <w:left w:val="nil"/>
            <w:right w:val="nil"/>
          </w:tcBorders>
        </w:tcPr>
        <w:p w:rsidR="001500AC" w:rsidRDefault="001500AC"/>
      </w:tc>
    </w:tr>
    <w:tr w:rsidR="001500AC">
      <w:tblPrEx>
        <w:tblCellMar>
          <w:top w:w="0" w:type="dxa"/>
          <w:bottom w:w="0" w:type="dxa"/>
        </w:tblCellMar>
      </w:tblPrEx>
      <w:trPr>
        <w:cantSplit/>
      </w:trPr>
      <w:tc>
        <w:tcPr>
          <w:tcW w:w="720" w:type="dxa"/>
          <w:tcBorders>
            <w:left w:val="nil"/>
            <w:right w:val="nil"/>
          </w:tcBorders>
        </w:tcPr>
        <w:p w:rsidR="001500AC" w:rsidRDefault="001500AC">
          <w:pPr>
            <w:rPr>
              <w:sz w:val="6"/>
            </w:rPr>
          </w:pPr>
        </w:p>
        <w:p w:rsidR="001500AC" w:rsidRDefault="001500AC">
          <w:pPr>
            <w:rPr>
              <w:sz w:val="18"/>
            </w:rPr>
          </w:pPr>
          <w:r>
            <w:rPr>
              <w:sz w:val="18"/>
            </w:rPr>
            <w:t>Date:</w:t>
          </w:r>
        </w:p>
      </w:tc>
      <w:tc>
        <w:tcPr>
          <w:tcW w:w="1620" w:type="dxa"/>
          <w:gridSpan w:val="2"/>
          <w:tcBorders>
            <w:left w:val="nil"/>
            <w:right w:val="nil"/>
          </w:tcBorders>
        </w:tcPr>
        <w:p w:rsidR="001500AC" w:rsidRDefault="001500AC"/>
      </w:tc>
      <w:tc>
        <w:tcPr>
          <w:tcW w:w="2250" w:type="dxa"/>
          <w:gridSpan w:val="2"/>
          <w:tcBorders>
            <w:left w:val="nil"/>
            <w:right w:val="nil"/>
          </w:tcBorders>
        </w:tcPr>
        <w:p w:rsidR="001500AC" w:rsidRDefault="001500AC">
          <w:pPr>
            <w:rPr>
              <w:b/>
              <w:sz w:val="4"/>
            </w:rPr>
          </w:pPr>
        </w:p>
        <w:p w:rsidR="001500AC" w:rsidRDefault="001500AC">
          <w:pPr>
            <w:rPr>
              <w:b/>
            </w:rPr>
          </w:pPr>
          <w:r>
            <w:rPr>
              <w:b/>
            </w:rPr>
            <w:t>Toll Free or Phone #:</w:t>
          </w:r>
        </w:p>
      </w:tc>
      <w:tc>
        <w:tcPr>
          <w:tcW w:w="3420" w:type="dxa"/>
          <w:gridSpan w:val="4"/>
          <w:tcBorders>
            <w:left w:val="nil"/>
            <w:right w:val="nil"/>
          </w:tcBorders>
        </w:tcPr>
        <w:p w:rsidR="001500AC" w:rsidRDefault="001500AC"/>
      </w:tc>
      <w:tc>
        <w:tcPr>
          <w:tcW w:w="900" w:type="dxa"/>
          <w:tcBorders>
            <w:left w:val="nil"/>
            <w:right w:val="nil"/>
          </w:tcBorders>
        </w:tcPr>
        <w:p w:rsidR="001500AC" w:rsidRDefault="001500AC">
          <w:pPr>
            <w:rPr>
              <w:b/>
              <w:sz w:val="4"/>
            </w:rPr>
          </w:pPr>
        </w:p>
        <w:p w:rsidR="001500AC" w:rsidRDefault="001500AC">
          <w:pPr>
            <w:rPr>
              <w:b/>
            </w:rPr>
          </w:pPr>
          <w:r>
            <w:rPr>
              <w:b/>
            </w:rPr>
            <w:t>Fax #:</w:t>
          </w:r>
        </w:p>
      </w:tc>
      <w:tc>
        <w:tcPr>
          <w:tcW w:w="2340" w:type="dxa"/>
          <w:gridSpan w:val="3"/>
          <w:tcBorders>
            <w:left w:val="nil"/>
            <w:right w:val="nil"/>
          </w:tcBorders>
        </w:tcPr>
        <w:p w:rsidR="001500AC" w:rsidRDefault="001500AC"/>
      </w:tc>
    </w:tr>
    <w:tr w:rsidR="001500AC">
      <w:tblPrEx>
        <w:tblCellMar>
          <w:top w:w="0" w:type="dxa"/>
          <w:bottom w:w="0" w:type="dxa"/>
        </w:tblCellMar>
      </w:tblPrEx>
      <w:trPr>
        <w:cantSplit/>
      </w:trPr>
      <w:tc>
        <w:tcPr>
          <w:tcW w:w="720" w:type="dxa"/>
          <w:tcBorders>
            <w:left w:val="nil"/>
            <w:right w:val="nil"/>
          </w:tcBorders>
        </w:tcPr>
        <w:p w:rsidR="001500AC" w:rsidRDefault="001500AC">
          <w:pPr>
            <w:rPr>
              <w:sz w:val="6"/>
            </w:rPr>
          </w:pPr>
        </w:p>
      </w:tc>
      <w:tc>
        <w:tcPr>
          <w:tcW w:w="1620" w:type="dxa"/>
          <w:gridSpan w:val="2"/>
          <w:tcBorders>
            <w:left w:val="nil"/>
            <w:right w:val="nil"/>
          </w:tcBorders>
        </w:tcPr>
        <w:p w:rsidR="001500AC" w:rsidRDefault="001500AC"/>
      </w:tc>
      <w:tc>
        <w:tcPr>
          <w:tcW w:w="2250" w:type="dxa"/>
          <w:gridSpan w:val="2"/>
          <w:tcBorders>
            <w:left w:val="nil"/>
            <w:right w:val="nil"/>
          </w:tcBorders>
        </w:tcPr>
        <w:p w:rsidR="001500AC" w:rsidRDefault="001500AC">
          <w:pPr>
            <w:rPr>
              <w:b/>
              <w:sz w:val="4"/>
            </w:rPr>
          </w:pPr>
        </w:p>
      </w:tc>
      <w:tc>
        <w:tcPr>
          <w:tcW w:w="3420" w:type="dxa"/>
          <w:gridSpan w:val="4"/>
          <w:tcBorders>
            <w:left w:val="nil"/>
            <w:right w:val="nil"/>
          </w:tcBorders>
        </w:tcPr>
        <w:p w:rsidR="001500AC" w:rsidRDefault="001500AC">
          <w:r>
            <w:rPr>
              <w:sz w:val="18"/>
            </w:rPr>
            <w:t>Email Address:</w:t>
          </w:r>
        </w:p>
      </w:tc>
      <w:tc>
        <w:tcPr>
          <w:tcW w:w="900" w:type="dxa"/>
          <w:tcBorders>
            <w:left w:val="nil"/>
            <w:right w:val="nil"/>
          </w:tcBorders>
        </w:tcPr>
        <w:p w:rsidR="001500AC" w:rsidRDefault="001500AC">
          <w:pPr>
            <w:rPr>
              <w:b/>
              <w:sz w:val="4"/>
            </w:rPr>
          </w:pPr>
        </w:p>
      </w:tc>
      <w:tc>
        <w:tcPr>
          <w:tcW w:w="2340" w:type="dxa"/>
          <w:gridSpan w:val="3"/>
          <w:tcBorders>
            <w:left w:val="nil"/>
            <w:right w:val="nil"/>
          </w:tcBorders>
        </w:tcPr>
        <w:p w:rsidR="001500AC" w:rsidRDefault="001500AC"/>
      </w:tc>
    </w:tr>
  </w:tbl>
  <w:p w:rsidR="001500AC" w:rsidRDefault="001500AC"/>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0AC" w:rsidRPr="00393B9F" w:rsidRDefault="001500AC" w:rsidP="001500AC"/>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1500AC">
      <w:tblPrEx>
        <w:tblCellMar>
          <w:top w:w="0" w:type="dxa"/>
          <w:bottom w:w="0" w:type="dxa"/>
        </w:tblCellMar>
      </w:tblPrEx>
      <w:trPr>
        <w:trHeight w:val="437"/>
      </w:trPr>
      <w:tc>
        <w:tcPr>
          <w:tcW w:w="11250" w:type="dxa"/>
          <w:gridSpan w:val="13"/>
          <w:tcBorders>
            <w:left w:val="nil"/>
            <w:right w:val="nil"/>
          </w:tcBorders>
        </w:tcPr>
        <w:p w:rsidR="001500AC" w:rsidRDefault="001500AC"/>
      </w:tc>
    </w:tr>
    <w:tr w:rsidR="001500AC">
      <w:tblPrEx>
        <w:tblCellMar>
          <w:top w:w="0" w:type="dxa"/>
          <w:bottom w:w="0" w:type="dxa"/>
        </w:tblCellMar>
      </w:tblPrEx>
      <w:tc>
        <w:tcPr>
          <w:tcW w:w="7110" w:type="dxa"/>
          <w:gridSpan w:val="8"/>
          <w:tcBorders>
            <w:left w:val="nil"/>
            <w:right w:val="nil"/>
          </w:tcBorders>
        </w:tcPr>
        <w:p w:rsidR="001500AC" w:rsidRDefault="001500AC">
          <w:pPr>
            <w:rPr>
              <w:sz w:val="4"/>
            </w:rPr>
          </w:pPr>
        </w:p>
        <w:p w:rsidR="001500AC" w:rsidRDefault="001500AC">
          <w:r>
            <w:t>Federal Employer Identification Number (F.E.I.N) or Social Security Number:</w:t>
          </w:r>
        </w:p>
      </w:tc>
      <w:tc>
        <w:tcPr>
          <w:tcW w:w="4140" w:type="dxa"/>
          <w:gridSpan w:val="5"/>
          <w:tcBorders>
            <w:left w:val="nil"/>
            <w:bottom w:val="nil"/>
            <w:right w:val="nil"/>
          </w:tcBorders>
        </w:tcPr>
        <w:p w:rsidR="001500AC" w:rsidRDefault="001500AC"/>
      </w:tc>
    </w:tr>
    <w:tr w:rsidR="001500AC">
      <w:tblPrEx>
        <w:tblCellMar>
          <w:top w:w="0" w:type="dxa"/>
          <w:bottom w:w="0" w:type="dxa"/>
        </w:tblCellMar>
      </w:tblPrEx>
      <w:tc>
        <w:tcPr>
          <w:tcW w:w="2340" w:type="dxa"/>
          <w:gridSpan w:val="3"/>
          <w:tcBorders>
            <w:left w:val="nil"/>
            <w:right w:val="nil"/>
          </w:tcBorders>
        </w:tcPr>
        <w:p w:rsidR="001500AC" w:rsidRDefault="001500AC">
          <w:pPr>
            <w:rPr>
              <w:sz w:val="6"/>
            </w:rPr>
          </w:pPr>
        </w:p>
        <w:p w:rsidR="001500AC" w:rsidRDefault="001500AC">
          <w:r>
            <w:t>Show Payment Terms:</w:t>
          </w:r>
        </w:p>
      </w:tc>
      <w:tc>
        <w:tcPr>
          <w:tcW w:w="3510" w:type="dxa"/>
          <w:gridSpan w:val="3"/>
          <w:tcBorders>
            <w:left w:val="nil"/>
            <w:right w:val="nil"/>
          </w:tcBorders>
        </w:tcPr>
        <w:p w:rsidR="001500AC" w:rsidRDefault="001500AC"/>
      </w:tc>
      <w:tc>
        <w:tcPr>
          <w:tcW w:w="1260" w:type="dxa"/>
          <w:gridSpan w:val="2"/>
          <w:tcBorders>
            <w:left w:val="nil"/>
            <w:right w:val="nil"/>
          </w:tcBorders>
        </w:tcPr>
        <w:p w:rsidR="001500AC" w:rsidRDefault="001500AC">
          <w:pPr>
            <w:rPr>
              <w:sz w:val="6"/>
            </w:rPr>
          </w:pPr>
        </w:p>
        <w:p w:rsidR="001500AC" w:rsidRDefault="001500AC">
          <w:r>
            <w:t>Signed by:</w:t>
          </w:r>
        </w:p>
      </w:tc>
      <w:tc>
        <w:tcPr>
          <w:tcW w:w="4140" w:type="dxa"/>
          <w:gridSpan w:val="5"/>
          <w:tcBorders>
            <w:left w:val="nil"/>
            <w:right w:val="nil"/>
          </w:tcBorders>
        </w:tcPr>
        <w:p w:rsidR="001500AC" w:rsidRDefault="001500AC"/>
      </w:tc>
    </w:tr>
    <w:tr w:rsidR="001500AC">
      <w:tblPrEx>
        <w:tblCellMar>
          <w:top w:w="0" w:type="dxa"/>
          <w:bottom w:w="0" w:type="dxa"/>
        </w:tblCellMar>
      </w:tblPrEx>
      <w:tc>
        <w:tcPr>
          <w:tcW w:w="1620" w:type="dxa"/>
          <w:gridSpan w:val="2"/>
          <w:tcBorders>
            <w:left w:val="nil"/>
            <w:right w:val="nil"/>
          </w:tcBorders>
        </w:tcPr>
        <w:p w:rsidR="001500AC" w:rsidRDefault="001500AC">
          <w:r>
            <w:t>Delivery To Be:</w:t>
          </w:r>
        </w:p>
      </w:tc>
      <w:tc>
        <w:tcPr>
          <w:tcW w:w="900" w:type="dxa"/>
          <w:gridSpan w:val="2"/>
          <w:tcBorders>
            <w:left w:val="nil"/>
            <w:right w:val="nil"/>
          </w:tcBorders>
        </w:tcPr>
        <w:p w:rsidR="001500AC" w:rsidRDefault="001500AC"/>
      </w:tc>
      <w:tc>
        <w:tcPr>
          <w:tcW w:w="3330" w:type="dxa"/>
          <w:gridSpan w:val="2"/>
          <w:tcBorders>
            <w:left w:val="nil"/>
            <w:right w:val="nil"/>
          </w:tcBorders>
        </w:tcPr>
        <w:p w:rsidR="001500AC" w:rsidRDefault="001500AC">
          <w:pPr>
            <w:rPr>
              <w:sz w:val="18"/>
            </w:rPr>
          </w:pPr>
          <w:r>
            <w:rPr>
              <w:sz w:val="18"/>
            </w:rPr>
            <w:t>days after receipt of order.</w:t>
          </w:r>
        </w:p>
      </w:tc>
      <w:tc>
        <w:tcPr>
          <w:tcW w:w="1170" w:type="dxa"/>
          <w:tcBorders>
            <w:left w:val="nil"/>
            <w:right w:val="nil"/>
          </w:tcBorders>
        </w:tcPr>
        <w:p w:rsidR="001500AC" w:rsidRDefault="001500AC">
          <w:pPr>
            <w:rPr>
              <w:sz w:val="18"/>
            </w:rPr>
          </w:pPr>
          <w:r>
            <w:rPr>
              <w:sz w:val="18"/>
            </w:rPr>
            <w:t>Print Name:</w:t>
          </w:r>
        </w:p>
      </w:tc>
      <w:tc>
        <w:tcPr>
          <w:tcW w:w="2340" w:type="dxa"/>
          <w:gridSpan w:val="4"/>
          <w:tcBorders>
            <w:left w:val="nil"/>
            <w:right w:val="nil"/>
          </w:tcBorders>
        </w:tcPr>
        <w:p w:rsidR="001500AC" w:rsidRDefault="001500AC"/>
      </w:tc>
      <w:tc>
        <w:tcPr>
          <w:tcW w:w="720" w:type="dxa"/>
          <w:tcBorders>
            <w:left w:val="nil"/>
            <w:right w:val="nil"/>
          </w:tcBorders>
        </w:tcPr>
        <w:p w:rsidR="001500AC" w:rsidRDefault="001500AC">
          <w:r>
            <w:t>Title:</w:t>
          </w:r>
        </w:p>
      </w:tc>
      <w:tc>
        <w:tcPr>
          <w:tcW w:w="1170" w:type="dxa"/>
          <w:tcBorders>
            <w:left w:val="nil"/>
            <w:right w:val="nil"/>
          </w:tcBorders>
        </w:tcPr>
        <w:p w:rsidR="001500AC" w:rsidRDefault="001500AC"/>
      </w:tc>
    </w:tr>
    <w:tr w:rsidR="001500AC">
      <w:tblPrEx>
        <w:tblCellMar>
          <w:top w:w="0" w:type="dxa"/>
          <w:bottom w:w="0" w:type="dxa"/>
        </w:tblCellMar>
      </w:tblPrEx>
      <w:trPr>
        <w:cantSplit/>
      </w:trPr>
      <w:tc>
        <w:tcPr>
          <w:tcW w:w="720" w:type="dxa"/>
          <w:tcBorders>
            <w:left w:val="nil"/>
            <w:right w:val="nil"/>
          </w:tcBorders>
        </w:tcPr>
        <w:p w:rsidR="001500AC" w:rsidRDefault="001500AC">
          <w:pPr>
            <w:rPr>
              <w:sz w:val="6"/>
            </w:rPr>
          </w:pPr>
        </w:p>
        <w:p w:rsidR="001500AC" w:rsidRDefault="001500AC">
          <w:pPr>
            <w:rPr>
              <w:sz w:val="18"/>
            </w:rPr>
          </w:pPr>
          <w:r>
            <w:rPr>
              <w:sz w:val="18"/>
            </w:rPr>
            <w:t>Date:</w:t>
          </w:r>
        </w:p>
      </w:tc>
      <w:tc>
        <w:tcPr>
          <w:tcW w:w="1620" w:type="dxa"/>
          <w:gridSpan w:val="2"/>
          <w:tcBorders>
            <w:left w:val="nil"/>
            <w:right w:val="nil"/>
          </w:tcBorders>
        </w:tcPr>
        <w:p w:rsidR="001500AC" w:rsidRDefault="001500AC"/>
      </w:tc>
      <w:tc>
        <w:tcPr>
          <w:tcW w:w="2250" w:type="dxa"/>
          <w:gridSpan w:val="2"/>
          <w:tcBorders>
            <w:left w:val="nil"/>
            <w:right w:val="nil"/>
          </w:tcBorders>
        </w:tcPr>
        <w:p w:rsidR="001500AC" w:rsidRDefault="001500AC">
          <w:pPr>
            <w:rPr>
              <w:b/>
              <w:sz w:val="4"/>
            </w:rPr>
          </w:pPr>
        </w:p>
        <w:p w:rsidR="001500AC" w:rsidRDefault="001500AC">
          <w:pPr>
            <w:rPr>
              <w:b/>
            </w:rPr>
          </w:pPr>
          <w:r>
            <w:rPr>
              <w:b/>
            </w:rPr>
            <w:t>Toll Free or Phone #:</w:t>
          </w:r>
        </w:p>
      </w:tc>
      <w:tc>
        <w:tcPr>
          <w:tcW w:w="3420" w:type="dxa"/>
          <w:gridSpan w:val="4"/>
          <w:tcBorders>
            <w:left w:val="nil"/>
            <w:right w:val="nil"/>
          </w:tcBorders>
        </w:tcPr>
        <w:p w:rsidR="001500AC" w:rsidRDefault="001500AC"/>
      </w:tc>
      <w:tc>
        <w:tcPr>
          <w:tcW w:w="900" w:type="dxa"/>
          <w:tcBorders>
            <w:left w:val="nil"/>
            <w:right w:val="nil"/>
          </w:tcBorders>
        </w:tcPr>
        <w:p w:rsidR="001500AC" w:rsidRDefault="001500AC">
          <w:pPr>
            <w:rPr>
              <w:b/>
              <w:sz w:val="4"/>
            </w:rPr>
          </w:pPr>
        </w:p>
        <w:p w:rsidR="001500AC" w:rsidRDefault="001500AC">
          <w:pPr>
            <w:rPr>
              <w:b/>
            </w:rPr>
          </w:pPr>
          <w:r>
            <w:rPr>
              <w:b/>
            </w:rPr>
            <w:t>Fax #:</w:t>
          </w:r>
        </w:p>
      </w:tc>
      <w:tc>
        <w:tcPr>
          <w:tcW w:w="2340" w:type="dxa"/>
          <w:gridSpan w:val="3"/>
          <w:tcBorders>
            <w:left w:val="nil"/>
            <w:right w:val="nil"/>
          </w:tcBorders>
        </w:tcPr>
        <w:p w:rsidR="001500AC" w:rsidRDefault="001500AC"/>
      </w:tc>
    </w:tr>
    <w:tr w:rsidR="001500AC">
      <w:tblPrEx>
        <w:tblCellMar>
          <w:top w:w="0" w:type="dxa"/>
          <w:bottom w:w="0" w:type="dxa"/>
        </w:tblCellMar>
      </w:tblPrEx>
      <w:trPr>
        <w:cantSplit/>
      </w:trPr>
      <w:tc>
        <w:tcPr>
          <w:tcW w:w="720" w:type="dxa"/>
          <w:tcBorders>
            <w:left w:val="nil"/>
            <w:right w:val="nil"/>
          </w:tcBorders>
        </w:tcPr>
        <w:p w:rsidR="001500AC" w:rsidRDefault="001500AC">
          <w:pPr>
            <w:rPr>
              <w:sz w:val="6"/>
            </w:rPr>
          </w:pPr>
        </w:p>
      </w:tc>
      <w:tc>
        <w:tcPr>
          <w:tcW w:w="1620" w:type="dxa"/>
          <w:gridSpan w:val="2"/>
          <w:tcBorders>
            <w:left w:val="nil"/>
            <w:right w:val="nil"/>
          </w:tcBorders>
        </w:tcPr>
        <w:p w:rsidR="001500AC" w:rsidRDefault="001500AC"/>
      </w:tc>
      <w:tc>
        <w:tcPr>
          <w:tcW w:w="2250" w:type="dxa"/>
          <w:gridSpan w:val="2"/>
          <w:tcBorders>
            <w:left w:val="nil"/>
            <w:right w:val="nil"/>
          </w:tcBorders>
        </w:tcPr>
        <w:p w:rsidR="001500AC" w:rsidRDefault="001500AC">
          <w:pPr>
            <w:rPr>
              <w:b/>
              <w:sz w:val="4"/>
            </w:rPr>
          </w:pPr>
        </w:p>
      </w:tc>
      <w:tc>
        <w:tcPr>
          <w:tcW w:w="3420" w:type="dxa"/>
          <w:gridSpan w:val="4"/>
          <w:tcBorders>
            <w:left w:val="nil"/>
            <w:right w:val="nil"/>
          </w:tcBorders>
        </w:tcPr>
        <w:p w:rsidR="001500AC" w:rsidRDefault="001500AC">
          <w:r>
            <w:rPr>
              <w:sz w:val="18"/>
            </w:rPr>
            <w:t>Email Address:</w:t>
          </w:r>
        </w:p>
      </w:tc>
      <w:tc>
        <w:tcPr>
          <w:tcW w:w="900" w:type="dxa"/>
          <w:tcBorders>
            <w:left w:val="nil"/>
            <w:right w:val="nil"/>
          </w:tcBorders>
        </w:tcPr>
        <w:p w:rsidR="001500AC" w:rsidRDefault="001500AC">
          <w:pPr>
            <w:rPr>
              <w:b/>
              <w:sz w:val="4"/>
            </w:rPr>
          </w:pPr>
        </w:p>
      </w:tc>
      <w:tc>
        <w:tcPr>
          <w:tcW w:w="2340" w:type="dxa"/>
          <w:gridSpan w:val="3"/>
          <w:tcBorders>
            <w:left w:val="nil"/>
            <w:right w:val="nil"/>
          </w:tcBorders>
        </w:tcPr>
        <w:p w:rsidR="001500AC" w:rsidRDefault="001500AC"/>
      </w:tc>
    </w:tr>
  </w:tbl>
  <w:p w:rsidR="001500AC" w:rsidRDefault="001500A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7807" w:rsidRDefault="00497807">
      <w:r>
        <w:separator/>
      </w:r>
    </w:p>
  </w:footnote>
  <w:footnote w:type="continuationSeparator" w:id="0">
    <w:p w:rsidR="00497807" w:rsidRDefault="004978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0AC" w:rsidRPr="00016790" w:rsidRDefault="001500AC" w:rsidP="001D79BA">
    <w:pPr>
      <w:tabs>
        <w:tab w:val="left" w:pos="2520"/>
      </w:tabs>
      <w:ind w:right="90"/>
      <w:jc w:val="right"/>
      <w:rPr>
        <w:rFonts w:cs="Arial"/>
        <w:sz w:val="18"/>
        <w:szCs w:val="18"/>
      </w:rPr>
    </w:pPr>
    <w:r w:rsidRPr="00016790">
      <w:rPr>
        <w:rFonts w:cs="Arial"/>
        <w:bCs/>
        <w:sz w:val="18"/>
        <w:szCs w:val="18"/>
      </w:rPr>
      <w:t>RF</w:t>
    </w:r>
    <w:r>
      <w:rPr>
        <w:rFonts w:cs="Arial"/>
        <w:bCs/>
        <w:sz w:val="18"/>
        <w:szCs w:val="18"/>
      </w:rPr>
      <w:t>Q</w:t>
    </w:r>
    <w:r w:rsidRPr="00016790">
      <w:rPr>
        <w:rFonts w:cs="Arial"/>
        <w:sz w:val="18"/>
        <w:szCs w:val="18"/>
      </w:rPr>
      <w:t xml:space="preserve"> Number</w:t>
    </w:r>
    <w:r>
      <w:rPr>
        <w:rFonts w:cs="Arial"/>
        <w:sz w:val="18"/>
        <w:szCs w:val="18"/>
      </w:rPr>
      <w:t xml:space="preserve"> 12743</w:t>
    </w:r>
  </w:p>
  <w:p w:rsidR="001500AC" w:rsidRPr="00016790" w:rsidRDefault="001500AC" w:rsidP="001D79BA">
    <w:pPr>
      <w:tabs>
        <w:tab w:val="left" w:pos="2520"/>
      </w:tabs>
      <w:ind w:right="90"/>
      <w:jc w:val="right"/>
      <w:rPr>
        <w:rFonts w:cs="Arial"/>
        <w:sz w:val="18"/>
        <w:szCs w:val="18"/>
      </w:rPr>
    </w:pPr>
    <w:r w:rsidRPr="00016790">
      <w:rPr>
        <w:rFonts w:cs="Arial"/>
        <w:sz w:val="18"/>
        <w:szCs w:val="18"/>
      </w:rPr>
      <w:t>Addendum Number 1</w:t>
    </w:r>
  </w:p>
  <w:p w:rsidR="001500AC" w:rsidRDefault="001500AC" w:rsidP="001D79BA">
    <w:pPr>
      <w:tabs>
        <w:tab w:val="left" w:pos="2520"/>
      </w:tabs>
      <w:ind w:right="90"/>
      <w:jc w:val="right"/>
    </w:pPr>
    <w:r w:rsidRPr="00016790">
      <w:rPr>
        <w:rFonts w:cs="Arial"/>
        <w:sz w:val="18"/>
        <w:szCs w:val="18"/>
      </w:rPr>
      <w:t xml:space="preserve">Page </w:t>
    </w:r>
    <w:r w:rsidRPr="00016790">
      <w:rPr>
        <w:rFonts w:cs="Arial"/>
        <w:sz w:val="18"/>
        <w:szCs w:val="18"/>
      </w:rPr>
      <w:fldChar w:fldCharType="begin"/>
    </w:r>
    <w:r w:rsidRPr="00016790">
      <w:rPr>
        <w:rFonts w:cs="Arial"/>
        <w:sz w:val="18"/>
        <w:szCs w:val="18"/>
      </w:rPr>
      <w:instrText xml:space="preserve"> PAGE </w:instrText>
    </w:r>
    <w:r w:rsidRPr="00016790">
      <w:rPr>
        <w:rFonts w:cs="Arial"/>
        <w:sz w:val="18"/>
        <w:szCs w:val="18"/>
      </w:rPr>
      <w:fldChar w:fldCharType="separate"/>
    </w:r>
    <w:r>
      <w:rPr>
        <w:rFonts w:cs="Arial"/>
        <w:noProof/>
        <w:sz w:val="18"/>
        <w:szCs w:val="18"/>
      </w:rPr>
      <w:t>1</w:t>
    </w:r>
    <w:r w:rsidRPr="00016790">
      <w:rPr>
        <w:rFonts w:cs="Arial"/>
        <w:sz w:val="18"/>
        <w:szCs w:val="1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1500AC" w:rsidTr="001500AC">
      <w:tblPrEx>
        <w:tblCellMar>
          <w:top w:w="0" w:type="dxa"/>
          <w:bottom w:w="0" w:type="dxa"/>
        </w:tblCellMar>
      </w:tblPrEx>
      <w:trPr>
        <w:trHeight w:val="533"/>
      </w:trPr>
      <w:tc>
        <w:tcPr>
          <w:tcW w:w="8010" w:type="dxa"/>
          <w:gridSpan w:val="2"/>
          <w:tcBorders>
            <w:top w:val="nil"/>
            <w:left w:val="nil"/>
            <w:bottom w:val="nil"/>
            <w:right w:val="nil"/>
          </w:tcBorders>
        </w:tcPr>
        <w:p w:rsidR="001500AC" w:rsidRDefault="001500AC">
          <w:r>
            <w:rPr>
              <w:sz w:val="24"/>
            </w:rPr>
            <w:t xml:space="preserve">                                                                                             Quotation No.:</w:t>
          </w:r>
        </w:p>
      </w:tc>
      <w:tc>
        <w:tcPr>
          <w:tcW w:w="1710" w:type="dxa"/>
          <w:gridSpan w:val="2"/>
          <w:tcBorders>
            <w:top w:val="nil"/>
            <w:left w:val="nil"/>
            <w:bottom w:val="nil"/>
            <w:right w:val="nil"/>
          </w:tcBorders>
        </w:tcPr>
        <w:p w:rsidR="001500AC" w:rsidRDefault="001500AC">
          <w:pPr>
            <w:rPr>
              <w:b/>
              <w:sz w:val="32"/>
            </w:rPr>
          </w:pPr>
          <w:r>
            <w:rPr>
              <w:b/>
              <w:noProof/>
              <w:sz w:val="32"/>
            </w:rPr>
            <w:t>12918</w:t>
          </w:r>
        </w:p>
      </w:tc>
      <w:tc>
        <w:tcPr>
          <w:tcW w:w="1530" w:type="dxa"/>
          <w:tcBorders>
            <w:top w:val="nil"/>
            <w:left w:val="nil"/>
            <w:bottom w:val="nil"/>
            <w:right w:val="nil"/>
          </w:tcBorders>
        </w:tcPr>
        <w:p w:rsidR="001500AC" w:rsidRDefault="001500AC">
          <w:r w:rsidRPr="00D03E27">
            <w:rPr>
              <w:rFonts w:cs="Arial"/>
              <w:sz w:val="22"/>
              <w:szCs w:val="22"/>
            </w:rPr>
            <w:t xml:space="preserve">Page </w:t>
          </w:r>
          <w:r w:rsidRPr="00D03E27">
            <w:rPr>
              <w:rFonts w:cs="Arial"/>
              <w:sz w:val="22"/>
              <w:szCs w:val="22"/>
            </w:rPr>
            <w:fldChar w:fldCharType="begin"/>
          </w:r>
          <w:r w:rsidRPr="00D03E27">
            <w:rPr>
              <w:rFonts w:cs="Arial"/>
              <w:sz w:val="22"/>
              <w:szCs w:val="22"/>
            </w:rPr>
            <w:instrText xml:space="preserve"> PAGE </w:instrText>
          </w:r>
          <w:r w:rsidRPr="00D03E27">
            <w:rPr>
              <w:rFonts w:cs="Arial"/>
              <w:sz w:val="22"/>
              <w:szCs w:val="22"/>
            </w:rPr>
            <w:fldChar w:fldCharType="separate"/>
          </w:r>
          <w:r w:rsidR="005A3125">
            <w:rPr>
              <w:rFonts w:cs="Arial"/>
              <w:noProof/>
              <w:sz w:val="22"/>
              <w:szCs w:val="22"/>
            </w:rPr>
            <w:t>3</w:t>
          </w:r>
          <w:r w:rsidRPr="00D03E27">
            <w:rPr>
              <w:rFonts w:cs="Arial"/>
              <w:sz w:val="22"/>
              <w:szCs w:val="22"/>
            </w:rPr>
            <w:fldChar w:fldCharType="end"/>
          </w:r>
          <w:r w:rsidRPr="00D03E27">
            <w:rPr>
              <w:rFonts w:cs="Arial"/>
              <w:sz w:val="22"/>
              <w:szCs w:val="22"/>
            </w:rPr>
            <w:t xml:space="preserve"> of </w:t>
          </w:r>
          <w:r w:rsidRPr="00D03E27">
            <w:rPr>
              <w:rFonts w:cs="Arial"/>
              <w:sz w:val="22"/>
              <w:szCs w:val="22"/>
            </w:rPr>
            <w:fldChar w:fldCharType="begin"/>
          </w:r>
          <w:r w:rsidRPr="00D03E27">
            <w:rPr>
              <w:rFonts w:cs="Arial"/>
              <w:sz w:val="22"/>
              <w:szCs w:val="22"/>
            </w:rPr>
            <w:instrText xml:space="preserve"> NUMPAGES  </w:instrText>
          </w:r>
          <w:r w:rsidRPr="00D03E27">
            <w:rPr>
              <w:rFonts w:cs="Arial"/>
              <w:sz w:val="22"/>
              <w:szCs w:val="22"/>
            </w:rPr>
            <w:fldChar w:fldCharType="separate"/>
          </w:r>
          <w:r w:rsidR="005A3125">
            <w:rPr>
              <w:rFonts w:cs="Arial"/>
              <w:noProof/>
              <w:sz w:val="22"/>
              <w:szCs w:val="22"/>
            </w:rPr>
            <w:t>7</w:t>
          </w:r>
          <w:r w:rsidRPr="00D03E27">
            <w:rPr>
              <w:rFonts w:cs="Arial"/>
              <w:sz w:val="22"/>
              <w:szCs w:val="22"/>
            </w:rPr>
            <w:fldChar w:fldCharType="end"/>
          </w:r>
        </w:p>
        <w:p w:rsidR="001500AC" w:rsidRDefault="001500AC"/>
      </w:tc>
    </w:tr>
    <w:tr w:rsidR="001500AC">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1500AC" w:rsidRDefault="001500AC">
          <w:pPr>
            <w:rPr>
              <w:sz w:val="4"/>
            </w:rPr>
          </w:pPr>
          <w:r>
            <w:rPr>
              <w:noProof/>
              <w:sz w:val="4"/>
            </w:rPr>
            <w:pict>
              <v:line id="_x0000_s2053" style="position:absolute;left:0;text-align:left;z-index:251653632;mso-position-horizontal-relative:text;mso-position-vertical-relative:text" from="562.7pt,27.1pt" to="562.7pt,708.7pt" o:allowincell="f">
                <w10:anchorlock/>
              </v:line>
            </w:pict>
          </w:r>
          <w:r>
            <w:rPr>
              <w:noProof/>
              <w:sz w:val="4"/>
            </w:rPr>
            <w:pict>
              <v:line id="_x0000_s2052" style="position:absolute;left:0;text-align:left;z-index:251652608;mso-position-horizontal-relative:text;mso-position-vertical-relative:text" from="486pt,27.1pt" to="486pt,708.95pt" o:allowincell="f">
                <w10:anchorlock/>
              </v:line>
            </w:pict>
          </w:r>
          <w:r>
            <w:rPr>
              <w:noProof/>
              <w:sz w:val="4"/>
            </w:rPr>
            <w:pict>
              <v:line id="_x0000_s2051" style="position:absolute;left:0;text-align:left;z-index:251651584;mso-position-horizontal-relative:text;mso-position-vertical-relative:text" from="422.95pt,27.1pt" to="422.95pt,708.7pt" o:allowincell="f">
                <w10:anchorlock/>
              </v:line>
            </w:pict>
          </w:r>
          <w:r>
            <w:rPr>
              <w:noProof/>
              <w:sz w:val="4"/>
            </w:rPr>
            <w:pict>
              <v:line id="_x0000_s2050" style="position:absolute;left:0;text-align:left;z-index:251650560;mso-position-horizontal-relative:text;mso-position-vertical-relative:text" from="94.7pt,27.1pt" to="94.7pt,708.95pt" o:allowincell="f">
                <w10:anchorlock/>
              </v:line>
            </w:pict>
          </w:r>
          <w:r>
            <w:rPr>
              <w:noProof/>
              <w:sz w:val="4"/>
            </w:rPr>
            <w:pict>
              <v:line id="_x0000_s2049" style="position:absolute;left:0;text-align:left;z-index:251649536;mso-position-horizontal-relative:text;mso-position-vertical-relative:text" from="0,27.1pt" to="0,708.95pt" o:allowincell="f">
                <w10:anchorlock/>
              </v:line>
            </w:pict>
          </w:r>
        </w:p>
        <w:p w:rsidR="001500AC" w:rsidRDefault="001500AC">
          <w:r>
            <w:t xml:space="preserve">    QUANTITY</w:t>
          </w:r>
        </w:p>
        <w:p w:rsidR="001500AC" w:rsidRDefault="001500AC">
          <w:pPr>
            <w:rPr>
              <w:sz w:val="28"/>
            </w:rPr>
          </w:pPr>
          <w:r>
            <w:t xml:space="preserve">    AND UNIT</w:t>
          </w:r>
        </w:p>
      </w:tc>
      <w:tc>
        <w:tcPr>
          <w:tcW w:w="6570" w:type="dxa"/>
          <w:gridSpan w:val="2"/>
          <w:tcBorders>
            <w:top w:val="single" w:sz="4" w:space="0" w:color="auto"/>
            <w:left w:val="nil"/>
            <w:bottom w:val="single" w:sz="4" w:space="0" w:color="auto"/>
            <w:right w:val="single" w:sz="4" w:space="0" w:color="auto"/>
          </w:tcBorders>
        </w:tcPr>
        <w:p w:rsidR="001500AC" w:rsidRDefault="001500AC">
          <w:pPr>
            <w:rPr>
              <w:sz w:val="4"/>
            </w:rPr>
          </w:pPr>
        </w:p>
        <w:p w:rsidR="001500AC" w:rsidRDefault="001500AC">
          <w:r>
            <w:rPr>
              <w:sz w:val="28"/>
            </w:rPr>
            <w:t xml:space="preserve">                     </w:t>
          </w:r>
          <w:r>
            <w:t>ITEMS AND SPECIFICATION</w:t>
          </w:r>
        </w:p>
      </w:tc>
      <w:tc>
        <w:tcPr>
          <w:tcW w:w="1260" w:type="dxa"/>
          <w:tcBorders>
            <w:top w:val="single" w:sz="4" w:space="0" w:color="auto"/>
            <w:left w:val="nil"/>
            <w:bottom w:val="single" w:sz="4" w:space="0" w:color="auto"/>
            <w:right w:val="single" w:sz="4" w:space="0" w:color="auto"/>
          </w:tcBorders>
        </w:tcPr>
        <w:p w:rsidR="001500AC" w:rsidRDefault="001500AC">
          <w:pPr>
            <w:rPr>
              <w:sz w:val="4"/>
            </w:rPr>
          </w:pPr>
        </w:p>
        <w:p w:rsidR="001500AC" w:rsidRDefault="001500AC">
          <w:r>
            <w:t xml:space="preserve">     UNIT </w:t>
          </w:r>
        </w:p>
        <w:p w:rsidR="001500AC" w:rsidRDefault="001500AC">
          <w:pPr>
            <w:rPr>
              <w:sz w:val="26"/>
            </w:rPr>
          </w:pPr>
          <w:r>
            <w:t xml:space="preserve">   PRICES</w:t>
          </w:r>
        </w:p>
      </w:tc>
      <w:tc>
        <w:tcPr>
          <w:tcW w:w="1530" w:type="dxa"/>
          <w:tcBorders>
            <w:top w:val="single" w:sz="4" w:space="0" w:color="auto"/>
            <w:left w:val="nil"/>
            <w:bottom w:val="single" w:sz="4" w:space="0" w:color="auto"/>
            <w:right w:val="single" w:sz="4" w:space="0" w:color="auto"/>
          </w:tcBorders>
        </w:tcPr>
        <w:p w:rsidR="001500AC" w:rsidRDefault="001500AC">
          <w:pPr>
            <w:rPr>
              <w:sz w:val="4"/>
            </w:rPr>
          </w:pPr>
        </w:p>
        <w:p w:rsidR="001500AC" w:rsidRDefault="001500AC">
          <w:r>
            <w:t xml:space="preserve">     TOTAL </w:t>
          </w:r>
        </w:p>
        <w:p w:rsidR="001500AC" w:rsidRDefault="001500AC">
          <w:pPr>
            <w:rPr>
              <w:sz w:val="26"/>
            </w:rPr>
          </w:pPr>
          <w:r>
            <w:t xml:space="preserve">     PRICE</w:t>
          </w:r>
        </w:p>
      </w:tc>
    </w:tr>
  </w:tbl>
  <w:p w:rsidR="001500AC" w:rsidRDefault="001500AC"/>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0AC" w:rsidRDefault="001500A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1500AC">
      <w:tblPrEx>
        <w:tblCellMar>
          <w:top w:w="0" w:type="dxa"/>
          <w:left w:w="0" w:type="dxa"/>
          <w:bottom w:w="0" w:type="dxa"/>
          <w:right w:w="0" w:type="dxa"/>
        </w:tblCellMar>
      </w:tblPrEx>
      <w:tc>
        <w:tcPr>
          <w:tcW w:w="5670" w:type="dxa"/>
          <w:gridSpan w:val="3"/>
          <w:tcBorders>
            <w:top w:val="nil"/>
            <w:left w:val="nil"/>
            <w:bottom w:val="nil"/>
          </w:tcBorders>
        </w:tcPr>
        <w:p w:rsidR="001500AC" w:rsidRDefault="001500AC">
          <w:pPr>
            <w:rPr>
              <w:b/>
              <w:i/>
              <w:sz w:val="28"/>
            </w:rPr>
          </w:pPr>
          <w:r>
            <w:rPr>
              <w:b/>
              <w:i/>
              <w:sz w:val="28"/>
            </w:rPr>
            <w:t xml:space="preserve">                   STATE OF KANSAS           </w:t>
          </w:r>
        </w:p>
        <w:p w:rsidR="001500AC" w:rsidRDefault="001500AC">
          <w:pPr>
            <w:rPr>
              <w:b/>
              <w:i/>
              <w:sz w:val="6"/>
            </w:rPr>
          </w:pPr>
        </w:p>
      </w:tc>
      <w:tc>
        <w:tcPr>
          <w:tcW w:w="1620" w:type="dxa"/>
          <w:gridSpan w:val="2"/>
          <w:tcBorders>
            <w:top w:val="nil"/>
            <w:bottom w:val="nil"/>
            <w:right w:val="nil"/>
          </w:tcBorders>
        </w:tcPr>
        <w:p w:rsidR="001500AC" w:rsidRDefault="001500AC">
          <w:r>
            <w:t>Quotation #:</w:t>
          </w:r>
        </w:p>
      </w:tc>
      <w:tc>
        <w:tcPr>
          <w:tcW w:w="3960" w:type="dxa"/>
          <w:gridSpan w:val="3"/>
          <w:tcBorders>
            <w:top w:val="nil"/>
            <w:left w:val="nil"/>
            <w:bottom w:val="nil"/>
            <w:right w:val="nil"/>
          </w:tcBorders>
        </w:tcPr>
        <w:p w:rsidR="001500AC" w:rsidRDefault="001500AC">
          <w:pPr>
            <w:rPr>
              <w:b/>
              <w:sz w:val="32"/>
            </w:rPr>
          </w:pPr>
          <w:r>
            <w:rPr>
              <w:b/>
              <w:noProof/>
              <w:sz w:val="32"/>
            </w:rPr>
            <w:t>12918</w:t>
          </w:r>
        </w:p>
      </w:tc>
    </w:tr>
    <w:tr w:rsidR="001500AC">
      <w:tblPrEx>
        <w:tblCellMar>
          <w:top w:w="0" w:type="dxa"/>
          <w:left w:w="0" w:type="dxa"/>
          <w:bottom w:w="0" w:type="dxa"/>
          <w:right w:w="0" w:type="dxa"/>
        </w:tblCellMar>
      </w:tblPrEx>
      <w:tc>
        <w:tcPr>
          <w:tcW w:w="5670" w:type="dxa"/>
          <w:gridSpan w:val="3"/>
          <w:tcBorders>
            <w:top w:val="nil"/>
            <w:left w:val="nil"/>
            <w:bottom w:val="nil"/>
          </w:tcBorders>
        </w:tcPr>
        <w:p w:rsidR="001500AC" w:rsidRDefault="001500AC">
          <w:pPr>
            <w:rPr>
              <w:b/>
              <w:sz w:val="36"/>
            </w:rPr>
          </w:pPr>
          <w:r>
            <w:rPr>
              <w:b/>
              <w:i/>
              <w:sz w:val="32"/>
            </w:rPr>
            <w:t xml:space="preserve">  </w:t>
          </w:r>
          <w:r>
            <w:rPr>
              <w:b/>
              <w:sz w:val="32"/>
            </w:rPr>
            <w:t xml:space="preserve">  </w:t>
          </w:r>
          <w:r>
            <w:rPr>
              <w:b/>
              <w:sz w:val="36"/>
            </w:rPr>
            <w:t xml:space="preserve">REQUEST FOR QUOTATION  </w:t>
          </w:r>
        </w:p>
      </w:tc>
      <w:tc>
        <w:tcPr>
          <w:tcW w:w="1620" w:type="dxa"/>
          <w:gridSpan w:val="2"/>
          <w:tcBorders>
            <w:top w:val="nil"/>
            <w:bottom w:val="nil"/>
            <w:right w:val="nil"/>
          </w:tcBorders>
        </w:tcPr>
        <w:p w:rsidR="001500AC" w:rsidRDefault="001500AC">
          <w:r>
            <w:t>Date Mailed:</w:t>
          </w:r>
        </w:p>
        <w:p w:rsidR="001500AC" w:rsidRDefault="001500AC">
          <w:r>
            <w:t>Closing 2:00 PM:</w:t>
          </w:r>
        </w:p>
        <w:p w:rsidR="001500AC" w:rsidRDefault="001500AC">
          <w:pPr>
            <w:rPr>
              <w:sz w:val="6"/>
            </w:rPr>
          </w:pPr>
        </w:p>
      </w:tc>
      <w:tc>
        <w:tcPr>
          <w:tcW w:w="3960" w:type="dxa"/>
          <w:gridSpan w:val="3"/>
          <w:tcBorders>
            <w:top w:val="nil"/>
            <w:left w:val="nil"/>
            <w:bottom w:val="nil"/>
            <w:right w:val="nil"/>
          </w:tcBorders>
        </w:tcPr>
        <w:p w:rsidR="001500AC" w:rsidRDefault="001500AC">
          <w:r>
            <w:rPr>
              <w:noProof/>
            </w:rPr>
            <w:t>3/15/2010</w:t>
          </w:r>
        </w:p>
        <w:p w:rsidR="001500AC" w:rsidRDefault="001500AC">
          <w:r>
            <w:rPr>
              <w:noProof/>
            </w:rPr>
            <w:t>4/6/2010</w:t>
          </w:r>
        </w:p>
      </w:tc>
    </w:tr>
    <w:tr w:rsidR="001500AC">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1500AC" w:rsidRDefault="001500AC">
          <w:pPr>
            <w:rPr>
              <w:b/>
              <w:sz w:val="22"/>
            </w:rPr>
          </w:pPr>
          <w:r>
            <w:rPr>
              <w:b/>
            </w:rPr>
            <w:t xml:space="preserve">                                 </w:t>
          </w:r>
          <w:r>
            <w:rPr>
              <w:b/>
              <w:sz w:val="22"/>
              <w:u w:val="single"/>
            </w:rPr>
            <w:t>SUBMIT BID TO</w:t>
          </w:r>
          <w:r>
            <w:rPr>
              <w:b/>
              <w:sz w:val="22"/>
            </w:rPr>
            <w:t xml:space="preserve">        </w:t>
          </w:r>
        </w:p>
        <w:p w:rsidR="001500AC" w:rsidRDefault="001500AC">
          <w:pPr>
            <w:rPr>
              <w:b/>
              <w:sz w:val="22"/>
            </w:rPr>
          </w:pPr>
          <w:r>
            <w:rPr>
              <w:b/>
            </w:rPr>
            <w:t xml:space="preserve">                        </w:t>
          </w:r>
          <w:r>
            <w:rPr>
              <w:b/>
              <w:sz w:val="22"/>
            </w:rPr>
            <w:t>DIVISION OF PURCHASES</w:t>
          </w:r>
        </w:p>
        <w:p w:rsidR="001500AC" w:rsidRDefault="001500AC">
          <w:pPr>
            <w:rPr>
              <w:b/>
              <w:sz w:val="22"/>
            </w:rPr>
          </w:pPr>
          <w:r>
            <w:rPr>
              <w:b/>
            </w:rPr>
            <w:t xml:space="preserve">                    </w:t>
          </w:r>
          <w:r>
            <w:rPr>
              <w:b/>
              <w:sz w:val="22"/>
            </w:rPr>
            <w:t>900 SW JACKSON, ROOM 102N</w:t>
          </w:r>
        </w:p>
        <w:p w:rsidR="001500AC" w:rsidRDefault="001500AC">
          <w:pPr>
            <w:pBdr>
              <w:bottom w:val="single" w:sz="4" w:space="1" w:color="auto"/>
            </w:pBdr>
            <w:rPr>
              <w:b/>
              <w:sz w:val="22"/>
            </w:rPr>
          </w:pPr>
          <w:r>
            <w:rPr>
              <w:b/>
            </w:rPr>
            <w:t xml:space="preserve">                     </w:t>
          </w:r>
          <w:r>
            <w:rPr>
              <w:b/>
              <w:sz w:val="22"/>
            </w:rPr>
            <w:t xml:space="preserve">TOPEKA, KANSAS  66612-1286            </w:t>
          </w:r>
        </w:p>
        <w:p w:rsidR="001500AC" w:rsidRDefault="001500AC">
          <w:pPr>
            <w:jc w:val="center"/>
            <w:rPr>
              <w:bCs/>
              <w:sz w:val="16"/>
            </w:rPr>
          </w:pPr>
          <w:r>
            <w:rPr>
              <w:bCs/>
              <w:sz w:val="16"/>
            </w:rPr>
            <w:t>It shall be the vendor’s responsibility to monitor this website</w:t>
          </w:r>
          <w:r>
            <w:rPr>
              <w:bCs/>
              <w:sz w:val="16"/>
            </w:rPr>
            <w:br/>
            <w:t>on a regular basis for any changes/addenda.</w:t>
          </w:r>
        </w:p>
        <w:p w:rsidR="001500AC" w:rsidRDefault="001500AC">
          <w:pPr>
            <w:jc w:val="center"/>
            <w:rPr>
              <w:b/>
              <w:sz w:val="22"/>
            </w:rPr>
          </w:pPr>
          <w:r>
            <w:rPr>
              <w:b/>
            </w:rPr>
            <w:t>http://www.da.ks.gov/purch/</w:t>
          </w:r>
          <w:r>
            <w:rPr>
              <w:b/>
              <w:sz w:val="22"/>
            </w:rPr>
            <w:t xml:space="preserve"> </w:t>
          </w:r>
        </w:p>
        <w:p w:rsidR="001500AC" w:rsidRDefault="001500AC">
          <w:pPr>
            <w:pBdr>
              <w:bottom w:val="single" w:sz="4" w:space="1" w:color="auto"/>
            </w:pBdr>
            <w:jc w:val="center"/>
            <w:rPr>
              <w:rFonts w:ascii="Courier New" w:hAnsi="Courier New"/>
              <w:b/>
              <w:sz w:val="10"/>
            </w:rPr>
          </w:pPr>
        </w:p>
        <w:p w:rsidR="001500AC" w:rsidRDefault="001500AC">
          <w:pPr>
            <w:rPr>
              <w:b/>
              <w:sz w:val="22"/>
            </w:rPr>
          </w:pPr>
          <w:r>
            <w:rPr>
              <w:b/>
              <w:sz w:val="22"/>
            </w:rPr>
            <w:t xml:space="preserve">        This Space for Bidder’s Name and Address</w:t>
          </w:r>
        </w:p>
        <w:p w:rsidR="001500AC" w:rsidRDefault="001500AC">
          <w:pPr>
            <w:rPr>
              <w:b/>
              <w:sz w:val="22"/>
            </w:rPr>
          </w:pPr>
        </w:p>
        <w:p w:rsidR="001500AC" w:rsidRDefault="001500AC">
          <w:pPr>
            <w:rPr>
              <w:b/>
              <w:sz w:val="22"/>
            </w:rPr>
          </w:pPr>
        </w:p>
        <w:p w:rsidR="001500AC" w:rsidRDefault="001500AC">
          <w:pPr>
            <w:rPr>
              <w:b/>
              <w:sz w:val="22"/>
            </w:rPr>
          </w:pPr>
        </w:p>
        <w:p w:rsidR="001500AC" w:rsidRDefault="001500AC">
          <w:pPr>
            <w:rPr>
              <w:b/>
              <w:sz w:val="22"/>
            </w:rPr>
          </w:pPr>
        </w:p>
        <w:p w:rsidR="001500AC" w:rsidRDefault="001500AC">
          <w:pPr>
            <w:rPr>
              <w:b/>
              <w:sz w:val="22"/>
            </w:rPr>
          </w:pPr>
        </w:p>
        <w:p w:rsidR="001500AC" w:rsidRDefault="001500AC">
          <w:pPr>
            <w:rPr>
              <w:b/>
              <w:sz w:val="22"/>
            </w:rPr>
          </w:pPr>
        </w:p>
        <w:p w:rsidR="001500AC" w:rsidRDefault="001500AC">
          <w:pPr>
            <w:rPr>
              <w:b/>
              <w:sz w:val="22"/>
            </w:rPr>
          </w:pPr>
        </w:p>
        <w:p w:rsidR="001500AC" w:rsidRDefault="001500AC">
          <w:pPr>
            <w:rPr>
              <w:b/>
              <w:sz w:val="22"/>
            </w:rPr>
          </w:pPr>
        </w:p>
        <w:p w:rsidR="001500AC" w:rsidRDefault="001500AC">
          <w:pPr>
            <w:rPr>
              <w:b/>
              <w:sz w:val="22"/>
            </w:rPr>
          </w:pPr>
        </w:p>
        <w:p w:rsidR="001500AC" w:rsidRDefault="001500AC">
          <w:pPr>
            <w:rPr>
              <w:b/>
              <w:sz w:val="22"/>
            </w:rPr>
          </w:pPr>
        </w:p>
        <w:p w:rsidR="001500AC" w:rsidRDefault="001500AC">
          <w:pPr>
            <w:rPr>
              <w:b/>
              <w:sz w:val="22"/>
            </w:rPr>
          </w:pPr>
        </w:p>
        <w:p w:rsidR="001500AC" w:rsidRDefault="001500AC">
          <w:r>
            <w:rPr>
              <w:b/>
              <w:sz w:val="22"/>
            </w:rPr>
            <w:t xml:space="preserve">     </w:t>
          </w:r>
          <w:r>
            <w:rPr>
              <w:b/>
            </w:rPr>
            <w:t xml:space="preserve">THIS IS NOT AN ORDER                                             </w:t>
          </w:r>
          <w:r w:rsidRPr="00393B9F">
            <w:t>db</w:t>
          </w:r>
        </w:p>
      </w:tc>
      <w:tc>
        <w:tcPr>
          <w:tcW w:w="5580" w:type="dxa"/>
          <w:gridSpan w:val="5"/>
          <w:tcBorders>
            <w:right w:val="nil"/>
          </w:tcBorders>
        </w:tcPr>
        <w:p w:rsidR="001500AC" w:rsidRDefault="001500AC">
          <w:pPr>
            <w:rPr>
              <w:b/>
              <w:sz w:val="4"/>
            </w:rPr>
          </w:pPr>
        </w:p>
        <w:p w:rsidR="001500AC" w:rsidRDefault="001500AC">
          <w:pPr>
            <w:rPr>
              <w:b/>
              <w:sz w:val="12"/>
            </w:rPr>
          </w:pPr>
          <w:r>
            <w:rPr>
              <w:b/>
              <w:sz w:val="12"/>
            </w:rPr>
            <w:t>1.     When communicating, always refer to the above quotation number.</w:t>
          </w:r>
        </w:p>
        <w:p w:rsidR="001500AC" w:rsidRDefault="001500AC">
          <w:pPr>
            <w:rPr>
              <w:b/>
              <w:sz w:val="8"/>
            </w:rPr>
          </w:pPr>
        </w:p>
        <w:p w:rsidR="001500AC" w:rsidRDefault="001500AC">
          <w:pPr>
            <w:rPr>
              <w:b/>
              <w:sz w:val="12"/>
            </w:rPr>
          </w:pPr>
          <w:r>
            <w:rPr>
              <w:b/>
              <w:sz w:val="12"/>
            </w:rPr>
            <w:t>2.     To receive consideration for award, one copy of the “Request for Quotation,”</w:t>
          </w:r>
        </w:p>
        <w:p w:rsidR="001500AC" w:rsidRDefault="001500AC">
          <w:pPr>
            <w:rPr>
              <w:b/>
              <w:sz w:val="12"/>
            </w:rPr>
          </w:pPr>
          <w:r>
            <w:rPr>
              <w:b/>
              <w:sz w:val="12"/>
            </w:rPr>
            <w:t xml:space="preserve">        properly completed and signed, must be returned to and received by the Division of </w:t>
          </w:r>
        </w:p>
        <w:p w:rsidR="001500AC" w:rsidRDefault="001500AC">
          <w:pPr>
            <w:rPr>
              <w:b/>
              <w:sz w:val="12"/>
            </w:rPr>
          </w:pPr>
          <w:r>
            <w:rPr>
              <w:b/>
              <w:sz w:val="12"/>
            </w:rPr>
            <w:t xml:space="preserve">        Purchases no later than the specified closing time.</w:t>
          </w:r>
        </w:p>
        <w:p w:rsidR="001500AC" w:rsidRDefault="001500AC">
          <w:pPr>
            <w:rPr>
              <w:b/>
              <w:sz w:val="8"/>
            </w:rPr>
          </w:pPr>
        </w:p>
        <w:p w:rsidR="001500AC" w:rsidRDefault="001500AC">
          <w:pPr>
            <w:rPr>
              <w:b/>
              <w:sz w:val="12"/>
            </w:rPr>
          </w:pPr>
          <w:r>
            <w:rPr>
              <w:b/>
              <w:sz w:val="12"/>
            </w:rPr>
            <w:t>3.     All prices, terms, and conditions shall be shown. Prices, terms, and conditions</w:t>
          </w:r>
        </w:p>
        <w:p w:rsidR="001500AC" w:rsidRDefault="001500AC">
          <w:pPr>
            <w:rPr>
              <w:b/>
              <w:sz w:val="12"/>
            </w:rPr>
          </w:pPr>
          <w:r>
            <w:rPr>
              <w:b/>
              <w:sz w:val="12"/>
            </w:rPr>
            <w:t xml:space="preserve">        not shown or presented after closing will not be considered in the evaluation.</w:t>
          </w:r>
        </w:p>
        <w:p w:rsidR="001500AC" w:rsidRDefault="001500AC">
          <w:pPr>
            <w:rPr>
              <w:b/>
              <w:sz w:val="8"/>
            </w:rPr>
          </w:pPr>
        </w:p>
        <w:p w:rsidR="001500AC" w:rsidRDefault="001500AC">
          <w:pPr>
            <w:rPr>
              <w:b/>
              <w:sz w:val="12"/>
            </w:rPr>
          </w:pPr>
          <w:r>
            <w:rPr>
              <w:b/>
              <w:sz w:val="12"/>
            </w:rPr>
            <w:t>4.     Prompt payment discounts will not be considered in determining the low bid.</w:t>
          </w:r>
        </w:p>
        <w:p w:rsidR="001500AC" w:rsidRDefault="001500AC">
          <w:pPr>
            <w:rPr>
              <w:b/>
              <w:sz w:val="8"/>
            </w:rPr>
          </w:pPr>
        </w:p>
        <w:p w:rsidR="001500AC" w:rsidRDefault="001500AC">
          <w:pPr>
            <w:rPr>
              <w:b/>
              <w:sz w:val="12"/>
            </w:rPr>
          </w:pPr>
          <w:r>
            <w:rPr>
              <w:b/>
              <w:sz w:val="12"/>
            </w:rPr>
            <w:t>5.     Prices quoted shall be less Federal Excise and State Sales tax.</w:t>
          </w:r>
        </w:p>
        <w:p w:rsidR="001500AC" w:rsidRDefault="001500AC">
          <w:pPr>
            <w:rPr>
              <w:b/>
              <w:sz w:val="8"/>
            </w:rPr>
          </w:pPr>
        </w:p>
        <w:p w:rsidR="001500AC" w:rsidRDefault="001500AC">
          <w:pPr>
            <w:rPr>
              <w:b/>
              <w:sz w:val="12"/>
            </w:rPr>
          </w:pPr>
          <w:r>
            <w:rPr>
              <w:b/>
              <w:sz w:val="12"/>
            </w:rPr>
            <w:t xml:space="preserve">6.     The Director of Purchases reserves the right to accept or reject any part of this </w:t>
          </w:r>
        </w:p>
        <w:p w:rsidR="001500AC" w:rsidRDefault="001500AC">
          <w:pPr>
            <w:rPr>
              <w:b/>
              <w:sz w:val="12"/>
            </w:rPr>
          </w:pPr>
          <w:r>
            <w:rPr>
              <w:b/>
              <w:sz w:val="12"/>
            </w:rPr>
            <w:t xml:space="preserve">        quotation.</w:t>
          </w:r>
        </w:p>
        <w:p w:rsidR="001500AC" w:rsidRDefault="001500AC">
          <w:pPr>
            <w:rPr>
              <w:b/>
              <w:sz w:val="8"/>
            </w:rPr>
          </w:pPr>
        </w:p>
        <w:p w:rsidR="001500AC" w:rsidRDefault="001500AC">
          <w:pPr>
            <w:rPr>
              <w:b/>
              <w:sz w:val="12"/>
            </w:rPr>
          </w:pPr>
          <w:r>
            <w:rPr>
              <w:b/>
              <w:sz w:val="12"/>
            </w:rPr>
            <w:t>7.     Bid results will not be given to individuals over the phone. Results can be obtained</w:t>
          </w:r>
        </w:p>
        <w:p w:rsidR="001500AC" w:rsidRDefault="001500AC">
          <w:pPr>
            <w:rPr>
              <w:b/>
              <w:sz w:val="12"/>
            </w:rPr>
          </w:pPr>
          <w:r>
            <w:rPr>
              <w:b/>
              <w:sz w:val="12"/>
            </w:rPr>
            <w:t xml:space="preserve">        by attending the public bid opening.  If unable to attend the public bid opening, bid</w:t>
          </w:r>
        </w:p>
        <w:p w:rsidR="001500AC" w:rsidRDefault="001500AC">
          <w:pPr>
            <w:rPr>
              <w:b/>
              <w:sz w:val="12"/>
            </w:rPr>
          </w:pPr>
          <w:r>
            <w:rPr>
              <w:b/>
              <w:sz w:val="12"/>
            </w:rPr>
            <w:t xml:space="preserve">        tabulations can be obtained in person for $3.00. Bid results can also be obtained by</w:t>
          </w:r>
        </w:p>
        <w:p w:rsidR="001500AC" w:rsidRDefault="001500AC">
          <w:pPr>
            <w:rPr>
              <w:b/>
              <w:sz w:val="12"/>
            </w:rPr>
          </w:pPr>
          <w:r>
            <w:rPr>
              <w:b/>
              <w:sz w:val="12"/>
            </w:rPr>
            <w:t xml:space="preserve">        sending (do not include with bid) a check for $3.00 payable to the State of Kansas,</w:t>
          </w:r>
        </w:p>
        <w:p w:rsidR="001500AC" w:rsidRDefault="001500AC">
          <w:pPr>
            <w:rPr>
              <w:b/>
              <w:sz w:val="12"/>
            </w:rPr>
          </w:pPr>
          <w:r>
            <w:rPr>
              <w:b/>
              <w:sz w:val="12"/>
            </w:rPr>
            <w:t xml:space="preserve">        with a self addressed, stamped envelope to the Kansas Division of Purchases, Attn:</w:t>
          </w:r>
        </w:p>
        <w:p w:rsidR="001500AC" w:rsidRDefault="001500AC">
          <w:pPr>
            <w:rPr>
              <w:b/>
              <w:sz w:val="12"/>
            </w:rPr>
          </w:pPr>
          <w:r>
            <w:rPr>
              <w:b/>
              <w:sz w:val="12"/>
            </w:rPr>
            <w:t xml:space="preserve">        Bid Results/Copies, 900  SW  Jackson,  Room  102-N,  Topeka,  KS    66612. Please</w:t>
          </w:r>
        </w:p>
        <w:p w:rsidR="001500AC" w:rsidRDefault="001500AC">
          <w:pPr>
            <w:rPr>
              <w:b/>
              <w:sz w:val="12"/>
            </w:rPr>
          </w:pPr>
          <w:r>
            <w:rPr>
              <w:b/>
              <w:sz w:val="12"/>
            </w:rPr>
            <w:t xml:space="preserve">        reference quote number on check. Copies of individual bids may be obtained under </w:t>
          </w:r>
        </w:p>
        <w:p w:rsidR="001500AC" w:rsidRDefault="001500AC">
          <w:pPr>
            <w:rPr>
              <w:b/>
              <w:sz w:val="12"/>
            </w:rPr>
          </w:pPr>
          <w:r>
            <w:rPr>
              <w:b/>
              <w:sz w:val="12"/>
            </w:rPr>
            <w:t xml:space="preserve">        the Kansas Open Records Act by calling  (785) 296-0002, requesting an estimate of </w:t>
          </w:r>
        </w:p>
        <w:p w:rsidR="001500AC" w:rsidRDefault="001500AC">
          <w:pPr>
            <w:rPr>
              <w:b/>
              <w:sz w:val="12"/>
            </w:rPr>
          </w:pPr>
          <w:r>
            <w:rPr>
              <w:b/>
              <w:sz w:val="12"/>
            </w:rPr>
            <w:t xml:space="preserve">        the cost to reproduce the documents, and remitting that amount to the above address.</w:t>
          </w:r>
        </w:p>
        <w:p w:rsidR="001500AC" w:rsidRDefault="001500AC">
          <w:pPr>
            <w:rPr>
              <w:b/>
              <w:sz w:val="12"/>
            </w:rPr>
          </w:pPr>
          <w:r>
            <w:rPr>
              <w:b/>
              <w:sz w:val="12"/>
            </w:rPr>
            <w:t xml:space="preserve">        Upon receipt of the funds, the documents will be sent.</w:t>
          </w:r>
        </w:p>
        <w:p w:rsidR="001500AC" w:rsidRDefault="001500AC">
          <w:pPr>
            <w:rPr>
              <w:b/>
              <w:sz w:val="8"/>
            </w:rPr>
          </w:pPr>
        </w:p>
        <w:p w:rsidR="001500AC" w:rsidRDefault="001500AC">
          <w:pPr>
            <w:rPr>
              <w:b/>
              <w:sz w:val="12"/>
            </w:rPr>
          </w:pPr>
          <w:r>
            <w:rPr>
              <w:b/>
              <w:sz w:val="12"/>
            </w:rPr>
            <w:t xml:space="preserve">8.     Faxed bid responses are not acceptable for bids in excess of $25,000. </w:t>
          </w:r>
        </w:p>
        <w:p w:rsidR="001500AC" w:rsidRDefault="001500AC">
          <w:pPr>
            <w:rPr>
              <w:b/>
              <w:sz w:val="12"/>
            </w:rPr>
          </w:pPr>
          <w:r>
            <w:rPr>
              <w:b/>
              <w:sz w:val="12"/>
            </w:rPr>
            <w:t xml:space="preserve">        FAX: (785) 296-7240</w:t>
          </w:r>
        </w:p>
        <w:p w:rsidR="001500AC" w:rsidRDefault="001500AC">
          <w:pPr>
            <w:rPr>
              <w:b/>
              <w:sz w:val="8"/>
            </w:rPr>
          </w:pPr>
        </w:p>
        <w:p w:rsidR="001500AC" w:rsidRDefault="001500AC">
          <w:pPr>
            <w:rPr>
              <w:b/>
              <w:sz w:val="12"/>
            </w:rPr>
          </w:pPr>
          <w:r>
            <w:rPr>
              <w:b/>
              <w:sz w:val="12"/>
            </w:rPr>
            <w:t xml:space="preserve">9.   I hereby certify that I(we) do not have any substantial conflict of interest sufficient to </w:t>
          </w:r>
        </w:p>
        <w:p w:rsidR="001500AC" w:rsidRDefault="001500AC">
          <w:pPr>
            <w:rPr>
              <w:b/>
              <w:sz w:val="12"/>
            </w:rPr>
          </w:pPr>
          <w:r>
            <w:rPr>
              <w:b/>
              <w:sz w:val="12"/>
            </w:rPr>
            <w:t xml:space="preserve">        influence the bidding process on this bid.  A conflict of substantial interest is one </w:t>
          </w:r>
        </w:p>
        <w:p w:rsidR="001500AC" w:rsidRDefault="001500AC">
          <w:pPr>
            <w:rPr>
              <w:b/>
              <w:sz w:val="12"/>
            </w:rPr>
          </w:pPr>
          <w:r>
            <w:rPr>
              <w:b/>
              <w:sz w:val="12"/>
            </w:rPr>
            <w:t xml:space="preserve">        which a reasonable person would think would compromise the opening bidding process.</w:t>
          </w:r>
        </w:p>
        <w:p w:rsidR="001500AC" w:rsidRDefault="001500AC">
          <w:pPr>
            <w:rPr>
              <w:b/>
              <w:sz w:val="10"/>
            </w:rPr>
          </w:pPr>
        </w:p>
      </w:tc>
    </w:tr>
    <w:tr w:rsidR="001500AC">
      <w:tblPrEx>
        <w:tblCellMar>
          <w:top w:w="0" w:type="dxa"/>
          <w:left w:w="108" w:type="dxa"/>
          <w:bottom w:w="0" w:type="dxa"/>
          <w:right w:w="108" w:type="dxa"/>
        </w:tblCellMar>
      </w:tblPrEx>
      <w:trPr>
        <w:trHeight w:val="100"/>
      </w:trPr>
      <w:tc>
        <w:tcPr>
          <w:tcW w:w="6210" w:type="dxa"/>
          <w:gridSpan w:val="4"/>
          <w:tcBorders>
            <w:left w:val="nil"/>
            <w:right w:val="nil"/>
          </w:tcBorders>
        </w:tcPr>
        <w:p w:rsidR="001500AC" w:rsidRDefault="001500AC">
          <w:pPr>
            <w:rPr>
              <w:b/>
            </w:rPr>
          </w:pPr>
          <w:r>
            <w:rPr>
              <w:b/>
            </w:rPr>
            <w:t>Prices are to be delivered FOB Destination Prepaid &amp; Allowed:</w:t>
          </w:r>
        </w:p>
      </w:tc>
      <w:tc>
        <w:tcPr>
          <w:tcW w:w="5040" w:type="dxa"/>
          <w:gridSpan w:val="4"/>
          <w:tcBorders>
            <w:left w:val="nil"/>
            <w:right w:val="nil"/>
          </w:tcBorders>
        </w:tcPr>
        <w:p w:rsidR="001500AC" w:rsidRDefault="001500AC">
          <w:pPr>
            <w:rPr>
              <w:sz w:val="19"/>
            </w:rPr>
          </w:pPr>
          <w:r>
            <w:t xml:space="preserve"> </w:t>
          </w:r>
          <w:r>
            <w:rPr>
              <w:noProof/>
              <w:sz w:val="19"/>
            </w:rPr>
            <w:t>Department of Revenue, Topeka, KS. 66612</w:t>
          </w:r>
        </w:p>
      </w:tc>
    </w:tr>
    <w:tr w:rsidR="001500AC">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1500AC" w:rsidRDefault="001500AC">
          <w:pPr>
            <w:rPr>
              <w:sz w:val="6"/>
            </w:rPr>
          </w:pPr>
          <w:r>
            <w:t>Purchase Requisition Number(s):</w:t>
          </w:r>
        </w:p>
      </w:tc>
      <w:tc>
        <w:tcPr>
          <w:tcW w:w="8010" w:type="dxa"/>
          <w:gridSpan w:val="6"/>
          <w:tcBorders>
            <w:left w:val="nil"/>
            <w:bottom w:val="nil"/>
            <w:right w:val="nil"/>
          </w:tcBorders>
        </w:tcPr>
        <w:p w:rsidR="001500AC" w:rsidRDefault="001500AC">
          <w:pPr>
            <w:rPr>
              <w:b/>
              <w:sz w:val="24"/>
            </w:rPr>
          </w:pPr>
          <w:r>
            <w:rPr>
              <w:b/>
              <w:noProof/>
              <w:sz w:val="24"/>
            </w:rPr>
            <w:t>017994</w:t>
          </w:r>
        </w:p>
      </w:tc>
    </w:tr>
    <w:tr w:rsidR="001500AC">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1500AC" w:rsidRDefault="001500AC">
          <w:pPr>
            <w:rPr>
              <w:sz w:val="4"/>
            </w:rPr>
          </w:pPr>
        </w:p>
        <w:p w:rsidR="001500AC" w:rsidRDefault="001500AC">
          <w:pPr>
            <w:rPr>
              <w:sz w:val="24"/>
            </w:rPr>
          </w:pPr>
          <w:r>
            <w:rPr>
              <w:sz w:val="18"/>
            </w:rPr>
            <w:t>For Additional Information Contact:</w:t>
          </w:r>
        </w:p>
      </w:tc>
      <w:tc>
        <w:tcPr>
          <w:tcW w:w="5220" w:type="dxa"/>
          <w:gridSpan w:val="4"/>
          <w:tcBorders>
            <w:left w:val="nil"/>
            <w:right w:val="nil"/>
          </w:tcBorders>
        </w:tcPr>
        <w:p w:rsidR="001500AC" w:rsidRDefault="001500AC">
          <w:pPr>
            <w:rPr>
              <w:sz w:val="24"/>
            </w:rPr>
          </w:pPr>
          <w:r>
            <w:rPr>
              <w:noProof/>
              <w:sz w:val="24"/>
            </w:rPr>
            <w:t>Lee Harmon</w:t>
          </w:r>
        </w:p>
      </w:tc>
      <w:tc>
        <w:tcPr>
          <w:tcW w:w="2790" w:type="dxa"/>
          <w:gridSpan w:val="2"/>
          <w:tcBorders>
            <w:left w:val="nil"/>
            <w:right w:val="nil"/>
          </w:tcBorders>
        </w:tcPr>
        <w:p w:rsidR="001500AC" w:rsidRDefault="001500AC">
          <w:pPr>
            <w:rPr>
              <w:sz w:val="24"/>
            </w:rPr>
          </w:pPr>
          <w:r>
            <w:rPr>
              <w:noProof/>
              <w:sz w:val="24"/>
            </w:rPr>
            <w:t>785-296-3029</w:t>
          </w:r>
        </w:p>
      </w:tc>
    </w:tr>
    <w:tr w:rsidR="001500AC">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1500AC" w:rsidRDefault="005A3125">
          <w:pPr>
            <w:rPr>
              <w:sz w:val="2"/>
            </w:rPr>
          </w:pPr>
          <w:r>
            <w:rPr>
              <w:b/>
              <w:noProof/>
              <w:lang w:eastAsia="zh-TW"/>
            </w:rPr>
            <w:drawing>
              <wp:anchor distT="0" distB="0" distL="114300" distR="114300" simplePos="0" relativeHeight="25165977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1500AC">
            <w:rPr>
              <w:noProof/>
              <w:sz w:val="2"/>
            </w:rPr>
            <w:pict>
              <v:line id="_x0000_s2058" style="position:absolute;left:0;text-align:left;z-index:251658752;mso-position-horizontal-relative:text;mso-position-vertical-relative:text" from="562.7pt,24.6pt" to="562.7pt,287.4pt" o:allowincell="f">
                <w10:anchorlock/>
              </v:line>
            </w:pict>
          </w:r>
          <w:r w:rsidR="001500AC">
            <w:rPr>
              <w:noProof/>
              <w:sz w:val="2"/>
            </w:rPr>
            <w:pict>
              <v:line id="_x0000_s2057" style="position:absolute;left:0;text-align:left;z-index:251657728;mso-position-horizontal-relative:text;mso-position-vertical-relative:text" from="486pt,24.6pt" to="486pt,287.4pt" o:allowincell="f">
                <w10:anchorlock/>
              </v:line>
            </w:pict>
          </w:r>
          <w:r w:rsidR="001500AC">
            <w:rPr>
              <w:noProof/>
              <w:sz w:val="2"/>
            </w:rPr>
            <w:pict>
              <v:line id="_x0000_s2056" style="position:absolute;left:0;text-align:left;z-index:251656704;mso-position-horizontal-relative:text;mso-position-vertical-relative:text" from="422.95pt,24.6pt" to="422.95pt,287.4pt" o:allowincell="f">
                <w10:anchorlock/>
              </v:line>
            </w:pict>
          </w:r>
          <w:r w:rsidR="001500AC">
            <w:rPr>
              <w:noProof/>
              <w:sz w:val="2"/>
            </w:rPr>
            <w:pict>
              <v:line id="_x0000_s2055" style="position:absolute;left:0;text-align:left;z-index:251655680;mso-position-horizontal-relative:text;mso-position-vertical-relative:text" from="94.6pt,24.6pt" to="94.6pt,287.4pt" o:allowincell="f">
                <w10:anchorlock/>
              </v:line>
            </w:pict>
          </w:r>
          <w:r w:rsidR="001500AC">
            <w:rPr>
              <w:noProof/>
              <w:sz w:val="2"/>
            </w:rPr>
            <w:pict>
              <v:line id="_x0000_s2054" style="position:absolute;left:0;text-align:left;z-index:251654656;mso-position-horizontal-relative:text;mso-position-vertical-relative:text" from="0,24.6pt" to="0,287.4pt" o:allowincell="f">
                <w10:anchorlock/>
              </v:line>
            </w:pict>
          </w:r>
        </w:p>
        <w:p w:rsidR="001500AC" w:rsidRDefault="001500AC">
          <w:r>
            <w:t xml:space="preserve">    QUANTITY</w:t>
          </w:r>
        </w:p>
        <w:p w:rsidR="001500AC" w:rsidRDefault="001500AC">
          <w:r>
            <w:t xml:space="preserve">    AND UNIT</w:t>
          </w:r>
        </w:p>
      </w:tc>
      <w:tc>
        <w:tcPr>
          <w:tcW w:w="6570" w:type="dxa"/>
          <w:gridSpan w:val="5"/>
          <w:tcBorders>
            <w:left w:val="nil"/>
            <w:right w:val="single" w:sz="4" w:space="0" w:color="auto"/>
          </w:tcBorders>
        </w:tcPr>
        <w:p w:rsidR="001500AC" w:rsidRDefault="001500AC">
          <w:pPr>
            <w:rPr>
              <w:sz w:val="2"/>
            </w:rPr>
          </w:pPr>
        </w:p>
        <w:p w:rsidR="001500AC" w:rsidRDefault="001500AC">
          <w:r>
            <w:t xml:space="preserve">                              ITEMS AND SPECIFICATIONS</w:t>
          </w:r>
        </w:p>
        <w:p w:rsidR="001500AC" w:rsidRPr="00393B9F" w:rsidRDefault="001500AC" w:rsidP="001500AC">
          <w:pPr>
            <w:jc w:val="center"/>
            <w:rPr>
              <w:rFonts w:cs="Arial"/>
              <w:sz w:val="22"/>
              <w:szCs w:val="22"/>
            </w:rPr>
          </w:pPr>
          <w:r w:rsidRPr="00393B9F">
            <w:rPr>
              <w:rFonts w:cs="Arial"/>
              <w:sz w:val="22"/>
              <w:szCs w:val="22"/>
            </w:rPr>
            <w:t xml:space="preserve">Page </w:t>
          </w:r>
          <w:r w:rsidRPr="00393B9F">
            <w:rPr>
              <w:rFonts w:cs="Arial"/>
              <w:sz w:val="22"/>
              <w:szCs w:val="22"/>
            </w:rPr>
            <w:fldChar w:fldCharType="begin"/>
          </w:r>
          <w:r w:rsidRPr="00393B9F">
            <w:rPr>
              <w:rFonts w:cs="Arial"/>
              <w:sz w:val="22"/>
              <w:szCs w:val="22"/>
            </w:rPr>
            <w:instrText xml:space="preserve"> PAGE </w:instrText>
          </w:r>
          <w:r w:rsidRPr="00393B9F">
            <w:rPr>
              <w:rFonts w:cs="Arial"/>
              <w:sz w:val="22"/>
              <w:szCs w:val="22"/>
            </w:rPr>
            <w:fldChar w:fldCharType="separate"/>
          </w:r>
          <w:r w:rsidR="005A3125">
            <w:rPr>
              <w:rFonts w:cs="Arial"/>
              <w:noProof/>
              <w:sz w:val="22"/>
              <w:szCs w:val="22"/>
            </w:rPr>
            <w:t>2</w:t>
          </w:r>
          <w:r w:rsidRPr="00393B9F">
            <w:rPr>
              <w:rFonts w:cs="Arial"/>
              <w:sz w:val="22"/>
              <w:szCs w:val="22"/>
            </w:rPr>
            <w:fldChar w:fldCharType="end"/>
          </w:r>
          <w:r w:rsidRPr="00393B9F">
            <w:rPr>
              <w:rFonts w:cs="Arial"/>
              <w:sz w:val="22"/>
              <w:szCs w:val="22"/>
            </w:rPr>
            <w:t xml:space="preserve"> of </w:t>
          </w:r>
          <w:r w:rsidRPr="00393B9F">
            <w:rPr>
              <w:rFonts w:cs="Arial"/>
              <w:sz w:val="22"/>
              <w:szCs w:val="22"/>
            </w:rPr>
            <w:fldChar w:fldCharType="begin"/>
          </w:r>
          <w:r w:rsidRPr="00393B9F">
            <w:rPr>
              <w:rFonts w:cs="Arial"/>
              <w:sz w:val="22"/>
              <w:szCs w:val="22"/>
            </w:rPr>
            <w:instrText xml:space="preserve"> NUMPAGES  </w:instrText>
          </w:r>
          <w:r w:rsidRPr="00393B9F">
            <w:rPr>
              <w:rFonts w:cs="Arial"/>
              <w:sz w:val="22"/>
              <w:szCs w:val="22"/>
            </w:rPr>
            <w:fldChar w:fldCharType="separate"/>
          </w:r>
          <w:r w:rsidR="005A3125">
            <w:rPr>
              <w:rFonts w:cs="Arial"/>
              <w:noProof/>
              <w:sz w:val="22"/>
              <w:szCs w:val="22"/>
            </w:rPr>
            <w:t>7</w:t>
          </w:r>
          <w:r w:rsidRPr="00393B9F">
            <w:rPr>
              <w:rFonts w:cs="Arial"/>
              <w:sz w:val="22"/>
              <w:szCs w:val="22"/>
            </w:rPr>
            <w:fldChar w:fldCharType="end"/>
          </w:r>
        </w:p>
      </w:tc>
      <w:tc>
        <w:tcPr>
          <w:tcW w:w="1260" w:type="dxa"/>
          <w:tcBorders>
            <w:left w:val="nil"/>
            <w:right w:val="single" w:sz="4" w:space="0" w:color="auto"/>
          </w:tcBorders>
        </w:tcPr>
        <w:p w:rsidR="001500AC" w:rsidRDefault="001500AC">
          <w:pPr>
            <w:rPr>
              <w:sz w:val="2"/>
            </w:rPr>
          </w:pPr>
        </w:p>
        <w:p w:rsidR="001500AC" w:rsidRDefault="001500AC">
          <w:r>
            <w:t xml:space="preserve">     UNIT</w:t>
          </w:r>
        </w:p>
        <w:p w:rsidR="001500AC" w:rsidRDefault="001500AC">
          <w:r>
            <w:t xml:space="preserve">   PRICES</w:t>
          </w:r>
        </w:p>
      </w:tc>
      <w:tc>
        <w:tcPr>
          <w:tcW w:w="1530" w:type="dxa"/>
          <w:tcBorders>
            <w:left w:val="nil"/>
            <w:right w:val="single" w:sz="4" w:space="0" w:color="auto"/>
          </w:tcBorders>
        </w:tcPr>
        <w:p w:rsidR="001500AC" w:rsidRDefault="001500AC">
          <w:pPr>
            <w:rPr>
              <w:sz w:val="2"/>
            </w:rPr>
          </w:pPr>
        </w:p>
        <w:p w:rsidR="001500AC" w:rsidRDefault="001500AC">
          <w:r>
            <w:t xml:space="preserve">     TOTAL</w:t>
          </w:r>
        </w:p>
        <w:p w:rsidR="001500AC" w:rsidRDefault="001500AC">
          <w:r>
            <w:t xml:space="preserve">     PRICE</w:t>
          </w:r>
        </w:p>
      </w:tc>
    </w:tr>
  </w:tbl>
  <w:p w:rsidR="001500AC" w:rsidRDefault="001500AC"/>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0AC" w:rsidRPr="00393B9F" w:rsidRDefault="001500AC" w:rsidP="001500AC"/>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0AC" w:rsidRDefault="001500A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1500AC">
      <w:tblPrEx>
        <w:tblCellMar>
          <w:top w:w="0" w:type="dxa"/>
          <w:left w:w="0" w:type="dxa"/>
          <w:bottom w:w="0" w:type="dxa"/>
          <w:right w:w="0" w:type="dxa"/>
        </w:tblCellMar>
      </w:tblPrEx>
      <w:tc>
        <w:tcPr>
          <w:tcW w:w="5670" w:type="dxa"/>
          <w:gridSpan w:val="3"/>
          <w:tcBorders>
            <w:top w:val="nil"/>
            <w:left w:val="nil"/>
            <w:bottom w:val="nil"/>
          </w:tcBorders>
        </w:tcPr>
        <w:p w:rsidR="001500AC" w:rsidRDefault="001500AC">
          <w:pPr>
            <w:rPr>
              <w:b/>
              <w:i/>
              <w:sz w:val="28"/>
            </w:rPr>
          </w:pPr>
          <w:r>
            <w:rPr>
              <w:b/>
              <w:i/>
              <w:sz w:val="28"/>
            </w:rPr>
            <w:t xml:space="preserve">                   STATE OF KANSAS           </w:t>
          </w:r>
        </w:p>
        <w:p w:rsidR="001500AC" w:rsidRDefault="001500AC">
          <w:pPr>
            <w:rPr>
              <w:b/>
              <w:i/>
              <w:sz w:val="6"/>
            </w:rPr>
          </w:pPr>
        </w:p>
      </w:tc>
      <w:tc>
        <w:tcPr>
          <w:tcW w:w="1620" w:type="dxa"/>
          <w:gridSpan w:val="2"/>
          <w:tcBorders>
            <w:top w:val="nil"/>
            <w:bottom w:val="nil"/>
            <w:right w:val="nil"/>
          </w:tcBorders>
        </w:tcPr>
        <w:p w:rsidR="001500AC" w:rsidRDefault="001500AC">
          <w:r>
            <w:t>Quotation #:</w:t>
          </w:r>
        </w:p>
      </w:tc>
      <w:tc>
        <w:tcPr>
          <w:tcW w:w="3960" w:type="dxa"/>
          <w:gridSpan w:val="3"/>
          <w:tcBorders>
            <w:top w:val="nil"/>
            <w:left w:val="nil"/>
            <w:bottom w:val="nil"/>
            <w:right w:val="nil"/>
          </w:tcBorders>
        </w:tcPr>
        <w:p w:rsidR="001500AC" w:rsidRDefault="001500AC">
          <w:pPr>
            <w:rPr>
              <w:b/>
              <w:sz w:val="32"/>
            </w:rPr>
          </w:pPr>
          <w:r>
            <w:rPr>
              <w:b/>
              <w:noProof/>
              <w:sz w:val="32"/>
            </w:rPr>
            <w:t>«PROP_NUM»</w:t>
          </w:r>
        </w:p>
      </w:tc>
    </w:tr>
    <w:tr w:rsidR="001500AC">
      <w:tblPrEx>
        <w:tblCellMar>
          <w:top w:w="0" w:type="dxa"/>
          <w:left w:w="0" w:type="dxa"/>
          <w:bottom w:w="0" w:type="dxa"/>
          <w:right w:w="0" w:type="dxa"/>
        </w:tblCellMar>
      </w:tblPrEx>
      <w:tc>
        <w:tcPr>
          <w:tcW w:w="5670" w:type="dxa"/>
          <w:gridSpan w:val="3"/>
          <w:tcBorders>
            <w:top w:val="nil"/>
            <w:left w:val="nil"/>
            <w:bottom w:val="nil"/>
          </w:tcBorders>
        </w:tcPr>
        <w:p w:rsidR="001500AC" w:rsidRDefault="001500AC">
          <w:pPr>
            <w:rPr>
              <w:b/>
              <w:sz w:val="36"/>
            </w:rPr>
          </w:pPr>
          <w:r>
            <w:rPr>
              <w:b/>
              <w:i/>
              <w:sz w:val="32"/>
            </w:rPr>
            <w:t xml:space="preserve">  </w:t>
          </w:r>
          <w:r>
            <w:rPr>
              <w:b/>
              <w:sz w:val="32"/>
            </w:rPr>
            <w:t xml:space="preserve">  </w:t>
          </w:r>
          <w:r>
            <w:rPr>
              <w:b/>
              <w:sz w:val="36"/>
            </w:rPr>
            <w:t xml:space="preserve">REQUEST FOR QUOTATION  </w:t>
          </w:r>
        </w:p>
      </w:tc>
      <w:tc>
        <w:tcPr>
          <w:tcW w:w="1620" w:type="dxa"/>
          <w:gridSpan w:val="2"/>
          <w:tcBorders>
            <w:top w:val="nil"/>
            <w:bottom w:val="nil"/>
            <w:right w:val="nil"/>
          </w:tcBorders>
        </w:tcPr>
        <w:p w:rsidR="001500AC" w:rsidRDefault="001500AC">
          <w:r>
            <w:t>Date Mailed:</w:t>
          </w:r>
        </w:p>
        <w:p w:rsidR="001500AC" w:rsidRDefault="001500AC">
          <w:r>
            <w:t>Closing 2:00 PM:</w:t>
          </w:r>
        </w:p>
        <w:p w:rsidR="001500AC" w:rsidRDefault="001500AC">
          <w:pPr>
            <w:rPr>
              <w:sz w:val="6"/>
            </w:rPr>
          </w:pPr>
        </w:p>
      </w:tc>
      <w:tc>
        <w:tcPr>
          <w:tcW w:w="3960" w:type="dxa"/>
          <w:gridSpan w:val="3"/>
          <w:tcBorders>
            <w:top w:val="nil"/>
            <w:left w:val="nil"/>
            <w:bottom w:val="nil"/>
            <w:right w:val="nil"/>
          </w:tcBorders>
        </w:tcPr>
        <w:p w:rsidR="001500AC" w:rsidRDefault="001500AC">
          <w:r>
            <w:rPr>
              <w:noProof/>
            </w:rPr>
            <w:t>«MAIL_DATE»</w:t>
          </w:r>
        </w:p>
        <w:p w:rsidR="001500AC" w:rsidRDefault="001500AC">
          <w:r>
            <w:rPr>
              <w:noProof/>
            </w:rPr>
            <w:t>«CLOSE_DATE»</w:t>
          </w:r>
        </w:p>
      </w:tc>
    </w:tr>
    <w:tr w:rsidR="001500AC">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1500AC" w:rsidRDefault="001500AC">
          <w:pPr>
            <w:rPr>
              <w:b/>
              <w:sz w:val="22"/>
            </w:rPr>
          </w:pPr>
          <w:r>
            <w:rPr>
              <w:b/>
            </w:rPr>
            <w:t xml:space="preserve">                                 </w:t>
          </w:r>
          <w:r>
            <w:rPr>
              <w:b/>
              <w:sz w:val="22"/>
              <w:u w:val="single"/>
            </w:rPr>
            <w:t>SUBMIT BID TO</w:t>
          </w:r>
          <w:r>
            <w:rPr>
              <w:b/>
              <w:sz w:val="22"/>
            </w:rPr>
            <w:t xml:space="preserve">        </w:t>
          </w:r>
        </w:p>
        <w:p w:rsidR="001500AC" w:rsidRDefault="001500AC">
          <w:pPr>
            <w:rPr>
              <w:b/>
              <w:sz w:val="22"/>
            </w:rPr>
          </w:pPr>
          <w:r>
            <w:rPr>
              <w:b/>
            </w:rPr>
            <w:t xml:space="preserve">                        </w:t>
          </w:r>
          <w:r>
            <w:rPr>
              <w:b/>
              <w:sz w:val="22"/>
            </w:rPr>
            <w:t>DIVISION OF PURCHASES</w:t>
          </w:r>
        </w:p>
        <w:p w:rsidR="001500AC" w:rsidRDefault="001500AC">
          <w:pPr>
            <w:rPr>
              <w:b/>
              <w:sz w:val="22"/>
            </w:rPr>
          </w:pPr>
          <w:r>
            <w:rPr>
              <w:b/>
            </w:rPr>
            <w:t xml:space="preserve">                    </w:t>
          </w:r>
          <w:r>
            <w:rPr>
              <w:b/>
              <w:sz w:val="22"/>
            </w:rPr>
            <w:t>900 SW JACKSON, ROOM 102N</w:t>
          </w:r>
        </w:p>
        <w:p w:rsidR="001500AC" w:rsidRDefault="001500AC">
          <w:pPr>
            <w:pBdr>
              <w:bottom w:val="single" w:sz="4" w:space="1" w:color="auto"/>
            </w:pBdr>
            <w:rPr>
              <w:b/>
              <w:sz w:val="22"/>
            </w:rPr>
          </w:pPr>
          <w:r>
            <w:rPr>
              <w:b/>
            </w:rPr>
            <w:t xml:space="preserve">                     </w:t>
          </w:r>
          <w:r>
            <w:rPr>
              <w:b/>
              <w:sz w:val="22"/>
            </w:rPr>
            <w:t xml:space="preserve">TOPEKA, KANSAS  66612-1286            </w:t>
          </w:r>
        </w:p>
        <w:p w:rsidR="001500AC" w:rsidRDefault="001500AC">
          <w:pPr>
            <w:jc w:val="center"/>
            <w:rPr>
              <w:bCs/>
              <w:sz w:val="16"/>
            </w:rPr>
          </w:pPr>
          <w:r>
            <w:rPr>
              <w:bCs/>
              <w:sz w:val="16"/>
            </w:rPr>
            <w:t>It shall be the vendor’s responsibility to monitor this website</w:t>
          </w:r>
          <w:r>
            <w:rPr>
              <w:bCs/>
              <w:sz w:val="16"/>
            </w:rPr>
            <w:br/>
            <w:t>on a regular basis for any changes/addenda.</w:t>
          </w:r>
        </w:p>
        <w:p w:rsidR="001500AC" w:rsidRDefault="001500AC">
          <w:pPr>
            <w:jc w:val="center"/>
            <w:rPr>
              <w:b/>
              <w:sz w:val="22"/>
            </w:rPr>
          </w:pPr>
          <w:r>
            <w:rPr>
              <w:b/>
            </w:rPr>
            <w:t>http://www.da.state.ks.us/purch/rfq/</w:t>
          </w:r>
          <w:r>
            <w:rPr>
              <w:b/>
              <w:sz w:val="22"/>
            </w:rPr>
            <w:t xml:space="preserve"> </w:t>
          </w:r>
        </w:p>
        <w:p w:rsidR="001500AC" w:rsidRDefault="001500AC">
          <w:pPr>
            <w:pBdr>
              <w:bottom w:val="single" w:sz="4" w:space="1" w:color="auto"/>
            </w:pBdr>
            <w:jc w:val="center"/>
            <w:rPr>
              <w:rFonts w:ascii="Courier New" w:hAnsi="Courier New"/>
              <w:b/>
              <w:sz w:val="10"/>
            </w:rPr>
          </w:pPr>
        </w:p>
        <w:p w:rsidR="001500AC" w:rsidRDefault="001500AC">
          <w:pPr>
            <w:rPr>
              <w:b/>
              <w:sz w:val="22"/>
            </w:rPr>
          </w:pPr>
          <w:r>
            <w:rPr>
              <w:b/>
              <w:sz w:val="22"/>
            </w:rPr>
            <w:t xml:space="preserve">        This Space for Bidder’s Name and Address</w:t>
          </w:r>
        </w:p>
        <w:p w:rsidR="001500AC" w:rsidRDefault="001500AC">
          <w:pPr>
            <w:rPr>
              <w:b/>
              <w:sz w:val="22"/>
            </w:rPr>
          </w:pPr>
        </w:p>
        <w:p w:rsidR="001500AC" w:rsidRDefault="001500AC">
          <w:pPr>
            <w:rPr>
              <w:b/>
              <w:sz w:val="22"/>
            </w:rPr>
          </w:pPr>
        </w:p>
        <w:p w:rsidR="001500AC" w:rsidRDefault="001500AC">
          <w:pPr>
            <w:rPr>
              <w:b/>
              <w:sz w:val="22"/>
            </w:rPr>
          </w:pPr>
        </w:p>
        <w:p w:rsidR="001500AC" w:rsidRDefault="001500AC">
          <w:pPr>
            <w:rPr>
              <w:b/>
              <w:sz w:val="22"/>
            </w:rPr>
          </w:pPr>
        </w:p>
        <w:p w:rsidR="001500AC" w:rsidRDefault="001500AC">
          <w:pPr>
            <w:rPr>
              <w:b/>
              <w:sz w:val="22"/>
            </w:rPr>
          </w:pPr>
        </w:p>
        <w:p w:rsidR="001500AC" w:rsidRDefault="001500AC">
          <w:pPr>
            <w:rPr>
              <w:b/>
              <w:sz w:val="22"/>
            </w:rPr>
          </w:pPr>
        </w:p>
        <w:p w:rsidR="001500AC" w:rsidRDefault="001500AC">
          <w:pPr>
            <w:rPr>
              <w:b/>
              <w:sz w:val="22"/>
            </w:rPr>
          </w:pPr>
        </w:p>
        <w:p w:rsidR="001500AC" w:rsidRDefault="001500AC">
          <w:pPr>
            <w:rPr>
              <w:b/>
              <w:sz w:val="22"/>
            </w:rPr>
          </w:pPr>
        </w:p>
        <w:p w:rsidR="001500AC" w:rsidRDefault="001500AC">
          <w:pPr>
            <w:rPr>
              <w:b/>
              <w:sz w:val="22"/>
            </w:rPr>
          </w:pPr>
        </w:p>
        <w:p w:rsidR="001500AC" w:rsidRDefault="001500AC">
          <w:pPr>
            <w:rPr>
              <w:b/>
              <w:sz w:val="22"/>
            </w:rPr>
          </w:pPr>
        </w:p>
        <w:p w:rsidR="001500AC" w:rsidRDefault="001500AC">
          <w:pPr>
            <w:rPr>
              <w:b/>
              <w:sz w:val="22"/>
            </w:rPr>
          </w:pPr>
        </w:p>
        <w:p w:rsidR="001500AC" w:rsidRDefault="001500AC">
          <w:r>
            <w:rPr>
              <w:b/>
              <w:sz w:val="22"/>
            </w:rPr>
            <w:t xml:space="preserve">     </w:t>
          </w:r>
          <w:r>
            <w:rPr>
              <w:b/>
            </w:rPr>
            <w:t xml:space="preserve">THIS IS NOT AN ORDER                                             </w:t>
          </w:r>
        </w:p>
      </w:tc>
      <w:tc>
        <w:tcPr>
          <w:tcW w:w="5580" w:type="dxa"/>
          <w:gridSpan w:val="5"/>
          <w:tcBorders>
            <w:right w:val="nil"/>
          </w:tcBorders>
        </w:tcPr>
        <w:p w:rsidR="001500AC" w:rsidRDefault="001500AC">
          <w:pPr>
            <w:rPr>
              <w:b/>
              <w:sz w:val="4"/>
            </w:rPr>
          </w:pPr>
        </w:p>
        <w:p w:rsidR="001500AC" w:rsidRDefault="001500AC">
          <w:pPr>
            <w:rPr>
              <w:b/>
              <w:sz w:val="12"/>
            </w:rPr>
          </w:pPr>
          <w:r>
            <w:rPr>
              <w:b/>
              <w:sz w:val="12"/>
            </w:rPr>
            <w:t>1.     When communicating, always refer to the above quotation number.</w:t>
          </w:r>
        </w:p>
        <w:p w:rsidR="001500AC" w:rsidRDefault="001500AC">
          <w:pPr>
            <w:rPr>
              <w:b/>
              <w:sz w:val="8"/>
            </w:rPr>
          </w:pPr>
        </w:p>
        <w:p w:rsidR="001500AC" w:rsidRDefault="001500AC">
          <w:pPr>
            <w:rPr>
              <w:b/>
              <w:sz w:val="12"/>
            </w:rPr>
          </w:pPr>
          <w:r>
            <w:rPr>
              <w:b/>
              <w:sz w:val="12"/>
            </w:rPr>
            <w:t>2.     To receive consideration for award, one copy of the “Request for Quotation,”</w:t>
          </w:r>
        </w:p>
        <w:p w:rsidR="001500AC" w:rsidRDefault="001500AC">
          <w:pPr>
            <w:rPr>
              <w:b/>
              <w:sz w:val="12"/>
            </w:rPr>
          </w:pPr>
          <w:r>
            <w:rPr>
              <w:b/>
              <w:sz w:val="12"/>
            </w:rPr>
            <w:t xml:space="preserve">        properly completed and signed, must be returned to and received by the Division of </w:t>
          </w:r>
        </w:p>
        <w:p w:rsidR="001500AC" w:rsidRDefault="001500AC">
          <w:pPr>
            <w:rPr>
              <w:b/>
              <w:sz w:val="12"/>
            </w:rPr>
          </w:pPr>
          <w:r>
            <w:rPr>
              <w:b/>
              <w:sz w:val="12"/>
            </w:rPr>
            <w:t xml:space="preserve">        Purchases no later than the specified closing time.</w:t>
          </w:r>
        </w:p>
        <w:p w:rsidR="001500AC" w:rsidRDefault="001500AC">
          <w:pPr>
            <w:rPr>
              <w:b/>
              <w:sz w:val="8"/>
            </w:rPr>
          </w:pPr>
        </w:p>
        <w:p w:rsidR="001500AC" w:rsidRDefault="001500AC">
          <w:pPr>
            <w:rPr>
              <w:b/>
              <w:sz w:val="12"/>
            </w:rPr>
          </w:pPr>
          <w:r>
            <w:rPr>
              <w:b/>
              <w:sz w:val="12"/>
            </w:rPr>
            <w:t>3.     All prices, terms, and conditions shall be shown. Prices, terms, and conditions</w:t>
          </w:r>
        </w:p>
        <w:p w:rsidR="001500AC" w:rsidRDefault="001500AC">
          <w:pPr>
            <w:rPr>
              <w:b/>
              <w:sz w:val="12"/>
            </w:rPr>
          </w:pPr>
          <w:r>
            <w:rPr>
              <w:b/>
              <w:sz w:val="12"/>
            </w:rPr>
            <w:t xml:space="preserve">        not shown or presented after closing will not be considered in the evaluation.</w:t>
          </w:r>
        </w:p>
        <w:p w:rsidR="001500AC" w:rsidRDefault="001500AC">
          <w:pPr>
            <w:rPr>
              <w:b/>
              <w:sz w:val="8"/>
            </w:rPr>
          </w:pPr>
        </w:p>
        <w:p w:rsidR="001500AC" w:rsidRDefault="001500AC">
          <w:pPr>
            <w:rPr>
              <w:b/>
              <w:sz w:val="12"/>
            </w:rPr>
          </w:pPr>
          <w:r>
            <w:rPr>
              <w:b/>
              <w:sz w:val="12"/>
            </w:rPr>
            <w:t>4.     Prompt payment discounts will not be considered in determining the low bid.</w:t>
          </w:r>
        </w:p>
        <w:p w:rsidR="001500AC" w:rsidRDefault="001500AC">
          <w:pPr>
            <w:rPr>
              <w:b/>
              <w:sz w:val="8"/>
            </w:rPr>
          </w:pPr>
        </w:p>
        <w:p w:rsidR="001500AC" w:rsidRDefault="001500AC">
          <w:pPr>
            <w:rPr>
              <w:b/>
              <w:sz w:val="12"/>
            </w:rPr>
          </w:pPr>
          <w:r>
            <w:rPr>
              <w:b/>
              <w:sz w:val="12"/>
            </w:rPr>
            <w:t>5.     Prices quoted shall be less Federal Excise and State Sales tax.</w:t>
          </w:r>
        </w:p>
        <w:p w:rsidR="001500AC" w:rsidRDefault="001500AC">
          <w:pPr>
            <w:rPr>
              <w:b/>
              <w:sz w:val="8"/>
            </w:rPr>
          </w:pPr>
        </w:p>
        <w:p w:rsidR="001500AC" w:rsidRDefault="001500AC">
          <w:pPr>
            <w:rPr>
              <w:b/>
              <w:sz w:val="12"/>
            </w:rPr>
          </w:pPr>
          <w:r>
            <w:rPr>
              <w:b/>
              <w:sz w:val="12"/>
            </w:rPr>
            <w:t xml:space="preserve">6.     The Director of Purchases reserves the right to accept or reject any part of this </w:t>
          </w:r>
        </w:p>
        <w:p w:rsidR="001500AC" w:rsidRDefault="001500AC">
          <w:pPr>
            <w:rPr>
              <w:b/>
              <w:sz w:val="12"/>
            </w:rPr>
          </w:pPr>
          <w:r>
            <w:rPr>
              <w:b/>
              <w:sz w:val="12"/>
            </w:rPr>
            <w:t xml:space="preserve">        quotation.</w:t>
          </w:r>
        </w:p>
        <w:p w:rsidR="001500AC" w:rsidRDefault="001500AC">
          <w:pPr>
            <w:rPr>
              <w:b/>
              <w:sz w:val="8"/>
            </w:rPr>
          </w:pPr>
        </w:p>
        <w:p w:rsidR="001500AC" w:rsidRDefault="001500AC">
          <w:pPr>
            <w:rPr>
              <w:b/>
              <w:sz w:val="12"/>
            </w:rPr>
          </w:pPr>
          <w:r>
            <w:rPr>
              <w:b/>
              <w:sz w:val="12"/>
            </w:rPr>
            <w:t>7.     Bid results will not be given to individuals over the phone. Results can be obtained</w:t>
          </w:r>
        </w:p>
        <w:p w:rsidR="001500AC" w:rsidRDefault="001500AC">
          <w:pPr>
            <w:rPr>
              <w:b/>
              <w:sz w:val="12"/>
            </w:rPr>
          </w:pPr>
          <w:r>
            <w:rPr>
              <w:b/>
              <w:sz w:val="12"/>
            </w:rPr>
            <w:t xml:space="preserve">        by attending the public bid opening.  If unable to attend the public bid opening, bid</w:t>
          </w:r>
        </w:p>
        <w:p w:rsidR="001500AC" w:rsidRDefault="001500AC">
          <w:pPr>
            <w:rPr>
              <w:b/>
              <w:sz w:val="12"/>
            </w:rPr>
          </w:pPr>
          <w:r>
            <w:rPr>
              <w:b/>
              <w:sz w:val="12"/>
            </w:rPr>
            <w:t xml:space="preserve">        tabulations can be obtained in person for $3.00. Bid results can also be obtained by</w:t>
          </w:r>
        </w:p>
        <w:p w:rsidR="001500AC" w:rsidRDefault="001500AC">
          <w:pPr>
            <w:rPr>
              <w:b/>
              <w:sz w:val="12"/>
            </w:rPr>
          </w:pPr>
          <w:r>
            <w:rPr>
              <w:b/>
              <w:sz w:val="12"/>
            </w:rPr>
            <w:t xml:space="preserve">        sending (do not include with bid) a check for $3.00 payable to the State of Kansas,</w:t>
          </w:r>
        </w:p>
        <w:p w:rsidR="001500AC" w:rsidRDefault="001500AC">
          <w:pPr>
            <w:rPr>
              <w:b/>
              <w:sz w:val="12"/>
            </w:rPr>
          </w:pPr>
          <w:r>
            <w:rPr>
              <w:b/>
              <w:sz w:val="12"/>
            </w:rPr>
            <w:t xml:space="preserve">        with a self addressed, stamped envelope to the Kansas Division of Purchases, Attn:</w:t>
          </w:r>
        </w:p>
        <w:p w:rsidR="001500AC" w:rsidRDefault="001500AC">
          <w:pPr>
            <w:rPr>
              <w:b/>
              <w:sz w:val="12"/>
            </w:rPr>
          </w:pPr>
          <w:r>
            <w:rPr>
              <w:b/>
              <w:sz w:val="12"/>
            </w:rPr>
            <w:t xml:space="preserve">        Bid Results/Copies, 900  SW  Jackson,  Room  102-N,  Topeka,  KS    66612. Please</w:t>
          </w:r>
        </w:p>
        <w:p w:rsidR="001500AC" w:rsidRDefault="001500AC">
          <w:pPr>
            <w:rPr>
              <w:b/>
              <w:sz w:val="12"/>
            </w:rPr>
          </w:pPr>
          <w:r>
            <w:rPr>
              <w:b/>
              <w:sz w:val="12"/>
            </w:rPr>
            <w:t xml:space="preserve">        reference quote number on check. Copies of individual bids may be obtained under </w:t>
          </w:r>
        </w:p>
        <w:p w:rsidR="001500AC" w:rsidRDefault="001500AC">
          <w:pPr>
            <w:rPr>
              <w:b/>
              <w:sz w:val="12"/>
            </w:rPr>
          </w:pPr>
          <w:r>
            <w:rPr>
              <w:b/>
              <w:sz w:val="12"/>
            </w:rPr>
            <w:t xml:space="preserve">        the Kansas Open Records Act by calling  (785) 296-0002, requesting an estimate of </w:t>
          </w:r>
        </w:p>
        <w:p w:rsidR="001500AC" w:rsidRDefault="001500AC">
          <w:pPr>
            <w:rPr>
              <w:b/>
              <w:sz w:val="12"/>
            </w:rPr>
          </w:pPr>
          <w:r>
            <w:rPr>
              <w:b/>
              <w:sz w:val="12"/>
            </w:rPr>
            <w:t xml:space="preserve">        the cost to reproduce the documents, and remitting that amount to the above address.</w:t>
          </w:r>
        </w:p>
        <w:p w:rsidR="001500AC" w:rsidRDefault="001500AC">
          <w:pPr>
            <w:rPr>
              <w:b/>
              <w:sz w:val="12"/>
            </w:rPr>
          </w:pPr>
          <w:r>
            <w:rPr>
              <w:b/>
              <w:sz w:val="12"/>
            </w:rPr>
            <w:t xml:space="preserve">        Upon receipt of the funds, the documents will be sent.</w:t>
          </w:r>
        </w:p>
        <w:p w:rsidR="001500AC" w:rsidRDefault="001500AC">
          <w:pPr>
            <w:rPr>
              <w:b/>
              <w:sz w:val="8"/>
            </w:rPr>
          </w:pPr>
        </w:p>
        <w:p w:rsidR="001500AC" w:rsidRDefault="001500AC">
          <w:pPr>
            <w:rPr>
              <w:b/>
              <w:sz w:val="12"/>
            </w:rPr>
          </w:pPr>
          <w:r>
            <w:rPr>
              <w:b/>
              <w:sz w:val="12"/>
            </w:rPr>
            <w:t xml:space="preserve">8.     Faxed bid responses are not acceptable for bids in excess of $25,000. </w:t>
          </w:r>
        </w:p>
        <w:p w:rsidR="001500AC" w:rsidRDefault="001500AC">
          <w:pPr>
            <w:rPr>
              <w:b/>
              <w:sz w:val="12"/>
            </w:rPr>
          </w:pPr>
          <w:r>
            <w:rPr>
              <w:b/>
              <w:sz w:val="12"/>
            </w:rPr>
            <w:t xml:space="preserve">        FAX: (785) 296-7240</w:t>
          </w:r>
        </w:p>
        <w:p w:rsidR="001500AC" w:rsidRDefault="001500AC">
          <w:pPr>
            <w:rPr>
              <w:b/>
              <w:sz w:val="8"/>
            </w:rPr>
          </w:pPr>
        </w:p>
        <w:p w:rsidR="001500AC" w:rsidRDefault="001500AC">
          <w:pPr>
            <w:rPr>
              <w:b/>
              <w:sz w:val="12"/>
            </w:rPr>
          </w:pPr>
          <w:r>
            <w:rPr>
              <w:b/>
              <w:sz w:val="12"/>
            </w:rPr>
            <w:t xml:space="preserve">9.   I hereby certify that I(we) do not have any substantial conflict of interest sufficient to </w:t>
          </w:r>
        </w:p>
        <w:p w:rsidR="001500AC" w:rsidRDefault="001500AC">
          <w:pPr>
            <w:rPr>
              <w:b/>
              <w:sz w:val="12"/>
            </w:rPr>
          </w:pPr>
          <w:r>
            <w:rPr>
              <w:b/>
              <w:sz w:val="12"/>
            </w:rPr>
            <w:t xml:space="preserve">        influence the bidding process on this bid.  A conflict of substantial interest is one </w:t>
          </w:r>
        </w:p>
        <w:p w:rsidR="001500AC" w:rsidRDefault="001500AC">
          <w:pPr>
            <w:rPr>
              <w:b/>
              <w:sz w:val="12"/>
            </w:rPr>
          </w:pPr>
          <w:r>
            <w:rPr>
              <w:b/>
              <w:sz w:val="12"/>
            </w:rPr>
            <w:t xml:space="preserve">        which a reasonable person would think would compromise the opening bidding process.</w:t>
          </w:r>
        </w:p>
        <w:p w:rsidR="001500AC" w:rsidRDefault="001500AC">
          <w:pPr>
            <w:rPr>
              <w:b/>
              <w:sz w:val="10"/>
            </w:rPr>
          </w:pPr>
        </w:p>
      </w:tc>
    </w:tr>
    <w:tr w:rsidR="001500AC">
      <w:tblPrEx>
        <w:tblCellMar>
          <w:top w:w="0" w:type="dxa"/>
          <w:left w:w="108" w:type="dxa"/>
          <w:bottom w:w="0" w:type="dxa"/>
          <w:right w:w="108" w:type="dxa"/>
        </w:tblCellMar>
      </w:tblPrEx>
      <w:trPr>
        <w:trHeight w:val="100"/>
      </w:trPr>
      <w:tc>
        <w:tcPr>
          <w:tcW w:w="6210" w:type="dxa"/>
          <w:gridSpan w:val="4"/>
          <w:tcBorders>
            <w:left w:val="nil"/>
            <w:right w:val="nil"/>
          </w:tcBorders>
        </w:tcPr>
        <w:p w:rsidR="001500AC" w:rsidRDefault="001500AC">
          <w:pPr>
            <w:rPr>
              <w:b/>
            </w:rPr>
          </w:pPr>
          <w:r>
            <w:rPr>
              <w:b/>
            </w:rPr>
            <w:t>Prices are to be delivered FOB Destination Prepaid &amp; Allowed:</w:t>
          </w:r>
        </w:p>
      </w:tc>
      <w:tc>
        <w:tcPr>
          <w:tcW w:w="5040" w:type="dxa"/>
          <w:gridSpan w:val="4"/>
          <w:tcBorders>
            <w:left w:val="nil"/>
            <w:right w:val="nil"/>
          </w:tcBorders>
        </w:tcPr>
        <w:p w:rsidR="001500AC" w:rsidRDefault="001500AC">
          <w:pPr>
            <w:rPr>
              <w:sz w:val="19"/>
            </w:rPr>
          </w:pPr>
          <w:r>
            <w:t xml:space="preserve"> </w:t>
          </w:r>
          <w:r>
            <w:rPr>
              <w:noProof/>
              <w:sz w:val="19"/>
            </w:rPr>
            <w:t>«BILL_TO»</w:t>
          </w:r>
        </w:p>
      </w:tc>
    </w:tr>
    <w:tr w:rsidR="001500AC">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1500AC" w:rsidRDefault="001500AC">
          <w:pPr>
            <w:rPr>
              <w:sz w:val="6"/>
            </w:rPr>
          </w:pPr>
          <w:r>
            <w:t>Purchase Requisition Number(s):</w:t>
          </w:r>
        </w:p>
      </w:tc>
      <w:tc>
        <w:tcPr>
          <w:tcW w:w="8010" w:type="dxa"/>
          <w:gridSpan w:val="6"/>
          <w:tcBorders>
            <w:left w:val="nil"/>
            <w:bottom w:val="nil"/>
            <w:right w:val="nil"/>
          </w:tcBorders>
        </w:tcPr>
        <w:p w:rsidR="001500AC" w:rsidRDefault="001500AC">
          <w:pPr>
            <w:rPr>
              <w:b/>
              <w:sz w:val="24"/>
            </w:rPr>
          </w:pPr>
          <w:r>
            <w:rPr>
              <w:b/>
              <w:noProof/>
              <w:sz w:val="24"/>
            </w:rPr>
            <w:t>«PR_NUM»</w:t>
          </w:r>
        </w:p>
      </w:tc>
    </w:tr>
    <w:tr w:rsidR="001500AC">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1500AC" w:rsidRDefault="001500AC">
          <w:pPr>
            <w:rPr>
              <w:sz w:val="4"/>
            </w:rPr>
          </w:pPr>
        </w:p>
        <w:p w:rsidR="001500AC" w:rsidRDefault="001500AC">
          <w:pPr>
            <w:rPr>
              <w:sz w:val="24"/>
            </w:rPr>
          </w:pPr>
          <w:r>
            <w:rPr>
              <w:sz w:val="18"/>
            </w:rPr>
            <w:t>For Additional Information Contact:</w:t>
          </w:r>
        </w:p>
      </w:tc>
      <w:tc>
        <w:tcPr>
          <w:tcW w:w="5220" w:type="dxa"/>
          <w:gridSpan w:val="4"/>
          <w:tcBorders>
            <w:left w:val="nil"/>
            <w:right w:val="nil"/>
          </w:tcBorders>
        </w:tcPr>
        <w:p w:rsidR="001500AC" w:rsidRDefault="001500AC">
          <w:pPr>
            <w:rPr>
              <w:sz w:val="24"/>
            </w:rPr>
          </w:pPr>
          <w:r>
            <w:rPr>
              <w:noProof/>
              <w:sz w:val="24"/>
            </w:rPr>
            <w:t>«CON_PER»</w:t>
          </w:r>
        </w:p>
      </w:tc>
      <w:tc>
        <w:tcPr>
          <w:tcW w:w="2790" w:type="dxa"/>
          <w:gridSpan w:val="2"/>
          <w:tcBorders>
            <w:left w:val="nil"/>
            <w:right w:val="nil"/>
          </w:tcBorders>
        </w:tcPr>
        <w:p w:rsidR="001500AC" w:rsidRDefault="001500AC">
          <w:pPr>
            <w:rPr>
              <w:sz w:val="24"/>
            </w:rPr>
          </w:pPr>
          <w:r>
            <w:rPr>
              <w:noProof/>
              <w:sz w:val="24"/>
            </w:rPr>
            <w:t>«CON_PHONE»</w:t>
          </w:r>
        </w:p>
      </w:tc>
    </w:tr>
    <w:tr w:rsidR="001500AC">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1500AC" w:rsidRDefault="005A3125">
          <w:pPr>
            <w:rPr>
              <w:sz w:val="2"/>
            </w:rPr>
          </w:pPr>
          <w:r>
            <w:rPr>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1500AC">
            <w:rPr>
              <w:noProof/>
              <w:sz w:val="2"/>
            </w:rPr>
            <w:pict>
              <v:line id="_x0000_s2064" style="position:absolute;left:0;text-align:left;z-index:251664896;mso-position-horizontal-relative:text;mso-position-vertical-relative:text" from="562.7pt,24.6pt" to="562.7pt,287.4pt" o:allowincell="f">
                <w10:anchorlock/>
              </v:line>
            </w:pict>
          </w:r>
          <w:r w:rsidR="001500AC">
            <w:rPr>
              <w:noProof/>
              <w:sz w:val="2"/>
            </w:rPr>
            <w:pict>
              <v:line id="_x0000_s2063" style="position:absolute;left:0;text-align:left;z-index:251663872;mso-position-horizontal-relative:text;mso-position-vertical-relative:text" from="486pt,24.6pt" to="486pt,287.4pt" o:allowincell="f">
                <w10:anchorlock/>
              </v:line>
            </w:pict>
          </w:r>
          <w:r w:rsidR="001500AC">
            <w:rPr>
              <w:noProof/>
              <w:sz w:val="2"/>
            </w:rPr>
            <w:pict>
              <v:line id="_x0000_s2062" style="position:absolute;left:0;text-align:left;z-index:251662848;mso-position-horizontal-relative:text;mso-position-vertical-relative:text" from="422.95pt,24.6pt" to="422.95pt,287.4pt" o:allowincell="f">
                <w10:anchorlock/>
              </v:line>
            </w:pict>
          </w:r>
          <w:r w:rsidR="001500AC">
            <w:rPr>
              <w:noProof/>
              <w:sz w:val="2"/>
            </w:rPr>
            <w:pict>
              <v:line id="_x0000_s2061" style="position:absolute;left:0;text-align:left;z-index:251661824;mso-position-horizontal-relative:text;mso-position-vertical-relative:text" from="94.6pt,24.6pt" to="94.6pt,287.4pt" o:allowincell="f">
                <w10:anchorlock/>
              </v:line>
            </w:pict>
          </w:r>
          <w:r w:rsidR="001500AC">
            <w:rPr>
              <w:noProof/>
              <w:sz w:val="2"/>
            </w:rPr>
            <w:pict>
              <v:line id="_x0000_s2060" style="position:absolute;left:0;text-align:left;z-index:251660800;mso-position-horizontal-relative:text;mso-position-vertical-relative:text" from="0,24.6pt" to="0,287.4pt" o:allowincell="f">
                <w10:anchorlock/>
              </v:line>
            </w:pict>
          </w:r>
        </w:p>
        <w:p w:rsidR="001500AC" w:rsidRDefault="001500AC">
          <w:r>
            <w:t xml:space="preserve">    QUANTITY</w:t>
          </w:r>
        </w:p>
        <w:p w:rsidR="001500AC" w:rsidRDefault="001500AC">
          <w:r>
            <w:t xml:space="preserve">    AND UNIT</w:t>
          </w:r>
        </w:p>
      </w:tc>
      <w:tc>
        <w:tcPr>
          <w:tcW w:w="6570" w:type="dxa"/>
          <w:gridSpan w:val="5"/>
          <w:tcBorders>
            <w:left w:val="nil"/>
            <w:right w:val="single" w:sz="4" w:space="0" w:color="auto"/>
          </w:tcBorders>
        </w:tcPr>
        <w:p w:rsidR="001500AC" w:rsidRDefault="001500AC">
          <w:pPr>
            <w:rPr>
              <w:sz w:val="2"/>
            </w:rPr>
          </w:pPr>
        </w:p>
        <w:p w:rsidR="001500AC" w:rsidRDefault="001500AC">
          <w:r>
            <w:t xml:space="preserve">                              ITEMS AND SPECIFICATIONS</w:t>
          </w:r>
        </w:p>
      </w:tc>
      <w:tc>
        <w:tcPr>
          <w:tcW w:w="1260" w:type="dxa"/>
          <w:tcBorders>
            <w:left w:val="nil"/>
            <w:right w:val="single" w:sz="4" w:space="0" w:color="auto"/>
          </w:tcBorders>
        </w:tcPr>
        <w:p w:rsidR="001500AC" w:rsidRDefault="001500AC">
          <w:pPr>
            <w:rPr>
              <w:sz w:val="2"/>
            </w:rPr>
          </w:pPr>
        </w:p>
        <w:p w:rsidR="001500AC" w:rsidRDefault="001500AC">
          <w:r>
            <w:t xml:space="preserve">     UNIT</w:t>
          </w:r>
        </w:p>
        <w:p w:rsidR="001500AC" w:rsidRDefault="001500AC">
          <w:r>
            <w:t xml:space="preserve">   PRICES</w:t>
          </w:r>
        </w:p>
      </w:tc>
      <w:tc>
        <w:tcPr>
          <w:tcW w:w="1530" w:type="dxa"/>
          <w:tcBorders>
            <w:left w:val="nil"/>
            <w:right w:val="single" w:sz="4" w:space="0" w:color="auto"/>
          </w:tcBorders>
        </w:tcPr>
        <w:p w:rsidR="001500AC" w:rsidRDefault="001500AC">
          <w:pPr>
            <w:rPr>
              <w:sz w:val="2"/>
            </w:rPr>
          </w:pPr>
        </w:p>
        <w:p w:rsidR="001500AC" w:rsidRDefault="001500AC">
          <w:r>
            <w:t xml:space="preserve">     TOTAL</w:t>
          </w:r>
        </w:p>
        <w:p w:rsidR="001500AC" w:rsidRDefault="001500AC">
          <w:r>
            <w:t xml:space="preserve">     PRICE</w:t>
          </w:r>
        </w:p>
      </w:tc>
    </w:tr>
  </w:tbl>
  <w:p w:rsidR="001500AC" w:rsidRDefault="001500A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6E31111"/>
    <w:multiLevelType w:val="hybridMultilevel"/>
    <w:tmpl w:val="D966A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F605287"/>
    <w:multiLevelType w:val="hybridMultilevel"/>
    <w:tmpl w:val="A6E8A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3F12D92"/>
    <w:multiLevelType w:val="hybridMultilevel"/>
    <w:tmpl w:val="A3706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7E42872"/>
    <w:multiLevelType w:val="hybridMultilevel"/>
    <w:tmpl w:val="994A4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1"/>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0D5F22"/>
    <w:rsid w:val="00014901"/>
    <w:rsid w:val="00016790"/>
    <w:rsid w:val="000167F7"/>
    <w:rsid w:val="00030B85"/>
    <w:rsid w:val="00043F22"/>
    <w:rsid w:val="0004440F"/>
    <w:rsid w:val="00046A56"/>
    <w:rsid w:val="00055277"/>
    <w:rsid w:val="000601A8"/>
    <w:rsid w:val="0006078B"/>
    <w:rsid w:val="00060B08"/>
    <w:rsid w:val="000632FA"/>
    <w:rsid w:val="00065B09"/>
    <w:rsid w:val="00070A7D"/>
    <w:rsid w:val="00071975"/>
    <w:rsid w:val="00072318"/>
    <w:rsid w:val="000777A6"/>
    <w:rsid w:val="00081725"/>
    <w:rsid w:val="000839D2"/>
    <w:rsid w:val="000953E4"/>
    <w:rsid w:val="000A2E49"/>
    <w:rsid w:val="000A6674"/>
    <w:rsid w:val="000B0EA4"/>
    <w:rsid w:val="000B331F"/>
    <w:rsid w:val="000B5B7E"/>
    <w:rsid w:val="000B7287"/>
    <w:rsid w:val="000C03BE"/>
    <w:rsid w:val="000D5F22"/>
    <w:rsid w:val="000E28DF"/>
    <w:rsid w:val="000F15F5"/>
    <w:rsid w:val="000F2635"/>
    <w:rsid w:val="00101525"/>
    <w:rsid w:val="0010464B"/>
    <w:rsid w:val="00110B0D"/>
    <w:rsid w:val="0012413B"/>
    <w:rsid w:val="001342A6"/>
    <w:rsid w:val="00136D0A"/>
    <w:rsid w:val="001410C5"/>
    <w:rsid w:val="001500AC"/>
    <w:rsid w:val="0015173D"/>
    <w:rsid w:val="0015339D"/>
    <w:rsid w:val="00154B60"/>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D79BA"/>
    <w:rsid w:val="001E0E87"/>
    <w:rsid w:val="001F10AA"/>
    <w:rsid w:val="001F1BB1"/>
    <w:rsid w:val="001F6CE7"/>
    <w:rsid w:val="001F7441"/>
    <w:rsid w:val="00204433"/>
    <w:rsid w:val="00204F69"/>
    <w:rsid w:val="00233715"/>
    <w:rsid w:val="00233771"/>
    <w:rsid w:val="00234577"/>
    <w:rsid w:val="00236F17"/>
    <w:rsid w:val="00243CDE"/>
    <w:rsid w:val="00250B25"/>
    <w:rsid w:val="0025320F"/>
    <w:rsid w:val="002650D8"/>
    <w:rsid w:val="00267D90"/>
    <w:rsid w:val="002837B3"/>
    <w:rsid w:val="00292B4F"/>
    <w:rsid w:val="002964DD"/>
    <w:rsid w:val="002A0DA4"/>
    <w:rsid w:val="002B437A"/>
    <w:rsid w:val="002E6B1D"/>
    <w:rsid w:val="002F4B7F"/>
    <w:rsid w:val="00300C8C"/>
    <w:rsid w:val="00301260"/>
    <w:rsid w:val="00307469"/>
    <w:rsid w:val="00326B4A"/>
    <w:rsid w:val="003316C3"/>
    <w:rsid w:val="00332288"/>
    <w:rsid w:val="00332C33"/>
    <w:rsid w:val="00342A1B"/>
    <w:rsid w:val="003566E8"/>
    <w:rsid w:val="003600A0"/>
    <w:rsid w:val="00364019"/>
    <w:rsid w:val="00364DD2"/>
    <w:rsid w:val="00365DD4"/>
    <w:rsid w:val="0037113F"/>
    <w:rsid w:val="00372EFA"/>
    <w:rsid w:val="0037445F"/>
    <w:rsid w:val="003745ED"/>
    <w:rsid w:val="003779EC"/>
    <w:rsid w:val="00382DCA"/>
    <w:rsid w:val="00386A86"/>
    <w:rsid w:val="00387F3B"/>
    <w:rsid w:val="00392BFE"/>
    <w:rsid w:val="003B4B09"/>
    <w:rsid w:val="003B720B"/>
    <w:rsid w:val="003C78D2"/>
    <w:rsid w:val="003D4256"/>
    <w:rsid w:val="003E66A5"/>
    <w:rsid w:val="003F2DD5"/>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7F4"/>
    <w:rsid w:val="00486AD2"/>
    <w:rsid w:val="0049276D"/>
    <w:rsid w:val="00497807"/>
    <w:rsid w:val="004A70AE"/>
    <w:rsid w:val="004B2BD9"/>
    <w:rsid w:val="004B510F"/>
    <w:rsid w:val="004B6F35"/>
    <w:rsid w:val="004C2729"/>
    <w:rsid w:val="004C401C"/>
    <w:rsid w:val="004C6707"/>
    <w:rsid w:val="004D0834"/>
    <w:rsid w:val="004D0E87"/>
    <w:rsid w:val="004E213B"/>
    <w:rsid w:val="004F1361"/>
    <w:rsid w:val="004F1980"/>
    <w:rsid w:val="004F6DC7"/>
    <w:rsid w:val="004F7B69"/>
    <w:rsid w:val="004F7FE6"/>
    <w:rsid w:val="00501760"/>
    <w:rsid w:val="00502C0E"/>
    <w:rsid w:val="00504A55"/>
    <w:rsid w:val="00507515"/>
    <w:rsid w:val="00513CE0"/>
    <w:rsid w:val="00525945"/>
    <w:rsid w:val="0053097D"/>
    <w:rsid w:val="00534CE2"/>
    <w:rsid w:val="005362C1"/>
    <w:rsid w:val="005432C0"/>
    <w:rsid w:val="00545172"/>
    <w:rsid w:val="00561059"/>
    <w:rsid w:val="00561AE7"/>
    <w:rsid w:val="00566158"/>
    <w:rsid w:val="0057725D"/>
    <w:rsid w:val="00585125"/>
    <w:rsid w:val="00587170"/>
    <w:rsid w:val="005872B3"/>
    <w:rsid w:val="005902A0"/>
    <w:rsid w:val="0059254D"/>
    <w:rsid w:val="005A1B31"/>
    <w:rsid w:val="005A3125"/>
    <w:rsid w:val="005A3C0B"/>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8095C"/>
    <w:rsid w:val="006871F6"/>
    <w:rsid w:val="00693114"/>
    <w:rsid w:val="00696051"/>
    <w:rsid w:val="006A67F7"/>
    <w:rsid w:val="006C63E3"/>
    <w:rsid w:val="006D0C86"/>
    <w:rsid w:val="006D2AC2"/>
    <w:rsid w:val="006D51F5"/>
    <w:rsid w:val="006E092B"/>
    <w:rsid w:val="006F6E07"/>
    <w:rsid w:val="00701C37"/>
    <w:rsid w:val="00706032"/>
    <w:rsid w:val="00711520"/>
    <w:rsid w:val="00725D2E"/>
    <w:rsid w:val="00741563"/>
    <w:rsid w:val="00744911"/>
    <w:rsid w:val="00745FD9"/>
    <w:rsid w:val="00747AF8"/>
    <w:rsid w:val="0075092F"/>
    <w:rsid w:val="00755C60"/>
    <w:rsid w:val="00772D2C"/>
    <w:rsid w:val="00772F0B"/>
    <w:rsid w:val="007753FF"/>
    <w:rsid w:val="00780E4D"/>
    <w:rsid w:val="00785214"/>
    <w:rsid w:val="00785ACF"/>
    <w:rsid w:val="0079188A"/>
    <w:rsid w:val="007958CD"/>
    <w:rsid w:val="00796550"/>
    <w:rsid w:val="007B4BB5"/>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A2612"/>
    <w:rsid w:val="008A4DB4"/>
    <w:rsid w:val="008A687E"/>
    <w:rsid w:val="008C2F4B"/>
    <w:rsid w:val="008C4175"/>
    <w:rsid w:val="008C4BFF"/>
    <w:rsid w:val="008D31E1"/>
    <w:rsid w:val="008D41DA"/>
    <w:rsid w:val="008E061E"/>
    <w:rsid w:val="008E2FAB"/>
    <w:rsid w:val="008E35DE"/>
    <w:rsid w:val="008E3AA8"/>
    <w:rsid w:val="008E4372"/>
    <w:rsid w:val="00906F81"/>
    <w:rsid w:val="00920815"/>
    <w:rsid w:val="00920BE0"/>
    <w:rsid w:val="00922FBC"/>
    <w:rsid w:val="00923B5F"/>
    <w:rsid w:val="009257EE"/>
    <w:rsid w:val="009372D9"/>
    <w:rsid w:val="00951F5A"/>
    <w:rsid w:val="00962089"/>
    <w:rsid w:val="009645B9"/>
    <w:rsid w:val="00970AD3"/>
    <w:rsid w:val="00971ED0"/>
    <w:rsid w:val="00975552"/>
    <w:rsid w:val="00982F34"/>
    <w:rsid w:val="009863C5"/>
    <w:rsid w:val="00990381"/>
    <w:rsid w:val="009914AB"/>
    <w:rsid w:val="009A20A9"/>
    <w:rsid w:val="009A49C1"/>
    <w:rsid w:val="009A6208"/>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86C79"/>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6502"/>
    <w:rsid w:val="00BF44B5"/>
    <w:rsid w:val="00BF62CD"/>
    <w:rsid w:val="00BF7B95"/>
    <w:rsid w:val="00C032FD"/>
    <w:rsid w:val="00C12243"/>
    <w:rsid w:val="00C13819"/>
    <w:rsid w:val="00C22336"/>
    <w:rsid w:val="00C24E82"/>
    <w:rsid w:val="00C413EF"/>
    <w:rsid w:val="00C42822"/>
    <w:rsid w:val="00C521F9"/>
    <w:rsid w:val="00C539DD"/>
    <w:rsid w:val="00C6613F"/>
    <w:rsid w:val="00C668DB"/>
    <w:rsid w:val="00C73545"/>
    <w:rsid w:val="00C80568"/>
    <w:rsid w:val="00C81F43"/>
    <w:rsid w:val="00C8270C"/>
    <w:rsid w:val="00C847F0"/>
    <w:rsid w:val="00C84FF5"/>
    <w:rsid w:val="00C93C09"/>
    <w:rsid w:val="00C9529B"/>
    <w:rsid w:val="00C95B7C"/>
    <w:rsid w:val="00CB00B2"/>
    <w:rsid w:val="00CB30FE"/>
    <w:rsid w:val="00CC578D"/>
    <w:rsid w:val="00CD3598"/>
    <w:rsid w:val="00CD3CF9"/>
    <w:rsid w:val="00CE23EE"/>
    <w:rsid w:val="00CE4F14"/>
    <w:rsid w:val="00CE6154"/>
    <w:rsid w:val="00D0210A"/>
    <w:rsid w:val="00D14BD5"/>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7DBF"/>
    <w:rsid w:val="00E3228E"/>
    <w:rsid w:val="00E3245C"/>
    <w:rsid w:val="00E338E4"/>
    <w:rsid w:val="00E44F6F"/>
    <w:rsid w:val="00E57138"/>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E6C0A"/>
    <w:rsid w:val="00EF0168"/>
    <w:rsid w:val="00EF550F"/>
    <w:rsid w:val="00EF62A7"/>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lai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1500AC"/>
    <w:pPr>
      <w:widowControl w:val="0"/>
      <w:jc w:val="both"/>
    </w:pPr>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0D5F22"/>
    <w:rPr>
      <w:color w:val="0000FF"/>
      <w:u w:val="single"/>
    </w:rPr>
  </w:style>
</w:styles>
</file>

<file path=word/webSettings.xml><?xml version="1.0" encoding="utf-8"?>
<w:webSettings xmlns:r="http://schemas.openxmlformats.org/officeDocument/2006/relationships" xmlns:w="http://schemas.openxmlformats.org/wordprocessingml/2006/main">
  <w:divs>
    <w:div w:id="1012226101">
      <w:bodyDiv w:val="1"/>
      <w:marLeft w:val="0"/>
      <w:marRight w:val="0"/>
      <w:marTop w:val="0"/>
      <w:marBottom w:val="0"/>
      <w:divBdr>
        <w:top w:val="none" w:sz="0" w:space="0" w:color="auto"/>
        <w:left w:val="none" w:sz="0" w:space="0" w:color="auto"/>
        <w:bottom w:val="none" w:sz="0" w:space="0" w:color="auto"/>
        <w:right w:val="none" w:sz="0" w:space="0" w:color="auto"/>
      </w:divBdr>
    </w:div>
    <w:div w:id="177559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www.ksrevenue.org/taxclearance.htm"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da.ks.gov/purch" TargetMode="External"/><Relationship Id="rId20" Type="http://schemas.openxmlformats.org/officeDocument/2006/relationships/footer" Target="footer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ks.gov/purch"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da.ks.gov/purch" TargetMode="External"/><Relationship Id="rId23" Type="http://schemas.openxmlformats.org/officeDocument/2006/relationships/hyperlink" Target="http://www.kansas.gov/ksbdc/" TargetMode="External"/><Relationship Id="rId28" Type="http://schemas.openxmlformats.org/officeDocument/2006/relationships/fontTable" Target="fontTable.xml"/><Relationship Id="rId10" Type="http://schemas.openxmlformats.org/officeDocument/2006/relationships/hyperlink" Target="mailto:lee.harmon@da.ks.gov"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hyperlink" Target="http://www.ksrevenue.org/busregistration.htm" TargetMode="External"/><Relationship Id="rId27" Type="http://schemas.openxmlformats.org/officeDocument/2006/relationships/footer" Target="footer6.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2701F-186A-4A3F-BED6-2CE256243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 New - 11-06</Template>
  <TotalTime>0</TotalTime>
  <Pages>7</Pages>
  <Words>2363</Words>
  <Characters>13474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15806</CharactersWithSpaces>
  <SharedDoc>false</SharedDoc>
  <HLinks>
    <vt:vector size="42" baseType="variant">
      <vt:variant>
        <vt:i4>1638474</vt:i4>
      </vt:variant>
      <vt:variant>
        <vt:i4>18</vt:i4>
      </vt:variant>
      <vt:variant>
        <vt:i4>0</vt:i4>
      </vt:variant>
      <vt:variant>
        <vt:i4>5</vt:i4>
      </vt:variant>
      <vt:variant>
        <vt:lpwstr>http://www.kansas.gov/ksbdc/</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6881403</vt:i4>
      </vt:variant>
      <vt:variant>
        <vt:i4>9</vt:i4>
      </vt:variant>
      <vt:variant>
        <vt:i4>0</vt:i4>
      </vt:variant>
      <vt:variant>
        <vt:i4>5</vt:i4>
      </vt:variant>
      <vt:variant>
        <vt:lpwstr>http://da.ks.gov/purch</vt:lpwstr>
      </vt:variant>
      <vt:variant>
        <vt:lpwstr/>
      </vt:variant>
      <vt:variant>
        <vt:i4>6881403</vt:i4>
      </vt:variant>
      <vt:variant>
        <vt:i4>6</vt:i4>
      </vt:variant>
      <vt:variant>
        <vt:i4>0</vt:i4>
      </vt:variant>
      <vt:variant>
        <vt:i4>5</vt:i4>
      </vt:variant>
      <vt:variant>
        <vt:lpwstr>http://da.ks.gov/purch</vt:lpwstr>
      </vt:variant>
      <vt:variant>
        <vt:lpwstr/>
      </vt:variant>
      <vt:variant>
        <vt:i4>6881403</vt:i4>
      </vt:variant>
      <vt:variant>
        <vt:i4>3</vt:i4>
      </vt:variant>
      <vt:variant>
        <vt:i4>0</vt:i4>
      </vt:variant>
      <vt:variant>
        <vt:i4>5</vt:i4>
      </vt:variant>
      <vt:variant>
        <vt:lpwstr>http://da.ks.gov/purch</vt:lpwstr>
      </vt:variant>
      <vt:variant>
        <vt:lpwstr/>
      </vt:variant>
      <vt:variant>
        <vt:i4>1376317</vt:i4>
      </vt:variant>
      <vt:variant>
        <vt:i4>0</vt:i4>
      </vt:variant>
      <vt:variant>
        <vt:i4>0</vt:i4>
      </vt:variant>
      <vt:variant>
        <vt:i4>5</vt:i4>
      </vt:variant>
      <vt:variant>
        <vt:lpwstr>mailto:lee.harmon@da.ks.gov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2006-11-01T17:36:00Z</cp:lastPrinted>
  <dcterms:created xsi:type="dcterms:W3CDTF">2010-03-22T19:48:00Z</dcterms:created>
  <dcterms:modified xsi:type="dcterms:W3CDTF">2010-03-22T19:48:00Z</dcterms:modified>
</cp:coreProperties>
</file>