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doc" ContentType="application/msword"/>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432"/>
        <w:gridCol w:w="3432"/>
        <w:gridCol w:w="3432"/>
      </w:tblGrid>
      <w:tr w:rsidR="00874415" w:rsidTr="00874415">
        <w:tc>
          <w:tcPr>
            <w:tcW w:w="3432" w:type="dxa"/>
          </w:tcPr>
          <w:p w:rsidR="00874415" w:rsidRDefault="00874415" w:rsidP="00795A27">
            <w:pPr>
              <w:pStyle w:val="Header"/>
              <w:tabs>
                <w:tab w:val="clear" w:pos="4320"/>
                <w:tab w:val="clear" w:pos="8640"/>
                <w:tab w:val="center" w:pos="5040"/>
                <w:tab w:val="center" w:pos="9900"/>
              </w:tabs>
              <w:rPr>
                <w:rFonts w:ascii="CG Times" w:hAnsi="CG Times"/>
                <w:sz w:val="16"/>
              </w:rPr>
            </w:pPr>
            <w:r>
              <w:rPr>
                <w:rFonts w:ascii="CG Times" w:hAnsi="CG Times"/>
                <w:sz w:val="16"/>
              </w:rPr>
              <w:t>State of Nevada</w:t>
            </w:r>
          </w:p>
        </w:tc>
        <w:tc>
          <w:tcPr>
            <w:tcW w:w="3432" w:type="dxa"/>
            <w:vMerge w:val="restart"/>
          </w:tcPr>
          <w:p w:rsidR="00874415" w:rsidRDefault="00874415" w:rsidP="00795A27">
            <w:pPr>
              <w:tabs>
                <w:tab w:val="center" w:pos="5040"/>
                <w:tab w:val="center" w:pos="9450"/>
              </w:tabs>
              <w:jc w:val="center"/>
              <w:rPr>
                <w:rFonts w:ascii="CG Times" w:hAnsi="CG Times"/>
                <w:sz w:val="16"/>
              </w:rPr>
            </w:pPr>
            <w:r w:rsidRPr="00F6328C">
              <w:rPr>
                <w:rFonts w:ascii="CG Times" w:hAnsi="CG Times"/>
                <w:sz w:val="16"/>
              </w:rPr>
              <w:object w:dxaOrig="1783" w:dyaOrig="22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9pt;height:75.75pt" o:ole="">
                  <v:imagedata r:id="rId8" o:title="" cropbottom="26758f"/>
                </v:shape>
                <o:OLEObject Type="Embed" ProgID="Word.Picture.8" ShapeID="_x0000_i1025" DrawAspect="Content" ObjectID="_1378116263" r:id="rId9"/>
              </w:object>
            </w:r>
          </w:p>
          <w:p w:rsidR="00874415" w:rsidRDefault="00874415" w:rsidP="00795A27">
            <w:pPr>
              <w:pStyle w:val="Header"/>
              <w:tabs>
                <w:tab w:val="clear" w:pos="4320"/>
                <w:tab w:val="clear" w:pos="8640"/>
                <w:tab w:val="center" w:pos="5040"/>
                <w:tab w:val="center" w:pos="9900"/>
              </w:tabs>
              <w:jc w:val="both"/>
              <w:rPr>
                <w:rFonts w:ascii="CG Times" w:hAnsi="CG Times"/>
                <w:sz w:val="16"/>
              </w:rPr>
            </w:pPr>
          </w:p>
        </w:tc>
        <w:tc>
          <w:tcPr>
            <w:tcW w:w="3432" w:type="dxa"/>
          </w:tcPr>
          <w:p w:rsidR="00874415" w:rsidRDefault="00874415" w:rsidP="00795A27">
            <w:pPr>
              <w:pStyle w:val="Header"/>
              <w:tabs>
                <w:tab w:val="clear" w:pos="4320"/>
                <w:tab w:val="clear" w:pos="8640"/>
                <w:tab w:val="center" w:pos="5040"/>
                <w:tab w:val="center" w:pos="9900"/>
              </w:tabs>
              <w:jc w:val="right"/>
              <w:rPr>
                <w:rFonts w:ascii="CG Times" w:hAnsi="CG Times"/>
                <w:sz w:val="16"/>
              </w:rPr>
            </w:pPr>
            <w:r>
              <w:rPr>
                <w:rFonts w:ascii="CG Times" w:hAnsi="CG Times"/>
                <w:sz w:val="16"/>
              </w:rPr>
              <w:t>Brian Sandoval</w:t>
            </w:r>
          </w:p>
        </w:tc>
      </w:tr>
      <w:tr w:rsidR="00874415" w:rsidTr="00874415">
        <w:tc>
          <w:tcPr>
            <w:tcW w:w="3432" w:type="dxa"/>
          </w:tcPr>
          <w:p w:rsidR="00874415" w:rsidRDefault="00874415" w:rsidP="00795A27">
            <w:pPr>
              <w:pStyle w:val="Header"/>
              <w:tabs>
                <w:tab w:val="clear" w:pos="4320"/>
                <w:tab w:val="clear" w:pos="8640"/>
                <w:tab w:val="center" w:pos="5040"/>
                <w:tab w:val="center" w:pos="9900"/>
              </w:tabs>
              <w:rPr>
                <w:rFonts w:ascii="CG Times" w:hAnsi="CG Times"/>
                <w:sz w:val="16"/>
              </w:rPr>
            </w:pPr>
            <w:r>
              <w:rPr>
                <w:rFonts w:ascii="CG Times" w:hAnsi="CG Times"/>
                <w:sz w:val="16"/>
              </w:rPr>
              <w:t>Department of Administration</w:t>
            </w:r>
          </w:p>
        </w:tc>
        <w:tc>
          <w:tcPr>
            <w:tcW w:w="3432" w:type="dxa"/>
            <w:vMerge/>
          </w:tcPr>
          <w:p w:rsidR="00874415" w:rsidRDefault="00874415" w:rsidP="00795A27">
            <w:pPr>
              <w:pStyle w:val="Header"/>
              <w:tabs>
                <w:tab w:val="clear" w:pos="4320"/>
                <w:tab w:val="clear" w:pos="8640"/>
                <w:tab w:val="center" w:pos="5040"/>
                <w:tab w:val="center" w:pos="9900"/>
              </w:tabs>
              <w:jc w:val="both"/>
              <w:rPr>
                <w:rFonts w:ascii="CG Times" w:hAnsi="CG Times"/>
                <w:sz w:val="16"/>
              </w:rPr>
            </w:pPr>
          </w:p>
        </w:tc>
        <w:tc>
          <w:tcPr>
            <w:tcW w:w="3432" w:type="dxa"/>
          </w:tcPr>
          <w:p w:rsidR="00874415" w:rsidRDefault="00874415" w:rsidP="00795A27">
            <w:pPr>
              <w:pStyle w:val="Header"/>
              <w:tabs>
                <w:tab w:val="clear" w:pos="4320"/>
                <w:tab w:val="clear" w:pos="8640"/>
                <w:tab w:val="center" w:pos="5040"/>
                <w:tab w:val="center" w:pos="9900"/>
              </w:tabs>
              <w:jc w:val="right"/>
              <w:rPr>
                <w:rFonts w:ascii="CG Times" w:hAnsi="CG Times"/>
                <w:sz w:val="16"/>
              </w:rPr>
            </w:pPr>
            <w:r>
              <w:rPr>
                <w:rFonts w:ascii="CG Times" w:hAnsi="CG Times"/>
                <w:sz w:val="16"/>
              </w:rPr>
              <w:t>Governor</w:t>
            </w:r>
          </w:p>
        </w:tc>
      </w:tr>
      <w:tr w:rsidR="00874415" w:rsidTr="00874415">
        <w:tc>
          <w:tcPr>
            <w:tcW w:w="3432" w:type="dxa"/>
          </w:tcPr>
          <w:p w:rsidR="00874415" w:rsidRDefault="00874415" w:rsidP="00795A27">
            <w:pPr>
              <w:pStyle w:val="Header"/>
              <w:tabs>
                <w:tab w:val="clear" w:pos="4320"/>
                <w:tab w:val="clear" w:pos="8640"/>
                <w:tab w:val="center" w:pos="5040"/>
                <w:tab w:val="center" w:pos="9900"/>
              </w:tabs>
              <w:rPr>
                <w:rFonts w:ascii="CG Times" w:hAnsi="CG Times"/>
                <w:sz w:val="16"/>
              </w:rPr>
            </w:pPr>
            <w:r>
              <w:rPr>
                <w:rFonts w:ascii="CG Times" w:hAnsi="CG Times"/>
                <w:sz w:val="16"/>
              </w:rPr>
              <w:t>Purchasing Division</w:t>
            </w:r>
          </w:p>
        </w:tc>
        <w:tc>
          <w:tcPr>
            <w:tcW w:w="3432" w:type="dxa"/>
            <w:vMerge/>
          </w:tcPr>
          <w:p w:rsidR="00874415" w:rsidRDefault="00874415" w:rsidP="00795A27">
            <w:pPr>
              <w:pStyle w:val="Header"/>
              <w:tabs>
                <w:tab w:val="clear" w:pos="4320"/>
                <w:tab w:val="clear" w:pos="8640"/>
                <w:tab w:val="center" w:pos="5040"/>
                <w:tab w:val="center" w:pos="9900"/>
              </w:tabs>
              <w:jc w:val="both"/>
              <w:rPr>
                <w:rFonts w:ascii="CG Times" w:hAnsi="CG Times"/>
                <w:sz w:val="16"/>
              </w:rPr>
            </w:pPr>
          </w:p>
        </w:tc>
        <w:tc>
          <w:tcPr>
            <w:tcW w:w="3432" w:type="dxa"/>
          </w:tcPr>
          <w:p w:rsidR="00874415" w:rsidRDefault="00874415" w:rsidP="00795A27">
            <w:pPr>
              <w:pStyle w:val="Header"/>
              <w:tabs>
                <w:tab w:val="clear" w:pos="4320"/>
                <w:tab w:val="clear" w:pos="8640"/>
                <w:tab w:val="center" w:pos="5040"/>
                <w:tab w:val="center" w:pos="9900"/>
              </w:tabs>
              <w:jc w:val="right"/>
              <w:rPr>
                <w:rFonts w:ascii="CG Times" w:hAnsi="CG Times"/>
                <w:sz w:val="16"/>
              </w:rPr>
            </w:pPr>
          </w:p>
        </w:tc>
      </w:tr>
      <w:tr w:rsidR="00874415" w:rsidTr="00874415">
        <w:tc>
          <w:tcPr>
            <w:tcW w:w="3432" w:type="dxa"/>
          </w:tcPr>
          <w:p w:rsidR="00874415" w:rsidRDefault="00874415" w:rsidP="00795A27">
            <w:pPr>
              <w:pStyle w:val="Header"/>
              <w:tabs>
                <w:tab w:val="clear" w:pos="4320"/>
                <w:tab w:val="clear" w:pos="8640"/>
                <w:tab w:val="center" w:pos="5040"/>
                <w:tab w:val="center" w:pos="9900"/>
              </w:tabs>
              <w:rPr>
                <w:rFonts w:ascii="CG Times" w:hAnsi="CG Times"/>
                <w:sz w:val="16"/>
              </w:rPr>
            </w:pPr>
            <w:r>
              <w:rPr>
                <w:rFonts w:ascii="CG Times" w:hAnsi="CG Times"/>
                <w:sz w:val="16"/>
              </w:rPr>
              <w:t>515 E. Musser Street, Suite 300</w:t>
            </w:r>
          </w:p>
        </w:tc>
        <w:tc>
          <w:tcPr>
            <w:tcW w:w="3432" w:type="dxa"/>
            <w:vMerge/>
          </w:tcPr>
          <w:p w:rsidR="00874415" w:rsidRDefault="00874415" w:rsidP="00795A27">
            <w:pPr>
              <w:pStyle w:val="Header"/>
              <w:tabs>
                <w:tab w:val="clear" w:pos="4320"/>
                <w:tab w:val="clear" w:pos="8640"/>
                <w:tab w:val="center" w:pos="5040"/>
                <w:tab w:val="center" w:pos="9900"/>
              </w:tabs>
              <w:jc w:val="both"/>
              <w:rPr>
                <w:rFonts w:ascii="CG Times" w:hAnsi="CG Times"/>
                <w:sz w:val="16"/>
              </w:rPr>
            </w:pPr>
          </w:p>
        </w:tc>
        <w:tc>
          <w:tcPr>
            <w:tcW w:w="3432" w:type="dxa"/>
          </w:tcPr>
          <w:p w:rsidR="00874415" w:rsidRDefault="00874415" w:rsidP="00795A27">
            <w:pPr>
              <w:pStyle w:val="Header"/>
              <w:tabs>
                <w:tab w:val="clear" w:pos="4320"/>
                <w:tab w:val="clear" w:pos="8640"/>
                <w:tab w:val="center" w:pos="5040"/>
                <w:tab w:val="center" w:pos="9900"/>
              </w:tabs>
              <w:jc w:val="right"/>
              <w:rPr>
                <w:rFonts w:ascii="CG Times" w:hAnsi="CG Times"/>
                <w:sz w:val="16"/>
              </w:rPr>
            </w:pPr>
            <w:r>
              <w:rPr>
                <w:rFonts w:ascii="CG Times" w:hAnsi="CG Times"/>
                <w:sz w:val="16"/>
              </w:rPr>
              <w:t>Greg Smith</w:t>
            </w:r>
          </w:p>
        </w:tc>
      </w:tr>
      <w:tr w:rsidR="00874415" w:rsidTr="00874415">
        <w:tc>
          <w:tcPr>
            <w:tcW w:w="3432" w:type="dxa"/>
          </w:tcPr>
          <w:p w:rsidR="00874415" w:rsidRDefault="00874415" w:rsidP="00795A27">
            <w:pPr>
              <w:pStyle w:val="Header"/>
              <w:tabs>
                <w:tab w:val="clear" w:pos="4320"/>
                <w:tab w:val="clear" w:pos="8640"/>
                <w:tab w:val="center" w:pos="5040"/>
                <w:tab w:val="center" w:pos="9900"/>
              </w:tabs>
              <w:rPr>
                <w:rFonts w:ascii="CG Times" w:hAnsi="CG Times"/>
                <w:sz w:val="16"/>
              </w:rPr>
            </w:pPr>
            <w:r>
              <w:rPr>
                <w:rFonts w:ascii="CG Times" w:hAnsi="CG Times"/>
                <w:sz w:val="16"/>
              </w:rPr>
              <w:t>Carson City, NV  89701</w:t>
            </w:r>
          </w:p>
        </w:tc>
        <w:tc>
          <w:tcPr>
            <w:tcW w:w="3432" w:type="dxa"/>
            <w:vMerge/>
          </w:tcPr>
          <w:p w:rsidR="00874415" w:rsidRDefault="00874415" w:rsidP="00795A27">
            <w:pPr>
              <w:pStyle w:val="Header"/>
              <w:tabs>
                <w:tab w:val="clear" w:pos="4320"/>
                <w:tab w:val="clear" w:pos="8640"/>
                <w:tab w:val="center" w:pos="5040"/>
                <w:tab w:val="center" w:pos="9900"/>
              </w:tabs>
              <w:jc w:val="both"/>
              <w:rPr>
                <w:rFonts w:ascii="CG Times" w:hAnsi="CG Times"/>
                <w:sz w:val="16"/>
              </w:rPr>
            </w:pPr>
          </w:p>
        </w:tc>
        <w:tc>
          <w:tcPr>
            <w:tcW w:w="3432" w:type="dxa"/>
          </w:tcPr>
          <w:p w:rsidR="00874415" w:rsidRDefault="00874415" w:rsidP="00795A27">
            <w:pPr>
              <w:pStyle w:val="Header"/>
              <w:tabs>
                <w:tab w:val="clear" w:pos="4320"/>
                <w:tab w:val="clear" w:pos="8640"/>
                <w:tab w:val="center" w:pos="5040"/>
                <w:tab w:val="center" w:pos="9900"/>
              </w:tabs>
              <w:jc w:val="right"/>
              <w:rPr>
                <w:rFonts w:ascii="CG Times" w:hAnsi="CG Times"/>
                <w:sz w:val="16"/>
              </w:rPr>
            </w:pPr>
            <w:r>
              <w:rPr>
                <w:rFonts w:ascii="CG Times" w:hAnsi="CG Times"/>
                <w:sz w:val="16"/>
              </w:rPr>
              <w:t>Administrator</w:t>
            </w:r>
          </w:p>
        </w:tc>
      </w:tr>
    </w:tbl>
    <w:p w:rsidR="00874415" w:rsidRDefault="00874415" w:rsidP="00795A27">
      <w:pPr>
        <w:pStyle w:val="Header"/>
        <w:tabs>
          <w:tab w:val="clear" w:pos="4320"/>
          <w:tab w:val="clear" w:pos="8640"/>
          <w:tab w:val="center" w:pos="5040"/>
          <w:tab w:val="center" w:pos="9900"/>
        </w:tabs>
        <w:jc w:val="both"/>
        <w:rPr>
          <w:rFonts w:ascii="CG Times" w:hAnsi="CG Times"/>
          <w:sz w:val="16"/>
        </w:rPr>
      </w:pPr>
    </w:p>
    <w:p w:rsidR="00874415" w:rsidRDefault="00874415" w:rsidP="00795A27">
      <w:pPr>
        <w:pStyle w:val="Header"/>
        <w:tabs>
          <w:tab w:val="clear" w:pos="4320"/>
          <w:tab w:val="clear" w:pos="8640"/>
          <w:tab w:val="center" w:pos="5040"/>
          <w:tab w:val="center" w:pos="9900"/>
        </w:tabs>
        <w:jc w:val="both"/>
        <w:rPr>
          <w:rFonts w:ascii="CG Times" w:hAnsi="CG Times"/>
          <w:sz w:val="16"/>
        </w:rPr>
      </w:pPr>
    </w:p>
    <w:p w:rsidR="009A743F" w:rsidRDefault="009A743F" w:rsidP="00795A27">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A743F" w:rsidTr="00B2109E">
        <w:trPr>
          <w:trHeight w:val="432"/>
        </w:trPr>
        <w:tc>
          <w:tcPr>
            <w:tcW w:w="10296" w:type="dxa"/>
            <w:vAlign w:val="center"/>
          </w:tcPr>
          <w:p w:rsidR="009A743F" w:rsidRPr="00493CDC" w:rsidRDefault="009A743F" w:rsidP="00795A27">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State of Nevada</w:t>
            </w:r>
          </w:p>
        </w:tc>
      </w:tr>
      <w:tr w:rsidR="009A743F" w:rsidTr="00B2109E">
        <w:trPr>
          <w:trHeight w:val="432"/>
        </w:trPr>
        <w:tc>
          <w:tcPr>
            <w:tcW w:w="10296" w:type="dxa"/>
            <w:vAlign w:val="center"/>
          </w:tcPr>
          <w:p w:rsidR="009A743F" w:rsidRPr="00493CDC" w:rsidRDefault="009A743F" w:rsidP="00795A27">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Purchasing Division</w:t>
            </w:r>
          </w:p>
        </w:tc>
      </w:tr>
      <w:tr w:rsidR="009A743F" w:rsidTr="00B2109E">
        <w:trPr>
          <w:trHeight w:val="432"/>
        </w:trPr>
        <w:tc>
          <w:tcPr>
            <w:tcW w:w="10296" w:type="dxa"/>
            <w:vAlign w:val="center"/>
          </w:tcPr>
          <w:p w:rsidR="009A743F" w:rsidRPr="00E20E2F" w:rsidRDefault="009A743F" w:rsidP="00795A27">
            <w:pPr>
              <w:pStyle w:val="CommentText"/>
              <w:widowControl/>
              <w:tabs>
                <w:tab w:val="clear" w:pos="-720"/>
              </w:tabs>
              <w:suppressAutoHyphens w:val="0"/>
              <w:jc w:val="center"/>
              <w:rPr>
                <w:rFonts w:ascii="Times New Roman" w:hAnsi="Times New Roman"/>
                <w:b/>
                <w:spacing w:val="0"/>
                <w:sz w:val="28"/>
                <w:szCs w:val="28"/>
              </w:rPr>
            </w:pPr>
            <w:r w:rsidRPr="00E20E2F">
              <w:rPr>
                <w:rFonts w:ascii="Times New Roman" w:hAnsi="Times New Roman"/>
                <w:b/>
                <w:spacing w:val="0"/>
                <w:sz w:val="28"/>
                <w:szCs w:val="28"/>
              </w:rPr>
              <w:t xml:space="preserve">Request for </w:t>
            </w:r>
            <w:r w:rsidR="0057079A" w:rsidRPr="00E20E2F">
              <w:rPr>
                <w:rFonts w:ascii="Times New Roman" w:hAnsi="Times New Roman"/>
                <w:b/>
                <w:spacing w:val="0"/>
                <w:sz w:val="28"/>
                <w:szCs w:val="28"/>
              </w:rPr>
              <w:t xml:space="preserve">Proposal </w:t>
            </w:r>
            <w:r w:rsidR="006E370E">
              <w:rPr>
                <w:rFonts w:ascii="Times New Roman" w:hAnsi="Times New Roman"/>
                <w:b/>
                <w:spacing w:val="0"/>
                <w:sz w:val="28"/>
                <w:szCs w:val="28"/>
              </w:rPr>
              <w:t>1928</w:t>
            </w:r>
          </w:p>
        </w:tc>
      </w:tr>
      <w:tr w:rsidR="009A743F" w:rsidTr="00B2109E">
        <w:trPr>
          <w:trHeight w:val="432"/>
        </w:trPr>
        <w:tc>
          <w:tcPr>
            <w:tcW w:w="10296" w:type="dxa"/>
            <w:vAlign w:val="center"/>
          </w:tcPr>
          <w:p w:rsidR="009A743F" w:rsidRPr="00493CDC" w:rsidRDefault="009A743F" w:rsidP="00795A27">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For</w:t>
            </w:r>
          </w:p>
        </w:tc>
      </w:tr>
      <w:tr w:rsidR="009A743F" w:rsidTr="00B2109E">
        <w:trPr>
          <w:trHeight w:val="432"/>
        </w:trPr>
        <w:tc>
          <w:tcPr>
            <w:tcW w:w="10296" w:type="dxa"/>
            <w:vAlign w:val="center"/>
          </w:tcPr>
          <w:p w:rsidR="009A743F" w:rsidRPr="00016C68" w:rsidRDefault="006E370E" w:rsidP="00795A27">
            <w:pPr>
              <w:pStyle w:val="CommentText"/>
              <w:widowControl/>
              <w:tabs>
                <w:tab w:val="clear" w:pos="-720"/>
              </w:tabs>
              <w:suppressAutoHyphens w:val="0"/>
              <w:jc w:val="center"/>
              <w:rPr>
                <w:rFonts w:ascii="Times New Roman" w:hAnsi="Times New Roman"/>
                <w:b/>
                <w:spacing w:val="0"/>
                <w:sz w:val="32"/>
                <w:szCs w:val="32"/>
              </w:rPr>
            </w:pPr>
            <w:r>
              <w:rPr>
                <w:rFonts w:ascii="Times New Roman" w:hAnsi="Times New Roman"/>
                <w:b/>
                <w:spacing w:val="0"/>
                <w:sz w:val="32"/>
                <w:szCs w:val="32"/>
              </w:rPr>
              <w:t>LOCKBOX SERVICES</w:t>
            </w:r>
          </w:p>
        </w:tc>
      </w:tr>
    </w:tbl>
    <w:p w:rsidR="009A743F" w:rsidRDefault="009A743F" w:rsidP="00795A27">
      <w:pPr>
        <w:pStyle w:val="CommentText"/>
        <w:widowControl/>
        <w:tabs>
          <w:tab w:val="clear" w:pos="-720"/>
        </w:tabs>
        <w:suppressAutoHyphens w:val="0"/>
        <w:rPr>
          <w:rFonts w:ascii="Times New Roman" w:hAnsi="Times New Roman"/>
          <w:spacing w:val="0"/>
          <w:szCs w:val="24"/>
        </w:rPr>
      </w:pPr>
    </w:p>
    <w:p w:rsidR="009A743F" w:rsidRDefault="009A743F" w:rsidP="00795A27">
      <w:pPr>
        <w:pStyle w:val="CommentText"/>
        <w:widowControl/>
        <w:tabs>
          <w:tab w:val="clear" w:pos="-720"/>
        </w:tabs>
        <w:suppressAutoHyphens w:val="0"/>
        <w:rPr>
          <w:rFonts w:ascii="Times New Roman" w:hAnsi="Times New Roman"/>
          <w:spacing w:val="0"/>
          <w:szCs w:val="24"/>
        </w:rPr>
      </w:pPr>
    </w:p>
    <w:p w:rsidR="009A743F" w:rsidRDefault="009A743F" w:rsidP="00795A27">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A743F" w:rsidTr="00B2109E">
        <w:trPr>
          <w:trHeight w:val="432"/>
        </w:trPr>
        <w:tc>
          <w:tcPr>
            <w:tcW w:w="10296" w:type="dxa"/>
            <w:vAlign w:val="center"/>
          </w:tcPr>
          <w:p w:rsidR="009A743F" w:rsidRPr="00493CDC" w:rsidRDefault="009A743F" w:rsidP="0085116F">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Release Date:</w:t>
            </w:r>
            <w:r w:rsidR="00736AC3">
              <w:rPr>
                <w:rFonts w:ascii="Times New Roman" w:hAnsi="Times New Roman"/>
                <w:spacing w:val="0"/>
                <w:szCs w:val="24"/>
              </w:rPr>
              <w:tab/>
            </w:r>
            <w:r w:rsidR="00573C35">
              <w:rPr>
                <w:rFonts w:ascii="Times New Roman" w:hAnsi="Times New Roman"/>
                <w:spacing w:val="0"/>
                <w:szCs w:val="24"/>
              </w:rPr>
              <w:t>September 1</w:t>
            </w:r>
            <w:r w:rsidR="0085116F">
              <w:rPr>
                <w:rFonts w:ascii="Times New Roman" w:hAnsi="Times New Roman"/>
                <w:spacing w:val="0"/>
                <w:szCs w:val="24"/>
              </w:rPr>
              <w:t>5</w:t>
            </w:r>
            <w:r w:rsidR="00573C35">
              <w:rPr>
                <w:rFonts w:ascii="Times New Roman" w:hAnsi="Times New Roman"/>
                <w:spacing w:val="0"/>
                <w:szCs w:val="24"/>
              </w:rPr>
              <w:t>, 2011</w:t>
            </w:r>
          </w:p>
        </w:tc>
      </w:tr>
      <w:tr w:rsidR="009A743F" w:rsidTr="00B2109E">
        <w:trPr>
          <w:trHeight w:val="432"/>
        </w:trPr>
        <w:tc>
          <w:tcPr>
            <w:tcW w:w="10296" w:type="dxa"/>
            <w:vAlign w:val="center"/>
          </w:tcPr>
          <w:p w:rsidR="009A743F" w:rsidRPr="00493CDC" w:rsidRDefault="009A743F" w:rsidP="00795A27">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Deadline for Submission and Opening Date and Time:</w:t>
            </w:r>
            <w:r w:rsidR="0014283C">
              <w:rPr>
                <w:rFonts w:ascii="Times New Roman" w:hAnsi="Times New Roman"/>
                <w:spacing w:val="0"/>
                <w:szCs w:val="24"/>
              </w:rPr>
              <w:t xml:space="preserve">  </w:t>
            </w:r>
            <w:r w:rsidR="00573C35" w:rsidRPr="00573C35">
              <w:rPr>
                <w:rFonts w:ascii="Times New Roman" w:hAnsi="Times New Roman"/>
                <w:b/>
                <w:spacing w:val="0"/>
                <w:szCs w:val="24"/>
              </w:rPr>
              <w:t>October 19, 2011</w:t>
            </w:r>
            <w:r w:rsidRPr="00573C35">
              <w:rPr>
                <w:rFonts w:ascii="Times New Roman" w:hAnsi="Times New Roman"/>
                <w:b/>
                <w:spacing w:val="0"/>
                <w:szCs w:val="24"/>
              </w:rPr>
              <w:t xml:space="preserve"> @ 2:00</w:t>
            </w:r>
            <w:r w:rsidR="008F32BA" w:rsidRPr="00573C35">
              <w:rPr>
                <w:rFonts w:ascii="Times New Roman" w:hAnsi="Times New Roman"/>
                <w:b/>
                <w:spacing w:val="0"/>
                <w:szCs w:val="24"/>
              </w:rPr>
              <w:t xml:space="preserve"> </w:t>
            </w:r>
            <w:r w:rsidRPr="00573C35">
              <w:rPr>
                <w:rFonts w:ascii="Times New Roman" w:hAnsi="Times New Roman"/>
                <w:b/>
                <w:spacing w:val="0"/>
                <w:szCs w:val="24"/>
              </w:rPr>
              <w:t>PM</w:t>
            </w:r>
          </w:p>
        </w:tc>
      </w:tr>
      <w:tr w:rsidR="009A743F" w:rsidTr="00B2109E">
        <w:trPr>
          <w:trHeight w:val="432"/>
        </w:trPr>
        <w:tc>
          <w:tcPr>
            <w:tcW w:w="10296" w:type="dxa"/>
            <w:vAlign w:val="center"/>
          </w:tcPr>
          <w:p w:rsidR="009A743F" w:rsidRPr="00493CDC" w:rsidRDefault="009A743F" w:rsidP="00795A27">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Refer to Section 8, RF</w:t>
            </w:r>
            <w:r w:rsidR="0057079A">
              <w:rPr>
                <w:rFonts w:ascii="Times New Roman" w:hAnsi="Times New Roman"/>
                <w:b/>
                <w:i/>
                <w:spacing w:val="0"/>
                <w:szCs w:val="24"/>
              </w:rPr>
              <w:t>P</w:t>
            </w:r>
            <w:r w:rsidRPr="00493CDC">
              <w:rPr>
                <w:rFonts w:ascii="Times New Roman" w:hAnsi="Times New Roman"/>
                <w:b/>
                <w:i/>
                <w:spacing w:val="0"/>
                <w:szCs w:val="24"/>
              </w:rPr>
              <w:t xml:space="preserve"> Timeline for the complete RF</w:t>
            </w:r>
            <w:r w:rsidR="0057079A">
              <w:rPr>
                <w:rFonts w:ascii="Times New Roman" w:hAnsi="Times New Roman"/>
                <w:b/>
                <w:i/>
                <w:spacing w:val="0"/>
                <w:szCs w:val="24"/>
              </w:rPr>
              <w:t>P</w:t>
            </w:r>
            <w:r w:rsidRPr="00493CDC">
              <w:rPr>
                <w:rFonts w:ascii="Times New Roman" w:hAnsi="Times New Roman"/>
                <w:b/>
                <w:i/>
                <w:spacing w:val="0"/>
                <w:szCs w:val="24"/>
              </w:rPr>
              <w:t xml:space="preserve"> schedule</w:t>
            </w:r>
          </w:p>
        </w:tc>
      </w:tr>
    </w:tbl>
    <w:p w:rsidR="009A743F" w:rsidRDefault="009A743F" w:rsidP="00795A27">
      <w:pPr>
        <w:pStyle w:val="CommentText"/>
        <w:widowControl/>
        <w:tabs>
          <w:tab w:val="clear" w:pos="-720"/>
        </w:tabs>
        <w:suppressAutoHyphens w:val="0"/>
        <w:rPr>
          <w:rFonts w:ascii="Times New Roman" w:hAnsi="Times New Roman"/>
          <w:spacing w:val="0"/>
          <w:szCs w:val="24"/>
        </w:rPr>
      </w:pPr>
    </w:p>
    <w:p w:rsidR="009A743F" w:rsidRDefault="009A743F" w:rsidP="00795A27">
      <w:pPr>
        <w:pStyle w:val="CommentText"/>
        <w:widowControl/>
        <w:tabs>
          <w:tab w:val="clear" w:pos="-720"/>
        </w:tabs>
        <w:suppressAutoHyphens w:val="0"/>
        <w:rPr>
          <w:rFonts w:ascii="Times New Roman" w:hAnsi="Times New Roman"/>
          <w:spacing w:val="0"/>
          <w:szCs w:val="24"/>
        </w:rPr>
      </w:pPr>
    </w:p>
    <w:p w:rsidR="009A743F" w:rsidRDefault="009A743F" w:rsidP="00795A27">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A743F" w:rsidTr="00B2109E">
        <w:trPr>
          <w:trHeight w:val="432"/>
        </w:trPr>
        <w:tc>
          <w:tcPr>
            <w:tcW w:w="10296" w:type="dxa"/>
            <w:vAlign w:val="center"/>
          </w:tcPr>
          <w:p w:rsidR="009A743F" w:rsidRPr="00493CDC" w:rsidRDefault="009A743F" w:rsidP="00795A27">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 xml:space="preserve">For additional information, please contact: </w:t>
            </w:r>
          </w:p>
        </w:tc>
      </w:tr>
      <w:tr w:rsidR="009A743F" w:rsidTr="00B2109E">
        <w:trPr>
          <w:trHeight w:val="432"/>
        </w:trPr>
        <w:tc>
          <w:tcPr>
            <w:tcW w:w="10296" w:type="dxa"/>
            <w:vAlign w:val="center"/>
          </w:tcPr>
          <w:p w:rsidR="009A743F" w:rsidRPr="00493CDC" w:rsidRDefault="006E370E" w:rsidP="00795A27">
            <w:pPr>
              <w:pStyle w:val="CommentText"/>
              <w:widowControl/>
              <w:suppressAutoHyphens w:val="0"/>
              <w:jc w:val="center"/>
              <w:rPr>
                <w:rFonts w:ascii="Times New Roman" w:hAnsi="Times New Roman"/>
                <w:spacing w:val="0"/>
                <w:szCs w:val="24"/>
              </w:rPr>
            </w:pPr>
            <w:r>
              <w:rPr>
                <w:rFonts w:ascii="Times New Roman" w:hAnsi="Times New Roman"/>
                <w:spacing w:val="0"/>
                <w:szCs w:val="24"/>
              </w:rPr>
              <w:t>Shannon Berry, Assistant Chief Procurement Officer</w:t>
            </w:r>
          </w:p>
        </w:tc>
      </w:tr>
      <w:tr w:rsidR="009A743F" w:rsidTr="00B2109E">
        <w:trPr>
          <w:trHeight w:val="432"/>
        </w:trPr>
        <w:tc>
          <w:tcPr>
            <w:tcW w:w="10296" w:type="dxa"/>
            <w:vAlign w:val="center"/>
          </w:tcPr>
          <w:p w:rsidR="009A743F" w:rsidRPr="00493CDC" w:rsidRDefault="009A743F" w:rsidP="00795A27">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State of Nevada, Purchasing Division</w:t>
            </w:r>
          </w:p>
        </w:tc>
      </w:tr>
      <w:tr w:rsidR="009A743F" w:rsidTr="00B2109E">
        <w:trPr>
          <w:trHeight w:val="432"/>
        </w:trPr>
        <w:tc>
          <w:tcPr>
            <w:tcW w:w="10296" w:type="dxa"/>
            <w:vAlign w:val="center"/>
          </w:tcPr>
          <w:p w:rsidR="009A743F" w:rsidRPr="00493CDC" w:rsidRDefault="009A743F" w:rsidP="00795A27">
            <w:pPr>
              <w:pStyle w:val="CommentText"/>
              <w:widowControl/>
              <w:suppressAutoHyphens w:val="0"/>
              <w:jc w:val="center"/>
              <w:rPr>
                <w:rFonts w:ascii="Times New Roman" w:hAnsi="Times New Roman"/>
                <w:spacing w:val="0"/>
                <w:szCs w:val="24"/>
              </w:rPr>
            </w:pPr>
            <w:r w:rsidRPr="00493CDC">
              <w:rPr>
                <w:rFonts w:ascii="Times New Roman" w:hAnsi="Times New Roman"/>
                <w:spacing w:val="0"/>
                <w:szCs w:val="24"/>
              </w:rPr>
              <w:t>515 E. Musser Street, Suite 30</w:t>
            </w:r>
            <w:r w:rsidR="00D37868">
              <w:rPr>
                <w:rFonts w:ascii="Times New Roman" w:hAnsi="Times New Roman"/>
                <w:spacing w:val="0"/>
                <w:szCs w:val="24"/>
              </w:rPr>
              <w:t>0</w:t>
            </w:r>
          </w:p>
        </w:tc>
      </w:tr>
      <w:tr w:rsidR="009A743F" w:rsidTr="00B2109E">
        <w:trPr>
          <w:trHeight w:val="432"/>
        </w:trPr>
        <w:tc>
          <w:tcPr>
            <w:tcW w:w="10296" w:type="dxa"/>
            <w:vAlign w:val="center"/>
          </w:tcPr>
          <w:p w:rsidR="009A743F" w:rsidRPr="00493CDC" w:rsidRDefault="009A743F" w:rsidP="00795A27">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Carson City, NV  89701</w:t>
            </w:r>
          </w:p>
        </w:tc>
      </w:tr>
      <w:tr w:rsidR="009A743F" w:rsidTr="00B2109E">
        <w:trPr>
          <w:trHeight w:val="432"/>
        </w:trPr>
        <w:tc>
          <w:tcPr>
            <w:tcW w:w="10296" w:type="dxa"/>
            <w:vAlign w:val="center"/>
          </w:tcPr>
          <w:p w:rsidR="009A743F" w:rsidRPr="00493CDC" w:rsidRDefault="009A743F" w:rsidP="00795A27">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Phone:</w:t>
            </w:r>
            <w:r w:rsidRPr="00493CDC">
              <w:rPr>
                <w:rFonts w:ascii="Times New Roman" w:hAnsi="Times New Roman"/>
                <w:spacing w:val="0"/>
                <w:szCs w:val="24"/>
              </w:rPr>
              <w:tab/>
              <w:t>775-684</w:t>
            </w:r>
            <w:r w:rsidR="006E370E">
              <w:rPr>
                <w:rFonts w:ascii="Times New Roman" w:hAnsi="Times New Roman"/>
                <w:spacing w:val="0"/>
                <w:szCs w:val="24"/>
              </w:rPr>
              <w:t>-0171</w:t>
            </w:r>
          </w:p>
        </w:tc>
      </w:tr>
      <w:tr w:rsidR="003E3850" w:rsidTr="00B2109E">
        <w:trPr>
          <w:trHeight w:val="432"/>
        </w:trPr>
        <w:tc>
          <w:tcPr>
            <w:tcW w:w="10296" w:type="dxa"/>
            <w:vAlign w:val="center"/>
          </w:tcPr>
          <w:p w:rsidR="003E3850" w:rsidRPr="00493CDC" w:rsidRDefault="003E3850" w:rsidP="0059455A">
            <w:pPr>
              <w:pStyle w:val="CommentText"/>
              <w:widowControl/>
              <w:tabs>
                <w:tab w:val="clear" w:pos="-720"/>
              </w:tabs>
              <w:suppressAutoHyphens w:val="0"/>
              <w:jc w:val="center"/>
              <w:rPr>
                <w:rFonts w:ascii="Times New Roman" w:hAnsi="Times New Roman"/>
                <w:spacing w:val="0"/>
                <w:szCs w:val="24"/>
              </w:rPr>
            </w:pPr>
            <w:r>
              <w:rPr>
                <w:rFonts w:ascii="Times New Roman" w:hAnsi="Times New Roman"/>
                <w:spacing w:val="0"/>
                <w:szCs w:val="24"/>
              </w:rPr>
              <w:t>Email address:</w:t>
            </w:r>
            <w:r>
              <w:rPr>
                <w:rFonts w:ascii="Times New Roman" w:hAnsi="Times New Roman"/>
                <w:spacing w:val="0"/>
                <w:szCs w:val="24"/>
              </w:rPr>
              <w:tab/>
            </w:r>
            <w:r w:rsidR="0059455A">
              <w:rPr>
                <w:rFonts w:ascii="Times New Roman" w:hAnsi="Times New Roman"/>
                <w:spacing w:val="0"/>
                <w:szCs w:val="24"/>
              </w:rPr>
              <w:t xml:space="preserve">  </w:t>
            </w:r>
            <w:hyperlink r:id="rId10" w:history="1">
              <w:r w:rsidR="006E370E" w:rsidRPr="00123E53">
                <w:rPr>
                  <w:rStyle w:val="Hyperlink"/>
                  <w:rFonts w:ascii="Times New Roman" w:hAnsi="Times New Roman"/>
                  <w:spacing w:val="0"/>
                  <w:szCs w:val="24"/>
                </w:rPr>
                <w:t>sberry@purchasing.state.nv.us</w:t>
              </w:r>
            </w:hyperlink>
            <w:r w:rsidR="006E370E">
              <w:rPr>
                <w:rFonts w:ascii="Times New Roman" w:hAnsi="Times New Roman"/>
                <w:spacing w:val="0"/>
                <w:szCs w:val="24"/>
              </w:rPr>
              <w:t xml:space="preserve"> </w:t>
            </w:r>
          </w:p>
        </w:tc>
      </w:tr>
      <w:tr w:rsidR="009A743F" w:rsidTr="00B2109E">
        <w:trPr>
          <w:trHeight w:val="432"/>
        </w:trPr>
        <w:tc>
          <w:tcPr>
            <w:tcW w:w="10296" w:type="dxa"/>
            <w:vAlign w:val="center"/>
          </w:tcPr>
          <w:p w:rsidR="009A743F" w:rsidRPr="00493CDC" w:rsidRDefault="009A743F" w:rsidP="00795A27">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(TTY for Deaf and Hard of Hearing:</w:t>
            </w:r>
            <w:r w:rsidRPr="00493CDC">
              <w:rPr>
                <w:rFonts w:ascii="Times New Roman" w:hAnsi="Times New Roman"/>
                <w:spacing w:val="0"/>
                <w:szCs w:val="24"/>
              </w:rPr>
              <w:tab/>
              <w:t>1-800-326-6868</w:t>
            </w:r>
          </w:p>
          <w:p w:rsidR="009A743F" w:rsidRPr="00493CDC" w:rsidRDefault="009A743F" w:rsidP="0059455A">
            <w:pPr>
              <w:pStyle w:val="CommentText"/>
              <w:widowControl/>
              <w:tabs>
                <w:tab w:val="clear" w:pos="-720"/>
              </w:tabs>
              <w:suppressAutoHyphens w:val="0"/>
              <w:jc w:val="center"/>
              <w:rPr>
                <w:rFonts w:ascii="Times New Roman" w:hAnsi="Times New Roman"/>
                <w:spacing w:val="0"/>
                <w:szCs w:val="24"/>
              </w:rPr>
            </w:pPr>
            <w:r w:rsidRPr="00493CDC">
              <w:rPr>
                <w:rFonts w:ascii="Times New Roman" w:hAnsi="Times New Roman"/>
                <w:spacing w:val="0"/>
                <w:szCs w:val="24"/>
              </w:rPr>
              <w:t>Ask the relay agent to dial:</w:t>
            </w:r>
            <w:r w:rsidR="0059455A">
              <w:rPr>
                <w:rFonts w:ascii="Times New Roman" w:hAnsi="Times New Roman"/>
                <w:spacing w:val="0"/>
                <w:szCs w:val="24"/>
              </w:rPr>
              <w:t xml:space="preserve">  </w:t>
            </w:r>
            <w:r w:rsidRPr="00493CDC">
              <w:rPr>
                <w:rFonts w:ascii="Times New Roman" w:hAnsi="Times New Roman"/>
                <w:spacing w:val="0"/>
                <w:szCs w:val="24"/>
              </w:rPr>
              <w:t>1-775-684-</w:t>
            </w:r>
            <w:r w:rsidR="006E370E">
              <w:rPr>
                <w:rFonts w:ascii="Times New Roman" w:hAnsi="Times New Roman"/>
                <w:spacing w:val="0"/>
                <w:szCs w:val="24"/>
              </w:rPr>
              <w:t>0171</w:t>
            </w:r>
            <w:r w:rsidRPr="00493CDC">
              <w:rPr>
                <w:rFonts w:ascii="Times New Roman" w:hAnsi="Times New Roman"/>
                <w:spacing w:val="0"/>
                <w:szCs w:val="24"/>
              </w:rPr>
              <w:t>/V.)</w:t>
            </w:r>
          </w:p>
        </w:tc>
      </w:tr>
    </w:tbl>
    <w:p w:rsidR="009A743F" w:rsidRDefault="009A743F" w:rsidP="00795A27">
      <w:pPr>
        <w:jc w:val="both"/>
      </w:pPr>
    </w:p>
    <w:p w:rsidR="009A743F" w:rsidRDefault="009A743F" w:rsidP="00795A27">
      <w:pPr>
        <w:pStyle w:val="CommentText"/>
        <w:widowControl/>
        <w:tabs>
          <w:tab w:val="clear" w:pos="-720"/>
        </w:tabs>
        <w:suppressAutoHyphens w:val="0"/>
        <w:rPr>
          <w:rFonts w:ascii="Times New Roman" w:hAnsi="Times New Roman"/>
          <w:spacing w:val="0"/>
          <w:szCs w:val="24"/>
        </w:rPr>
      </w:pPr>
    </w:p>
    <w:p w:rsidR="009A743F" w:rsidRDefault="009A743F" w:rsidP="00795A27">
      <w:pPr>
        <w:pStyle w:val="CommentText"/>
        <w:widowControl/>
        <w:tabs>
          <w:tab w:val="clear" w:pos="-720"/>
        </w:tabs>
        <w:suppressAutoHyphens w:val="0"/>
        <w:rPr>
          <w:rFonts w:ascii="Times New Roman" w:hAnsi="Times New Roman"/>
          <w:spacing w:val="0"/>
          <w:szCs w:val="24"/>
        </w:rPr>
      </w:pPr>
    </w:p>
    <w:tbl>
      <w:tblPr>
        <w:tblW w:w="0" w:type="auto"/>
        <w:tblLook w:val="04A0"/>
      </w:tblPr>
      <w:tblGrid>
        <w:gridCol w:w="10296"/>
      </w:tblGrid>
      <w:tr w:rsidR="009A743F" w:rsidTr="00B2109E">
        <w:trPr>
          <w:trHeight w:val="432"/>
        </w:trPr>
        <w:tc>
          <w:tcPr>
            <w:tcW w:w="10296" w:type="dxa"/>
            <w:vAlign w:val="center"/>
          </w:tcPr>
          <w:p w:rsidR="009A743F" w:rsidRPr="00493CDC" w:rsidRDefault="009A743F" w:rsidP="00795A27">
            <w:pPr>
              <w:pStyle w:val="CommentText"/>
              <w:widowControl/>
              <w:suppressAutoHyphens w:val="0"/>
              <w:jc w:val="center"/>
              <w:rPr>
                <w:rFonts w:ascii="Times New Roman" w:hAnsi="Times New Roman"/>
                <w:b/>
                <w:i/>
                <w:spacing w:val="0"/>
                <w:szCs w:val="24"/>
              </w:rPr>
            </w:pPr>
            <w:r w:rsidRPr="00493CDC">
              <w:rPr>
                <w:rFonts w:ascii="Times New Roman" w:hAnsi="Times New Roman"/>
                <w:b/>
                <w:i/>
                <w:spacing w:val="0"/>
                <w:szCs w:val="24"/>
              </w:rPr>
              <w:t>Refer to Section 9 for instructions on submitting proposals</w:t>
            </w:r>
          </w:p>
        </w:tc>
      </w:tr>
    </w:tbl>
    <w:p w:rsidR="009A743F" w:rsidRDefault="009A743F" w:rsidP="00795A27">
      <w:pPr>
        <w:pStyle w:val="CommentText"/>
        <w:widowControl/>
        <w:tabs>
          <w:tab w:val="clear" w:pos="-720"/>
        </w:tabs>
        <w:suppressAutoHyphens w:val="0"/>
        <w:rPr>
          <w:rFonts w:ascii="Times New Roman" w:hAnsi="Times New Roman"/>
          <w:spacing w:val="0"/>
          <w:szCs w:val="24"/>
        </w:rPr>
      </w:pPr>
    </w:p>
    <w:p w:rsidR="009A743F" w:rsidRDefault="009A743F" w:rsidP="00795A27">
      <w:pPr>
        <w:jc w:val="both"/>
      </w:pPr>
    </w:p>
    <w:p w:rsidR="001E5C5E" w:rsidRDefault="001E5C5E" w:rsidP="00795A27">
      <w:pPr>
        <w:pStyle w:val="CommentText"/>
        <w:widowControl/>
        <w:tabs>
          <w:tab w:val="clear" w:pos="-720"/>
        </w:tabs>
        <w:suppressAutoHyphens w:val="0"/>
        <w:rPr>
          <w:rFonts w:ascii="Times New Roman" w:hAnsi="Times New Roman"/>
          <w:spacing w:val="0"/>
          <w:szCs w:val="24"/>
        </w:rPr>
      </w:pPr>
    </w:p>
    <w:p w:rsidR="001E5C5E" w:rsidRDefault="001E5C5E" w:rsidP="00795A27">
      <w:r>
        <w:br w:type="page"/>
      </w:r>
    </w:p>
    <w:p w:rsidR="001E5C5E" w:rsidRDefault="001E5C5E" w:rsidP="00795A27">
      <w:pPr>
        <w:pStyle w:val="CommentText"/>
        <w:widowControl/>
        <w:tabs>
          <w:tab w:val="clear" w:pos="-720"/>
        </w:tabs>
        <w:suppressAutoHyphens w:val="0"/>
        <w:rPr>
          <w:rFonts w:ascii="Times New Roman" w:hAnsi="Times New Roman"/>
          <w:spacing w:val="0"/>
          <w:szCs w:val="24"/>
        </w:rPr>
      </w:pPr>
    </w:p>
    <w:p w:rsidR="0057079A" w:rsidRPr="00031C43" w:rsidRDefault="0057079A" w:rsidP="00795A27">
      <w:pPr>
        <w:tabs>
          <w:tab w:val="right" w:pos="10080"/>
        </w:tabs>
        <w:jc w:val="center"/>
        <w:rPr>
          <w:b/>
        </w:rPr>
      </w:pPr>
      <w:r w:rsidRPr="00031C43">
        <w:rPr>
          <w:b/>
        </w:rPr>
        <w:t>VENDOR INFORMATION SHEET FOR RFP</w:t>
      </w:r>
      <w:r>
        <w:rPr>
          <w:b/>
        </w:rPr>
        <w:t xml:space="preserve"> </w:t>
      </w:r>
      <w:r w:rsidR="006E370E">
        <w:rPr>
          <w:b/>
        </w:rPr>
        <w:t>1928</w:t>
      </w:r>
    </w:p>
    <w:p w:rsidR="0057079A" w:rsidRDefault="0057079A" w:rsidP="00795A27">
      <w:pPr>
        <w:tabs>
          <w:tab w:val="right" w:pos="10080"/>
        </w:tabs>
      </w:pPr>
    </w:p>
    <w:p w:rsidR="0057079A" w:rsidRPr="00ED0E7A" w:rsidRDefault="0057079A" w:rsidP="00795A27">
      <w:pPr>
        <w:tabs>
          <w:tab w:val="right" w:pos="10080"/>
        </w:tabs>
        <w:rPr>
          <w:b/>
        </w:rPr>
      </w:pPr>
      <w:r>
        <w:rPr>
          <w:b/>
        </w:rPr>
        <w:t>Vendor</w:t>
      </w:r>
      <w:r w:rsidRPr="00ED0E7A">
        <w:rPr>
          <w:b/>
        </w:rPr>
        <w:t xml:space="preserve"> Must:</w:t>
      </w:r>
    </w:p>
    <w:p w:rsidR="0057079A" w:rsidRDefault="0057079A" w:rsidP="00795A27">
      <w:pPr>
        <w:tabs>
          <w:tab w:val="right" w:pos="10080"/>
        </w:tabs>
        <w:jc w:val="both"/>
      </w:pPr>
    </w:p>
    <w:p w:rsidR="0057079A" w:rsidRDefault="0057079A" w:rsidP="00795A27">
      <w:pPr>
        <w:numPr>
          <w:ilvl w:val="0"/>
          <w:numId w:val="6"/>
        </w:numPr>
        <w:tabs>
          <w:tab w:val="right" w:pos="10080"/>
        </w:tabs>
        <w:jc w:val="both"/>
      </w:pPr>
      <w:r>
        <w:t>Provide all requested information in the space provided next to each numbered question.  The information provided in Sections V1 through V6 will be used for development of the contract;</w:t>
      </w:r>
    </w:p>
    <w:p w:rsidR="0057079A" w:rsidRDefault="0057079A" w:rsidP="00795A27">
      <w:pPr>
        <w:numPr>
          <w:ilvl w:val="0"/>
          <w:numId w:val="6"/>
        </w:numPr>
        <w:tabs>
          <w:tab w:val="right" w:pos="10080"/>
        </w:tabs>
        <w:jc w:val="both"/>
      </w:pPr>
      <w:r>
        <w:t>Type or print responses; and</w:t>
      </w:r>
    </w:p>
    <w:p w:rsidR="0057079A" w:rsidRDefault="0057079A" w:rsidP="00795A27">
      <w:pPr>
        <w:numPr>
          <w:ilvl w:val="0"/>
          <w:numId w:val="6"/>
        </w:numPr>
        <w:tabs>
          <w:tab w:val="right" w:pos="10080"/>
        </w:tabs>
        <w:jc w:val="both"/>
      </w:pPr>
      <w:r>
        <w:t>Include this Vendor Information Sheet in Tab III of the Technical Proposal.</w:t>
      </w:r>
    </w:p>
    <w:p w:rsidR="0057079A" w:rsidRDefault="0057079A" w:rsidP="00795A27">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57079A" w:rsidTr="00CD3803">
        <w:tc>
          <w:tcPr>
            <w:tcW w:w="630" w:type="dxa"/>
          </w:tcPr>
          <w:p w:rsidR="0057079A" w:rsidRDefault="0057079A" w:rsidP="00795A27">
            <w:pPr>
              <w:tabs>
                <w:tab w:val="right" w:pos="10080"/>
              </w:tabs>
            </w:pPr>
            <w:r>
              <w:t>V1</w:t>
            </w:r>
          </w:p>
        </w:tc>
        <w:tc>
          <w:tcPr>
            <w:tcW w:w="1890" w:type="dxa"/>
          </w:tcPr>
          <w:p w:rsidR="0057079A" w:rsidRDefault="0057079A" w:rsidP="00795A27">
            <w:pPr>
              <w:tabs>
                <w:tab w:val="right" w:pos="10080"/>
              </w:tabs>
            </w:pPr>
            <w:r>
              <w:t>Firm Name</w:t>
            </w:r>
          </w:p>
        </w:tc>
        <w:tc>
          <w:tcPr>
            <w:tcW w:w="7668" w:type="dxa"/>
          </w:tcPr>
          <w:p w:rsidR="0057079A" w:rsidRDefault="0057079A" w:rsidP="00795A27">
            <w:pPr>
              <w:tabs>
                <w:tab w:val="right" w:pos="10080"/>
              </w:tabs>
            </w:pPr>
          </w:p>
        </w:tc>
      </w:tr>
    </w:tbl>
    <w:p w:rsidR="0057079A" w:rsidRDefault="0057079A" w:rsidP="00795A27">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57079A" w:rsidTr="00CD3803">
        <w:tc>
          <w:tcPr>
            <w:tcW w:w="630" w:type="dxa"/>
          </w:tcPr>
          <w:p w:rsidR="0057079A" w:rsidRDefault="0057079A" w:rsidP="00795A27">
            <w:pPr>
              <w:tabs>
                <w:tab w:val="right" w:pos="10080"/>
              </w:tabs>
            </w:pPr>
            <w:r>
              <w:t>V2</w:t>
            </w:r>
          </w:p>
        </w:tc>
        <w:tc>
          <w:tcPr>
            <w:tcW w:w="1890" w:type="dxa"/>
          </w:tcPr>
          <w:p w:rsidR="0057079A" w:rsidRDefault="0057079A" w:rsidP="00795A27">
            <w:pPr>
              <w:tabs>
                <w:tab w:val="right" w:pos="10080"/>
              </w:tabs>
            </w:pPr>
            <w:r>
              <w:t>Street Address</w:t>
            </w:r>
          </w:p>
        </w:tc>
        <w:tc>
          <w:tcPr>
            <w:tcW w:w="7668" w:type="dxa"/>
          </w:tcPr>
          <w:p w:rsidR="0057079A" w:rsidRDefault="0057079A" w:rsidP="00795A27">
            <w:pPr>
              <w:tabs>
                <w:tab w:val="right" w:pos="10080"/>
              </w:tabs>
            </w:pPr>
          </w:p>
        </w:tc>
      </w:tr>
    </w:tbl>
    <w:p w:rsidR="0057079A" w:rsidRDefault="0057079A" w:rsidP="00795A27">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1890"/>
        <w:gridCol w:w="7668"/>
      </w:tblGrid>
      <w:tr w:rsidR="0057079A" w:rsidTr="00CD3803">
        <w:tc>
          <w:tcPr>
            <w:tcW w:w="630" w:type="dxa"/>
          </w:tcPr>
          <w:p w:rsidR="0057079A" w:rsidRDefault="0057079A" w:rsidP="00795A27">
            <w:pPr>
              <w:tabs>
                <w:tab w:val="right" w:pos="10080"/>
              </w:tabs>
            </w:pPr>
            <w:r>
              <w:t>V3</w:t>
            </w:r>
          </w:p>
        </w:tc>
        <w:tc>
          <w:tcPr>
            <w:tcW w:w="1890" w:type="dxa"/>
          </w:tcPr>
          <w:p w:rsidR="0057079A" w:rsidRDefault="0057079A" w:rsidP="00795A27">
            <w:pPr>
              <w:tabs>
                <w:tab w:val="right" w:pos="10080"/>
              </w:tabs>
            </w:pPr>
            <w:r>
              <w:t>City, State, ZIP</w:t>
            </w:r>
          </w:p>
        </w:tc>
        <w:tc>
          <w:tcPr>
            <w:tcW w:w="7668" w:type="dxa"/>
          </w:tcPr>
          <w:p w:rsidR="0057079A" w:rsidRDefault="0057079A" w:rsidP="00795A27">
            <w:pPr>
              <w:tabs>
                <w:tab w:val="right" w:pos="10080"/>
              </w:tabs>
            </w:pPr>
          </w:p>
        </w:tc>
      </w:tr>
    </w:tbl>
    <w:p w:rsidR="0057079A" w:rsidRDefault="0057079A" w:rsidP="00795A27">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7079A" w:rsidTr="00CD3803">
        <w:tc>
          <w:tcPr>
            <w:tcW w:w="630" w:type="dxa"/>
            <w:vMerge w:val="restart"/>
            <w:vAlign w:val="center"/>
          </w:tcPr>
          <w:p w:rsidR="0057079A" w:rsidRDefault="0057079A" w:rsidP="00795A27">
            <w:pPr>
              <w:tabs>
                <w:tab w:val="right" w:pos="10080"/>
              </w:tabs>
            </w:pPr>
            <w:r>
              <w:t>V4</w:t>
            </w:r>
          </w:p>
        </w:tc>
        <w:tc>
          <w:tcPr>
            <w:tcW w:w="9558" w:type="dxa"/>
            <w:gridSpan w:val="3"/>
          </w:tcPr>
          <w:p w:rsidR="0057079A" w:rsidRDefault="0057079A" w:rsidP="00795A27">
            <w:pPr>
              <w:tabs>
                <w:tab w:val="right" w:pos="10080"/>
              </w:tabs>
              <w:jc w:val="center"/>
            </w:pPr>
            <w:r>
              <w:t>Telephone Number</w:t>
            </w:r>
          </w:p>
        </w:tc>
      </w:tr>
      <w:tr w:rsidR="0057079A" w:rsidTr="00CD3803">
        <w:tc>
          <w:tcPr>
            <w:tcW w:w="630" w:type="dxa"/>
            <w:vMerge/>
          </w:tcPr>
          <w:p w:rsidR="0057079A" w:rsidRDefault="0057079A" w:rsidP="00795A27">
            <w:pPr>
              <w:tabs>
                <w:tab w:val="right" w:pos="10080"/>
              </w:tabs>
            </w:pPr>
          </w:p>
        </w:tc>
        <w:tc>
          <w:tcPr>
            <w:tcW w:w="2160" w:type="dxa"/>
          </w:tcPr>
          <w:p w:rsidR="0057079A" w:rsidRDefault="0057079A" w:rsidP="00795A27">
            <w:pPr>
              <w:tabs>
                <w:tab w:val="right" w:pos="10080"/>
              </w:tabs>
            </w:pPr>
            <w:r>
              <w:t xml:space="preserve">Area Code:  </w:t>
            </w:r>
          </w:p>
        </w:tc>
        <w:tc>
          <w:tcPr>
            <w:tcW w:w="4590" w:type="dxa"/>
          </w:tcPr>
          <w:p w:rsidR="0057079A" w:rsidRDefault="0057079A" w:rsidP="00795A27">
            <w:pPr>
              <w:tabs>
                <w:tab w:val="right" w:pos="10080"/>
              </w:tabs>
            </w:pPr>
            <w:r>
              <w:t xml:space="preserve">Number:  </w:t>
            </w:r>
          </w:p>
        </w:tc>
        <w:tc>
          <w:tcPr>
            <w:tcW w:w="2808" w:type="dxa"/>
          </w:tcPr>
          <w:p w:rsidR="0057079A" w:rsidRDefault="0057079A" w:rsidP="00795A27">
            <w:pPr>
              <w:tabs>
                <w:tab w:val="right" w:pos="10080"/>
              </w:tabs>
            </w:pPr>
            <w:r>
              <w:t xml:space="preserve">Extension:  </w:t>
            </w:r>
          </w:p>
        </w:tc>
      </w:tr>
    </w:tbl>
    <w:p w:rsidR="0057079A" w:rsidRDefault="0057079A" w:rsidP="00795A27">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7079A" w:rsidTr="00CD3803">
        <w:tc>
          <w:tcPr>
            <w:tcW w:w="630" w:type="dxa"/>
            <w:vMerge w:val="restart"/>
            <w:vAlign w:val="center"/>
          </w:tcPr>
          <w:p w:rsidR="0057079A" w:rsidRDefault="0057079A" w:rsidP="00795A27">
            <w:pPr>
              <w:tabs>
                <w:tab w:val="right" w:pos="10080"/>
              </w:tabs>
            </w:pPr>
            <w:r>
              <w:t>V5</w:t>
            </w:r>
          </w:p>
        </w:tc>
        <w:tc>
          <w:tcPr>
            <w:tcW w:w="9558" w:type="dxa"/>
            <w:gridSpan w:val="3"/>
          </w:tcPr>
          <w:p w:rsidR="0057079A" w:rsidRDefault="0057079A" w:rsidP="00795A27">
            <w:pPr>
              <w:tabs>
                <w:tab w:val="right" w:pos="10080"/>
              </w:tabs>
              <w:jc w:val="center"/>
            </w:pPr>
            <w:r>
              <w:t>Facsimile Number</w:t>
            </w:r>
          </w:p>
        </w:tc>
      </w:tr>
      <w:tr w:rsidR="0057079A" w:rsidTr="00CD3803">
        <w:tc>
          <w:tcPr>
            <w:tcW w:w="630" w:type="dxa"/>
            <w:vMerge/>
          </w:tcPr>
          <w:p w:rsidR="0057079A" w:rsidRDefault="0057079A" w:rsidP="00795A27">
            <w:pPr>
              <w:tabs>
                <w:tab w:val="right" w:pos="10080"/>
              </w:tabs>
            </w:pPr>
          </w:p>
        </w:tc>
        <w:tc>
          <w:tcPr>
            <w:tcW w:w="2160" w:type="dxa"/>
          </w:tcPr>
          <w:p w:rsidR="0057079A" w:rsidRDefault="0057079A" w:rsidP="00795A27">
            <w:pPr>
              <w:tabs>
                <w:tab w:val="right" w:pos="10080"/>
              </w:tabs>
            </w:pPr>
            <w:r>
              <w:t xml:space="preserve">Area Code:  </w:t>
            </w:r>
          </w:p>
        </w:tc>
        <w:tc>
          <w:tcPr>
            <w:tcW w:w="4590" w:type="dxa"/>
          </w:tcPr>
          <w:p w:rsidR="0057079A" w:rsidRDefault="0057079A" w:rsidP="00795A27">
            <w:pPr>
              <w:tabs>
                <w:tab w:val="right" w:pos="10080"/>
              </w:tabs>
            </w:pPr>
            <w:r>
              <w:t xml:space="preserve">Number:  </w:t>
            </w:r>
          </w:p>
        </w:tc>
        <w:tc>
          <w:tcPr>
            <w:tcW w:w="2808" w:type="dxa"/>
          </w:tcPr>
          <w:p w:rsidR="0057079A" w:rsidRDefault="0057079A" w:rsidP="00795A27">
            <w:pPr>
              <w:tabs>
                <w:tab w:val="right" w:pos="10080"/>
              </w:tabs>
            </w:pPr>
            <w:r>
              <w:t xml:space="preserve">Extension:  </w:t>
            </w:r>
          </w:p>
        </w:tc>
      </w:tr>
    </w:tbl>
    <w:p w:rsidR="0057079A" w:rsidRDefault="0057079A" w:rsidP="00795A27">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7079A" w:rsidTr="00CD3803">
        <w:tc>
          <w:tcPr>
            <w:tcW w:w="630" w:type="dxa"/>
            <w:vMerge w:val="restart"/>
            <w:vAlign w:val="center"/>
          </w:tcPr>
          <w:p w:rsidR="0057079A" w:rsidRDefault="0057079A" w:rsidP="00795A27">
            <w:pPr>
              <w:tabs>
                <w:tab w:val="right" w:pos="10080"/>
              </w:tabs>
            </w:pPr>
            <w:r>
              <w:t>V6</w:t>
            </w:r>
          </w:p>
        </w:tc>
        <w:tc>
          <w:tcPr>
            <w:tcW w:w="9558" w:type="dxa"/>
            <w:gridSpan w:val="3"/>
          </w:tcPr>
          <w:p w:rsidR="0057079A" w:rsidRDefault="0057079A" w:rsidP="00795A27">
            <w:pPr>
              <w:tabs>
                <w:tab w:val="right" w:pos="10080"/>
              </w:tabs>
              <w:jc w:val="center"/>
            </w:pPr>
            <w:r>
              <w:t>Toll Free Number</w:t>
            </w:r>
          </w:p>
        </w:tc>
      </w:tr>
      <w:tr w:rsidR="0057079A" w:rsidTr="00CD3803">
        <w:tc>
          <w:tcPr>
            <w:tcW w:w="630" w:type="dxa"/>
            <w:vMerge/>
          </w:tcPr>
          <w:p w:rsidR="0057079A" w:rsidRDefault="0057079A" w:rsidP="00795A27">
            <w:pPr>
              <w:tabs>
                <w:tab w:val="right" w:pos="10080"/>
              </w:tabs>
            </w:pPr>
          </w:p>
        </w:tc>
        <w:tc>
          <w:tcPr>
            <w:tcW w:w="2160" w:type="dxa"/>
          </w:tcPr>
          <w:p w:rsidR="0057079A" w:rsidRDefault="0057079A" w:rsidP="00795A27">
            <w:pPr>
              <w:tabs>
                <w:tab w:val="right" w:pos="10080"/>
              </w:tabs>
            </w:pPr>
            <w:r>
              <w:t xml:space="preserve">Area Code:  </w:t>
            </w:r>
          </w:p>
        </w:tc>
        <w:tc>
          <w:tcPr>
            <w:tcW w:w="4590" w:type="dxa"/>
          </w:tcPr>
          <w:p w:rsidR="0057079A" w:rsidRDefault="0057079A" w:rsidP="00795A27">
            <w:pPr>
              <w:tabs>
                <w:tab w:val="right" w:pos="10080"/>
              </w:tabs>
            </w:pPr>
            <w:r>
              <w:t xml:space="preserve">Number:  </w:t>
            </w:r>
          </w:p>
        </w:tc>
        <w:tc>
          <w:tcPr>
            <w:tcW w:w="2808" w:type="dxa"/>
          </w:tcPr>
          <w:p w:rsidR="0057079A" w:rsidRDefault="0057079A" w:rsidP="00795A27">
            <w:pPr>
              <w:tabs>
                <w:tab w:val="right" w:pos="10080"/>
              </w:tabs>
            </w:pPr>
            <w:r>
              <w:t xml:space="preserve">Extension:  </w:t>
            </w:r>
          </w:p>
        </w:tc>
      </w:tr>
    </w:tbl>
    <w:p w:rsidR="0057079A" w:rsidRDefault="0057079A" w:rsidP="00795A27">
      <w:pPr>
        <w:tabs>
          <w:tab w:val="right" w:pos="10080"/>
        </w:tabs>
        <w:jc w:val="both"/>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9558"/>
      </w:tblGrid>
      <w:tr w:rsidR="0057079A" w:rsidTr="00CD3803">
        <w:tc>
          <w:tcPr>
            <w:tcW w:w="630" w:type="dxa"/>
            <w:vMerge w:val="restart"/>
            <w:vAlign w:val="center"/>
          </w:tcPr>
          <w:p w:rsidR="0057079A" w:rsidRDefault="0057079A" w:rsidP="00795A27">
            <w:pPr>
              <w:tabs>
                <w:tab w:val="right" w:pos="10080"/>
              </w:tabs>
            </w:pPr>
            <w:r>
              <w:t>V7</w:t>
            </w:r>
          </w:p>
        </w:tc>
        <w:tc>
          <w:tcPr>
            <w:tcW w:w="9558" w:type="dxa"/>
          </w:tcPr>
          <w:p w:rsidR="0057079A" w:rsidRPr="00DD77B1" w:rsidRDefault="0057079A" w:rsidP="00795A27">
            <w:pPr>
              <w:tabs>
                <w:tab w:val="right" w:pos="10080"/>
              </w:tabs>
              <w:jc w:val="center"/>
              <w:rPr>
                <w:b/>
                <w:i/>
                <w:sz w:val="26"/>
                <w:szCs w:val="26"/>
              </w:rPr>
            </w:pPr>
            <w:r w:rsidRPr="00DD77B1">
              <w:rPr>
                <w:b/>
                <w:i/>
                <w:sz w:val="26"/>
                <w:szCs w:val="26"/>
              </w:rPr>
              <w:t>Contact Person for Questions</w:t>
            </w:r>
            <w:r w:rsidR="00116AC8">
              <w:rPr>
                <w:b/>
                <w:i/>
                <w:sz w:val="26"/>
                <w:szCs w:val="26"/>
              </w:rPr>
              <w:t xml:space="preserve"> </w:t>
            </w:r>
            <w:r w:rsidRPr="00DD77B1">
              <w:rPr>
                <w:b/>
                <w:i/>
                <w:sz w:val="26"/>
                <w:szCs w:val="26"/>
              </w:rPr>
              <w:t>/</w:t>
            </w:r>
            <w:r w:rsidR="00116AC8">
              <w:rPr>
                <w:b/>
                <w:i/>
                <w:sz w:val="26"/>
                <w:szCs w:val="26"/>
              </w:rPr>
              <w:t xml:space="preserve"> </w:t>
            </w:r>
            <w:r w:rsidRPr="00DD77B1">
              <w:rPr>
                <w:b/>
                <w:i/>
                <w:sz w:val="26"/>
                <w:szCs w:val="26"/>
              </w:rPr>
              <w:t>Contract Negotiations,</w:t>
            </w:r>
          </w:p>
          <w:p w:rsidR="0057079A" w:rsidRPr="00DD77B1" w:rsidRDefault="0057079A" w:rsidP="00795A27">
            <w:pPr>
              <w:tabs>
                <w:tab w:val="right" w:pos="10080"/>
              </w:tabs>
              <w:jc w:val="center"/>
              <w:rPr>
                <w:b/>
                <w:i/>
                <w:sz w:val="26"/>
                <w:szCs w:val="26"/>
              </w:rPr>
            </w:pPr>
            <w:r w:rsidRPr="00DD77B1">
              <w:rPr>
                <w:b/>
                <w:i/>
                <w:sz w:val="26"/>
                <w:szCs w:val="26"/>
              </w:rPr>
              <w:t>including address if different than above</w:t>
            </w:r>
          </w:p>
        </w:tc>
      </w:tr>
      <w:tr w:rsidR="0057079A" w:rsidTr="00CD3803">
        <w:trPr>
          <w:trHeight w:val="294"/>
        </w:trPr>
        <w:tc>
          <w:tcPr>
            <w:tcW w:w="630" w:type="dxa"/>
            <w:vMerge/>
          </w:tcPr>
          <w:p w:rsidR="0057079A" w:rsidRDefault="0057079A" w:rsidP="00795A27">
            <w:pPr>
              <w:tabs>
                <w:tab w:val="right" w:pos="10080"/>
              </w:tabs>
            </w:pPr>
          </w:p>
        </w:tc>
        <w:tc>
          <w:tcPr>
            <w:tcW w:w="9558" w:type="dxa"/>
          </w:tcPr>
          <w:p w:rsidR="0057079A" w:rsidRDefault="0057079A" w:rsidP="00795A27">
            <w:pPr>
              <w:tabs>
                <w:tab w:val="right" w:pos="10080"/>
              </w:tabs>
            </w:pPr>
            <w:r>
              <w:t>Name:</w:t>
            </w:r>
          </w:p>
        </w:tc>
      </w:tr>
      <w:tr w:rsidR="0057079A" w:rsidTr="00CD3803">
        <w:trPr>
          <w:trHeight w:val="294"/>
        </w:trPr>
        <w:tc>
          <w:tcPr>
            <w:tcW w:w="630" w:type="dxa"/>
            <w:vMerge/>
          </w:tcPr>
          <w:p w:rsidR="0057079A" w:rsidRDefault="0057079A" w:rsidP="00795A27">
            <w:pPr>
              <w:tabs>
                <w:tab w:val="right" w:pos="10080"/>
              </w:tabs>
            </w:pPr>
          </w:p>
        </w:tc>
        <w:tc>
          <w:tcPr>
            <w:tcW w:w="9558" w:type="dxa"/>
          </w:tcPr>
          <w:p w:rsidR="0057079A" w:rsidRDefault="0057079A" w:rsidP="00795A27">
            <w:pPr>
              <w:tabs>
                <w:tab w:val="right" w:pos="10080"/>
              </w:tabs>
            </w:pPr>
            <w:r>
              <w:t>Title:</w:t>
            </w:r>
          </w:p>
        </w:tc>
      </w:tr>
      <w:tr w:rsidR="0057079A" w:rsidTr="00CD3803">
        <w:trPr>
          <w:trHeight w:val="348"/>
        </w:trPr>
        <w:tc>
          <w:tcPr>
            <w:tcW w:w="630" w:type="dxa"/>
            <w:vMerge/>
          </w:tcPr>
          <w:p w:rsidR="0057079A" w:rsidRDefault="0057079A" w:rsidP="00795A27">
            <w:pPr>
              <w:tabs>
                <w:tab w:val="right" w:pos="10080"/>
              </w:tabs>
            </w:pPr>
          </w:p>
        </w:tc>
        <w:tc>
          <w:tcPr>
            <w:tcW w:w="9558" w:type="dxa"/>
          </w:tcPr>
          <w:p w:rsidR="0057079A" w:rsidRDefault="0057079A" w:rsidP="00795A27">
            <w:pPr>
              <w:tabs>
                <w:tab w:val="right" w:pos="10080"/>
              </w:tabs>
            </w:pPr>
            <w:r>
              <w:t>Address:</w:t>
            </w:r>
          </w:p>
        </w:tc>
      </w:tr>
      <w:tr w:rsidR="0057079A" w:rsidTr="00CD3803">
        <w:trPr>
          <w:trHeight w:val="339"/>
        </w:trPr>
        <w:tc>
          <w:tcPr>
            <w:tcW w:w="630" w:type="dxa"/>
            <w:vMerge/>
          </w:tcPr>
          <w:p w:rsidR="0057079A" w:rsidRDefault="0057079A" w:rsidP="00795A27">
            <w:pPr>
              <w:tabs>
                <w:tab w:val="right" w:pos="10080"/>
              </w:tabs>
            </w:pPr>
          </w:p>
        </w:tc>
        <w:tc>
          <w:tcPr>
            <w:tcW w:w="9558" w:type="dxa"/>
          </w:tcPr>
          <w:p w:rsidR="0057079A" w:rsidRDefault="0057079A" w:rsidP="00795A27">
            <w:pPr>
              <w:tabs>
                <w:tab w:val="right" w:pos="10080"/>
              </w:tabs>
            </w:pPr>
            <w:r>
              <w:t>Email Address:</w:t>
            </w:r>
          </w:p>
        </w:tc>
      </w:tr>
    </w:tbl>
    <w:p w:rsidR="0057079A" w:rsidRDefault="0057079A" w:rsidP="00795A27">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7079A" w:rsidTr="00CD3803">
        <w:tc>
          <w:tcPr>
            <w:tcW w:w="630" w:type="dxa"/>
            <w:vMerge w:val="restart"/>
            <w:vAlign w:val="center"/>
          </w:tcPr>
          <w:p w:rsidR="0057079A" w:rsidRDefault="0057079A" w:rsidP="00795A27">
            <w:pPr>
              <w:tabs>
                <w:tab w:val="right" w:pos="10080"/>
              </w:tabs>
            </w:pPr>
            <w:r>
              <w:t>V8</w:t>
            </w:r>
          </w:p>
        </w:tc>
        <w:tc>
          <w:tcPr>
            <w:tcW w:w="9558" w:type="dxa"/>
            <w:gridSpan w:val="3"/>
          </w:tcPr>
          <w:p w:rsidR="0057079A" w:rsidRDefault="0057079A" w:rsidP="00795A27">
            <w:pPr>
              <w:tabs>
                <w:tab w:val="right" w:pos="10080"/>
              </w:tabs>
              <w:jc w:val="center"/>
            </w:pPr>
            <w:r>
              <w:t>Telephone Number for Contact Person</w:t>
            </w:r>
          </w:p>
        </w:tc>
      </w:tr>
      <w:tr w:rsidR="0057079A" w:rsidTr="00CD3803">
        <w:tc>
          <w:tcPr>
            <w:tcW w:w="630" w:type="dxa"/>
            <w:vMerge/>
          </w:tcPr>
          <w:p w:rsidR="0057079A" w:rsidRDefault="0057079A" w:rsidP="00795A27">
            <w:pPr>
              <w:tabs>
                <w:tab w:val="right" w:pos="10080"/>
              </w:tabs>
            </w:pPr>
          </w:p>
        </w:tc>
        <w:tc>
          <w:tcPr>
            <w:tcW w:w="2160" w:type="dxa"/>
          </w:tcPr>
          <w:p w:rsidR="0057079A" w:rsidRDefault="0057079A" w:rsidP="00795A27">
            <w:pPr>
              <w:tabs>
                <w:tab w:val="right" w:pos="10080"/>
              </w:tabs>
            </w:pPr>
            <w:r>
              <w:t xml:space="preserve">Area Code:  </w:t>
            </w:r>
          </w:p>
        </w:tc>
        <w:tc>
          <w:tcPr>
            <w:tcW w:w="4590" w:type="dxa"/>
          </w:tcPr>
          <w:p w:rsidR="0057079A" w:rsidRDefault="0057079A" w:rsidP="00795A27">
            <w:pPr>
              <w:tabs>
                <w:tab w:val="right" w:pos="10080"/>
              </w:tabs>
            </w:pPr>
            <w:r>
              <w:t xml:space="preserve">Number:  </w:t>
            </w:r>
          </w:p>
        </w:tc>
        <w:tc>
          <w:tcPr>
            <w:tcW w:w="2808" w:type="dxa"/>
          </w:tcPr>
          <w:p w:rsidR="0057079A" w:rsidRDefault="0057079A" w:rsidP="00795A27">
            <w:pPr>
              <w:tabs>
                <w:tab w:val="right" w:pos="10080"/>
              </w:tabs>
            </w:pPr>
            <w:r>
              <w:t xml:space="preserve">Extension:  </w:t>
            </w:r>
          </w:p>
        </w:tc>
      </w:tr>
    </w:tbl>
    <w:p w:rsidR="0057079A" w:rsidRDefault="0057079A" w:rsidP="00795A27">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2160"/>
        <w:gridCol w:w="4590"/>
        <w:gridCol w:w="2808"/>
      </w:tblGrid>
      <w:tr w:rsidR="0057079A" w:rsidTr="00CD3803">
        <w:tc>
          <w:tcPr>
            <w:tcW w:w="630" w:type="dxa"/>
            <w:vMerge w:val="restart"/>
            <w:vAlign w:val="center"/>
          </w:tcPr>
          <w:p w:rsidR="0057079A" w:rsidRDefault="0057079A" w:rsidP="00795A27">
            <w:pPr>
              <w:tabs>
                <w:tab w:val="right" w:pos="10080"/>
              </w:tabs>
            </w:pPr>
            <w:r>
              <w:t>V9</w:t>
            </w:r>
          </w:p>
        </w:tc>
        <w:tc>
          <w:tcPr>
            <w:tcW w:w="9558" w:type="dxa"/>
            <w:gridSpan w:val="3"/>
          </w:tcPr>
          <w:p w:rsidR="0057079A" w:rsidRDefault="0057079A" w:rsidP="00795A27">
            <w:pPr>
              <w:tabs>
                <w:tab w:val="right" w:pos="10080"/>
              </w:tabs>
              <w:jc w:val="center"/>
            </w:pPr>
            <w:r>
              <w:t>Facsimile Number for Contact Person</w:t>
            </w:r>
          </w:p>
        </w:tc>
      </w:tr>
      <w:tr w:rsidR="0057079A" w:rsidTr="00CD3803">
        <w:tc>
          <w:tcPr>
            <w:tcW w:w="630" w:type="dxa"/>
            <w:vMerge/>
          </w:tcPr>
          <w:p w:rsidR="0057079A" w:rsidRDefault="0057079A" w:rsidP="00795A27">
            <w:pPr>
              <w:tabs>
                <w:tab w:val="right" w:pos="10080"/>
              </w:tabs>
            </w:pPr>
          </w:p>
        </w:tc>
        <w:tc>
          <w:tcPr>
            <w:tcW w:w="2160" w:type="dxa"/>
          </w:tcPr>
          <w:p w:rsidR="0057079A" w:rsidRDefault="0057079A" w:rsidP="00795A27">
            <w:pPr>
              <w:tabs>
                <w:tab w:val="right" w:pos="10080"/>
              </w:tabs>
            </w:pPr>
            <w:r>
              <w:t xml:space="preserve">Area Code:  </w:t>
            </w:r>
          </w:p>
        </w:tc>
        <w:tc>
          <w:tcPr>
            <w:tcW w:w="4590" w:type="dxa"/>
          </w:tcPr>
          <w:p w:rsidR="0057079A" w:rsidRDefault="0057079A" w:rsidP="00795A27">
            <w:pPr>
              <w:tabs>
                <w:tab w:val="right" w:pos="10080"/>
              </w:tabs>
            </w:pPr>
            <w:r>
              <w:t xml:space="preserve">Number:  </w:t>
            </w:r>
          </w:p>
        </w:tc>
        <w:tc>
          <w:tcPr>
            <w:tcW w:w="2808" w:type="dxa"/>
          </w:tcPr>
          <w:p w:rsidR="0057079A" w:rsidRDefault="0057079A" w:rsidP="00795A27">
            <w:pPr>
              <w:tabs>
                <w:tab w:val="right" w:pos="10080"/>
              </w:tabs>
            </w:pPr>
            <w:r>
              <w:t xml:space="preserve">Extension:  </w:t>
            </w:r>
          </w:p>
        </w:tc>
      </w:tr>
    </w:tbl>
    <w:p w:rsidR="0057079A" w:rsidRDefault="0057079A" w:rsidP="00795A27">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5040"/>
        <w:gridCol w:w="4518"/>
      </w:tblGrid>
      <w:tr w:rsidR="0057079A" w:rsidTr="00CD3803">
        <w:tc>
          <w:tcPr>
            <w:tcW w:w="630" w:type="dxa"/>
            <w:vMerge w:val="restart"/>
            <w:vAlign w:val="center"/>
          </w:tcPr>
          <w:p w:rsidR="0057079A" w:rsidRDefault="0057079A" w:rsidP="00795A27">
            <w:pPr>
              <w:tabs>
                <w:tab w:val="right" w:pos="10080"/>
              </w:tabs>
            </w:pPr>
            <w:r>
              <w:t>V10</w:t>
            </w:r>
          </w:p>
        </w:tc>
        <w:tc>
          <w:tcPr>
            <w:tcW w:w="9558" w:type="dxa"/>
            <w:gridSpan w:val="2"/>
          </w:tcPr>
          <w:p w:rsidR="0057079A" w:rsidRPr="00DD77B1" w:rsidRDefault="0057079A" w:rsidP="00795A27">
            <w:pPr>
              <w:tabs>
                <w:tab w:val="right" w:pos="10080"/>
              </w:tabs>
              <w:jc w:val="center"/>
              <w:rPr>
                <w:b/>
                <w:i/>
                <w:sz w:val="26"/>
                <w:szCs w:val="26"/>
              </w:rPr>
            </w:pPr>
            <w:r w:rsidRPr="00DD77B1">
              <w:rPr>
                <w:b/>
                <w:i/>
                <w:sz w:val="26"/>
                <w:szCs w:val="26"/>
              </w:rPr>
              <w:t>Name of Individual Authorized to Bind the Organization</w:t>
            </w:r>
          </w:p>
        </w:tc>
      </w:tr>
      <w:tr w:rsidR="0057079A" w:rsidTr="00CD3803">
        <w:trPr>
          <w:trHeight w:val="321"/>
        </w:trPr>
        <w:tc>
          <w:tcPr>
            <w:tcW w:w="630" w:type="dxa"/>
            <w:vMerge/>
          </w:tcPr>
          <w:p w:rsidR="0057079A" w:rsidRDefault="0057079A" w:rsidP="00795A27">
            <w:pPr>
              <w:tabs>
                <w:tab w:val="right" w:pos="10080"/>
              </w:tabs>
            </w:pPr>
          </w:p>
        </w:tc>
        <w:tc>
          <w:tcPr>
            <w:tcW w:w="5040" w:type="dxa"/>
          </w:tcPr>
          <w:p w:rsidR="0057079A" w:rsidRDefault="0057079A" w:rsidP="00795A27">
            <w:pPr>
              <w:tabs>
                <w:tab w:val="right" w:pos="10080"/>
              </w:tabs>
            </w:pPr>
            <w:r>
              <w:t>Name:</w:t>
            </w:r>
          </w:p>
        </w:tc>
        <w:tc>
          <w:tcPr>
            <w:tcW w:w="4518" w:type="dxa"/>
          </w:tcPr>
          <w:p w:rsidR="0057079A" w:rsidRDefault="0057079A" w:rsidP="00795A27">
            <w:pPr>
              <w:tabs>
                <w:tab w:val="right" w:pos="10080"/>
              </w:tabs>
            </w:pPr>
            <w:r>
              <w:t>Title:</w:t>
            </w:r>
          </w:p>
        </w:tc>
      </w:tr>
    </w:tbl>
    <w:p w:rsidR="0057079A" w:rsidRDefault="0057079A" w:rsidP="00795A27">
      <w:pPr>
        <w:tabs>
          <w:tab w:val="right" w:pos="10080"/>
        </w:tabs>
      </w:pP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1E0"/>
      </w:tblPr>
      <w:tblGrid>
        <w:gridCol w:w="630"/>
        <w:gridCol w:w="7200"/>
        <w:gridCol w:w="2358"/>
      </w:tblGrid>
      <w:tr w:rsidR="0057079A" w:rsidTr="00CD3803">
        <w:tc>
          <w:tcPr>
            <w:tcW w:w="630" w:type="dxa"/>
            <w:vMerge w:val="restart"/>
            <w:vAlign w:val="center"/>
          </w:tcPr>
          <w:p w:rsidR="0057079A" w:rsidRDefault="0057079A" w:rsidP="00795A27">
            <w:pPr>
              <w:tabs>
                <w:tab w:val="right" w:pos="10080"/>
              </w:tabs>
            </w:pPr>
            <w:r>
              <w:t>V11</w:t>
            </w:r>
          </w:p>
        </w:tc>
        <w:tc>
          <w:tcPr>
            <w:tcW w:w="9558" w:type="dxa"/>
            <w:gridSpan w:val="2"/>
          </w:tcPr>
          <w:p w:rsidR="0057079A" w:rsidRDefault="0057079A" w:rsidP="00795A27">
            <w:pPr>
              <w:tabs>
                <w:tab w:val="right" w:pos="10080"/>
              </w:tabs>
              <w:jc w:val="center"/>
            </w:pPr>
            <w:r>
              <w:t xml:space="preserve">Signature </w:t>
            </w:r>
            <w:r w:rsidRPr="00DD77B1">
              <w:rPr>
                <w:b/>
                <w:i/>
              </w:rPr>
              <w:t xml:space="preserve">(Individual must be </w:t>
            </w:r>
            <w:r>
              <w:rPr>
                <w:b/>
                <w:i/>
              </w:rPr>
              <w:t>legally authorized to bind the vendor per NRS 333.337</w:t>
            </w:r>
            <w:r w:rsidRPr="00DD77B1">
              <w:rPr>
                <w:b/>
                <w:i/>
              </w:rPr>
              <w:t>)</w:t>
            </w:r>
          </w:p>
        </w:tc>
      </w:tr>
      <w:tr w:rsidR="0057079A" w:rsidTr="00CD3803">
        <w:trPr>
          <w:trHeight w:val="321"/>
        </w:trPr>
        <w:tc>
          <w:tcPr>
            <w:tcW w:w="630" w:type="dxa"/>
            <w:vMerge/>
          </w:tcPr>
          <w:p w:rsidR="0057079A" w:rsidRDefault="0057079A" w:rsidP="00795A27">
            <w:pPr>
              <w:tabs>
                <w:tab w:val="right" w:pos="10080"/>
              </w:tabs>
            </w:pPr>
          </w:p>
        </w:tc>
        <w:tc>
          <w:tcPr>
            <w:tcW w:w="7200" w:type="dxa"/>
          </w:tcPr>
          <w:p w:rsidR="0057079A" w:rsidRDefault="0057079A" w:rsidP="00795A27">
            <w:pPr>
              <w:tabs>
                <w:tab w:val="right" w:pos="10080"/>
              </w:tabs>
            </w:pPr>
            <w:r>
              <w:t>Signature:</w:t>
            </w:r>
          </w:p>
        </w:tc>
        <w:tc>
          <w:tcPr>
            <w:tcW w:w="2358" w:type="dxa"/>
          </w:tcPr>
          <w:p w:rsidR="0057079A" w:rsidRDefault="0057079A" w:rsidP="00795A27">
            <w:pPr>
              <w:tabs>
                <w:tab w:val="right" w:pos="10080"/>
              </w:tabs>
            </w:pPr>
            <w:r>
              <w:t>Date:</w:t>
            </w:r>
          </w:p>
        </w:tc>
      </w:tr>
    </w:tbl>
    <w:p w:rsidR="0057079A" w:rsidRDefault="0057079A" w:rsidP="00795A27">
      <w:pPr>
        <w:jc w:val="both"/>
      </w:pPr>
    </w:p>
    <w:p w:rsidR="001E5C5E" w:rsidRDefault="001E5C5E" w:rsidP="00795A27">
      <w:r>
        <w:br w:type="page"/>
      </w:r>
    </w:p>
    <w:p w:rsidR="0057079A" w:rsidRDefault="0057079A" w:rsidP="00795A27"/>
    <w:p w:rsidR="002E02FF" w:rsidRDefault="002E02FF" w:rsidP="00795A27">
      <w:pPr>
        <w:pStyle w:val="Heading5"/>
      </w:pPr>
      <w:r>
        <w:t>TABLE OF CONTENTS</w:t>
      </w:r>
    </w:p>
    <w:p w:rsidR="002E02FF" w:rsidRPr="0054197E" w:rsidRDefault="002E02FF" w:rsidP="00795A27">
      <w:pPr>
        <w:jc w:val="both"/>
        <w:rPr>
          <w:rFonts w:ascii="Univers Condensed" w:hAnsi="Univers Condensed"/>
        </w:rPr>
      </w:pPr>
    </w:p>
    <w:p w:rsidR="00DF5CAD" w:rsidRPr="00DF5CAD" w:rsidRDefault="00C02859">
      <w:pPr>
        <w:pStyle w:val="TOC1"/>
        <w:rPr>
          <w:rFonts w:asciiTheme="minorHAnsi" w:eastAsiaTheme="minorEastAsia" w:hAnsiTheme="minorHAnsi" w:cstheme="minorBidi"/>
          <w:noProof/>
          <w:sz w:val="22"/>
          <w:szCs w:val="22"/>
        </w:rPr>
      </w:pPr>
      <w:r w:rsidRPr="00DF5CAD">
        <w:rPr>
          <w:rFonts w:ascii="Univers Condensed" w:hAnsi="Univers Condensed"/>
          <w:sz w:val="22"/>
          <w:szCs w:val="22"/>
        </w:rPr>
        <w:fldChar w:fldCharType="begin"/>
      </w:r>
      <w:r w:rsidR="00E80884" w:rsidRPr="00DF5CAD">
        <w:rPr>
          <w:rFonts w:ascii="Univers Condensed" w:hAnsi="Univers Condensed"/>
          <w:sz w:val="22"/>
          <w:szCs w:val="22"/>
        </w:rPr>
        <w:instrText xml:space="preserve"> TOC \f \h \z \u </w:instrText>
      </w:r>
      <w:r w:rsidRPr="00DF5CAD">
        <w:rPr>
          <w:rFonts w:ascii="Univers Condensed" w:hAnsi="Univers Condensed"/>
          <w:sz w:val="22"/>
          <w:szCs w:val="22"/>
        </w:rPr>
        <w:fldChar w:fldCharType="separate"/>
      </w:r>
      <w:hyperlink w:anchor="_Toc303838034" w:history="1">
        <w:r w:rsidR="00DF5CAD" w:rsidRPr="00DF5CAD">
          <w:rPr>
            <w:rStyle w:val="Hyperlink"/>
            <w:b/>
            <w:noProof/>
            <w:sz w:val="22"/>
            <w:szCs w:val="22"/>
          </w:rPr>
          <w:t>1.  OVERVIEW OF PROJECT</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_Toc303838034 \h </w:instrText>
        </w:r>
        <w:r w:rsidRPr="00DF5CAD">
          <w:rPr>
            <w:noProof/>
            <w:webHidden/>
            <w:sz w:val="22"/>
            <w:szCs w:val="22"/>
          </w:rPr>
        </w:r>
        <w:r w:rsidRPr="00DF5CAD">
          <w:rPr>
            <w:noProof/>
            <w:webHidden/>
            <w:sz w:val="22"/>
            <w:szCs w:val="22"/>
          </w:rPr>
          <w:fldChar w:fldCharType="separate"/>
        </w:r>
        <w:r w:rsidR="00A07B39">
          <w:rPr>
            <w:noProof/>
            <w:webHidden/>
            <w:sz w:val="22"/>
            <w:szCs w:val="22"/>
          </w:rPr>
          <w:t>4</w:t>
        </w:r>
        <w:r w:rsidRPr="00DF5CAD">
          <w:rPr>
            <w:noProof/>
            <w:webHidden/>
            <w:sz w:val="22"/>
            <w:szCs w:val="22"/>
          </w:rPr>
          <w:fldChar w:fldCharType="end"/>
        </w:r>
      </w:hyperlink>
    </w:p>
    <w:p w:rsidR="00DF5CAD" w:rsidRPr="00DF5CAD" w:rsidRDefault="00C02859">
      <w:pPr>
        <w:pStyle w:val="TOC1"/>
        <w:rPr>
          <w:rFonts w:asciiTheme="minorHAnsi" w:eastAsiaTheme="minorEastAsia" w:hAnsiTheme="minorHAnsi" w:cstheme="minorBidi"/>
          <w:noProof/>
          <w:sz w:val="22"/>
          <w:szCs w:val="22"/>
        </w:rPr>
      </w:pPr>
      <w:hyperlink w:anchor="_Toc303838035" w:history="1">
        <w:r w:rsidR="00DF5CAD" w:rsidRPr="00DF5CAD">
          <w:rPr>
            <w:rStyle w:val="Hyperlink"/>
            <w:b/>
            <w:noProof/>
            <w:sz w:val="22"/>
            <w:szCs w:val="22"/>
          </w:rPr>
          <w:t>2.  ACRONYMS/DEFINITIONS</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_Toc303838035 \h </w:instrText>
        </w:r>
        <w:r w:rsidRPr="00DF5CAD">
          <w:rPr>
            <w:noProof/>
            <w:webHidden/>
            <w:sz w:val="22"/>
            <w:szCs w:val="22"/>
          </w:rPr>
        </w:r>
        <w:r w:rsidRPr="00DF5CAD">
          <w:rPr>
            <w:noProof/>
            <w:webHidden/>
            <w:sz w:val="22"/>
            <w:szCs w:val="22"/>
          </w:rPr>
          <w:fldChar w:fldCharType="separate"/>
        </w:r>
        <w:r w:rsidR="00A07B39">
          <w:rPr>
            <w:noProof/>
            <w:webHidden/>
            <w:sz w:val="22"/>
            <w:szCs w:val="22"/>
          </w:rPr>
          <w:t>4</w:t>
        </w:r>
        <w:r w:rsidRPr="00DF5CAD">
          <w:rPr>
            <w:noProof/>
            <w:webHidden/>
            <w:sz w:val="22"/>
            <w:szCs w:val="22"/>
          </w:rPr>
          <w:fldChar w:fldCharType="end"/>
        </w:r>
      </w:hyperlink>
    </w:p>
    <w:p w:rsidR="00DF5CAD" w:rsidRPr="00DF5CAD" w:rsidRDefault="00C02859">
      <w:pPr>
        <w:pStyle w:val="TOC1"/>
        <w:rPr>
          <w:rFonts w:asciiTheme="minorHAnsi" w:eastAsiaTheme="minorEastAsia" w:hAnsiTheme="minorHAnsi" w:cstheme="minorBidi"/>
          <w:noProof/>
          <w:sz w:val="22"/>
          <w:szCs w:val="22"/>
        </w:rPr>
      </w:pPr>
      <w:hyperlink w:anchor="_Toc303838036" w:history="1">
        <w:r w:rsidR="00DF5CAD" w:rsidRPr="00DF5CAD">
          <w:rPr>
            <w:rStyle w:val="Hyperlink"/>
            <w:b/>
            <w:bCs/>
            <w:noProof/>
            <w:sz w:val="22"/>
            <w:szCs w:val="22"/>
          </w:rPr>
          <w:t xml:space="preserve">3.  </w:t>
        </w:r>
        <w:r w:rsidR="00DF5CAD" w:rsidRPr="00DF5CAD">
          <w:rPr>
            <w:rStyle w:val="Hyperlink"/>
            <w:b/>
            <w:noProof/>
            <w:sz w:val="22"/>
            <w:szCs w:val="22"/>
          </w:rPr>
          <w:t>SCOPE OF WORK</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_Toc303838036 \h </w:instrText>
        </w:r>
        <w:r w:rsidRPr="00DF5CAD">
          <w:rPr>
            <w:noProof/>
            <w:webHidden/>
            <w:sz w:val="22"/>
            <w:szCs w:val="22"/>
          </w:rPr>
        </w:r>
        <w:r w:rsidRPr="00DF5CAD">
          <w:rPr>
            <w:noProof/>
            <w:webHidden/>
            <w:sz w:val="22"/>
            <w:szCs w:val="22"/>
          </w:rPr>
          <w:fldChar w:fldCharType="separate"/>
        </w:r>
        <w:r w:rsidR="00A07B39">
          <w:rPr>
            <w:noProof/>
            <w:webHidden/>
            <w:sz w:val="22"/>
            <w:szCs w:val="22"/>
          </w:rPr>
          <w:t>9</w:t>
        </w:r>
        <w:r w:rsidRPr="00DF5CAD">
          <w:rPr>
            <w:noProof/>
            <w:webHidden/>
            <w:sz w:val="22"/>
            <w:szCs w:val="22"/>
          </w:rPr>
          <w:fldChar w:fldCharType="end"/>
        </w:r>
      </w:hyperlink>
    </w:p>
    <w:p w:rsidR="00DF5CAD" w:rsidRPr="00DF5CAD" w:rsidRDefault="00C02859">
      <w:pPr>
        <w:pStyle w:val="TOC1"/>
        <w:rPr>
          <w:rFonts w:asciiTheme="minorHAnsi" w:eastAsiaTheme="minorEastAsia" w:hAnsiTheme="minorHAnsi" w:cstheme="minorBidi"/>
          <w:noProof/>
          <w:sz w:val="22"/>
          <w:szCs w:val="22"/>
        </w:rPr>
      </w:pPr>
      <w:hyperlink w:anchor="_Toc303838037" w:history="1">
        <w:r w:rsidR="00DF5CAD" w:rsidRPr="00DF5CAD">
          <w:rPr>
            <w:rStyle w:val="Hyperlink"/>
            <w:b/>
            <w:noProof/>
            <w:sz w:val="22"/>
            <w:szCs w:val="22"/>
          </w:rPr>
          <w:t>4.  COMPANY BACKGROUND AND REFERENCES</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_Toc303838037 \h </w:instrText>
        </w:r>
        <w:r w:rsidRPr="00DF5CAD">
          <w:rPr>
            <w:noProof/>
            <w:webHidden/>
            <w:sz w:val="22"/>
            <w:szCs w:val="22"/>
          </w:rPr>
        </w:r>
        <w:r w:rsidRPr="00DF5CAD">
          <w:rPr>
            <w:noProof/>
            <w:webHidden/>
            <w:sz w:val="22"/>
            <w:szCs w:val="22"/>
          </w:rPr>
          <w:fldChar w:fldCharType="separate"/>
        </w:r>
        <w:r w:rsidR="00A07B39">
          <w:rPr>
            <w:noProof/>
            <w:webHidden/>
            <w:sz w:val="22"/>
            <w:szCs w:val="22"/>
          </w:rPr>
          <w:t>29</w:t>
        </w:r>
        <w:r w:rsidRPr="00DF5CAD">
          <w:rPr>
            <w:noProof/>
            <w:webHidden/>
            <w:sz w:val="22"/>
            <w:szCs w:val="22"/>
          </w:rPr>
          <w:fldChar w:fldCharType="end"/>
        </w:r>
      </w:hyperlink>
    </w:p>
    <w:p w:rsidR="00DF5CAD" w:rsidRPr="00DF5CAD" w:rsidRDefault="00C02859">
      <w:pPr>
        <w:pStyle w:val="TOC1"/>
        <w:rPr>
          <w:rFonts w:asciiTheme="minorHAnsi" w:eastAsiaTheme="minorEastAsia" w:hAnsiTheme="minorHAnsi" w:cstheme="minorBidi"/>
          <w:noProof/>
          <w:sz w:val="22"/>
          <w:szCs w:val="22"/>
        </w:rPr>
      </w:pPr>
      <w:hyperlink w:anchor="_Toc303838038" w:history="1">
        <w:r w:rsidR="00DF5CAD" w:rsidRPr="00DF5CAD">
          <w:rPr>
            <w:rStyle w:val="Hyperlink"/>
            <w:b/>
            <w:noProof/>
            <w:sz w:val="22"/>
            <w:szCs w:val="22"/>
          </w:rPr>
          <w:t>5.  COST</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_Toc303838038 \h </w:instrText>
        </w:r>
        <w:r w:rsidRPr="00DF5CAD">
          <w:rPr>
            <w:noProof/>
            <w:webHidden/>
            <w:sz w:val="22"/>
            <w:szCs w:val="22"/>
          </w:rPr>
        </w:r>
        <w:r w:rsidRPr="00DF5CAD">
          <w:rPr>
            <w:noProof/>
            <w:webHidden/>
            <w:sz w:val="22"/>
            <w:szCs w:val="22"/>
          </w:rPr>
          <w:fldChar w:fldCharType="separate"/>
        </w:r>
        <w:r w:rsidR="00A07B39">
          <w:rPr>
            <w:noProof/>
            <w:webHidden/>
            <w:sz w:val="22"/>
            <w:szCs w:val="22"/>
          </w:rPr>
          <w:t>34</w:t>
        </w:r>
        <w:r w:rsidRPr="00DF5CAD">
          <w:rPr>
            <w:noProof/>
            <w:webHidden/>
            <w:sz w:val="22"/>
            <w:szCs w:val="22"/>
          </w:rPr>
          <w:fldChar w:fldCharType="end"/>
        </w:r>
      </w:hyperlink>
    </w:p>
    <w:p w:rsidR="00DF5CAD" w:rsidRPr="00DF5CAD" w:rsidRDefault="00C02859">
      <w:pPr>
        <w:pStyle w:val="TOC1"/>
        <w:rPr>
          <w:rFonts w:asciiTheme="minorHAnsi" w:eastAsiaTheme="minorEastAsia" w:hAnsiTheme="minorHAnsi" w:cstheme="minorBidi"/>
          <w:noProof/>
          <w:sz w:val="22"/>
          <w:szCs w:val="22"/>
        </w:rPr>
      </w:pPr>
      <w:hyperlink w:anchor="_Toc303838039" w:history="1">
        <w:r w:rsidR="00DF5CAD" w:rsidRPr="00DF5CAD">
          <w:rPr>
            <w:rStyle w:val="Hyperlink"/>
            <w:b/>
            <w:bCs/>
            <w:noProof/>
            <w:sz w:val="22"/>
            <w:szCs w:val="22"/>
          </w:rPr>
          <w:t>6.  PAYMENT</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_Toc303838039 \h </w:instrText>
        </w:r>
        <w:r w:rsidRPr="00DF5CAD">
          <w:rPr>
            <w:noProof/>
            <w:webHidden/>
            <w:sz w:val="22"/>
            <w:szCs w:val="22"/>
          </w:rPr>
        </w:r>
        <w:r w:rsidRPr="00DF5CAD">
          <w:rPr>
            <w:noProof/>
            <w:webHidden/>
            <w:sz w:val="22"/>
            <w:szCs w:val="22"/>
          </w:rPr>
          <w:fldChar w:fldCharType="separate"/>
        </w:r>
        <w:r w:rsidR="00A07B39">
          <w:rPr>
            <w:noProof/>
            <w:webHidden/>
            <w:sz w:val="22"/>
            <w:szCs w:val="22"/>
          </w:rPr>
          <w:t>35</w:t>
        </w:r>
        <w:r w:rsidRPr="00DF5CAD">
          <w:rPr>
            <w:noProof/>
            <w:webHidden/>
            <w:sz w:val="22"/>
            <w:szCs w:val="22"/>
          </w:rPr>
          <w:fldChar w:fldCharType="end"/>
        </w:r>
      </w:hyperlink>
    </w:p>
    <w:p w:rsidR="00DF5CAD" w:rsidRPr="00DF5CAD" w:rsidRDefault="00C02859">
      <w:pPr>
        <w:pStyle w:val="TOC1"/>
        <w:rPr>
          <w:rFonts w:asciiTheme="minorHAnsi" w:eastAsiaTheme="minorEastAsia" w:hAnsiTheme="minorHAnsi" w:cstheme="minorBidi"/>
          <w:noProof/>
          <w:sz w:val="22"/>
          <w:szCs w:val="22"/>
        </w:rPr>
      </w:pPr>
      <w:hyperlink w:anchor="_Toc303838040" w:history="1">
        <w:r w:rsidR="00DF5CAD" w:rsidRPr="00DF5CAD">
          <w:rPr>
            <w:rStyle w:val="Hyperlink"/>
            <w:b/>
            <w:noProof/>
            <w:sz w:val="22"/>
            <w:szCs w:val="22"/>
          </w:rPr>
          <w:t>7.  WRITTEN QUESTIONS AND ANSWERS</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_Toc303838040 \h </w:instrText>
        </w:r>
        <w:r w:rsidRPr="00DF5CAD">
          <w:rPr>
            <w:noProof/>
            <w:webHidden/>
            <w:sz w:val="22"/>
            <w:szCs w:val="22"/>
          </w:rPr>
        </w:r>
        <w:r w:rsidRPr="00DF5CAD">
          <w:rPr>
            <w:noProof/>
            <w:webHidden/>
            <w:sz w:val="22"/>
            <w:szCs w:val="22"/>
          </w:rPr>
          <w:fldChar w:fldCharType="separate"/>
        </w:r>
        <w:r w:rsidR="00A07B39">
          <w:rPr>
            <w:noProof/>
            <w:webHidden/>
            <w:sz w:val="22"/>
            <w:szCs w:val="22"/>
          </w:rPr>
          <w:t>35</w:t>
        </w:r>
        <w:r w:rsidRPr="00DF5CAD">
          <w:rPr>
            <w:noProof/>
            <w:webHidden/>
            <w:sz w:val="22"/>
            <w:szCs w:val="22"/>
          </w:rPr>
          <w:fldChar w:fldCharType="end"/>
        </w:r>
      </w:hyperlink>
    </w:p>
    <w:p w:rsidR="00DF5CAD" w:rsidRPr="00DF5CAD" w:rsidRDefault="00C02859">
      <w:pPr>
        <w:pStyle w:val="TOC1"/>
        <w:rPr>
          <w:rFonts w:asciiTheme="minorHAnsi" w:eastAsiaTheme="minorEastAsia" w:hAnsiTheme="minorHAnsi" w:cstheme="minorBidi"/>
          <w:noProof/>
          <w:sz w:val="22"/>
          <w:szCs w:val="22"/>
        </w:rPr>
      </w:pPr>
      <w:hyperlink w:anchor="_Toc303838041" w:history="1">
        <w:r w:rsidR="00DF5CAD" w:rsidRPr="00DF5CAD">
          <w:rPr>
            <w:rStyle w:val="Hyperlink"/>
            <w:b/>
            <w:noProof/>
            <w:sz w:val="22"/>
            <w:szCs w:val="22"/>
          </w:rPr>
          <w:t>8</w:t>
        </w:r>
        <w:r w:rsidR="00DF5CAD" w:rsidRPr="00DF5CAD">
          <w:rPr>
            <w:rStyle w:val="Hyperlink"/>
            <w:b/>
            <w:bCs/>
            <w:noProof/>
            <w:sz w:val="22"/>
            <w:szCs w:val="22"/>
          </w:rPr>
          <w:t>.  RFP TIMELINE</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_Toc303838041 \h </w:instrText>
        </w:r>
        <w:r w:rsidRPr="00DF5CAD">
          <w:rPr>
            <w:noProof/>
            <w:webHidden/>
            <w:sz w:val="22"/>
            <w:szCs w:val="22"/>
          </w:rPr>
        </w:r>
        <w:r w:rsidRPr="00DF5CAD">
          <w:rPr>
            <w:noProof/>
            <w:webHidden/>
            <w:sz w:val="22"/>
            <w:szCs w:val="22"/>
          </w:rPr>
          <w:fldChar w:fldCharType="separate"/>
        </w:r>
        <w:r w:rsidR="00A07B39">
          <w:rPr>
            <w:noProof/>
            <w:webHidden/>
            <w:sz w:val="22"/>
            <w:szCs w:val="22"/>
          </w:rPr>
          <w:t>35</w:t>
        </w:r>
        <w:r w:rsidRPr="00DF5CAD">
          <w:rPr>
            <w:noProof/>
            <w:webHidden/>
            <w:sz w:val="22"/>
            <w:szCs w:val="22"/>
          </w:rPr>
          <w:fldChar w:fldCharType="end"/>
        </w:r>
      </w:hyperlink>
    </w:p>
    <w:p w:rsidR="00DF5CAD" w:rsidRPr="00DF5CAD" w:rsidRDefault="00C02859">
      <w:pPr>
        <w:pStyle w:val="TOC1"/>
        <w:rPr>
          <w:rFonts w:asciiTheme="minorHAnsi" w:eastAsiaTheme="minorEastAsia" w:hAnsiTheme="minorHAnsi" w:cstheme="minorBidi"/>
          <w:noProof/>
          <w:sz w:val="22"/>
          <w:szCs w:val="22"/>
        </w:rPr>
      </w:pPr>
      <w:hyperlink w:anchor="_Toc303838042" w:history="1">
        <w:r w:rsidR="00DF5CAD" w:rsidRPr="00DF5CAD">
          <w:rPr>
            <w:rStyle w:val="Hyperlink"/>
            <w:b/>
            <w:noProof/>
            <w:sz w:val="22"/>
            <w:szCs w:val="22"/>
          </w:rPr>
          <w:t>9</w:t>
        </w:r>
        <w:r w:rsidR="00DF5CAD" w:rsidRPr="00DF5CAD">
          <w:rPr>
            <w:rStyle w:val="Hyperlink"/>
            <w:b/>
            <w:bCs/>
            <w:noProof/>
            <w:sz w:val="22"/>
            <w:szCs w:val="22"/>
          </w:rPr>
          <w:t>.  PROPOSAL SUBMISSION REQUIREMENTS, FORMAT AND CONTENT</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_Toc303838042 \h </w:instrText>
        </w:r>
        <w:r w:rsidRPr="00DF5CAD">
          <w:rPr>
            <w:noProof/>
            <w:webHidden/>
            <w:sz w:val="22"/>
            <w:szCs w:val="22"/>
          </w:rPr>
        </w:r>
        <w:r w:rsidRPr="00DF5CAD">
          <w:rPr>
            <w:noProof/>
            <w:webHidden/>
            <w:sz w:val="22"/>
            <w:szCs w:val="22"/>
          </w:rPr>
          <w:fldChar w:fldCharType="separate"/>
        </w:r>
        <w:r w:rsidR="00A07B39">
          <w:rPr>
            <w:noProof/>
            <w:webHidden/>
            <w:sz w:val="22"/>
            <w:szCs w:val="22"/>
          </w:rPr>
          <w:t>36</w:t>
        </w:r>
        <w:r w:rsidRPr="00DF5CAD">
          <w:rPr>
            <w:noProof/>
            <w:webHidden/>
            <w:sz w:val="22"/>
            <w:szCs w:val="22"/>
          </w:rPr>
          <w:fldChar w:fldCharType="end"/>
        </w:r>
      </w:hyperlink>
    </w:p>
    <w:p w:rsidR="00DF5CAD" w:rsidRPr="00DF5CAD" w:rsidRDefault="00C02859">
      <w:pPr>
        <w:pStyle w:val="TOC1"/>
        <w:rPr>
          <w:rFonts w:asciiTheme="minorHAnsi" w:eastAsiaTheme="minorEastAsia" w:hAnsiTheme="minorHAnsi" w:cstheme="minorBidi"/>
          <w:noProof/>
          <w:sz w:val="22"/>
          <w:szCs w:val="22"/>
        </w:rPr>
      </w:pPr>
      <w:hyperlink w:anchor="_Toc303838043" w:history="1">
        <w:r w:rsidR="00DF5CAD" w:rsidRPr="00DF5CAD">
          <w:rPr>
            <w:rStyle w:val="Hyperlink"/>
            <w:b/>
            <w:noProof/>
            <w:sz w:val="22"/>
            <w:szCs w:val="22"/>
          </w:rPr>
          <w:t>10.  PROPOSAL EVALUATION AND AWARD PROCESS</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_Toc303838043 \h </w:instrText>
        </w:r>
        <w:r w:rsidRPr="00DF5CAD">
          <w:rPr>
            <w:noProof/>
            <w:webHidden/>
            <w:sz w:val="22"/>
            <w:szCs w:val="22"/>
          </w:rPr>
        </w:r>
        <w:r w:rsidRPr="00DF5CAD">
          <w:rPr>
            <w:noProof/>
            <w:webHidden/>
            <w:sz w:val="22"/>
            <w:szCs w:val="22"/>
          </w:rPr>
          <w:fldChar w:fldCharType="separate"/>
        </w:r>
        <w:r w:rsidR="00A07B39">
          <w:rPr>
            <w:noProof/>
            <w:webHidden/>
            <w:sz w:val="22"/>
            <w:szCs w:val="22"/>
          </w:rPr>
          <w:t>45</w:t>
        </w:r>
        <w:r w:rsidRPr="00DF5CAD">
          <w:rPr>
            <w:noProof/>
            <w:webHidden/>
            <w:sz w:val="22"/>
            <w:szCs w:val="22"/>
          </w:rPr>
          <w:fldChar w:fldCharType="end"/>
        </w:r>
      </w:hyperlink>
    </w:p>
    <w:p w:rsidR="00DF5CAD" w:rsidRPr="00DF5CAD" w:rsidRDefault="00C02859">
      <w:pPr>
        <w:pStyle w:val="TOC1"/>
        <w:rPr>
          <w:rFonts w:asciiTheme="minorHAnsi" w:eastAsiaTheme="minorEastAsia" w:hAnsiTheme="minorHAnsi" w:cstheme="minorBidi"/>
          <w:noProof/>
          <w:sz w:val="22"/>
          <w:szCs w:val="22"/>
        </w:rPr>
      </w:pPr>
      <w:hyperlink w:anchor="_Toc303838044" w:history="1">
        <w:r w:rsidR="00DF5CAD" w:rsidRPr="00DF5CAD">
          <w:rPr>
            <w:rStyle w:val="Hyperlink"/>
            <w:b/>
            <w:noProof/>
            <w:sz w:val="22"/>
            <w:szCs w:val="22"/>
          </w:rPr>
          <w:t>11.  TERMS AND CONDITIONS</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_Toc303838044 \h </w:instrText>
        </w:r>
        <w:r w:rsidRPr="00DF5CAD">
          <w:rPr>
            <w:noProof/>
            <w:webHidden/>
            <w:sz w:val="22"/>
            <w:szCs w:val="22"/>
          </w:rPr>
        </w:r>
        <w:r w:rsidRPr="00DF5CAD">
          <w:rPr>
            <w:noProof/>
            <w:webHidden/>
            <w:sz w:val="22"/>
            <w:szCs w:val="22"/>
          </w:rPr>
          <w:fldChar w:fldCharType="separate"/>
        </w:r>
        <w:r w:rsidR="00A07B39">
          <w:rPr>
            <w:noProof/>
            <w:webHidden/>
            <w:sz w:val="22"/>
            <w:szCs w:val="22"/>
          </w:rPr>
          <w:t>46</w:t>
        </w:r>
        <w:r w:rsidRPr="00DF5CAD">
          <w:rPr>
            <w:noProof/>
            <w:webHidden/>
            <w:sz w:val="22"/>
            <w:szCs w:val="22"/>
          </w:rPr>
          <w:fldChar w:fldCharType="end"/>
        </w:r>
      </w:hyperlink>
    </w:p>
    <w:p w:rsidR="00DF5CAD" w:rsidRPr="00DF5CAD" w:rsidRDefault="00C02859">
      <w:pPr>
        <w:pStyle w:val="TOC1"/>
        <w:rPr>
          <w:rFonts w:asciiTheme="minorHAnsi" w:eastAsiaTheme="minorEastAsia" w:hAnsiTheme="minorHAnsi" w:cstheme="minorBidi"/>
          <w:noProof/>
          <w:sz w:val="22"/>
          <w:szCs w:val="22"/>
        </w:rPr>
      </w:pPr>
      <w:hyperlink w:anchor="_Toc303838045" w:history="1">
        <w:r w:rsidR="00DF5CAD" w:rsidRPr="00DF5CAD">
          <w:rPr>
            <w:rStyle w:val="Hyperlink"/>
            <w:b/>
            <w:bCs/>
            <w:noProof/>
            <w:sz w:val="22"/>
            <w:szCs w:val="22"/>
          </w:rPr>
          <w:t>12.  SUBMISSION CHECKLIST</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_Toc303838045 \h </w:instrText>
        </w:r>
        <w:r w:rsidRPr="00DF5CAD">
          <w:rPr>
            <w:noProof/>
            <w:webHidden/>
            <w:sz w:val="22"/>
            <w:szCs w:val="22"/>
          </w:rPr>
        </w:r>
        <w:r w:rsidRPr="00DF5CAD">
          <w:rPr>
            <w:noProof/>
            <w:webHidden/>
            <w:sz w:val="22"/>
            <w:szCs w:val="22"/>
          </w:rPr>
          <w:fldChar w:fldCharType="separate"/>
        </w:r>
        <w:r w:rsidR="00A07B39">
          <w:rPr>
            <w:noProof/>
            <w:webHidden/>
            <w:sz w:val="22"/>
            <w:szCs w:val="22"/>
          </w:rPr>
          <w:t>53</w:t>
        </w:r>
        <w:r w:rsidRPr="00DF5CAD">
          <w:rPr>
            <w:noProof/>
            <w:webHidden/>
            <w:sz w:val="22"/>
            <w:szCs w:val="22"/>
          </w:rPr>
          <w:fldChar w:fldCharType="end"/>
        </w:r>
      </w:hyperlink>
    </w:p>
    <w:p w:rsidR="00DF5CAD" w:rsidRPr="00DF5CAD" w:rsidRDefault="00C02859">
      <w:pPr>
        <w:pStyle w:val="TOC1"/>
        <w:rPr>
          <w:rFonts w:asciiTheme="minorHAnsi" w:eastAsiaTheme="minorEastAsia" w:hAnsiTheme="minorHAnsi" w:cstheme="minorBidi"/>
          <w:noProof/>
          <w:sz w:val="22"/>
          <w:szCs w:val="22"/>
        </w:rPr>
      </w:pPr>
      <w:hyperlink w:anchor="_Toc303838046" w:history="1">
        <w:r w:rsidR="00DF5CAD" w:rsidRPr="00DF5CAD">
          <w:rPr>
            <w:rStyle w:val="Hyperlink"/>
            <w:b/>
            <w:bCs/>
            <w:noProof/>
            <w:sz w:val="22"/>
            <w:szCs w:val="22"/>
          </w:rPr>
          <w:t>ATTACHMENT A – CONFIDENTIALITY AND CERTIFICATION OF INDEMNIFICATION</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_Toc303838046 \h </w:instrText>
        </w:r>
        <w:r w:rsidRPr="00DF5CAD">
          <w:rPr>
            <w:noProof/>
            <w:webHidden/>
            <w:sz w:val="22"/>
            <w:szCs w:val="22"/>
          </w:rPr>
        </w:r>
        <w:r w:rsidRPr="00DF5CAD">
          <w:rPr>
            <w:noProof/>
            <w:webHidden/>
            <w:sz w:val="22"/>
            <w:szCs w:val="22"/>
          </w:rPr>
          <w:fldChar w:fldCharType="separate"/>
        </w:r>
        <w:r w:rsidR="00A07B39">
          <w:rPr>
            <w:noProof/>
            <w:webHidden/>
            <w:sz w:val="22"/>
            <w:szCs w:val="22"/>
          </w:rPr>
          <w:t>54</w:t>
        </w:r>
        <w:r w:rsidRPr="00DF5CAD">
          <w:rPr>
            <w:noProof/>
            <w:webHidden/>
            <w:sz w:val="22"/>
            <w:szCs w:val="22"/>
          </w:rPr>
          <w:fldChar w:fldCharType="end"/>
        </w:r>
      </w:hyperlink>
    </w:p>
    <w:p w:rsidR="00DF5CAD" w:rsidRPr="00DF5CAD" w:rsidRDefault="00C02859">
      <w:pPr>
        <w:pStyle w:val="TOC1"/>
        <w:rPr>
          <w:rFonts w:asciiTheme="minorHAnsi" w:eastAsiaTheme="minorEastAsia" w:hAnsiTheme="minorHAnsi" w:cstheme="minorBidi"/>
          <w:noProof/>
          <w:sz w:val="22"/>
          <w:szCs w:val="22"/>
        </w:rPr>
      </w:pPr>
      <w:hyperlink w:anchor="_Toc303838047" w:history="1">
        <w:r w:rsidR="00DF5CAD" w:rsidRPr="00DF5CAD">
          <w:rPr>
            <w:rStyle w:val="Hyperlink"/>
            <w:b/>
            <w:bCs/>
            <w:noProof/>
            <w:sz w:val="22"/>
            <w:szCs w:val="22"/>
          </w:rPr>
          <w:t>ATTACHMENT B1 – TECHNICAL PROPOSAL CERTIFICATION OF COMPLIANCE</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_Toc303838047 \h </w:instrText>
        </w:r>
        <w:r w:rsidRPr="00DF5CAD">
          <w:rPr>
            <w:noProof/>
            <w:webHidden/>
            <w:sz w:val="22"/>
            <w:szCs w:val="22"/>
          </w:rPr>
        </w:r>
        <w:r w:rsidRPr="00DF5CAD">
          <w:rPr>
            <w:noProof/>
            <w:webHidden/>
            <w:sz w:val="22"/>
            <w:szCs w:val="22"/>
          </w:rPr>
          <w:fldChar w:fldCharType="separate"/>
        </w:r>
        <w:r w:rsidR="00A07B39">
          <w:rPr>
            <w:noProof/>
            <w:webHidden/>
            <w:sz w:val="22"/>
            <w:szCs w:val="22"/>
          </w:rPr>
          <w:t>55</w:t>
        </w:r>
        <w:r w:rsidRPr="00DF5CAD">
          <w:rPr>
            <w:noProof/>
            <w:webHidden/>
            <w:sz w:val="22"/>
            <w:szCs w:val="22"/>
          </w:rPr>
          <w:fldChar w:fldCharType="end"/>
        </w:r>
      </w:hyperlink>
    </w:p>
    <w:p w:rsidR="00DF5CAD" w:rsidRPr="00DF5CAD" w:rsidRDefault="00C02859">
      <w:pPr>
        <w:pStyle w:val="TOC1"/>
        <w:rPr>
          <w:rFonts w:asciiTheme="minorHAnsi" w:eastAsiaTheme="minorEastAsia" w:hAnsiTheme="minorHAnsi" w:cstheme="minorBidi"/>
          <w:noProof/>
          <w:sz w:val="22"/>
          <w:szCs w:val="22"/>
        </w:rPr>
      </w:pPr>
      <w:hyperlink w:anchor="_Toc303838048" w:history="1">
        <w:r w:rsidR="00DF5CAD" w:rsidRPr="00DF5CAD">
          <w:rPr>
            <w:rStyle w:val="Hyperlink"/>
            <w:b/>
            <w:bCs/>
            <w:noProof/>
            <w:sz w:val="22"/>
            <w:szCs w:val="22"/>
          </w:rPr>
          <w:t>ATTACHMENT B2 – COST PROPOSAL CERTIFICATION OF COMPLIANCE</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_Toc303838048 \h </w:instrText>
        </w:r>
        <w:r w:rsidRPr="00DF5CAD">
          <w:rPr>
            <w:noProof/>
            <w:webHidden/>
            <w:sz w:val="22"/>
            <w:szCs w:val="22"/>
          </w:rPr>
        </w:r>
        <w:r w:rsidRPr="00DF5CAD">
          <w:rPr>
            <w:noProof/>
            <w:webHidden/>
            <w:sz w:val="22"/>
            <w:szCs w:val="22"/>
          </w:rPr>
          <w:fldChar w:fldCharType="separate"/>
        </w:r>
        <w:r w:rsidR="00A07B39">
          <w:rPr>
            <w:noProof/>
            <w:webHidden/>
            <w:sz w:val="22"/>
            <w:szCs w:val="22"/>
          </w:rPr>
          <w:t>56</w:t>
        </w:r>
        <w:r w:rsidRPr="00DF5CAD">
          <w:rPr>
            <w:noProof/>
            <w:webHidden/>
            <w:sz w:val="22"/>
            <w:szCs w:val="22"/>
          </w:rPr>
          <w:fldChar w:fldCharType="end"/>
        </w:r>
      </w:hyperlink>
    </w:p>
    <w:p w:rsidR="00DF5CAD" w:rsidRPr="00DF5CAD" w:rsidRDefault="00C02859">
      <w:pPr>
        <w:pStyle w:val="TOC1"/>
        <w:rPr>
          <w:rFonts w:asciiTheme="minorHAnsi" w:eastAsiaTheme="minorEastAsia" w:hAnsiTheme="minorHAnsi" w:cstheme="minorBidi"/>
          <w:noProof/>
          <w:sz w:val="22"/>
          <w:szCs w:val="22"/>
        </w:rPr>
      </w:pPr>
      <w:hyperlink w:anchor="_Toc303838049" w:history="1">
        <w:r w:rsidR="00DF5CAD" w:rsidRPr="00DF5CAD">
          <w:rPr>
            <w:rStyle w:val="Hyperlink"/>
            <w:b/>
            <w:bCs/>
            <w:noProof/>
            <w:sz w:val="22"/>
            <w:szCs w:val="22"/>
          </w:rPr>
          <w:t>ATTACHMENT C – VENDOR CERTIFICATIONS</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_Toc303838049 \h </w:instrText>
        </w:r>
        <w:r w:rsidRPr="00DF5CAD">
          <w:rPr>
            <w:noProof/>
            <w:webHidden/>
            <w:sz w:val="22"/>
            <w:szCs w:val="22"/>
          </w:rPr>
        </w:r>
        <w:r w:rsidRPr="00DF5CAD">
          <w:rPr>
            <w:noProof/>
            <w:webHidden/>
            <w:sz w:val="22"/>
            <w:szCs w:val="22"/>
          </w:rPr>
          <w:fldChar w:fldCharType="separate"/>
        </w:r>
        <w:r w:rsidR="00A07B39">
          <w:rPr>
            <w:noProof/>
            <w:webHidden/>
            <w:sz w:val="22"/>
            <w:szCs w:val="22"/>
          </w:rPr>
          <w:t>57</w:t>
        </w:r>
        <w:r w:rsidRPr="00DF5CAD">
          <w:rPr>
            <w:noProof/>
            <w:webHidden/>
            <w:sz w:val="22"/>
            <w:szCs w:val="22"/>
          </w:rPr>
          <w:fldChar w:fldCharType="end"/>
        </w:r>
      </w:hyperlink>
    </w:p>
    <w:p w:rsidR="00DF5CAD" w:rsidRPr="00DF5CAD" w:rsidRDefault="00C02859">
      <w:pPr>
        <w:pStyle w:val="TOC1"/>
        <w:rPr>
          <w:rFonts w:asciiTheme="minorHAnsi" w:eastAsiaTheme="minorEastAsia" w:hAnsiTheme="minorHAnsi" w:cstheme="minorBidi"/>
          <w:noProof/>
          <w:sz w:val="22"/>
          <w:szCs w:val="22"/>
        </w:rPr>
      </w:pPr>
      <w:hyperlink w:anchor="_Toc303838050" w:history="1">
        <w:r w:rsidR="00DF5CAD" w:rsidRPr="00DF5CAD">
          <w:rPr>
            <w:rStyle w:val="Hyperlink"/>
            <w:b/>
            <w:noProof/>
            <w:sz w:val="22"/>
            <w:szCs w:val="22"/>
          </w:rPr>
          <w:t>ATTACHMENT D – CONTRACT FORM</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_Toc303838050 \h </w:instrText>
        </w:r>
        <w:r w:rsidRPr="00DF5CAD">
          <w:rPr>
            <w:noProof/>
            <w:webHidden/>
            <w:sz w:val="22"/>
            <w:szCs w:val="22"/>
          </w:rPr>
        </w:r>
        <w:r w:rsidRPr="00DF5CAD">
          <w:rPr>
            <w:noProof/>
            <w:webHidden/>
            <w:sz w:val="22"/>
            <w:szCs w:val="22"/>
          </w:rPr>
          <w:fldChar w:fldCharType="separate"/>
        </w:r>
        <w:r w:rsidR="00A07B39">
          <w:rPr>
            <w:noProof/>
            <w:webHidden/>
            <w:sz w:val="22"/>
            <w:szCs w:val="22"/>
          </w:rPr>
          <w:t>58</w:t>
        </w:r>
        <w:r w:rsidRPr="00DF5CAD">
          <w:rPr>
            <w:noProof/>
            <w:webHidden/>
            <w:sz w:val="22"/>
            <w:szCs w:val="22"/>
          </w:rPr>
          <w:fldChar w:fldCharType="end"/>
        </w:r>
      </w:hyperlink>
    </w:p>
    <w:p w:rsidR="00DF5CAD" w:rsidRPr="00DF5CAD" w:rsidRDefault="00C02859">
      <w:pPr>
        <w:pStyle w:val="TOC1"/>
        <w:rPr>
          <w:rFonts w:asciiTheme="minorHAnsi" w:eastAsiaTheme="minorEastAsia" w:hAnsiTheme="minorHAnsi" w:cstheme="minorBidi"/>
          <w:noProof/>
          <w:sz w:val="22"/>
          <w:szCs w:val="22"/>
        </w:rPr>
      </w:pPr>
      <w:hyperlink w:anchor="_Toc303838051" w:history="1">
        <w:r w:rsidR="00DF5CAD" w:rsidRPr="00DF5CAD">
          <w:rPr>
            <w:rStyle w:val="Hyperlink"/>
            <w:b/>
            <w:noProof/>
            <w:sz w:val="22"/>
            <w:szCs w:val="22"/>
          </w:rPr>
          <w:t>ATTACHMENT E – INSURANCE SCHEDULE FOR RFP</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_Toc303838051 \h </w:instrText>
        </w:r>
        <w:r w:rsidRPr="00DF5CAD">
          <w:rPr>
            <w:noProof/>
            <w:webHidden/>
            <w:sz w:val="22"/>
            <w:szCs w:val="22"/>
          </w:rPr>
        </w:r>
        <w:r w:rsidRPr="00DF5CAD">
          <w:rPr>
            <w:noProof/>
            <w:webHidden/>
            <w:sz w:val="22"/>
            <w:szCs w:val="22"/>
          </w:rPr>
          <w:fldChar w:fldCharType="separate"/>
        </w:r>
        <w:r w:rsidR="00A07B39">
          <w:rPr>
            <w:noProof/>
            <w:webHidden/>
            <w:sz w:val="22"/>
            <w:szCs w:val="22"/>
          </w:rPr>
          <w:t>59</w:t>
        </w:r>
        <w:r w:rsidRPr="00DF5CAD">
          <w:rPr>
            <w:noProof/>
            <w:webHidden/>
            <w:sz w:val="22"/>
            <w:szCs w:val="22"/>
          </w:rPr>
          <w:fldChar w:fldCharType="end"/>
        </w:r>
      </w:hyperlink>
    </w:p>
    <w:p w:rsidR="00DF5CAD" w:rsidRPr="00DF5CAD" w:rsidRDefault="00C02859">
      <w:pPr>
        <w:pStyle w:val="TOC1"/>
        <w:rPr>
          <w:rFonts w:asciiTheme="minorHAnsi" w:eastAsiaTheme="minorEastAsia" w:hAnsiTheme="minorHAnsi" w:cstheme="minorBidi"/>
          <w:noProof/>
          <w:sz w:val="22"/>
          <w:szCs w:val="22"/>
        </w:rPr>
      </w:pPr>
      <w:hyperlink w:anchor="_Toc303838052" w:history="1">
        <w:r w:rsidR="00DF5CAD" w:rsidRPr="00DF5CAD">
          <w:rPr>
            <w:rStyle w:val="Hyperlink"/>
            <w:b/>
            <w:noProof/>
            <w:sz w:val="22"/>
            <w:szCs w:val="22"/>
          </w:rPr>
          <w:t>ATTACHMENT F – REFERENCE QUESTIONNAIRE</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_Toc303838052 \h </w:instrText>
        </w:r>
        <w:r w:rsidRPr="00DF5CAD">
          <w:rPr>
            <w:noProof/>
            <w:webHidden/>
            <w:sz w:val="22"/>
            <w:szCs w:val="22"/>
          </w:rPr>
        </w:r>
        <w:r w:rsidRPr="00DF5CAD">
          <w:rPr>
            <w:noProof/>
            <w:webHidden/>
            <w:sz w:val="22"/>
            <w:szCs w:val="22"/>
          </w:rPr>
          <w:fldChar w:fldCharType="separate"/>
        </w:r>
        <w:r w:rsidR="00A07B39">
          <w:rPr>
            <w:noProof/>
            <w:webHidden/>
            <w:sz w:val="22"/>
            <w:szCs w:val="22"/>
          </w:rPr>
          <w:t>60</w:t>
        </w:r>
        <w:r w:rsidRPr="00DF5CAD">
          <w:rPr>
            <w:noProof/>
            <w:webHidden/>
            <w:sz w:val="22"/>
            <w:szCs w:val="22"/>
          </w:rPr>
          <w:fldChar w:fldCharType="end"/>
        </w:r>
      </w:hyperlink>
    </w:p>
    <w:p w:rsidR="00DF5CAD" w:rsidRPr="00DF5CAD" w:rsidRDefault="00C02859">
      <w:pPr>
        <w:pStyle w:val="TOC1"/>
        <w:rPr>
          <w:rFonts w:asciiTheme="minorHAnsi" w:eastAsiaTheme="minorEastAsia" w:hAnsiTheme="minorHAnsi" w:cstheme="minorBidi"/>
          <w:noProof/>
          <w:sz w:val="22"/>
          <w:szCs w:val="22"/>
        </w:rPr>
      </w:pPr>
      <w:hyperlink w:anchor="_Toc303838053" w:history="1">
        <w:r w:rsidR="00DF5CAD" w:rsidRPr="00DF5CAD">
          <w:rPr>
            <w:rStyle w:val="Hyperlink"/>
            <w:b/>
            <w:noProof/>
            <w:sz w:val="22"/>
            <w:szCs w:val="22"/>
          </w:rPr>
          <w:t>ATTACHMENT G – PROPOSED STAFF RESUMER RFP</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_Toc303838053 \h </w:instrText>
        </w:r>
        <w:r w:rsidRPr="00DF5CAD">
          <w:rPr>
            <w:noProof/>
            <w:webHidden/>
            <w:sz w:val="22"/>
            <w:szCs w:val="22"/>
          </w:rPr>
        </w:r>
        <w:r w:rsidRPr="00DF5CAD">
          <w:rPr>
            <w:noProof/>
            <w:webHidden/>
            <w:sz w:val="22"/>
            <w:szCs w:val="22"/>
          </w:rPr>
          <w:fldChar w:fldCharType="separate"/>
        </w:r>
        <w:r w:rsidR="00A07B39">
          <w:rPr>
            <w:noProof/>
            <w:webHidden/>
            <w:sz w:val="22"/>
            <w:szCs w:val="22"/>
          </w:rPr>
          <w:t>61</w:t>
        </w:r>
        <w:r w:rsidRPr="00DF5CAD">
          <w:rPr>
            <w:noProof/>
            <w:webHidden/>
            <w:sz w:val="22"/>
            <w:szCs w:val="22"/>
          </w:rPr>
          <w:fldChar w:fldCharType="end"/>
        </w:r>
      </w:hyperlink>
    </w:p>
    <w:p w:rsidR="00DF5CAD" w:rsidRPr="00DF5CAD" w:rsidRDefault="00C02859">
      <w:pPr>
        <w:pStyle w:val="TOC1"/>
        <w:rPr>
          <w:rFonts w:asciiTheme="minorHAnsi" w:eastAsiaTheme="minorEastAsia" w:hAnsiTheme="minorHAnsi" w:cstheme="minorBidi"/>
          <w:noProof/>
          <w:sz w:val="22"/>
          <w:szCs w:val="22"/>
        </w:rPr>
      </w:pPr>
      <w:hyperlink w:anchor="_Toc303838054" w:history="1">
        <w:r w:rsidR="00DF5CAD" w:rsidRPr="00DF5CAD">
          <w:rPr>
            <w:rStyle w:val="Hyperlink"/>
            <w:b/>
            <w:noProof/>
            <w:sz w:val="22"/>
            <w:szCs w:val="22"/>
          </w:rPr>
          <w:t>ATTACHMENT H – STATE OF NEVADA REGISTRATION SUBSTITUTE IRS FORM W-9</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_Toc303838054 \h </w:instrText>
        </w:r>
        <w:r w:rsidRPr="00DF5CAD">
          <w:rPr>
            <w:noProof/>
            <w:webHidden/>
            <w:sz w:val="22"/>
            <w:szCs w:val="22"/>
          </w:rPr>
        </w:r>
        <w:r w:rsidRPr="00DF5CAD">
          <w:rPr>
            <w:noProof/>
            <w:webHidden/>
            <w:sz w:val="22"/>
            <w:szCs w:val="22"/>
          </w:rPr>
          <w:fldChar w:fldCharType="separate"/>
        </w:r>
        <w:r w:rsidR="00A07B39">
          <w:rPr>
            <w:noProof/>
            <w:webHidden/>
            <w:sz w:val="22"/>
            <w:szCs w:val="22"/>
          </w:rPr>
          <w:t>62</w:t>
        </w:r>
        <w:r w:rsidRPr="00DF5CAD">
          <w:rPr>
            <w:noProof/>
            <w:webHidden/>
            <w:sz w:val="22"/>
            <w:szCs w:val="22"/>
          </w:rPr>
          <w:fldChar w:fldCharType="end"/>
        </w:r>
      </w:hyperlink>
    </w:p>
    <w:p w:rsidR="00DF5CAD" w:rsidRPr="00DF5CAD" w:rsidRDefault="00C02859">
      <w:pPr>
        <w:pStyle w:val="TOC1"/>
        <w:rPr>
          <w:rFonts w:asciiTheme="minorHAnsi" w:eastAsiaTheme="minorEastAsia" w:hAnsiTheme="minorHAnsi" w:cstheme="minorBidi"/>
          <w:noProof/>
          <w:sz w:val="22"/>
          <w:szCs w:val="22"/>
        </w:rPr>
      </w:pPr>
      <w:hyperlink w:anchor="_Toc303838055" w:history="1">
        <w:r w:rsidR="00DF5CAD" w:rsidRPr="00DF5CAD">
          <w:rPr>
            <w:rStyle w:val="Hyperlink"/>
            <w:b/>
            <w:noProof/>
            <w:sz w:val="22"/>
            <w:szCs w:val="22"/>
          </w:rPr>
          <w:t>ATTACHMENT I – COST MATRIX</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_Toc303838055 \h </w:instrText>
        </w:r>
        <w:r w:rsidRPr="00DF5CAD">
          <w:rPr>
            <w:noProof/>
            <w:webHidden/>
            <w:sz w:val="22"/>
            <w:szCs w:val="22"/>
          </w:rPr>
        </w:r>
        <w:r w:rsidRPr="00DF5CAD">
          <w:rPr>
            <w:noProof/>
            <w:webHidden/>
            <w:sz w:val="22"/>
            <w:szCs w:val="22"/>
          </w:rPr>
          <w:fldChar w:fldCharType="separate"/>
        </w:r>
        <w:r w:rsidR="00A07B39">
          <w:rPr>
            <w:noProof/>
            <w:webHidden/>
            <w:sz w:val="22"/>
            <w:szCs w:val="22"/>
          </w:rPr>
          <w:t>63</w:t>
        </w:r>
        <w:r w:rsidRPr="00DF5CAD">
          <w:rPr>
            <w:noProof/>
            <w:webHidden/>
            <w:sz w:val="22"/>
            <w:szCs w:val="22"/>
          </w:rPr>
          <w:fldChar w:fldCharType="end"/>
        </w:r>
      </w:hyperlink>
    </w:p>
    <w:p w:rsidR="00DF5CAD" w:rsidRPr="00DF5CAD" w:rsidRDefault="00C02859">
      <w:pPr>
        <w:pStyle w:val="TOC1"/>
        <w:rPr>
          <w:rFonts w:asciiTheme="minorHAnsi" w:eastAsiaTheme="minorEastAsia" w:hAnsiTheme="minorHAnsi" w:cstheme="minorBidi"/>
          <w:noProof/>
          <w:sz w:val="22"/>
          <w:szCs w:val="22"/>
        </w:rPr>
      </w:pPr>
      <w:hyperlink w:anchor="_Toc303838056" w:history="1">
        <w:r w:rsidR="00DF5CAD" w:rsidRPr="00DF5CAD">
          <w:rPr>
            <w:rStyle w:val="Hyperlink"/>
            <w:b/>
            <w:noProof/>
            <w:sz w:val="22"/>
            <w:szCs w:val="22"/>
          </w:rPr>
          <w:t>ATTACHMENT J – MAIL PROCESSING – FORMS AND DATA CAPTURE</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_Toc303838056 \h </w:instrText>
        </w:r>
        <w:r w:rsidRPr="00DF5CAD">
          <w:rPr>
            <w:noProof/>
            <w:webHidden/>
            <w:sz w:val="22"/>
            <w:szCs w:val="22"/>
          </w:rPr>
        </w:r>
        <w:r w:rsidRPr="00DF5CAD">
          <w:rPr>
            <w:noProof/>
            <w:webHidden/>
            <w:sz w:val="22"/>
            <w:szCs w:val="22"/>
          </w:rPr>
          <w:fldChar w:fldCharType="separate"/>
        </w:r>
        <w:r w:rsidR="00A07B39">
          <w:rPr>
            <w:noProof/>
            <w:webHidden/>
            <w:sz w:val="22"/>
            <w:szCs w:val="22"/>
          </w:rPr>
          <w:t>64</w:t>
        </w:r>
        <w:r w:rsidRPr="00DF5CAD">
          <w:rPr>
            <w:noProof/>
            <w:webHidden/>
            <w:sz w:val="22"/>
            <w:szCs w:val="22"/>
          </w:rPr>
          <w:fldChar w:fldCharType="end"/>
        </w:r>
      </w:hyperlink>
    </w:p>
    <w:p w:rsidR="00DF5CAD" w:rsidRPr="00DF5CAD" w:rsidRDefault="00C02859">
      <w:pPr>
        <w:pStyle w:val="TOC1"/>
        <w:rPr>
          <w:rFonts w:asciiTheme="minorHAnsi" w:eastAsiaTheme="minorEastAsia" w:hAnsiTheme="minorHAnsi" w:cstheme="minorBidi"/>
          <w:noProof/>
          <w:sz w:val="22"/>
          <w:szCs w:val="22"/>
        </w:rPr>
      </w:pPr>
      <w:hyperlink w:anchor="_Toc303838057" w:history="1">
        <w:r w:rsidR="00DF5CAD" w:rsidRPr="00DF5CAD">
          <w:rPr>
            <w:rStyle w:val="Hyperlink"/>
            <w:b/>
            <w:noProof/>
            <w:sz w:val="22"/>
            <w:szCs w:val="22"/>
          </w:rPr>
          <w:t>ATTACHMENT K – FILE LAYOUTS</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_Toc303838057 \h </w:instrText>
        </w:r>
        <w:r w:rsidRPr="00DF5CAD">
          <w:rPr>
            <w:noProof/>
            <w:webHidden/>
            <w:sz w:val="22"/>
            <w:szCs w:val="22"/>
          </w:rPr>
        </w:r>
        <w:r w:rsidRPr="00DF5CAD">
          <w:rPr>
            <w:noProof/>
            <w:webHidden/>
            <w:sz w:val="22"/>
            <w:szCs w:val="22"/>
          </w:rPr>
          <w:fldChar w:fldCharType="separate"/>
        </w:r>
        <w:r w:rsidR="00A07B39">
          <w:rPr>
            <w:noProof/>
            <w:webHidden/>
            <w:sz w:val="22"/>
            <w:szCs w:val="22"/>
          </w:rPr>
          <w:t>65</w:t>
        </w:r>
        <w:r w:rsidRPr="00DF5CAD">
          <w:rPr>
            <w:noProof/>
            <w:webHidden/>
            <w:sz w:val="22"/>
            <w:szCs w:val="22"/>
          </w:rPr>
          <w:fldChar w:fldCharType="end"/>
        </w:r>
      </w:hyperlink>
    </w:p>
    <w:p w:rsidR="00DF5CAD" w:rsidRPr="00DF5CAD" w:rsidRDefault="00C02859">
      <w:pPr>
        <w:pStyle w:val="TOC1"/>
        <w:rPr>
          <w:rFonts w:asciiTheme="minorHAnsi" w:eastAsiaTheme="minorEastAsia" w:hAnsiTheme="minorHAnsi" w:cstheme="minorBidi"/>
          <w:noProof/>
          <w:sz w:val="22"/>
          <w:szCs w:val="22"/>
        </w:rPr>
      </w:pPr>
      <w:hyperlink w:anchor="_Toc303838058" w:history="1">
        <w:r w:rsidR="00DF5CAD" w:rsidRPr="00DF5CAD">
          <w:rPr>
            <w:rStyle w:val="Hyperlink"/>
            <w:b/>
            <w:noProof/>
            <w:sz w:val="22"/>
            <w:szCs w:val="22"/>
          </w:rPr>
          <w:t>ATTACHMENT L – FLAT FILE LAYOUT</w:t>
        </w:r>
        <w:r w:rsidR="00DF5CAD" w:rsidRPr="00DF5CAD">
          <w:rPr>
            <w:noProof/>
            <w:webHidden/>
            <w:sz w:val="22"/>
            <w:szCs w:val="22"/>
          </w:rPr>
          <w:tab/>
        </w:r>
        <w:r w:rsidRPr="00DF5CAD">
          <w:rPr>
            <w:noProof/>
            <w:webHidden/>
            <w:sz w:val="22"/>
            <w:szCs w:val="22"/>
          </w:rPr>
          <w:fldChar w:fldCharType="begin"/>
        </w:r>
        <w:r w:rsidR="00DF5CAD" w:rsidRPr="00DF5CAD">
          <w:rPr>
            <w:noProof/>
            <w:webHidden/>
            <w:sz w:val="22"/>
            <w:szCs w:val="22"/>
          </w:rPr>
          <w:instrText xml:space="preserve"> PAGEREF _Toc303838058 \h </w:instrText>
        </w:r>
        <w:r w:rsidRPr="00DF5CAD">
          <w:rPr>
            <w:noProof/>
            <w:webHidden/>
            <w:sz w:val="22"/>
            <w:szCs w:val="22"/>
          </w:rPr>
        </w:r>
        <w:r w:rsidRPr="00DF5CAD">
          <w:rPr>
            <w:noProof/>
            <w:webHidden/>
            <w:sz w:val="22"/>
            <w:szCs w:val="22"/>
          </w:rPr>
          <w:fldChar w:fldCharType="separate"/>
        </w:r>
        <w:r w:rsidR="00A07B39">
          <w:rPr>
            <w:noProof/>
            <w:webHidden/>
            <w:sz w:val="22"/>
            <w:szCs w:val="22"/>
          </w:rPr>
          <w:t>66</w:t>
        </w:r>
        <w:r w:rsidRPr="00DF5CAD">
          <w:rPr>
            <w:noProof/>
            <w:webHidden/>
            <w:sz w:val="22"/>
            <w:szCs w:val="22"/>
          </w:rPr>
          <w:fldChar w:fldCharType="end"/>
        </w:r>
      </w:hyperlink>
    </w:p>
    <w:p w:rsidR="001E5C5E" w:rsidRDefault="00C02859" w:rsidP="00795A27">
      <w:pPr>
        <w:jc w:val="both"/>
        <w:rPr>
          <w:b/>
        </w:rPr>
      </w:pPr>
      <w:r w:rsidRPr="00DF5CAD">
        <w:rPr>
          <w:rFonts w:ascii="Univers Condensed" w:hAnsi="Univers Condensed"/>
          <w:sz w:val="22"/>
          <w:szCs w:val="22"/>
        </w:rPr>
        <w:fldChar w:fldCharType="end"/>
      </w:r>
      <w:r w:rsidR="001E5C5E">
        <w:rPr>
          <w:b/>
        </w:rPr>
        <w:br w:type="page"/>
      </w:r>
    </w:p>
    <w:p w:rsidR="00BD1479" w:rsidRDefault="00016C68" w:rsidP="00795A27">
      <w:pPr>
        <w:jc w:val="both"/>
        <w:rPr>
          <w:b/>
        </w:rPr>
      </w:pPr>
      <w:r w:rsidRPr="00D25A3B">
        <w:rPr>
          <w:b/>
        </w:rPr>
        <w:lastRenderedPageBreak/>
        <w:t xml:space="preserve">A Request for Proposal process is different from an Invitation to Bid.  The State expects vendors to propose creative, competitive solutions to the agency's stated problem or need, as specified below.  </w:t>
      </w:r>
      <w:r w:rsidR="00CA6BCB">
        <w:rPr>
          <w:b/>
        </w:rPr>
        <w:t>Vendors e</w:t>
      </w:r>
      <w:r w:rsidRPr="00D25A3B">
        <w:rPr>
          <w:b/>
        </w:rPr>
        <w:t xml:space="preserve">xceptions and/or assumptions should be clearly stated in </w:t>
      </w:r>
      <w:r w:rsidRPr="00130BF5">
        <w:rPr>
          <w:b/>
        </w:rPr>
        <w:t xml:space="preserve">Attachment B1 </w:t>
      </w:r>
      <w:r w:rsidRPr="00D25A3B">
        <w:rPr>
          <w:b/>
        </w:rPr>
        <w:t>(</w:t>
      </w:r>
      <w:r>
        <w:rPr>
          <w:b/>
        </w:rPr>
        <w:t xml:space="preserve">Technical Proposal </w:t>
      </w:r>
      <w:r w:rsidRPr="00D25A3B">
        <w:rPr>
          <w:b/>
        </w:rPr>
        <w:t xml:space="preserve">Certification of Compliance with Terms and Conditions of RFP) </w:t>
      </w:r>
      <w:r>
        <w:rPr>
          <w:b/>
        </w:rPr>
        <w:t xml:space="preserve">and </w:t>
      </w:r>
      <w:r w:rsidRPr="00130BF5">
        <w:rPr>
          <w:b/>
        </w:rPr>
        <w:t>Attachment B2</w:t>
      </w:r>
      <w:r>
        <w:rPr>
          <w:b/>
        </w:rPr>
        <w:t xml:space="preserve"> (Cost Proposal Certification of Compliance with Terms and Conditions of RFP) </w:t>
      </w:r>
      <w:r w:rsidRPr="00D25A3B">
        <w:rPr>
          <w:b/>
        </w:rPr>
        <w:t>and will be considered during the evaluation process</w:t>
      </w:r>
      <w:r>
        <w:rPr>
          <w:b/>
        </w:rPr>
        <w:t xml:space="preserve">; however, vendors must be specific.  Nonspecific exceptions or assumptions may not be considered.  </w:t>
      </w:r>
      <w:r w:rsidRPr="00D25A3B">
        <w:rPr>
          <w:b/>
        </w:rPr>
        <w:t xml:space="preserve">The State reserves the right to limit the Scope of Work prior to award, if deemed in the best interest of the State </w:t>
      </w:r>
      <w:r w:rsidR="006132BC">
        <w:rPr>
          <w:b/>
        </w:rPr>
        <w:t xml:space="preserve">per </w:t>
      </w:r>
      <w:r w:rsidRPr="00D25A3B">
        <w:rPr>
          <w:b/>
        </w:rPr>
        <w:t xml:space="preserve">NRS </w:t>
      </w:r>
      <w:r>
        <w:rPr>
          <w:b/>
        </w:rPr>
        <w:t>§</w:t>
      </w:r>
      <w:r w:rsidRPr="00D25A3B">
        <w:rPr>
          <w:b/>
        </w:rPr>
        <w:t>333.350(1).</w:t>
      </w:r>
    </w:p>
    <w:p w:rsidR="00BD1479" w:rsidRDefault="00BD1479" w:rsidP="00795A27">
      <w:pPr>
        <w:jc w:val="both"/>
        <w:rPr>
          <w:b/>
        </w:rPr>
      </w:pPr>
    </w:p>
    <w:p w:rsidR="00016C68" w:rsidRPr="00D25A3B" w:rsidRDefault="00CA6BCB" w:rsidP="00795A27">
      <w:pPr>
        <w:pBdr>
          <w:top w:val="single" w:sz="4" w:space="1" w:color="auto"/>
          <w:left w:val="single" w:sz="4" w:space="1" w:color="auto"/>
          <w:bottom w:val="single" w:sz="4" w:space="1" w:color="auto"/>
          <w:right w:val="single" w:sz="4" w:space="0" w:color="auto"/>
        </w:pBdr>
        <w:jc w:val="both"/>
        <w:rPr>
          <w:b/>
        </w:rPr>
      </w:pPr>
      <w:r>
        <w:rPr>
          <w:b/>
        </w:rPr>
        <w:t>Prospective vendors are advised to review Nevada’s ethical standards requirements, including but not limited to, NRS 281A and the Governor’s Proclamation, which can be found on the Purchasing Division’s website (</w:t>
      </w:r>
      <w:hyperlink r:id="rId11" w:history="1">
        <w:r w:rsidRPr="00711977">
          <w:rPr>
            <w:rStyle w:val="Hyperlink"/>
            <w:b/>
          </w:rPr>
          <w:t>http://purchasing.state.nv.us</w:t>
        </w:r>
      </w:hyperlink>
      <w:r>
        <w:rPr>
          <w:b/>
        </w:rPr>
        <w:t xml:space="preserve">). </w:t>
      </w:r>
    </w:p>
    <w:p w:rsidR="00016C68" w:rsidRDefault="00016C68" w:rsidP="00795A27">
      <w:pPr>
        <w:jc w:val="both"/>
        <w:rPr>
          <w:b/>
        </w:rPr>
      </w:pPr>
    </w:p>
    <w:p w:rsidR="002E02FF" w:rsidRPr="004661A4" w:rsidRDefault="002E02FF" w:rsidP="00795A27">
      <w:pPr>
        <w:jc w:val="both"/>
      </w:pPr>
      <w:r>
        <w:rPr>
          <w:b/>
        </w:rPr>
        <w:t xml:space="preserve">1. </w:t>
      </w:r>
      <w:r>
        <w:rPr>
          <w:b/>
        </w:rPr>
        <w:tab/>
      </w:r>
      <w:r w:rsidR="004661A4" w:rsidRPr="00D05EA4">
        <w:rPr>
          <w:b/>
        </w:rPr>
        <w:t>OVERVIEW OF PROJECT</w:t>
      </w:r>
      <w:r w:rsidR="00C02859">
        <w:rPr>
          <w:b/>
          <w:u w:val="single"/>
        </w:rPr>
        <w:fldChar w:fldCharType="begin"/>
      </w:r>
      <w:r w:rsidR="00DE3C55">
        <w:instrText xml:space="preserve"> TC "</w:instrText>
      </w:r>
      <w:bookmarkStart w:id="0" w:name="_Toc303838034"/>
      <w:r w:rsidR="00DE3C55" w:rsidRPr="00DD53FD">
        <w:rPr>
          <w:b/>
        </w:rPr>
        <w:instrText xml:space="preserve">1. </w:instrText>
      </w:r>
      <w:r w:rsidR="00DE3C55">
        <w:rPr>
          <w:b/>
        </w:rPr>
        <w:instrText xml:space="preserve"> </w:instrText>
      </w:r>
      <w:r w:rsidR="00DE3C55" w:rsidRPr="00DD53FD">
        <w:rPr>
          <w:b/>
          <w:u w:val="single"/>
        </w:rPr>
        <w:instrText>OVERVIEW OF PROJECT</w:instrText>
      </w:r>
      <w:bookmarkEnd w:id="0"/>
      <w:r w:rsidR="00DE3C55">
        <w:instrText xml:space="preserve">" \f C \l "1" </w:instrText>
      </w:r>
      <w:r w:rsidR="00C02859">
        <w:rPr>
          <w:b/>
          <w:u w:val="single"/>
        </w:rPr>
        <w:fldChar w:fldCharType="end"/>
      </w:r>
      <w:r w:rsidR="004661A4">
        <w:t xml:space="preserve"> </w:t>
      </w:r>
    </w:p>
    <w:p w:rsidR="00885882" w:rsidRDefault="00885882" w:rsidP="00795A27">
      <w:pPr>
        <w:jc w:val="both"/>
      </w:pPr>
    </w:p>
    <w:p w:rsidR="006E370E" w:rsidRPr="0014118A" w:rsidRDefault="006E370E" w:rsidP="00795A27">
      <w:pPr>
        <w:autoSpaceDE w:val="0"/>
        <w:autoSpaceDN w:val="0"/>
        <w:adjustRightInd w:val="0"/>
        <w:ind w:left="720"/>
        <w:jc w:val="both"/>
        <w:rPr>
          <w:rFonts w:cs="Arial"/>
        </w:rPr>
      </w:pPr>
      <w:r w:rsidRPr="0014118A">
        <w:rPr>
          <w:rFonts w:cs="Arial"/>
        </w:rPr>
        <w:t>The State of Nevada</w:t>
      </w:r>
      <w:r>
        <w:rPr>
          <w:rFonts w:cs="Arial"/>
        </w:rPr>
        <w:t xml:space="preserve"> Purchasing Division, on behalf of the </w:t>
      </w:r>
      <w:r w:rsidRPr="0014118A">
        <w:rPr>
          <w:rFonts w:cs="Arial"/>
        </w:rPr>
        <w:t>Department of Taxation is seeking proposals to deliver retail and wholesale lockbox services that support high volume tax return and payment processing, including an automated interface with its tax administration computer system, the Unified Tax System (UTS). This interface is essential to meeting tax revenue distribution deadlines with a reduced workforce and limited overtime hours.   The department’s objective is to maximize funds availability by minimizing mail, processing and availability float.</w:t>
      </w:r>
    </w:p>
    <w:p w:rsidR="006E370E" w:rsidRPr="0014118A" w:rsidRDefault="006E370E" w:rsidP="00795A27">
      <w:pPr>
        <w:autoSpaceDE w:val="0"/>
        <w:autoSpaceDN w:val="0"/>
        <w:adjustRightInd w:val="0"/>
        <w:ind w:left="720"/>
        <w:rPr>
          <w:rFonts w:cs="Arial"/>
        </w:rPr>
      </w:pPr>
    </w:p>
    <w:p w:rsidR="006E370E" w:rsidRPr="0014118A" w:rsidRDefault="006E370E" w:rsidP="00795A27">
      <w:pPr>
        <w:autoSpaceDE w:val="0"/>
        <w:autoSpaceDN w:val="0"/>
        <w:adjustRightInd w:val="0"/>
        <w:ind w:left="720"/>
        <w:jc w:val="both"/>
        <w:rPr>
          <w:rFonts w:cs="Arial"/>
        </w:rPr>
      </w:pPr>
      <w:r w:rsidRPr="0014118A">
        <w:rPr>
          <w:rFonts w:cs="Arial"/>
        </w:rPr>
        <w:t xml:space="preserve">Services should include </w:t>
      </w:r>
      <w:r w:rsidRPr="0014118A">
        <w:t>data capture and transmittal of department defined information from each transaction, imaging and indexing of all transactions, and image archival and retrieval,</w:t>
      </w:r>
      <w:r w:rsidRPr="0014118A">
        <w:rPr>
          <w:rFonts w:cs="Arial"/>
        </w:rPr>
        <w:t xml:space="preserve"> directly with the vendor.    The vendor will deliver these services, as well as collect mail from the post office, open and sort checks with tax forms (returns) and other documents; deposit checks in the designated bank account, provide reports in a specified format, and perform other lockbox related services.  The current level of services is specified below.  All vendors are requested and encouraged to be innovative in their RFP responses to maintain or exceed the current level of services and present alternative solutions, where applicable, to deliver faster and more economical services.  </w:t>
      </w:r>
      <w:r w:rsidR="00600B1A">
        <w:rPr>
          <w:rFonts w:cs="Arial"/>
        </w:rPr>
        <w:t xml:space="preserve">Also included is a </w:t>
      </w:r>
      <w:r w:rsidRPr="0014118A">
        <w:rPr>
          <w:rFonts w:cs="Arial"/>
        </w:rPr>
        <w:t>list</w:t>
      </w:r>
      <w:r w:rsidR="00600B1A">
        <w:rPr>
          <w:rFonts w:cs="Arial"/>
        </w:rPr>
        <w:t xml:space="preserve"> of</w:t>
      </w:r>
      <w:r w:rsidRPr="0014118A">
        <w:rPr>
          <w:rFonts w:cs="Arial"/>
        </w:rPr>
        <w:t xml:space="preserve"> feature</w:t>
      </w:r>
      <w:r w:rsidR="00600B1A">
        <w:rPr>
          <w:rFonts w:cs="Arial"/>
        </w:rPr>
        <w:t>s</w:t>
      </w:r>
      <w:r w:rsidRPr="0014118A">
        <w:rPr>
          <w:rFonts w:cs="Arial"/>
        </w:rPr>
        <w:t xml:space="preserve"> not provided under the current level of service under </w:t>
      </w:r>
      <w:r w:rsidR="003D248E">
        <w:rPr>
          <w:rFonts w:cs="Arial"/>
        </w:rPr>
        <w:t xml:space="preserve">Section 3.3 </w:t>
      </w:r>
      <w:r w:rsidR="000A720A">
        <w:rPr>
          <w:rFonts w:cs="Arial"/>
        </w:rPr>
        <w:t xml:space="preserve">Project </w:t>
      </w:r>
      <w:r w:rsidRPr="0014118A">
        <w:rPr>
          <w:rFonts w:cs="Arial"/>
        </w:rPr>
        <w:t>Desirables</w:t>
      </w:r>
      <w:r w:rsidR="003D248E">
        <w:rPr>
          <w:rFonts w:cs="Arial"/>
        </w:rPr>
        <w:t>.</w:t>
      </w:r>
    </w:p>
    <w:p w:rsidR="006E370E" w:rsidRPr="0014118A" w:rsidRDefault="006E370E" w:rsidP="00795A27">
      <w:pPr>
        <w:ind w:left="720"/>
        <w:rPr>
          <w:spacing w:val="-1"/>
        </w:rPr>
      </w:pPr>
    </w:p>
    <w:p w:rsidR="00F16E63" w:rsidRDefault="00F16E63" w:rsidP="00795A27">
      <w:pPr>
        <w:numPr>
          <w:ilvl w:val="12"/>
          <w:numId w:val="0"/>
        </w:numPr>
        <w:tabs>
          <w:tab w:val="left" w:pos="720"/>
        </w:tabs>
        <w:ind w:left="720"/>
        <w:jc w:val="both"/>
      </w:pPr>
      <w:r w:rsidRPr="00600B1A">
        <w:t xml:space="preserve">The </w:t>
      </w:r>
      <w:r w:rsidR="00600B1A" w:rsidRPr="00600B1A">
        <w:t>Department of Taxation</w:t>
      </w:r>
      <w:r w:rsidRPr="00600B1A">
        <w:t xml:space="preserve"> will administer </w:t>
      </w:r>
      <w:r w:rsidR="00600B1A" w:rsidRPr="00600B1A">
        <w:t xml:space="preserve">the </w:t>
      </w:r>
      <w:r w:rsidRPr="003D248E">
        <w:t xml:space="preserve">contract resulting from this RFP.  The resulting contract will be for an initial contract term of </w:t>
      </w:r>
      <w:r w:rsidR="003839E5" w:rsidRPr="003D248E">
        <w:t>four years</w:t>
      </w:r>
      <w:r w:rsidRPr="003D248E">
        <w:t>,</w:t>
      </w:r>
      <w:r w:rsidRPr="00600B1A">
        <w:t xml:space="preserve"> anticipated to begin </w:t>
      </w:r>
      <w:r w:rsidR="003D248E" w:rsidRPr="003D248E">
        <w:t>July 1, 2012</w:t>
      </w:r>
      <w:r w:rsidRPr="003D248E">
        <w:t>,</w:t>
      </w:r>
      <w:r w:rsidRPr="00600B1A">
        <w:t xml:space="preserve"> subject to Board of Examiners approval, with </w:t>
      </w:r>
      <w:r w:rsidR="00560650">
        <w:t xml:space="preserve">two one-year </w:t>
      </w:r>
      <w:r w:rsidRPr="00600B1A">
        <w:t>option</w:t>
      </w:r>
      <w:r w:rsidR="00560650">
        <w:t>s</w:t>
      </w:r>
      <w:r w:rsidRPr="00600B1A">
        <w:t xml:space="preserve"> to renew for </w:t>
      </w:r>
      <w:r w:rsidR="00560650">
        <w:t>up to two</w:t>
      </w:r>
      <w:r w:rsidRPr="00600B1A">
        <w:t xml:space="preserve"> additional years, if agreed upon by both parties and in the best interests of the State.</w:t>
      </w:r>
    </w:p>
    <w:p w:rsidR="00F16E63" w:rsidRDefault="00F16E63" w:rsidP="00795A27">
      <w:pPr>
        <w:numPr>
          <w:ilvl w:val="12"/>
          <w:numId w:val="0"/>
        </w:numPr>
        <w:tabs>
          <w:tab w:val="left" w:pos="720"/>
        </w:tabs>
        <w:jc w:val="both"/>
      </w:pPr>
    </w:p>
    <w:p w:rsidR="002E02FF" w:rsidRDefault="002E02FF" w:rsidP="00795A27">
      <w:pPr>
        <w:jc w:val="both"/>
      </w:pPr>
      <w:r>
        <w:rPr>
          <w:b/>
        </w:rPr>
        <w:t>2.</w:t>
      </w:r>
      <w:r>
        <w:rPr>
          <w:b/>
        </w:rPr>
        <w:tab/>
      </w:r>
      <w:r w:rsidRPr="00D05EA4">
        <w:rPr>
          <w:b/>
        </w:rPr>
        <w:t>ACRONYMS/DEFINITIONS</w:t>
      </w:r>
      <w:r w:rsidR="00C02859">
        <w:rPr>
          <w:b/>
          <w:u w:val="single"/>
        </w:rPr>
        <w:fldChar w:fldCharType="begin"/>
      </w:r>
      <w:r w:rsidR="00DE3C55">
        <w:instrText xml:space="preserve"> TC "</w:instrText>
      </w:r>
      <w:bookmarkStart w:id="1" w:name="_Toc303838035"/>
      <w:r w:rsidR="00DE3C55" w:rsidRPr="00B07F6B">
        <w:rPr>
          <w:b/>
        </w:rPr>
        <w:instrText>2.</w:instrText>
      </w:r>
      <w:r w:rsidR="00DE3C55">
        <w:rPr>
          <w:b/>
        </w:rPr>
        <w:instrText xml:space="preserve">  </w:instrText>
      </w:r>
      <w:r w:rsidR="00DE3C55" w:rsidRPr="00B07F6B">
        <w:rPr>
          <w:b/>
          <w:u w:val="single"/>
        </w:rPr>
        <w:instrText>ACRONYMS/DEFINITIONS</w:instrText>
      </w:r>
      <w:bookmarkEnd w:id="1"/>
      <w:r w:rsidR="00DE3C55">
        <w:instrText xml:space="preserve">" \f C \l "1" </w:instrText>
      </w:r>
      <w:r w:rsidR="00C02859">
        <w:rPr>
          <w:b/>
          <w:u w:val="single"/>
        </w:rPr>
        <w:fldChar w:fldCharType="end"/>
      </w:r>
    </w:p>
    <w:p w:rsidR="002E02FF" w:rsidRDefault="002E02FF" w:rsidP="00795A27">
      <w:pPr>
        <w:jc w:val="both"/>
      </w:pPr>
    </w:p>
    <w:p w:rsidR="002E02FF" w:rsidRDefault="002E02FF" w:rsidP="00795A27">
      <w:pPr>
        <w:ind w:left="720"/>
        <w:jc w:val="both"/>
        <w:rPr>
          <w:sz w:val="20"/>
          <w:szCs w:val="20"/>
        </w:rPr>
      </w:pPr>
      <w:r>
        <w:t>For the purposes of this RFP, the following acronyms/definitions will be used:</w:t>
      </w:r>
    </w:p>
    <w:p w:rsidR="00600B1A" w:rsidRDefault="00600B1A" w:rsidP="00795A27">
      <w:pPr>
        <w:jc w:val="both"/>
        <w:rPr>
          <w:sz w:val="20"/>
          <w:szCs w:val="20"/>
        </w:rPr>
      </w:pPr>
    </w:p>
    <w:tbl>
      <w:tblPr>
        <w:tblW w:w="9645" w:type="dxa"/>
        <w:tblInd w:w="828" w:type="dxa"/>
        <w:tblLayout w:type="fixed"/>
        <w:tblLook w:val="04A0"/>
      </w:tblPr>
      <w:tblGrid>
        <w:gridCol w:w="2520"/>
        <w:gridCol w:w="7110"/>
        <w:gridCol w:w="15"/>
      </w:tblGrid>
      <w:tr w:rsidR="00600B1A" w:rsidRPr="004A35B4" w:rsidTr="00F06A43">
        <w:trPr>
          <w:trHeight w:val="255"/>
        </w:trPr>
        <w:tc>
          <w:tcPr>
            <w:tcW w:w="2520" w:type="dxa"/>
            <w:shd w:val="clear" w:color="auto" w:fill="auto"/>
            <w:noWrap/>
            <w:vAlign w:val="center"/>
            <w:hideMark/>
          </w:tcPr>
          <w:p w:rsidR="00600B1A" w:rsidRDefault="00600B1A" w:rsidP="00795A27">
            <w:pPr>
              <w:ind w:left="-108"/>
              <w:rPr>
                <w:b/>
                <w:i/>
              </w:rPr>
            </w:pPr>
            <w:r w:rsidRPr="002E290A">
              <w:rPr>
                <w:b/>
                <w:i/>
              </w:rPr>
              <w:t>ACES</w:t>
            </w:r>
          </w:p>
          <w:p w:rsidR="001502A6" w:rsidRPr="002E290A" w:rsidRDefault="001502A6" w:rsidP="00795A27">
            <w:pPr>
              <w:ind w:left="-108"/>
              <w:rPr>
                <w:b/>
                <w:i/>
              </w:rPr>
            </w:pPr>
          </w:p>
        </w:tc>
        <w:tc>
          <w:tcPr>
            <w:tcW w:w="7125" w:type="dxa"/>
            <w:gridSpan w:val="2"/>
            <w:shd w:val="clear" w:color="auto" w:fill="auto"/>
            <w:hideMark/>
          </w:tcPr>
          <w:p w:rsidR="00600B1A" w:rsidRPr="002E290A" w:rsidRDefault="00600B1A" w:rsidP="00795A27">
            <w:pPr>
              <w:jc w:val="both"/>
            </w:pPr>
            <w:r w:rsidRPr="002E290A">
              <w:t>Previous tax administration system</w:t>
            </w:r>
          </w:p>
        </w:tc>
      </w:tr>
      <w:tr w:rsidR="00600B1A" w:rsidRPr="004A35B4" w:rsidTr="00F06A43">
        <w:trPr>
          <w:trHeight w:val="255"/>
        </w:trPr>
        <w:tc>
          <w:tcPr>
            <w:tcW w:w="2520" w:type="dxa"/>
            <w:shd w:val="clear" w:color="auto" w:fill="auto"/>
            <w:noWrap/>
            <w:vAlign w:val="center"/>
            <w:hideMark/>
          </w:tcPr>
          <w:p w:rsidR="00600B1A" w:rsidRDefault="00600B1A" w:rsidP="00795A27">
            <w:pPr>
              <w:ind w:left="-108"/>
              <w:rPr>
                <w:b/>
                <w:i/>
              </w:rPr>
            </w:pPr>
            <w:r w:rsidRPr="002E290A">
              <w:rPr>
                <w:b/>
                <w:i/>
              </w:rPr>
              <w:t>ACH</w:t>
            </w:r>
          </w:p>
          <w:p w:rsidR="00BA0AA4" w:rsidRPr="002E290A" w:rsidRDefault="00BA0AA4" w:rsidP="00795A27">
            <w:pPr>
              <w:ind w:left="-108"/>
              <w:rPr>
                <w:b/>
                <w:i/>
              </w:rPr>
            </w:pPr>
          </w:p>
        </w:tc>
        <w:tc>
          <w:tcPr>
            <w:tcW w:w="7125" w:type="dxa"/>
            <w:gridSpan w:val="2"/>
            <w:shd w:val="clear" w:color="auto" w:fill="auto"/>
            <w:hideMark/>
          </w:tcPr>
          <w:p w:rsidR="00600B1A" w:rsidRDefault="00600B1A" w:rsidP="00795A27">
            <w:pPr>
              <w:jc w:val="both"/>
            </w:pPr>
            <w:r w:rsidRPr="002E290A">
              <w:t>Automated Clearinghouse</w:t>
            </w:r>
          </w:p>
          <w:p w:rsidR="00BA0AA4" w:rsidRPr="002E290A" w:rsidRDefault="00BA0AA4" w:rsidP="00795A27">
            <w:pPr>
              <w:jc w:val="both"/>
            </w:pPr>
          </w:p>
        </w:tc>
      </w:tr>
      <w:tr w:rsidR="00BA0AA4" w:rsidRPr="004A35B4" w:rsidTr="00BA0AA4">
        <w:trPr>
          <w:trHeight w:val="510"/>
        </w:trPr>
        <w:tc>
          <w:tcPr>
            <w:tcW w:w="2520" w:type="dxa"/>
            <w:shd w:val="clear" w:color="auto" w:fill="auto"/>
            <w:noWrap/>
            <w:vAlign w:val="center"/>
            <w:hideMark/>
          </w:tcPr>
          <w:p w:rsidR="00BA0AA4" w:rsidRDefault="00BA0AA4" w:rsidP="00795A27">
            <w:pPr>
              <w:ind w:left="-108"/>
              <w:rPr>
                <w:b/>
                <w:i/>
              </w:rPr>
            </w:pPr>
            <w:r>
              <w:rPr>
                <w:b/>
                <w:i/>
              </w:rPr>
              <w:t xml:space="preserve">AFP </w:t>
            </w:r>
            <w:r w:rsidRPr="002E290A">
              <w:rPr>
                <w:b/>
                <w:i/>
              </w:rPr>
              <w:t>Service Codes</w:t>
            </w:r>
          </w:p>
          <w:p w:rsidR="00BA0AA4" w:rsidRDefault="00BA0AA4" w:rsidP="00795A27">
            <w:pPr>
              <w:ind w:left="-108"/>
              <w:rPr>
                <w:b/>
                <w:i/>
              </w:rPr>
            </w:pPr>
          </w:p>
          <w:p w:rsidR="00BA0AA4" w:rsidRPr="002E290A" w:rsidRDefault="00BA0AA4" w:rsidP="00795A27">
            <w:pPr>
              <w:ind w:left="-108"/>
              <w:rPr>
                <w:b/>
                <w:i/>
              </w:rPr>
            </w:pPr>
          </w:p>
        </w:tc>
        <w:tc>
          <w:tcPr>
            <w:tcW w:w="7125" w:type="dxa"/>
            <w:gridSpan w:val="2"/>
            <w:shd w:val="clear" w:color="auto" w:fill="auto"/>
            <w:hideMark/>
          </w:tcPr>
          <w:p w:rsidR="00BA0AA4" w:rsidRPr="002E290A" w:rsidRDefault="00BA0AA4" w:rsidP="00795A27">
            <w:pPr>
              <w:jc w:val="both"/>
            </w:pPr>
            <w:r w:rsidRPr="002E290A">
              <w:t xml:space="preserve">Association </w:t>
            </w:r>
            <w:r>
              <w:t xml:space="preserve">for Financial Professionals </w:t>
            </w:r>
            <w:r w:rsidRPr="002E290A">
              <w:t>service codes are a standard for reporting and analyzing bank compensation.</w:t>
            </w:r>
          </w:p>
        </w:tc>
      </w:tr>
      <w:tr w:rsidR="00600B1A" w:rsidRPr="004A35B4" w:rsidTr="00F06A43">
        <w:trPr>
          <w:trHeight w:val="255"/>
        </w:trPr>
        <w:tc>
          <w:tcPr>
            <w:tcW w:w="2520" w:type="dxa"/>
            <w:shd w:val="clear" w:color="auto" w:fill="auto"/>
            <w:noWrap/>
            <w:vAlign w:val="center"/>
            <w:hideMark/>
          </w:tcPr>
          <w:p w:rsidR="00600B1A" w:rsidRDefault="00600B1A" w:rsidP="00795A27">
            <w:pPr>
              <w:ind w:left="-108"/>
              <w:rPr>
                <w:b/>
                <w:i/>
              </w:rPr>
            </w:pPr>
            <w:r w:rsidRPr="002E290A">
              <w:rPr>
                <w:b/>
                <w:i/>
              </w:rPr>
              <w:t>AR Coupon</w:t>
            </w:r>
          </w:p>
          <w:p w:rsidR="001502A6" w:rsidRDefault="001502A6" w:rsidP="00795A27">
            <w:pPr>
              <w:ind w:left="-108"/>
              <w:rPr>
                <w:b/>
                <w:i/>
              </w:rPr>
            </w:pPr>
          </w:p>
          <w:p w:rsidR="001502A6" w:rsidRPr="002E290A" w:rsidRDefault="001502A6" w:rsidP="00795A27">
            <w:pPr>
              <w:ind w:left="-108"/>
              <w:rPr>
                <w:b/>
                <w:i/>
              </w:rPr>
            </w:pPr>
          </w:p>
        </w:tc>
        <w:tc>
          <w:tcPr>
            <w:tcW w:w="7125" w:type="dxa"/>
            <w:gridSpan w:val="2"/>
            <w:shd w:val="clear" w:color="auto" w:fill="auto"/>
            <w:hideMark/>
          </w:tcPr>
          <w:p w:rsidR="00600B1A" w:rsidRPr="002E290A" w:rsidRDefault="002E290A" w:rsidP="00795A27">
            <w:pPr>
              <w:jc w:val="both"/>
            </w:pPr>
            <w:r>
              <w:lastRenderedPageBreak/>
              <w:t>Account Receivable C</w:t>
            </w:r>
            <w:r w:rsidR="00600B1A" w:rsidRPr="002E290A">
              <w:t>oupon</w:t>
            </w:r>
            <w:r>
              <w:t xml:space="preserve"> which</w:t>
            </w:r>
            <w:r w:rsidR="00600B1A" w:rsidRPr="002E290A">
              <w:t xml:space="preserve"> will be remitted with payment for </w:t>
            </w:r>
            <w:r w:rsidR="00600B1A" w:rsidRPr="002E290A">
              <w:lastRenderedPageBreak/>
              <w:t>processing by the vendor.</w:t>
            </w:r>
          </w:p>
        </w:tc>
      </w:tr>
      <w:tr w:rsidR="001502A6" w:rsidRPr="00D10DE5" w:rsidTr="00F06A43">
        <w:tblPrEx>
          <w:tblLook w:val="00A0"/>
        </w:tblPrEx>
        <w:trPr>
          <w:gridAfter w:val="1"/>
          <w:wAfter w:w="15" w:type="dxa"/>
        </w:trPr>
        <w:tc>
          <w:tcPr>
            <w:tcW w:w="2520" w:type="dxa"/>
            <w:shd w:val="clear" w:color="auto" w:fill="auto"/>
            <w:vAlign w:val="center"/>
          </w:tcPr>
          <w:p w:rsidR="001502A6" w:rsidRDefault="001502A6" w:rsidP="00795A27">
            <w:pPr>
              <w:ind w:left="-108"/>
              <w:rPr>
                <w:b/>
                <w:i/>
              </w:rPr>
            </w:pPr>
            <w:r>
              <w:rPr>
                <w:b/>
                <w:i/>
              </w:rPr>
              <w:lastRenderedPageBreak/>
              <w:t>Assumption</w:t>
            </w:r>
          </w:p>
          <w:p w:rsidR="001502A6" w:rsidRDefault="001502A6" w:rsidP="00795A27">
            <w:pPr>
              <w:ind w:left="-108"/>
              <w:rPr>
                <w:b/>
                <w:i/>
              </w:rPr>
            </w:pPr>
          </w:p>
          <w:p w:rsidR="001502A6" w:rsidRPr="00C010A8" w:rsidRDefault="001502A6" w:rsidP="00795A27">
            <w:pPr>
              <w:ind w:left="-108"/>
              <w:rPr>
                <w:b/>
                <w:i/>
              </w:rPr>
            </w:pPr>
          </w:p>
        </w:tc>
        <w:tc>
          <w:tcPr>
            <w:tcW w:w="7110" w:type="dxa"/>
            <w:shd w:val="clear" w:color="auto" w:fill="auto"/>
            <w:vAlign w:val="center"/>
          </w:tcPr>
          <w:p w:rsidR="001502A6" w:rsidRPr="00D10DE5" w:rsidRDefault="001502A6" w:rsidP="00795A27">
            <w:pPr>
              <w:jc w:val="both"/>
            </w:pPr>
            <w:r w:rsidRPr="00D10DE5">
              <w:t>An idea or belief that something will happen or occur without proof.  An idea or belief taken for granted without proof of occurrence.</w:t>
            </w:r>
          </w:p>
          <w:p w:rsidR="001502A6" w:rsidRPr="00D10DE5" w:rsidRDefault="001502A6" w:rsidP="00795A27">
            <w:pPr>
              <w:jc w:val="both"/>
            </w:pPr>
          </w:p>
        </w:tc>
      </w:tr>
      <w:tr w:rsidR="001502A6" w:rsidRPr="00D10DE5" w:rsidTr="00F06A43">
        <w:tblPrEx>
          <w:tblLook w:val="00A0"/>
        </w:tblPrEx>
        <w:trPr>
          <w:gridAfter w:val="1"/>
          <w:wAfter w:w="15" w:type="dxa"/>
        </w:trPr>
        <w:tc>
          <w:tcPr>
            <w:tcW w:w="2520" w:type="dxa"/>
            <w:shd w:val="clear" w:color="auto" w:fill="auto"/>
          </w:tcPr>
          <w:p w:rsidR="001502A6" w:rsidRPr="00D10DE5" w:rsidRDefault="001502A6" w:rsidP="00795A27">
            <w:pPr>
              <w:ind w:left="-108"/>
              <w:rPr>
                <w:b/>
                <w:i/>
              </w:rPr>
            </w:pPr>
            <w:r w:rsidRPr="00C010A8">
              <w:rPr>
                <w:b/>
                <w:i/>
              </w:rPr>
              <w:t>Awarded Vendor</w:t>
            </w:r>
          </w:p>
        </w:tc>
        <w:tc>
          <w:tcPr>
            <w:tcW w:w="7110" w:type="dxa"/>
            <w:shd w:val="clear" w:color="auto" w:fill="auto"/>
          </w:tcPr>
          <w:p w:rsidR="001502A6" w:rsidRPr="00D10DE5" w:rsidRDefault="001502A6" w:rsidP="00795A27">
            <w:pPr>
              <w:jc w:val="both"/>
            </w:pPr>
            <w:r w:rsidRPr="00D10DE5">
              <w:t xml:space="preserve">The organization/individual that is awarded and has an approved contract with the State of </w:t>
            </w:r>
            <w:smartTag w:uri="urn:schemas-microsoft-com:office:smarttags" w:element="time">
              <w:smartTag w:uri="urn:schemas-microsoft-com:office:smarttags" w:element="State">
                <w:r w:rsidRPr="00D10DE5">
                  <w:t>Nevada</w:t>
                </w:r>
              </w:smartTag>
            </w:smartTag>
            <w:r w:rsidRPr="00D10DE5">
              <w:t xml:space="preserve"> for the services identified in this RFP.</w:t>
            </w:r>
          </w:p>
          <w:p w:rsidR="001502A6" w:rsidRPr="00D10DE5" w:rsidRDefault="001502A6" w:rsidP="00795A27">
            <w:pPr>
              <w:jc w:val="both"/>
            </w:pPr>
          </w:p>
        </w:tc>
      </w:tr>
      <w:tr w:rsidR="00600B1A" w:rsidRPr="004A35B4" w:rsidTr="00F06A43">
        <w:trPr>
          <w:trHeight w:val="255"/>
        </w:trPr>
        <w:tc>
          <w:tcPr>
            <w:tcW w:w="2520" w:type="dxa"/>
            <w:shd w:val="clear" w:color="auto" w:fill="auto"/>
            <w:noWrap/>
            <w:vAlign w:val="center"/>
            <w:hideMark/>
          </w:tcPr>
          <w:p w:rsidR="00600B1A" w:rsidRDefault="00600B1A" w:rsidP="00795A27">
            <w:pPr>
              <w:ind w:left="-108"/>
              <w:rPr>
                <w:b/>
                <w:i/>
              </w:rPr>
            </w:pPr>
            <w:r w:rsidRPr="002E290A">
              <w:rPr>
                <w:b/>
                <w:i/>
              </w:rPr>
              <w:t xml:space="preserve">Batch </w:t>
            </w:r>
          </w:p>
          <w:p w:rsidR="001502A6" w:rsidRDefault="001502A6" w:rsidP="00795A27">
            <w:pPr>
              <w:ind w:left="-108"/>
              <w:rPr>
                <w:b/>
                <w:i/>
              </w:rPr>
            </w:pPr>
          </w:p>
          <w:p w:rsidR="001502A6" w:rsidRPr="002E290A" w:rsidRDefault="001502A6" w:rsidP="00795A27">
            <w:pPr>
              <w:ind w:left="-108"/>
              <w:rPr>
                <w:b/>
                <w:i/>
              </w:rPr>
            </w:pPr>
          </w:p>
        </w:tc>
        <w:tc>
          <w:tcPr>
            <w:tcW w:w="7125" w:type="dxa"/>
            <w:gridSpan w:val="2"/>
            <w:shd w:val="clear" w:color="auto" w:fill="auto"/>
            <w:hideMark/>
          </w:tcPr>
          <w:p w:rsidR="00600B1A" w:rsidRPr="002E290A" w:rsidRDefault="00600B1A" w:rsidP="00795A27">
            <w:pPr>
              <w:jc w:val="both"/>
            </w:pPr>
            <w:r w:rsidRPr="002E290A">
              <w:t>A group of transactions submitted for processing by the vendor to the department.</w:t>
            </w:r>
          </w:p>
        </w:tc>
      </w:tr>
      <w:tr w:rsidR="001502A6" w:rsidTr="00F06A43">
        <w:tblPrEx>
          <w:tblLook w:val="00A0"/>
        </w:tblPrEx>
        <w:trPr>
          <w:gridAfter w:val="1"/>
          <w:wAfter w:w="15" w:type="dxa"/>
        </w:trPr>
        <w:tc>
          <w:tcPr>
            <w:tcW w:w="2520" w:type="dxa"/>
            <w:shd w:val="clear" w:color="auto" w:fill="auto"/>
          </w:tcPr>
          <w:p w:rsidR="001502A6" w:rsidRPr="00C010A8" w:rsidRDefault="001502A6" w:rsidP="00795A27">
            <w:pPr>
              <w:ind w:left="-108"/>
              <w:rPr>
                <w:b/>
                <w:i/>
              </w:rPr>
            </w:pPr>
            <w:r>
              <w:rPr>
                <w:b/>
                <w:i/>
              </w:rPr>
              <w:t>BOE</w:t>
            </w:r>
          </w:p>
        </w:tc>
        <w:tc>
          <w:tcPr>
            <w:tcW w:w="7110" w:type="dxa"/>
            <w:shd w:val="clear" w:color="auto" w:fill="auto"/>
          </w:tcPr>
          <w:p w:rsidR="001502A6" w:rsidRPr="00D10DE5" w:rsidRDefault="001502A6" w:rsidP="00795A27">
            <w:pPr>
              <w:jc w:val="both"/>
            </w:pPr>
            <w:r w:rsidRPr="00D10DE5">
              <w:t>State of Nevada Board of Examiners.</w:t>
            </w:r>
          </w:p>
          <w:p w:rsidR="001502A6" w:rsidRPr="00D10DE5" w:rsidRDefault="001502A6" w:rsidP="00795A27">
            <w:pPr>
              <w:jc w:val="both"/>
            </w:pPr>
          </w:p>
        </w:tc>
      </w:tr>
      <w:tr w:rsidR="00600B1A" w:rsidRPr="004A35B4" w:rsidTr="00F06A43">
        <w:trPr>
          <w:trHeight w:val="255"/>
        </w:trPr>
        <w:tc>
          <w:tcPr>
            <w:tcW w:w="2520" w:type="dxa"/>
            <w:shd w:val="clear" w:color="auto" w:fill="auto"/>
            <w:noWrap/>
            <w:vAlign w:val="center"/>
            <w:hideMark/>
          </w:tcPr>
          <w:p w:rsidR="00600B1A" w:rsidRDefault="00600B1A" w:rsidP="00795A27">
            <w:pPr>
              <w:ind w:left="-108"/>
              <w:rPr>
                <w:b/>
                <w:i/>
              </w:rPr>
            </w:pPr>
            <w:r w:rsidRPr="002E290A">
              <w:rPr>
                <w:b/>
                <w:i/>
              </w:rPr>
              <w:t>BUS</w:t>
            </w:r>
          </w:p>
          <w:p w:rsidR="001502A6" w:rsidRPr="002E290A" w:rsidRDefault="001502A6" w:rsidP="00795A27">
            <w:pPr>
              <w:ind w:left="-108"/>
              <w:rPr>
                <w:b/>
                <w:i/>
              </w:rPr>
            </w:pPr>
          </w:p>
        </w:tc>
        <w:tc>
          <w:tcPr>
            <w:tcW w:w="7125" w:type="dxa"/>
            <w:gridSpan w:val="2"/>
            <w:shd w:val="clear" w:color="auto" w:fill="auto"/>
            <w:hideMark/>
          </w:tcPr>
          <w:p w:rsidR="00600B1A" w:rsidRPr="002E290A" w:rsidRDefault="004C2852" w:rsidP="00795A27">
            <w:pPr>
              <w:jc w:val="both"/>
            </w:pPr>
            <w:r>
              <w:t>Business</w:t>
            </w:r>
            <w:r w:rsidR="006E07D0">
              <w:t xml:space="preserve">/Consumer </w:t>
            </w:r>
            <w:r w:rsidR="00600B1A" w:rsidRPr="002E290A">
              <w:t>Use Tax</w:t>
            </w:r>
            <w:r w:rsidR="00173C86">
              <w:t>.</w:t>
            </w:r>
          </w:p>
        </w:tc>
      </w:tr>
      <w:tr w:rsidR="00600B1A" w:rsidRPr="004A35B4" w:rsidTr="00F06A43">
        <w:trPr>
          <w:trHeight w:val="765"/>
        </w:trPr>
        <w:tc>
          <w:tcPr>
            <w:tcW w:w="2520" w:type="dxa"/>
            <w:shd w:val="clear" w:color="auto" w:fill="auto"/>
            <w:vAlign w:val="center"/>
            <w:hideMark/>
          </w:tcPr>
          <w:p w:rsidR="00600B1A" w:rsidRDefault="002E290A" w:rsidP="00795A27">
            <w:pPr>
              <w:ind w:left="-108"/>
              <w:rPr>
                <w:b/>
                <w:i/>
              </w:rPr>
            </w:pPr>
            <w:r>
              <w:rPr>
                <w:b/>
                <w:i/>
              </w:rPr>
              <w:t xml:space="preserve"> </w:t>
            </w:r>
            <w:r w:rsidR="00600B1A" w:rsidRPr="002E290A">
              <w:rPr>
                <w:b/>
                <w:i/>
              </w:rPr>
              <w:t>CD-ROM</w:t>
            </w:r>
          </w:p>
          <w:p w:rsidR="001502A6" w:rsidRDefault="001502A6" w:rsidP="00795A27">
            <w:pPr>
              <w:ind w:left="-108"/>
              <w:rPr>
                <w:b/>
                <w:i/>
              </w:rPr>
            </w:pPr>
          </w:p>
          <w:p w:rsidR="001502A6" w:rsidRDefault="001502A6" w:rsidP="00795A27">
            <w:pPr>
              <w:ind w:left="-108"/>
              <w:rPr>
                <w:b/>
                <w:i/>
              </w:rPr>
            </w:pPr>
          </w:p>
          <w:p w:rsidR="001502A6" w:rsidRPr="002E290A" w:rsidRDefault="001502A6" w:rsidP="00795A27">
            <w:pPr>
              <w:ind w:left="-108"/>
              <w:rPr>
                <w:b/>
                <w:i/>
              </w:rPr>
            </w:pPr>
          </w:p>
        </w:tc>
        <w:tc>
          <w:tcPr>
            <w:tcW w:w="7125" w:type="dxa"/>
            <w:gridSpan w:val="2"/>
            <w:shd w:val="clear" w:color="auto" w:fill="auto"/>
            <w:hideMark/>
          </w:tcPr>
          <w:p w:rsidR="00600B1A" w:rsidRPr="002E290A" w:rsidRDefault="002E290A" w:rsidP="00795A27">
            <w:pPr>
              <w:jc w:val="both"/>
            </w:pPr>
            <w:r w:rsidRPr="002E290A">
              <w:t>Compact Disc Read Only Memory</w:t>
            </w:r>
            <w:r>
              <w:t xml:space="preserve"> -</w:t>
            </w:r>
            <w:r w:rsidRPr="00D10DE5">
              <w:t xml:space="preserve"> </w:t>
            </w:r>
            <w:r w:rsidR="00600B1A" w:rsidRPr="002E290A">
              <w:t>Compact disc is a media format that can be read by a computer with an optical drive</w:t>
            </w:r>
            <w:r>
              <w:t>; i</w:t>
            </w:r>
            <w:r w:rsidR="00600B1A" w:rsidRPr="002E290A">
              <w:t>t cannot be altered or erased.</w:t>
            </w:r>
          </w:p>
        </w:tc>
      </w:tr>
      <w:tr w:rsidR="00600B1A" w:rsidRPr="004A35B4" w:rsidTr="00F06A43">
        <w:trPr>
          <w:trHeight w:val="510"/>
        </w:trPr>
        <w:tc>
          <w:tcPr>
            <w:tcW w:w="2520" w:type="dxa"/>
            <w:shd w:val="clear" w:color="auto" w:fill="auto"/>
            <w:vAlign w:val="center"/>
            <w:hideMark/>
          </w:tcPr>
          <w:p w:rsidR="00600B1A" w:rsidRDefault="00600B1A" w:rsidP="00795A27">
            <w:pPr>
              <w:ind w:left="-108"/>
              <w:rPr>
                <w:b/>
                <w:i/>
              </w:rPr>
            </w:pPr>
            <w:r w:rsidRPr="002E290A">
              <w:rPr>
                <w:b/>
                <w:i/>
              </w:rPr>
              <w:t>CAR</w:t>
            </w:r>
          </w:p>
          <w:p w:rsidR="001502A6" w:rsidRDefault="001502A6" w:rsidP="00795A27">
            <w:pPr>
              <w:ind w:left="-108"/>
              <w:rPr>
                <w:b/>
                <w:i/>
              </w:rPr>
            </w:pPr>
          </w:p>
          <w:p w:rsidR="001502A6" w:rsidRDefault="001502A6" w:rsidP="00795A27">
            <w:pPr>
              <w:ind w:left="-108"/>
              <w:rPr>
                <w:b/>
                <w:i/>
              </w:rPr>
            </w:pPr>
          </w:p>
          <w:p w:rsidR="001502A6" w:rsidRPr="002E290A" w:rsidRDefault="001502A6" w:rsidP="00795A27">
            <w:pPr>
              <w:ind w:left="-108"/>
              <w:rPr>
                <w:b/>
                <w:i/>
              </w:rPr>
            </w:pPr>
          </w:p>
        </w:tc>
        <w:tc>
          <w:tcPr>
            <w:tcW w:w="7125" w:type="dxa"/>
            <w:gridSpan w:val="2"/>
            <w:shd w:val="clear" w:color="auto" w:fill="auto"/>
            <w:hideMark/>
          </w:tcPr>
          <w:p w:rsidR="00600B1A" w:rsidRPr="002E290A" w:rsidRDefault="002E290A" w:rsidP="00795A27">
            <w:pPr>
              <w:jc w:val="both"/>
            </w:pPr>
            <w:r w:rsidRPr="002E290A">
              <w:t>Courtesy Amount Read</w:t>
            </w:r>
            <w:r>
              <w:t>, a</w:t>
            </w:r>
            <w:r w:rsidR="00600B1A" w:rsidRPr="002E290A">
              <w:t xml:space="preserve">lso known as courtesy amount recognition,  </w:t>
            </w:r>
            <w:r w:rsidR="004A4DAC">
              <w:t xml:space="preserve"> is a</w:t>
            </w:r>
            <w:r w:rsidR="00BA0AA4">
              <w:t xml:space="preserve"> </w:t>
            </w:r>
            <w:r w:rsidR="00600B1A" w:rsidRPr="002E290A">
              <w:t xml:space="preserve">computer software </w:t>
            </w:r>
            <w:r w:rsidR="004A4DAC">
              <w:t xml:space="preserve">that </w:t>
            </w:r>
            <w:r w:rsidR="00600B1A" w:rsidRPr="002E290A">
              <w:t>recognizes the courtesy amount on the remitted check and compares it to the amount keyed by an operator.</w:t>
            </w:r>
          </w:p>
        </w:tc>
      </w:tr>
      <w:tr w:rsidR="007F38F4" w:rsidTr="00F06A43">
        <w:tblPrEx>
          <w:tblLook w:val="00A0"/>
        </w:tblPrEx>
        <w:trPr>
          <w:gridAfter w:val="1"/>
          <w:wAfter w:w="15" w:type="dxa"/>
        </w:trPr>
        <w:tc>
          <w:tcPr>
            <w:tcW w:w="2520" w:type="dxa"/>
            <w:shd w:val="clear" w:color="auto" w:fill="auto"/>
          </w:tcPr>
          <w:p w:rsidR="007F38F4" w:rsidRDefault="007F38F4" w:rsidP="00795A27">
            <w:pPr>
              <w:ind w:left="-108"/>
              <w:rPr>
                <w:b/>
                <w:i/>
              </w:rPr>
            </w:pPr>
            <w:r w:rsidRPr="00C010A8">
              <w:rPr>
                <w:b/>
                <w:i/>
              </w:rPr>
              <w:t>Confidential</w:t>
            </w:r>
          </w:p>
          <w:p w:rsidR="007F38F4" w:rsidRPr="00D10DE5" w:rsidRDefault="007F38F4" w:rsidP="00795A27">
            <w:pPr>
              <w:ind w:left="-108"/>
              <w:rPr>
                <w:b/>
                <w:i/>
              </w:rPr>
            </w:pPr>
            <w:r w:rsidRPr="00C010A8">
              <w:rPr>
                <w:b/>
                <w:i/>
              </w:rPr>
              <w:t>Information</w:t>
            </w:r>
          </w:p>
        </w:tc>
        <w:tc>
          <w:tcPr>
            <w:tcW w:w="7110" w:type="dxa"/>
            <w:shd w:val="clear" w:color="auto" w:fill="auto"/>
          </w:tcPr>
          <w:p w:rsidR="007F38F4" w:rsidRPr="00D10DE5" w:rsidRDefault="007F38F4" w:rsidP="00795A27">
            <w:pPr>
              <w:jc w:val="both"/>
            </w:pPr>
            <w:r w:rsidRPr="00D10DE5">
              <w:t xml:space="preserve">Any information relating to the amount or source of any income, profits, losses or expenditures of a person, including data relating to cost or price submitted in support of a bid or proposal.  The term does not include the amount of a bid or proposal.  Refer to NRS §333.020(5)(b). </w:t>
            </w:r>
          </w:p>
          <w:p w:rsidR="007F38F4" w:rsidRPr="00D10DE5" w:rsidRDefault="007F38F4" w:rsidP="00795A27">
            <w:pPr>
              <w:jc w:val="both"/>
            </w:pPr>
          </w:p>
        </w:tc>
      </w:tr>
      <w:tr w:rsidR="007F38F4" w:rsidTr="00F06A43">
        <w:tblPrEx>
          <w:tblLook w:val="00A0"/>
        </w:tblPrEx>
        <w:trPr>
          <w:gridAfter w:val="1"/>
          <w:wAfter w:w="15" w:type="dxa"/>
        </w:trPr>
        <w:tc>
          <w:tcPr>
            <w:tcW w:w="2520" w:type="dxa"/>
            <w:shd w:val="clear" w:color="auto" w:fill="auto"/>
          </w:tcPr>
          <w:p w:rsidR="007F38F4" w:rsidRDefault="007F38F4" w:rsidP="00795A27">
            <w:pPr>
              <w:ind w:left="-108"/>
              <w:rPr>
                <w:b/>
                <w:i/>
              </w:rPr>
            </w:pPr>
            <w:r>
              <w:rPr>
                <w:b/>
                <w:i/>
              </w:rPr>
              <w:t>Contract Approval</w:t>
            </w:r>
          </w:p>
          <w:p w:rsidR="007F38F4" w:rsidRPr="00C010A8" w:rsidRDefault="007F38F4" w:rsidP="00795A27">
            <w:pPr>
              <w:ind w:left="-108"/>
              <w:rPr>
                <w:b/>
                <w:i/>
              </w:rPr>
            </w:pPr>
            <w:r>
              <w:rPr>
                <w:b/>
                <w:i/>
              </w:rPr>
              <w:t>Date</w:t>
            </w:r>
          </w:p>
        </w:tc>
        <w:tc>
          <w:tcPr>
            <w:tcW w:w="7110" w:type="dxa"/>
            <w:shd w:val="clear" w:color="auto" w:fill="auto"/>
          </w:tcPr>
          <w:p w:rsidR="007F38F4" w:rsidRPr="00D10DE5" w:rsidRDefault="007F38F4" w:rsidP="00795A27">
            <w:pPr>
              <w:jc w:val="both"/>
            </w:pPr>
            <w:r w:rsidRPr="00D10DE5">
              <w:t>The date the State of Nevada Board of Examiners officially approves and accepts all contract language, terms and conditions as negotiated between the State and the successful vendor.</w:t>
            </w:r>
          </w:p>
          <w:p w:rsidR="007F38F4" w:rsidRPr="00D10DE5" w:rsidRDefault="007F38F4" w:rsidP="00795A27">
            <w:pPr>
              <w:jc w:val="both"/>
            </w:pPr>
          </w:p>
        </w:tc>
      </w:tr>
      <w:tr w:rsidR="007F38F4" w:rsidTr="00F06A43">
        <w:tblPrEx>
          <w:tblLook w:val="00A0"/>
        </w:tblPrEx>
        <w:trPr>
          <w:gridAfter w:val="1"/>
          <w:wAfter w:w="15" w:type="dxa"/>
        </w:trPr>
        <w:tc>
          <w:tcPr>
            <w:tcW w:w="2520" w:type="dxa"/>
            <w:shd w:val="clear" w:color="auto" w:fill="auto"/>
          </w:tcPr>
          <w:p w:rsidR="007F38F4" w:rsidRDefault="007F38F4" w:rsidP="00795A27">
            <w:pPr>
              <w:ind w:left="-108"/>
              <w:rPr>
                <w:b/>
                <w:i/>
              </w:rPr>
            </w:pPr>
            <w:r>
              <w:rPr>
                <w:b/>
                <w:i/>
              </w:rPr>
              <w:t>Contract Award</w:t>
            </w:r>
          </w:p>
          <w:p w:rsidR="007F38F4" w:rsidRDefault="007F38F4" w:rsidP="00795A27">
            <w:pPr>
              <w:ind w:left="-108"/>
              <w:rPr>
                <w:b/>
                <w:i/>
              </w:rPr>
            </w:pPr>
            <w:r>
              <w:rPr>
                <w:b/>
                <w:i/>
              </w:rPr>
              <w:t>Date</w:t>
            </w:r>
          </w:p>
        </w:tc>
        <w:tc>
          <w:tcPr>
            <w:tcW w:w="7110" w:type="dxa"/>
            <w:shd w:val="clear" w:color="auto" w:fill="auto"/>
          </w:tcPr>
          <w:p w:rsidR="007F38F4" w:rsidRPr="00D10DE5" w:rsidRDefault="007F38F4" w:rsidP="00795A27">
            <w:pPr>
              <w:jc w:val="both"/>
            </w:pPr>
            <w:r w:rsidRPr="00D10DE5">
              <w:t>The date when vendors are notified that a contract has been successfully negotiated, executed and is awaiting approval of the Board of Examiners.</w:t>
            </w:r>
          </w:p>
          <w:p w:rsidR="007F38F4" w:rsidRPr="00D10DE5" w:rsidRDefault="007F38F4" w:rsidP="00795A27">
            <w:pPr>
              <w:jc w:val="both"/>
            </w:pPr>
          </w:p>
        </w:tc>
      </w:tr>
      <w:tr w:rsidR="007F38F4" w:rsidTr="00F06A43">
        <w:tblPrEx>
          <w:tblLook w:val="00A0"/>
        </w:tblPrEx>
        <w:trPr>
          <w:gridAfter w:val="1"/>
          <w:wAfter w:w="15" w:type="dxa"/>
        </w:trPr>
        <w:tc>
          <w:tcPr>
            <w:tcW w:w="2520" w:type="dxa"/>
            <w:shd w:val="clear" w:color="auto" w:fill="auto"/>
          </w:tcPr>
          <w:p w:rsidR="007F38F4" w:rsidRDefault="007F38F4" w:rsidP="00795A27">
            <w:pPr>
              <w:ind w:left="-108"/>
              <w:rPr>
                <w:b/>
                <w:i/>
              </w:rPr>
            </w:pPr>
            <w:r>
              <w:rPr>
                <w:b/>
                <w:i/>
              </w:rPr>
              <w:t>Contractor</w:t>
            </w:r>
          </w:p>
        </w:tc>
        <w:tc>
          <w:tcPr>
            <w:tcW w:w="7110" w:type="dxa"/>
            <w:shd w:val="clear" w:color="auto" w:fill="auto"/>
          </w:tcPr>
          <w:p w:rsidR="007F38F4" w:rsidRPr="00D10DE5" w:rsidRDefault="007F38F4" w:rsidP="00795A27">
            <w:pPr>
              <w:jc w:val="both"/>
            </w:pPr>
            <w:r w:rsidRPr="00D10DE5">
              <w:t>The company or organization that has an approved contract with the State of Nevada for services identified in this RFP.  The contractor has full responsibility for coordinating and controlling all aspects of the contract, including support to be provided by any subcontractor(s).  The contractor will be the sole point of contact with the State relative to contract performance.</w:t>
            </w:r>
          </w:p>
          <w:p w:rsidR="007F38F4" w:rsidRPr="00D10DE5" w:rsidRDefault="007F38F4" w:rsidP="00795A27">
            <w:pPr>
              <w:jc w:val="both"/>
            </w:pPr>
          </w:p>
        </w:tc>
      </w:tr>
      <w:tr w:rsidR="007F38F4" w:rsidTr="00F06A43">
        <w:tblPrEx>
          <w:tblLook w:val="00A0"/>
        </w:tblPrEx>
        <w:trPr>
          <w:gridAfter w:val="1"/>
          <w:wAfter w:w="15" w:type="dxa"/>
        </w:trPr>
        <w:tc>
          <w:tcPr>
            <w:tcW w:w="2520" w:type="dxa"/>
            <w:shd w:val="clear" w:color="auto" w:fill="auto"/>
          </w:tcPr>
          <w:p w:rsidR="007F38F4" w:rsidRDefault="007F38F4" w:rsidP="00795A27">
            <w:pPr>
              <w:ind w:left="-108"/>
              <w:rPr>
                <w:b/>
                <w:i/>
              </w:rPr>
            </w:pPr>
            <w:r>
              <w:rPr>
                <w:b/>
                <w:i/>
              </w:rPr>
              <w:t>Cross Reference</w:t>
            </w:r>
          </w:p>
        </w:tc>
        <w:tc>
          <w:tcPr>
            <w:tcW w:w="7110" w:type="dxa"/>
            <w:shd w:val="clear" w:color="auto" w:fill="auto"/>
          </w:tcPr>
          <w:p w:rsidR="007F38F4" w:rsidRPr="00D10DE5" w:rsidRDefault="007F38F4" w:rsidP="00795A27">
            <w:pPr>
              <w:jc w:val="both"/>
            </w:pPr>
            <w:r w:rsidRPr="00D10DE5">
              <w:t>A reference from one document/section to another document/section containing related material.</w:t>
            </w:r>
          </w:p>
          <w:p w:rsidR="007F38F4" w:rsidRPr="00D10DE5" w:rsidRDefault="007F38F4" w:rsidP="00795A27">
            <w:pPr>
              <w:jc w:val="both"/>
            </w:pPr>
          </w:p>
        </w:tc>
      </w:tr>
      <w:tr w:rsidR="007F38F4" w:rsidTr="00F06A43">
        <w:tblPrEx>
          <w:tblLook w:val="00A0"/>
        </w:tblPrEx>
        <w:trPr>
          <w:gridAfter w:val="1"/>
          <w:wAfter w:w="15" w:type="dxa"/>
        </w:trPr>
        <w:tc>
          <w:tcPr>
            <w:tcW w:w="2520" w:type="dxa"/>
            <w:shd w:val="clear" w:color="auto" w:fill="auto"/>
          </w:tcPr>
          <w:p w:rsidR="007F38F4" w:rsidRDefault="007F38F4" w:rsidP="00795A27">
            <w:pPr>
              <w:ind w:left="-108"/>
              <w:rPr>
                <w:b/>
                <w:i/>
              </w:rPr>
            </w:pPr>
            <w:r>
              <w:rPr>
                <w:b/>
                <w:i/>
              </w:rPr>
              <w:t>Customer</w:t>
            </w:r>
          </w:p>
        </w:tc>
        <w:tc>
          <w:tcPr>
            <w:tcW w:w="7110" w:type="dxa"/>
            <w:shd w:val="clear" w:color="auto" w:fill="auto"/>
          </w:tcPr>
          <w:p w:rsidR="007F38F4" w:rsidRPr="00D10DE5" w:rsidRDefault="007F38F4" w:rsidP="00795A27">
            <w:pPr>
              <w:jc w:val="both"/>
            </w:pPr>
            <w:r w:rsidRPr="00D10DE5">
              <w:t xml:space="preserve">Department, Division or Agency of the State of </w:t>
            </w:r>
            <w:smartTag w:uri="urn:schemas-microsoft-com:office:smarttags" w:element="place">
              <w:smartTag w:uri="urn:schemas-microsoft-com:office:smarttags" w:element="State">
                <w:r w:rsidRPr="00D10DE5">
                  <w:t>Nevada</w:t>
                </w:r>
              </w:smartTag>
            </w:smartTag>
            <w:r w:rsidRPr="00D10DE5">
              <w:t>.</w:t>
            </w:r>
          </w:p>
          <w:p w:rsidR="007F38F4" w:rsidRPr="00D10DE5" w:rsidRDefault="007F38F4" w:rsidP="00795A27">
            <w:pPr>
              <w:jc w:val="both"/>
            </w:pPr>
          </w:p>
        </w:tc>
      </w:tr>
      <w:tr w:rsidR="00600B1A" w:rsidRPr="004A35B4" w:rsidTr="00F06A43">
        <w:trPr>
          <w:trHeight w:val="255"/>
        </w:trPr>
        <w:tc>
          <w:tcPr>
            <w:tcW w:w="2520" w:type="dxa"/>
            <w:shd w:val="clear" w:color="auto" w:fill="auto"/>
            <w:noWrap/>
            <w:vAlign w:val="center"/>
            <w:hideMark/>
          </w:tcPr>
          <w:p w:rsidR="00600B1A" w:rsidRDefault="00600B1A" w:rsidP="00795A27">
            <w:pPr>
              <w:ind w:left="-108"/>
              <w:rPr>
                <w:b/>
                <w:i/>
              </w:rPr>
            </w:pPr>
            <w:r w:rsidRPr="002E290A">
              <w:rPr>
                <w:b/>
                <w:i/>
              </w:rPr>
              <w:lastRenderedPageBreak/>
              <w:t xml:space="preserve">Data </w:t>
            </w:r>
            <w:r w:rsidR="003D248E">
              <w:rPr>
                <w:b/>
                <w:i/>
              </w:rPr>
              <w:t>F</w:t>
            </w:r>
            <w:r w:rsidRPr="002E290A">
              <w:rPr>
                <w:b/>
                <w:i/>
              </w:rPr>
              <w:t>ile</w:t>
            </w:r>
          </w:p>
          <w:p w:rsidR="001502A6" w:rsidRDefault="001502A6" w:rsidP="00795A27">
            <w:pPr>
              <w:ind w:left="-108"/>
              <w:rPr>
                <w:b/>
                <w:i/>
              </w:rPr>
            </w:pPr>
          </w:p>
          <w:p w:rsidR="001502A6" w:rsidRPr="002E290A" w:rsidRDefault="001502A6" w:rsidP="00795A27">
            <w:pPr>
              <w:ind w:left="-108"/>
              <w:rPr>
                <w:b/>
                <w:i/>
              </w:rPr>
            </w:pPr>
          </w:p>
        </w:tc>
        <w:tc>
          <w:tcPr>
            <w:tcW w:w="7125" w:type="dxa"/>
            <w:gridSpan w:val="2"/>
            <w:shd w:val="clear" w:color="auto" w:fill="auto"/>
            <w:hideMark/>
          </w:tcPr>
          <w:p w:rsidR="00600B1A" w:rsidRPr="002E290A" w:rsidRDefault="00600B1A" w:rsidP="00795A27">
            <w:pPr>
              <w:jc w:val="both"/>
            </w:pPr>
            <w:r w:rsidRPr="002E290A">
              <w:t>File transmitted daily (business days) with non-payment transaction information.</w:t>
            </w:r>
          </w:p>
        </w:tc>
      </w:tr>
      <w:tr w:rsidR="00600B1A" w:rsidRPr="004A35B4" w:rsidTr="00F06A43">
        <w:trPr>
          <w:trHeight w:val="255"/>
        </w:trPr>
        <w:tc>
          <w:tcPr>
            <w:tcW w:w="2520" w:type="dxa"/>
            <w:shd w:val="clear" w:color="auto" w:fill="auto"/>
            <w:noWrap/>
            <w:vAlign w:val="center"/>
            <w:hideMark/>
          </w:tcPr>
          <w:p w:rsidR="007F38F4" w:rsidRDefault="00600B1A" w:rsidP="00795A27">
            <w:pPr>
              <w:ind w:left="-108"/>
              <w:rPr>
                <w:b/>
                <w:i/>
              </w:rPr>
            </w:pPr>
            <w:r w:rsidRPr="002E290A">
              <w:rPr>
                <w:b/>
                <w:i/>
              </w:rPr>
              <w:t>Departmen</w:t>
            </w:r>
            <w:r w:rsidR="003D248E">
              <w:rPr>
                <w:b/>
                <w:i/>
              </w:rPr>
              <w:t>t</w:t>
            </w:r>
            <w:r w:rsidR="007F38F4">
              <w:rPr>
                <w:b/>
                <w:i/>
              </w:rPr>
              <w:t>/Division</w:t>
            </w:r>
            <w:r w:rsidR="00F06A43">
              <w:rPr>
                <w:b/>
                <w:i/>
              </w:rPr>
              <w:t>/</w:t>
            </w:r>
          </w:p>
          <w:p w:rsidR="00600B1A" w:rsidRDefault="007F38F4" w:rsidP="00795A27">
            <w:pPr>
              <w:ind w:left="-108"/>
              <w:rPr>
                <w:b/>
                <w:i/>
              </w:rPr>
            </w:pPr>
            <w:r>
              <w:rPr>
                <w:b/>
                <w:i/>
              </w:rPr>
              <w:t>Agency</w:t>
            </w:r>
          </w:p>
          <w:p w:rsidR="001502A6" w:rsidRPr="002E290A" w:rsidRDefault="001502A6" w:rsidP="00795A27">
            <w:pPr>
              <w:ind w:left="-108"/>
              <w:rPr>
                <w:b/>
                <w:i/>
              </w:rPr>
            </w:pPr>
          </w:p>
        </w:tc>
        <w:tc>
          <w:tcPr>
            <w:tcW w:w="7125" w:type="dxa"/>
            <w:gridSpan w:val="2"/>
            <w:shd w:val="clear" w:color="auto" w:fill="auto"/>
            <w:hideMark/>
          </w:tcPr>
          <w:p w:rsidR="00600B1A" w:rsidRPr="002E290A" w:rsidRDefault="00600B1A" w:rsidP="00795A27">
            <w:pPr>
              <w:jc w:val="both"/>
            </w:pPr>
            <w:r w:rsidRPr="002E290A">
              <w:t>Department of Taxation</w:t>
            </w:r>
            <w:r w:rsidR="003D248E">
              <w:t>.</w:t>
            </w:r>
          </w:p>
        </w:tc>
      </w:tr>
      <w:tr w:rsidR="007F38F4" w:rsidTr="00F06A43">
        <w:tblPrEx>
          <w:tblLook w:val="00A0"/>
        </w:tblPrEx>
        <w:trPr>
          <w:gridAfter w:val="1"/>
          <w:wAfter w:w="15" w:type="dxa"/>
        </w:trPr>
        <w:tc>
          <w:tcPr>
            <w:tcW w:w="2520" w:type="dxa"/>
            <w:shd w:val="clear" w:color="auto" w:fill="auto"/>
          </w:tcPr>
          <w:p w:rsidR="007F38F4" w:rsidRDefault="007F38F4" w:rsidP="00795A27">
            <w:pPr>
              <w:ind w:left="-108"/>
              <w:rPr>
                <w:b/>
                <w:i/>
              </w:rPr>
            </w:pPr>
            <w:r w:rsidRPr="00C010A8">
              <w:rPr>
                <w:b/>
                <w:i/>
              </w:rPr>
              <w:t>Evaluation</w:t>
            </w:r>
            <w:r>
              <w:rPr>
                <w:b/>
                <w:i/>
              </w:rPr>
              <w:t xml:space="preserve"> </w:t>
            </w:r>
          </w:p>
          <w:p w:rsidR="007F38F4" w:rsidRPr="00D10DE5" w:rsidRDefault="007F38F4" w:rsidP="00795A27">
            <w:pPr>
              <w:ind w:left="-108"/>
              <w:rPr>
                <w:b/>
                <w:i/>
              </w:rPr>
            </w:pPr>
            <w:r>
              <w:rPr>
                <w:b/>
                <w:i/>
              </w:rPr>
              <w:t>Committee</w:t>
            </w:r>
          </w:p>
        </w:tc>
        <w:tc>
          <w:tcPr>
            <w:tcW w:w="7110" w:type="dxa"/>
            <w:shd w:val="clear" w:color="auto" w:fill="auto"/>
          </w:tcPr>
          <w:p w:rsidR="007F38F4" w:rsidRPr="00D10DE5" w:rsidRDefault="007F38F4" w:rsidP="00795A27">
            <w:pPr>
              <w:jc w:val="both"/>
            </w:pPr>
            <w:r w:rsidRPr="00D10DE5">
              <w:t xml:space="preserve">An independent committee comprised of a majority of State officers or employees established to evaluate and score proposals submitted in response to the RFP pursuant to NRS §333.335.  </w:t>
            </w:r>
          </w:p>
          <w:p w:rsidR="007F38F4" w:rsidRPr="00D10DE5" w:rsidRDefault="007F38F4" w:rsidP="00795A27">
            <w:pPr>
              <w:jc w:val="both"/>
            </w:pPr>
          </w:p>
        </w:tc>
      </w:tr>
      <w:tr w:rsidR="007F38F4" w:rsidTr="00F06A43">
        <w:tblPrEx>
          <w:tblLook w:val="00A0"/>
        </w:tblPrEx>
        <w:trPr>
          <w:gridAfter w:val="1"/>
          <w:wAfter w:w="15" w:type="dxa"/>
        </w:trPr>
        <w:tc>
          <w:tcPr>
            <w:tcW w:w="2520" w:type="dxa"/>
            <w:shd w:val="clear" w:color="auto" w:fill="auto"/>
          </w:tcPr>
          <w:p w:rsidR="007F38F4" w:rsidRPr="00C010A8" w:rsidRDefault="007F38F4" w:rsidP="00795A27">
            <w:pPr>
              <w:ind w:left="-108"/>
              <w:rPr>
                <w:b/>
                <w:i/>
              </w:rPr>
            </w:pPr>
            <w:r>
              <w:rPr>
                <w:b/>
                <w:i/>
              </w:rPr>
              <w:t>Exception</w:t>
            </w:r>
          </w:p>
        </w:tc>
        <w:tc>
          <w:tcPr>
            <w:tcW w:w="7110" w:type="dxa"/>
            <w:shd w:val="clear" w:color="auto" w:fill="auto"/>
          </w:tcPr>
          <w:p w:rsidR="007F38F4" w:rsidRPr="00D10DE5" w:rsidRDefault="007F38F4" w:rsidP="00795A27">
            <w:pPr>
              <w:jc w:val="both"/>
            </w:pPr>
            <w:r w:rsidRPr="00D10DE5">
              <w:t>A formal objection taken to any statement/requirement identified within the RFP.</w:t>
            </w:r>
          </w:p>
          <w:p w:rsidR="007F38F4" w:rsidRPr="00D10DE5" w:rsidRDefault="007F38F4" w:rsidP="00795A27">
            <w:pPr>
              <w:jc w:val="both"/>
            </w:pPr>
            <w:r w:rsidRPr="00D10DE5">
              <w:t>or</w:t>
            </w:r>
          </w:p>
          <w:p w:rsidR="007F38F4" w:rsidRPr="00D10DE5" w:rsidRDefault="007F38F4" w:rsidP="00795A27">
            <w:pPr>
              <w:jc w:val="both"/>
            </w:pPr>
            <w:r w:rsidRPr="00D10DE5">
              <w:t>A case which will require a special set of procedures to ensure proper recording of the transaction by both the vendor and the department.</w:t>
            </w:r>
          </w:p>
          <w:p w:rsidR="007F38F4" w:rsidRPr="00D10DE5" w:rsidRDefault="007F38F4" w:rsidP="00795A27">
            <w:pPr>
              <w:jc w:val="both"/>
            </w:pPr>
          </w:p>
        </w:tc>
      </w:tr>
      <w:tr w:rsidR="00600B1A" w:rsidRPr="004A35B4" w:rsidTr="00F06A43">
        <w:trPr>
          <w:trHeight w:val="255"/>
        </w:trPr>
        <w:tc>
          <w:tcPr>
            <w:tcW w:w="2520" w:type="dxa"/>
            <w:shd w:val="clear" w:color="auto" w:fill="auto"/>
            <w:noWrap/>
            <w:vAlign w:val="center"/>
            <w:hideMark/>
          </w:tcPr>
          <w:p w:rsidR="00600B1A" w:rsidRDefault="00600B1A" w:rsidP="00795A27">
            <w:pPr>
              <w:ind w:left="-108"/>
              <w:rPr>
                <w:b/>
                <w:i/>
              </w:rPr>
            </w:pPr>
            <w:r w:rsidRPr="002E290A">
              <w:rPr>
                <w:b/>
                <w:i/>
              </w:rPr>
              <w:t>FIFO</w:t>
            </w:r>
          </w:p>
          <w:p w:rsidR="001502A6" w:rsidRPr="002E290A" w:rsidRDefault="001502A6" w:rsidP="00795A27">
            <w:pPr>
              <w:ind w:left="-108"/>
              <w:rPr>
                <w:b/>
                <w:i/>
              </w:rPr>
            </w:pPr>
          </w:p>
        </w:tc>
        <w:tc>
          <w:tcPr>
            <w:tcW w:w="7125" w:type="dxa"/>
            <w:gridSpan w:val="2"/>
            <w:shd w:val="clear" w:color="auto" w:fill="auto"/>
            <w:hideMark/>
          </w:tcPr>
          <w:p w:rsidR="00600B1A" w:rsidRPr="002E290A" w:rsidRDefault="00600B1A" w:rsidP="00795A27">
            <w:pPr>
              <w:jc w:val="both"/>
            </w:pPr>
            <w:r w:rsidRPr="002E290A">
              <w:t>First in-first out</w:t>
            </w:r>
            <w:r w:rsidR="003D248E">
              <w:t>.</w:t>
            </w:r>
          </w:p>
        </w:tc>
      </w:tr>
      <w:tr w:rsidR="00600B1A" w:rsidRPr="004A35B4" w:rsidTr="00F06A43">
        <w:trPr>
          <w:trHeight w:val="255"/>
        </w:trPr>
        <w:tc>
          <w:tcPr>
            <w:tcW w:w="2520" w:type="dxa"/>
            <w:shd w:val="clear" w:color="auto" w:fill="auto"/>
            <w:noWrap/>
            <w:vAlign w:val="center"/>
            <w:hideMark/>
          </w:tcPr>
          <w:p w:rsidR="00600B1A" w:rsidRDefault="00600B1A" w:rsidP="00795A27">
            <w:pPr>
              <w:ind w:left="-108"/>
              <w:rPr>
                <w:b/>
                <w:i/>
              </w:rPr>
            </w:pPr>
            <w:r w:rsidRPr="002E290A">
              <w:rPr>
                <w:b/>
                <w:i/>
              </w:rPr>
              <w:t xml:space="preserve">Flat </w:t>
            </w:r>
            <w:r w:rsidR="0085116F">
              <w:rPr>
                <w:b/>
                <w:i/>
              </w:rPr>
              <w:t>F</w:t>
            </w:r>
            <w:r w:rsidRPr="002E290A">
              <w:rPr>
                <w:b/>
                <w:i/>
              </w:rPr>
              <w:t>ile</w:t>
            </w:r>
          </w:p>
          <w:p w:rsidR="001502A6" w:rsidRPr="002E290A" w:rsidRDefault="001502A6" w:rsidP="00795A27">
            <w:pPr>
              <w:ind w:left="-108"/>
              <w:rPr>
                <w:b/>
                <w:i/>
              </w:rPr>
            </w:pPr>
          </w:p>
        </w:tc>
        <w:tc>
          <w:tcPr>
            <w:tcW w:w="7125" w:type="dxa"/>
            <w:gridSpan w:val="2"/>
            <w:shd w:val="clear" w:color="auto" w:fill="auto"/>
            <w:hideMark/>
          </w:tcPr>
          <w:p w:rsidR="00600B1A" w:rsidRPr="002E290A" w:rsidRDefault="00600B1A" w:rsidP="00795A27">
            <w:pPr>
              <w:jc w:val="both"/>
            </w:pPr>
            <w:r w:rsidRPr="002E290A">
              <w:t>Data provided to the vendor weekly to validate TID's.</w:t>
            </w:r>
          </w:p>
        </w:tc>
      </w:tr>
      <w:tr w:rsidR="00600B1A" w:rsidRPr="004A35B4" w:rsidTr="00F06A43">
        <w:trPr>
          <w:trHeight w:val="255"/>
        </w:trPr>
        <w:tc>
          <w:tcPr>
            <w:tcW w:w="2520" w:type="dxa"/>
            <w:shd w:val="clear" w:color="auto" w:fill="auto"/>
            <w:noWrap/>
            <w:vAlign w:val="center"/>
            <w:hideMark/>
          </w:tcPr>
          <w:p w:rsidR="00600B1A" w:rsidRDefault="00600B1A" w:rsidP="00795A27">
            <w:pPr>
              <w:ind w:left="-108"/>
              <w:rPr>
                <w:b/>
                <w:i/>
              </w:rPr>
            </w:pPr>
            <w:r w:rsidRPr="002E290A">
              <w:rPr>
                <w:b/>
                <w:i/>
              </w:rPr>
              <w:t>FY</w:t>
            </w:r>
          </w:p>
          <w:p w:rsidR="001502A6" w:rsidRPr="002E290A" w:rsidRDefault="001502A6" w:rsidP="00795A27">
            <w:pPr>
              <w:ind w:left="-108"/>
              <w:rPr>
                <w:b/>
                <w:i/>
              </w:rPr>
            </w:pPr>
          </w:p>
        </w:tc>
        <w:tc>
          <w:tcPr>
            <w:tcW w:w="7125" w:type="dxa"/>
            <w:gridSpan w:val="2"/>
            <w:shd w:val="clear" w:color="auto" w:fill="auto"/>
            <w:hideMark/>
          </w:tcPr>
          <w:p w:rsidR="00600B1A" w:rsidRPr="002E290A" w:rsidRDefault="00600B1A" w:rsidP="00795A27">
            <w:pPr>
              <w:jc w:val="both"/>
            </w:pPr>
            <w:r w:rsidRPr="002E290A">
              <w:t>State Fiscal Year (July 1 - June 30)</w:t>
            </w:r>
            <w:r w:rsidR="003D248E">
              <w:t>.</w:t>
            </w:r>
          </w:p>
        </w:tc>
      </w:tr>
      <w:tr w:rsidR="00600B1A" w:rsidRPr="004A35B4" w:rsidTr="00F06A43">
        <w:trPr>
          <w:trHeight w:val="765"/>
        </w:trPr>
        <w:tc>
          <w:tcPr>
            <w:tcW w:w="2520" w:type="dxa"/>
            <w:shd w:val="clear" w:color="auto" w:fill="auto"/>
            <w:vAlign w:val="center"/>
            <w:hideMark/>
          </w:tcPr>
          <w:p w:rsidR="00600B1A" w:rsidRDefault="00600B1A" w:rsidP="00795A27">
            <w:pPr>
              <w:ind w:left="-108"/>
              <w:rPr>
                <w:b/>
                <w:i/>
              </w:rPr>
            </w:pPr>
            <w:r w:rsidRPr="002E290A">
              <w:rPr>
                <w:b/>
                <w:i/>
              </w:rPr>
              <w:t>ICR</w:t>
            </w:r>
          </w:p>
          <w:p w:rsidR="001502A6" w:rsidRDefault="001502A6" w:rsidP="00795A27">
            <w:pPr>
              <w:ind w:left="-108"/>
              <w:rPr>
                <w:b/>
                <w:i/>
              </w:rPr>
            </w:pPr>
          </w:p>
          <w:p w:rsidR="001502A6" w:rsidRDefault="001502A6" w:rsidP="00795A27">
            <w:pPr>
              <w:ind w:left="-108"/>
              <w:rPr>
                <w:b/>
                <w:i/>
              </w:rPr>
            </w:pPr>
          </w:p>
          <w:p w:rsidR="001502A6" w:rsidRDefault="001502A6" w:rsidP="00795A27">
            <w:pPr>
              <w:ind w:left="-108"/>
              <w:rPr>
                <w:b/>
                <w:i/>
              </w:rPr>
            </w:pPr>
          </w:p>
          <w:p w:rsidR="001502A6" w:rsidRPr="002E290A" w:rsidRDefault="001502A6" w:rsidP="00795A27">
            <w:pPr>
              <w:ind w:left="-108"/>
              <w:rPr>
                <w:b/>
                <w:i/>
              </w:rPr>
            </w:pPr>
          </w:p>
        </w:tc>
        <w:tc>
          <w:tcPr>
            <w:tcW w:w="7125" w:type="dxa"/>
            <w:gridSpan w:val="2"/>
            <w:shd w:val="clear" w:color="auto" w:fill="auto"/>
            <w:hideMark/>
          </w:tcPr>
          <w:p w:rsidR="00600B1A" w:rsidRPr="002E290A" w:rsidRDefault="002E290A" w:rsidP="00795A27">
            <w:pPr>
              <w:jc w:val="both"/>
            </w:pPr>
            <w:r w:rsidRPr="002E290A">
              <w:t>Intelligent Character Recognition</w:t>
            </w:r>
            <w:r>
              <w:t xml:space="preserve"> -</w:t>
            </w:r>
            <w:r w:rsidRPr="002E290A">
              <w:t xml:space="preserve"> </w:t>
            </w:r>
            <w:r>
              <w:t>C</w:t>
            </w:r>
            <w:r w:rsidR="00600B1A" w:rsidRPr="002E290A">
              <w:t>omputer software recognizes handwritten information as it appears on customizable, pre-determined document layouts, and extracts the required data for transmission into the payment processing application.</w:t>
            </w:r>
          </w:p>
        </w:tc>
      </w:tr>
      <w:tr w:rsidR="007F38F4" w:rsidTr="00F06A43">
        <w:tblPrEx>
          <w:tblLook w:val="00A0"/>
        </w:tblPrEx>
        <w:trPr>
          <w:gridAfter w:val="1"/>
          <w:wAfter w:w="15" w:type="dxa"/>
        </w:trPr>
        <w:tc>
          <w:tcPr>
            <w:tcW w:w="2520" w:type="dxa"/>
            <w:shd w:val="clear" w:color="auto" w:fill="auto"/>
          </w:tcPr>
          <w:p w:rsidR="007F38F4" w:rsidRDefault="007F38F4" w:rsidP="00795A27">
            <w:pPr>
              <w:ind w:left="-108"/>
              <w:rPr>
                <w:b/>
                <w:i/>
              </w:rPr>
            </w:pPr>
            <w:r>
              <w:rPr>
                <w:b/>
                <w:i/>
              </w:rPr>
              <w:t>Key Personnel</w:t>
            </w:r>
          </w:p>
        </w:tc>
        <w:tc>
          <w:tcPr>
            <w:tcW w:w="7110" w:type="dxa"/>
            <w:shd w:val="clear" w:color="auto" w:fill="auto"/>
          </w:tcPr>
          <w:p w:rsidR="007F38F4" w:rsidRPr="00D10DE5" w:rsidRDefault="007F38F4" w:rsidP="00795A27">
            <w:pPr>
              <w:jc w:val="both"/>
            </w:pPr>
            <w:r w:rsidRPr="00D10DE5">
              <w:t>Vendor staff responsible for oversight of work during the life of the contract.</w:t>
            </w:r>
          </w:p>
          <w:p w:rsidR="007F38F4" w:rsidRPr="00D10DE5" w:rsidRDefault="007F38F4" w:rsidP="00795A27">
            <w:pPr>
              <w:jc w:val="both"/>
            </w:pPr>
          </w:p>
        </w:tc>
      </w:tr>
      <w:tr w:rsidR="007F38F4" w:rsidTr="00F06A43">
        <w:tblPrEx>
          <w:tblLook w:val="00A0"/>
        </w:tblPrEx>
        <w:trPr>
          <w:gridAfter w:val="1"/>
          <w:wAfter w:w="15" w:type="dxa"/>
        </w:trPr>
        <w:tc>
          <w:tcPr>
            <w:tcW w:w="2520" w:type="dxa"/>
            <w:shd w:val="clear" w:color="auto" w:fill="auto"/>
          </w:tcPr>
          <w:p w:rsidR="007F38F4" w:rsidRDefault="007F38F4" w:rsidP="00795A27">
            <w:pPr>
              <w:ind w:left="-108"/>
              <w:rPr>
                <w:b/>
                <w:i/>
              </w:rPr>
            </w:pPr>
            <w:r>
              <w:rPr>
                <w:b/>
                <w:i/>
              </w:rPr>
              <w:t>LCB</w:t>
            </w:r>
          </w:p>
        </w:tc>
        <w:tc>
          <w:tcPr>
            <w:tcW w:w="7110" w:type="dxa"/>
            <w:shd w:val="clear" w:color="auto" w:fill="auto"/>
          </w:tcPr>
          <w:p w:rsidR="007F38F4" w:rsidRPr="00D10DE5" w:rsidRDefault="007F38F4" w:rsidP="00795A27">
            <w:pPr>
              <w:jc w:val="both"/>
            </w:pPr>
            <w:r w:rsidRPr="00D10DE5">
              <w:t>Legislative Counsel Bureau.</w:t>
            </w:r>
          </w:p>
          <w:p w:rsidR="007F38F4" w:rsidRPr="00D10DE5" w:rsidRDefault="007F38F4" w:rsidP="00795A27">
            <w:pPr>
              <w:jc w:val="both"/>
            </w:pPr>
          </w:p>
        </w:tc>
      </w:tr>
      <w:tr w:rsidR="007F38F4" w:rsidTr="00F06A43">
        <w:tblPrEx>
          <w:tblLook w:val="00A0"/>
        </w:tblPrEx>
        <w:trPr>
          <w:gridAfter w:val="1"/>
          <w:wAfter w:w="15" w:type="dxa"/>
        </w:trPr>
        <w:tc>
          <w:tcPr>
            <w:tcW w:w="2520" w:type="dxa"/>
            <w:shd w:val="clear" w:color="auto" w:fill="auto"/>
          </w:tcPr>
          <w:p w:rsidR="007F38F4" w:rsidRPr="00D10DE5" w:rsidRDefault="007F38F4" w:rsidP="00795A27">
            <w:pPr>
              <w:ind w:left="-108"/>
              <w:rPr>
                <w:b/>
                <w:i/>
              </w:rPr>
            </w:pPr>
            <w:r w:rsidRPr="00C010A8">
              <w:rPr>
                <w:b/>
                <w:i/>
              </w:rPr>
              <w:t>LOI</w:t>
            </w:r>
          </w:p>
        </w:tc>
        <w:tc>
          <w:tcPr>
            <w:tcW w:w="7110" w:type="dxa"/>
            <w:shd w:val="clear" w:color="auto" w:fill="auto"/>
          </w:tcPr>
          <w:p w:rsidR="007F38F4" w:rsidRDefault="007F38F4" w:rsidP="00795A27">
            <w:pPr>
              <w:jc w:val="both"/>
            </w:pPr>
            <w:r w:rsidRPr="00D10DE5">
              <w:t xml:space="preserve">Letter of Intent - notification of the State’s intent to award a contract to a vendor, pending successful negotiations; all information remains confidential until the issuance of the formal notice of award.  </w:t>
            </w:r>
          </w:p>
          <w:p w:rsidR="00F06A43" w:rsidRPr="00D10DE5" w:rsidRDefault="00F06A43" w:rsidP="00795A27">
            <w:pPr>
              <w:jc w:val="both"/>
            </w:pPr>
          </w:p>
        </w:tc>
      </w:tr>
      <w:tr w:rsidR="00600B1A" w:rsidRPr="004A35B4" w:rsidTr="00F06A43">
        <w:trPr>
          <w:trHeight w:val="255"/>
        </w:trPr>
        <w:tc>
          <w:tcPr>
            <w:tcW w:w="2520" w:type="dxa"/>
            <w:shd w:val="clear" w:color="auto" w:fill="auto"/>
            <w:noWrap/>
            <w:hideMark/>
          </w:tcPr>
          <w:p w:rsidR="00600B1A" w:rsidRDefault="00600B1A" w:rsidP="00795A27">
            <w:pPr>
              <w:ind w:left="-108"/>
              <w:rPr>
                <w:b/>
                <w:i/>
              </w:rPr>
            </w:pPr>
            <w:r w:rsidRPr="002E290A">
              <w:rPr>
                <w:b/>
                <w:i/>
              </w:rPr>
              <w:t>May</w:t>
            </w:r>
          </w:p>
          <w:p w:rsidR="001502A6" w:rsidRPr="002E290A" w:rsidRDefault="001502A6" w:rsidP="00795A27">
            <w:pPr>
              <w:ind w:left="-108"/>
              <w:rPr>
                <w:b/>
                <w:i/>
              </w:rPr>
            </w:pPr>
          </w:p>
        </w:tc>
        <w:tc>
          <w:tcPr>
            <w:tcW w:w="7125" w:type="dxa"/>
            <w:gridSpan w:val="2"/>
            <w:shd w:val="clear" w:color="auto" w:fill="auto"/>
            <w:hideMark/>
          </w:tcPr>
          <w:p w:rsidR="00D10DE5" w:rsidRPr="00D10DE5" w:rsidRDefault="00D10DE5" w:rsidP="00795A27">
            <w:pPr>
              <w:jc w:val="both"/>
            </w:pPr>
            <w:r w:rsidRPr="00D10DE5">
              <w:t>Indicates something that is recommended but not mandatory.  If the vendor fails to provide recommended information, the State may, at its sole option, ask the vendor to provide the information or evaluate the proposal without the information.</w:t>
            </w:r>
          </w:p>
          <w:p w:rsidR="00600B1A" w:rsidRPr="002E290A" w:rsidRDefault="00600B1A" w:rsidP="00795A27">
            <w:pPr>
              <w:jc w:val="both"/>
            </w:pPr>
          </w:p>
        </w:tc>
      </w:tr>
      <w:tr w:rsidR="00600B1A" w:rsidRPr="004A35B4" w:rsidTr="00F06A43">
        <w:trPr>
          <w:trHeight w:val="255"/>
        </w:trPr>
        <w:tc>
          <w:tcPr>
            <w:tcW w:w="2520" w:type="dxa"/>
            <w:shd w:val="clear" w:color="auto" w:fill="auto"/>
            <w:noWrap/>
            <w:vAlign w:val="center"/>
            <w:hideMark/>
          </w:tcPr>
          <w:p w:rsidR="00600B1A" w:rsidRDefault="00600B1A" w:rsidP="00795A27">
            <w:pPr>
              <w:ind w:left="-108"/>
              <w:rPr>
                <w:b/>
                <w:i/>
              </w:rPr>
            </w:pPr>
            <w:r w:rsidRPr="002E290A">
              <w:rPr>
                <w:b/>
                <w:i/>
              </w:rPr>
              <w:t>MBT</w:t>
            </w:r>
          </w:p>
          <w:p w:rsidR="001502A6" w:rsidRPr="002E290A" w:rsidRDefault="001502A6" w:rsidP="00795A27">
            <w:pPr>
              <w:ind w:left="-108"/>
              <w:rPr>
                <w:b/>
                <w:i/>
              </w:rPr>
            </w:pPr>
          </w:p>
        </w:tc>
        <w:tc>
          <w:tcPr>
            <w:tcW w:w="7125" w:type="dxa"/>
            <w:gridSpan w:val="2"/>
            <w:shd w:val="clear" w:color="auto" w:fill="auto"/>
            <w:hideMark/>
          </w:tcPr>
          <w:p w:rsidR="00600B1A" w:rsidRPr="002E290A" w:rsidRDefault="00600B1A" w:rsidP="00795A27">
            <w:pPr>
              <w:jc w:val="both"/>
            </w:pPr>
            <w:r w:rsidRPr="002E290A">
              <w:t>Modified Business Tax</w:t>
            </w:r>
            <w:r w:rsidR="003D248E">
              <w:t>.</w:t>
            </w:r>
          </w:p>
        </w:tc>
      </w:tr>
      <w:tr w:rsidR="00600B1A" w:rsidRPr="004A35B4" w:rsidTr="00F06A43">
        <w:trPr>
          <w:trHeight w:val="510"/>
        </w:trPr>
        <w:tc>
          <w:tcPr>
            <w:tcW w:w="2520" w:type="dxa"/>
            <w:shd w:val="clear" w:color="auto" w:fill="auto"/>
            <w:noWrap/>
            <w:vAlign w:val="center"/>
            <w:hideMark/>
          </w:tcPr>
          <w:p w:rsidR="00600B1A" w:rsidRDefault="00600B1A" w:rsidP="00795A27">
            <w:pPr>
              <w:ind w:left="-108"/>
              <w:rPr>
                <w:b/>
                <w:i/>
              </w:rPr>
            </w:pPr>
            <w:r w:rsidRPr="002E290A">
              <w:rPr>
                <w:b/>
                <w:i/>
              </w:rPr>
              <w:t>MBT-FI</w:t>
            </w:r>
          </w:p>
          <w:p w:rsidR="001502A6" w:rsidRDefault="001502A6" w:rsidP="00795A27">
            <w:pPr>
              <w:ind w:left="-108"/>
              <w:rPr>
                <w:b/>
                <w:i/>
              </w:rPr>
            </w:pPr>
          </w:p>
          <w:p w:rsidR="001502A6" w:rsidRDefault="001502A6" w:rsidP="00795A27">
            <w:pPr>
              <w:ind w:left="-108"/>
              <w:rPr>
                <w:b/>
                <w:i/>
              </w:rPr>
            </w:pPr>
          </w:p>
          <w:p w:rsidR="001502A6" w:rsidRPr="002E290A" w:rsidRDefault="001502A6" w:rsidP="00795A27">
            <w:pPr>
              <w:ind w:left="-108"/>
              <w:rPr>
                <w:b/>
                <w:i/>
              </w:rPr>
            </w:pPr>
          </w:p>
        </w:tc>
        <w:tc>
          <w:tcPr>
            <w:tcW w:w="7125" w:type="dxa"/>
            <w:gridSpan w:val="2"/>
            <w:shd w:val="clear" w:color="auto" w:fill="auto"/>
            <w:hideMark/>
          </w:tcPr>
          <w:p w:rsidR="00600B1A" w:rsidRPr="002E290A" w:rsidRDefault="00600B1A" w:rsidP="00795A27">
            <w:pPr>
              <w:jc w:val="both"/>
            </w:pPr>
            <w:r w:rsidRPr="002E290A">
              <w:t>Modified Business Tax Financial Institution.  Classification type, acronym commonly used to refer to specific tax form required for reporting under NRS 363A</w:t>
            </w:r>
            <w:r w:rsidR="003D248E">
              <w:t>.</w:t>
            </w:r>
          </w:p>
        </w:tc>
      </w:tr>
      <w:tr w:rsidR="00600B1A" w:rsidRPr="004A35B4" w:rsidTr="00F06A43">
        <w:trPr>
          <w:trHeight w:val="510"/>
        </w:trPr>
        <w:tc>
          <w:tcPr>
            <w:tcW w:w="2520" w:type="dxa"/>
            <w:shd w:val="clear" w:color="auto" w:fill="auto"/>
            <w:noWrap/>
            <w:vAlign w:val="center"/>
            <w:hideMark/>
          </w:tcPr>
          <w:p w:rsidR="00600B1A" w:rsidRDefault="00600B1A" w:rsidP="00795A27">
            <w:pPr>
              <w:ind w:left="-108"/>
              <w:rPr>
                <w:b/>
                <w:i/>
              </w:rPr>
            </w:pPr>
            <w:r w:rsidRPr="002E290A">
              <w:rPr>
                <w:b/>
                <w:i/>
              </w:rPr>
              <w:t>MBT-GB</w:t>
            </w:r>
          </w:p>
          <w:p w:rsidR="001502A6" w:rsidRDefault="001502A6" w:rsidP="00795A27">
            <w:pPr>
              <w:ind w:left="-108"/>
              <w:rPr>
                <w:b/>
                <w:i/>
              </w:rPr>
            </w:pPr>
          </w:p>
          <w:p w:rsidR="001502A6" w:rsidRDefault="001502A6" w:rsidP="00795A27">
            <w:pPr>
              <w:ind w:left="-108"/>
              <w:rPr>
                <w:b/>
                <w:i/>
              </w:rPr>
            </w:pPr>
          </w:p>
          <w:p w:rsidR="001502A6" w:rsidRPr="002E290A" w:rsidRDefault="001502A6" w:rsidP="00795A27">
            <w:pPr>
              <w:ind w:left="-108"/>
              <w:rPr>
                <w:b/>
                <w:i/>
              </w:rPr>
            </w:pPr>
          </w:p>
        </w:tc>
        <w:tc>
          <w:tcPr>
            <w:tcW w:w="7125" w:type="dxa"/>
            <w:gridSpan w:val="2"/>
            <w:shd w:val="clear" w:color="auto" w:fill="auto"/>
            <w:hideMark/>
          </w:tcPr>
          <w:p w:rsidR="00600B1A" w:rsidRPr="002E290A" w:rsidRDefault="00600B1A" w:rsidP="00795A27">
            <w:pPr>
              <w:jc w:val="both"/>
            </w:pPr>
            <w:r w:rsidRPr="002E290A">
              <w:lastRenderedPageBreak/>
              <w:t>Modified Business Tax General Business.  Classification type, acronym commonly used to refer to specific tax form required for reporting under NRS 363B.</w:t>
            </w:r>
          </w:p>
        </w:tc>
      </w:tr>
      <w:tr w:rsidR="00600B1A" w:rsidRPr="004A35B4" w:rsidTr="00F06A43">
        <w:trPr>
          <w:trHeight w:val="510"/>
        </w:trPr>
        <w:tc>
          <w:tcPr>
            <w:tcW w:w="2520" w:type="dxa"/>
            <w:shd w:val="clear" w:color="auto" w:fill="auto"/>
            <w:vAlign w:val="center"/>
            <w:hideMark/>
          </w:tcPr>
          <w:p w:rsidR="00600B1A" w:rsidRDefault="00600B1A" w:rsidP="00795A27">
            <w:pPr>
              <w:ind w:left="-108"/>
              <w:rPr>
                <w:b/>
                <w:i/>
              </w:rPr>
            </w:pPr>
            <w:r w:rsidRPr="002E290A">
              <w:rPr>
                <w:b/>
                <w:i/>
              </w:rPr>
              <w:lastRenderedPageBreak/>
              <w:t xml:space="preserve">Medium </w:t>
            </w:r>
            <w:r w:rsidR="003D248E">
              <w:rPr>
                <w:b/>
                <w:i/>
              </w:rPr>
              <w:t>V</w:t>
            </w:r>
            <w:r w:rsidRPr="002E290A">
              <w:rPr>
                <w:b/>
                <w:i/>
              </w:rPr>
              <w:t xml:space="preserve">olume </w:t>
            </w:r>
            <w:r w:rsidR="003D248E">
              <w:rPr>
                <w:b/>
                <w:i/>
              </w:rPr>
              <w:t>P</w:t>
            </w:r>
            <w:r w:rsidRPr="002E290A">
              <w:rPr>
                <w:b/>
                <w:i/>
              </w:rPr>
              <w:t>rocess</w:t>
            </w:r>
          </w:p>
          <w:p w:rsidR="001502A6" w:rsidRPr="002E290A" w:rsidRDefault="001502A6" w:rsidP="00795A27">
            <w:pPr>
              <w:ind w:left="-108"/>
              <w:rPr>
                <w:b/>
                <w:i/>
              </w:rPr>
            </w:pPr>
          </w:p>
        </w:tc>
        <w:tc>
          <w:tcPr>
            <w:tcW w:w="7125" w:type="dxa"/>
            <w:gridSpan w:val="2"/>
            <w:shd w:val="clear" w:color="auto" w:fill="auto"/>
            <w:hideMark/>
          </w:tcPr>
          <w:p w:rsidR="00600B1A" w:rsidRPr="002E290A" w:rsidRDefault="00600B1A" w:rsidP="00795A27">
            <w:pPr>
              <w:jc w:val="both"/>
            </w:pPr>
            <w:r w:rsidRPr="002E290A">
              <w:t>Batches flagged for special processing by the department.</w:t>
            </w:r>
          </w:p>
        </w:tc>
      </w:tr>
      <w:tr w:rsidR="003D248E" w:rsidRPr="004A35B4" w:rsidTr="003D248E">
        <w:trPr>
          <w:trHeight w:val="510"/>
        </w:trPr>
        <w:tc>
          <w:tcPr>
            <w:tcW w:w="2520" w:type="dxa"/>
            <w:shd w:val="clear" w:color="auto" w:fill="auto"/>
            <w:noWrap/>
            <w:vAlign w:val="center"/>
            <w:hideMark/>
          </w:tcPr>
          <w:p w:rsidR="003D248E" w:rsidRDefault="003D248E" w:rsidP="00795A27">
            <w:pPr>
              <w:ind w:left="-108"/>
              <w:rPr>
                <w:b/>
                <w:i/>
              </w:rPr>
            </w:pPr>
            <w:r w:rsidRPr="002E290A">
              <w:rPr>
                <w:b/>
                <w:i/>
              </w:rPr>
              <w:t>Mus</w:t>
            </w:r>
            <w:r>
              <w:rPr>
                <w:b/>
                <w:i/>
              </w:rPr>
              <w:t>t</w:t>
            </w:r>
          </w:p>
          <w:p w:rsidR="003D248E" w:rsidRDefault="003D248E" w:rsidP="00795A27">
            <w:pPr>
              <w:ind w:left="-108"/>
              <w:rPr>
                <w:b/>
                <w:i/>
              </w:rPr>
            </w:pPr>
          </w:p>
          <w:p w:rsidR="003D248E" w:rsidRPr="002E290A" w:rsidRDefault="003D248E" w:rsidP="00795A27">
            <w:pPr>
              <w:ind w:left="-108"/>
              <w:rPr>
                <w:b/>
                <w:i/>
              </w:rPr>
            </w:pPr>
          </w:p>
        </w:tc>
        <w:tc>
          <w:tcPr>
            <w:tcW w:w="7125" w:type="dxa"/>
            <w:gridSpan w:val="2"/>
            <w:shd w:val="clear" w:color="auto" w:fill="auto"/>
            <w:hideMark/>
          </w:tcPr>
          <w:p w:rsidR="003D248E" w:rsidRPr="002E290A" w:rsidRDefault="003D248E" w:rsidP="00795A27">
            <w:pPr>
              <w:jc w:val="both"/>
            </w:pPr>
            <w:r w:rsidRPr="002E290A">
              <w:t>Indicates a mandatory requirement.  Failure to meet a mandatory requirement may result in the rejection of a proposal as non-responsive.</w:t>
            </w:r>
          </w:p>
        </w:tc>
      </w:tr>
      <w:tr w:rsidR="00600B1A" w:rsidRPr="004A35B4" w:rsidTr="00F06A43">
        <w:trPr>
          <w:trHeight w:val="765"/>
        </w:trPr>
        <w:tc>
          <w:tcPr>
            <w:tcW w:w="2520" w:type="dxa"/>
            <w:shd w:val="clear" w:color="auto" w:fill="auto"/>
            <w:vAlign w:val="center"/>
            <w:hideMark/>
          </w:tcPr>
          <w:p w:rsidR="00600B1A" w:rsidRDefault="00600B1A" w:rsidP="00795A27">
            <w:pPr>
              <w:ind w:left="-108"/>
              <w:rPr>
                <w:b/>
                <w:i/>
              </w:rPr>
            </w:pPr>
            <w:r w:rsidRPr="002E290A">
              <w:rPr>
                <w:b/>
                <w:i/>
              </w:rPr>
              <w:t>MICR</w:t>
            </w:r>
          </w:p>
          <w:p w:rsidR="001502A6" w:rsidRDefault="001502A6" w:rsidP="00795A27">
            <w:pPr>
              <w:ind w:left="-108"/>
              <w:rPr>
                <w:b/>
                <w:i/>
              </w:rPr>
            </w:pPr>
          </w:p>
          <w:p w:rsidR="001502A6" w:rsidRDefault="001502A6" w:rsidP="00795A27">
            <w:pPr>
              <w:ind w:left="-108"/>
              <w:rPr>
                <w:b/>
                <w:i/>
              </w:rPr>
            </w:pPr>
          </w:p>
          <w:p w:rsidR="001502A6" w:rsidRDefault="001502A6" w:rsidP="00795A27">
            <w:pPr>
              <w:ind w:left="-108"/>
              <w:rPr>
                <w:b/>
                <w:i/>
              </w:rPr>
            </w:pPr>
          </w:p>
          <w:p w:rsidR="001502A6" w:rsidRPr="002E290A" w:rsidRDefault="001502A6" w:rsidP="00795A27">
            <w:pPr>
              <w:ind w:left="-108"/>
              <w:rPr>
                <w:b/>
                <w:i/>
              </w:rPr>
            </w:pPr>
          </w:p>
        </w:tc>
        <w:tc>
          <w:tcPr>
            <w:tcW w:w="7125" w:type="dxa"/>
            <w:gridSpan w:val="2"/>
            <w:shd w:val="clear" w:color="auto" w:fill="auto"/>
            <w:hideMark/>
          </w:tcPr>
          <w:p w:rsidR="00600B1A" w:rsidRPr="002E290A" w:rsidRDefault="00600B1A" w:rsidP="00795A27">
            <w:pPr>
              <w:jc w:val="both"/>
            </w:pPr>
            <w:r w:rsidRPr="002E290A">
              <w:t>Magnetic Ink Character Recognition allows computers to read information (such as account numbers) off printed documents (such as checks).  It can be easily read by humans.  It is generally used by the banking industry to facilitate check processing.</w:t>
            </w:r>
          </w:p>
        </w:tc>
      </w:tr>
      <w:tr w:rsidR="00D10DE5" w:rsidTr="00F06A43">
        <w:tblPrEx>
          <w:tblLook w:val="00A0"/>
        </w:tblPrEx>
        <w:trPr>
          <w:gridAfter w:val="1"/>
          <w:wAfter w:w="15" w:type="dxa"/>
        </w:trPr>
        <w:tc>
          <w:tcPr>
            <w:tcW w:w="2520" w:type="dxa"/>
            <w:shd w:val="clear" w:color="auto" w:fill="auto"/>
          </w:tcPr>
          <w:p w:rsidR="00D10DE5" w:rsidRPr="00D10DE5" w:rsidRDefault="00D10DE5" w:rsidP="00795A27">
            <w:pPr>
              <w:ind w:left="-108"/>
              <w:rPr>
                <w:b/>
                <w:i/>
              </w:rPr>
            </w:pPr>
            <w:r w:rsidRPr="00C010A8">
              <w:rPr>
                <w:b/>
                <w:i/>
              </w:rPr>
              <w:t>NAC</w:t>
            </w:r>
          </w:p>
        </w:tc>
        <w:tc>
          <w:tcPr>
            <w:tcW w:w="7110" w:type="dxa"/>
            <w:shd w:val="clear" w:color="auto" w:fill="auto"/>
          </w:tcPr>
          <w:p w:rsidR="00D10DE5" w:rsidRPr="00D10DE5" w:rsidRDefault="00D10DE5" w:rsidP="00795A27">
            <w:pPr>
              <w:jc w:val="both"/>
            </w:pPr>
            <w:r w:rsidRPr="00D10DE5">
              <w:t xml:space="preserve">Nevada Administrative Code – All applicable NAC documentation may be reviewed via the internet at:  </w:t>
            </w:r>
            <w:hyperlink r:id="rId12" w:history="1">
              <w:r w:rsidRPr="00D10DE5">
                <w:t>www.leg.state.nv.us</w:t>
              </w:r>
            </w:hyperlink>
            <w:r w:rsidRPr="00D10DE5">
              <w:t xml:space="preserve">. </w:t>
            </w:r>
          </w:p>
          <w:p w:rsidR="00D10DE5" w:rsidRPr="00D10DE5" w:rsidRDefault="00D10DE5" w:rsidP="00795A27">
            <w:pPr>
              <w:jc w:val="both"/>
            </w:pPr>
          </w:p>
        </w:tc>
      </w:tr>
      <w:tr w:rsidR="00D10DE5" w:rsidTr="00F06A43">
        <w:tblPrEx>
          <w:tblLook w:val="00A0"/>
        </w:tblPrEx>
        <w:trPr>
          <w:gridAfter w:val="1"/>
          <w:wAfter w:w="15" w:type="dxa"/>
        </w:trPr>
        <w:tc>
          <w:tcPr>
            <w:tcW w:w="2520" w:type="dxa"/>
            <w:shd w:val="clear" w:color="auto" w:fill="auto"/>
          </w:tcPr>
          <w:p w:rsidR="00D10DE5" w:rsidRPr="00C010A8" w:rsidRDefault="00D10DE5" w:rsidP="00795A27">
            <w:pPr>
              <w:ind w:left="-108"/>
              <w:rPr>
                <w:b/>
                <w:i/>
              </w:rPr>
            </w:pPr>
            <w:r w:rsidRPr="00C010A8">
              <w:rPr>
                <w:b/>
                <w:i/>
              </w:rPr>
              <w:t>NOA</w:t>
            </w:r>
          </w:p>
        </w:tc>
        <w:tc>
          <w:tcPr>
            <w:tcW w:w="7110" w:type="dxa"/>
            <w:shd w:val="clear" w:color="auto" w:fill="auto"/>
          </w:tcPr>
          <w:p w:rsidR="00D10DE5" w:rsidRPr="00D10DE5" w:rsidRDefault="00D10DE5" w:rsidP="00795A27">
            <w:pPr>
              <w:jc w:val="both"/>
            </w:pPr>
            <w:r w:rsidRPr="00D10DE5">
              <w:t>Notice of Award - formal notification of the State’s decision to award a contract, pending Board of Examiners’ approval of said contract, any non-confidential information becomes available upon written request.</w:t>
            </w:r>
          </w:p>
          <w:p w:rsidR="00D10DE5" w:rsidRPr="00D10DE5" w:rsidRDefault="00D10DE5" w:rsidP="00795A27">
            <w:pPr>
              <w:jc w:val="both"/>
            </w:pPr>
          </w:p>
        </w:tc>
      </w:tr>
      <w:tr w:rsidR="00600B1A" w:rsidRPr="004A35B4" w:rsidTr="00F06A43">
        <w:trPr>
          <w:trHeight w:val="510"/>
        </w:trPr>
        <w:tc>
          <w:tcPr>
            <w:tcW w:w="2520" w:type="dxa"/>
            <w:shd w:val="clear" w:color="auto" w:fill="auto"/>
            <w:noWrap/>
            <w:vAlign w:val="center"/>
            <w:hideMark/>
          </w:tcPr>
          <w:p w:rsidR="00600B1A" w:rsidRDefault="003D248E" w:rsidP="00795A27">
            <w:pPr>
              <w:ind w:left="-108"/>
              <w:rPr>
                <w:b/>
                <w:i/>
              </w:rPr>
            </w:pPr>
            <w:r>
              <w:rPr>
                <w:b/>
                <w:i/>
              </w:rPr>
              <w:t>Non-P</w:t>
            </w:r>
            <w:r w:rsidR="00600B1A" w:rsidRPr="002E290A">
              <w:rPr>
                <w:b/>
                <w:i/>
              </w:rPr>
              <w:t>rocessable</w:t>
            </w:r>
          </w:p>
          <w:p w:rsidR="001502A6" w:rsidRDefault="001502A6" w:rsidP="00795A27">
            <w:pPr>
              <w:ind w:left="-108"/>
              <w:rPr>
                <w:b/>
                <w:i/>
              </w:rPr>
            </w:pPr>
          </w:p>
          <w:p w:rsidR="001502A6" w:rsidRDefault="001502A6" w:rsidP="00795A27">
            <w:pPr>
              <w:ind w:left="-108"/>
              <w:rPr>
                <w:b/>
                <w:i/>
              </w:rPr>
            </w:pPr>
          </w:p>
          <w:p w:rsidR="001502A6" w:rsidRPr="002E290A" w:rsidRDefault="001502A6" w:rsidP="00795A27">
            <w:pPr>
              <w:ind w:left="-108"/>
              <w:rPr>
                <w:b/>
                <w:i/>
              </w:rPr>
            </w:pPr>
          </w:p>
        </w:tc>
        <w:tc>
          <w:tcPr>
            <w:tcW w:w="7125" w:type="dxa"/>
            <w:gridSpan w:val="2"/>
            <w:shd w:val="clear" w:color="auto" w:fill="auto"/>
            <w:hideMark/>
          </w:tcPr>
          <w:p w:rsidR="00600B1A" w:rsidRPr="002E290A" w:rsidRDefault="00600B1A" w:rsidP="00795A27">
            <w:pPr>
              <w:jc w:val="both"/>
            </w:pPr>
            <w:r w:rsidRPr="002E290A">
              <w:t>Returns, checks, correspondence and Accounts Receivable (AR) coupons that, based on criteria specified by the department, are not processed and are forwarded to the department</w:t>
            </w:r>
          </w:p>
        </w:tc>
      </w:tr>
      <w:tr w:rsidR="00600B1A" w:rsidRPr="004A35B4" w:rsidTr="00F06A43">
        <w:trPr>
          <w:trHeight w:val="255"/>
        </w:trPr>
        <w:tc>
          <w:tcPr>
            <w:tcW w:w="2520" w:type="dxa"/>
            <w:shd w:val="clear" w:color="auto" w:fill="auto"/>
            <w:noWrap/>
            <w:vAlign w:val="center"/>
            <w:hideMark/>
          </w:tcPr>
          <w:p w:rsidR="00600B1A" w:rsidRDefault="00600B1A" w:rsidP="00795A27">
            <w:pPr>
              <w:ind w:left="-108"/>
              <w:rPr>
                <w:b/>
                <w:i/>
              </w:rPr>
            </w:pPr>
            <w:r w:rsidRPr="002E290A">
              <w:rPr>
                <w:b/>
                <w:i/>
              </w:rPr>
              <w:t>NRS</w:t>
            </w:r>
          </w:p>
          <w:p w:rsidR="00D10DE5" w:rsidRDefault="00D10DE5" w:rsidP="00795A27">
            <w:pPr>
              <w:ind w:left="-108"/>
              <w:rPr>
                <w:b/>
                <w:i/>
              </w:rPr>
            </w:pPr>
          </w:p>
          <w:p w:rsidR="001502A6" w:rsidRPr="002E290A" w:rsidRDefault="001502A6" w:rsidP="00795A27">
            <w:pPr>
              <w:ind w:left="-108"/>
              <w:rPr>
                <w:b/>
                <w:i/>
              </w:rPr>
            </w:pPr>
          </w:p>
        </w:tc>
        <w:tc>
          <w:tcPr>
            <w:tcW w:w="7125" w:type="dxa"/>
            <w:gridSpan w:val="2"/>
            <w:shd w:val="clear" w:color="auto" w:fill="auto"/>
            <w:hideMark/>
          </w:tcPr>
          <w:p w:rsidR="00D10DE5" w:rsidRPr="00D10DE5" w:rsidRDefault="00D10DE5" w:rsidP="00795A27">
            <w:pPr>
              <w:jc w:val="both"/>
            </w:pPr>
            <w:r w:rsidRPr="00D10DE5">
              <w:t xml:space="preserve">Nevada Revised Statutes - All applicable NRS documentation may be reviewed via the internet at:  </w:t>
            </w:r>
            <w:hyperlink r:id="rId13" w:history="1">
              <w:r w:rsidRPr="00D10DE5">
                <w:t>www.leg.state.nv.us</w:t>
              </w:r>
            </w:hyperlink>
            <w:r w:rsidRPr="00D10DE5">
              <w:t xml:space="preserve">. </w:t>
            </w:r>
          </w:p>
          <w:p w:rsidR="00600B1A" w:rsidRPr="002E290A" w:rsidRDefault="00600B1A" w:rsidP="00795A27">
            <w:pPr>
              <w:jc w:val="both"/>
            </w:pPr>
          </w:p>
        </w:tc>
      </w:tr>
      <w:tr w:rsidR="00600B1A" w:rsidRPr="004A35B4" w:rsidTr="00F06A43">
        <w:trPr>
          <w:trHeight w:val="510"/>
        </w:trPr>
        <w:tc>
          <w:tcPr>
            <w:tcW w:w="2520" w:type="dxa"/>
            <w:shd w:val="clear" w:color="auto" w:fill="auto"/>
            <w:vAlign w:val="center"/>
            <w:hideMark/>
          </w:tcPr>
          <w:p w:rsidR="00600B1A" w:rsidRDefault="00600B1A" w:rsidP="00795A27">
            <w:pPr>
              <w:ind w:left="-108"/>
              <w:rPr>
                <w:b/>
                <w:i/>
              </w:rPr>
            </w:pPr>
            <w:r w:rsidRPr="002E290A">
              <w:rPr>
                <w:b/>
                <w:i/>
              </w:rPr>
              <w:t>OCR</w:t>
            </w:r>
          </w:p>
          <w:p w:rsidR="003D248E" w:rsidRDefault="003D248E" w:rsidP="00795A27">
            <w:pPr>
              <w:ind w:left="-108"/>
              <w:rPr>
                <w:b/>
                <w:i/>
              </w:rPr>
            </w:pPr>
          </w:p>
          <w:p w:rsidR="001502A6" w:rsidRDefault="001502A6" w:rsidP="00795A27">
            <w:pPr>
              <w:ind w:left="-108"/>
              <w:rPr>
                <w:b/>
                <w:i/>
              </w:rPr>
            </w:pPr>
          </w:p>
          <w:p w:rsidR="001502A6" w:rsidRPr="002E290A" w:rsidRDefault="001502A6" w:rsidP="00795A27">
            <w:pPr>
              <w:ind w:left="-108"/>
              <w:rPr>
                <w:b/>
                <w:i/>
              </w:rPr>
            </w:pPr>
          </w:p>
        </w:tc>
        <w:tc>
          <w:tcPr>
            <w:tcW w:w="7125" w:type="dxa"/>
            <w:gridSpan w:val="2"/>
            <w:shd w:val="clear" w:color="auto" w:fill="auto"/>
            <w:hideMark/>
          </w:tcPr>
          <w:p w:rsidR="00600B1A" w:rsidRDefault="002E290A" w:rsidP="00795A27">
            <w:pPr>
              <w:jc w:val="both"/>
            </w:pPr>
            <w:r w:rsidRPr="002E290A">
              <w:t>Optical Character Recognition</w:t>
            </w:r>
            <w:r>
              <w:t xml:space="preserve"> </w:t>
            </w:r>
            <w:r w:rsidR="005C5139" w:rsidRPr="005C5139">
              <w:t>is the mechanical or electronic translation of scanned images of handwritten, typewritten or printed text into machine-encoded text</w:t>
            </w:r>
            <w:r w:rsidR="005C5139">
              <w:t>.</w:t>
            </w:r>
          </w:p>
          <w:p w:rsidR="003D248E" w:rsidRPr="002E290A" w:rsidRDefault="003D248E" w:rsidP="00795A27">
            <w:pPr>
              <w:jc w:val="both"/>
            </w:pPr>
          </w:p>
        </w:tc>
      </w:tr>
      <w:tr w:rsidR="00D10DE5" w:rsidTr="00F06A43">
        <w:tblPrEx>
          <w:tblLook w:val="00A0"/>
        </w:tblPrEx>
        <w:trPr>
          <w:gridAfter w:val="1"/>
          <w:wAfter w:w="15" w:type="dxa"/>
        </w:trPr>
        <w:tc>
          <w:tcPr>
            <w:tcW w:w="2520" w:type="dxa"/>
            <w:shd w:val="clear" w:color="auto" w:fill="auto"/>
          </w:tcPr>
          <w:p w:rsidR="00D10DE5" w:rsidRPr="00C010A8" w:rsidRDefault="00D10DE5" w:rsidP="00795A27">
            <w:pPr>
              <w:ind w:left="-108"/>
              <w:rPr>
                <w:b/>
                <w:i/>
              </w:rPr>
            </w:pPr>
            <w:r>
              <w:rPr>
                <w:b/>
                <w:i/>
              </w:rPr>
              <w:t>Pacific Time (PT)</w:t>
            </w:r>
          </w:p>
        </w:tc>
        <w:tc>
          <w:tcPr>
            <w:tcW w:w="7110" w:type="dxa"/>
            <w:shd w:val="clear" w:color="auto" w:fill="auto"/>
          </w:tcPr>
          <w:p w:rsidR="00D10DE5" w:rsidRPr="00D10DE5" w:rsidRDefault="00D10DE5" w:rsidP="00795A27">
            <w:pPr>
              <w:jc w:val="both"/>
            </w:pPr>
            <w:r w:rsidRPr="00D10DE5">
              <w:t>Unless otherwise stated, all references to time in this RFP and any subsequent contract are understood to be Pacific Time.</w:t>
            </w:r>
          </w:p>
          <w:p w:rsidR="00D10DE5" w:rsidRPr="00D10DE5" w:rsidRDefault="00D10DE5" w:rsidP="00795A27">
            <w:pPr>
              <w:jc w:val="both"/>
            </w:pPr>
          </w:p>
        </w:tc>
      </w:tr>
      <w:tr w:rsidR="00600B1A" w:rsidRPr="004A35B4" w:rsidTr="00F06A43">
        <w:trPr>
          <w:trHeight w:val="255"/>
        </w:trPr>
        <w:tc>
          <w:tcPr>
            <w:tcW w:w="2520" w:type="dxa"/>
            <w:shd w:val="clear" w:color="auto" w:fill="auto"/>
            <w:noWrap/>
            <w:vAlign w:val="center"/>
            <w:hideMark/>
          </w:tcPr>
          <w:p w:rsidR="00600B1A" w:rsidRDefault="003D248E" w:rsidP="00795A27">
            <w:pPr>
              <w:ind w:left="-108"/>
              <w:rPr>
                <w:b/>
                <w:i/>
              </w:rPr>
            </w:pPr>
            <w:r>
              <w:rPr>
                <w:b/>
                <w:i/>
              </w:rPr>
              <w:t>Payment F</w:t>
            </w:r>
            <w:r w:rsidR="00600B1A" w:rsidRPr="002E290A">
              <w:rPr>
                <w:b/>
                <w:i/>
              </w:rPr>
              <w:t>ile</w:t>
            </w:r>
          </w:p>
          <w:p w:rsidR="001502A6" w:rsidRDefault="001502A6" w:rsidP="00795A27">
            <w:pPr>
              <w:ind w:left="-108"/>
              <w:rPr>
                <w:b/>
                <w:i/>
              </w:rPr>
            </w:pPr>
          </w:p>
          <w:p w:rsidR="001502A6" w:rsidRPr="002E290A" w:rsidRDefault="001502A6" w:rsidP="00795A27">
            <w:pPr>
              <w:ind w:left="-108"/>
              <w:rPr>
                <w:b/>
                <w:i/>
              </w:rPr>
            </w:pPr>
          </w:p>
        </w:tc>
        <w:tc>
          <w:tcPr>
            <w:tcW w:w="7125" w:type="dxa"/>
            <w:gridSpan w:val="2"/>
            <w:shd w:val="clear" w:color="auto" w:fill="auto"/>
            <w:hideMark/>
          </w:tcPr>
          <w:p w:rsidR="00600B1A" w:rsidRPr="002E290A" w:rsidRDefault="00600B1A" w:rsidP="00795A27">
            <w:pPr>
              <w:jc w:val="both"/>
            </w:pPr>
            <w:r w:rsidRPr="002E290A">
              <w:t>File transmitted daily (business days) with payment transaction information.</w:t>
            </w:r>
          </w:p>
        </w:tc>
      </w:tr>
      <w:tr w:rsidR="00600B1A" w:rsidRPr="004A35B4" w:rsidTr="00F06A43">
        <w:trPr>
          <w:trHeight w:val="510"/>
        </w:trPr>
        <w:tc>
          <w:tcPr>
            <w:tcW w:w="2520" w:type="dxa"/>
            <w:shd w:val="clear" w:color="auto" w:fill="auto"/>
            <w:noWrap/>
            <w:vAlign w:val="center"/>
            <w:hideMark/>
          </w:tcPr>
          <w:p w:rsidR="00600B1A" w:rsidRDefault="00600B1A" w:rsidP="00795A27">
            <w:pPr>
              <w:ind w:left="-108"/>
              <w:rPr>
                <w:b/>
                <w:i/>
              </w:rPr>
            </w:pPr>
            <w:r w:rsidRPr="002E290A">
              <w:rPr>
                <w:b/>
                <w:i/>
              </w:rPr>
              <w:t>Peak Periods</w:t>
            </w:r>
          </w:p>
          <w:p w:rsidR="001502A6" w:rsidRDefault="001502A6" w:rsidP="00795A27">
            <w:pPr>
              <w:ind w:left="-108"/>
              <w:rPr>
                <w:b/>
                <w:i/>
              </w:rPr>
            </w:pPr>
          </w:p>
          <w:p w:rsidR="001502A6" w:rsidRDefault="001502A6" w:rsidP="00795A27">
            <w:pPr>
              <w:ind w:left="-108"/>
              <w:rPr>
                <w:b/>
                <w:i/>
              </w:rPr>
            </w:pPr>
          </w:p>
          <w:p w:rsidR="001502A6" w:rsidRPr="002E290A" w:rsidRDefault="001502A6" w:rsidP="00795A27">
            <w:pPr>
              <w:ind w:left="-108"/>
              <w:rPr>
                <w:b/>
                <w:i/>
              </w:rPr>
            </w:pPr>
          </w:p>
        </w:tc>
        <w:tc>
          <w:tcPr>
            <w:tcW w:w="7125" w:type="dxa"/>
            <w:gridSpan w:val="2"/>
            <w:shd w:val="clear" w:color="auto" w:fill="auto"/>
            <w:hideMark/>
          </w:tcPr>
          <w:p w:rsidR="00600B1A" w:rsidRPr="002E290A" w:rsidRDefault="00600B1A" w:rsidP="00795A27">
            <w:pPr>
              <w:jc w:val="both"/>
            </w:pPr>
            <w:r w:rsidRPr="002E290A">
              <w:t xml:space="preserve">Period each quarter during which mail volume increases to its highest (peak) levels: during the week prior to and following a quarter filing deadline (April 30, July 31, October 31, January 31). </w:t>
            </w:r>
          </w:p>
        </w:tc>
      </w:tr>
      <w:tr w:rsidR="00600B1A" w:rsidRPr="004A35B4" w:rsidTr="00F06A43">
        <w:trPr>
          <w:trHeight w:val="255"/>
        </w:trPr>
        <w:tc>
          <w:tcPr>
            <w:tcW w:w="2520" w:type="dxa"/>
            <w:shd w:val="clear" w:color="auto" w:fill="auto"/>
            <w:noWrap/>
            <w:vAlign w:val="center"/>
            <w:hideMark/>
          </w:tcPr>
          <w:p w:rsidR="00600B1A" w:rsidRDefault="00600B1A" w:rsidP="00795A27">
            <w:pPr>
              <w:ind w:left="-108"/>
              <w:rPr>
                <w:b/>
                <w:i/>
              </w:rPr>
            </w:pPr>
            <w:r w:rsidRPr="002E290A">
              <w:rPr>
                <w:b/>
                <w:i/>
              </w:rPr>
              <w:t>PED</w:t>
            </w:r>
          </w:p>
          <w:p w:rsidR="001502A6" w:rsidRDefault="001502A6" w:rsidP="00795A27">
            <w:pPr>
              <w:ind w:left="-108"/>
              <w:rPr>
                <w:b/>
                <w:i/>
              </w:rPr>
            </w:pPr>
          </w:p>
          <w:p w:rsidR="001502A6" w:rsidRPr="002E290A" w:rsidRDefault="001502A6" w:rsidP="00795A27">
            <w:pPr>
              <w:ind w:left="-108"/>
              <w:rPr>
                <w:b/>
                <w:i/>
              </w:rPr>
            </w:pPr>
          </w:p>
        </w:tc>
        <w:tc>
          <w:tcPr>
            <w:tcW w:w="7125" w:type="dxa"/>
            <w:gridSpan w:val="2"/>
            <w:shd w:val="clear" w:color="auto" w:fill="auto"/>
            <w:hideMark/>
          </w:tcPr>
          <w:p w:rsidR="00600B1A" w:rsidRPr="002E290A" w:rsidRDefault="00600B1A" w:rsidP="00795A27">
            <w:pPr>
              <w:jc w:val="both"/>
            </w:pPr>
            <w:r w:rsidRPr="002E290A">
              <w:t>Period End Date - the end date of the tax period for which a return is filed.</w:t>
            </w:r>
          </w:p>
        </w:tc>
      </w:tr>
      <w:tr w:rsidR="00600B1A" w:rsidRPr="004A35B4" w:rsidTr="00F06A43">
        <w:trPr>
          <w:trHeight w:val="765"/>
        </w:trPr>
        <w:tc>
          <w:tcPr>
            <w:tcW w:w="2520" w:type="dxa"/>
            <w:shd w:val="clear" w:color="auto" w:fill="auto"/>
            <w:vAlign w:val="center"/>
            <w:hideMark/>
          </w:tcPr>
          <w:p w:rsidR="00600B1A" w:rsidRDefault="00600B1A" w:rsidP="00795A27">
            <w:pPr>
              <w:ind w:left="-108"/>
              <w:rPr>
                <w:b/>
                <w:i/>
              </w:rPr>
            </w:pPr>
            <w:r w:rsidRPr="002E290A">
              <w:rPr>
                <w:b/>
                <w:i/>
              </w:rPr>
              <w:t>Phoenix-Hecht Postal Survey</w:t>
            </w:r>
          </w:p>
          <w:p w:rsidR="001502A6" w:rsidRDefault="001502A6" w:rsidP="00795A27">
            <w:pPr>
              <w:ind w:left="-108"/>
              <w:rPr>
                <w:b/>
                <w:i/>
              </w:rPr>
            </w:pPr>
          </w:p>
          <w:p w:rsidR="001502A6" w:rsidRDefault="001502A6" w:rsidP="00795A27">
            <w:pPr>
              <w:ind w:left="-108"/>
              <w:rPr>
                <w:b/>
                <w:i/>
              </w:rPr>
            </w:pPr>
          </w:p>
          <w:p w:rsidR="001502A6" w:rsidRPr="002E290A" w:rsidRDefault="001502A6" w:rsidP="00795A27">
            <w:pPr>
              <w:ind w:left="-108"/>
              <w:rPr>
                <w:b/>
                <w:i/>
              </w:rPr>
            </w:pPr>
          </w:p>
        </w:tc>
        <w:tc>
          <w:tcPr>
            <w:tcW w:w="7125" w:type="dxa"/>
            <w:gridSpan w:val="2"/>
            <w:shd w:val="clear" w:color="auto" w:fill="auto"/>
            <w:hideMark/>
          </w:tcPr>
          <w:p w:rsidR="00600B1A" w:rsidRPr="002E290A" w:rsidRDefault="00600B1A" w:rsidP="00795A27">
            <w:pPr>
              <w:jc w:val="both"/>
            </w:pPr>
            <w:r w:rsidRPr="002E290A">
              <w:t xml:space="preserve">This is a survey that measures remittance processing performance.  It measures float a customer can expect to experience.  All significant processors are measured in the survey and make their results available to customers and prospects. </w:t>
            </w:r>
          </w:p>
        </w:tc>
      </w:tr>
      <w:tr w:rsidR="00D10DE5" w:rsidTr="00F06A43">
        <w:tblPrEx>
          <w:tblLook w:val="00A0"/>
        </w:tblPrEx>
        <w:trPr>
          <w:gridAfter w:val="1"/>
          <w:wAfter w:w="15" w:type="dxa"/>
        </w:trPr>
        <w:tc>
          <w:tcPr>
            <w:tcW w:w="2520" w:type="dxa"/>
            <w:shd w:val="clear" w:color="auto" w:fill="auto"/>
          </w:tcPr>
          <w:p w:rsidR="00D10DE5" w:rsidRPr="00D10DE5" w:rsidRDefault="00D10DE5" w:rsidP="00795A27">
            <w:pPr>
              <w:ind w:left="-108"/>
              <w:rPr>
                <w:b/>
                <w:i/>
              </w:rPr>
            </w:pPr>
            <w:r w:rsidRPr="00D10DE5">
              <w:rPr>
                <w:b/>
                <w:i/>
              </w:rPr>
              <w:t>Proprietary Information</w:t>
            </w:r>
          </w:p>
        </w:tc>
        <w:tc>
          <w:tcPr>
            <w:tcW w:w="7110" w:type="dxa"/>
            <w:shd w:val="clear" w:color="auto" w:fill="auto"/>
          </w:tcPr>
          <w:p w:rsidR="00D10DE5" w:rsidRPr="00D10DE5" w:rsidRDefault="00D10DE5" w:rsidP="00795A27">
            <w:pPr>
              <w:jc w:val="both"/>
            </w:pPr>
            <w:r w:rsidRPr="00D10DE5">
              <w:t xml:space="preserve">Any trade secret or confidential business information that is contained in a bid or proposal submitted on a particular contract.  Refer to NRS </w:t>
            </w:r>
            <w:r w:rsidRPr="00D10DE5">
              <w:lastRenderedPageBreak/>
              <w:t>§333.020(5)(a).</w:t>
            </w:r>
          </w:p>
          <w:p w:rsidR="00D10DE5" w:rsidRPr="00D10DE5" w:rsidRDefault="00D10DE5" w:rsidP="00795A27">
            <w:pPr>
              <w:jc w:val="both"/>
            </w:pPr>
          </w:p>
        </w:tc>
      </w:tr>
      <w:tr w:rsidR="00D10DE5" w:rsidTr="00F06A43">
        <w:tblPrEx>
          <w:tblLook w:val="00A0"/>
        </w:tblPrEx>
        <w:trPr>
          <w:gridAfter w:val="1"/>
          <w:wAfter w:w="15" w:type="dxa"/>
        </w:trPr>
        <w:tc>
          <w:tcPr>
            <w:tcW w:w="2520" w:type="dxa"/>
            <w:shd w:val="clear" w:color="auto" w:fill="auto"/>
          </w:tcPr>
          <w:p w:rsidR="00D10DE5" w:rsidRPr="00D10DE5" w:rsidRDefault="00D10DE5" w:rsidP="00795A27">
            <w:pPr>
              <w:ind w:left="-108"/>
              <w:rPr>
                <w:b/>
                <w:i/>
              </w:rPr>
            </w:pPr>
            <w:r w:rsidRPr="00D10DE5">
              <w:rPr>
                <w:b/>
                <w:i/>
              </w:rPr>
              <w:lastRenderedPageBreak/>
              <w:t>Public Record</w:t>
            </w:r>
          </w:p>
        </w:tc>
        <w:tc>
          <w:tcPr>
            <w:tcW w:w="7110" w:type="dxa"/>
            <w:shd w:val="clear" w:color="auto" w:fill="auto"/>
          </w:tcPr>
          <w:p w:rsidR="00D10DE5" w:rsidRPr="00D10DE5" w:rsidRDefault="00D10DE5" w:rsidP="00795A27">
            <w:pPr>
              <w:jc w:val="both"/>
            </w:pPr>
            <w:r w:rsidRPr="00D10DE5">
              <w:t>All books and public records of a governmental entity, the contents of which are not otherwise declared by law to be confidential (refer to NRS §333.333 and NRS §600A.030(5) must be open to inspection by any person and may be fully copied or an abstract or memorandum may be prepared from those public books and public records.</w:t>
            </w:r>
          </w:p>
          <w:p w:rsidR="00D10DE5" w:rsidRPr="00D10DE5" w:rsidRDefault="00D10DE5" w:rsidP="00795A27">
            <w:pPr>
              <w:jc w:val="both"/>
            </w:pPr>
          </w:p>
        </w:tc>
      </w:tr>
      <w:tr w:rsidR="00D10DE5" w:rsidTr="00F06A43">
        <w:tblPrEx>
          <w:tblLook w:val="00A0"/>
        </w:tblPrEx>
        <w:trPr>
          <w:gridAfter w:val="1"/>
          <w:wAfter w:w="15" w:type="dxa"/>
        </w:trPr>
        <w:tc>
          <w:tcPr>
            <w:tcW w:w="2520" w:type="dxa"/>
            <w:shd w:val="clear" w:color="auto" w:fill="auto"/>
          </w:tcPr>
          <w:p w:rsidR="00D10DE5" w:rsidRPr="00C010A8" w:rsidRDefault="00D10DE5" w:rsidP="00795A27">
            <w:pPr>
              <w:ind w:left="-108"/>
              <w:rPr>
                <w:b/>
                <w:i/>
              </w:rPr>
            </w:pPr>
            <w:r>
              <w:rPr>
                <w:b/>
                <w:i/>
              </w:rPr>
              <w:t>Redacted</w:t>
            </w:r>
          </w:p>
        </w:tc>
        <w:tc>
          <w:tcPr>
            <w:tcW w:w="7110" w:type="dxa"/>
            <w:shd w:val="clear" w:color="auto" w:fill="auto"/>
          </w:tcPr>
          <w:p w:rsidR="00D10DE5" w:rsidRPr="00D10DE5" w:rsidRDefault="00D10DE5" w:rsidP="00795A27">
            <w:pPr>
              <w:jc w:val="both"/>
            </w:pPr>
            <w:r w:rsidRPr="00D10DE5">
              <w:t>The process of removing confidential or proprietary information from a document prior to release of information to others.</w:t>
            </w:r>
          </w:p>
          <w:p w:rsidR="00D10DE5" w:rsidRPr="00D10DE5" w:rsidRDefault="00D10DE5" w:rsidP="00795A27">
            <w:pPr>
              <w:jc w:val="both"/>
            </w:pPr>
          </w:p>
        </w:tc>
      </w:tr>
      <w:tr w:rsidR="00600B1A" w:rsidRPr="004A35B4" w:rsidTr="00F06A43">
        <w:trPr>
          <w:trHeight w:val="510"/>
        </w:trPr>
        <w:tc>
          <w:tcPr>
            <w:tcW w:w="2520" w:type="dxa"/>
            <w:shd w:val="clear" w:color="auto" w:fill="auto"/>
            <w:vAlign w:val="center"/>
            <w:hideMark/>
          </w:tcPr>
          <w:p w:rsidR="00600B1A" w:rsidRDefault="00600B1A" w:rsidP="00795A27">
            <w:pPr>
              <w:ind w:left="-108"/>
              <w:rPr>
                <w:b/>
                <w:i/>
              </w:rPr>
            </w:pPr>
            <w:r w:rsidRPr="002E290A">
              <w:rPr>
                <w:b/>
                <w:i/>
              </w:rPr>
              <w:t xml:space="preserve">Remittance </w:t>
            </w:r>
            <w:r w:rsidR="003D248E">
              <w:rPr>
                <w:b/>
                <w:i/>
              </w:rPr>
              <w:t>D</w:t>
            </w:r>
            <w:r w:rsidRPr="002E290A">
              <w:rPr>
                <w:b/>
                <w:i/>
              </w:rPr>
              <w:t>ocumentation</w:t>
            </w:r>
          </w:p>
          <w:p w:rsidR="001502A6" w:rsidRPr="002E290A" w:rsidRDefault="001502A6" w:rsidP="00795A27">
            <w:pPr>
              <w:ind w:left="-108"/>
              <w:rPr>
                <w:b/>
                <w:i/>
              </w:rPr>
            </w:pPr>
          </w:p>
        </w:tc>
        <w:tc>
          <w:tcPr>
            <w:tcW w:w="7125" w:type="dxa"/>
            <w:gridSpan w:val="2"/>
            <w:shd w:val="clear" w:color="auto" w:fill="auto"/>
            <w:hideMark/>
          </w:tcPr>
          <w:p w:rsidR="00600B1A" w:rsidRPr="002E290A" w:rsidRDefault="00600B1A" w:rsidP="00795A27">
            <w:pPr>
              <w:jc w:val="both"/>
            </w:pPr>
            <w:r w:rsidRPr="002E290A">
              <w:t>Mail remitted through lockbox including returns, coupons, and/or correspondence.</w:t>
            </w:r>
          </w:p>
        </w:tc>
      </w:tr>
      <w:tr w:rsidR="00D10DE5" w:rsidTr="00F06A43">
        <w:tblPrEx>
          <w:tblLook w:val="00A0"/>
        </w:tblPrEx>
        <w:trPr>
          <w:gridAfter w:val="1"/>
          <w:wAfter w:w="15" w:type="dxa"/>
        </w:trPr>
        <w:tc>
          <w:tcPr>
            <w:tcW w:w="2520" w:type="dxa"/>
            <w:shd w:val="clear" w:color="auto" w:fill="auto"/>
          </w:tcPr>
          <w:p w:rsidR="00D10DE5" w:rsidRPr="00D10DE5" w:rsidRDefault="00D10DE5" w:rsidP="00795A27">
            <w:pPr>
              <w:ind w:left="-108"/>
              <w:rPr>
                <w:b/>
                <w:i/>
              </w:rPr>
            </w:pPr>
            <w:r w:rsidRPr="00C010A8">
              <w:rPr>
                <w:b/>
                <w:i/>
              </w:rPr>
              <w:t>RFP</w:t>
            </w:r>
          </w:p>
        </w:tc>
        <w:tc>
          <w:tcPr>
            <w:tcW w:w="7110" w:type="dxa"/>
            <w:shd w:val="clear" w:color="auto" w:fill="auto"/>
          </w:tcPr>
          <w:p w:rsidR="00D10DE5" w:rsidRPr="00D10DE5" w:rsidRDefault="00D10DE5" w:rsidP="00795A27">
            <w:pPr>
              <w:jc w:val="both"/>
            </w:pPr>
            <w:r w:rsidRPr="00D10DE5">
              <w:t>Request for Proposal - a written statement which sets forth the requirements and specifications of a contract to be awarded by competitive selection.  Refer to NRS §333.020(8).</w:t>
            </w:r>
          </w:p>
          <w:p w:rsidR="00D10DE5" w:rsidRPr="00D10DE5" w:rsidRDefault="00D10DE5" w:rsidP="00795A27">
            <w:pPr>
              <w:jc w:val="both"/>
            </w:pPr>
          </w:p>
        </w:tc>
      </w:tr>
      <w:tr w:rsidR="003D248E" w:rsidRPr="004A35B4" w:rsidTr="003D248E">
        <w:trPr>
          <w:trHeight w:val="255"/>
        </w:trPr>
        <w:tc>
          <w:tcPr>
            <w:tcW w:w="2520" w:type="dxa"/>
            <w:shd w:val="clear" w:color="auto" w:fill="auto"/>
            <w:noWrap/>
            <w:hideMark/>
          </w:tcPr>
          <w:p w:rsidR="003D248E" w:rsidRDefault="003D248E" w:rsidP="00795A27">
            <w:pPr>
              <w:ind w:left="-108"/>
              <w:rPr>
                <w:b/>
                <w:i/>
              </w:rPr>
            </w:pPr>
            <w:r>
              <w:rPr>
                <w:b/>
                <w:i/>
              </w:rPr>
              <w:t>Should</w:t>
            </w:r>
          </w:p>
          <w:p w:rsidR="003D248E" w:rsidRPr="002E290A" w:rsidRDefault="003D248E" w:rsidP="00795A27">
            <w:pPr>
              <w:ind w:left="-108"/>
              <w:rPr>
                <w:b/>
                <w:i/>
              </w:rPr>
            </w:pPr>
          </w:p>
        </w:tc>
        <w:tc>
          <w:tcPr>
            <w:tcW w:w="7125" w:type="dxa"/>
            <w:gridSpan w:val="2"/>
            <w:shd w:val="clear" w:color="auto" w:fill="auto"/>
            <w:hideMark/>
          </w:tcPr>
          <w:p w:rsidR="003D248E" w:rsidRPr="00D10DE5" w:rsidRDefault="003D248E" w:rsidP="00795A27">
            <w:pPr>
              <w:jc w:val="both"/>
            </w:pPr>
            <w:r w:rsidRPr="00D10DE5">
              <w:t>Indicates something that is recommended but not mandatory.  If the vendor fails to provide recommended information, the State may, at its sole option, ask the vendor to provide the information or evaluate the proposal without the information.</w:t>
            </w:r>
          </w:p>
          <w:p w:rsidR="003D248E" w:rsidRPr="002E290A" w:rsidRDefault="003D248E" w:rsidP="00795A27">
            <w:pPr>
              <w:jc w:val="both"/>
            </w:pPr>
          </w:p>
        </w:tc>
      </w:tr>
      <w:tr w:rsidR="002E290A" w:rsidRPr="004A35B4" w:rsidTr="00F06A43">
        <w:trPr>
          <w:trHeight w:val="510"/>
        </w:trPr>
        <w:tc>
          <w:tcPr>
            <w:tcW w:w="2520" w:type="dxa"/>
            <w:shd w:val="clear" w:color="auto" w:fill="auto"/>
            <w:noWrap/>
            <w:hideMark/>
          </w:tcPr>
          <w:p w:rsidR="002E290A" w:rsidRPr="002E290A" w:rsidRDefault="002E290A" w:rsidP="00795A27">
            <w:pPr>
              <w:ind w:left="-108"/>
              <w:rPr>
                <w:b/>
                <w:i/>
              </w:rPr>
            </w:pPr>
            <w:r w:rsidRPr="002E290A">
              <w:rPr>
                <w:b/>
                <w:i/>
              </w:rPr>
              <w:t>SEIN</w:t>
            </w:r>
          </w:p>
        </w:tc>
        <w:tc>
          <w:tcPr>
            <w:tcW w:w="7125" w:type="dxa"/>
            <w:gridSpan w:val="2"/>
            <w:shd w:val="clear" w:color="auto" w:fill="auto"/>
            <w:hideMark/>
          </w:tcPr>
          <w:p w:rsidR="002E290A" w:rsidRPr="002E290A" w:rsidRDefault="002E290A" w:rsidP="00795A27">
            <w:pPr>
              <w:jc w:val="both"/>
            </w:pPr>
            <w:r w:rsidRPr="002E290A">
              <w:t>State Employer Account Number</w:t>
            </w:r>
            <w:r w:rsidR="003D248E">
              <w:t>.</w:t>
            </w:r>
          </w:p>
        </w:tc>
      </w:tr>
      <w:tr w:rsidR="00D10DE5" w:rsidTr="00F06A43">
        <w:tblPrEx>
          <w:tblLook w:val="00A0"/>
        </w:tblPrEx>
        <w:trPr>
          <w:gridAfter w:val="1"/>
          <w:wAfter w:w="15" w:type="dxa"/>
        </w:trPr>
        <w:tc>
          <w:tcPr>
            <w:tcW w:w="2520" w:type="dxa"/>
            <w:shd w:val="clear" w:color="auto" w:fill="auto"/>
          </w:tcPr>
          <w:p w:rsidR="00D10DE5" w:rsidRPr="00D10DE5" w:rsidRDefault="00D10DE5" w:rsidP="00795A27">
            <w:pPr>
              <w:ind w:left="-108"/>
              <w:rPr>
                <w:b/>
                <w:i/>
              </w:rPr>
            </w:pPr>
            <w:r w:rsidRPr="00C010A8">
              <w:rPr>
                <w:b/>
                <w:i/>
              </w:rPr>
              <w:t>State</w:t>
            </w:r>
          </w:p>
        </w:tc>
        <w:tc>
          <w:tcPr>
            <w:tcW w:w="7110" w:type="dxa"/>
            <w:shd w:val="clear" w:color="auto" w:fill="auto"/>
          </w:tcPr>
          <w:p w:rsidR="00D10DE5" w:rsidRPr="00D10DE5" w:rsidRDefault="00D10DE5" w:rsidP="00795A27">
            <w:pPr>
              <w:jc w:val="both"/>
            </w:pPr>
            <w:r w:rsidRPr="00D10DE5">
              <w:t>The State of Nevada and any agency identified herein.</w:t>
            </w:r>
          </w:p>
          <w:p w:rsidR="00D10DE5" w:rsidRPr="00D10DE5" w:rsidRDefault="00D10DE5" w:rsidP="00795A27">
            <w:pPr>
              <w:jc w:val="both"/>
            </w:pPr>
          </w:p>
        </w:tc>
      </w:tr>
      <w:tr w:rsidR="00D10DE5" w:rsidTr="00F06A43">
        <w:tblPrEx>
          <w:tblLook w:val="00A0"/>
        </w:tblPrEx>
        <w:trPr>
          <w:gridAfter w:val="1"/>
          <w:wAfter w:w="15" w:type="dxa"/>
        </w:trPr>
        <w:tc>
          <w:tcPr>
            <w:tcW w:w="2520" w:type="dxa"/>
            <w:shd w:val="clear" w:color="auto" w:fill="auto"/>
          </w:tcPr>
          <w:p w:rsidR="00D10DE5" w:rsidRPr="00D10DE5" w:rsidRDefault="00D10DE5" w:rsidP="00795A27">
            <w:pPr>
              <w:ind w:left="-108"/>
              <w:rPr>
                <w:b/>
                <w:i/>
              </w:rPr>
            </w:pPr>
            <w:r w:rsidRPr="00C010A8">
              <w:rPr>
                <w:b/>
                <w:i/>
              </w:rPr>
              <w:t>Subcontractor</w:t>
            </w:r>
          </w:p>
        </w:tc>
        <w:tc>
          <w:tcPr>
            <w:tcW w:w="7110" w:type="dxa"/>
            <w:shd w:val="clear" w:color="auto" w:fill="auto"/>
          </w:tcPr>
          <w:p w:rsidR="00D10DE5" w:rsidRPr="00D10DE5" w:rsidRDefault="00D10DE5" w:rsidP="00795A27">
            <w:pPr>
              <w:jc w:val="both"/>
            </w:pPr>
            <w:r w:rsidRPr="00D10DE5">
              <w:t>Third party, not directly employed by the contractor, who will provide services identified in this RFP.  This does not include third parties who provide support or incidental services to the contractor.</w:t>
            </w:r>
          </w:p>
          <w:p w:rsidR="00D10DE5" w:rsidRPr="00D10DE5" w:rsidRDefault="00D10DE5" w:rsidP="00795A27">
            <w:pPr>
              <w:jc w:val="both"/>
            </w:pPr>
          </w:p>
        </w:tc>
      </w:tr>
      <w:tr w:rsidR="00600B1A" w:rsidRPr="004A35B4" w:rsidTr="00F06A43">
        <w:trPr>
          <w:trHeight w:val="255"/>
        </w:trPr>
        <w:tc>
          <w:tcPr>
            <w:tcW w:w="2520" w:type="dxa"/>
            <w:shd w:val="clear" w:color="auto" w:fill="auto"/>
            <w:noWrap/>
            <w:vAlign w:val="center"/>
            <w:hideMark/>
          </w:tcPr>
          <w:p w:rsidR="00600B1A" w:rsidRDefault="00600B1A" w:rsidP="00795A27">
            <w:pPr>
              <w:ind w:left="-108"/>
              <w:rPr>
                <w:b/>
                <w:i/>
              </w:rPr>
            </w:pPr>
            <w:r w:rsidRPr="002E290A">
              <w:rPr>
                <w:b/>
                <w:i/>
              </w:rPr>
              <w:t>SUT</w:t>
            </w:r>
          </w:p>
          <w:p w:rsidR="001502A6" w:rsidRPr="002E290A" w:rsidRDefault="001502A6" w:rsidP="00795A27">
            <w:pPr>
              <w:ind w:left="-108"/>
              <w:rPr>
                <w:b/>
                <w:i/>
              </w:rPr>
            </w:pPr>
          </w:p>
        </w:tc>
        <w:tc>
          <w:tcPr>
            <w:tcW w:w="7125" w:type="dxa"/>
            <w:gridSpan w:val="2"/>
            <w:shd w:val="clear" w:color="auto" w:fill="auto"/>
            <w:hideMark/>
          </w:tcPr>
          <w:p w:rsidR="00600B1A" w:rsidRPr="002E290A" w:rsidRDefault="00600B1A" w:rsidP="00795A27">
            <w:pPr>
              <w:jc w:val="both"/>
            </w:pPr>
            <w:r w:rsidRPr="002E290A">
              <w:t>Sales and Use Tax</w:t>
            </w:r>
            <w:r w:rsidR="0085116F">
              <w:t>.</w:t>
            </w:r>
          </w:p>
        </w:tc>
      </w:tr>
      <w:tr w:rsidR="00600B1A" w:rsidRPr="004A35B4" w:rsidTr="00F06A43">
        <w:trPr>
          <w:trHeight w:val="255"/>
        </w:trPr>
        <w:tc>
          <w:tcPr>
            <w:tcW w:w="2520" w:type="dxa"/>
            <w:shd w:val="clear" w:color="auto" w:fill="auto"/>
            <w:noWrap/>
            <w:vAlign w:val="center"/>
            <w:hideMark/>
          </w:tcPr>
          <w:p w:rsidR="00600B1A" w:rsidRDefault="00600B1A" w:rsidP="00795A27">
            <w:pPr>
              <w:ind w:left="-108"/>
              <w:rPr>
                <w:b/>
                <w:i/>
              </w:rPr>
            </w:pPr>
            <w:r w:rsidRPr="002E290A">
              <w:rPr>
                <w:b/>
                <w:i/>
              </w:rPr>
              <w:t>TAS</w:t>
            </w:r>
          </w:p>
          <w:p w:rsidR="001502A6" w:rsidRDefault="001502A6" w:rsidP="00795A27">
            <w:pPr>
              <w:ind w:left="-108"/>
              <w:rPr>
                <w:b/>
                <w:i/>
              </w:rPr>
            </w:pPr>
          </w:p>
          <w:p w:rsidR="001502A6" w:rsidRPr="002E290A" w:rsidRDefault="001502A6" w:rsidP="00795A27">
            <w:pPr>
              <w:ind w:left="-108"/>
              <w:rPr>
                <w:b/>
                <w:i/>
              </w:rPr>
            </w:pPr>
          </w:p>
        </w:tc>
        <w:tc>
          <w:tcPr>
            <w:tcW w:w="7125" w:type="dxa"/>
            <w:gridSpan w:val="2"/>
            <w:shd w:val="clear" w:color="auto" w:fill="auto"/>
            <w:hideMark/>
          </w:tcPr>
          <w:p w:rsidR="00600B1A" w:rsidRPr="002E290A" w:rsidRDefault="00600B1A" w:rsidP="00795A27">
            <w:pPr>
              <w:jc w:val="both"/>
            </w:pPr>
            <w:r w:rsidRPr="002E290A">
              <w:t>Tax Administration System is a component in UTS used to manage core tax processes</w:t>
            </w:r>
            <w:r w:rsidR="005C5139">
              <w:t>.</w:t>
            </w:r>
          </w:p>
        </w:tc>
      </w:tr>
      <w:tr w:rsidR="00600B1A" w:rsidRPr="004A35B4" w:rsidTr="00F06A43">
        <w:trPr>
          <w:trHeight w:val="255"/>
        </w:trPr>
        <w:tc>
          <w:tcPr>
            <w:tcW w:w="2520" w:type="dxa"/>
            <w:shd w:val="clear" w:color="auto" w:fill="auto"/>
            <w:noWrap/>
            <w:vAlign w:val="center"/>
            <w:hideMark/>
          </w:tcPr>
          <w:p w:rsidR="00600B1A" w:rsidRDefault="00600B1A" w:rsidP="00795A27">
            <w:pPr>
              <w:ind w:left="-108"/>
              <w:rPr>
                <w:b/>
                <w:i/>
              </w:rPr>
            </w:pPr>
            <w:r w:rsidRPr="002E290A">
              <w:rPr>
                <w:b/>
                <w:i/>
              </w:rPr>
              <w:t>TID</w:t>
            </w:r>
          </w:p>
          <w:p w:rsidR="001502A6" w:rsidRPr="002E290A" w:rsidRDefault="001502A6" w:rsidP="00795A27">
            <w:pPr>
              <w:ind w:left="-108"/>
              <w:rPr>
                <w:b/>
                <w:i/>
              </w:rPr>
            </w:pPr>
          </w:p>
        </w:tc>
        <w:tc>
          <w:tcPr>
            <w:tcW w:w="7125" w:type="dxa"/>
            <w:gridSpan w:val="2"/>
            <w:shd w:val="clear" w:color="auto" w:fill="auto"/>
            <w:hideMark/>
          </w:tcPr>
          <w:p w:rsidR="00600B1A" w:rsidRPr="002E290A" w:rsidRDefault="00600B1A" w:rsidP="00795A27">
            <w:pPr>
              <w:jc w:val="both"/>
            </w:pPr>
            <w:r w:rsidRPr="002E290A">
              <w:t>Tax Identification Number</w:t>
            </w:r>
            <w:r w:rsidR="0085116F">
              <w:t>.</w:t>
            </w:r>
          </w:p>
        </w:tc>
      </w:tr>
      <w:tr w:rsidR="00D10DE5" w:rsidTr="00F06A43">
        <w:tblPrEx>
          <w:tblLook w:val="00A0"/>
        </w:tblPrEx>
        <w:trPr>
          <w:gridAfter w:val="1"/>
          <w:wAfter w:w="15" w:type="dxa"/>
        </w:trPr>
        <w:tc>
          <w:tcPr>
            <w:tcW w:w="2520" w:type="dxa"/>
            <w:shd w:val="clear" w:color="auto" w:fill="auto"/>
          </w:tcPr>
          <w:p w:rsidR="00D10DE5" w:rsidRPr="00D10DE5" w:rsidRDefault="00D10DE5" w:rsidP="00795A27">
            <w:pPr>
              <w:ind w:left="-108"/>
              <w:rPr>
                <w:b/>
                <w:i/>
              </w:rPr>
            </w:pPr>
            <w:r w:rsidRPr="00D10DE5">
              <w:rPr>
                <w:b/>
                <w:i/>
              </w:rPr>
              <w:t>Trade Secret</w:t>
            </w:r>
          </w:p>
        </w:tc>
        <w:tc>
          <w:tcPr>
            <w:tcW w:w="7110" w:type="dxa"/>
            <w:shd w:val="clear" w:color="auto" w:fill="auto"/>
          </w:tcPr>
          <w:p w:rsidR="00D10DE5" w:rsidRPr="00D10DE5" w:rsidRDefault="00D10DE5" w:rsidP="00795A27">
            <w:pPr>
              <w:jc w:val="both"/>
            </w:pPr>
            <w:r w:rsidRPr="00D10DE5">
              <w:t>Means information, including, without limitation, a formula, pattern, compilation, program, device, method, technique, product, system, process, design, prototype, procedure, computer programming instruction or code that: derives independent economic value, actual or potential, from not being generally known to, and not being readily ascertainable by proper means by the public or any other person who can obtain commercial or economic value from its disclosure or use; and is the subject of efforts that are reasonable under the circumstances to maintain its secrecy.</w:t>
            </w:r>
          </w:p>
          <w:p w:rsidR="00D10DE5" w:rsidRPr="00D10DE5" w:rsidRDefault="00D10DE5" w:rsidP="00795A27">
            <w:pPr>
              <w:jc w:val="both"/>
            </w:pPr>
          </w:p>
        </w:tc>
      </w:tr>
      <w:tr w:rsidR="00600B1A" w:rsidRPr="004A35B4" w:rsidTr="00F06A43">
        <w:trPr>
          <w:trHeight w:val="510"/>
        </w:trPr>
        <w:tc>
          <w:tcPr>
            <w:tcW w:w="2520" w:type="dxa"/>
            <w:shd w:val="clear" w:color="auto" w:fill="auto"/>
            <w:noWrap/>
            <w:vAlign w:val="center"/>
            <w:hideMark/>
          </w:tcPr>
          <w:p w:rsidR="00600B1A" w:rsidRDefault="00600B1A" w:rsidP="00795A27">
            <w:pPr>
              <w:ind w:left="-108"/>
              <w:rPr>
                <w:b/>
                <w:i/>
              </w:rPr>
            </w:pPr>
            <w:r w:rsidRPr="002E290A">
              <w:rPr>
                <w:b/>
                <w:i/>
              </w:rPr>
              <w:t>Transaction</w:t>
            </w:r>
          </w:p>
          <w:p w:rsidR="001502A6" w:rsidRDefault="001502A6" w:rsidP="00795A27">
            <w:pPr>
              <w:ind w:left="-108"/>
              <w:rPr>
                <w:b/>
                <w:i/>
              </w:rPr>
            </w:pPr>
          </w:p>
          <w:p w:rsidR="001502A6" w:rsidRDefault="001502A6" w:rsidP="00795A27">
            <w:pPr>
              <w:ind w:left="-108"/>
              <w:rPr>
                <w:b/>
                <w:i/>
              </w:rPr>
            </w:pPr>
          </w:p>
          <w:p w:rsidR="001502A6" w:rsidRPr="002E290A" w:rsidRDefault="001502A6" w:rsidP="00795A27">
            <w:pPr>
              <w:ind w:left="-108"/>
              <w:rPr>
                <w:b/>
                <w:i/>
              </w:rPr>
            </w:pPr>
          </w:p>
        </w:tc>
        <w:tc>
          <w:tcPr>
            <w:tcW w:w="7125" w:type="dxa"/>
            <w:gridSpan w:val="2"/>
            <w:shd w:val="clear" w:color="auto" w:fill="auto"/>
            <w:hideMark/>
          </w:tcPr>
          <w:p w:rsidR="00600B1A" w:rsidRPr="002E290A" w:rsidRDefault="00600B1A" w:rsidP="00795A27">
            <w:pPr>
              <w:jc w:val="both"/>
            </w:pPr>
            <w:r w:rsidRPr="002E290A">
              <w:lastRenderedPageBreak/>
              <w:t xml:space="preserve">Individual items which </w:t>
            </w:r>
            <w:r w:rsidR="005C5139">
              <w:t xml:space="preserve">are </w:t>
            </w:r>
            <w:r w:rsidRPr="002E290A">
              <w:t>included within a batch.  Transactions may include such items as returns, payments, AR coupons and/or correspondence.</w:t>
            </w:r>
          </w:p>
        </w:tc>
      </w:tr>
      <w:tr w:rsidR="00600B1A" w:rsidRPr="004A35B4" w:rsidTr="00F06A43">
        <w:trPr>
          <w:trHeight w:val="510"/>
        </w:trPr>
        <w:tc>
          <w:tcPr>
            <w:tcW w:w="2520" w:type="dxa"/>
            <w:shd w:val="clear" w:color="auto" w:fill="auto"/>
            <w:noWrap/>
            <w:vAlign w:val="center"/>
            <w:hideMark/>
          </w:tcPr>
          <w:p w:rsidR="00600B1A" w:rsidRDefault="00600B1A" w:rsidP="00795A27">
            <w:pPr>
              <w:ind w:left="-108"/>
              <w:rPr>
                <w:b/>
                <w:i/>
              </w:rPr>
            </w:pPr>
            <w:r w:rsidRPr="002E290A">
              <w:rPr>
                <w:b/>
                <w:i/>
              </w:rPr>
              <w:lastRenderedPageBreak/>
              <w:t>UI Number</w:t>
            </w:r>
          </w:p>
          <w:p w:rsidR="00AB0709" w:rsidRDefault="00AB0709" w:rsidP="00795A27">
            <w:pPr>
              <w:ind w:left="-108"/>
              <w:rPr>
                <w:b/>
                <w:i/>
              </w:rPr>
            </w:pPr>
          </w:p>
          <w:p w:rsidR="00BA0AA4" w:rsidRDefault="00BA0AA4" w:rsidP="00795A27">
            <w:pPr>
              <w:ind w:left="-108"/>
              <w:rPr>
                <w:b/>
                <w:i/>
              </w:rPr>
            </w:pPr>
          </w:p>
          <w:p w:rsidR="001502A6" w:rsidRPr="002E290A" w:rsidRDefault="001502A6" w:rsidP="00795A27">
            <w:pPr>
              <w:rPr>
                <w:b/>
                <w:i/>
              </w:rPr>
            </w:pPr>
          </w:p>
        </w:tc>
        <w:tc>
          <w:tcPr>
            <w:tcW w:w="7125" w:type="dxa"/>
            <w:gridSpan w:val="2"/>
            <w:shd w:val="clear" w:color="auto" w:fill="auto"/>
            <w:hideMark/>
          </w:tcPr>
          <w:p w:rsidR="00600B1A" w:rsidRDefault="00600B1A" w:rsidP="00795A27">
            <w:pPr>
              <w:jc w:val="both"/>
            </w:pPr>
            <w:r w:rsidRPr="002E290A">
              <w:t xml:space="preserve">10-digit state unemployment insurance account number of an employer also known as </w:t>
            </w:r>
            <w:r w:rsidR="005C5139">
              <w:t>State Employer Account</w:t>
            </w:r>
            <w:r w:rsidR="00FA4C8D">
              <w:t xml:space="preserve"> (Identification)</w:t>
            </w:r>
            <w:r w:rsidR="005C5139">
              <w:t xml:space="preserve"> Number (</w:t>
            </w:r>
            <w:r w:rsidRPr="002E290A">
              <w:t>SE</w:t>
            </w:r>
            <w:r w:rsidR="005C5139">
              <w:t>I</w:t>
            </w:r>
            <w:r w:rsidRPr="002E290A">
              <w:t>N</w:t>
            </w:r>
            <w:r w:rsidR="00FA4C8D">
              <w:t>)</w:t>
            </w:r>
            <w:r w:rsidR="001502A6">
              <w:t>.</w:t>
            </w:r>
            <w:r w:rsidR="002E290A">
              <w:t xml:space="preserve"> </w:t>
            </w:r>
            <w:r w:rsidRPr="002E290A">
              <w:t xml:space="preserve"> </w:t>
            </w:r>
          </w:p>
          <w:p w:rsidR="00AB0709" w:rsidRPr="002E290A" w:rsidRDefault="00AB0709" w:rsidP="00795A27">
            <w:pPr>
              <w:jc w:val="both"/>
            </w:pPr>
          </w:p>
        </w:tc>
      </w:tr>
      <w:tr w:rsidR="00D10DE5" w:rsidTr="00F06A43">
        <w:tblPrEx>
          <w:tblLook w:val="00A0"/>
        </w:tblPrEx>
        <w:trPr>
          <w:gridAfter w:val="1"/>
          <w:wAfter w:w="15" w:type="dxa"/>
        </w:trPr>
        <w:tc>
          <w:tcPr>
            <w:tcW w:w="2520" w:type="dxa"/>
            <w:shd w:val="clear" w:color="auto" w:fill="auto"/>
          </w:tcPr>
          <w:p w:rsidR="00D10DE5" w:rsidRPr="00D10DE5" w:rsidRDefault="00D10DE5" w:rsidP="00795A27">
            <w:pPr>
              <w:ind w:left="-108"/>
              <w:rPr>
                <w:b/>
                <w:i/>
              </w:rPr>
            </w:pPr>
            <w:r w:rsidRPr="00D10DE5">
              <w:rPr>
                <w:b/>
                <w:i/>
              </w:rPr>
              <w:t>User</w:t>
            </w:r>
          </w:p>
        </w:tc>
        <w:tc>
          <w:tcPr>
            <w:tcW w:w="7110" w:type="dxa"/>
            <w:shd w:val="clear" w:color="auto" w:fill="auto"/>
          </w:tcPr>
          <w:p w:rsidR="00D10DE5" w:rsidRPr="00D10DE5" w:rsidRDefault="00D10DE5" w:rsidP="00795A27">
            <w:pPr>
              <w:jc w:val="both"/>
            </w:pPr>
            <w:r w:rsidRPr="00D10DE5">
              <w:t>Department, Division, Agency, or County of the State of Nevada.</w:t>
            </w:r>
          </w:p>
          <w:p w:rsidR="00D10DE5" w:rsidRPr="00D10DE5" w:rsidRDefault="00D10DE5" w:rsidP="00795A27">
            <w:pPr>
              <w:jc w:val="both"/>
            </w:pPr>
          </w:p>
        </w:tc>
      </w:tr>
      <w:tr w:rsidR="00AB0709" w:rsidRPr="004A35B4" w:rsidTr="00F06A43">
        <w:trPr>
          <w:trHeight w:val="510"/>
        </w:trPr>
        <w:tc>
          <w:tcPr>
            <w:tcW w:w="2520" w:type="dxa"/>
            <w:shd w:val="clear" w:color="auto" w:fill="auto"/>
            <w:noWrap/>
            <w:vAlign w:val="center"/>
            <w:hideMark/>
          </w:tcPr>
          <w:p w:rsidR="00AB0709" w:rsidRDefault="00AB0709" w:rsidP="00795A27">
            <w:pPr>
              <w:ind w:left="-108"/>
              <w:rPr>
                <w:b/>
                <w:i/>
              </w:rPr>
            </w:pPr>
            <w:r>
              <w:rPr>
                <w:b/>
                <w:i/>
              </w:rPr>
              <w:t>USPS</w:t>
            </w:r>
          </w:p>
          <w:p w:rsidR="00AB0709" w:rsidRPr="002E290A" w:rsidRDefault="00AB0709" w:rsidP="00795A27">
            <w:pPr>
              <w:ind w:left="-108"/>
              <w:rPr>
                <w:b/>
                <w:i/>
              </w:rPr>
            </w:pPr>
          </w:p>
        </w:tc>
        <w:tc>
          <w:tcPr>
            <w:tcW w:w="7125" w:type="dxa"/>
            <w:gridSpan w:val="2"/>
            <w:shd w:val="clear" w:color="auto" w:fill="auto"/>
            <w:hideMark/>
          </w:tcPr>
          <w:p w:rsidR="00AB0709" w:rsidRPr="002E290A" w:rsidRDefault="00AB0709" w:rsidP="00795A27">
            <w:pPr>
              <w:jc w:val="both"/>
            </w:pPr>
            <w:r>
              <w:t>United States Postal Service.</w:t>
            </w:r>
          </w:p>
        </w:tc>
      </w:tr>
      <w:tr w:rsidR="00600B1A" w:rsidRPr="004A35B4" w:rsidTr="00F06A43">
        <w:trPr>
          <w:trHeight w:val="510"/>
        </w:trPr>
        <w:tc>
          <w:tcPr>
            <w:tcW w:w="2520" w:type="dxa"/>
            <w:shd w:val="clear" w:color="auto" w:fill="auto"/>
            <w:noWrap/>
            <w:vAlign w:val="center"/>
            <w:hideMark/>
          </w:tcPr>
          <w:p w:rsidR="00600B1A" w:rsidRDefault="00600B1A" w:rsidP="00795A27">
            <w:pPr>
              <w:ind w:left="-108"/>
              <w:rPr>
                <w:b/>
                <w:i/>
              </w:rPr>
            </w:pPr>
            <w:r w:rsidRPr="002E290A">
              <w:rPr>
                <w:b/>
                <w:i/>
              </w:rPr>
              <w:t>UTS</w:t>
            </w:r>
          </w:p>
          <w:p w:rsidR="001502A6" w:rsidRDefault="001502A6" w:rsidP="00795A27">
            <w:pPr>
              <w:ind w:left="-108"/>
              <w:rPr>
                <w:b/>
                <w:i/>
              </w:rPr>
            </w:pPr>
          </w:p>
          <w:p w:rsidR="001502A6" w:rsidRPr="002E290A" w:rsidRDefault="001502A6" w:rsidP="00795A27">
            <w:pPr>
              <w:ind w:left="-108"/>
              <w:rPr>
                <w:b/>
                <w:i/>
              </w:rPr>
            </w:pPr>
          </w:p>
        </w:tc>
        <w:tc>
          <w:tcPr>
            <w:tcW w:w="7125" w:type="dxa"/>
            <w:gridSpan w:val="2"/>
            <w:shd w:val="clear" w:color="auto" w:fill="auto"/>
            <w:hideMark/>
          </w:tcPr>
          <w:p w:rsidR="00600B1A" w:rsidRPr="002E290A" w:rsidRDefault="00600B1A" w:rsidP="00795A27">
            <w:pPr>
              <w:jc w:val="both"/>
            </w:pPr>
            <w:r w:rsidRPr="002E290A">
              <w:t>Unified Tax System used by the department to administer tax programs for the State of Nevada</w:t>
            </w:r>
            <w:r w:rsidR="0085116F">
              <w:t>.</w:t>
            </w:r>
          </w:p>
        </w:tc>
      </w:tr>
      <w:tr w:rsidR="00600B1A" w:rsidRPr="004A35B4" w:rsidTr="00F06A43">
        <w:trPr>
          <w:trHeight w:val="255"/>
        </w:trPr>
        <w:tc>
          <w:tcPr>
            <w:tcW w:w="2520" w:type="dxa"/>
            <w:shd w:val="clear" w:color="auto" w:fill="auto"/>
            <w:noWrap/>
            <w:vAlign w:val="center"/>
            <w:hideMark/>
          </w:tcPr>
          <w:p w:rsidR="00600B1A" w:rsidRDefault="00600B1A" w:rsidP="00795A27">
            <w:pPr>
              <w:ind w:left="-108"/>
              <w:rPr>
                <w:b/>
                <w:i/>
              </w:rPr>
            </w:pPr>
            <w:r w:rsidRPr="002E290A">
              <w:rPr>
                <w:b/>
                <w:i/>
              </w:rPr>
              <w:t>Vendor</w:t>
            </w:r>
          </w:p>
          <w:p w:rsidR="003D248E" w:rsidRPr="002E290A" w:rsidRDefault="003D248E" w:rsidP="00795A27">
            <w:pPr>
              <w:ind w:left="-108"/>
              <w:rPr>
                <w:b/>
                <w:i/>
              </w:rPr>
            </w:pPr>
          </w:p>
        </w:tc>
        <w:tc>
          <w:tcPr>
            <w:tcW w:w="7125" w:type="dxa"/>
            <w:gridSpan w:val="2"/>
            <w:shd w:val="clear" w:color="auto" w:fill="auto"/>
            <w:hideMark/>
          </w:tcPr>
          <w:p w:rsidR="00600B1A" w:rsidRDefault="00600B1A" w:rsidP="00795A27">
            <w:pPr>
              <w:jc w:val="both"/>
            </w:pPr>
            <w:r w:rsidRPr="002E290A">
              <w:t>Organization/individual submitting a proposal in response to this RFP</w:t>
            </w:r>
            <w:r w:rsidR="003D248E">
              <w:t>.</w:t>
            </w:r>
          </w:p>
          <w:p w:rsidR="003D248E" w:rsidRPr="002E290A" w:rsidRDefault="003D248E" w:rsidP="00795A27">
            <w:pPr>
              <w:jc w:val="both"/>
            </w:pPr>
          </w:p>
        </w:tc>
      </w:tr>
      <w:tr w:rsidR="003D248E" w:rsidRPr="004A35B4" w:rsidTr="003D248E">
        <w:trPr>
          <w:trHeight w:val="510"/>
        </w:trPr>
        <w:tc>
          <w:tcPr>
            <w:tcW w:w="2520" w:type="dxa"/>
            <w:shd w:val="clear" w:color="auto" w:fill="auto"/>
            <w:noWrap/>
            <w:vAlign w:val="center"/>
            <w:hideMark/>
          </w:tcPr>
          <w:p w:rsidR="003D248E" w:rsidRDefault="003D248E" w:rsidP="00795A27">
            <w:pPr>
              <w:ind w:left="-108"/>
              <w:rPr>
                <w:b/>
                <w:i/>
              </w:rPr>
            </w:pPr>
            <w:r w:rsidRPr="002E290A">
              <w:rPr>
                <w:b/>
                <w:i/>
              </w:rPr>
              <w:t>Will</w:t>
            </w:r>
          </w:p>
          <w:p w:rsidR="003D248E" w:rsidRPr="002E290A" w:rsidRDefault="003D248E" w:rsidP="00795A27">
            <w:pPr>
              <w:ind w:left="-108"/>
              <w:rPr>
                <w:b/>
                <w:i/>
              </w:rPr>
            </w:pPr>
          </w:p>
        </w:tc>
        <w:tc>
          <w:tcPr>
            <w:tcW w:w="7125" w:type="dxa"/>
            <w:gridSpan w:val="2"/>
            <w:shd w:val="clear" w:color="auto" w:fill="auto"/>
            <w:hideMark/>
          </w:tcPr>
          <w:p w:rsidR="003D248E" w:rsidRPr="002E290A" w:rsidRDefault="003D248E" w:rsidP="00795A27">
            <w:pPr>
              <w:jc w:val="both"/>
            </w:pPr>
            <w:r w:rsidRPr="002E290A">
              <w:t>Indicates a mandatory requirement.  Failure to meet a mandatory requirement may result in the rejection of a proposal as non-responsive.</w:t>
            </w:r>
          </w:p>
        </w:tc>
      </w:tr>
    </w:tbl>
    <w:p w:rsidR="003E6B35" w:rsidRDefault="003E6B35" w:rsidP="00795A27">
      <w:pPr>
        <w:jc w:val="both"/>
      </w:pPr>
    </w:p>
    <w:p w:rsidR="005046DC" w:rsidRPr="005046DC" w:rsidRDefault="005046DC" w:rsidP="0085116F">
      <w:pPr>
        <w:pStyle w:val="ListParagraph"/>
        <w:numPr>
          <w:ilvl w:val="1"/>
          <w:numId w:val="27"/>
        </w:numPr>
        <w:tabs>
          <w:tab w:val="left" w:pos="1440"/>
        </w:tabs>
        <w:ind w:left="1440" w:hanging="720"/>
        <w:jc w:val="both"/>
        <w:rPr>
          <w:b/>
        </w:rPr>
      </w:pPr>
      <w:r>
        <w:rPr>
          <w:b/>
        </w:rPr>
        <w:t>S</w:t>
      </w:r>
      <w:r w:rsidR="00101B59">
        <w:rPr>
          <w:b/>
        </w:rPr>
        <w:t>tate Observed Holidays</w:t>
      </w:r>
    </w:p>
    <w:p w:rsidR="005046DC" w:rsidRDefault="005046DC" w:rsidP="00795A27">
      <w:pPr>
        <w:tabs>
          <w:tab w:val="left" w:pos="720"/>
          <w:tab w:val="left" w:pos="1440"/>
        </w:tabs>
        <w:ind w:left="720"/>
        <w:jc w:val="both"/>
      </w:pPr>
    </w:p>
    <w:p w:rsidR="005046DC" w:rsidRPr="00DD7C1A" w:rsidRDefault="005046DC" w:rsidP="00795A27">
      <w:pPr>
        <w:ind w:left="1440"/>
        <w:jc w:val="both"/>
        <w:rPr>
          <w:i/>
        </w:rPr>
      </w:pPr>
      <w:r>
        <w:t xml:space="preserve">The State observes the holidays noted in the following table.  </w:t>
      </w:r>
      <w:r>
        <w:rPr>
          <w:i/>
        </w:rPr>
        <w:t>Note:  When January 1</w:t>
      </w:r>
      <w:r w:rsidRPr="00DD7C1A">
        <w:rPr>
          <w:i/>
          <w:vertAlign w:val="superscript"/>
        </w:rPr>
        <w:t>st</w:t>
      </w:r>
      <w:r>
        <w:rPr>
          <w:i/>
        </w:rPr>
        <w:t>, July 4</w:t>
      </w:r>
      <w:r w:rsidRPr="00DD7C1A">
        <w:rPr>
          <w:i/>
          <w:vertAlign w:val="superscript"/>
        </w:rPr>
        <w:t>th</w:t>
      </w:r>
      <w:r>
        <w:rPr>
          <w:i/>
        </w:rPr>
        <w:t>, November 11</w:t>
      </w:r>
      <w:r w:rsidRPr="00DD7C1A">
        <w:rPr>
          <w:i/>
          <w:vertAlign w:val="superscript"/>
        </w:rPr>
        <w:t>th</w:t>
      </w:r>
      <w:r>
        <w:rPr>
          <w:i/>
        </w:rPr>
        <w:t xml:space="preserve"> or December 25</w:t>
      </w:r>
      <w:r w:rsidRPr="00DD7C1A">
        <w:rPr>
          <w:i/>
          <w:vertAlign w:val="superscript"/>
        </w:rPr>
        <w:t>th</w:t>
      </w:r>
      <w:r>
        <w:rPr>
          <w:i/>
        </w:rPr>
        <w:t xml:space="preserve"> falls on Saturday, the preceding Friday is observed as the legal holiday.  If these days fall on Sunday, the following Monday is the observed holiday.</w:t>
      </w:r>
    </w:p>
    <w:p w:rsidR="005046DC" w:rsidRDefault="005046DC" w:rsidP="00795A27"/>
    <w:tbl>
      <w:tblPr>
        <w:tblW w:w="8010" w:type="dxa"/>
        <w:tblInd w:w="1908" w:type="dxa"/>
        <w:tblBorders>
          <w:top w:val="threeDEmboss" w:sz="24" w:space="0" w:color="auto"/>
          <w:left w:val="threeDEmboss" w:sz="24" w:space="0" w:color="auto"/>
          <w:bottom w:val="threeDEmboss" w:sz="24" w:space="0" w:color="auto"/>
          <w:right w:val="threeDEmboss" w:sz="24" w:space="0" w:color="auto"/>
          <w:insideH w:val="single" w:sz="6" w:space="0" w:color="auto"/>
          <w:insideV w:val="single" w:sz="6" w:space="0" w:color="auto"/>
        </w:tblBorders>
        <w:tblLook w:val="0000"/>
      </w:tblPr>
      <w:tblGrid>
        <w:gridCol w:w="3870"/>
        <w:gridCol w:w="4140"/>
      </w:tblGrid>
      <w:tr w:rsidR="005046DC" w:rsidTr="00855AAF">
        <w:trPr>
          <w:trHeight w:val="440"/>
          <w:tblHeader/>
        </w:trPr>
        <w:tc>
          <w:tcPr>
            <w:tcW w:w="3870" w:type="dxa"/>
            <w:vAlign w:val="center"/>
          </w:tcPr>
          <w:p w:rsidR="005046DC" w:rsidRDefault="005046DC" w:rsidP="00795A27">
            <w:pPr>
              <w:jc w:val="center"/>
              <w:rPr>
                <w:b/>
                <w:bCs/>
              </w:rPr>
            </w:pPr>
            <w:smartTag w:uri="urn:schemas-microsoft-com:office:smarttags" w:element="place">
              <w:r>
                <w:rPr>
                  <w:b/>
                  <w:bCs/>
                </w:rPr>
                <w:t>HOLIDAY</w:t>
              </w:r>
            </w:smartTag>
          </w:p>
        </w:tc>
        <w:tc>
          <w:tcPr>
            <w:tcW w:w="4140" w:type="dxa"/>
            <w:vAlign w:val="center"/>
          </w:tcPr>
          <w:p w:rsidR="005046DC" w:rsidRDefault="005046DC" w:rsidP="00795A27">
            <w:pPr>
              <w:jc w:val="center"/>
              <w:rPr>
                <w:b/>
                <w:bCs/>
              </w:rPr>
            </w:pPr>
            <w:smartTag w:uri="urn:schemas-microsoft-com:office:smarttags" w:element="stockticker">
              <w:r>
                <w:rPr>
                  <w:b/>
                  <w:bCs/>
                </w:rPr>
                <w:t>DAY</w:t>
              </w:r>
            </w:smartTag>
            <w:r>
              <w:rPr>
                <w:b/>
                <w:bCs/>
              </w:rPr>
              <w:t xml:space="preserve"> OBSERVED</w:t>
            </w:r>
          </w:p>
        </w:tc>
      </w:tr>
      <w:tr w:rsidR="005046DC" w:rsidTr="00855AAF">
        <w:tc>
          <w:tcPr>
            <w:tcW w:w="3870" w:type="dxa"/>
            <w:vAlign w:val="bottom"/>
          </w:tcPr>
          <w:p w:rsidR="005046DC" w:rsidRDefault="005046DC" w:rsidP="00795A27">
            <w:r>
              <w:t>New Year’s Day</w:t>
            </w:r>
          </w:p>
        </w:tc>
        <w:tc>
          <w:tcPr>
            <w:tcW w:w="4140" w:type="dxa"/>
            <w:vAlign w:val="bottom"/>
          </w:tcPr>
          <w:p w:rsidR="005046DC" w:rsidRDefault="005046DC" w:rsidP="00795A27">
            <w:r>
              <w:t>January 1</w:t>
            </w:r>
          </w:p>
        </w:tc>
      </w:tr>
      <w:tr w:rsidR="005046DC" w:rsidTr="00855AAF">
        <w:tc>
          <w:tcPr>
            <w:tcW w:w="3870" w:type="dxa"/>
            <w:vAlign w:val="bottom"/>
          </w:tcPr>
          <w:p w:rsidR="005046DC" w:rsidRDefault="005046DC" w:rsidP="00795A27">
            <w:r>
              <w:t>Martin Luther King Jr.’s Birthday</w:t>
            </w:r>
          </w:p>
        </w:tc>
        <w:tc>
          <w:tcPr>
            <w:tcW w:w="4140" w:type="dxa"/>
            <w:vAlign w:val="bottom"/>
          </w:tcPr>
          <w:p w:rsidR="005046DC" w:rsidRDefault="005046DC" w:rsidP="00795A27">
            <w:r>
              <w:t>Third Monday in January</w:t>
            </w:r>
          </w:p>
        </w:tc>
      </w:tr>
      <w:tr w:rsidR="005046DC" w:rsidTr="00855AAF">
        <w:tc>
          <w:tcPr>
            <w:tcW w:w="3870" w:type="dxa"/>
            <w:vAlign w:val="bottom"/>
          </w:tcPr>
          <w:p w:rsidR="005046DC" w:rsidRDefault="005046DC" w:rsidP="00795A27">
            <w:r>
              <w:t>Presidents' Day</w:t>
            </w:r>
          </w:p>
        </w:tc>
        <w:tc>
          <w:tcPr>
            <w:tcW w:w="4140" w:type="dxa"/>
            <w:vAlign w:val="bottom"/>
          </w:tcPr>
          <w:p w:rsidR="005046DC" w:rsidRDefault="005046DC" w:rsidP="00795A27">
            <w:r>
              <w:t>Third Monday in February</w:t>
            </w:r>
          </w:p>
        </w:tc>
      </w:tr>
      <w:tr w:rsidR="005046DC" w:rsidTr="00855AAF">
        <w:tc>
          <w:tcPr>
            <w:tcW w:w="3870" w:type="dxa"/>
            <w:vAlign w:val="bottom"/>
          </w:tcPr>
          <w:p w:rsidR="005046DC" w:rsidRDefault="005046DC" w:rsidP="00795A27">
            <w:r>
              <w:t>Memorial Day</w:t>
            </w:r>
          </w:p>
        </w:tc>
        <w:tc>
          <w:tcPr>
            <w:tcW w:w="4140" w:type="dxa"/>
            <w:vAlign w:val="bottom"/>
          </w:tcPr>
          <w:p w:rsidR="005046DC" w:rsidRDefault="005046DC" w:rsidP="00795A27">
            <w:r>
              <w:t>Last Monday in May</w:t>
            </w:r>
          </w:p>
        </w:tc>
      </w:tr>
      <w:tr w:rsidR="005046DC" w:rsidTr="00855AAF">
        <w:tc>
          <w:tcPr>
            <w:tcW w:w="3870" w:type="dxa"/>
            <w:vAlign w:val="bottom"/>
          </w:tcPr>
          <w:p w:rsidR="005046DC" w:rsidRDefault="005046DC" w:rsidP="00795A27">
            <w:r>
              <w:t>Independence Day</w:t>
            </w:r>
          </w:p>
        </w:tc>
        <w:tc>
          <w:tcPr>
            <w:tcW w:w="4140" w:type="dxa"/>
            <w:vAlign w:val="bottom"/>
          </w:tcPr>
          <w:p w:rsidR="005046DC" w:rsidRDefault="005046DC" w:rsidP="00795A27">
            <w:r>
              <w:t>July 4</w:t>
            </w:r>
          </w:p>
        </w:tc>
      </w:tr>
      <w:tr w:rsidR="005046DC" w:rsidTr="00855AAF">
        <w:tc>
          <w:tcPr>
            <w:tcW w:w="3870" w:type="dxa"/>
            <w:vAlign w:val="bottom"/>
          </w:tcPr>
          <w:p w:rsidR="005046DC" w:rsidRDefault="005046DC" w:rsidP="00795A27">
            <w:r>
              <w:t>Labor Day</w:t>
            </w:r>
          </w:p>
        </w:tc>
        <w:tc>
          <w:tcPr>
            <w:tcW w:w="4140" w:type="dxa"/>
            <w:vAlign w:val="bottom"/>
          </w:tcPr>
          <w:p w:rsidR="005046DC" w:rsidRDefault="005046DC" w:rsidP="00795A27">
            <w:r>
              <w:t>First Monday in September</w:t>
            </w:r>
          </w:p>
        </w:tc>
      </w:tr>
      <w:tr w:rsidR="005046DC" w:rsidTr="00855AAF">
        <w:tc>
          <w:tcPr>
            <w:tcW w:w="3870" w:type="dxa"/>
            <w:vAlign w:val="bottom"/>
          </w:tcPr>
          <w:p w:rsidR="005046DC" w:rsidRDefault="005046DC" w:rsidP="00795A27">
            <w:smartTag w:uri="urn:schemas-microsoft-com:office:smarttags" w:element="place">
              <w:smartTag w:uri="urn:schemas-microsoft-com:office:smarttags" w:element="State">
                <w:r>
                  <w:t>Nevada</w:t>
                </w:r>
              </w:smartTag>
            </w:smartTag>
            <w:r>
              <w:t xml:space="preserve"> Day</w:t>
            </w:r>
          </w:p>
        </w:tc>
        <w:tc>
          <w:tcPr>
            <w:tcW w:w="4140" w:type="dxa"/>
            <w:vAlign w:val="bottom"/>
          </w:tcPr>
          <w:p w:rsidR="005046DC" w:rsidRDefault="005046DC" w:rsidP="00795A27">
            <w:r>
              <w:t>Last Friday in October</w:t>
            </w:r>
          </w:p>
        </w:tc>
      </w:tr>
      <w:tr w:rsidR="005046DC" w:rsidTr="00855AAF">
        <w:tc>
          <w:tcPr>
            <w:tcW w:w="3870" w:type="dxa"/>
            <w:vAlign w:val="bottom"/>
          </w:tcPr>
          <w:p w:rsidR="005046DC" w:rsidRDefault="005046DC" w:rsidP="00795A27">
            <w:r>
              <w:t>Veterans' Day</w:t>
            </w:r>
          </w:p>
        </w:tc>
        <w:tc>
          <w:tcPr>
            <w:tcW w:w="4140" w:type="dxa"/>
            <w:vAlign w:val="bottom"/>
          </w:tcPr>
          <w:p w:rsidR="005046DC" w:rsidRDefault="005046DC" w:rsidP="00795A27">
            <w:r>
              <w:t>November 11</w:t>
            </w:r>
          </w:p>
        </w:tc>
      </w:tr>
      <w:tr w:rsidR="005046DC" w:rsidTr="00855AAF">
        <w:tc>
          <w:tcPr>
            <w:tcW w:w="3870" w:type="dxa"/>
            <w:vAlign w:val="bottom"/>
          </w:tcPr>
          <w:p w:rsidR="005046DC" w:rsidRDefault="005046DC" w:rsidP="00795A27">
            <w:r>
              <w:t>Thanksgiving Day</w:t>
            </w:r>
          </w:p>
        </w:tc>
        <w:tc>
          <w:tcPr>
            <w:tcW w:w="4140" w:type="dxa"/>
            <w:vAlign w:val="bottom"/>
          </w:tcPr>
          <w:p w:rsidR="005046DC" w:rsidRDefault="005046DC" w:rsidP="00795A27">
            <w:r>
              <w:t>Fourth Thursday in November</w:t>
            </w:r>
          </w:p>
        </w:tc>
      </w:tr>
      <w:tr w:rsidR="005046DC" w:rsidTr="00855AAF">
        <w:tc>
          <w:tcPr>
            <w:tcW w:w="3870" w:type="dxa"/>
            <w:vAlign w:val="bottom"/>
          </w:tcPr>
          <w:p w:rsidR="005046DC" w:rsidRDefault="005046DC" w:rsidP="00795A27">
            <w:r>
              <w:t>Family Day</w:t>
            </w:r>
          </w:p>
        </w:tc>
        <w:tc>
          <w:tcPr>
            <w:tcW w:w="4140" w:type="dxa"/>
            <w:vAlign w:val="bottom"/>
          </w:tcPr>
          <w:p w:rsidR="005046DC" w:rsidRDefault="005046DC" w:rsidP="00795A27">
            <w:r>
              <w:t>Friday following the Fourth Thursday in November</w:t>
            </w:r>
          </w:p>
        </w:tc>
      </w:tr>
      <w:tr w:rsidR="005046DC" w:rsidTr="00855AAF">
        <w:tc>
          <w:tcPr>
            <w:tcW w:w="3870" w:type="dxa"/>
            <w:vAlign w:val="bottom"/>
          </w:tcPr>
          <w:p w:rsidR="005046DC" w:rsidRDefault="005046DC" w:rsidP="00795A27">
            <w:r>
              <w:t>Christmas Day</w:t>
            </w:r>
          </w:p>
        </w:tc>
        <w:tc>
          <w:tcPr>
            <w:tcW w:w="4140" w:type="dxa"/>
            <w:vAlign w:val="bottom"/>
          </w:tcPr>
          <w:p w:rsidR="005046DC" w:rsidRDefault="005046DC" w:rsidP="00795A27">
            <w:r>
              <w:t>December 25</w:t>
            </w:r>
          </w:p>
        </w:tc>
      </w:tr>
    </w:tbl>
    <w:p w:rsidR="005046DC" w:rsidRDefault="005046DC" w:rsidP="00795A27">
      <w:pPr>
        <w:jc w:val="both"/>
      </w:pPr>
    </w:p>
    <w:p w:rsidR="00764563" w:rsidRDefault="002E02FF" w:rsidP="00795A27">
      <w:pPr>
        <w:jc w:val="both"/>
        <w:rPr>
          <w:bCs/>
        </w:rPr>
      </w:pPr>
      <w:r w:rsidRPr="00CE1AEA">
        <w:rPr>
          <w:b/>
          <w:bCs/>
        </w:rPr>
        <w:t>3.</w:t>
      </w:r>
      <w:r w:rsidRPr="00CE1AEA">
        <w:rPr>
          <w:b/>
          <w:bCs/>
        </w:rPr>
        <w:tab/>
      </w:r>
      <w:r w:rsidRPr="00CE1AEA">
        <w:rPr>
          <w:b/>
        </w:rPr>
        <w:t>SCOPE OF WOR</w:t>
      </w:r>
      <w:r w:rsidR="007735C8" w:rsidRPr="00CE1AEA">
        <w:rPr>
          <w:b/>
        </w:rPr>
        <w:t>K</w:t>
      </w:r>
      <w:r w:rsidR="00C02859" w:rsidRPr="00CE1AEA">
        <w:rPr>
          <w:b/>
          <w:u w:val="single"/>
        </w:rPr>
        <w:fldChar w:fldCharType="begin"/>
      </w:r>
      <w:r w:rsidR="00DE3C55" w:rsidRPr="00CE1AEA">
        <w:instrText xml:space="preserve"> TC "</w:instrText>
      </w:r>
      <w:bookmarkStart w:id="2" w:name="_Toc303838036"/>
      <w:r w:rsidR="00DE3C55" w:rsidRPr="00CE1AEA">
        <w:rPr>
          <w:b/>
          <w:bCs/>
        </w:rPr>
        <w:instrText xml:space="preserve">3.  </w:instrText>
      </w:r>
      <w:r w:rsidR="00DE3C55" w:rsidRPr="00CE1AEA">
        <w:rPr>
          <w:b/>
          <w:u w:val="single"/>
        </w:rPr>
        <w:instrText>SCOPE OF WOR</w:instrText>
      </w:r>
      <w:r w:rsidR="007735C8" w:rsidRPr="00CE1AEA">
        <w:rPr>
          <w:b/>
          <w:u w:val="single"/>
        </w:rPr>
        <w:instrText>K</w:instrText>
      </w:r>
      <w:bookmarkEnd w:id="2"/>
      <w:r w:rsidR="00DE3C55" w:rsidRPr="00CE1AEA">
        <w:instrText xml:space="preserve">" \f C \l "1" </w:instrText>
      </w:r>
      <w:r w:rsidR="00C02859" w:rsidRPr="00CE1AEA">
        <w:rPr>
          <w:b/>
          <w:u w:val="single"/>
        </w:rPr>
        <w:fldChar w:fldCharType="end"/>
      </w:r>
    </w:p>
    <w:p w:rsidR="00764563" w:rsidRDefault="00764563" w:rsidP="00795A27">
      <w:pPr>
        <w:jc w:val="both"/>
        <w:rPr>
          <w:bCs/>
        </w:rPr>
      </w:pPr>
    </w:p>
    <w:p w:rsidR="00053291" w:rsidRDefault="00053291" w:rsidP="00795A27">
      <w:pPr>
        <w:ind w:left="720"/>
        <w:jc w:val="both"/>
      </w:pPr>
      <w:r>
        <w:t>Vendors must explain in sufficient detail how the vendor will satisfy the project requirements described below.  If subcontractors will be used for any of the tasks, vendors must indicate what tasks and the percentage of time subcontractor(s) will spend on those tasks.</w:t>
      </w:r>
      <w:r w:rsidR="000340B2">
        <w:t xml:space="preserve">  </w:t>
      </w:r>
      <w:r w:rsidR="000340B2" w:rsidRPr="002721D2">
        <w:t>Within their response vendors must provide their understanding of the project and a high level description of system functionality</w:t>
      </w:r>
    </w:p>
    <w:p w:rsidR="00053291" w:rsidRDefault="00053291" w:rsidP="00795A27">
      <w:pPr>
        <w:jc w:val="both"/>
        <w:rPr>
          <w:bCs/>
        </w:rPr>
      </w:pPr>
    </w:p>
    <w:p w:rsidR="00F73545" w:rsidRPr="003D248E" w:rsidRDefault="00053291" w:rsidP="00EB3503">
      <w:pPr>
        <w:pStyle w:val="ListParagraph"/>
        <w:numPr>
          <w:ilvl w:val="1"/>
          <w:numId w:val="41"/>
        </w:numPr>
        <w:rPr>
          <w:b/>
          <w:spacing w:val="-1"/>
        </w:rPr>
      </w:pPr>
      <w:r w:rsidRPr="003D248E">
        <w:rPr>
          <w:b/>
          <w:spacing w:val="-1"/>
        </w:rPr>
        <w:tab/>
        <w:t>Project Requirements</w:t>
      </w:r>
    </w:p>
    <w:p w:rsidR="00053291" w:rsidRPr="0014118A" w:rsidRDefault="00053291" w:rsidP="00795A27">
      <w:pPr>
        <w:ind w:firstLine="720"/>
        <w:rPr>
          <w:b/>
          <w:spacing w:val="-1"/>
        </w:rPr>
      </w:pPr>
    </w:p>
    <w:p w:rsidR="00F73545" w:rsidRPr="00053291" w:rsidRDefault="00F73545" w:rsidP="00EB3503">
      <w:pPr>
        <w:pStyle w:val="ListParagraph"/>
        <w:numPr>
          <w:ilvl w:val="2"/>
          <w:numId w:val="42"/>
        </w:numPr>
        <w:jc w:val="both"/>
      </w:pPr>
      <w:r w:rsidRPr="00053291">
        <w:t xml:space="preserve">The vendor must demonstrate that it is legally organized as a federal or state charted bank, a member of the Federal Deposit Insurance Corporation (FDIC), and compliant with section 330.15 of the FDIC’s regulations governing insurance coverage of public unit accounts.  The vendor must provide the department its FDIC certificate number. </w:t>
      </w:r>
    </w:p>
    <w:p w:rsidR="00F73545" w:rsidRPr="0014118A" w:rsidRDefault="00F73545" w:rsidP="00795A27">
      <w:pPr>
        <w:pStyle w:val="ListParagraph"/>
        <w:autoSpaceDE w:val="0"/>
        <w:autoSpaceDN w:val="0"/>
        <w:adjustRightInd w:val="0"/>
        <w:ind w:left="540"/>
      </w:pPr>
      <w:r w:rsidRPr="0014118A">
        <w:t xml:space="preserve"> </w:t>
      </w:r>
    </w:p>
    <w:p w:rsidR="00F73545" w:rsidRPr="00053291" w:rsidRDefault="00F73545" w:rsidP="00EB3503">
      <w:pPr>
        <w:pStyle w:val="ListParagraph"/>
        <w:numPr>
          <w:ilvl w:val="2"/>
          <w:numId w:val="42"/>
        </w:numPr>
        <w:jc w:val="both"/>
      </w:pPr>
      <w:r w:rsidRPr="00053291">
        <w:t>The vendor will ensure that the depository provides collateral of acceptable securities having a fair market value of at least 102 percent of the amount of uninsured ledger balances through the Nevada Collateral Pool on a daily basis as required by NRS 356.010 through 356.030.</w:t>
      </w:r>
    </w:p>
    <w:p w:rsidR="00F73545" w:rsidRPr="0014118A" w:rsidRDefault="00F73545" w:rsidP="00795A27">
      <w:pPr>
        <w:ind w:left="2160" w:hanging="720"/>
        <w:jc w:val="both"/>
      </w:pPr>
      <w:r w:rsidRPr="003D248E">
        <w:t xml:space="preserve"> </w:t>
      </w:r>
    </w:p>
    <w:p w:rsidR="004513B2" w:rsidRDefault="00F73545" w:rsidP="00EB3503">
      <w:pPr>
        <w:pStyle w:val="ListParagraph"/>
        <w:numPr>
          <w:ilvl w:val="2"/>
          <w:numId w:val="42"/>
        </w:numPr>
        <w:jc w:val="both"/>
      </w:pPr>
      <w:r w:rsidRPr="0014118A">
        <w:t>The vendor must demonstrate that it is a qualified depository for public funds in accordance with NRS 356.</w:t>
      </w:r>
      <w:r w:rsidR="004513B2">
        <w:t xml:space="preserve">  </w:t>
      </w:r>
    </w:p>
    <w:p w:rsidR="004513B2" w:rsidRDefault="004513B2" w:rsidP="004513B2">
      <w:pPr>
        <w:ind w:left="2160" w:hanging="720"/>
        <w:jc w:val="both"/>
      </w:pPr>
    </w:p>
    <w:p w:rsidR="00AB0709" w:rsidRPr="00325EB6" w:rsidRDefault="00F73545" w:rsidP="00EB3503">
      <w:pPr>
        <w:pStyle w:val="ListParagraph"/>
        <w:numPr>
          <w:ilvl w:val="2"/>
          <w:numId w:val="42"/>
        </w:numPr>
        <w:jc w:val="both"/>
      </w:pPr>
      <w:r w:rsidRPr="00325EB6">
        <w:t xml:space="preserve">Pursuant to NRS 356.010, all money under the control of the State Treasurer belonging to the State must be deposited in any state or national banks, any insured credit unions or in any insured savings and loan associations in this State or, if approved by the State Board of Finance, in any banks, insured credit unions or insured savings and loan associations outside of this State.  </w:t>
      </w:r>
    </w:p>
    <w:p w:rsidR="00AB0709" w:rsidRPr="00325EB6" w:rsidRDefault="00AB0709" w:rsidP="00AB0709">
      <w:pPr>
        <w:pStyle w:val="ListParagraph"/>
      </w:pPr>
    </w:p>
    <w:p w:rsidR="00AB0709" w:rsidRPr="00325EB6" w:rsidRDefault="00325EB6" w:rsidP="00EB3503">
      <w:pPr>
        <w:pStyle w:val="ListParagraph"/>
        <w:numPr>
          <w:ilvl w:val="3"/>
          <w:numId w:val="42"/>
        </w:numPr>
        <w:jc w:val="both"/>
      </w:pPr>
      <w:r w:rsidRPr="00325EB6">
        <w:t>It is preferred that the remit address is within the State of Nevada</w:t>
      </w:r>
      <w:r w:rsidR="00AB0709" w:rsidRPr="00325EB6">
        <w:t xml:space="preserve">. </w:t>
      </w:r>
    </w:p>
    <w:p w:rsidR="00AB0709" w:rsidRPr="00325EB6" w:rsidRDefault="00AB0709" w:rsidP="00AB0709">
      <w:pPr>
        <w:pStyle w:val="ListParagraph"/>
        <w:ind w:left="2520"/>
        <w:jc w:val="both"/>
      </w:pPr>
      <w:r w:rsidRPr="00325EB6">
        <w:t xml:space="preserve">  </w:t>
      </w:r>
    </w:p>
    <w:p w:rsidR="00F73545" w:rsidRPr="00325EB6" w:rsidRDefault="00A72A31" w:rsidP="00EB3503">
      <w:pPr>
        <w:pStyle w:val="ListParagraph"/>
        <w:numPr>
          <w:ilvl w:val="3"/>
          <w:numId w:val="42"/>
        </w:numPr>
        <w:jc w:val="both"/>
      </w:pPr>
      <w:r w:rsidRPr="00325EB6">
        <w:t>Approval of contracts for o</w:t>
      </w:r>
      <w:r w:rsidR="00F73545" w:rsidRPr="00325EB6">
        <w:t>ut-of-state vendors is contingent upon the department obtaining approval of the State Board of Finance to deposit of monies in a bank outside of Nevada.</w:t>
      </w:r>
    </w:p>
    <w:p w:rsidR="00F73545" w:rsidRPr="0014118A" w:rsidRDefault="00F73545" w:rsidP="00795A27">
      <w:pPr>
        <w:pStyle w:val="Default"/>
        <w:ind w:left="540" w:hanging="540"/>
        <w:rPr>
          <w:rFonts w:ascii="Calibri" w:hAnsi="Calibri"/>
        </w:rPr>
      </w:pPr>
    </w:p>
    <w:p w:rsidR="00F73545" w:rsidRPr="0014118A" w:rsidRDefault="00F73545" w:rsidP="00EB3503">
      <w:pPr>
        <w:pStyle w:val="ListParagraph"/>
        <w:numPr>
          <w:ilvl w:val="2"/>
          <w:numId w:val="42"/>
        </w:numPr>
        <w:jc w:val="both"/>
      </w:pPr>
      <w:r w:rsidRPr="0014118A">
        <w:t>The vendor must be registered to conduct business in the State, or become duly qualified to do business in the State as a foreign business entity before a contract can be executed.</w:t>
      </w:r>
    </w:p>
    <w:p w:rsidR="00F73545" w:rsidRPr="0014118A" w:rsidRDefault="00F73545" w:rsidP="00795A27">
      <w:pPr>
        <w:pStyle w:val="ListParagraph"/>
        <w:ind w:left="540" w:hanging="540"/>
      </w:pPr>
    </w:p>
    <w:p w:rsidR="00F73545" w:rsidRPr="0014118A" w:rsidRDefault="00F73545" w:rsidP="00EB3503">
      <w:pPr>
        <w:pStyle w:val="ListParagraph"/>
        <w:numPr>
          <w:ilvl w:val="2"/>
          <w:numId w:val="42"/>
        </w:numPr>
        <w:jc w:val="both"/>
      </w:pPr>
      <w:r w:rsidRPr="0014118A">
        <w:t>The vendor must implement a quality assurance program to minimize processing errors, increase efficiency and meet accuracy standards as agreed to by the vendor and department.</w:t>
      </w:r>
    </w:p>
    <w:p w:rsidR="00F73545" w:rsidRPr="0014118A" w:rsidRDefault="00F73545" w:rsidP="00795A27">
      <w:pPr>
        <w:pStyle w:val="ListParagraph"/>
      </w:pPr>
    </w:p>
    <w:p w:rsidR="00F73545" w:rsidRPr="0014118A" w:rsidRDefault="00F73545" w:rsidP="00EB3503">
      <w:pPr>
        <w:pStyle w:val="ListParagraph"/>
        <w:numPr>
          <w:ilvl w:val="2"/>
          <w:numId w:val="42"/>
        </w:numPr>
        <w:jc w:val="both"/>
      </w:pPr>
      <w:r w:rsidRPr="0014118A">
        <w:t>The vendor must demonstrate that it has at least three (3) years of experience in fields or activities which are relevant to the duties, responsibilities, and obligations associated with the proposed services.</w:t>
      </w:r>
    </w:p>
    <w:p w:rsidR="00F73545" w:rsidRPr="00965C98" w:rsidRDefault="00F73545" w:rsidP="00795A27">
      <w:pPr>
        <w:pStyle w:val="ListParagraph"/>
        <w:ind w:left="540" w:hanging="540"/>
      </w:pPr>
    </w:p>
    <w:p w:rsidR="00F73545" w:rsidRPr="0014118A" w:rsidRDefault="00F73545" w:rsidP="00EB3503">
      <w:pPr>
        <w:pStyle w:val="ListParagraph"/>
        <w:numPr>
          <w:ilvl w:val="2"/>
          <w:numId w:val="42"/>
        </w:numPr>
        <w:jc w:val="both"/>
      </w:pPr>
      <w:r w:rsidRPr="0014118A">
        <w:t>The vendor must have a plan for business continuity and recovery in the event of a disaster.</w:t>
      </w:r>
    </w:p>
    <w:p w:rsidR="00F73545" w:rsidRPr="0014118A" w:rsidRDefault="00F73545" w:rsidP="00795A27">
      <w:pPr>
        <w:pStyle w:val="ListParagraph"/>
        <w:ind w:left="540" w:hanging="540"/>
      </w:pPr>
    </w:p>
    <w:p w:rsidR="00F73545" w:rsidRDefault="00F73545" w:rsidP="00EB3503">
      <w:pPr>
        <w:pStyle w:val="ListParagraph"/>
        <w:numPr>
          <w:ilvl w:val="2"/>
          <w:numId w:val="42"/>
        </w:numPr>
        <w:jc w:val="both"/>
      </w:pPr>
      <w:r w:rsidRPr="0014118A">
        <w:t>The vendor must respond to transaction confirmations and requests for data as needed from the department staff and State’s auditors</w:t>
      </w:r>
      <w:r>
        <w:t xml:space="preserve"> within 24 hours of a request</w:t>
      </w:r>
      <w:r w:rsidRPr="0014118A">
        <w:t>.</w:t>
      </w:r>
    </w:p>
    <w:p w:rsidR="00F73545" w:rsidRDefault="00F73545" w:rsidP="00795A27">
      <w:pPr>
        <w:pStyle w:val="ListParagraph"/>
        <w:ind w:left="2160"/>
        <w:jc w:val="both"/>
      </w:pPr>
    </w:p>
    <w:p w:rsidR="00F73545" w:rsidRPr="0014118A" w:rsidRDefault="00F73545" w:rsidP="00EB3503">
      <w:pPr>
        <w:pStyle w:val="ListParagraph"/>
        <w:numPr>
          <w:ilvl w:val="2"/>
          <w:numId w:val="42"/>
        </w:numPr>
        <w:jc w:val="both"/>
      </w:pPr>
      <w:r>
        <w:t>The vendor will act on change orders submitted from authorized users only as identified by the department.</w:t>
      </w:r>
    </w:p>
    <w:p w:rsidR="00F73545" w:rsidRPr="0014118A" w:rsidRDefault="00F73545" w:rsidP="00795A27">
      <w:pPr>
        <w:pStyle w:val="ListParagraph"/>
        <w:ind w:left="2160"/>
        <w:jc w:val="both"/>
      </w:pPr>
    </w:p>
    <w:p w:rsidR="00F73545" w:rsidRPr="0014118A" w:rsidRDefault="00F73545" w:rsidP="00EB3503">
      <w:pPr>
        <w:pStyle w:val="ListParagraph"/>
        <w:numPr>
          <w:ilvl w:val="2"/>
          <w:numId w:val="42"/>
        </w:numPr>
        <w:jc w:val="both"/>
      </w:pPr>
      <w:r w:rsidRPr="0014118A">
        <w:t>The vendor must agree to provide, without a specific charge, analytical services to the department consisting of, at a minimum, providing upon request:</w:t>
      </w:r>
    </w:p>
    <w:p w:rsidR="00F73545" w:rsidRPr="0014118A" w:rsidRDefault="00F73545" w:rsidP="00795A27">
      <w:pPr>
        <w:pStyle w:val="ListParagraph"/>
      </w:pPr>
    </w:p>
    <w:p w:rsidR="00F73545" w:rsidRPr="0014118A" w:rsidRDefault="00F73545" w:rsidP="00EB3503">
      <w:pPr>
        <w:pStyle w:val="ListParagraph"/>
        <w:numPr>
          <w:ilvl w:val="3"/>
          <w:numId w:val="42"/>
        </w:numPr>
        <w:ind w:left="3060" w:hanging="900"/>
        <w:jc w:val="both"/>
      </w:pPr>
      <w:r w:rsidRPr="0014118A">
        <w:t>a review of the current lockbox processes and assistance with redesign to facilitate lockbox applicability;</w:t>
      </w:r>
    </w:p>
    <w:p w:rsidR="00F73545" w:rsidRPr="0014118A" w:rsidRDefault="00F73545" w:rsidP="00EB3503">
      <w:pPr>
        <w:pStyle w:val="ListParagraph"/>
        <w:numPr>
          <w:ilvl w:val="3"/>
          <w:numId w:val="42"/>
        </w:numPr>
        <w:ind w:left="3060" w:hanging="900"/>
        <w:jc w:val="both"/>
      </w:pPr>
      <w:r w:rsidRPr="0014118A">
        <w:t>a personal visit to the site to track goals; discuss the ongoing lockbox processing operations and t</w:t>
      </w:r>
      <w:r w:rsidR="00832E78">
        <w:t xml:space="preserve">imely improvements; and review </w:t>
      </w:r>
      <w:r w:rsidRPr="0014118A">
        <w:t>performance and quality assurance; and</w:t>
      </w:r>
    </w:p>
    <w:p w:rsidR="00F73545" w:rsidRPr="0014118A" w:rsidRDefault="00F73545" w:rsidP="00EB3503">
      <w:pPr>
        <w:pStyle w:val="ListParagraph"/>
        <w:numPr>
          <w:ilvl w:val="3"/>
          <w:numId w:val="42"/>
        </w:numPr>
        <w:ind w:left="3060" w:hanging="900"/>
        <w:jc w:val="both"/>
      </w:pPr>
      <w:r w:rsidRPr="0014118A">
        <w:t>other information or marketing the vendor may suggest.</w:t>
      </w:r>
    </w:p>
    <w:p w:rsidR="00F73545" w:rsidRPr="0014118A" w:rsidRDefault="00F73545" w:rsidP="00795A27">
      <w:pPr>
        <w:pStyle w:val="ListParagraph"/>
        <w:autoSpaceDE w:val="0"/>
        <w:autoSpaceDN w:val="0"/>
        <w:adjustRightInd w:val="0"/>
      </w:pPr>
      <w:r w:rsidRPr="0014118A">
        <w:t xml:space="preserve"> </w:t>
      </w:r>
    </w:p>
    <w:p w:rsidR="00F73545" w:rsidRPr="0014118A" w:rsidRDefault="00F73545" w:rsidP="00EB3503">
      <w:pPr>
        <w:pStyle w:val="ListParagraph"/>
        <w:numPr>
          <w:ilvl w:val="2"/>
          <w:numId w:val="42"/>
        </w:numPr>
        <w:jc w:val="both"/>
      </w:pPr>
      <w:r w:rsidRPr="00053291">
        <w:t>All money must be deposited daily.</w:t>
      </w:r>
    </w:p>
    <w:p w:rsidR="00F73545" w:rsidRPr="0014118A" w:rsidRDefault="00F73545" w:rsidP="00795A27">
      <w:pPr>
        <w:pStyle w:val="ListParagraph"/>
        <w:autoSpaceDE w:val="0"/>
        <w:autoSpaceDN w:val="0"/>
        <w:adjustRightInd w:val="0"/>
        <w:ind w:left="540" w:hanging="540"/>
      </w:pPr>
      <w:r w:rsidRPr="0014118A">
        <w:rPr>
          <w:rFonts w:cs="Arial"/>
        </w:rPr>
        <w:t xml:space="preserve"> </w:t>
      </w:r>
    </w:p>
    <w:p w:rsidR="00832E78" w:rsidRDefault="00F73545" w:rsidP="00EB3503">
      <w:pPr>
        <w:pStyle w:val="ListParagraph"/>
        <w:numPr>
          <w:ilvl w:val="2"/>
          <w:numId w:val="42"/>
        </w:numPr>
        <w:jc w:val="both"/>
      </w:pPr>
      <w:r w:rsidRPr="0014118A">
        <w:t xml:space="preserve">The vendor must provide assistance with the procurement of lockbox or caller services from the main United States Post Office facilities, or any other postal facility which may improve deposit and funds availability.  In all cases, the </w:t>
      </w:r>
      <w:r w:rsidR="00F60E82">
        <w:t xml:space="preserve">box </w:t>
      </w:r>
      <w:r w:rsidRPr="0014118A">
        <w:t xml:space="preserve">shall be </w:t>
      </w:r>
      <w:r w:rsidR="00F60E82">
        <w:t xml:space="preserve">in the name of the department.  </w:t>
      </w:r>
      <w:r w:rsidRPr="0014118A">
        <w:t xml:space="preserve">  Separate boxes must be established for the following:  </w:t>
      </w:r>
    </w:p>
    <w:p w:rsidR="00832E78" w:rsidRDefault="00832E78" w:rsidP="00795A27">
      <w:pPr>
        <w:pStyle w:val="ListParagraph"/>
      </w:pPr>
    </w:p>
    <w:p w:rsidR="00832E78" w:rsidRDefault="00F73545" w:rsidP="00EB3503">
      <w:pPr>
        <w:pStyle w:val="ListParagraph"/>
        <w:numPr>
          <w:ilvl w:val="3"/>
          <w:numId w:val="42"/>
        </w:numPr>
        <w:ind w:left="3060" w:hanging="900"/>
        <w:jc w:val="both"/>
      </w:pPr>
      <w:r w:rsidRPr="0014118A">
        <w:t xml:space="preserve">Sales and Use Tax returns/remittances, </w:t>
      </w:r>
    </w:p>
    <w:p w:rsidR="00832E78" w:rsidRDefault="00F73545" w:rsidP="00EB3503">
      <w:pPr>
        <w:pStyle w:val="ListParagraph"/>
        <w:numPr>
          <w:ilvl w:val="3"/>
          <w:numId w:val="42"/>
        </w:numPr>
        <w:ind w:left="3060" w:hanging="900"/>
        <w:jc w:val="both"/>
      </w:pPr>
      <w:r w:rsidRPr="0014118A">
        <w:t>Modified Business Tax returns/remittances</w:t>
      </w:r>
      <w:r w:rsidR="00832E78">
        <w:t xml:space="preserve">, </w:t>
      </w:r>
      <w:r w:rsidRPr="0014118A">
        <w:t>and</w:t>
      </w:r>
    </w:p>
    <w:p w:rsidR="00F73545" w:rsidRPr="0014118A" w:rsidRDefault="00F73545" w:rsidP="00EB3503">
      <w:pPr>
        <w:pStyle w:val="ListParagraph"/>
        <w:numPr>
          <w:ilvl w:val="3"/>
          <w:numId w:val="42"/>
        </w:numPr>
        <w:ind w:left="3060" w:hanging="900"/>
        <w:jc w:val="both"/>
      </w:pPr>
      <w:r w:rsidRPr="0014118A">
        <w:t xml:space="preserve">Account Receivable coupons/remittances.  </w:t>
      </w:r>
    </w:p>
    <w:p w:rsidR="00F73545" w:rsidRPr="0014118A" w:rsidRDefault="00F73545" w:rsidP="00795A27">
      <w:pPr>
        <w:pStyle w:val="ListParagraph"/>
        <w:autoSpaceDE w:val="0"/>
        <w:autoSpaceDN w:val="0"/>
        <w:adjustRightInd w:val="0"/>
        <w:ind w:left="0"/>
      </w:pPr>
    </w:p>
    <w:p w:rsidR="00F73545" w:rsidRPr="0014118A" w:rsidRDefault="00F73545" w:rsidP="00EB3503">
      <w:pPr>
        <w:pStyle w:val="ListParagraph"/>
        <w:numPr>
          <w:ilvl w:val="2"/>
          <w:numId w:val="42"/>
        </w:numPr>
        <w:jc w:val="both"/>
      </w:pPr>
      <w:r w:rsidRPr="0014118A">
        <w:t>The vendor must certify that it has neither, directly nor indirectly, entered into any agreement, participated in any collusion, nor otherwise taken any action in restraint of free competitive bidding in connection with this proposal submitted to the State of Nevada on this date.</w:t>
      </w:r>
    </w:p>
    <w:p w:rsidR="00F73545" w:rsidRPr="0014118A" w:rsidRDefault="00F73545" w:rsidP="00795A27">
      <w:pPr>
        <w:pStyle w:val="ListParagraph"/>
        <w:ind w:left="2160"/>
        <w:jc w:val="both"/>
      </w:pPr>
    </w:p>
    <w:p w:rsidR="00F73545" w:rsidRPr="0014118A" w:rsidRDefault="00F73545" w:rsidP="00EB3503">
      <w:pPr>
        <w:pStyle w:val="ListParagraph"/>
        <w:numPr>
          <w:ilvl w:val="2"/>
          <w:numId w:val="42"/>
        </w:numPr>
        <w:jc w:val="both"/>
      </w:pPr>
      <w:r w:rsidRPr="0014118A">
        <w:t>The vendor will develop and implement a fully functional lockbox services system in accordance with the scope of work by June 10, 2012.  The vendor must deliver to the department initial testing files no later than March 1, 2012.</w:t>
      </w:r>
    </w:p>
    <w:p w:rsidR="00F73545" w:rsidRPr="0014118A" w:rsidRDefault="00F73545" w:rsidP="00795A27">
      <w:pPr>
        <w:pStyle w:val="ListParagraph"/>
        <w:ind w:left="2160"/>
        <w:jc w:val="both"/>
      </w:pPr>
    </w:p>
    <w:p w:rsidR="00F73545" w:rsidRPr="0014118A" w:rsidRDefault="00F73545" w:rsidP="00EB3503">
      <w:pPr>
        <w:pStyle w:val="ListParagraph"/>
        <w:numPr>
          <w:ilvl w:val="2"/>
          <w:numId w:val="42"/>
        </w:numPr>
        <w:jc w:val="both"/>
      </w:pPr>
      <w:r w:rsidRPr="0014118A">
        <w:t>The vendor lockbox services system will have the capability to accommodate changes in form, rates and taxes.</w:t>
      </w:r>
    </w:p>
    <w:p w:rsidR="00DB5A74" w:rsidRDefault="00DB5A74" w:rsidP="00795A27">
      <w:pPr>
        <w:jc w:val="both"/>
      </w:pPr>
    </w:p>
    <w:p w:rsidR="00101B59" w:rsidRPr="00226C2F" w:rsidRDefault="00101B59" w:rsidP="00EB3503">
      <w:pPr>
        <w:pStyle w:val="ListParagraph"/>
        <w:numPr>
          <w:ilvl w:val="1"/>
          <w:numId w:val="42"/>
        </w:numPr>
        <w:rPr>
          <w:b/>
          <w:spacing w:val="-1"/>
        </w:rPr>
      </w:pPr>
      <w:r w:rsidRPr="00226C2F">
        <w:rPr>
          <w:b/>
          <w:spacing w:val="-1"/>
        </w:rPr>
        <w:tab/>
        <w:t>Project Current Level of Services</w:t>
      </w:r>
    </w:p>
    <w:p w:rsidR="00101B59" w:rsidRPr="0014118A" w:rsidRDefault="00101B59" w:rsidP="00795A27">
      <w:pPr>
        <w:ind w:left="540" w:hanging="540"/>
        <w:rPr>
          <w:spacing w:val="-1"/>
        </w:rPr>
      </w:pPr>
      <w:r w:rsidRPr="0014118A">
        <w:rPr>
          <w:spacing w:val="-1"/>
        </w:rPr>
        <w:tab/>
      </w:r>
    </w:p>
    <w:p w:rsidR="00101B59" w:rsidRPr="00101B59" w:rsidRDefault="00226C2F" w:rsidP="00795A27">
      <w:pPr>
        <w:ind w:left="2160" w:hanging="720"/>
        <w:jc w:val="both"/>
      </w:pPr>
      <w:r>
        <w:t>3.2.1</w:t>
      </w:r>
      <w:r>
        <w:tab/>
      </w:r>
      <w:r w:rsidR="00101B59" w:rsidRPr="00101B59">
        <w:t>During non-peak periods, the vendor processes mail received by 12:00 noon (vendor time), Monday through Friday, the same day and transmits the interface files containing the return, payment and Accounts Receivable (AR) information by 9:00 p.m. on that day.  Any mail that is identified as non-processable (as defined below in item #</w:t>
      </w:r>
      <w:r w:rsidR="00563870" w:rsidRPr="00CE1AEA">
        <w:t>3.2.</w:t>
      </w:r>
      <w:r w:rsidR="00560650">
        <w:t>7.6</w:t>
      </w:r>
      <w:r w:rsidR="00101B59" w:rsidRPr="00101B59">
        <w:t>) is sent by 10:00 a.m. the next workday by the courier service specified by the department to its Carson City Office.</w:t>
      </w:r>
    </w:p>
    <w:p w:rsidR="00101B59" w:rsidRPr="0014118A" w:rsidRDefault="00101B59" w:rsidP="00795A27">
      <w:pPr>
        <w:ind w:left="360" w:firstLine="180"/>
      </w:pPr>
    </w:p>
    <w:p w:rsidR="00101B59" w:rsidRPr="0014118A" w:rsidRDefault="00101B59" w:rsidP="00795A27">
      <w:pPr>
        <w:ind w:left="2160"/>
        <w:jc w:val="both"/>
      </w:pPr>
      <w:r w:rsidRPr="0014118A">
        <w:t>During peak periods, the vendor processes mail within two weeks.</w:t>
      </w:r>
      <w:r>
        <w:t xml:space="preserve">  </w:t>
      </w:r>
      <w:r w:rsidRPr="0014118A">
        <w:t>Peak periods are listed below:</w:t>
      </w:r>
    </w:p>
    <w:p w:rsidR="00BA4EBC" w:rsidRPr="0014118A" w:rsidRDefault="00101B59" w:rsidP="00795A27">
      <w:pPr>
        <w:ind w:left="2520" w:hanging="360"/>
      </w:pPr>
      <w:r w:rsidRPr="0014118A">
        <w:tab/>
      </w:r>
    </w:p>
    <w:tbl>
      <w:tblPr>
        <w:tblStyle w:val="TableGrid"/>
        <w:tblW w:w="0" w:type="auto"/>
        <w:tblInd w:w="4257" w:type="dxa"/>
        <w:tblLook w:val="04A0"/>
      </w:tblPr>
      <w:tblGrid>
        <w:gridCol w:w="2358"/>
      </w:tblGrid>
      <w:tr w:rsidR="00BA4EBC" w:rsidRPr="00BA4EBC" w:rsidTr="00BA4EBC">
        <w:tc>
          <w:tcPr>
            <w:tcW w:w="2358" w:type="dxa"/>
          </w:tcPr>
          <w:p w:rsidR="00BA4EBC" w:rsidRPr="00BA4EBC" w:rsidRDefault="00BA4EBC" w:rsidP="00BA4EBC">
            <w:pPr>
              <w:jc w:val="center"/>
            </w:pPr>
            <w:r w:rsidRPr="00BA4EBC">
              <w:t>July last week</w:t>
            </w:r>
          </w:p>
        </w:tc>
      </w:tr>
      <w:tr w:rsidR="00BA4EBC" w:rsidRPr="00BA4EBC" w:rsidTr="00BA4EBC">
        <w:tc>
          <w:tcPr>
            <w:tcW w:w="2358" w:type="dxa"/>
          </w:tcPr>
          <w:p w:rsidR="00BA4EBC" w:rsidRPr="00BA4EBC" w:rsidRDefault="00BA4EBC" w:rsidP="00BA4EBC">
            <w:pPr>
              <w:jc w:val="center"/>
            </w:pPr>
            <w:r w:rsidRPr="00BA4EBC">
              <w:t>August 1</w:t>
            </w:r>
            <w:r w:rsidRPr="00BA4EBC">
              <w:rPr>
                <w:vertAlign w:val="superscript"/>
              </w:rPr>
              <w:t>st</w:t>
            </w:r>
            <w:r w:rsidRPr="00BA4EBC">
              <w:t xml:space="preserve"> week</w:t>
            </w:r>
          </w:p>
        </w:tc>
      </w:tr>
      <w:tr w:rsidR="00BA4EBC" w:rsidRPr="00BA4EBC" w:rsidTr="00BA4EBC">
        <w:tc>
          <w:tcPr>
            <w:tcW w:w="2358" w:type="dxa"/>
          </w:tcPr>
          <w:p w:rsidR="00BA4EBC" w:rsidRPr="00BA4EBC" w:rsidRDefault="00BA4EBC" w:rsidP="00BA4EBC">
            <w:pPr>
              <w:jc w:val="center"/>
            </w:pPr>
            <w:r w:rsidRPr="00BA4EBC">
              <w:t>October last week</w:t>
            </w:r>
          </w:p>
        </w:tc>
      </w:tr>
      <w:tr w:rsidR="00BA4EBC" w:rsidRPr="00BA4EBC" w:rsidTr="00BA4EBC">
        <w:tc>
          <w:tcPr>
            <w:tcW w:w="2358" w:type="dxa"/>
          </w:tcPr>
          <w:p w:rsidR="00BA4EBC" w:rsidRPr="00BA4EBC" w:rsidRDefault="00BA4EBC" w:rsidP="00BA4EBC">
            <w:pPr>
              <w:jc w:val="center"/>
            </w:pPr>
            <w:r w:rsidRPr="00BA4EBC">
              <w:t>November 1</w:t>
            </w:r>
            <w:r w:rsidRPr="00BA4EBC">
              <w:rPr>
                <w:vertAlign w:val="superscript"/>
              </w:rPr>
              <w:t>st</w:t>
            </w:r>
            <w:r w:rsidRPr="00BA4EBC">
              <w:t xml:space="preserve"> week</w:t>
            </w:r>
          </w:p>
        </w:tc>
      </w:tr>
      <w:tr w:rsidR="00BA4EBC" w:rsidRPr="00BA4EBC" w:rsidTr="00BA4EBC">
        <w:tc>
          <w:tcPr>
            <w:tcW w:w="2358" w:type="dxa"/>
          </w:tcPr>
          <w:p w:rsidR="00BA4EBC" w:rsidRPr="00BA4EBC" w:rsidRDefault="00BA4EBC" w:rsidP="00BA4EBC">
            <w:pPr>
              <w:jc w:val="center"/>
            </w:pPr>
            <w:r w:rsidRPr="00BA4EBC">
              <w:t>January last week</w:t>
            </w:r>
          </w:p>
        </w:tc>
      </w:tr>
      <w:tr w:rsidR="00BA4EBC" w:rsidRPr="00BA4EBC" w:rsidTr="00BA4EBC">
        <w:tc>
          <w:tcPr>
            <w:tcW w:w="2358" w:type="dxa"/>
          </w:tcPr>
          <w:p w:rsidR="00BA4EBC" w:rsidRPr="00BA4EBC" w:rsidRDefault="00BA4EBC" w:rsidP="00BA4EBC">
            <w:pPr>
              <w:jc w:val="center"/>
            </w:pPr>
            <w:r w:rsidRPr="00BA4EBC">
              <w:t>February 1</w:t>
            </w:r>
            <w:r w:rsidRPr="00BA4EBC">
              <w:rPr>
                <w:vertAlign w:val="superscript"/>
              </w:rPr>
              <w:t>st</w:t>
            </w:r>
            <w:r w:rsidRPr="00BA4EBC">
              <w:t xml:space="preserve"> week</w:t>
            </w:r>
          </w:p>
        </w:tc>
      </w:tr>
      <w:tr w:rsidR="00BA4EBC" w:rsidRPr="00BA4EBC" w:rsidTr="00BA4EBC">
        <w:tc>
          <w:tcPr>
            <w:tcW w:w="2358" w:type="dxa"/>
          </w:tcPr>
          <w:p w:rsidR="00BA4EBC" w:rsidRPr="00BA4EBC" w:rsidRDefault="00BA4EBC" w:rsidP="00BA4EBC">
            <w:pPr>
              <w:jc w:val="center"/>
            </w:pPr>
            <w:r w:rsidRPr="00BA4EBC">
              <w:lastRenderedPageBreak/>
              <w:t>April last week</w:t>
            </w:r>
          </w:p>
        </w:tc>
      </w:tr>
      <w:tr w:rsidR="00BA4EBC" w:rsidRPr="00BA4EBC" w:rsidTr="00BA4EBC">
        <w:tc>
          <w:tcPr>
            <w:tcW w:w="2358" w:type="dxa"/>
          </w:tcPr>
          <w:p w:rsidR="00BA4EBC" w:rsidRPr="00BA4EBC" w:rsidRDefault="00BA4EBC" w:rsidP="00BA4EBC">
            <w:pPr>
              <w:jc w:val="center"/>
            </w:pPr>
            <w:r w:rsidRPr="00BA4EBC">
              <w:t>May 1</w:t>
            </w:r>
            <w:r w:rsidRPr="00BA4EBC">
              <w:rPr>
                <w:vertAlign w:val="superscript"/>
              </w:rPr>
              <w:t>st</w:t>
            </w:r>
            <w:r w:rsidRPr="00BA4EBC">
              <w:t xml:space="preserve"> week</w:t>
            </w:r>
          </w:p>
        </w:tc>
      </w:tr>
    </w:tbl>
    <w:p w:rsidR="00101B59" w:rsidRPr="0014118A" w:rsidRDefault="00101B59" w:rsidP="00EB3503">
      <w:pPr>
        <w:pStyle w:val="ListParagraph"/>
        <w:numPr>
          <w:ilvl w:val="2"/>
          <w:numId w:val="43"/>
        </w:numPr>
        <w:spacing w:before="100" w:beforeAutospacing="1" w:after="100" w:afterAutospacing="1"/>
        <w:contextualSpacing/>
        <w:jc w:val="both"/>
      </w:pPr>
      <w:r w:rsidRPr="0014118A">
        <w:t xml:space="preserve">The vendor contacts the department when there are delays that prevent it from adhering to this schedule, but no delays in processing or mail delivery to Carson City should be longer than 24 hours. </w:t>
      </w:r>
    </w:p>
    <w:p w:rsidR="00101B59" w:rsidRPr="0014118A" w:rsidRDefault="00101B59" w:rsidP="00795A27">
      <w:pPr>
        <w:pStyle w:val="ListParagraph"/>
        <w:spacing w:before="100" w:beforeAutospacing="1" w:after="100" w:afterAutospacing="1"/>
        <w:ind w:left="540" w:hanging="540"/>
      </w:pPr>
      <w:r w:rsidRPr="0014118A">
        <w:t xml:space="preserve"> </w:t>
      </w:r>
    </w:p>
    <w:p w:rsidR="00101B59" w:rsidRPr="0014118A" w:rsidRDefault="00101B59" w:rsidP="00EB3503">
      <w:pPr>
        <w:pStyle w:val="ListParagraph"/>
        <w:numPr>
          <w:ilvl w:val="2"/>
          <w:numId w:val="43"/>
        </w:numPr>
        <w:spacing w:before="100" w:beforeAutospacing="1" w:after="100" w:afterAutospacing="1"/>
        <w:contextualSpacing/>
        <w:jc w:val="both"/>
      </w:pPr>
      <w:r w:rsidRPr="0014118A">
        <w:t>The vendor notifies the department immediately if documents are misrouted by the courier service.  The vendor works with the department to trace the current location of the documents and arrange for timely reassignment.</w:t>
      </w:r>
    </w:p>
    <w:p w:rsidR="00101B59" w:rsidRPr="0014118A" w:rsidRDefault="00101B59" w:rsidP="00795A27">
      <w:pPr>
        <w:pStyle w:val="ListParagraph"/>
        <w:ind w:left="540" w:hanging="540"/>
      </w:pPr>
    </w:p>
    <w:p w:rsidR="00101B59" w:rsidRPr="0014118A" w:rsidRDefault="00101B59" w:rsidP="00EB3503">
      <w:pPr>
        <w:pStyle w:val="ListParagraph"/>
        <w:numPr>
          <w:ilvl w:val="3"/>
          <w:numId w:val="43"/>
        </w:numPr>
        <w:jc w:val="both"/>
      </w:pPr>
      <w:r w:rsidRPr="0014118A">
        <w:t>The vendor uses a courier service specified by the department.</w:t>
      </w:r>
    </w:p>
    <w:p w:rsidR="00101B59" w:rsidRPr="0014118A" w:rsidRDefault="00101B59" w:rsidP="00EB3503">
      <w:pPr>
        <w:pStyle w:val="ListParagraph"/>
        <w:numPr>
          <w:ilvl w:val="3"/>
          <w:numId w:val="43"/>
        </w:numPr>
        <w:jc w:val="both"/>
      </w:pPr>
      <w:r w:rsidRPr="0014118A">
        <w:t>The department is listed as an authorized contact with the courier service for tracking and resolution.</w:t>
      </w:r>
    </w:p>
    <w:p w:rsidR="00101B59" w:rsidRPr="0014118A" w:rsidRDefault="00101B59" w:rsidP="00795A27">
      <w:pPr>
        <w:pStyle w:val="ListParagraph"/>
        <w:ind w:left="540" w:hanging="540"/>
      </w:pPr>
    </w:p>
    <w:p w:rsidR="00101B59" w:rsidRPr="0014118A" w:rsidRDefault="00101B59" w:rsidP="00EB3503">
      <w:pPr>
        <w:pStyle w:val="ListParagraph"/>
        <w:numPr>
          <w:ilvl w:val="2"/>
          <w:numId w:val="43"/>
        </w:numPr>
        <w:spacing w:before="100" w:beforeAutospacing="1" w:after="100" w:afterAutospacing="1"/>
        <w:contextualSpacing/>
        <w:jc w:val="both"/>
      </w:pPr>
      <w:r w:rsidRPr="0014118A">
        <w:t>The vendor deposits funds, at a minimum, once per business day to a bank account specified by the department and provides the department with next day availability on all items deposited.</w:t>
      </w:r>
    </w:p>
    <w:p w:rsidR="00101B59" w:rsidRPr="0014118A" w:rsidRDefault="00101B59" w:rsidP="00795A27">
      <w:pPr>
        <w:pStyle w:val="ListParagraph"/>
        <w:spacing w:before="100" w:beforeAutospacing="1" w:after="100" w:afterAutospacing="1"/>
        <w:ind w:left="2160"/>
        <w:contextualSpacing/>
        <w:jc w:val="both"/>
      </w:pPr>
    </w:p>
    <w:p w:rsidR="00226C2F" w:rsidRDefault="00101B59" w:rsidP="00EB3503">
      <w:pPr>
        <w:pStyle w:val="ListParagraph"/>
        <w:numPr>
          <w:ilvl w:val="2"/>
          <w:numId w:val="43"/>
        </w:numPr>
        <w:spacing w:before="100" w:beforeAutospacing="1" w:after="100" w:afterAutospacing="1"/>
        <w:contextualSpacing/>
        <w:jc w:val="both"/>
      </w:pPr>
      <w:r w:rsidRPr="0014118A">
        <w:t xml:space="preserve">The vendor transfers all collected balances daily to an account designated by the department.  Transfers by FedWire credit transaction are preferred, but transfer by ACH credit transaction is acceptable.  The proceeds of each box are transmitted separately to the account designated and include sufficient information to specifically identify each box. The </w:t>
      </w:r>
      <w:r>
        <w:t>Treasurer’s Office</w:t>
      </w:r>
      <w:r w:rsidRPr="0014118A">
        <w:t xml:space="preserve"> approves any exception to the daily transfer and reserves the right to use other funds transmission methods whenever it deems them appropriate.</w:t>
      </w:r>
    </w:p>
    <w:p w:rsidR="00226C2F" w:rsidRDefault="00226C2F" w:rsidP="00795A27">
      <w:pPr>
        <w:pStyle w:val="ListParagraph"/>
      </w:pPr>
    </w:p>
    <w:p w:rsidR="00BE3852" w:rsidRDefault="00BE3852" w:rsidP="00EB3503">
      <w:pPr>
        <w:pStyle w:val="ListParagraph"/>
        <w:numPr>
          <w:ilvl w:val="2"/>
          <w:numId w:val="43"/>
        </w:numPr>
        <w:spacing w:before="100" w:beforeAutospacing="1" w:after="100" w:afterAutospacing="1"/>
        <w:contextualSpacing/>
        <w:jc w:val="both"/>
        <w:rPr>
          <w:u w:val="single"/>
        </w:rPr>
      </w:pPr>
      <w:r w:rsidRPr="0014118A">
        <w:rPr>
          <w:u w:val="single"/>
        </w:rPr>
        <w:t>Mail Processing</w:t>
      </w:r>
    </w:p>
    <w:p w:rsidR="00BE3852" w:rsidRPr="0014118A" w:rsidRDefault="00BE3852" w:rsidP="00795A27">
      <w:pPr>
        <w:pStyle w:val="ListParagraph"/>
        <w:ind w:left="1260" w:firstLine="180"/>
        <w:rPr>
          <w:u w:val="single"/>
        </w:rPr>
      </w:pPr>
    </w:p>
    <w:p w:rsidR="00BE3852" w:rsidRPr="0014118A" w:rsidRDefault="00BE3852" w:rsidP="00EB3503">
      <w:pPr>
        <w:pStyle w:val="ListParagraph"/>
        <w:numPr>
          <w:ilvl w:val="3"/>
          <w:numId w:val="43"/>
        </w:numPr>
        <w:jc w:val="both"/>
      </w:pPr>
      <w:r w:rsidRPr="0014118A">
        <w:t>The vendor receives the following forms</w:t>
      </w:r>
      <w:r w:rsidR="00646A9C">
        <w:t xml:space="preserve"> </w:t>
      </w:r>
      <w:r>
        <w:t>for processing</w:t>
      </w:r>
      <w:r w:rsidRPr="0014118A">
        <w:t xml:space="preserve"> (</w:t>
      </w:r>
      <w:r w:rsidRPr="00CE1AEA">
        <w:t xml:space="preserve">see Attachment </w:t>
      </w:r>
      <w:r w:rsidR="00CE1AEA" w:rsidRPr="00CE1AEA">
        <w:t>L</w:t>
      </w:r>
      <w:r w:rsidR="006E07D0" w:rsidRPr="00CE1AEA">
        <w:t>,</w:t>
      </w:r>
      <w:r w:rsidR="007F399A">
        <w:t xml:space="preserve"> </w:t>
      </w:r>
      <w:r w:rsidR="00CE1AEA">
        <w:t xml:space="preserve">Mail Process - </w:t>
      </w:r>
      <w:r w:rsidR="00D55C4B" w:rsidRPr="00D55C4B">
        <w:t>Forms and Data</w:t>
      </w:r>
      <w:r w:rsidR="003715B3">
        <w:t xml:space="preserve"> </w:t>
      </w:r>
      <w:r w:rsidR="00D55C4B" w:rsidRPr="00D55C4B">
        <w:t>Capture</w:t>
      </w:r>
      <w:r w:rsidRPr="0014118A">
        <w:t>)</w:t>
      </w:r>
      <w:r>
        <w:t>:</w:t>
      </w:r>
    </w:p>
    <w:p w:rsidR="00BE3852" w:rsidRPr="0014118A" w:rsidRDefault="00BE3852" w:rsidP="00795A27">
      <w:pPr>
        <w:pStyle w:val="ListParagraph"/>
        <w:ind w:left="540" w:hanging="540"/>
      </w:pPr>
    </w:p>
    <w:p w:rsidR="00BE3852" w:rsidRPr="0014118A" w:rsidRDefault="00BE3852" w:rsidP="005E1355">
      <w:pPr>
        <w:pStyle w:val="ListParagraph"/>
        <w:numPr>
          <w:ilvl w:val="2"/>
          <w:numId w:val="44"/>
        </w:numPr>
        <w:ind w:left="3420" w:hanging="540"/>
        <w:contextualSpacing/>
        <w:jc w:val="both"/>
      </w:pPr>
      <w:r w:rsidRPr="0014118A">
        <w:t>Consumer Use Tax Return (BUS)</w:t>
      </w:r>
    </w:p>
    <w:p w:rsidR="00BE3852" w:rsidRPr="0014118A" w:rsidRDefault="00BE3852" w:rsidP="005E1355">
      <w:pPr>
        <w:pStyle w:val="ListParagraph"/>
        <w:numPr>
          <w:ilvl w:val="3"/>
          <w:numId w:val="28"/>
        </w:numPr>
        <w:ind w:left="3600" w:hanging="180"/>
        <w:contextualSpacing/>
        <w:jc w:val="both"/>
      </w:pPr>
      <w:r w:rsidRPr="0014118A">
        <w:t>Consumer Use Tax Return – Data Capture Fields</w:t>
      </w:r>
    </w:p>
    <w:p w:rsidR="00BE3852" w:rsidRPr="0014118A" w:rsidRDefault="00BE3852" w:rsidP="005E1355">
      <w:pPr>
        <w:pStyle w:val="ListParagraph"/>
        <w:numPr>
          <w:ilvl w:val="2"/>
          <w:numId w:val="44"/>
        </w:numPr>
        <w:ind w:left="3420" w:hanging="540"/>
        <w:contextualSpacing/>
        <w:jc w:val="both"/>
      </w:pPr>
      <w:r w:rsidRPr="0014118A">
        <w:t>Combined Sale Use and Tax Return (SUT)</w:t>
      </w:r>
    </w:p>
    <w:p w:rsidR="00BE3852" w:rsidRDefault="00BE3852" w:rsidP="005E1355">
      <w:pPr>
        <w:pStyle w:val="ListParagraph"/>
        <w:numPr>
          <w:ilvl w:val="3"/>
          <w:numId w:val="28"/>
        </w:numPr>
        <w:ind w:left="3600" w:hanging="180"/>
        <w:contextualSpacing/>
        <w:jc w:val="both"/>
      </w:pPr>
      <w:r w:rsidRPr="00182AB9">
        <w:t>Combined Sales and Use Tax Return – Data Capture Fields</w:t>
      </w:r>
    </w:p>
    <w:p w:rsidR="00BE3852" w:rsidRDefault="00BE3852" w:rsidP="005E1355">
      <w:pPr>
        <w:pStyle w:val="ListParagraph"/>
        <w:numPr>
          <w:ilvl w:val="2"/>
          <w:numId w:val="44"/>
        </w:numPr>
        <w:ind w:left="3420" w:hanging="540"/>
        <w:contextualSpacing/>
        <w:jc w:val="both"/>
      </w:pPr>
      <w:r w:rsidRPr="00A90CD8">
        <w:t>Modified Business Tax Return – General Business (MBT-GB)</w:t>
      </w:r>
    </w:p>
    <w:p w:rsidR="00BE3852" w:rsidRDefault="00BE3852" w:rsidP="005E1355">
      <w:pPr>
        <w:pStyle w:val="ListParagraph"/>
        <w:numPr>
          <w:ilvl w:val="3"/>
          <w:numId w:val="28"/>
        </w:numPr>
        <w:ind w:left="3600" w:hanging="180"/>
        <w:contextualSpacing/>
        <w:jc w:val="both"/>
      </w:pPr>
      <w:r w:rsidRPr="00182AB9">
        <w:t>Modified Business Tax Return General Business – Data Capture Fields</w:t>
      </w:r>
    </w:p>
    <w:p w:rsidR="00BE3852" w:rsidRDefault="00BE3852" w:rsidP="005E1355">
      <w:pPr>
        <w:pStyle w:val="ListParagraph"/>
        <w:numPr>
          <w:ilvl w:val="2"/>
          <w:numId w:val="44"/>
        </w:numPr>
        <w:ind w:left="3420" w:hanging="540"/>
        <w:contextualSpacing/>
        <w:jc w:val="both"/>
      </w:pPr>
      <w:r w:rsidRPr="00A90CD8">
        <w:t>Modified Business Tax Return – Financial Institutions (MBT-FI)</w:t>
      </w:r>
    </w:p>
    <w:p w:rsidR="00BE3852" w:rsidRDefault="00BE3852" w:rsidP="005E1355">
      <w:pPr>
        <w:pStyle w:val="ListParagraph"/>
        <w:numPr>
          <w:ilvl w:val="3"/>
          <w:numId w:val="28"/>
        </w:numPr>
        <w:ind w:left="3600" w:hanging="180"/>
        <w:contextualSpacing/>
        <w:jc w:val="both"/>
      </w:pPr>
      <w:r w:rsidRPr="00182AB9">
        <w:t xml:space="preserve">Modified Business Tax Return </w:t>
      </w:r>
      <w:r>
        <w:t>Financial Institutions</w:t>
      </w:r>
      <w:r w:rsidRPr="00182AB9">
        <w:t xml:space="preserve"> – Data Capture Fields</w:t>
      </w:r>
    </w:p>
    <w:p w:rsidR="00BE3852" w:rsidRPr="0014118A" w:rsidRDefault="00BE3852" w:rsidP="005E1355">
      <w:pPr>
        <w:pStyle w:val="ListParagraph"/>
        <w:numPr>
          <w:ilvl w:val="2"/>
          <w:numId w:val="44"/>
        </w:numPr>
        <w:ind w:left="3420" w:hanging="540"/>
        <w:contextualSpacing/>
        <w:jc w:val="both"/>
      </w:pPr>
      <w:r w:rsidRPr="00D2320E">
        <w:t>Mo</w:t>
      </w:r>
      <w:r w:rsidRPr="0014118A">
        <w:t>dified Business Tax Return – Unclassified</w:t>
      </w:r>
    </w:p>
    <w:p w:rsidR="00646A9C" w:rsidRDefault="00BE3852" w:rsidP="005E1355">
      <w:pPr>
        <w:pStyle w:val="ListParagraph"/>
        <w:numPr>
          <w:ilvl w:val="3"/>
          <w:numId w:val="28"/>
        </w:numPr>
        <w:ind w:left="3600" w:hanging="180"/>
        <w:contextualSpacing/>
        <w:jc w:val="both"/>
      </w:pPr>
      <w:r w:rsidRPr="0014118A">
        <w:t xml:space="preserve">Modified Business Tax Return Unclassified – Data Capture Fields </w:t>
      </w:r>
      <w:r w:rsidRPr="00BE3852">
        <w:t xml:space="preserve">  </w:t>
      </w:r>
    </w:p>
    <w:p w:rsidR="00BA0AA4" w:rsidRDefault="00BE3852" w:rsidP="005E1355">
      <w:pPr>
        <w:ind w:left="3600"/>
        <w:contextualSpacing/>
        <w:jc w:val="both"/>
      </w:pPr>
      <w:r w:rsidRPr="0014118A">
        <w:t>The vendor determines how data needs to be keyed based on instructions provided by the department. The vendor manually identifies and selects the applicable form type (MBT-GB or MBT-FI) to be included in the data file transmission based on the provided instructions.</w:t>
      </w:r>
      <w:r w:rsidRPr="00BE3852">
        <w:t xml:space="preserve"> </w:t>
      </w:r>
    </w:p>
    <w:p w:rsidR="00BE3852" w:rsidRPr="0014118A" w:rsidRDefault="00BE3852" w:rsidP="005E1355">
      <w:pPr>
        <w:pStyle w:val="ListParagraph"/>
        <w:numPr>
          <w:ilvl w:val="2"/>
          <w:numId w:val="44"/>
        </w:numPr>
        <w:ind w:left="3420" w:hanging="540"/>
        <w:contextualSpacing/>
        <w:jc w:val="both"/>
      </w:pPr>
      <w:r w:rsidRPr="0014118A">
        <w:lastRenderedPageBreak/>
        <w:t>Accounts Receivable Coupon – data is captured by reading scan lines.</w:t>
      </w:r>
    </w:p>
    <w:p w:rsidR="00BE3852" w:rsidRPr="0014118A" w:rsidRDefault="00BE3852" w:rsidP="005E1355">
      <w:pPr>
        <w:pStyle w:val="ListParagraph"/>
        <w:numPr>
          <w:ilvl w:val="3"/>
          <w:numId w:val="28"/>
        </w:numPr>
        <w:ind w:left="3600" w:hanging="180"/>
        <w:contextualSpacing/>
        <w:jc w:val="both"/>
      </w:pPr>
      <w:r w:rsidRPr="0014118A">
        <w:t>If coupons are missing or scan lines are not readable, checks are scanned and deposited, and coupons with unreadable scan lines are forwarded to the department as non-processable.</w:t>
      </w:r>
    </w:p>
    <w:p w:rsidR="00BE3852" w:rsidRDefault="00BE3852" w:rsidP="00795A27">
      <w:pPr>
        <w:pStyle w:val="ListParagraph"/>
        <w:ind w:left="1080" w:hanging="360"/>
      </w:pPr>
      <w:r>
        <w:t xml:space="preserve"> </w:t>
      </w:r>
    </w:p>
    <w:p w:rsidR="00BE3852" w:rsidRPr="00BE3852" w:rsidRDefault="00BE3852" w:rsidP="00EB3503">
      <w:pPr>
        <w:pStyle w:val="ListParagraph"/>
        <w:numPr>
          <w:ilvl w:val="3"/>
          <w:numId w:val="43"/>
        </w:numPr>
        <w:jc w:val="both"/>
      </w:pPr>
      <w:r w:rsidRPr="00BE3852">
        <w:t>While the department mails the current version of the above listed forms to active taxpayers monthly during the first five business days for taxes due at month end, and the forms are available online, some taxpayers have developed and use their own forms</w:t>
      </w:r>
      <w:r w:rsidR="00F70DF0">
        <w:t>,</w:t>
      </w:r>
      <w:r w:rsidR="00E3464F">
        <w:t xml:space="preserve"> which </w:t>
      </w:r>
      <w:r w:rsidRPr="00BE3852">
        <w:t>are accept</w:t>
      </w:r>
      <w:r w:rsidR="00E3464F">
        <w:t xml:space="preserve">able. </w:t>
      </w:r>
    </w:p>
    <w:p w:rsidR="00BE3852" w:rsidRPr="0014118A" w:rsidRDefault="00BE3852" w:rsidP="00795A27">
      <w:pPr>
        <w:pStyle w:val="ListParagraph"/>
        <w:ind w:left="540" w:hanging="540"/>
        <w:rPr>
          <w:color w:val="000000"/>
        </w:rPr>
      </w:pPr>
      <w:r w:rsidRPr="0014118A">
        <w:rPr>
          <w:color w:val="000000"/>
        </w:rPr>
        <w:t xml:space="preserve"> </w:t>
      </w:r>
    </w:p>
    <w:p w:rsidR="00BE3852" w:rsidRPr="00E3464F" w:rsidRDefault="00BE3852" w:rsidP="00EB3503">
      <w:pPr>
        <w:pStyle w:val="ListParagraph"/>
        <w:numPr>
          <w:ilvl w:val="3"/>
          <w:numId w:val="43"/>
        </w:numPr>
        <w:jc w:val="both"/>
      </w:pPr>
      <w:r w:rsidRPr="0014118A">
        <w:t>Mail is picked up from a post office box a minimum of once per business day.  No mail is redirected by the vendor.  Additionally, mail received by the department’s offices in Carson City, Reno, Las Vegas and Henderson is re-directed to the vendor for processing.</w:t>
      </w:r>
    </w:p>
    <w:p w:rsidR="00BE3852" w:rsidRPr="00E3464F" w:rsidRDefault="00BE3852" w:rsidP="00795A27">
      <w:pPr>
        <w:pStyle w:val="ListParagraph"/>
        <w:ind w:left="2700"/>
        <w:contextualSpacing/>
        <w:jc w:val="both"/>
      </w:pPr>
    </w:p>
    <w:p w:rsidR="00BE3852" w:rsidRDefault="00BE3852" w:rsidP="00EB3503">
      <w:pPr>
        <w:pStyle w:val="ListParagraph"/>
        <w:numPr>
          <w:ilvl w:val="3"/>
          <w:numId w:val="43"/>
        </w:numPr>
        <w:jc w:val="both"/>
      </w:pPr>
      <w:r w:rsidRPr="0014118A">
        <w:t>The vendor receives certified mail consistent with Post Office procedures and processes it as any other remittance and return.</w:t>
      </w:r>
    </w:p>
    <w:p w:rsidR="00226C2F" w:rsidRDefault="00226C2F" w:rsidP="00795A27">
      <w:pPr>
        <w:pStyle w:val="ListParagraph"/>
      </w:pPr>
    </w:p>
    <w:p w:rsidR="00B12DAE" w:rsidRPr="00B12DAE" w:rsidRDefault="00B12DAE" w:rsidP="00EB3503">
      <w:pPr>
        <w:pStyle w:val="ListParagraph"/>
        <w:numPr>
          <w:ilvl w:val="2"/>
          <w:numId w:val="43"/>
        </w:numPr>
        <w:spacing w:before="100" w:beforeAutospacing="1" w:after="100" w:afterAutospacing="1"/>
        <w:contextualSpacing/>
        <w:jc w:val="both"/>
      </w:pPr>
      <w:r w:rsidRPr="00B12DAE">
        <w:rPr>
          <w:u w:val="single"/>
        </w:rPr>
        <w:t>Remittance Processing</w:t>
      </w:r>
    </w:p>
    <w:p w:rsidR="00B12DAE" w:rsidRPr="00B12DAE" w:rsidRDefault="00B12DAE" w:rsidP="00795A27">
      <w:pPr>
        <w:pStyle w:val="ListParagraph"/>
        <w:ind w:left="540"/>
        <w:contextualSpacing/>
        <w:rPr>
          <w:u w:val="single"/>
        </w:rPr>
      </w:pPr>
    </w:p>
    <w:p w:rsidR="00B12DAE" w:rsidRPr="00B12DAE" w:rsidRDefault="00B12DAE" w:rsidP="00EB3503">
      <w:pPr>
        <w:pStyle w:val="ListParagraph"/>
        <w:numPr>
          <w:ilvl w:val="3"/>
          <w:numId w:val="43"/>
        </w:numPr>
        <w:jc w:val="both"/>
        <w:rPr>
          <w:u w:val="single"/>
        </w:rPr>
      </w:pPr>
      <w:r w:rsidRPr="00B12DAE">
        <w:rPr>
          <w:spacing w:val="-4"/>
        </w:rPr>
        <w:t xml:space="preserve">The vendor </w:t>
      </w:r>
      <w:r w:rsidRPr="0014118A">
        <w:t>processes mail on a first in-first out (FIFO) basis.</w:t>
      </w:r>
    </w:p>
    <w:p w:rsidR="00B12DAE" w:rsidRPr="0014118A" w:rsidRDefault="00B12DAE" w:rsidP="00795A27">
      <w:pPr>
        <w:pStyle w:val="ListParagraph"/>
        <w:ind w:left="540" w:hanging="540"/>
        <w:rPr>
          <w:u w:val="single"/>
        </w:rPr>
      </w:pPr>
    </w:p>
    <w:p w:rsidR="00B12DAE" w:rsidRPr="00B12DAE" w:rsidRDefault="00B12DAE" w:rsidP="00EB3503">
      <w:pPr>
        <w:pStyle w:val="ListParagraph"/>
        <w:numPr>
          <w:ilvl w:val="3"/>
          <w:numId w:val="43"/>
        </w:numPr>
        <w:jc w:val="both"/>
        <w:rPr>
          <w:spacing w:val="-4"/>
        </w:rPr>
      </w:pPr>
      <w:r w:rsidRPr="00B12DAE">
        <w:rPr>
          <w:spacing w:val="-4"/>
        </w:rPr>
        <w:t xml:space="preserve">The vendor captures and transmits the postmark for all transactions and compares the due date on the return to the post mark date to determine if payment is late.  </w:t>
      </w:r>
    </w:p>
    <w:p w:rsidR="00B12DAE" w:rsidRPr="0014118A" w:rsidRDefault="00B12DAE" w:rsidP="00795A27">
      <w:pPr>
        <w:pStyle w:val="ListParagraph"/>
        <w:ind w:left="540" w:hanging="540"/>
        <w:rPr>
          <w:spacing w:val="-2"/>
        </w:rPr>
      </w:pPr>
    </w:p>
    <w:p w:rsidR="00B12DAE" w:rsidRPr="00B12DAE" w:rsidRDefault="00B12DAE" w:rsidP="00EB3503">
      <w:pPr>
        <w:pStyle w:val="ListParagraph"/>
        <w:numPr>
          <w:ilvl w:val="3"/>
          <w:numId w:val="43"/>
        </w:numPr>
        <w:jc w:val="both"/>
        <w:rPr>
          <w:spacing w:val="-4"/>
        </w:rPr>
      </w:pPr>
      <w:r w:rsidRPr="00B12DAE">
        <w:rPr>
          <w:spacing w:val="-4"/>
        </w:rPr>
        <w:t>The vendor retains and images envelopes for those transactions that are late, contain only check</w:t>
      </w:r>
      <w:r w:rsidR="0059499B">
        <w:rPr>
          <w:spacing w:val="-4"/>
        </w:rPr>
        <w:t>s</w:t>
      </w:r>
      <w:r w:rsidRPr="00B12DAE">
        <w:rPr>
          <w:spacing w:val="-4"/>
        </w:rPr>
        <w:t xml:space="preserve"> (no return)</w:t>
      </w:r>
      <w:r w:rsidR="00FE0EFE">
        <w:rPr>
          <w:spacing w:val="-4"/>
        </w:rPr>
        <w:t>, and/or are exception</w:t>
      </w:r>
      <w:r w:rsidRPr="00B12DAE">
        <w:rPr>
          <w:spacing w:val="-4"/>
        </w:rPr>
        <w:t>.  Envelopes are discarded for timely filings.</w:t>
      </w:r>
    </w:p>
    <w:p w:rsidR="00B12DAE" w:rsidRPr="0014118A" w:rsidRDefault="00B12DAE" w:rsidP="00795A27">
      <w:pPr>
        <w:pStyle w:val="ListParagraph"/>
        <w:ind w:left="1440"/>
        <w:rPr>
          <w:u w:val="single"/>
        </w:rPr>
      </w:pPr>
    </w:p>
    <w:p w:rsidR="00B12DAE" w:rsidRPr="00B12DAE" w:rsidRDefault="00B12DAE" w:rsidP="00EB3503">
      <w:pPr>
        <w:pStyle w:val="ListParagraph"/>
        <w:numPr>
          <w:ilvl w:val="3"/>
          <w:numId w:val="43"/>
        </w:numPr>
        <w:jc w:val="both"/>
        <w:rPr>
          <w:spacing w:val="-4"/>
        </w:rPr>
      </w:pPr>
      <w:r w:rsidRPr="00B12DAE">
        <w:rPr>
          <w:spacing w:val="-4"/>
        </w:rPr>
        <w:t xml:space="preserve">The vendor includes the following as acceptable payments: </w:t>
      </w:r>
    </w:p>
    <w:p w:rsidR="00B12DAE" w:rsidRPr="0014118A" w:rsidRDefault="00B12DAE" w:rsidP="00795A27">
      <w:pPr>
        <w:pStyle w:val="ListParagraph"/>
      </w:pPr>
    </w:p>
    <w:p w:rsidR="00B12DAE" w:rsidRPr="0014118A" w:rsidRDefault="00B12DAE" w:rsidP="00EB3503">
      <w:pPr>
        <w:pStyle w:val="ListParagraph"/>
        <w:numPr>
          <w:ilvl w:val="2"/>
          <w:numId w:val="45"/>
        </w:numPr>
        <w:ind w:left="3420" w:hanging="540"/>
        <w:contextualSpacing/>
      </w:pPr>
      <w:r w:rsidRPr="0014118A">
        <w:t>Checks post dated up to 3 business days.</w:t>
      </w:r>
    </w:p>
    <w:p w:rsidR="00B12DAE" w:rsidRPr="0014118A" w:rsidRDefault="00B12DAE" w:rsidP="00EB3503">
      <w:pPr>
        <w:pStyle w:val="ListParagraph"/>
        <w:numPr>
          <w:ilvl w:val="2"/>
          <w:numId w:val="45"/>
        </w:numPr>
        <w:ind w:left="3420" w:hanging="540"/>
        <w:contextualSpacing/>
      </w:pPr>
      <w:r w:rsidRPr="0014118A">
        <w:t>Checks that are not more 6 months stale dated.</w:t>
      </w:r>
    </w:p>
    <w:p w:rsidR="00B12DAE" w:rsidRPr="0014118A" w:rsidRDefault="00B12DAE" w:rsidP="00560650">
      <w:pPr>
        <w:pStyle w:val="ListParagraph"/>
        <w:numPr>
          <w:ilvl w:val="2"/>
          <w:numId w:val="45"/>
        </w:numPr>
        <w:ind w:left="3420" w:hanging="540"/>
        <w:contextualSpacing/>
        <w:jc w:val="both"/>
      </w:pPr>
      <w:r w:rsidRPr="0014118A">
        <w:t xml:space="preserve">Checks with a legal amount that differs from box amount, but the return amount matches legal amount. </w:t>
      </w:r>
    </w:p>
    <w:p w:rsidR="00B12DAE" w:rsidRPr="0014118A" w:rsidRDefault="00B12DAE" w:rsidP="00560650">
      <w:pPr>
        <w:pStyle w:val="ListParagraph"/>
        <w:numPr>
          <w:ilvl w:val="2"/>
          <w:numId w:val="45"/>
        </w:numPr>
        <w:ind w:left="3420" w:hanging="540"/>
        <w:contextualSpacing/>
        <w:jc w:val="both"/>
      </w:pPr>
      <w:r w:rsidRPr="0014118A">
        <w:t xml:space="preserve">Checks issued to the </w:t>
      </w:r>
      <w:r>
        <w:t>“</w:t>
      </w:r>
      <w:r w:rsidR="00FE0EFE">
        <w:t xml:space="preserve">Department of Taxation,” </w:t>
      </w:r>
      <w:r>
        <w:t xml:space="preserve">State of Nevada,” </w:t>
      </w:r>
      <w:r w:rsidRPr="0014118A">
        <w:t>“Department of Sales,” “Business Tax,” “Modified Business Tax,”  “Sales Tax Capitol Complex,” “Department of Revenue,”  “DOT”</w:t>
      </w:r>
      <w:r>
        <w:t xml:space="preserve"> or any variation, thereof.</w:t>
      </w:r>
    </w:p>
    <w:p w:rsidR="00B12DAE" w:rsidRPr="0014118A" w:rsidRDefault="00B12DAE" w:rsidP="00795A27">
      <w:pPr>
        <w:pStyle w:val="ListParagraph"/>
        <w:ind w:left="900"/>
      </w:pPr>
    </w:p>
    <w:p w:rsidR="00B12DAE" w:rsidRDefault="00B12DAE" w:rsidP="00EB3503">
      <w:pPr>
        <w:pStyle w:val="ListParagraph"/>
        <w:numPr>
          <w:ilvl w:val="3"/>
          <w:numId w:val="43"/>
        </w:numPr>
        <w:jc w:val="both"/>
        <w:rPr>
          <w:spacing w:val="-4"/>
        </w:rPr>
      </w:pPr>
      <w:r w:rsidRPr="00B12DAE">
        <w:rPr>
          <w:spacing w:val="-4"/>
        </w:rPr>
        <w:t>The vendor verifies the TID number is 10</w:t>
      </w:r>
      <w:r w:rsidR="00294E0E">
        <w:rPr>
          <w:spacing w:val="-4"/>
        </w:rPr>
        <w:t xml:space="preserve"> </w:t>
      </w:r>
      <w:r w:rsidRPr="00B12DAE">
        <w:rPr>
          <w:spacing w:val="-4"/>
        </w:rPr>
        <w:t>digit</w:t>
      </w:r>
      <w:r w:rsidR="00355DF2">
        <w:rPr>
          <w:spacing w:val="-4"/>
        </w:rPr>
        <w:t>s</w:t>
      </w:r>
      <w:r w:rsidRPr="00B12DAE">
        <w:rPr>
          <w:spacing w:val="-4"/>
        </w:rPr>
        <w:t xml:space="preserve"> and valid</w:t>
      </w:r>
      <w:r w:rsidR="00355DF2">
        <w:rPr>
          <w:spacing w:val="-4"/>
        </w:rPr>
        <w:t>ate</w:t>
      </w:r>
      <w:r w:rsidR="00294E0E">
        <w:rPr>
          <w:spacing w:val="-4"/>
        </w:rPr>
        <w:t>s</w:t>
      </w:r>
      <w:r w:rsidRPr="00B12DAE">
        <w:rPr>
          <w:spacing w:val="-4"/>
        </w:rPr>
        <w:t xml:space="preserve"> </w:t>
      </w:r>
      <w:r w:rsidR="00294E0E">
        <w:rPr>
          <w:spacing w:val="-4"/>
        </w:rPr>
        <w:t>it</w:t>
      </w:r>
      <w:r w:rsidR="00560650">
        <w:rPr>
          <w:spacing w:val="-4"/>
        </w:rPr>
        <w:t xml:space="preserve"> </w:t>
      </w:r>
      <w:r w:rsidRPr="00B12DAE">
        <w:rPr>
          <w:spacing w:val="-4"/>
        </w:rPr>
        <w:t xml:space="preserve">against a flat file provided by the department via file transfer protocol to the vendor on a weekly basis.  In the case that the taxpayer has provided an identification number of a type other than a TID on the return, such as an FID, UI or ACES identification number, the vendor compares the taxpayer provided identification number with the flat file.  If a match is found, the vendor populates the correlating TID from the flat file in the transmission for the associated transaction(s).  In addition, the vendor utilizes the flat file to </w:t>
      </w:r>
      <w:r w:rsidRPr="00B12DAE">
        <w:rPr>
          <w:spacing w:val="-4"/>
        </w:rPr>
        <w:lastRenderedPageBreak/>
        <w:t>populate a location code (LOC, 3 digits) in the data file transmission if the taxpayer failed to include the location code on the remitted return form.</w:t>
      </w:r>
    </w:p>
    <w:p w:rsidR="00B12DAE" w:rsidRPr="00B12DAE" w:rsidRDefault="00B12DAE" w:rsidP="00795A27">
      <w:pPr>
        <w:pStyle w:val="ListParagraph"/>
        <w:ind w:left="2700"/>
        <w:contextualSpacing/>
        <w:jc w:val="both"/>
        <w:rPr>
          <w:spacing w:val="-4"/>
        </w:rPr>
      </w:pPr>
    </w:p>
    <w:p w:rsidR="00B12DAE" w:rsidRPr="00B12DAE" w:rsidRDefault="00B12DAE" w:rsidP="00EB3503">
      <w:pPr>
        <w:pStyle w:val="ListParagraph"/>
        <w:numPr>
          <w:ilvl w:val="2"/>
          <w:numId w:val="46"/>
        </w:numPr>
        <w:ind w:left="3420" w:hanging="540"/>
        <w:contextualSpacing/>
        <w:rPr>
          <w:spacing w:val="-4"/>
        </w:rPr>
      </w:pPr>
      <w:r w:rsidRPr="00B12DAE">
        <w:rPr>
          <w:spacing w:val="-4"/>
        </w:rPr>
        <w:t xml:space="preserve">Flat file layout (see </w:t>
      </w:r>
      <w:r>
        <w:rPr>
          <w:spacing w:val="-4"/>
        </w:rPr>
        <w:t>A</w:t>
      </w:r>
      <w:r w:rsidRPr="00B12DAE">
        <w:rPr>
          <w:spacing w:val="-4"/>
        </w:rPr>
        <w:t>ttachment</w:t>
      </w:r>
      <w:r>
        <w:rPr>
          <w:spacing w:val="-4"/>
        </w:rPr>
        <w:t xml:space="preserve"> </w:t>
      </w:r>
      <w:r w:rsidR="00CE1AEA">
        <w:rPr>
          <w:spacing w:val="-4"/>
        </w:rPr>
        <w:t>L</w:t>
      </w:r>
      <w:r w:rsidR="003709A0">
        <w:rPr>
          <w:spacing w:val="-4"/>
        </w:rPr>
        <w:t>, Flat File Layout</w:t>
      </w:r>
      <w:r w:rsidRPr="00B12DAE">
        <w:rPr>
          <w:spacing w:val="-4"/>
        </w:rPr>
        <w:t>):</w:t>
      </w:r>
    </w:p>
    <w:p w:rsidR="00B12DAE" w:rsidRPr="0014118A" w:rsidRDefault="00B12DAE" w:rsidP="00EB3503">
      <w:pPr>
        <w:pStyle w:val="ListParagraph"/>
        <w:numPr>
          <w:ilvl w:val="4"/>
          <w:numId w:val="30"/>
        </w:numPr>
        <w:ind w:left="3960" w:hanging="540"/>
        <w:contextualSpacing/>
      </w:pPr>
      <w:r w:rsidRPr="0014118A">
        <w:t>TID (10 digits)</w:t>
      </w:r>
    </w:p>
    <w:p w:rsidR="00B12DAE" w:rsidRPr="0014118A" w:rsidRDefault="00B12DAE" w:rsidP="00EB3503">
      <w:pPr>
        <w:pStyle w:val="ListParagraph"/>
        <w:numPr>
          <w:ilvl w:val="4"/>
          <w:numId w:val="30"/>
        </w:numPr>
        <w:ind w:left="3960" w:hanging="540"/>
        <w:contextualSpacing/>
      </w:pPr>
      <w:r w:rsidRPr="0014118A">
        <w:t>Location (3 digits)</w:t>
      </w:r>
    </w:p>
    <w:p w:rsidR="00B12DAE" w:rsidRPr="0014118A" w:rsidRDefault="00B12DAE" w:rsidP="00EB3503">
      <w:pPr>
        <w:pStyle w:val="ListParagraph"/>
        <w:numPr>
          <w:ilvl w:val="4"/>
          <w:numId w:val="30"/>
        </w:numPr>
        <w:ind w:left="3960" w:hanging="540"/>
        <w:contextualSpacing/>
      </w:pPr>
      <w:r w:rsidRPr="0014118A">
        <w:t>Tax Type (3 digits)</w:t>
      </w:r>
    </w:p>
    <w:p w:rsidR="00B12DAE" w:rsidRPr="0014118A" w:rsidRDefault="00B12DAE" w:rsidP="00EB3503">
      <w:pPr>
        <w:pStyle w:val="ListParagraph"/>
        <w:numPr>
          <w:ilvl w:val="4"/>
          <w:numId w:val="30"/>
        </w:numPr>
        <w:ind w:left="3960" w:hanging="540"/>
        <w:contextualSpacing/>
      </w:pPr>
      <w:r w:rsidRPr="0014118A">
        <w:t>FID (9 digits)</w:t>
      </w:r>
    </w:p>
    <w:p w:rsidR="00B12DAE" w:rsidRPr="0014118A" w:rsidRDefault="00B12DAE" w:rsidP="00EB3503">
      <w:pPr>
        <w:pStyle w:val="ListParagraph"/>
        <w:numPr>
          <w:ilvl w:val="4"/>
          <w:numId w:val="30"/>
        </w:numPr>
        <w:ind w:left="3960" w:hanging="540"/>
        <w:contextualSpacing/>
      </w:pPr>
      <w:r w:rsidRPr="0014118A">
        <w:t>ACES # (9 digits)</w:t>
      </w:r>
    </w:p>
    <w:p w:rsidR="00B12DAE" w:rsidRPr="0014118A" w:rsidRDefault="00B12DAE" w:rsidP="00EB3503">
      <w:pPr>
        <w:pStyle w:val="ListParagraph"/>
        <w:numPr>
          <w:ilvl w:val="4"/>
          <w:numId w:val="30"/>
        </w:numPr>
        <w:ind w:left="3960" w:hanging="540"/>
        <w:contextualSpacing/>
      </w:pPr>
      <w:r w:rsidRPr="0014118A">
        <w:t>Name Line (70 characters)</w:t>
      </w:r>
    </w:p>
    <w:p w:rsidR="00B12DAE" w:rsidRPr="0014118A" w:rsidRDefault="00B12DAE" w:rsidP="00EB3503">
      <w:pPr>
        <w:pStyle w:val="ListParagraph"/>
        <w:numPr>
          <w:ilvl w:val="4"/>
          <w:numId w:val="30"/>
        </w:numPr>
        <w:ind w:left="3960" w:hanging="540"/>
        <w:contextualSpacing/>
      </w:pPr>
      <w:r w:rsidRPr="0014118A">
        <w:t>Address Line 1 (30 characters)</w:t>
      </w:r>
    </w:p>
    <w:p w:rsidR="00B12DAE" w:rsidRPr="0014118A" w:rsidRDefault="00B12DAE" w:rsidP="00EB3503">
      <w:pPr>
        <w:pStyle w:val="ListParagraph"/>
        <w:numPr>
          <w:ilvl w:val="4"/>
          <w:numId w:val="30"/>
        </w:numPr>
        <w:ind w:left="3960" w:hanging="540"/>
        <w:contextualSpacing/>
      </w:pPr>
      <w:r w:rsidRPr="0014118A">
        <w:t>Address Line 2 (30 characters)</w:t>
      </w:r>
    </w:p>
    <w:p w:rsidR="00B12DAE" w:rsidRPr="0014118A" w:rsidRDefault="00B12DAE" w:rsidP="00EB3503">
      <w:pPr>
        <w:pStyle w:val="ListParagraph"/>
        <w:numPr>
          <w:ilvl w:val="4"/>
          <w:numId w:val="30"/>
        </w:numPr>
        <w:ind w:left="3960" w:hanging="540"/>
        <w:contextualSpacing/>
      </w:pPr>
      <w:r w:rsidRPr="0014118A">
        <w:t>City (20 characters)</w:t>
      </w:r>
    </w:p>
    <w:p w:rsidR="00B12DAE" w:rsidRPr="0014118A" w:rsidRDefault="00B12DAE" w:rsidP="00EB3503">
      <w:pPr>
        <w:pStyle w:val="ListParagraph"/>
        <w:numPr>
          <w:ilvl w:val="4"/>
          <w:numId w:val="30"/>
        </w:numPr>
        <w:ind w:left="3960" w:hanging="540"/>
        <w:contextualSpacing/>
      </w:pPr>
      <w:r w:rsidRPr="0014118A">
        <w:t>State (2 characters)</w:t>
      </w:r>
    </w:p>
    <w:p w:rsidR="00B12DAE" w:rsidRPr="0014118A" w:rsidRDefault="00B12DAE" w:rsidP="00EB3503">
      <w:pPr>
        <w:pStyle w:val="ListParagraph"/>
        <w:numPr>
          <w:ilvl w:val="4"/>
          <w:numId w:val="30"/>
        </w:numPr>
        <w:ind w:left="3960" w:hanging="540"/>
        <w:contextualSpacing/>
      </w:pPr>
      <w:r w:rsidRPr="0014118A">
        <w:t>Zip (9 characters)</w:t>
      </w:r>
    </w:p>
    <w:p w:rsidR="00B12DAE" w:rsidRPr="0014118A" w:rsidRDefault="00B12DAE" w:rsidP="00EB3503">
      <w:pPr>
        <w:pStyle w:val="ListParagraph"/>
        <w:numPr>
          <w:ilvl w:val="4"/>
          <w:numId w:val="30"/>
        </w:numPr>
        <w:ind w:left="3960" w:hanging="540"/>
        <w:contextualSpacing/>
      </w:pPr>
      <w:r w:rsidRPr="0014118A">
        <w:t>UI Number (10 characters)</w:t>
      </w:r>
    </w:p>
    <w:p w:rsidR="00B12DAE" w:rsidRPr="0014118A" w:rsidRDefault="00B12DAE" w:rsidP="00EB3503">
      <w:pPr>
        <w:pStyle w:val="ListParagraph"/>
        <w:numPr>
          <w:ilvl w:val="4"/>
          <w:numId w:val="30"/>
        </w:numPr>
        <w:ind w:left="3960" w:hanging="540"/>
        <w:contextualSpacing/>
      </w:pPr>
      <w:r w:rsidRPr="0014118A">
        <w:t>All empty fields and spaces are filled with spaces</w:t>
      </w:r>
    </w:p>
    <w:p w:rsidR="00B12DAE" w:rsidRPr="0014118A" w:rsidRDefault="00B12DAE" w:rsidP="00795A27">
      <w:pPr>
        <w:pStyle w:val="ListParagraph"/>
        <w:ind w:left="1800"/>
      </w:pPr>
    </w:p>
    <w:p w:rsidR="00B12DAE" w:rsidRDefault="00B12DAE" w:rsidP="00EB3503">
      <w:pPr>
        <w:pStyle w:val="ListParagraph"/>
        <w:numPr>
          <w:ilvl w:val="2"/>
          <w:numId w:val="46"/>
        </w:numPr>
        <w:ind w:left="3420" w:hanging="540"/>
        <w:contextualSpacing/>
        <w:rPr>
          <w:spacing w:val="-4"/>
        </w:rPr>
      </w:pPr>
      <w:r w:rsidRPr="00B12DAE">
        <w:rPr>
          <w:spacing w:val="-4"/>
        </w:rPr>
        <w:t>The same TID can be used for multiple transactions within a batch.</w:t>
      </w:r>
    </w:p>
    <w:p w:rsidR="00A84356" w:rsidRDefault="00A84356" w:rsidP="00795A27">
      <w:pPr>
        <w:pStyle w:val="ListParagraph"/>
        <w:ind w:left="3060"/>
        <w:contextualSpacing/>
        <w:rPr>
          <w:spacing w:val="-4"/>
        </w:rPr>
      </w:pPr>
    </w:p>
    <w:p w:rsidR="00B12DAE" w:rsidRPr="00A11AD0" w:rsidRDefault="00B12DAE" w:rsidP="00560650">
      <w:pPr>
        <w:pStyle w:val="ListParagraph"/>
        <w:numPr>
          <w:ilvl w:val="2"/>
          <w:numId w:val="46"/>
        </w:numPr>
        <w:ind w:left="3420" w:hanging="540"/>
        <w:contextualSpacing/>
        <w:jc w:val="both"/>
        <w:rPr>
          <w:spacing w:val="-4"/>
        </w:rPr>
      </w:pPr>
      <w:r w:rsidRPr="00A11AD0">
        <w:rPr>
          <w:spacing w:val="-4"/>
        </w:rPr>
        <w:t>If the TID on the form does not match the TID on the state's flat file, the vendor looks for an exact match with the Federal Identification (FID), UI number or ACES (legacy system) number.</w:t>
      </w:r>
    </w:p>
    <w:p w:rsidR="00B12DAE" w:rsidRPr="0014118A" w:rsidRDefault="00B12DAE" w:rsidP="00560650">
      <w:pPr>
        <w:pStyle w:val="ListParagraph"/>
        <w:numPr>
          <w:ilvl w:val="4"/>
          <w:numId w:val="49"/>
        </w:numPr>
        <w:ind w:left="3960" w:hanging="540"/>
        <w:contextualSpacing/>
        <w:jc w:val="both"/>
      </w:pPr>
      <w:r w:rsidRPr="00A11AD0">
        <w:t xml:space="preserve">If a match is found, the associated TID number from the flat file is used to replace the no match </w:t>
      </w:r>
      <w:r w:rsidRPr="0014118A">
        <w:t>TID on the taxpayer form.</w:t>
      </w:r>
    </w:p>
    <w:p w:rsidR="00B12DAE" w:rsidRDefault="00B12DAE" w:rsidP="00560650">
      <w:pPr>
        <w:pStyle w:val="ListParagraph"/>
        <w:numPr>
          <w:ilvl w:val="4"/>
          <w:numId w:val="49"/>
        </w:numPr>
        <w:ind w:left="3960" w:hanging="540"/>
        <w:contextualSpacing/>
        <w:jc w:val="both"/>
      </w:pPr>
      <w:r w:rsidRPr="0014118A">
        <w:t>If no match can be made, the vendor uses all 9’s (9999999999) in the TID field.</w:t>
      </w:r>
    </w:p>
    <w:p w:rsidR="00A84356" w:rsidRPr="0014118A" w:rsidRDefault="00A84356" w:rsidP="00795A27">
      <w:pPr>
        <w:pStyle w:val="ListParagraph"/>
        <w:ind w:left="3600"/>
        <w:contextualSpacing/>
      </w:pPr>
    </w:p>
    <w:p w:rsidR="00B12DAE" w:rsidRPr="00A11AD0" w:rsidRDefault="00B12DAE" w:rsidP="00560650">
      <w:pPr>
        <w:pStyle w:val="ListParagraph"/>
        <w:numPr>
          <w:ilvl w:val="2"/>
          <w:numId w:val="46"/>
        </w:numPr>
        <w:ind w:left="3420" w:hanging="540"/>
        <w:contextualSpacing/>
        <w:jc w:val="both"/>
        <w:rPr>
          <w:spacing w:val="-4"/>
        </w:rPr>
      </w:pPr>
      <w:r w:rsidRPr="00A11AD0">
        <w:rPr>
          <w:spacing w:val="-4"/>
        </w:rPr>
        <w:t xml:space="preserve">If there is no location code (LOC, 3 digits following the 10 digit TID) on the form, the vendor matches TID with the flat file and provides a location code based on the following: </w:t>
      </w:r>
    </w:p>
    <w:p w:rsidR="00B12DAE" w:rsidRPr="0014118A" w:rsidRDefault="00B12DAE" w:rsidP="00EB3503">
      <w:pPr>
        <w:pStyle w:val="ListParagraph"/>
        <w:numPr>
          <w:ilvl w:val="4"/>
          <w:numId w:val="50"/>
        </w:numPr>
        <w:ind w:left="3960" w:hanging="540"/>
        <w:contextualSpacing/>
      </w:pPr>
      <w:r w:rsidRPr="0014118A">
        <w:t xml:space="preserve">MBT forms – always default to ‘000.’ </w:t>
      </w:r>
    </w:p>
    <w:p w:rsidR="00B12DAE" w:rsidRPr="0014118A" w:rsidRDefault="00B12DAE" w:rsidP="00EB3503">
      <w:pPr>
        <w:pStyle w:val="ListParagraph"/>
        <w:numPr>
          <w:ilvl w:val="4"/>
          <w:numId w:val="50"/>
        </w:numPr>
        <w:ind w:left="3960" w:hanging="540"/>
        <w:contextualSpacing/>
      </w:pPr>
      <w:r w:rsidRPr="0014118A">
        <w:t xml:space="preserve">SUT and BUS forms </w:t>
      </w:r>
    </w:p>
    <w:p w:rsidR="00B12DAE" w:rsidRPr="0014118A" w:rsidRDefault="00B12DAE" w:rsidP="00EB3503">
      <w:pPr>
        <w:pStyle w:val="ListParagraph"/>
        <w:numPr>
          <w:ilvl w:val="5"/>
          <w:numId w:val="51"/>
        </w:numPr>
        <w:ind w:hanging="360"/>
        <w:contextualSpacing/>
      </w:pPr>
      <w:r w:rsidRPr="0014118A">
        <w:t xml:space="preserve">If only one record on the flat file, use the LOC of that record. </w:t>
      </w:r>
    </w:p>
    <w:p w:rsidR="00B12DAE" w:rsidRPr="0014118A" w:rsidRDefault="00B12DAE" w:rsidP="00EB3503">
      <w:pPr>
        <w:pStyle w:val="ListParagraph"/>
        <w:numPr>
          <w:ilvl w:val="5"/>
          <w:numId w:val="51"/>
        </w:numPr>
        <w:ind w:hanging="360"/>
        <w:contextualSpacing/>
      </w:pPr>
      <w:r w:rsidRPr="0014118A">
        <w:t xml:space="preserve">If flat file has two records with 000 and 001 LOC, use ‘001.’ </w:t>
      </w:r>
    </w:p>
    <w:p w:rsidR="00B12DAE" w:rsidRPr="0014118A" w:rsidRDefault="00B12DAE" w:rsidP="00560650">
      <w:pPr>
        <w:pStyle w:val="ListParagraph"/>
        <w:numPr>
          <w:ilvl w:val="5"/>
          <w:numId w:val="51"/>
        </w:numPr>
        <w:ind w:hanging="360"/>
        <w:contextualSpacing/>
        <w:jc w:val="both"/>
      </w:pPr>
      <w:r w:rsidRPr="0014118A">
        <w:t xml:space="preserve">If there are multiple records and LOC is greater than ‘001,’ default to all 9’s. </w:t>
      </w:r>
    </w:p>
    <w:p w:rsidR="00B12DAE" w:rsidRPr="0014118A" w:rsidRDefault="00B12DAE" w:rsidP="00795A27">
      <w:pPr>
        <w:pStyle w:val="ListParagraph"/>
        <w:ind w:left="1440" w:hanging="360"/>
      </w:pPr>
    </w:p>
    <w:p w:rsidR="00B12DAE" w:rsidRPr="00A84356" w:rsidRDefault="00B12DAE" w:rsidP="00EB3503">
      <w:pPr>
        <w:pStyle w:val="ListParagraph"/>
        <w:numPr>
          <w:ilvl w:val="3"/>
          <w:numId w:val="43"/>
        </w:numPr>
        <w:jc w:val="both"/>
        <w:rPr>
          <w:spacing w:val="-4"/>
        </w:rPr>
      </w:pPr>
      <w:r w:rsidRPr="00A84356">
        <w:rPr>
          <w:spacing w:val="-4"/>
        </w:rPr>
        <w:t>The following items are considered non-processable, and the vendor forwards them to the department:</w:t>
      </w:r>
    </w:p>
    <w:p w:rsidR="00B12DAE" w:rsidRPr="0014118A" w:rsidRDefault="00B12DAE" w:rsidP="00795A27">
      <w:pPr>
        <w:pStyle w:val="ListParagraph"/>
        <w:ind w:left="1440"/>
      </w:pPr>
      <w:r w:rsidRPr="0014118A">
        <w:t xml:space="preserve"> </w:t>
      </w:r>
    </w:p>
    <w:p w:rsidR="00B12DAE" w:rsidRPr="00A84356" w:rsidRDefault="00B12DAE" w:rsidP="00560650">
      <w:pPr>
        <w:pStyle w:val="ListParagraph"/>
        <w:numPr>
          <w:ilvl w:val="2"/>
          <w:numId w:val="47"/>
        </w:numPr>
        <w:ind w:left="3420" w:hanging="540"/>
        <w:contextualSpacing/>
        <w:jc w:val="both"/>
        <w:rPr>
          <w:spacing w:val="-4"/>
        </w:rPr>
      </w:pPr>
      <w:r w:rsidRPr="00A84356">
        <w:rPr>
          <w:spacing w:val="-4"/>
        </w:rPr>
        <w:t>Checks with no signatures.</w:t>
      </w:r>
    </w:p>
    <w:p w:rsidR="00B12DAE" w:rsidRPr="00A84356" w:rsidRDefault="00B12DAE" w:rsidP="00560650">
      <w:pPr>
        <w:pStyle w:val="ListParagraph"/>
        <w:numPr>
          <w:ilvl w:val="2"/>
          <w:numId w:val="47"/>
        </w:numPr>
        <w:ind w:left="3420" w:hanging="540"/>
        <w:contextualSpacing/>
        <w:jc w:val="both"/>
        <w:rPr>
          <w:spacing w:val="-4"/>
        </w:rPr>
      </w:pPr>
      <w:r w:rsidRPr="00A84356">
        <w:rPr>
          <w:spacing w:val="-4"/>
        </w:rPr>
        <w:t>Checks that have been altered or whited-out on the payee line or signature line, even if the changes have been initialed by the payer.</w:t>
      </w:r>
    </w:p>
    <w:p w:rsidR="00B12DAE" w:rsidRPr="00A84356" w:rsidRDefault="00B12DAE" w:rsidP="00560650">
      <w:pPr>
        <w:pStyle w:val="ListParagraph"/>
        <w:numPr>
          <w:ilvl w:val="2"/>
          <w:numId w:val="47"/>
        </w:numPr>
        <w:ind w:left="3420" w:hanging="540"/>
        <w:contextualSpacing/>
        <w:jc w:val="both"/>
        <w:rPr>
          <w:spacing w:val="-4"/>
        </w:rPr>
      </w:pPr>
      <w:r w:rsidRPr="00A84356">
        <w:rPr>
          <w:spacing w:val="-4"/>
        </w:rPr>
        <w:t>Checks issued to “Secretary of State,” “Employment Security,” or other branch of state government.</w:t>
      </w:r>
    </w:p>
    <w:p w:rsidR="00B12DAE" w:rsidRPr="00A84356" w:rsidRDefault="00B12DAE" w:rsidP="00560650">
      <w:pPr>
        <w:pStyle w:val="ListParagraph"/>
        <w:numPr>
          <w:ilvl w:val="2"/>
          <w:numId w:val="47"/>
        </w:numPr>
        <w:ind w:left="3420" w:hanging="540"/>
        <w:contextualSpacing/>
        <w:jc w:val="both"/>
        <w:rPr>
          <w:spacing w:val="-4"/>
        </w:rPr>
      </w:pPr>
      <w:r w:rsidRPr="00A84356">
        <w:rPr>
          <w:spacing w:val="-4"/>
        </w:rPr>
        <w:t xml:space="preserve">Correspondence without money and without any MBT, SUT or BUS form. </w:t>
      </w:r>
    </w:p>
    <w:p w:rsidR="00B12DAE" w:rsidRPr="0014118A" w:rsidRDefault="00B12DAE" w:rsidP="00560650">
      <w:pPr>
        <w:pStyle w:val="ListParagraph"/>
        <w:numPr>
          <w:ilvl w:val="4"/>
          <w:numId w:val="52"/>
        </w:numPr>
        <w:ind w:left="3780"/>
        <w:contextualSpacing/>
        <w:jc w:val="both"/>
      </w:pPr>
      <w:r w:rsidRPr="00A84356">
        <w:t xml:space="preserve">Transactions could include other tax forms types (forms other than those listed under </w:t>
      </w:r>
      <w:r w:rsidR="00995540">
        <w:t>3.2.</w:t>
      </w:r>
      <w:r w:rsidR="00560650">
        <w:t>6.1</w:t>
      </w:r>
      <w:r w:rsidR="00995540">
        <w:t xml:space="preserve"> </w:t>
      </w:r>
      <w:r w:rsidRPr="00A84356">
        <w:t>above) – but no money.</w:t>
      </w:r>
    </w:p>
    <w:p w:rsidR="00B12DAE" w:rsidRPr="00A84356" w:rsidRDefault="00B12DAE" w:rsidP="00560650">
      <w:pPr>
        <w:pStyle w:val="ListParagraph"/>
        <w:numPr>
          <w:ilvl w:val="2"/>
          <w:numId w:val="47"/>
        </w:numPr>
        <w:ind w:left="3420" w:hanging="540"/>
        <w:contextualSpacing/>
        <w:jc w:val="both"/>
        <w:rPr>
          <w:spacing w:val="-4"/>
        </w:rPr>
      </w:pPr>
      <w:r w:rsidRPr="00A84356">
        <w:rPr>
          <w:spacing w:val="-4"/>
        </w:rPr>
        <w:lastRenderedPageBreak/>
        <w:t>AR coupons with unreadable scan lines.</w:t>
      </w:r>
    </w:p>
    <w:p w:rsidR="00B12DAE" w:rsidRDefault="00B12DAE" w:rsidP="00560650">
      <w:pPr>
        <w:pStyle w:val="ListParagraph"/>
        <w:numPr>
          <w:ilvl w:val="4"/>
          <w:numId w:val="53"/>
        </w:numPr>
        <w:ind w:left="3780"/>
        <w:contextualSpacing/>
        <w:jc w:val="both"/>
      </w:pPr>
      <w:r w:rsidRPr="007112FF">
        <w:t xml:space="preserve">If coupons are missing or scan lines are not readable, checks are scanned and deposited, and </w:t>
      </w:r>
      <w:r>
        <w:t>remitted documentation is</w:t>
      </w:r>
      <w:r w:rsidRPr="007112FF">
        <w:t xml:space="preserve"> forwarded to the department as non-processable.</w:t>
      </w:r>
    </w:p>
    <w:p w:rsidR="00B45D63" w:rsidRPr="007112FF" w:rsidRDefault="00B45D63" w:rsidP="00B45D63">
      <w:pPr>
        <w:pStyle w:val="ListParagraph"/>
        <w:ind w:left="3600"/>
        <w:contextualSpacing/>
        <w:jc w:val="both"/>
      </w:pPr>
    </w:p>
    <w:p w:rsidR="00B12DAE" w:rsidRPr="0014411C" w:rsidRDefault="00355DF2" w:rsidP="00EB3503">
      <w:pPr>
        <w:pStyle w:val="ListParagraph"/>
        <w:numPr>
          <w:ilvl w:val="3"/>
          <w:numId w:val="43"/>
        </w:numPr>
        <w:jc w:val="both"/>
        <w:rPr>
          <w:spacing w:val="-4"/>
        </w:rPr>
      </w:pPr>
      <w:r>
        <w:rPr>
          <w:spacing w:val="-4"/>
        </w:rPr>
        <w:t xml:space="preserve">The </w:t>
      </w:r>
      <w:r w:rsidR="00B12DAE" w:rsidRPr="0014411C">
        <w:rPr>
          <w:spacing w:val="-4"/>
        </w:rPr>
        <w:t>vendor sorts and separates Sales and Use Tax Returns from Modified Business Tax Returns in the following batch categories:</w:t>
      </w:r>
    </w:p>
    <w:p w:rsidR="00B12DAE" w:rsidRDefault="00B12DAE" w:rsidP="00795A27">
      <w:pPr>
        <w:pStyle w:val="ListParagraph"/>
      </w:pPr>
      <w:r>
        <w:t xml:space="preserve"> </w:t>
      </w:r>
    </w:p>
    <w:p w:rsidR="00B12DAE" w:rsidRPr="0014411C" w:rsidRDefault="00B12DAE" w:rsidP="00EB3503">
      <w:pPr>
        <w:pStyle w:val="ListParagraph"/>
        <w:numPr>
          <w:ilvl w:val="2"/>
          <w:numId w:val="48"/>
        </w:numPr>
        <w:ind w:left="3420" w:hanging="540"/>
        <w:contextualSpacing/>
        <w:rPr>
          <w:spacing w:val="-4"/>
        </w:rPr>
      </w:pPr>
      <w:r w:rsidRPr="0014411C">
        <w:rPr>
          <w:spacing w:val="-4"/>
        </w:rPr>
        <w:t xml:space="preserve">PAIDS (with money) </w:t>
      </w:r>
    </w:p>
    <w:p w:rsidR="00B12DAE" w:rsidRDefault="00B12DAE" w:rsidP="00EB3503">
      <w:pPr>
        <w:pStyle w:val="ListParagraph"/>
        <w:numPr>
          <w:ilvl w:val="4"/>
          <w:numId w:val="54"/>
        </w:numPr>
        <w:ind w:left="3780"/>
        <w:contextualSpacing/>
        <w:jc w:val="both"/>
      </w:pPr>
      <w:r>
        <w:t xml:space="preserve">Include current (paid within the due date for the </w:t>
      </w:r>
      <w:r w:rsidRPr="000B559C">
        <w:t>PED</w:t>
      </w:r>
      <w:r>
        <w:t xml:space="preserve">) and late (paid beyond the due date for the PED). </w:t>
      </w:r>
    </w:p>
    <w:p w:rsidR="00B12DAE" w:rsidRDefault="00B12DAE" w:rsidP="00EB3503">
      <w:pPr>
        <w:pStyle w:val="ListParagraph"/>
        <w:numPr>
          <w:ilvl w:val="5"/>
          <w:numId w:val="31"/>
        </w:numPr>
        <w:ind w:left="4140" w:hanging="360"/>
        <w:contextualSpacing/>
        <w:jc w:val="both"/>
      </w:pPr>
      <w:r>
        <w:t>Envelopes are imaged for all late paid transactions</w:t>
      </w:r>
    </w:p>
    <w:p w:rsidR="00B12DAE" w:rsidRDefault="00B12DAE" w:rsidP="00EB3503">
      <w:pPr>
        <w:pStyle w:val="ListParagraph"/>
        <w:numPr>
          <w:ilvl w:val="4"/>
          <w:numId w:val="54"/>
        </w:numPr>
        <w:ind w:left="3780"/>
        <w:contextualSpacing/>
        <w:jc w:val="both"/>
      </w:pPr>
      <w:r w:rsidRPr="0097374D">
        <w:t>Transactions within these batches can have regular and/or special correspondence included.</w:t>
      </w:r>
    </w:p>
    <w:p w:rsidR="00B12DAE" w:rsidRDefault="00B12DAE" w:rsidP="00EB3503">
      <w:pPr>
        <w:pStyle w:val="ListParagraph"/>
        <w:numPr>
          <w:ilvl w:val="4"/>
          <w:numId w:val="54"/>
        </w:numPr>
        <w:ind w:left="3780"/>
        <w:contextualSpacing/>
        <w:jc w:val="both"/>
      </w:pPr>
      <w:r>
        <w:t>T</w:t>
      </w:r>
      <w:r w:rsidRPr="00462293">
        <w:t>hese can contain any combination of the following transaction types:</w:t>
      </w:r>
    </w:p>
    <w:p w:rsidR="00B12DAE" w:rsidRDefault="00B12DAE" w:rsidP="00EB3503">
      <w:pPr>
        <w:pStyle w:val="ListParagraph"/>
        <w:numPr>
          <w:ilvl w:val="5"/>
          <w:numId w:val="55"/>
        </w:numPr>
        <w:ind w:left="4050" w:hanging="270"/>
        <w:contextualSpacing/>
        <w:jc w:val="both"/>
      </w:pPr>
      <w:r w:rsidRPr="000F696B">
        <w:t xml:space="preserve">Singles </w:t>
      </w:r>
      <w:r>
        <w:t xml:space="preserve">check / Single return </w:t>
      </w:r>
      <w:r w:rsidRPr="000F696B">
        <w:t>(balanced or unbalanced)</w:t>
      </w:r>
    </w:p>
    <w:p w:rsidR="00B12DAE" w:rsidRPr="00D966C2" w:rsidRDefault="00B12DAE" w:rsidP="00EB3503">
      <w:pPr>
        <w:pStyle w:val="ListParagraph"/>
        <w:numPr>
          <w:ilvl w:val="0"/>
          <w:numId w:val="29"/>
        </w:numPr>
        <w:ind w:left="4500" w:hanging="270"/>
        <w:contextualSpacing/>
        <w:jc w:val="both"/>
      </w:pPr>
      <w:r w:rsidRPr="00D966C2">
        <w:t>Balanced – original single return must agree with single check.</w:t>
      </w:r>
    </w:p>
    <w:p w:rsidR="00B12DAE" w:rsidRPr="00D966C2" w:rsidRDefault="00B12DAE" w:rsidP="00EB3503">
      <w:pPr>
        <w:pStyle w:val="ListParagraph"/>
        <w:numPr>
          <w:ilvl w:val="0"/>
          <w:numId w:val="56"/>
        </w:numPr>
        <w:ind w:left="4680" w:hanging="180"/>
        <w:contextualSpacing/>
        <w:jc w:val="both"/>
      </w:pPr>
      <w:r w:rsidRPr="00D966C2">
        <w:t>Single transaction is created in the deposit and data files for each return, TID and period, but no value is keyed in the remit amount for all tax types in the data file.</w:t>
      </w:r>
    </w:p>
    <w:p w:rsidR="00B12DAE" w:rsidRPr="00D966C2" w:rsidRDefault="00B12DAE" w:rsidP="00EB3503">
      <w:pPr>
        <w:pStyle w:val="ListParagraph"/>
        <w:numPr>
          <w:ilvl w:val="0"/>
          <w:numId w:val="29"/>
        </w:numPr>
        <w:ind w:left="4500" w:hanging="270"/>
        <w:contextualSpacing/>
        <w:jc w:val="both"/>
      </w:pPr>
      <w:r w:rsidRPr="00D966C2">
        <w:t>Unbalanced – remit amount on return does not match check amount.</w:t>
      </w:r>
    </w:p>
    <w:p w:rsidR="00B12DAE" w:rsidRPr="00D966C2" w:rsidRDefault="00B12DAE" w:rsidP="00EB3503">
      <w:pPr>
        <w:pStyle w:val="ListParagraph"/>
        <w:numPr>
          <w:ilvl w:val="0"/>
          <w:numId w:val="56"/>
        </w:numPr>
        <w:ind w:left="4680" w:hanging="180"/>
        <w:contextualSpacing/>
        <w:jc w:val="both"/>
      </w:pPr>
      <w:r w:rsidRPr="00D966C2">
        <w:t>Single transaction is created in the deposit and data files for each return, TID and period, using the check amount for the deposit and no value in the data file.</w:t>
      </w:r>
    </w:p>
    <w:p w:rsidR="00B12DAE" w:rsidRDefault="00B12DAE" w:rsidP="00EB3503">
      <w:pPr>
        <w:pStyle w:val="ListParagraph"/>
        <w:numPr>
          <w:ilvl w:val="5"/>
          <w:numId w:val="55"/>
        </w:numPr>
        <w:ind w:left="4050" w:hanging="270"/>
        <w:contextualSpacing/>
        <w:jc w:val="both"/>
      </w:pPr>
      <w:r w:rsidRPr="00965C98">
        <w:t>Multiples (balanced)</w:t>
      </w:r>
    </w:p>
    <w:p w:rsidR="00B12DAE" w:rsidRDefault="00B12DAE" w:rsidP="00EB3503">
      <w:pPr>
        <w:pStyle w:val="ListParagraph"/>
        <w:numPr>
          <w:ilvl w:val="0"/>
          <w:numId w:val="57"/>
        </w:numPr>
        <w:ind w:left="4500" w:hanging="270"/>
        <w:contextualSpacing/>
        <w:jc w:val="both"/>
      </w:pPr>
      <w:r w:rsidRPr="00965C98">
        <w:t>Single check / Multiple returns</w:t>
      </w:r>
    </w:p>
    <w:p w:rsidR="00B12DAE" w:rsidRDefault="00B12DAE" w:rsidP="00EB3503">
      <w:pPr>
        <w:pStyle w:val="ListParagraph"/>
        <w:numPr>
          <w:ilvl w:val="0"/>
          <w:numId w:val="56"/>
        </w:numPr>
        <w:ind w:left="4680" w:hanging="180"/>
        <w:contextualSpacing/>
        <w:jc w:val="both"/>
      </w:pPr>
      <w:r>
        <w:t>Multiple transactions are created in the payment file for each return, TID and period, with the appropriate portion (amount) of the check applied.</w:t>
      </w:r>
    </w:p>
    <w:p w:rsidR="00B12DAE" w:rsidRDefault="00B12DAE" w:rsidP="00EB3503">
      <w:pPr>
        <w:pStyle w:val="ListParagraph"/>
        <w:numPr>
          <w:ilvl w:val="0"/>
          <w:numId w:val="56"/>
        </w:numPr>
        <w:ind w:left="4680" w:hanging="180"/>
        <w:contextualSpacing/>
        <w:jc w:val="both"/>
      </w:pPr>
      <w:r>
        <w:t>Multiple transactions are created in the data file for each return, TID and period, but no value is keyed in the remit amount field for all tax types.</w:t>
      </w:r>
    </w:p>
    <w:p w:rsidR="00B12DAE" w:rsidRDefault="00B12DAE" w:rsidP="00EB3503">
      <w:pPr>
        <w:pStyle w:val="ListParagraph"/>
        <w:numPr>
          <w:ilvl w:val="0"/>
          <w:numId w:val="57"/>
        </w:numPr>
        <w:ind w:left="4500" w:hanging="270"/>
        <w:contextualSpacing/>
        <w:jc w:val="both"/>
      </w:pPr>
      <w:r w:rsidRPr="00965C98">
        <w:t>Multiple checks / Single return</w:t>
      </w:r>
    </w:p>
    <w:p w:rsidR="00B12DAE" w:rsidRDefault="00B12DAE" w:rsidP="00EB3503">
      <w:pPr>
        <w:pStyle w:val="ListParagraph"/>
        <w:numPr>
          <w:ilvl w:val="0"/>
          <w:numId w:val="56"/>
        </w:numPr>
        <w:ind w:left="4680" w:hanging="180"/>
        <w:contextualSpacing/>
        <w:jc w:val="both"/>
      </w:pPr>
      <w:r>
        <w:t>Multiple transactions are created in the payment file for each check.</w:t>
      </w:r>
    </w:p>
    <w:p w:rsidR="00B12DAE" w:rsidRDefault="00B12DAE" w:rsidP="00EB3503">
      <w:pPr>
        <w:pStyle w:val="ListParagraph"/>
        <w:numPr>
          <w:ilvl w:val="0"/>
          <w:numId w:val="56"/>
        </w:numPr>
        <w:ind w:left="4680" w:hanging="180"/>
        <w:contextualSpacing/>
        <w:jc w:val="both"/>
      </w:pPr>
      <w:r>
        <w:t>A single transaction is created in the data file; no value is keyed in the remit amount filed for all tax types.</w:t>
      </w:r>
    </w:p>
    <w:p w:rsidR="00B12DAE" w:rsidRDefault="00B12DAE" w:rsidP="00EB3503">
      <w:pPr>
        <w:pStyle w:val="ListParagraph"/>
        <w:numPr>
          <w:ilvl w:val="0"/>
          <w:numId w:val="57"/>
        </w:numPr>
        <w:ind w:left="4500" w:hanging="270"/>
        <w:contextualSpacing/>
        <w:jc w:val="both"/>
      </w:pPr>
      <w:r w:rsidRPr="00965C98">
        <w:t>Multiple checks / Multiple returns</w:t>
      </w:r>
    </w:p>
    <w:p w:rsidR="00B12DAE" w:rsidRDefault="00B12DAE" w:rsidP="00EB3503">
      <w:pPr>
        <w:pStyle w:val="ListParagraph"/>
        <w:numPr>
          <w:ilvl w:val="0"/>
          <w:numId w:val="56"/>
        </w:numPr>
        <w:ind w:left="4680" w:hanging="180"/>
        <w:contextualSpacing/>
        <w:jc w:val="both"/>
      </w:pPr>
      <w:r>
        <w:t>Multiple lines are created in the payment file for each return, TID and period, with the appropriate check amount applied.</w:t>
      </w:r>
    </w:p>
    <w:p w:rsidR="00B12DAE" w:rsidRDefault="00B12DAE" w:rsidP="00EB3503">
      <w:pPr>
        <w:pStyle w:val="ListParagraph"/>
        <w:numPr>
          <w:ilvl w:val="0"/>
          <w:numId w:val="56"/>
        </w:numPr>
        <w:ind w:left="4680" w:hanging="180"/>
        <w:contextualSpacing/>
        <w:jc w:val="both"/>
      </w:pPr>
      <w:r>
        <w:t>Multiple transactions are created in the data file for each return, TID and period, but no value is keyed in the remit amount field for all tax types.</w:t>
      </w:r>
    </w:p>
    <w:p w:rsidR="00B12DAE" w:rsidRDefault="00B12DAE" w:rsidP="00EB3503">
      <w:pPr>
        <w:pStyle w:val="ListParagraph"/>
        <w:numPr>
          <w:ilvl w:val="0"/>
          <w:numId w:val="57"/>
        </w:numPr>
        <w:ind w:left="4500" w:hanging="270"/>
        <w:contextualSpacing/>
        <w:jc w:val="both"/>
      </w:pPr>
      <w:r w:rsidRPr="00D936E8">
        <w:t xml:space="preserve">Check Only (with money, but </w:t>
      </w:r>
      <w:r w:rsidRPr="0014411C">
        <w:t xml:space="preserve">without </w:t>
      </w:r>
      <w:r w:rsidRPr="00D936E8">
        <w:t>an MBT</w:t>
      </w:r>
      <w:r>
        <w:t>,</w:t>
      </w:r>
      <w:r w:rsidRPr="00D936E8">
        <w:t xml:space="preserve"> SUT</w:t>
      </w:r>
      <w:r>
        <w:t xml:space="preserve"> or BUS</w:t>
      </w:r>
      <w:r w:rsidRPr="00D936E8">
        <w:t xml:space="preserve"> form)</w:t>
      </w:r>
      <w:r w:rsidRPr="0014411C">
        <w:t xml:space="preserve"> </w:t>
      </w:r>
    </w:p>
    <w:p w:rsidR="00B12DAE" w:rsidRDefault="00B12DAE" w:rsidP="00EB3503">
      <w:pPr>
        <w:pStyle w:val="ListParagraph"/>
        <w:numPr>
          <w:ilvl w:val="0"/>
          <w:numId w:val="56"/>
        </w:numPr>
        <w:ind w:left="4680" w:hanging="180"/>
        <w:contextualSpacing/>
        <w:jc w:val="both"/>
      </w:pPr>
      <w:r>
        <w:lastRenderedPageBreak/>
        <w:t>A transaction is created in the payment file using a valid TID from the check if one exists; there is no data file transaction.</w:t>
      </w:r>
    </w:p>
    <w:p w:rsidR="00B12DAE" w:rsidRDefault="00B12DAE" w:rsidP="00EB3503">
      <w:pPr>
        <w:pStyle w:val="ListParagraph"/>
        <w:numPr>
          <w:ilvl w:val="0"/>
          <w:numId w:val="56"/>
        </w:numPr>
        <w:ind w:left="4680" w:hanging="180"/>
        <w:contextualSpacing/>
        <w:jc w:val="both"/>
      </w:pPr>
      <w:r>
        <w:t>All 9’s are used for the TID on the payment file if a valid TID is not provided on check.</w:t>
      </w:r>
    </w:p>
    <w:p w:rsidR="00B12DAE" w:rsidRDefault="00B12DAE" w:rsidP="00EB3503">
      <w:pPr>
        <w:pStyle w:val="ListParagraph"/>
        <w:numPr>
          <w:ilvl w:val="0"/>
          <w:numId w:val="56"/>
        </w:numPr>
        <w:ind w:left="4680" w:hanging="180"/>
        <w:contextualSpacing/>
        <w:jc w:val="both"/>
      </w:pPr>
      <w:r>
        <w:t>Use all 9’s for the Location (3 digits).</w:t>
      </w:r>
    </w:p>
    <w:p w:rsidR="00B12DAE" w:rsidRDefault="00B12DAE" w:rsidP="00EB3503">
      <w:pPr>
        <w:pStyle w:val="ListParagraph"/>
        <w:numPr>
          <w:ilvl w:val="0"/>
          <w:numId w:val="56"/>
        </w:numPr>
        <w:ind w:left="4680" w:hanging="180"/>
        <w:contextualSpacing/>
        <w:jc w:val="both"/>
      </w:pPr>
      <w:r>
        <w:t>The PED specified on the check is used; if none, the current period is the default.</w:t>
      </w:r>
    </w:p>
    <w:p w:rsidR="00B12DAE" w:rsidRDefault="00B12DAE" w:rsidP="00EB3503">
      <w:pPr>
        <w:pStyle w:val="ListParagraph"/>
        <w:numPr>
          <w:ilvl w:val="0"/>
          <w:numId w:val="56"/>
        </w:numPr>
        <w:ind w:left="4680" w:hanging="180"/>
        <w:contextualSpacing/>
        <w:jc w:val="both"/>
      </w:pPr>
      <w:r>
        <w:t>The tax type specified on check is used; if none or the tax type of the lockbox in which check was received is the default.</w:t>
      </w:r>
    </w:p>
    <w:p w:rsidR="00B12DAE" w:rsidRDefault="00B12DAE" w:rsidP="00795A27">
      <w:pPr>
        <w:pStyle w:val="ListParagraph"/>
        <w:ind w:left="2520"/>
      </w:pPr>
    </w:p>
    <w:p w:rsidR="00B12DAE" w:rsidRPr="003C5F82" w:rsidRDefault="00B12DAE" w:rsidP="00EB3503">
      <w:pPr>
        <w:pStyle w:val="ListParagraph"/>
        <w:numPr>
          <w:ilvl w:val="2"/>
          <w:numId w:val="48"/>
        </w:numPr>
        <w:ind w:left="3420" w:hanging="540"/>
        <w:contextualSpacing/>
        <w:rPr>
          <w:spacing w:val="-4"/>
        </w:rPr>
      </w:pPr>
      <w:r w:rsidRPr="003C5F82">
        <w:rPr>
          <w:spacing w:val="-4"/>
        </w:rPr>
        <w:t>Exceptions</w:t>
      </w:r>
    </w:p>
    <w:p w:rsidR="00B12DAE" w:rsidRPr="008E6EED" w:rsidRDefault="00B12DAE" w:rsidP="00EB3503">
      <w:pPr>
        <w:pStyle w:val="ListParagraph"/>
        <w:numPr>
          <w:ilvl w:val="4"/>
          <w:numId w:val="58"/>
        </w:numPr>
        <w:ind w:left="3780"/>
        <w:contextualSpacing/>
        <w:jc w:val="both"/>
      </w:pPr>
      <w:r w:rsidRPr="008E6EED">
        <w:t>Transactions within these batches can have regular and/or special correspondence included.</w:t>
      </w:r>
    </w:p>
    <w:p w:rsidR="00B12DAE" w:rsidRPr="008E6EED" w:rsidRDefault="00B12DAE" w:rsidP="00EB3503">
      <w:pPr>
        <w:pStyle w:val="ListParagraph"/>
        <w:numPr>
          <w:ilvl w:val="4"/>
          <w:numId w:val="58"/>
        </w:numPr>
        <w:ind w:left="3780"/>
        <w:contextualSpacing/>
        <w:jc w:val="both"/>
      </w:pPr>
      <w:r w:rsidRPr="008E6EED">
        <w:t>Multiple unbalanced</w:t>
      </w:r>
    </w:p>
    <w:p w:rsidR="00B12DAE" w:rsidRPr="008E6EED" w:rsidRDefault="00B12DAE" w:rsidP="00EB3503">
      <w:pPr>
        <w:pStyle w:val="ListParagraph"/>
        <w:numPr>
          <w:ilvl w:val="5"/>
          <w:numId w:val="59"/>
        </w:numPr>
        <w:ind w:left="4050" w:hanging="270"/>
        <w:contextualSpacing/>
        <w:jc w:val="both"/>
      </w:pPr>
      <w:r w:rsidRPr="008E6EED">
        <w:t xml:space="preserve">Total check amount does not match total remit amount on return(s) for: </w:t>
      </w:r>
    </w:p>
    <w:p w:rsidR="00B12DAE" w:rsidRPr="008E6EED" w:rsidRDefault="00B12DAE" w:rsidP="00EB3503">
      <w:pPr>
        <w:pStyle w:val="ListParagraph"/>
        <w:numPr>
          <w:ilvl w:val="0"/>
          <w:numId w:val="60"/>
        </w:numPr>
        <w:ind w:left="4680" w:hanging="270"/>
        <w:contextualSpacing/>
        <w:jc w:val="both"/>
      </w:pPr>
      <w:r w:rsidRPr="008E6EED">
        <w:t>Single check / Multiple returns</w:t>
      </w:r>
    </w:p>
    <w:p w:rsidR="00B12DAE" w:rsidRPr="008E6EED" w:rsidRDefault="00B12DAE" w:rsidP="00EB3503">
      <w:pPr>
        <w:pStyle w:val="ListParagraph"/>
        <w:numPr>
          <w:ilvl w:val="0"/>
          <w:numId w:val="60"/>
        </w:numPr>
        <w:ind w:left="4680" w:hanging="270"/>
        <w:contextualSpacing/>
        <w:jc w:val="both"/>
      </w:pPr>
      <w:r w:rsidRPr="008E6EED">
        <w:t>Multiple checks / Single return</w:t>
      </w:r>
    </w:p>
    <w:p w:rsidR="00B12DAE" w:rsidRPr="008E6EED" w:rsidRDefault="00B12DAE" w:rsidP="00EB3503">
      <w:pPr>
        <w:pStyle w:val="ListParagraph"/>
        <w:numPr>
          <w:ilvl w:val="0"/>
          <w:numId w:val="60"/>
        </w:numPr>
        <w:ind w:left="4680" w:hanging="270"/>
        <w:contextualSpacing/>
        <w:jc w:val="both"/>
      </w:pPr>
      <w:r w:rsidRPr="008E6EED">
        <w:t xml:space="preserve">Multiple checks / Multiple returns </w:t>
      </w:r>
    </w:p>
    <w:p w:rsidR="00B12DAE" w:rsidRPr="008E6EED" w:rsidRDefault="00B12DAE" w:rsidP="00EB3503">
      <w:pPr>
        <w:pStyle w:val="ListParagraph"/>
        <w:numPr>
          <w:ilvl w:val="5"/>
          <w:numId w:val="59"/>
        </w:numPr>
        <w:ind w:left="4050" w:hanging="270"/>
        <w:contextualSpacing/>
        <w:jc w:val="both"/>
      </w:pPr>
      <w:r w:rsidRPr="008E6EED">
        <w:t xml:space="preserve">All 8’s (8888888888) are used in the TID field on the payment and data files for each return and check to suspend for department research. </w:t>
      </w:r>
    </w:p>
    <w:p w:rsidR="00B12DAE" w:rsidRDefault="00B12DAE" w:rsidP="00EB3503">
      <w:pPr>
        <w:pStyle w:val="ListParagraph"/>
        <w:numPr>
          <w:ilvl w:val="4"/>
          <w:numId w:val="58"/>
        </w:numPr>
        <w:ind w:left="3780"/>
        <w:contextualSpacing/>
        <w:jc w:val="both"/>
      </w:pPr>
      <w:r w:rsidRPr="008E6EED">
        <w:t>A special (exception) flag is used for department defined correspondence with SUT or BUS forms</w:t>
      </w:r>
      <w:r>
        <w:t xml:space="preserve"> that will cause the transaction to flow through the medium volume process in TAS. </w:t>
      </w:r>
    </w:p>
    <w:p w:rsidR="00B12DAE" w:rsidRDefault="00B12DAE" w:rsidP="00EB3503">
      <w:pPr>
        <w:pStyle w:val="ListParagraph"/>
        <w:numPr>
          <w:ilvl w:val="5"/>
          <w:numId w:val="61"/>
        </w:numPr>
        <w:ind w:left="4050" w:hanging="270"/>
        <w:contextualSpacing/>
        <w:jc w:val="both"/>
      </w:pPr>
      <w:r>
        <w:t xml:space="preserve">If the SUT or BUS form has a valid TID, it is included in the data transmission file.  If no valid TID exists, all 9’s are used in the TID field for file transmission. </w:t>
      </w:r>
    </w:p>
    <w:p w:rsidR="00B12DAE" w:rsidRDefault="00B12DAE" w:rsidP="00795A27">
      <w:pPr>
        <w:pStyle w:val="ListParagraph"/>
        <w:ind w:left="1440"/>
      </w:pPr>
    </w:p>
    <w:p w:rsidR="00B12DAE" w:rsidRPr="00BD3910" w:rsidRDefault="00B12DAE" w:rsidP="00EB3503">
      <w:pPr>
        <w:pStyle w:val="ListParagraph"/>
        <w:numPr>
          <w:ilvl w:val="2"/>
          <w:numId w:val="48"/>
        </w:numPr>
        <w:ind w:left="3420" w:hanging="540"/>
        <w:contextualSpacing/>
        <w:rPr>
          <w:spacing w:val="-4"/>
        </w:rPr>
      </w:pPr>
      <w:r w:rsidRPr="00BD3910">
        <w:rPr>
          <w:spacing w:val="-4"/>
        </w:rPr>
        <w:t>N</w:t>
      </w:r>
      <w:r w:rsidR="00BD3910">
        <w:rPr>
          <w:spacing w:val="-4"/>
        </w:rPr>
        <w:t>on</w:t>
      </w:r>
      <w:r w:rsidRPr="00BD3910">
        <w:rPr>
          <w:spacing w:val="-4"/>
        </w:rPr>
        <w:t>-F</w:t>
      </w:r>
      <w:r w:rsidR="00BD3910">
        <w:rPr>
          <w:spacing w:val="-4"/>
        </w:rPr>
        <w:t>inancials</w:t>
      </w:r>
      <w:r w:rsidRPr="00BD3910">
        <w:rPr>
          <w:spacing w:val="-4"/>
        </w:rPr>
        <w:t xml:space="preserve"> (without money) </w:t>
      </w:r>
    </w:p>
    <w:p w:rsidR="00B12DAE" w:rsidRDefault="00B12DAE" w:rsidP="00EB3503">
      <w:pPr>
        <w:pStyle w:val="ListParagraph"/>
        <w:numPr>
          <w:ilvl w:val="4"/>
          <w:numId w:val="62"/>
        </w:numPr>
        <w:ind w:left="3780"/>
        <w:contextualSpacing/>
        <w:jc w:val="both"/>
      </w:pPr>
      <w:r w:rsidRPr="00965C98">
        <w:t>Transactions with an MBT</w:t>
      </w:r>
      <w:r>
        <w:t>, BUS</w:t>
      </w:r>
      <w:r w:rsidRPr="00965C98">
        <w:t xml:space="preserve"> and/or SUT form (see 5 valid form types)</w:t>
      </w:r>
    </w:p>
    <w:p w:rsidR="00B12DAE" w:rsidRDefault="00B12DAE" w:rsidP="00EB3503">
      <w:pPr>
        <w:pStyle w:val="ListParagraph"/>
        <w:numPr>
          <w:ilvl w:val="4"/>
          <w:numId w:val="62"/>
        </w:numPr>
        <w:ind w:left="3780"/>
        <w:contextualSpacing/>
        <w:jc w:val="both"/>
      </w:pPr>
      <w:r w:rsidRPr="0097374D">
        <w:t>Transactions within these batches can have regular and/or special correspondence included.</w:t>
      </w:r>
    </w:p>
    <w:p w:rsidR="00B12DAE" w:rsidRDefault="00B12DAE" w:rsidP="00EB3503">
      <w:pPr>
        <w:pStyle w:val="ListParagraph"/>
        <w:numPr>
          <w:ilvl w:val="4"/>
          <w:numId w:val="62"/>
        </w:numPr>
        <w:ind w:left="3780"/>
        <w:contextualSpacing/>
        <w:jc w:val="both"/>
      </w:pPr>
      <w:r>
        <w:t>R</w:t>
      </w:r>
      <w:r w:rsidRPr="006B2326">
        <w:t>eturns with zero balance (known as zeroes deadheads) are processed in batches of 40.</w:t>
      </w:r>
    </w:p>
    <w:p w:rsidR="00B12DAE" w:rsidRPr="008E6EED" w:rsidRDefault="00B12DAE" w:rsidP="00EB3503">
      <w:pPr>
        <w:pStyle w:val="ListParagraph"/>
        <w:numPr>
          <w:ilvl w:val="4"/>
          <w:numId w:val="62"/>
        </w:numPr>
        <w:ind w:left="3780"/>
        <w:contextualSpacing/>
        <w:jc w:val="both"/>
      </w:pPr>
      <w:r w:rsidRPr="008E6EED">
        <w:t>Zero filing information is captured on the data file; therefore, zero dollar transactions are not required in the payment file.</w:t>
      </w:r>
    </w:p>
    <w:p w:rsidR="00767E0E" w:rsidRDefault="00767E0E" w:rsidP="00795A27">
      <w:pPr>
        <w:jc w:val="both"/>
      </w:pPr>
    </w:p>
    <w:p w:rsidR="0080505B" w:rsidRPr="0080505B" w:rsidRDefault="0080505B" w:rsidP="00EB3503">
      <w:pPr>
        <w:pStyle w:val="ListParagraph"/>
        <w:numPr>
          <w:ilvl w:val="3"/>
          <w:numId w:val="43"/>
        </w:numPr>
        <w:jc w:val="both"/>
        <w:rPr>
          <w:spacing w:val="-4"/>
        </w:rPr>
      </w:pPr>
      <w:r w:rsidRPr="0080505B">
        <w:rPr>
          <w:spacing w:val="-4"/>
        </w:rPr>
        <w:t>The TID on the form is used for image system.</w:t>
      </w:r>
    </w:p>
    <w:p w:rsidR="0080505B" w:rsidRPr="008E6EED" w:rsidRDefault="0080505B" w:rsidP="00795A27">
      <w:pPr>
        <w:pStyle w:val="ListParagraph"/>
      </w:pPr>
    </w:p>
    <w:p w:rsidR="0080505B" w:rsidRPr="0080505B" w:rsidRDefault="0080505B" w:rsidP="00EB3503">
      <w:pPr>
        <w:pStyle w:val="ListParagraph"/>
        <w:numPr>
          <w:ilvl w:val="3"/>
          <w:numId w:val="43"/>
        </w:numPr>
        <w:jc w:val="both"/>
        <w:rPr>
          <w:spacing w:val="-4"/>
        </w:rPr>
      </w:pPr>
      <w:r w:rsidRPr="0080505B">
        <w:rPr>
          <w:spacing w:val="-4"/>
        </w:rPr>
        <w:t xml:space="preserve">Any time a transaction includes correspondence (any paper work other than the defined MBT, BUS or SUT forms) or the return has been altered to have changes to the taxpayers name, address or a written note (i.e. “no longer in business”), a flag is set in the data file indicating that there is correspondence attached to the transaction.  The correspondence is imaged with the associated return and/or payment </w:t>
      </w:r>
      <w:r w:rsidR="006E44B2">
        <w:rPr>
          <w:spacing w:val="-4"/>
        </w:rPr>
        <w:t>with</w:t>
      </w:r>
      <w:r w:rsidRPr="0080505B">
        <w:rPr>
          <w:spacing w:val="-4"/>
        </w:rPr>
        <w:t xml:space="preserve"> which it was received.</w:t>
      </w:r>
    </w:p>
    <w:p w:rsidR="0080505B" w:rsidRPr="008E6EED" w:rsidRDefault="0080505B" w:rsidP="00795A27">
      <w:pPr>
        <w:pStyle w:val="ListParagraph"/>
      </w:pPr>
    </w:p>
    <w:p w:rsidR="0080505B" w:rsidRPr="0080505B" w:rsidRDefault="00A545C5" w:rsidP="00EB3503">
      <w:pPr>
        <w:pStyle w:val="ListParagraph"/>
        <w:numPr>
          <w:ilvl w:val="3"/>
          <w:numId w:val="43"/>
        </w:numPr>
        <w:ind w:left="3060" w:hanging="900"/>
        <w:jc w:val="both"/>
        <w:rPr>
          <w:spacing w:val="-4"/>
        </w:rPr>
      </w:pPr>
      <w:r>
        <w:rPr>
          <w:spacing w:val="-4"/>
        </w:rPr>
        <w:lastRenderedPageBreak/>
        <w:t>B</w:t>
      </w:r>
      <w:r w:rsidR="0080505B" w:rsidRPr="0080505B">
        <w:rPr>
          <w:spacing w:val="-4"/>
        </w:rPr>
        <w:t>atch size limits</w:t>
      </w:r>
      <w:r>
        <w:rPr>
          <w:spacing w:val="-4"/>
        </w:rPr>
        <w:t>:</w:t>
      </w:r>
    </w:p>
    <w:p w:rsidR="0080505B" w:rsidRPr="0080505B" w:rsidRDefault="0080505B" w:rsidP="00EB3503">
      <w:pPr>
        <w:pStyle w:val="ListParagraph"/>
        <w:numPr>
          <w:ilvl w:val="2"/>
          <w:numId w:val="63"/>
        </w:numPr>
        <w:ind w:left="3420"/>
        <w:contextualSpacing/>
        <w:rPr>
          <w:spacing w:val="-4"/>
        </w:rPr>
      </w:pPr>
      <w:r w:rsidRPr="0080505B">
        <w:rPr>
          <w:spacing w:val="-4"/>
        </w:rPr>
        <w:t>Batches do not exceed 50 transactions for regular work.</w:t>
      </w:r>
    </w:p>
    <w:p w:rsidR="0080505B" w:rsidRPr="0080505B" w:rsidRDefault="0080505B" w:rsidP="00EB3503">
      <w:pPr>
        <w:pStyle w:val="ListParagraph"/>
        <w:numPr>
          <w:ilvl w:val="2"/>
          <w:numId w:val="63"/>
        </w:numPr>
        <w:ind w:left="3420"/>
        <w:contextualSpacing/>
        <w:rPr>
          <w:spacing w:val="-4"/>
        </w:rPr>
      </w:pPr>
      <w:r w:rsidRPr="0080505B">
        <w:rPr>
          <w:spacing w:val="-4"/>
        </w:rPr>
        <w:t>Batches do not exceed 10 transactions for exceptions.</w:t>
      </w:r>
    </w:p>
    <w:p w:rsidR="0080505B" w:rsidRPr="008E6EED" w:rsidRDefault="0080505B" w:rsidP="00795A27">
      <w:pPr>
        <w:pStyle w:val="ListParagraph"/>
      </w:pPr>
      <w:r w:rsidRPr="008E6EED">
        <w:t xml:space="preserve"> </w:t>
      </w:r>
    </w:p>
    <w:p w:rsidR="0080505B" w:rsidRPr="0080505B" w:rsidRDefault="0080505B" w:rsidP="00EB3503">
      <w:pPr>
        <w:pStyle w:val="ListParagraph"/>
        <w:numPr>
          <w:ilvl w:val="3"/>
          <w:numId w:val="43"/>
        </w:numPr>
        <w:ind w:left="3060" w:hanging="900"/>
        <w:jc w:val="both"/>
        <w:rPr>
          <w:spacing w:val="-4"/>
        </w:rPr>
      </w:pPr>
      <w:r w:rsidRPr="008E6EED">
        <w:rPr>
          <w:spacing w:val="-4"/>
        </w:rPr>
        <w:t>Batch and transaction identifiers are unique within a tax fiscal year.</w:t>
      </w:r>
    </w:p>
    <w:p w:rsidR="0080505B" w:rsidRPr="0080505B" w:rsidRDefault="0080505B" w:rsidP="00560650">
      <w:pPr>
        <w:pStyle w:val="ListParagraph"/>
        <w:numPr>
          <w:ilvl w:val="2"/>
          <w:numId w:val="64"/>
        </w:numPr>
        <w:ind w:left="3420"/>
        <w:contextualSpacing/>
        <w:jc w:val="both"/>
        <w:rPr>
          <w:spacing w:val="-4"/>
        </w:rPr>
      </w:pPr>
      <w:r w:rsidRPr="0080505B">
        <w:rPr>
          <w:spacing w:val="-4"/>
        </w:rPr>
        <w:t>Batch identifier is a unique 9-digit, left padded with zeroes in the format defined by the department (</w:t>
      </w:r>
      <w:r w:rsidRPr="00DF6541">
        <w:rPr>
          <w:spacing w:val="-4"/>
        </w:rPr>
        <w:t>see Attachment</w:t>
      </w:r>
      <w:r>
        <w:rPr>
          <w:spacing w:val="-4"/>
        </w:rPr>
        <w:t xml:space="preserve"> </w:t>
      </w:r>
      <w:r w:rsidR="00CE1AEA">
        <w:rPr>
          <w:spacing w:val="-4"/>
        </w:rPr>
        <w:t>K</w:t>
      </w:r>
      <w:r w:rsidR="00B3278C">
        <w:rPr>
          <w:spacing w:val="-4"/>
        </w:rPr>
        <w:t xml:space="preserve">, </w:t>
      </w:r>
      <w:r w:rsidR="003715B3">
        <w:rPr>
          <w:spacing w:val="-4"/>
        </w:rPr>
        <w:t xml:space="preserve">File Layouts.xls, </w:t>
      </w:r>
      <w:r w:rsidR="00B3278C">
        <w:rPr>
          <w:spacing w:val="-4"/>
        </w:rPr>
        <w:t>‘Payment File Layout’ tab</w:t>
      </w:r>
      <w:r w:rsidR="00380FC6">
        <w:rPr>
          <w:spacing w:val="-4"/>
        </w:rPr>
        <w:t>, Field 8 and ‘Batch Header (Payment)’ tab, Field 4</w:t>
      </w:r>
      <w:r w:rsidR="00CE1AEA">
        <w:rPr>
          <w:spacing w:val="-4"/>
        </w:rPr>
        <w:t>)</w:t>
      </w:r>
      <w:r w:rsidRPr="0080505B">
        <w:rPr>
          <w:spacing w:val="-4"/>
        </w:rPr>
        <w:t>.</w:t>
      </w:r>
    </w:p>
    <w:p w:rsidR="0080505B" w:rsidRDefault="0080505B" w:rsidP="00560650">
      <w:pPr>
        <w:pStyle w:val="ListParagraph"/>
        <w:numPr>
          <w:ilvl w:val="2"/>
          <w:numId w:val="64"/>
        </w:numPr>
        <w:ind w:left="3420"/>
        <w:contextualSpacing/>
        <w:jc w:val="both"/>
        <w:rPr>
          <w:spacing w:val="-4"/>
        </w:rPr>
      </w:pPr>
      <w:r w:rsidRPr="0080505B">
        <w:rPr>
          <w:spacing w:val="-4"/>
        </w:rPr>
        <w:t>Transaction identifier is a unique 14-digit sequence number that will be used to find the matching item in the imaging system</w:t>
      </w:r>
      <w:r w:rsidR="00380FC6">
        <w:rPr>
          <w:spacing w:val="-4"/>
        </w:rPr>
        <w:t xml:space="preserve"> </w:t>
      </w:r>
      <w:r w:rsidR="00380FC6" w:rsidRPr="0080505B">
        <w:rPr>
          <w:spacing w:val="-4"/>
        </w:rPr>
        <w:t>(</w:t>
      </w:r>
      <w:r w:rsidR="00380FC6" w:rsidRPr="00DF6541">
        <w:rPr>
          <w:spacing w:val="-4"/>
        </w:rPr>
        <w:t>see Attachment</w:t>
      </w:r>
      <w:r w:rsidR="00380FC6">
        <w:rPr>
          <w:spacing w:val="-4"/>
        </w:rPr>
        <w:t xml:space="preserve"> </w:t>
      </w:r>
      <w:r w:rsidR="00CE1AEA">
        <w:rPr>
          <w:spacing w:val="-4"/>
        </w:rPr>
        <w:t>K</w:t>
      </w:r>
      <w:r w:rsidR="00380FC6">
        <w:rPr>
          <w:spacing w:val="-4"/>
        </w:rPr>
        <w:t>,</w:t>
      </w:r>
      <w:r w:rsidR="003715B3">
        <w:rPr>
          <w:spacing w:val="-4"/>
        </w:rPr>
        <w:t xml:space="preserve"> File Layouts.xls,</w:t>
      </w:r>
      <w:r w:rsidR="00380FC6">
        <w:rPr>
          <w:spacing w:val="-4"/>
        </w:rPr>
        <w:t xml:space="preserve"> </w:t>
      </w:r>
      <w:r w:rsidR="00C531EA">
        <w:rPr>
          <w:spacing w:val="-4"/>
        </w:rPr>
        <w:t xml:space="preserve">‘Data File Layout-MBT-GB’ tab, Field 52; ‘Data File Layout-MBT-FI’ tab, Field 52; ‘Data File Layout-SUT-1’ tab, Field 164; ‘BUS-1’ tab, Field 76; and </w:t>
      </w:r>
      <w:r w:rsidR="00380FC6">
        <w:rPr>
          <w:spacing w:val="-4"/>
        </w:rPr>
        <w:t xml:space="preserve">‘Payment File Layout’ tab, Field </w:t>
      </w:r>
      <w:r w:rsidR="00C531EA">
        <w:rPr>
          <w:spacing w:val="-4"/>
        </w:rPr>
        <w:t>13</w:t>
      </w:r>
      <w:r w:rsidR="007F399A">
        <w:rPr>
          <w:spacing w:val="-4"/>
        </w:rPr>
        <w:t>)</w:t>
      </w:r>
      <w:r w:rsidRPr="0080505B">
        <w:rPr>
          <w:spacing w:val="-4"/>
        </w:rPr>
        <w:t>.</w:t>
      </w:r>
    </w:p>
    <w:p w:rsidR="0080505B" w:rsidRPr="0080505B" w:rsidRDefault="0080505B" w:rsidP="00560650">
      <w:pPr>
        <w:pStyle w:val="ListParagraph"/>
        <w:ind w:left="3060"/>
        <w:contextualSpacing/>
        <w:jc w:val="both"/>
        <w:rPr>
          <w:spacing w:val="-4"/>
        </w:rPr>
      </w:pPr>
    </w:p>
    <w:p w:rsidR="0080505B" w:rsidRPr="0080505B" w:rsidRDefault="0080505B" w:rsidP="00EB3503">
      <w:pPr>
        <w:pStyle w:val="ListParagraph"/>
        <w:numPr>
          <w:ilvl w:val="3"/>
          <w:numId w:val="43"/>
        </w:numPr>
        <w:ind w:left="3060" w:hanging="900"/>
        <w:jc w:val="both"/>
        <w:rPr>
          <w:spacing w:val="-4"/>
        </w:rPr>
      </w:pPr>
      <w:r w:rsidRPr="008E6EED">
        <w:rPr>
          <w:spacing w:val="-4"/>
        </w:rPr>
        <w:t>The vendor uses Batch Level controls to:</w:t>
      </w:r>
    </w:p>
    <w:p w:rsidR="0080505B" w:rsidRPr="0080505B" w:rsidRDefault="0080505B" w:rsidP="00EB3503">
      <w:pPr>
        <w:pStyle w:val="ListParagraph"/>
        <w:numPr>
          <w:ilvl w:val="2"/>
          <w:numId w:val="65"/>
        </w:numPr>
        <w:ind w:left="3420"/>
        <w:contextualSpacing/>
        <w:rPr>
          <w:spacing w:val="-4"/>
        </w:rPr>
      </w:pPr>
      <w:r w:rsidRPr="008E6EED">
        <w:rPr>
          <w:spacing w:val="-4"/>
        </w:rPr>
        <w:t>Separate and identify batches.</w:t>
      </w:r>
    </w:p>
    <w:p w:rsidR="0080505B" w:rsidRDefault="0080505B" w:rsidP="00560650">
      <w:pPr>
        <w:pStyle w:val="ListParagraph"/>
        <w:numPr>
          <w:ilvl w:val="2"/>
          <w:numId w:val="65"/>
        </w:numPr>
        <w:ind w:left="3420"/>
        <w:contextualSpacing/>
        <w:jc w:val="both"/>
        <w:rPr>
          <w:spacing w:val="-4"/>
        </w:rPr>
      </w:pPr>
      <w:r w:rsidRPr="0080505B">
        <w:rPr>
          <w:spacing w:val="-4"/>
        </w:rPr>
        <w:t>Provide batch control counts and amounts used to verify the contents of transmissions.</w:t>
      </w:r>
    </w:p>
    <w:p w:rsidR="0080505B" w:rsidRPr="0080505B" w:rsidRDefault="0080505B" w:rsidP="00795A27">
      <w:pPr>
        <w:pStyle w:val="ListParagraph"/>
        <w:ind w:left="3060"/>
        <w:contextualSpacing/>
        <w:rPr>
          <w:spacing w:val="-4"/>
        </w:rPr>
      </w:pPr>
    </w:p>
    <w:p w:rsidR="0080505B" w:rsidRPr="0080505B" w:rsidRDefault="0080505B" w:rsidP="00EB3503">
      <w:pPr>
        <w:pStyle w:val="ListParagraph"/>
        <w:numPr>
          <w:ilvl w:val="3"/>
          <w:numId w:val="43"/>
        </w:numPr>
        <w:ind w:left="3060" w:hanging="900"/>
        <w:jc w:val="both"/>
        <w:rPr>
          <w:spacing w:val="-4"/>
        </w:rPr>
      </w:pPr>
      <w:r w:rsidRPr="008E6EED">
        <w:rPr>
          <w:spacing w:val="-4"/>
        </w:rPr>
        <w:t>The vendor uses Transaction Level controls to:</w:t>
      </w:r>
    </w:p>
    <w:p w:rsidR="0080505B" w:rsidRPr="0080505B" w:rsidRDefault="0080505B" w:rsidP="00560650">
      <w:pPr>
        <w:pStyle w:val="ListParagraph"/>
        <w:numPr>
          <w:ilvl w:val="2"/>
          <w:numId w:val="66"/>
        </w:numPr>
        <w:ind w:left="3420"/>
        <w:contextualSpacing/>
        <w:jc w:val="both"/>
        <w:rPr>
          <w:spacing w:val="-4"/>
        </w:rPr>
      </w:pPr>
      <w:r w:rsidRPr="008E6EED">
        <w:rPr>
          <w:spacing w:val="-4"/>
        </w:rPr>
        <w:t>Separate and identify transactions.</w:t>
      </w:r>
    </w:p>
    <w:p w:rsidR="0080505B" w:rsidRPr="0080505B" w:rsidRDefault="0080505B" w:rsidP="00560650">
      <w:pPr>
        <w:pStyle w:val="ListParagraph"/>
        <w:numPr>
          <w:ilvl w:val="2"/>
          <w:numId w:val="66"/>
        </w:numPr>
        <w:ind w:left="3420"/>
        <w:contextualSpacing/>
        <w:jc w:val="both"/>
        <w:rPr>
          <w:spacing w:val="-4"/>
        </w:rPr>
      </w:pPr>
      <w:r w:rsidRPr="0080505B">
        <w:rPr>
          <w:spacing w:val="-4"/>
        </w:rPr>
        <w:t>Provide control counts and amounts used to verify the contents of transmissions.</w:t>
      </w:r>
    </w:p>
    <w:p w:rsidR="0080505B" w:rsidRPr="0080505B" w:rsidRDefault="0080505B" w:rsidP="00560650">
      <w:pPr>
        <w:pStyle w:val="ListParagraph"/>
        <w:numPr>
          <w:ilvl w:val="2"/>
          <w:numId w:val="66"/>
        </w:numPr>
        <w:ind w:left="3420"/>
        <w:contextualSpacing/>
        <w:jc w:val="both"/>
        <w:rPr>
          <w:spacing w:val="-4"/>
        </w:rPr>
      </w:pPr>
      <w:r w:rsidRPr="008E6EED">
        <w:rPr>
          <w:spacing w:val="-4"/>
        </w:rPr>
        <w:t xml:space="preserve">Ensure the </w:t>
      </w:r>
      <w:r w:rsidRPr="0080505B">
        <w:rPr>
          <w:spacing w:val="-4"/>
        </w:rPr>
        <w:t xml:space="preserve">correct payment information is associated with the correct Tax Forms for each transaction within a batch.  </w:t>
      </w:r>
    </w:p>
    <w:p w:rsidR="0080505B" w:rsidRPr="0080505B" w:rsidRDefault="0080505B" w:rsidP="00560650">
      <w:pPr>
        <w:pStyle w:val="ListParagraph"/>
        <w:numPr>
          <w:ilvl w:val="2"/>
          <w:numId w:val="66"/>
        </w:numPr>
        <w:ind w:left="3420"/>
        <w:contextualSpacing/>
        <w:jc w:val="both"/>
        <w:rPr>
          <w:spacing w:val="-4"/>
        </w:rPr>
      </w:pPr>
      <w:r w:rsidRPr="0080505B">
        <w:rPr>
          <w:spacing w:val="-4"/>
        </w:rPr>
        <w:t>Match and retrieve the appropriate scanned information in the image system.</w:t>
      </w:r>
    </w:p>
    <w:p w:rsidR="0080505B" w:rsidRPr="004E389B" w:rsidRDefault="0080505B" w:rsidP="00B45D63">
      <w:pPr>
        <w:pStyle w:val="ListParagraph"/>
        <w:ind w:left="900"/>
        <w:jc w:val="both"/>
      </w:pPr>
    </w:p>
    <w:p w:rsidR="0080505B" w:rsidRPr="00B45D63" w:rsidRDefault="0080505B" w:rsidP="00EB3503">
      <w:pPr>
        <w:pStyle w:val="ListParagraph"/>
        <w:numPr>
          <w:ilvl w:val="3"/>
          <w:numId w:val="43"/>
        </w:numPr>
        <w:ind w:left="3060" w:hanging="900"/>
        <w:jc w:val="both"/>
        <w:rPr>
          <w:spacing w:val="-4"/>
        </w:rPr>
      </w:pPr>
      <w:r w:rsidRPr="0080505B">
        <w:rPr>
          <w:spacing w:val="-4"/>
        </w:rPr>
        <w:t>The vendor validates data at both the Deposit and End-of-Day Levels.</w:t>
      </w:r>
      <w:r w:rsidR="00B45D63">
        <w:rPr>
          <w:spacing w:val="-4"/>
        </w:rPr>
        <w:t xml:space="preserve"> </w:t>
      </w:r>
      <w:r w:rsidRPr="00B45D63">
        <w:rPr>
          <w:spacing w:val="-4"/>
        </w:rPr>
        <w:t>End of day validation ensures that no batch number or transaction number has been duplicated.</w:t>
      </w:r>
    </w:p>
    <w:p w:rsidR="0080505B" w:rsidRDefault="0080505B" w:rsidP="00B45D63">
      <w:pPr>
        <w:pStyle w:val="ListParagraph"/>
        <w:ind w:left="1440"/>
        <w:jc w:val="both"/>
      </w:pPr>
    </w:p>
    <w:p w:rsidR="0080505B" w:rsidRPr="0080505B" w:rsidRDefault="0080505B" w:rsidP="00EB3503">
      <w:pPr>
        <w:pStyle w:val="ListParagraph"/>
        <w:numPr>
          <w:ilvl w:val="3"/>
          <w:numId w:val="43"/>
        </w:numPr>
        <w:ind w:left="3060" w:hanging="900"/>
        <w:jc w:val="both"/>
        <w:rPr>
          <w:spacing w:val="-4"/>
        </w:rPr>
      </w:pPr>
      <w:r w:rsidRPr="0080505B">
        <w:rPr>
          <w:spacing w:val="-4"/>
        </w:rPr>
        <w:t xml:space="preserve">The vendor captures data indicated in forms referenced above in Mail Processing, </w:t>
      </w:r>
      <w:r w:rsidR="00B144B7">
        <w:rPr>
          <w:spacing w:val="-4"/>
        </w:rPr>
        <w:t xml:space="preserve">Attachment </w:t>
      </w:r>
      <w:r w:rsidR="00CE1AEA">
        <w:rPr>
          <w:spacing w:val="-4"/>
        </w:rPr>
        <w:t>J</w:t>
      </w:r>
      <w:r w:rsidR="00E10461">
        <w:rPr>
          <w:spacing w:val="-4"/>
        </w:rPr>
        <w:t xml:space="preserve">, </w:t>
      </w:r>
      <w:r w:rsidR="00E10461" w:rsidRPr="00E10461">
        <w:rPr>
          <w:spacing w:val="-4"/>
        </w:rPr>
        <w:t>Return Forms and Data Capture</w:t>
      </w:r>
      <w:r w:rsidRPr="0080505B">
        <w:rPr>
          <w:spacing w:val="-4"/>
        </w:rPr>
        <w:t>.</w:t>
      </w:r>
    </w:p>
    <w:p w:rsidR="0080505B" w:rsidRPr="0080505B" w:rsidRDefault="0080505B" w:rsidP="00B45D63">
      <w:pPr>
        <w:pStyle w:val="ListParagraph"/>
        <w:ind w:left="2700"/>
        <w:contextualSpacing/>
        <w:jc w:val="both"/>
        <w:rPr>
          <w:spacing w:val="-4"/>
        </w:rPr>
      </w:pPr>
    </w:p>
    <w:p w:rsidR="0080505B" w:rsidRPr="0080505B" w:rsidRDefault="0080505B" w:rsidP="00EB3503">
      <w:pPr>
        <w:pStyle w:val="ListParagraph"/>
        <w:numPr>
          <w:ilvl w:val="3"/>
          <w:numId w:val="43"/>
        </w:numPr>
        <w:ind w:left="3060" w:hanging="900"/>
        <w:jc w:val="both"/>
        <w:rPr>
          <w:spacing w:val="-4"/>
        </w:rPr>
      </w:pPr>
      <w:r w:rsidRPr="0080505B">
        <w:rPr>
          <w:spacing w:val="-4"/>
        </w:rPr>
        <w:t>The vendor processes returns with date changes as indicated on the return.</w:t>
      </w:r>
    </w:p>
    <w:p w:rsidR="0080505B" w:rsidRPr="0080505B" w:rsidRDefault="0080505B" w:rsidP="00B45D63">
      <w:pPr>
        <w:pStyle w:val="ListParagraph"/>
        <w:ind w:left="2700"/>
        <w:contextualSpacing/>
        <w:jc w:val="both"/>
        <w:rPr>
          <w:spacing w:val="-4"/>
        </w:rPr>
      </w:pPr>
    </w:p>
    <w:p w:rsidR="0080505B" w:rsidRPr="0080505B" w:rsidRDefault="0080505B" w:rsidP="00560650">
      <w:pPr>
        <w:pStyle w:val="ListParagraph"/>
        <w:numPr>
          <w:ilvl w:val="3"/>
          <w:numId w:val="43"/>
        </w:numPr>
        <w:ind w:left="3060" w:hanging="900"/>
        <w:jc w:val="both"/>
        <w:rPr>
          <w:spacing w:val="-4"/>
        </w:rPr>
      </w:pPr>
      <w:r w:rsidRPr="0080505B">
        <w:rPr>
          <w:spacing w:val="-4"/>
        </w:rPr>
        <w:t>The vendor processes payments and returns within the PED range.</w:t>
      </w:r>
    </w:p>
    <w:p w:rsidR="0080505B" w:rsidRPr="0080505B" w:rsidRDefault="0080505B" w:rsidP="00560650">
      <w:pPr>
        <w:pStyle w:val="ListParagraph"/>
        <w:numPr>
          <w:ilvl w:val="2"/>
          <w:numId w:val="67"/>
        </w:numPr>
        <w:ind w:left="3420"/>
        <w:contextualSpacing/>
        <w:jc w:val="both"/>
        <w:rPr>
          <w:spacing w:val="-4"/>
        </w:rPr>
      </w:pPr>
      <w:r w:rsidRPr="0080505B">
        <w:rPr>
          <w:spacing w:val="-4"/>
        </w:rPr>
        <w:t>The acceptable PED ranges for SUT, BUS and MBT are updated on a quarterly basis, based on information provided by the department.  These dates define acceptable periods for which payments and returns can be processed for the associated tax type and form.</w:t>
      </w:r>
    </w:p>
    <w:p w:rsidR="0080505B" w:rsidRPr="0080505B" w:rsidRDefault="0080505B" w:rsidP="00560650">
      <w:pPr>
        <w:pStyle w:val="ListParagraph"/>
        <w:numPr>
          <w:ilvl w:val="2"/>
          <w:numId w:val="67"/>
        </w:numPr>
        <w:ind w:left="3420"/>
        <w:contextualSpacing/>
        <w:jc w:val="both"/>
        <w:rPr>
          <w:spacing w:val="-4"/>
        </w:rPr>
      </w:pPr>
      <w:r w:rsidRPr="0080505B">
        <w:rPr>
          <w:spacing w:val="-4"/>
        </w:rPr>
        <w:t>If a transaction is received for a period outside of the defined, acceptable PED range, the vendor defaults to the current period end date for the tax type as set by the department.</w:t>
      </w:r>
    </w:p>
    <w:p w:rsidR="0080505B" w:rsidRPr="00E87409" w:rsidRDefault="0080505B" w:rsidP="00B45D63">
      <w:pPr>
        <w:pStyle w:val="ListParagraph"/>
        <w:ind w:left="900"/>
        <w:jc w:val="both"/>
      </w:pPr>
    </w:p>
    <w:p w:rsidR="0080505B" w:rsidRPr="00254F68" w:rsidRDefault="0080505B" w:rsidP="00EB3503">
      <w:pPr>
        <w:pStyle w:val="ListParagraph"/>
        <w:numPr>
          <w:ilvl w:val="3"/>
          <w:numId w:val="43"/>
        </w:numPr>
        <w:ind w:left="3060" w:hanging="900"/>
        <w:jc w:val="both"/>
        <w:rPr>
          <w:spacing w:val="-4"/>
        </w:rPr>
      </w:pPr>
      <w:r w:rsidRPr="00254F68">
        <w:rPr>
          <w:spacing w:val="-4"/>
        </w:rPr>
        <w:t>The vendor captures a numeric tax type from the tax return and converts to alpha on the deposit and data files:</w:t>
      </w:r>
    </w:p>
    <w:p w:rsidR="0080505B" w:rsidRPr="00254F68" w:rsidRDefault="0080505B" w:rsidP="00EB3503">
      <w:pPr>
        <w:pStyle w:val="ListParagraph"/>
        <w:numPr>
          <w:ilvl w:val="2"/>
          <w:numId w:val="68"/>
        </w:numPr>
        <w:ind w:left="3420"/>
        <w:contextualSpacing/>
        <w:rPr>
          <w:spacing w:val="-4"/>
        </w:rPr>
      </w:pPr>
      <w:r w:rsidRPr="00254F68">
        <w:rPr>
          <w:spacing w:val="-4"/>
        </w:rPr>
        <w:t>MBT-GB: 020 is converted to tax type code MBT</w:t>
      </w:r>
    </w:p>
    <w:p w:rsidR="0080505B" w:rsidRPr="00254F68" w:rsidRDefault="0080505B" w:rsidP="00EB3503">
      <w:pPr>
        <w:pStyle w:val="ListParagraph"/>
        <w:numPr>
          <w:ilvl w:val="2"/>
          <w:numId w:val="68"/>
        </w:numPr>
        <w:ind w:left="3420"/>
        <w:contextualSpacing/>
        <w:rPr>
          <w:spacing w:val="-4"/>
        </w:rPr>
      </w:pPr>
      <w:r w:rsidRPr="00254F68">
        <w:rPr>
          <w:spacing w:val="-4"/>
        </w:rPr>
        <w:t>MBT-FI:  021 is converted to tax type code MBT</w:t>
      </w:r>
    </w:p>
    <w:p w:rsidR="0080505B" w:rsidRPr="00254F68" w:rsidRDefault="0080505B" w:rsidP="00EB3503">
      <w:pPr>
        <w:pStyle w:val="ListParagraph"/>
        <w:numPr>
          <w:ilvl w:val="2"/>
          <w:numId w:val="68"/>
        </w:numPr>
        <w:ind w:left="3420"/>
        <w:contextualSpacing/>
        <w:rPr>
          <w:spacing w:val="-4"/>
        </w:rPr>
      </w:pPr>
      <w:r w:rsidRPr="00254F68">
        <w:rPr>
          <w:spacing w:val="-4"/>
        </w:rPr>
        <w:lastRenderedPageBreak/>
        <w:t>SUT-1:  001 is converted to tax type code SUT</w:t>
      </w:r>
    </w:p>
    <w:p w:rsidR="0080505B" w:rsidRPr="00254F68" w:rsidRDefault="0080505B" w:rsidP="00EB3503">
      <w:pPr>
        <w:pStyle w:val="ListParagraph"/>
        <w:numPr>
          <w:ilvl w:val="2"/>
          <w:numId w:val="68"/>
        </w:numPr>
        <w:ind w:left="3420"/>
        <w:contextualSpacing/>
        <w:rPr>
          <w:spacing w:val="-4"/>
        </w:rPr>
      </w:pPr>
      <w:r w:rsidRPr="00254F68">
        <w:rPr>
          <w:spacing w:val="-4"/>
        </w:rPr>
        <w:t>BUS-1:  002 is converted to tax type code BUS</w:t>
      </w:r>
    </w:p>
    <w:p w:rsidR="0080505B" w:rsidRPr="00250FA7" w:rsidRDefault="0080505B" w:rsidP="00B45D63">
      <w:pPr>
        <w:pStyle w:val="ListParagraph"/>
        <w:ind w:left="900" w:hanging="360"/>
        <w:jc w:val="both"/>
        <w:rPr>
          <w:color w:val="000000"/>
        </w:rPr>
      </w:pPr>
      <w:r>
        <w:rPr>
          <w:rFonts w:cs="Arial"/>
          <w:color w:val="000000"/>
        </w:rPr>
        <w:t xml:space="preserve"> </w:t>
      </w:r>
    </w:p>
    <w:p w:rsidR="0080505B" w:rsidRPr="00254F68" w:rsidRDefault="0080505B" w:rsidP="00EB3503">
      <w:pPr>
        <w:pStyle w:val="ListParagraph"/>
        <w:numPr>
          <w:ilvl w:val="3"/>
          <w:numId w:val="43"/>
        </w:numPr>
        <w:ind w:left="3060" w:hanging="900"/>
        <w:jc w:val="both"/>
        <w:rPr>
          <w:spacing w:val="-4"/>
        </w:rPr>
      </w:pPr>
      <w:r w:rsidRPr="00254F68">
        <w:rPr>
          <w:spacing w:val="-4"/>
        </w:rPr>
        <w:t xml:space="preserve">The vendor incorporates edits for material differences in tax amount and return data as part of its quality control procedures.  Vendor works with the department to define specific data fields and amounts to incorporate into the edits. </w:t>
      </w:r>
    </w:p>
    <w:p w:rsidR="0080505B" w:rsidRPr="00B82911" w:rsidRDefault="0080505B" w:rsidP="00B45D63">
      <w:pPr>
        <w:pStyle w:val="ListParagraph"/>
        <w:ind w:left="1080"/>
        <w:jc w:val="both"/>
      </w:pPr>
      <w:r>
        <w:rPr>
          <w:rFonts w:cs="Arial"/>
          <w:color w:val="000080"/>
        </w:rPr>
        <w:t xml:space="preserve"> </w:t>
      </w:r>
    </w:p>
    <w:p w:rsidR="0080505B" w:rsidRPr="00254F68" w:rsidRDefault="0080505B" w:rsidP="00EB3503">
      <w:pPr>
        <w:pStyle w:val="ListParagraph"/>
        <w:numPr>
          <w:ilvl w:val="3"/>
          <w:numId w:val="43"/>
        </w:numPr>
        <w:ind w:left="3060" w:hanging="900"/>
        <w:jc w:val="both"/>
        <w:rPr>
          <w:spacing w:val="-4"/>
        </w:rPr>
      </w:pPr>
      <w:r w:rsidRPr="00254F68">
        <w:rPr>
          <w:spacing w:val="-4"/>
        </w:rPr>
        <w:t xml:space="preserve">The vendor prepares payment items for deposit to the State of Nevada Demand Deposit Account immediately. </w:t>
      </w:r>
    </w:p>
    <w:p w:rsidR="0080505B" w:rsidRPr="00250FA7" w:rsidRDefault="0080505B" w:rsidP="00B45D63">
      <w:pPr>
        <w:pStyle w:val="ListParagraph"/>
        <w:jc w:val="both"/>
      </w:pPr>
    </w:p>
    <w:p w:rsidR="0080505B" w:rsidRPr="00254F68" w:rsidRDefault="0080505B" w:rsidP="00EB3503">
      <w:pPr>
        <w:pStyle w:val="ListParagraph"/>
        <w:numPr>
          <w:ilvl w:val="3"/>
          <w:numId w:val="43"/>
        </w:numPr>
        <w:ind w:left="3060" w:hanging="900"/>
        <w:jc w:val="both"/>
        <w:rPr>
          <w:spacing w:val="-4"/>
        </w:rPr>
      </w:pPr>
      <w:r w:rsidRPr="00254F68">
        <w:rPr>
          <w:spacing w:val="-4"/>
        </w:rPr>
        <w:t xml:space="preserve">The lockbox system can process </w:t>
      </w:r>
      <w:r w:rsidR="006E44B2">
        <w:rPr>
          <w:spacing w:val="-4"/>
        </w:rPr>
        <w:t xml:space="preserve">between </w:t>
      </w:r>
      <w:r w:rsidRPr="00254F68">
        <w:rPr>
          <w:spacing w:val="-4"/>
        </w:rPr>
        <w:t xml:space="preserve">8,000 to 10,000 transactions per day during peak. During non-peak periods, volumes are significantly lower.  The average number of pages per transaction is two. </w:t>
      </w:r>
    </w:p>
    <w:p w:rsidR="0080505B" w:rsidRPr="00F73447" w:rsidRDefault="0080505B" w:rsidP="00B45D63">
      <w:pPr>
        <w:ind w:left="1080" w:hanging="360"/>
        <w:jc w:val="both"/>
      </w:pPr>
    </w:p>
    <w:p w:rsidR="0080505B" w:rsidRPr="007F399A" w:rsidRDefault="0080505B" w:rsidP="00560650">
      <w:pPr>
        <w:pStyle w:val="ListParagraph"/>
        <w:numPr>
          <w:ilvl w:val="3"/>
          <w:numId w:val="43"/>
        </w:numPr>
        <w:ind w:left="3060" w:hanging="900"/>
        <w:jc w:val="both"/>
        <w:rPr>
          <w:spacing w:val="-4"/>
        </w:rPr>
      </w:pPr>
      <w:r w:rsidRPr="00375776">
        <w:rPr>
          <w:spacing w:val="-4"/>
        </w:rPr>
        <w:t>The vendor provides three separate transmissions</w:t>
      </w:r>
      <w:r w:rsidRPr="00254F68">
        <w:rPr>
          <w:spacing w:val="-4"/>
        </w:rPr>
        <w:t xml:space="preserve"> (</w:t>
      </w:r>
      <w:r w:rsidRPr="007F399A">
        <w:rPr>
          <w:spacing w:val="-4"/>
        </w:rPr>
        <w:t xml:space="preserve">see </w:t>
      </w:r>
      <w:r w:rsidR="00B01709" w:rsidRPr="007F399A">
        <w:rPr>
          <w:spacing w:val="-4"/>
        </w:rPr>
        <w:t xml:space="preserve">Attachment </w:t>
      </w:r>
      <w:r w:rsidR="00CE1AEA">
        <w:rPr>
          <w:spacing w:val="-4"/>
        </w:rPr>
        <w:t>K</w:t>
      </w:r>
      <w:r w:rsidR="00F56362" w:rsidRPr="007F399A">
        <w:rPr>
          <w:spacing w:val="-4"/>
        </w:rPr>
        <w:t>, File Layouts.xls</w:t>
      </w:r>
      <w:r w:rsidRPr="007F399A">
        <w:rPr>
          <w:spacing w:val="-4"/>
        </w:rPr>
        <w:t xml:space="preserve">) via file transfer protocol:  </w:t>
      </w:r>
    </w:p>
    <w:p w:rsidR="0080505B" w:rsidRPr="00254F68" w:rsidRDefault="0080505B" w:rsidP="00560650">
      <w:pPr>
        <w:pStyle w:val="ListParagraph"/>
        <w:numPr>
          <w:ilvl w:val="2"/>
          <w:numId w:val="69"/>
        </w:numPr>
        <w:ind w:left="3420"/>
        <w:contextualSpacing/>
        <w:jc w:val="both"/>
        <w:rPr>
          <w:spacing w:val="-4"/>
        </w:rPr>
      </w:pPr>
      <w:r w:rsidRPr="00254F68">
        <w:rPr>
          <w:spacing w:val="-4"/>
        </w:rPr>
        <w:t>Data file – filename is established in conjunction with the department</w:t>
      </w:r>
      <w:r w:rsidR="007D14DF">
        <w:rPr>
          <w:spacing w:val="-4"/>
        </w:rPr>
        <w:t xml:space="preserve"> with four forms (see ‘Data File Layout-MBT-GB’ tab, ‘Data File Layout-MBT-FI’ tab, ‘Data File Layout-SUT-1’ tab, and ‘BUS-1’ tab</w:t>
      </w:r>
      <w:r w:rsidR="007F399A">
        <w:rPr>
          <w:spacing w:val="-4"/>
        </w:rPr>
        <w:t>)</w:t>
      </w:r>
      <w:r w:rsidRPr="00254F68">
        <w:rPr>
          <w:spacing w:val="-4"/>
        </w:rPr>
        <w:t xml:space="preserve">. </w:t>
      </w:r>
    </w:p>
    <w:p w:rsidR="0080505B" w:rsidRPr="00254F68" w:rsidRDefault="0080505B" w:rsidP="00560650">
      <w:pPr>
        <w:pStyle w:val="ListParagraph"/>
        <w:numPr>
          <w:ilvl w:val="2"/>
          <w:numId w:val="69"/>
        </w:numPr>
        <w:ind w:left="3420"/>
        <w:contextualSpacing/>
        <w:jc w:val="both"/>
        <w:rPr>
          <w:spacing w:val="-4"/>
        </w:rPr>
      </w:pPr>
      <w:r w:rsidRPr="00254F68">
        <w:rPr>
          <w:spacing w:val="-4"/>
        </w:rPr>
        <w:t>Payment file – filename is established in conjunction with the department</w:t>
      </w:r>
      <w:r w:rsidR="00642744">
        <w:rPr>
          <w:spacing w:val="-4"/>
        </w:rPr>
        <w:t xml:space="preserve"> (see ‘Payment File Layout’ tab)</w:t>
      </w:r>
      <w:r w:rsidRPr="00254F68">
        <w:rPr>
          <w:spacing w:val="-4"/>
        </w:rPr>
        <w:t>.</w:t>
      </w:r>
    </w:p>
    <w:p w:rsidR="0080505B" w:rsidRPr="00254F68" w:rsidRDefault="0080505B" w:rsidP="00560650">
      <w:pPr>
        <w:pStyle w:val="ListParagraph"/>
        <w:numPr>
          <w:ilvl w:val="2"/>
          <w:numId w:val="69"/>
        </w:numPr>
        <w:ind w:left="3420"/>
        <w:contextualSpacing/>
        <w:jc w:val="both"/>
        <w:rPr>
          <w:spacing w:val="-4"/>
        </w:rPr>
      </w:pPr>
      <w:r w:rsidRPr="00254F68">
        <w:rPr>
          <w:spacing w:val="-4"/>
        </w:rPr>
        <w:t xml:space="preserve">AR file – filename is established in conjunction with the department. </w:t>
      </w:r>
    </w:p>
    <w:p w:rsidR="0080505B" w:rsidRPr="00254F68" w:rsidRDefault="0080505B" w:rsidP="00560650">
      <w:pPr>
        <w:pStyle w:val="ListParagraph"/>
        <w:numPr>
          <w:ilvl w:val="4"/>
          <w:numId w:val="70"/>
        </w:numPr>
        <w:ind w:left="3780"/>
        <w:contextualSpacing/>
        <w:jc w:val="both"/>
      </w:pPr>
      <w:r w:rsidRPr="00254F68">
        <w:t>Current images of checks are available online for one month.</w:t>
      </w:r>
    </w:p>
    <w:p w:rsidR="0080505B" w:rsidRPr="00254F68" w:rsidRDefault="0080505B" w:rsidP="00560650">
      <w:pPr>
        <w:pStyle w:val="ListParagraph"/>
        <w:numPr>
          <w:ilvl w:val="4"/>
          <w:numId w:val="70"/>
        </w:numPr>
        <w:ind w:left="3780"/>
        <w:contextualSpacing/>
        <w:jc w:val="both"/>
      </w:pPr>
      <w:r w:rsidRPr="00254F68">
        <w:t>After one month, images are removed from online access and provided to the department on Compact Disk (CD).</w:t>
      </w:r>
    </w:p>
    <w:p w:rsidR="0080505B" w:rsidRPr="00254F68" w:rsidRDefault="0080505B" w:rsidP="00560650">
      <w:pPr>
        <w:pStyle w:val="ListParagraph"/>
        <w:numPr>
          <w:ilvl w:val="4"/>
          <w:numId w:val="70"/>
        </w:numPr>
        <w:ind w:left="3780"/>
        <w:contextualSpacing/>
        <w:jc w:val="both"/>
      </w:pPr>
      <w:r w:rsidRPr="00254F68">
        <w:t>Coupons remitted through the AR box by the taxpayer are returned via courier service the following business day to the department.</w:t>
      </w:r>
    </w:p>
    <w:p w:rsidR="0080505B" w:rsidRPr="00254F68" w:rsidRDefault="0080505B" w:rsidP="00560650">
      <w:pPr>
        <w:pStyle w:val="ListParagraph"/>
        <w:numPr>
          <w:ilvl w:val="2"/>
          <w:numId w:val="69"/>
        </w:numPr>
        <w:ind w:left="3420"/>
        <w:contextualSpacing/>
        <w:jc w:val="both"/>
        <w:rPr>
          <w:spacing w:val="-4"/>
        </w:rPr>
      </w:pPr>
      <w:r w:rsidRPr="00254F68">
        <w:rPr>
          <w:spacing w:val="-4"/>
        </w:rPr>
        <w:t xml:space="preserve">Files are available to the department no later than 9:00 PM Pacific Time. </w:t>
      </w:r>
    </w:p>
    <w:p w:rsidR="0080505B" w:rsidRPr="00254F68" w:rsidRDefault="0080505B" w:rsidP="00560650">
      <w:pPr>
        <w:pStyle w:val="ListParagraph"/>
        <w:numPr>
          <w:ilvl w:val="2"/>
          <w:numId w:val="69"/>
        </w:numPr>
        <w:ind w:left="3420"/>
        <w:contextualSpacing/>
        <w:jc w:val="both"/>
        <w:rPr>
          <w:spacing w:val="-4"/>
        </w:rPr>
      </w:pPr>
      <w:r w:rsidRPr="00254F68">
        <w:rPr>
          <w:spacing w:val="-4"/>
        </w:rPr>
        <w:t>There is no maximum file size for High Volume files.</w:t>
      </w:r>
    </w:p>
    <w:p w:rsidR="0080505B" w:rsidRDefault="0080505B" w:rsidP="00B45D63">
      <w:pPr>
        <w:pStyle w:val="ListParagraph"/>
        <w:ind w:left="1080"/>
        <w:jc w:val="both"/>
        <w:rPr>
          <w:color w:val="000000"/>
        </w:rPr>
      </w:pPr>
      <w:r>
        <w:rPr>
          <w:color w:val="000000"/>
        </w:rPr>
        <w:t xml:space="preserve"> </w:t>
      </w:r>
    </w:p>
    <w:p w:rsidR="0080505B" w:rsidRDefault="0080505B" w:rsidP="00EB3503">
      <w:pPr>
        <w:pStyle w:val="ListParagraph"/>
        <w:numPr>
          <w:ilvl w:val="3"/>
          <w:numId w:val="43"/>
        </w:numPr>
        <w:ind w:left="3060" w:hanging="900"/>
        <w:jc w:val="both"/>
        <w:rPr>
          <w:spacing w:val="-4"/>
        </w:rPr>
      </w:pPr>
      <w:r w:rsidRPr="00254F68">
        <w:rPr>
          <w:spacing w:val="-4"/>
        </w:rPr>
        <w:t xml:space="preserve">The vendor provides a daily report on processing counts and inventory and specified by the department. </w:t>
      </w:r>
    </w:p>
    <w:p w:rsidR="00BA0AA4" w:rsidRDefault="00BA0AA4" w:rsidP="00795A27">
      <w:pPr>
        <w:pStyle w:val="ListParagraph"/>
        <w:ind w:left="2700"/>
        <w:contextualSpacing/>
        <w:jc w:val="both"/>
        <w:rPr>
          <w:spacing w:val="-4"/>
        </w:rPr>
      </w:pPr>
    </w:p>
    <w:p w:rsidR="00130559" w:rsidRDefault="00130559" w:rsidP="00EB3503">
      <w:pPr>
        <w:pStyle w:val="ListParagraph"/>
        <w:numPr>
          <w:ilvl w:val="2"/>
          <w:numId w:val="43"/>
        </w:numPr>
        <w:spacing w:before="100" w:beforeAutospacing="1" w:after="100" w:afterAutospacing="1"/>
        <w:contextualSpacing/>
        <w:jc w:val="both"/>
        <w:rPr>
          <w:u w:val="single"/>
        </w:rPr>
      </w:pPr>
      <w:r w:rsidRPr="00A27B42">
        <w:rPr>
          <w:u w:val="single"/>
        </w:rPr>
        <w:t>Docum</w:t>
      </w:r>
      <w:r w:rsidRPr="001A1F4E">
        <w:rPr>
          <w:u w:val="single"/>
        </w:rPr>
        <w:t>ent Imaging</w:t>
      </w:r>
      <w:r w:rsidRPr="00130559">
        <w:rPr>
          <w:u w:val="single"/>
        </w:rPr>
        <w:t xml:space="preserve"> </w:t>
      </w:r>
    </w:p>
    <w:p w:rsidR="00130559" w:rsidRPr="001A1F4E" w:rsidRDefault="00130559" w:rsidP="00795A27">
      <w:pPr>
        <w:pStyle w:val="ListParagraph"/>
        <w:ind w:left="2160"/>
        <w:rPr>
          <w:u w:val="single"/>
        </w:rPr>
      </w:pPr>
    </w:p>
    <w:p w:rsidR="00130559" w:rsidRPr="00130559" w:rsidRDefault="00130559" w:rsidP="00EB3503">
      <w:pPr>
        <w:pStyle w:val="ListParagraph"/>
        <w:numPr>
          <w:ilvl w:val="3"/>
          <w:numId w:val="43"/>
        </w:numPr>
        <w:ind w:left="3060" w:hanging="900"/>
        <w:jc w:val="both"/>
        <w:rPr>
          <w:spacing w:val="-4"/>
        </w:rPr>
      </w:pPr>
      <w:r w:rsidRPr="00130559">
        <w:rPr>
          <w:spacing w:val="-4"/>
        </w:rPr>
        <w:t>The vendor provides a system from which the department staff can search for and securely view images related to individual transactions.</w:t>
      </w:r>
    </w:p>
    <w:p w:rsidR="00130559" w:rsidRDefault="00130559" w:rsidP="00795A27">
      <w:pPr>
        <w:pStyle w:val="ListParagraph"/>
        <w:ind w:left="540"/>
      </w:pPr>
    </w:p>
    <w:p w:rsidR="00130559" w:rsidRPr="00130559" w:rsidRDefault="00130559" w:rsidP="00EB3503">
      <w:pPr>
        <w:pStyle w:val="ListParagraph"/>
        <w:numPr>
          <w:ilvl w:val="3"/>
          <w:numId w:val="43"/>
        </w:numPr>
        <w:ind w:left="3060" w:hanging="900"/>
        <w:jc w:val="both"/>
        <w:rPr>
          <w:spacing w:val="-4"/>
        </w:rPr>
      </w:pPr>
      <w:r w:rsidRPr="00130559">
        <w:rPr>
          <w:spacing w:val="-4"/>
        </w:rPr>
        <w:t>The vendor image retrieval system accommodates searches by:</w:t>
      </w:r>
    </w:p>
    <w:p w:rsidR="00130559" w:rsidRPr="00130559" w:rsidRDefault="00130559" w:rsidP="00EB3503">
      <w:pPr>
        <w:pStyle w:val="ListParagraph"/>
        <w:numPr>
          <w:ilvl w:val="2"/>
          <w:numId w:val="71"/>
        </w:numPr>
        <w:ind w:left="3420"/>
        <w:contextualSpacing/>
        <w:rPr>
          <w:spacing w:val="-4"/>
        </w:rPr>
      </w:pPr>
      <w:r w:rsidRPr="00130559">
        <w:rPr>
          <w:spacing w:val="-4"/>
        </w:rPr>
        <w:t>TID</w:t>
      </w:r>
    </w:p>
    <w:p w:rsidR="00130559" w:rsidRPr="00130559" w:rsidRDefault="00130559" w:rsidP="00EB3503">
      <w:pPr>
        <w:pStyle w:val="ListParagraph"/>
        <w:numPr>
          <w:ilvl w:val="2"/>
          <w:numId w:val="71"/>
        </w:numPr>
        <w:ind w:left="3420"/>
        <w:contextualSpacing/>
        <w:rPr>
          <w:spacing w:val="-4"/>
        </w:rPr>
      </w:pPr>
      <w:r w:rsidRPr="00130559">
        <w:rPr>
          <w:spacing w:val="-4"/>
        </w:rPr>
        <w:t>Period end date</w:t>
      </w:r>
    </w:p>
    <w:p w:rsidR="00130559" w:rsidRPr="00130559" w:rsidRDefault="00130559" w:rsidP="00EB3503">
      <w:pPr>
        <w:pStyle w:val="ListParagraph"/>
        <w:numPr>
          <w:ilvl w:val="2"/>
          <w:numId w:val="71"/>
        </w:numPr>
        <w:ind w:left="3420"/>
        <w:contextualSpacing/>
        <w:rPr>
          <w:spacing w:val="-4"/>
        </w:rPr>
      </w:pPr>
      <w:r w:rsidRPr="00130559">
        <w:rPr>
          <w:spacing w:val="-4"/>
        </w:rPr>
        <w:t>Lockbox process date</w:t>
      </w:r>
    </w:p>
    <w:p w:rsidR="00130559" w:rsidRPr="00130559" w:rsidRDefault="00130559" w:rsidP="00EB3503">
      <w:pPr>
        <w:pStyle w:val="ListParagraph"/>
        <w:numPr>
          <w:ilvl w:val="2"/>
          <w:numId w:val="71"/>
        </w:numPr>
        <w:ind w:left="3420"/>
        <w:contextualSpacing/>
        <w:rPr>
          <w:spacing w:val="-4"/>
        </w:rPr>
      </w:pPr>
      <w:r w:rsidRPr="00130559">
        <w:rPr>
          <w:spacing w:val="-4"/>
        </w:rPr>
        <w:t>Transaction identifier/number (14 digits)</w:t>
      </w:r>
    </w:p>
    <w:p w:rsidR="00130559" w:rsidRPr="00130559" w:rsidRDefault="00130559" w:rsidP="00EB3503">
      <w:pPr>
        <w:pStyle w:val="ListParagraph"/>
        <w:numPr>
          <w:ilvl w:val="2"/>
          <w:numId w:val="71"/>
        </w:numPr>
        <w:ind w:left="3420"/>
        <w:contextualSpacing/>
        <w:rPr>
          <w:spacing w:val="-4"/>
        </w:rPr>
      </w:pPr>
      <w:r w:rsidRPr="00130559">
        <w:rPr>
          <w:spacing w:val="-4"/>
        </w:rPr>
        <w:t>Check amount</w:t>
      </w:r>
    </w:p>
    <w:p w:rsidR="00130559" w:rsidRPr="00130559" w:rsidRDefault="00130559" w:rsidP="00EB3503">
      <w:pPr>
        <w:pStyle w:val="ListParagraph"/>
        <w:numPr>
          <w:ilvl w:val="2"/>
          <w:numId w:val="71"/>
        </w:numPr>
        <w:ind w:left="3420"/>
        <w:contextualSpacing/>
        <w:rPr>
          <w:spacing w:val="-4"/>
        </w:rPr>
      </w:pPr>
      <w:r w:rsidRPr="00130559">
        <w:rPr>
          <w:spacing w:val="-4"/>
        </w:rPr>
        <w:t>Batch number</w:t>
      </w:r>
    </w:p>
    <w:p w:rsidR="00130559" w:rsidRPr="00130559" w:rsidRDefault="00130559" w:rsidP="00EB3503">
      <w:pPr>
        <w:pStyle w:val="ListParagraph"/>
        <w:numPr>
          <w:ilvl w:val="2"/>
          <w:numId w:val="71"/>
        </w:numPr>
        <w:ind w:left="3420"/>
        <w:contextualSpacing/>
        <w:rPr>
          <w:spacing w:val="-4"/>
        </w:rPr>
      </w:pPr>
      <w:r w:rsidRPr="00130559">
        <w:rPr>
          <w:spacing w:val="-4"/>
        </w:rPr>
        <w:t>Tax Type</w:t>
      </w:r>
    </w:p>
    <w:p w:rsidR="00130559" w:rsidRPr="00916FDA" w:rsidRDefault="00130559" w:rsidP="00795A27">
      <w:pPr>
        <w:pStyle w:val="ListParagraph"/>
        <w:ind w:left="900" w:hanging="360"/>
        <w:rPr>
          <w:rFonts w:asciiTheme="minorHAnsi" w:hAnsiTheme="minorHAnsi"/>
        </w:rPr>
      </w:pPr>
    </w:p>
    <w:p w:rsidR="00130559" w:rsidRPr="00130559" w:rsidRDefault="00130559" w:rsidP="00EB3503">
      <w:pPr>
        <w:pStyle w:val="ListParagraph"/>
        <w:numPr>
          <w:ilvl w:val="3"/>
          <w:numId w:val="43"/>
        </w:numPr>
        <w:ind w:left="3060" w:hanging="900"/>
        <w:jc w:val="both"/>
        <w:rPr>
          <w:spacing w:val="-4"/>
        </w:rPr>
      </w:pPr>
      <w:r w:rsidRPr="00130559">
        <w:rPr>
          <w:spacing w:val="-4"/>
        </w:rPr>
        <w:t>Blank pages/blank backs are not imaged.</w:t>
      </w:r>
    </w:p>
    <w:p w:rsidR="00130559" w:rsidRPr="00130559" w:rsidRDefault="00130559" w:rsidP="00F13ABA">
      <w:pPr>
        <w:pStyle w:val="ListParagraph"/>
        <w:ind w:left="3060"/>
        <w:jc w:val="both"/>
        <w:rPr>
          <w:spacing w:val="-4"/>
        </w:rPr>
      </w:pPr>
    </w:p>
    <w:p w:rsidR="00B45D63" w:rsidRDefault="00130559" w:rsidP="00EB3503">
      <w:pPr>
        <w:pStyle w:val="ListParagraph"/>
        <w:numPr>
          <w:ilvl w:val="3"/>
          <w:numId w:val="43"/>
        </w:numPr>
        <w:ind w:left="3060" w:hanging="900"/>
        <w:jc w:val="both"/>
        <w:rPr>
          <w:spacing w:val="-4"/>
        </w:rPr>
      </w:pPr>
      <w:r w:rsidRPr="00B45D63">
        <w:rPr>
          <w:spacing w:val="-4"/>
        </w:rPr>
        <w:lastRenderedPageBreak/>
        <w:t>The system hosting the images provides online access for potentially 300 concurrent users with a maximum 2-3 second response time to return search results and/or images.</w:t>
      </w:r>
    </w:p>
    <w:p w:rsidR="00B45D63" w:rsidRPr="00B45D63" w:rsidRDefault="00B45D63" w:rsidP="00B45D63">
      <w:pPr>
        <w:pStyle w:val="ListParagraph"/>
        <w:rPr>
          <w:spacing w:val="-4"/>
        </w:rPr>
      </w:pPr>
    </w:p>
    <w:p w:rsidR="00E345B5" w:rsidRDefault="00E345B5" w:rsidP="00EB3503">
      <w:pPr>
        <w:pStyle w:val="ListParagraph"/>
        <w:numPr>
          <w:ilvl w:val="2"/>
          <w:numId w:val="43"/>
        </w:numPr>
        <w:spacing w:before="100" w:beforeAutospacing="1" w:after="100" w:afterAutospacing="1"/>
        <w:contextualSpacing/>
        <w:jc w:val="both"/>
        <w:rPr>
          <w:u w:val="single"/>
        </w:rPr>
      </w:pPr>
      <w:r w:rsidRPr="00E345B5">
        <w:rPr>
          <w:u w:val="single"/>
        </w:rPr>
        <w:t>Document Storage</w:t>
      </w:r>
    </w:p>
    <w:p w:rsidR="00E345B5" w:rsidRPr="00E345B5" w:rsidRDefault="00E345B5" w:rsidP="00795A27">
      <w:pPr>
        <w:pStyle w:val="ListParagraph"/>
        <w:ind w:left="2160"/>
        <w:rPr>
          <w:u w:val="single"/>
        </w:rPr>
      </w:pPr>
    </w:p>
    <w:p w:rsidR="00E345B5" w:rsidRPr="00E345B5" w:rsidRDefault="00E345B5" w:rsidP="00EB3503">
      <w:pPr>
        <w:pStyle w:val="ListParagraph"/>
        <w:numPr>
          <w:ilvl w:val="3"/>
          <w:numId w:val="43"/>
        </w:numPr>
        <w:ind w:left="3060" w:hanging="900"/>
        <w:jc w:val="both"/>
        <w:rPr>
          <w:spacing w:val="-4"/>
        </w:rPr>
      </w:pPr>
      <w:r w:rsidRPr="00E345B5">
        <w:rPr>
          <w:spacing w:val="-4"/>
        </w:rPr>
        <w:t>The vendor initially retained paper returns for six months on site to ensure data was being captured as required.  The department was satisfied with the data capture, and the vendor currently retains returns 60 days.</w:t>
      </w:r>
    </w:p>
    <w:p w:rsidR="00E345B5" w:rsidRPr="00916FDA" w:rsidRDefault="00E345B5" w:rsidP="00795A27">
      <w:pPr>
        <w:pStyle w:val="ListParagraph"/>
        <w:ind w:left="360"/>
        <w:rPr>
          <w:rFonts w:asciiTheme="minorHAnsi" w:hAnsiTheme="minorHAnsi"/>
        </w:rPr>
      </w:pPr>
    </w:p>
    <w:p w:rsidR="00E345B5" w:rsidRPr="00E345B5" w:rsidRDefault="00E345B5" w:rsidP="00EB3503">
      <w:pPr>
        <w:pStyle w:val="ListParagraph"/>
        <w:numPr>
          <w:ilvl w:val="3"/>
          <w:numId w:val="43"/>
        </w:numPr>
        <w:ind w:left="3060" w:hanging="900"/>
        <w:jc w:val="both"/>
        <w:rPr>
          <w:spacing w:val="-4"/>
        </w:rPr>
      </w:pPr>
      <w:r w:rsidRPr="00E345B5">
        <w:rPr>
          <w:spacing w:val="-4"/>
        </w:rPr>
        <w:t>The vendor will provide online access to images for 7 years.</w:t>
      </w:r>
    </w:p>
    <w:p w:rsidR="00E345B5" w:rsidRPr="00E345B5" w:rsidRDefault="00E345B5" w:rsidP="00795A27">
      <w:pPr>
        <w:pStyle w:val="ListParagraph"/>
        <w:ind w:left="2700"/>
        <w:contextualSpacing/>
        <w:jc w:val="both"/>
        <w:rPr>
          <w:spacing w:val="-4"/>
        </w:rPr>
      </w:pPr>
    </w:p>
    <w:p w:rsidR="00E345B5" w:rsidRPr="00E345B5" w:rsidRDefault="00E345B5" w:rsidP="00EB3503">
      <w:pPr>
        <w:pStyle w:val="ListParagraph"/>
        <w:numPr>
          <w:ilvl w:val="3"/>
          <w:numId w:val="43"/>
        </w:numPr>
        <w:ind w:left="3060" w:hanging="900"/>
        <w:jc w:val="both"/>
        <w:rPr>
          <w:spacing w:val="-4"/>
        </w:rPr>
      </w:pPr>
      <w:r w:rsidRPr="00E345B5">
        <w:rPr>
          <w:spacing w:val="-4"/>
        </w:rPr>
        <w:t>The vendor provides the department with imaged records on Digital Video Disc or agreed upon electronic media prior to purging images.</w:t>
      </w:r>
    </w:p>
    <w:p w:rsidR="00130559" w:rsidRDefault="00130559" w:rsidP="00795A27">
      <w:pPr>
        <w:pStyle w:val="ListParagraph"/>
        <w:rPr>
          <w:rFonts w:asciiTheme="minorHAnsi" w:hAnsiTheme="minorHAnsi"/>
        </w:rPr>
      </w:pPr>
    </w:p>
    <w:p w:rsidR="00342692" w:rsidRDefault="00342692" w:rsidP="00EB3503">
      <w:pPr>
        <w:pStyle w:val="ListParagraph"/>
        <w:numPr>
          <w:ilvl w:val="2"/>
          <w:numId w:val="43"/>
        </w:numPr>
        <w:spacing w:before="100" w:beforeAutospacing="1" w:after="100" w:afterAutospacing="1"/>
        <w:contextualSpacing/>
        <w:jc w:val="both"/>
        <w:rPr>
          <w:u w:val="single"/>
        </w:rPr>
      </w:pPr>
      <w:r w:rsidRPr="00462293">
        <w:rPr>
          <w:u w:val="single"/>
        </w:rPr>
        <w:t>Volume</w:t>
      </w:r>
    </w:p>
    <w:p w:rsidR="00B45D63" w:rsidRPr="00462293" w:rsidRDefault="00B45D63" w:rsidP="00B45D63">
      <w:pPr>
        <w:pStyle w:val="ListParagraph"/>
        <w:spacing w:before="100" w:beforeAutospacing="1" w:after="100" w:afterAutospacing="1"/>
        <w:ind w:left="2160"/>
        <w:contextualSpacing/>
        <w:jc w:val="both"/>
        <w:rPr>
          <w:u w:val="single"/>
        </w:rPr>
      </w:pPr>
    </w:p>
    <w:p w:rsidR="00342692" w:rsidRPr="00342692" w:rsidRDefault="00342692" w:rsidP="00EB3503">
      <w:pPr>
        <w:pStyle w:val="ListParagraph"/>
        <w:numPr>
          <w:ilvl w:val="3"/>
          <w:numId w:val="43"/>
        </w:numPr>
        <w:ind w:left="3060" w:hanging="900"/>
        <w:jc w:val="both"/>
        <w:rPr>
          <w:spacing w:val="-4"/>
        </w:rPr>
      </w:pPr>
      <w:r w:rsidRPr="00342692">
        <w:rPr>
          <w:spacing w:val="-4"/>
        </w:rPr>
        <w:t xml:space="preserve">Tax returns </w:t>
      </w:r>
      <w:r>
        <w:rPr>
          <w:spacing w:val="-4"/>
        </w:rPr>
        <w:t>processed through lockbox</w:t>
      </w:r>
      <w:r w:rsidRPr="00342692">
        <w:rPr>
          <w:spacing w:val="-4"/>
        </w:rPr>
        <w:t>:</w:t>
      </w:r>
    </w:p>
    <w:tbl>
      <w:tblPr>
        <w:tblpPr w:leftFromText="180" w:rightFromText="180" w:vertAnchor="text" w:horzAnchor="page" w:tblpX="4411" w:tblpY="101"/>
        <w:tblW w:w="6192" w:type="dxa"/>
        <w:tblLook w:val="00A0"/>
      </w:tblPr>
      <w:tblGrid>
        <w:gridCol w:w="1752"/>
        <w:gridCol w:w="2220"/>
        <w:gridCol w:w="2220"/>
      </w:tblGrid>
      <w:tr w:rsidR="00342692" w:rsidTr="00342692">
        <w:tc>
          <w:tcPr>
            <w:tcW w:w="1752" w:type="dxa"/>
            <w:tcBorders>
              <w:top w:val="single" w:sz="4" w:space="0" w:color="auto"/>
              <w:left w:val="single" w:sz="4" w:space="0" w:color="auto"/>
              <w:bottom w:val="single" w:sz="4" w:space="0" w:color="auto"/>
              <w:right w:val="single" w:sz="4" w:space="0" w:color="auto"/>
            </w:tcBorders>
          </w:tcPr>
          <w:p w:rsidR="00342692" w:rsidRPr="00342692" w:rsidRDefault="00342692" w:rsidP="00795A27">
            <w:pPr>
              <w:ind w:right="-84"/>
              <w:jc w:val="center"/>
              <w:rPr>
                <w:b/>
              </w:rPr>
            </w:pPr>
            <w:r w:rsidRPr="00342692">
              <w:rPr>
                <w:b/>
              </w:rPr>
              <w:t>Tax Type</w:t>
            </w:r>
          </w:p>
        </w:tc>
        <w:tc>
          <w:tcPr>
            <w:tcW w:w="2220" w:type="dxa"/>
            <w:tcBorders>
              <w:top w:val="single" w:sz="4" w:space="0" w:color="auto"/>
              <w:left w:val="single" w:sz="4" w:space="0" w:color="auto"/>
              <w:bottom w:val="single" w:sz="4" w:space="0" w:color="auto"/>
              <w:right w:val="single" w:sz="4" w:space="0" w:color="auto"/>
            </w:tcBorders>
          </w:tcPr>
          <w:p w:rsidR="00342692" w:rsidRPr="00342692" w:rsidRDefault="00342692" w:rsidP="00795A27">
            <w:pPr>
              <w:ind w:right="-114"/>
              <w:jc w:val="center"/>
              <w:rPr>
                <w:b/>
              </w:rPr>
            </w:pPr>
            <w:r w:rsidRPr="00342692">
              <w:rPr>
                <w:b/>
              </w:rPr>
              <w:t>FY 2011</w:t>
            </w:r>
          </w:p>
        </w:tc>
        <w:tc>
          <w:tcPr>
            <w:tcW w:w="2220" w:type="dxa"/>
            <w:tcBorders>
              <w:top w:val="single" w:sz="4" w:space="0" w:color="auto"/>
              <w:left w:val="single" w:sz="4" w:space="0" w:color="auto"/>
              <w:bottom w:val="single" w:sz="4" w:space="0" w:color="auto"/>
              <w:right w:val="single" w:sz="4" w:space="0" w:color="auto"/>
            </w:tcBorders>
          </w:tcPr>
          <w:p w:rsidR="00342692" w:rsidRPr="00342692" w:rsidRDefault="00342692" w:rsidP="00795A27">
            <w:pPr>
              <w:ind w:right="-54"/>
              <w:jc w:val="center"/>
              <w:rPr>
                <w:b/>
              </w:rPr>
            </w:pPr>
            <w:r w:rsidRPr="00342692">
              <w:rPr>
                <w:b/>
              </w:rPr>
              <w:t>FY 2010</w:t>
            </w:r>
          </w:p>
        </w:tc>
      </w:tr>
      <w:tr w:rsidR="00342692" w:rsidTr="0034269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752" w:type="dxa"/>
            <w:tcBorders>
              <w:top w:val="single" w:sz="4" w:space="0" w:color="auto"/>
            </w:tcBorders>
          </w:tcPr>
          <w:p w:rsidR="00342692" w:rsidRPr="0059172F" w:rsidRDefault="00342692" w:rsidP="00795A27">
            <w:pPr>
              <w:ind w:right="-84"/>
              <w:jc w:val="center"/>
            </w:pPr>
            <w:r w:rsidRPr="0059172F">
              <w:t>MBT</w:t>
            </w:r>
          </w:p>
        </w:tc>
        <w:tc>
          <w:tcPr>
            <w:tcW w:w="2220" w:type="dxa"/>
            <w:tcBorders>
              <w:top w:val="single" w:sz="4" w:space="0" w:color="auto"/>
            </w:tcBorders>
          </w:tcPr>
          <w:p w:rsidR="00342692" w:rsidRPr="0059172F" w:rsidRDefault="00342692" w:rsidP="00795A27">
            <w:pPr>
              <w:ind w:right="-114"/>
              <w:jc w:val="center"/>
            </w:pPr>
            <w:r w:rsidRPr="0059172F">
              <w:t>191,602</w:t>
            </w:r>
          </w:p>
        </w:tc>
        <w:tc>
          <w:tcPr>
            <w:tcW w:w="2220" w:type="dxa"/>
            <w:tcBorders>
              <w:top w:val="single" w:sz="4" w:space="0" w:color="auto"/>
            </w:tcBorders>
          </w:tcPr>
          <w:p w:rsidR="00342692" w:rsidRPr="0059172F" w:rsidRDefault="00342692" w:rsidP="00795A27">
            <w:pPr>
              <w:ind w:right="-54"/>
              <w:jc w:val="center"/>
            </w:pPr>
            <w:r w:rsidRPr="0059172F">
              <w:t>205,301</w:t>
            </w:r>
          </w:p>
        </w:tc>
      </w:tr>
      <w:tr w:rsidR="00342692" w:rsidTr="0034269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752" w:type="dxa"/>
          </w:tcPr>
          <w:p w:rsidR="00342692" w:rsidRPr="0059172F" w:rsidRDefault="00342692" w:rsidP="00795A27">
            <w:pPr>
              <w:ind w:right="-84"/>
              <w:jc w:val="center"/>
            </w:pPr>
            <w:r w:rsidRPr="0059172F">
              <w:t>SUT</w:t>
            </w:r>
          </w:p>
        </w:tc>
        <w:tc>
          <w:tcPr>
            <w:tcW w:w="2220" w:type="dxa"/>
          </w:tcPr>
          <w:p w:rsidR="00342692" w:rsidRPr="0059172F" w:rsidRDefault="00342692" w:rsidP="00795A27">
            <w:pPr>
              <w:ind w:right="-114"/>
              <w:jc w:val="center"/>
            </w:pPr>
            <w:r w:rsidRPr="0059172F">
              <w:t>404,929</w:t>
            </w:r>
          </w:p>
        </w:tc>
        <w:tc>
          <w:tcPr>
            <w:tcW w:w="2220" w:type="dxa"/>
          </w:tcPr>
          <w:p w:rsidR="00342692" w:rsidRPr="0059172F" w:rsidRDefault="00342692" w:rsidP="00795A27">
            <w:pPr>
              <w:ind w:right="-54"/>
              <w:jc w:val="center"/>
            </w:pPr>
            <w:r w:rsidRPr="0059172F">
              <w:t>432,776</w:t>
            </w:r>
          </w:p>
        </w:tc>
      </w:tr>
      <w:tr w:rsidR="00342692" w:rsidTr="0034269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752" w:type="dxa"/>
          </w:tcPr>
          <w:p w:rsidR="00342692" w:rsidRPr="0059172F" w:rsidRDefault="00342692" w:rsidP="00795A27">
            <w:pPr>
              <w:ind w:right="-84"/>
              <w:jc w:val="center"/>
            </w:pPr>
            <w:r w:rsidRPr="0059172F">
              <w:t>BUS</w:t>
            </w:r>
          </w:p>
        </w:tc>
        <w:tc>
          <w:tcPr>
            <w:tcW w:w="2220" w:type="dxa"/>
          </w:tcPr>
          <w:p w:rsidR="00342692" w:rsidRPr="0059172F" w:rsidRDefault="00342692" w:rsidP="00795A27">
            <w:pPr>
              <w:ind w:right="-114"/>
              <w:jc w:val="center"/>
            </w:pPr>
            <w:r w:rsidRPr="0059172F">
              <w:t>120,044</w:t>
            </w:r>
          </w:p>
        </w:tc>
        <w:tc>
          <w:tcPr>
            <w:tcW w:w="2220" w:type="dxa"/>
          </w:tcPr>
          <w:p w:rsidR="00342692" w:rsidRPr="0059172F" w:rsidRDefault="00342692" w:rsidP="00795A27">
            <w:pPr>
              <w:ind w:right="-54"/>
              <w:jc w:val="center"/>
            </w:pPr>
            <w:r w:rsidRPr="0059172F">
              <w:t>129,944</w:t>
            </w:r>
          </w:p>
        </w:tc>
      </w:tr>
      <w:tr w:rsidR="00342692" w:rsidTr="0034269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1752" w:type="dxa"/>
          </w:tcPr>
          <w:p w:rsidR="00342692" w:rsidRPr="00342692" w:rsidRDefault="00342692" w:rsidP="00795A27">
            <w:pPr>
              <w:ind w:right="-84"/>
              <w:jc w:val="center"/>
              <w:rPr>
                <w:b/>
              </w:rPr>
            </w:pPr>
            <w:r w:rsidRPr="00342692">
              <w:rPr>
                <w:b/>
              </w:rPr>
              <w:t>Total</w:t>
            </w:r>
          </w:p>
        </w:tc>
        <w:tc>
          <w:tcPr>
            <w:tcW w:w="2220" w:type="dxa"/>
          </w:tcPr>
          <w:p w:rsidR="00342692" w:rsidRPr="0059172F" w:rsidRDefault="00342692" w:rsidP="00795A27">
            <w:pPr>
              <w:ind w:right="-114"/>
              <w:jc w:val="center"/>
            </w:pPr>
            <w:r w:rsidRPr="0059172F">
              <w:t>716,575</w:t>
            </w:r>
          </w:p>
        </w:tc>
        <w:tc>
          <w:tcPr>
            <w:tcW w:w="2220" w:type="dxa"/>
          </w:tcPr>
          <w:p w:rsidR="00342692" w:rsidRPr="0059172F" w:rsidRDefault="00342692" w:rsidP="00795A27">
            <w:pPr>
              <w:ind w:right="-54"/>
              <w:jc w:val="center"/>
            </w:pPr>
            <w:r w:rsidRPr="0059172F">
              <w:t>768,021</w:t>
            </w:r>
          </w:p>
        </w:tc>
      </w:tr>
    </w:tbl>
    <w:p w:rsidR="00342692" w:rsidRDefault="00342692" w:rsidP="00795A27">
      <w:pPr>
        <w:ind w:right="432"/>
      </w:pPr>
    </w:p>
    <w:p w:rsidR="00342692" w:rsidRDefault="00342692" w:rsidP="00795A27">
      <w:pPr>
        <w:ind w:right="432"/>
      </w:pPr>
    </w:p>
    <w:p w:rsidR="00342692" w:rsidRPr="00916FDA" w:rsidRDefault="00342692" w:rsidP="00795A27">
      <w:pPr>
        <w:pStyle w:val="ListParagraph"/>
        <w:rPr>
          <w:rFonts w:asciiTheme="minorHAnsi" w:hAnsiTheme="minorHAnsi"/>
        </w:rPr>
      </w:pPr>
    </w:p>
    <w:p w:rsidR="00342692" w:rsidRPr="00342692" w:rsidRDefault="00342692" w:rsidP="00EB3503">
      <w:pPr>
        <w:pStyle w:val="ListParagraph"/>
        <w:numPr>
          <w:ilvl w:val="3"/>
          <w:numId w:val="43"/>
        </w:numPr>
        <w:ind w:left="3060" w:hanging="900"/>
        <w:jc w:val="both"/>
        <w:rPr>
          <w:spacing w:val="-4"/>
        </w:rPr>
      </w:pPr>
      <w:r w:rsidRPr="00342692">
        <w:rPr>
          <w:spacing w:val="-4"/>
        </w:rPr>
        <w:t>Payments processed through lockbox (excluding BL in FY 2010):</w:t>
      </w:r>
    </w:p>
    <w:p w:rsidR="00342692" w:rsidRDefault="00342692" w:rsidP="00795A27"/>
    <w:tbl>
      <w:tblPr>
        <w:tblW w:w="6113" w:type="dxa"/>
        <w:tblInd w:w="3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703"/>
        <w:gridCol w:w="2250"/>
        <w:gridCol w:w="2160"/>
      </w:tblGrid>
      <w:tr w:rsidR="00342692" w:rsidTr="00342692">
        <w:tc>
          <w:tcPr>
            <w:tcW w:w="1703" w:type="dxa"/>
          </w:tcPr>
          <w:p w:rsidR="00342692" w:rsidRPr="00342692" w:rsidRDefault="00342692" w:rsidP="00795A27">
            <w:pPr>
              <w:ind w:right="-84"/>
              <w:jc w:val="center"/>
              <w:rPr>
                <w:b/>
              </w:rPr>
            </w:pPr>
            <w:r w:rsidRPr="00342692">
              <w:rPr>
                <w:b/>
              </w:rPr>
              <w:t>Tax Type</w:t>
            </w:r>
          </w:p>
        </w:tc>
        <w:tc>
          <w:tcPr>
            <w:tcW w:w="2250" w:type="dxa"/>
          </w:tcPr>
          <w:p w:rsidR="00342692" w:rsidRPr="00342692" w:rsidRDefault="00342692" w:rsidP="00795A27">
            <w:pPr>
              <w:ind w:right="-108"/>
              <w:jc w:val="center"/>
              <w:rPr>
                <w:b/>
              </w:rPr>
            </w:pPr>
            <w:r w:rsidRPr="00342692">
              <w:rPr>
                <w:b/>
              </w:rPr>
              <w:t>FY 2011</w:t>
            </w:r>
          </w:p>
        </w:tc>
        <w:tc>
          <w:tcPr>
            <w:tcW w:w="2160" w:type="dxa"/>
          </w:tcPr>
          <w:p w:rsidR="00342692" w:rsidRPr="00342692" w:rsidRDefault="00342692" w:rsidP="00795A27">
            <w:pPr>
              <w:ind w:right="-108"/>
              <w:jc w:val="center"/>
              <w:rPr>
                <w:b/>
              </w:rPr>
            </w:pPr>
            <w:r w:rsidRPr="00342692">
              <w:rPr>
                <w:b/>
              </w:rPr>
              <w:t>FY 2010</w:t>
            </w:r>
          </w:p>
        </w:tc>
      </w:tr>
      <w:tr w:rsidR="00342692" w:rsidTr="00342692">
        <w:tc>
          <w:tcPr>
            <w:tcW w:w="1703" w:type="dxa"/>
          </w:tcPr>
          <w:p w:rsidR="00342692" w:rsidRPr="00342692" w:rsidRDefault="00342692" w:rsidP="00795A27">
            <w:pPr>
              <w:ind w:right="-84"/>
              <w:jc w:val="center"/>
            </w:pPr>
            <w:r w:rsidRPr="00342692">
              <w:t>AR</w:t>
            </w:r>
          </w:p>
        </w:tc>
        <w:tc>
          <w:tcPr>
            <w:tcW w:w="2250" w:type="dxa"/>
          </w:tcPr>
          <w:p w:rsidR="00342692" w:rsidRPr="0059172F" w:rsidRDefault="00342692" w:rsidP="00795A27">
            <w:pPr>
              <w:ind w:right="-108"/>
              <w:jc w:val="center"/>
            </w:pPr>
            <w:r w:rsidRPr="0059172F">
              <w:t>16,684</w:t>
            </w:r>
          </w:p>
        </w:tc>
        <w:tc>
          <w:tcPr>
            <w:tcW w:w="2160" w:type="dxa"/>
          </w:tcPr>
          <w:p w:rsidR="00342692" w:rsidRPr="0059172F" w:rsidRDefault="00342692" w:rsidP="00795A27">
            <w:pPr>
              <w:ind w:right="-108"/>
              <w:jc w:val="center"/>
            </w:pPr>
            <w:r w:rsidRPr="0059172F">
              <w:t>31,785</w:t>
            </w:r>
          </w:p>
        </w:tc>
      </w:tr>
      <w:tr w:rsidR="00342692" w:rsidTr="00342692">
        <w:tc>
          <w:tcPr>
            <w:tcW w:w="1703" w:type="dxa"/>
          </w:tcPr>
          <w:p w:rsidR="00342692" w:rsidRPr="00342692" w:rsidRDefault="00342692" w:rsidP="00795A27">
            <w:pPr>
              <w:ind w:right="-84"/>
              <w:jc w:val="center"/>
            </w:pPr>
            <w:r w:rsidRPr="00342692">
              <w:t>MBT</w:t>
            </w:r>
          </w:p>
        </w:tc>
        <w:tc>
          <w:tcPr>
            <w:tcW w:w="2250" w:type="dxa"/>
          </w:tcPr>
          <w:p w:rsidR="00342692" w:rsidRPr="0059172F" w:rsidRDefault="00342692" w:rsidP="00795A27">
            <w:pPr>
              <w:ind w:right="-108"/>
              <w:jc w:val="center"/>
            </w:pPr>
            <w:r w:rsidRPr="0059172F">
              <w:t>160,126</w:t>
            </w:r>
          </w:p>
        </w:tc>
        <w:tc>
          <w:tcPr>
            <w:tcW w:w="2160" w:type="dxa"/>
          </w:tcPr>
          <w:p w:rsidR="00342692" w:rsidRPr="0059172F" w:rsidRDefault="00342692" w:rsidP="00795A27">
            <w:pPr>
              <w:ind w:right="-108"/>
              <w:jc w:val="center"/>
            </w:pPr>
            <w:r w:rsidRPr="0059172F">
              <w:t>163,211</w:t>
            </w:r>
          </w:p>
        </w:tc>
      </w:tr>
      <w:tr w:rsidR="00342692" w:rsidTr="00342692">
        <w:tc>
          <w:tcPr>
            <w:tcW w:w="1703" w:type="dxa"/>
          </w:tcPr>
          <w:p w:rsidR="00342692" w:rsidRPr="00342692" w:rsidRDefault="00342692" w:rsidP="00795A27">
            <w:pPr>
              <w:ind w:right="-84"/>
              <w:jc w:val="center"/>
            </w:pPr>
            <w:r w:rsidRPr="00342692">
              <w:t>SUT</w:t>
            </w:r>
          </w:p>
        </w:tc>
        <w:tc>
          <w:tcPr>
            <w:tcW w:w="2250" w:type="dxa"/>
          </w:tcPr>
          <w:p w:rsidR="00342692" w:rsidRPr="0059172F" w:rsidRDefault="00342692" w:rsidP="00795A27">
            <w:pPr>
              <w:ind w:right="-108"/>
              <w:jc w:val="center"/>
            </w:pPr>
            <w:r w:rsidRPr="0059172F">
              <w:t>223,584</w:t>
            </w:r>
          </w:p>
        </w:tc>
        <w:tc>
          <w:tcPr>
            <w:tcW w:w="2160" w:type="dxa"/>
          </w:tcPr>
          <w:p w:rsidR="00342692" w:rsidRPr="0059172F" w:rsidRDefault="00342692" w:rsidP="00795A27">
            <w:pPr>
              <w:ind w:right="-108"/>
              <w:jc w:val="center"/>
            </w:pPr>
            <w:r w:rsidRPr="0059172F">
              <w:t>236,828</w:t>
            </w:r>
          </w:p>
        </w:tc>
      </w:tr>
      <w:tr w:rsidR="00342692" w:rsidTr="00342692">
        <w:tc>
          <w:tcPr>
            <w:tcW w:w="1703" w:type="dxa"/>
          </w:tcPr>
          <w:p w:rsidR="00342692" w:rsidRPr="00342692" w:rsidRDefault="00342692" w:rsidP="00795A27">
            <w:pPr>
              <w:ind w:right="-84"/>
              <w:jc w:val="center"/>
            </w:pPr>
            <w:r w:rsidRPr="00342692">
              <w:t>BUS</w:t>
            </w:r>
          </w:p>
        </w:tc>
        <w:tc>
          <w:tcPr>
            <w:tcW w:w="2250" w:type="dxa"/>
          </w:tcPr>
          <w:p w:rsidR="00342692" w:rsidRPr="0059172F" w:rsidRDefault="00342692" w:rsidP="00795A27">
            <w:pPr>
              <w:ind w:right="-108"/>
              <w:jc w:val="center"/>
            </w:pPr>
            <w:r w:rsidRPr="0059172F">
              <w:t>11,177</w:t>
            </w:r>
          </w:p>
        </w:tc>
        <w:tc>
          <w:tcPr>
            <w:tcW w:w="2160" w:type="dxa"/>
          </w:tcPr>
          <w:p w:rsidR="00342692" w:rsidRPr="0059172F" w:rsidRDefault="00342692" w:rsidP="00795A27">
            <w:pPr>
              <w:ind w:right="-108"/>
              <w:jc w:val="center"/>
            </w:pPr>
            <w:r w:rsidRPr="0059172F">
              <w:t>12,197</w:t>
            </w:r>
          </w:p>
        </w:tc>
      </w:tr>
      <w:tr w:rsidR="00342692" w:rsidTr="00342692">
        <w:tc>
          <w:tcPr>
            <w:tcW w:w="1703" w:type="dxa"/>
          </w:tcPr>
          <w:p w:rsidR="00342692" w:rsidRPr="00342692" w:rsidRDefault="00342692" w:rsidP="00795A27">
            <w:pPr>
              <w:ind w:right="-84"/>
              <w:jc w:val="center"/>
              <w:rPr>
                <w:b/>
              </w:rPr>
            </w:pPr>
            <w:r w:rsidRPr="00342692">
              <w:rPr>
                <w:b/>
              </w:rPr>
              <w:t>Total</w:t>
            </w:r>
          </w:p>
        </w:tc>
        <w:tc>
          <w:tcPr>
            <w:tcW w:w="2250" w:type="dxa"/>
          </w:tcPr>
          <w:p w:rsidR="00342692" w:rsidRPr="0059172F" w:rsidRDefault="00342692" w:rsidP="00795A27">
            <w:pPr>
              <w:ind w:right="-108"/>
              <w:jc w:val="center"/>
            </w:pPr>
            <w:r w:rsidRPr="0059172F">
              <w:t>411,571</w:t>
            </w:r>
          </w:p>
        </w:tc>
        <w:tc>
          <w:tcPr>
            <w:tcW w:w="2160" w:type="dxa"/>
          </w:tcPr>
          <w:p w:rsidR="00342692" w:rsidRPr="0059172F" w:rsidRDefault="00342692" w:rsidP="00795A27">
            <w:pPr>
              <w:ind w:right="-108"/>
              <w:jc w:val="center"/>
            </w:pPr>
            <w:r w:rsidRPr="0059172F">
              <w:t>444,021</w:t>
            </w:r>
          </w:p>
        </w:tc>
      </w:tr>
    </w:tbl>
    <w:p w:rsidR="00342692" w:rsidRDefault="00342692" w:rsidP="00795A27"/>
    <w:p w:rsidR="00C54CC0" w:rsidRPr="00C54CC0" w:rsidRDefault="00C54CC0" w:rsidP="00EB3503">
      <w:pPr>
        <w:pStyle w:val="ListParagraph"/>
        <w:numPr>
          <w:ilvl w:val="3"/>
          <w:numId w:val="43"/>
        </w:numPr>
        <w:ind w:left="3060" w:hanging="900"/>
        <w:jc w:val="both"/>
        <w:rPr>
          <w:spacing w:val="-4"/>
        </w:rPr>
      </w:pPr>
      <w:r w:rsidRPr="00C54CC0">
        <w:rPr>
          <w:spacing w:val="-4"/>
        </w:rPr>
        <w:t>Images scanned and maintained totaled 1,213,678 during the year.</w:t>
      </w:r>
    </w:p>
    <w:p w:rsidR="00C54CC0" w:rsidRPr="00C54CC0" w:rsidRDefault="00C54CC0" w:rsidP="00795A27">
      <w:pPr>
        <w:pStyle w:val="ListParagraph"/>
        <w:ind w:left="2700"/>
        <w:contextualSpacing/>
        <w:jc w:val="both"/>
        <w:rPr>
          <w:spacing w:val="-4"/>
        </w:rPr>
      </w:pPr>
    </w:p>
    <w:p w:rsidR="00C54CC0" w:rsidRPr="00C54CC0" w:rsidRDefault="00C54CC0" w:rsidP="00EB3503">
      <w:pPr>
        <w:pStyle w:val="ListParagraph"/>
        <w:numPr>
          <w:ilvl w:val="3"/>
          <w:numId w:val="43"/>
        </w:numPr>
        <w:ind w:left="3060" w:hanging="900"/>
        <w:jc w:val="both"/>
        <w:rPr>
          <w:spacing w:val="-4"/>
        </w:rPr>
      </w:pPr>
      <w:r w:rsidRPr="00C54CC0">
        <w:rPr>
          <w:spacing w:val="-4"/>
        </w:rPr>
        <w:t>Similar volumes are anticipated, but not guaranteed.</w:t>
      </w:r>
    </w:p>
    <w:p w:rsidR="00342692" w:rsidRDefault="00342692" w:rsidP="00795A27">
      <w:pPr>
        <w:jc w:val="both"/>
      </w:pPr>
    </w:p>
    <w:p w:rsidR="00F51593" w:rsidRPr="00B45D63" w:rsidRDefault="00F51593" w:rsidP="00EB3503">
      <w:pPr>
        <w:pStyle w:val="ListParagraph"/>
        <w:numPr>
          <w:ilvl w:val="1"/>
          <w:numId w:val="43"/>
        </w:numPr>
        <w:ind w:left="1440" w:hanging="720"/>
        <w:rPr>
          <w:b/>
          <w:spacing w:val="-1"/>
        </w:rPr>
      </w:pPr>
      <w:r w:rsidRPr="00B45D63">
        <w:rPr>
          <w:b/>
          <w:spacing w:val="-1"/>
        </w:rPr>
        <w:t>Project Desirables</w:t>
      </w:r>
    </w:p>
    <w:p w:rsidR="00F51593" w:rsidRDefault="00F51593" w:rsidP="00795A27">
      <w:pPr>
        <w:pStyle w:val="ListParagraph"/>
        <w:ind w:left="540" w:right="432"/>
        <w:contextualSpacing/>
      </w:pPr>
    </w:p>
    <w:p w:rsidR="00F51593" w:rsidRPr="00E87409" w:rsidRDefault="00B45D63" w:rsidP="00B45D63">
      <w:pPr>
        <w:ind w:left="2160" w:right="432" w:hanging="720"/>
        <w:contextualSpacing/>
        <w:jc w:val="both"/>
      </w:pPr>
      <w:r>
        <w:t>3.3.1</w:t>
      </w:r>
      <w:r>
        <w:tab/>
      </w:r>
      <w:r w:rsidR="00F51593" w:rsidRPr="00E87409">
        <w:t xml:space="preserve">The </w:t>
      </w:r>
      <w:r w:rsidR="00F51593">
        <w:t xml:space="preserve">department is requesting the successful </w:t>
      </w:r>
      <w:r w:rsidR="00F51593" w:rsidRPr="00E87409">
        <w:t xml:space="preserve">vendor </w:t>
      </w:r>
      <w:r w:rsidR="00F51593">
        <w:t>to</w:t>
      </w:r>
      <w:r w:rsidR="00F51593" w:rsidRPr="00E87409">
        <w:t xml:space="preserve"> host images of the prior </w:t>
      </w:r>
      <w:r w:rsidR="00560650">
        <w:t>seven (</w:t>
      </w:r>
      <w:r w:rsidR="00F51593" w:rsidRPr="00E87409">
        <w:t>7</w:t>
      </w:r>
      <w:r w:rsidR="00560650">
        <w:t>)</w:t>
      </w:r>
      <w:r w:rsidR="00F51593" w:rsidRPr="00E87409">
        <w:t xml:space="preserve"> years (including images scanned by the previous vendor).</w:t>
      </w:r>
      <w:r w:rsidR="00F51593">
        <w:t xml:space="preserve">  </w:t>
      </w:r>
      <w:r w:rsidR="00D52F1D">
        <w:t>Please propose how this would be accomplished.</w:t>
      </w:r>
    </w:p>
    <w:p w:rsidR="00F51593" w:rsidRPr="00E87409" w:rsidRDefault="00F51593" w:rsidP="00795A27">
      <w:pPr>
        <w:pStyle w:val="ListParagraph"/>
        <w:ind w:left="2160" w:right="432" w:hanging="720"/>
      </w:pPr>
    </w:p>
    <w:p w:rsidR="00F51593" w:rsidRPr="00E87409" w:rsidRDefault="00B45D63" w:rsidP="00B45D63">
      <w:pPr>
        <w:ind w:left="2160" w:right="432" w:hanging="720"/>
        <w:contextualSpacing/>
        <w:jc w:val="both"/>
      </w:pPr>
      <w:r>
        <w:t>3.3.2</w:t>
      </w:r>
      <w:r>
        <w:tab/>
      </w:r>
      <w:r w:rsidR="00F51593" w:rsidRPr="00E87409">
        <w:t xml:space="preserve">The </w:t>
      </w:r>
      <w:r w:rsidR="00D52F1D">
        <w:t xml:space="preserve">department is requesting the successful </w:t>
      </w:r>
      <w:r w:rsidR="00F51593" w:rsidRPr="00E87409">
        <w:t xml:space="preserve">vendor </w:t>
      </w:r>
      <w:r w:rsidR="00D52F1D">
        <w:t xml:space="preserve">to </w:t>
      </w:r>
      <w:r w:rsidR="00F51593" w:rsidRPr="00E87409">
        <w:t>image AR coupons (currently, only checks are imaged).</w:t>
      </w:r>
      <w:r w:rsidR="00D52F1D">
        <w:t xml:space="preserve">  Please propose how this would be accomplished.</w:t>
      </w:r>
    </w:p>
    <w:p w:rsidR="00736B5F" w:rsidRDefault="00736B5F" w:rsidP="00795A27">
      <w:pPr>
        <w:jc w:val="both"/>
      </w:pPr>
    </w:p>
    <w:p w:rsidR="005F7BE6" w:rsidRPr="005F7BE6" w:rsidRDefault="005F7BE6" w:rsidP="00B45D63">
      <w:pPr>
        <w:ind w:left="1440" w:hanging="720"/>
        <w:rPr>
          <w:b/>
          <w:spacing w:val="-1"/>
        </w:rPr>
      </w:pPr>
      <w:r>
        <w:rPr>
          <w:b/>
          <w:spacing w:val="-1"/>
        </w:rPr>
        <w:t>3.4</w:t>
      </w:r>
      <w:r>
        <w:rPr>
          <w:b/>
          <w:spacing w:val="-1"/>
        </w:rPr>
        <w:tab/>
      </w:r>
      <w:r w:rsidRPr="005F7BE6">
        <w:rPr>
          <w:b/>
          <w:spacing w:val="-1"/>
        </w:rPr>
        <w:t>Vendor Questionnaire</w:t>
      </w:r>
    </w:p>
    <w:p w:rsidR="005F7BE6" w:rsidRDefault="005F7BE6" w:rsidP="00795A27">
      <w:pPr>
        <w:pStyle w:val="ListParagraph"/>
        <w:ind w:left="1200"/>
        <w:jc w:val="both"/>
        <w:rPr>
          <w:b/>
        </w:rPr>
      </w:pPr>
    </w:p>
    <w:p w:rsidR="00266030" w:rsidRPr="00266030" w:rsidRDefault="00266030" w:rsidP="00795A27">
      <w:pPr>
        <w:pStyle w:val="ListParagraph"/>
        <w:ind w:left="1200"/>
        <w:jc w:val="both"/>
      </w:pPr>
      <w:r w:rsidRPr="00266030">
        <w:tab/>
        <w:t>3.4.1</w:t>
      </w:r>
      <w:r w:rsidRPr="00266030">
        <w:tab/>
      </w:r>
      <w:r w:rsidRPr="00266030">
        <w:rPr>
          <w:u w:val="single"/>
        </w:rPr>
        <w:t>Lockbox Operations</w:t>
      </w:r>
    </w:p>
    <w:p w:rsidR="00266030" w:rsidRDefault="00266030" w:rsidP="00795A27">
      <w:pPr>
        <w:pStyle w:val="ListParagraph"/>
        <w:ind w:left="1200"/>
        <w:jc w:val="both"/>
        <w:rPr>
          <w:b/>
        </w:rPr>
      </w:pPr>
    </w:p>
    <w:tbl>
      <w:tblPr>
        <w:tblStyle w:val="TableGrid"/>
        <w:tblW w:w="0" w:type="auto"/>
        <w:tblInd w:w="1548" w:type="dxa"/>
        <w:tblLook w:val="04A0"/>
      </w:tblPr>
      <w:tblGrid>
        <w:gridCol w:w="4950"/>
        <w:gridCol w:w="3746"/>
      </w:tblGrid>
      <w:tr w:rsidR="005429DF" w:rsidRPr="00D04DA7" w:rsidTr="005429DF">
        <w:tc>
          <w:tcPr>
            <w:tcW w:w="4950" w:type="dxa"/>
          </w:tcPr>
          <w:p w:rsidR="005429DF" w:rsidRPr="005429DF" w:rsidRDefault="005429DF" w:rsidP="00EB3503">
            <w:pPr>
              <w:pStyle w:val="ListParagraph"/>
              <w:widowControl w:val="0"/>
              <w:numPr>
                <w:ilvl w:val="0"/>
                <w:numId w:val="33"/>
              </w:numPr>
              <w:autoSpaceDE w:val="0"/>
              <w:autoSpaceDN w:val="0"/>
              <w:adjustRightInd w:val="0"/>
              <w:rPr>
                <w:b/>
                <w:bCs/>
                <w:spacing w:val="-5"/>
                <w:sz w:val="22"/>
                <w:szCs w:val="22"/>
              </w:rPr>
            </w:pPr>
            <w:r w:rsidRPr="005429DF">
              <w:rPr>
                <w:b/>
                <w:bCs/>
                <w:spacing w:val="-5"/>
                <w:sz w:val="22"/>
                <w:szCs w:val="22"/>
              </w:rPr>
              <w:t xml:space="preserve">Competitive Position and Future Commitment </w:t>
            </w:r>
          </w:p>
        </w:tc>
        <w:tc>
          <w:tcPr>
            <w:tcW w:w="3746" w:type="dxa"/>
          </w:tcPr>
          <w:p w:rsidR="005429DF" w:rsidRPr="005429DF" w:rsidRDefault="005429DF" w:rsidP="00795A27">
            <w:pPr>
              <w:widowControl w:val="0"/>
              <w:autoSpaceDE w:val="0"/>
              <w:autoSpaceDN w:val="0"/>
              <w:adjustRightInd w:val="0"/>
              <w:jc w:val="center"/>
              <w:rPr>
                <w:b/>
                <w:bCs/>
                <w:spacing w:val="-5"/>
                <w:sz w:val="22"/>
                <w:szCs w:val="22"/>
              </w:rPr>
            </w:pPr>
            <w:r w:rsidRPr="005429DF">
              <w:rPr>
                <w:b/>
                <w:bCs/>
                <w:spacing w:val="-5"/>
                <w:sz w:val="22"/>
                <w:szCs w:val="22"/>
              </w:rPr>
              <w:t>Response</w:t>
            </w:r>
          </w:p>
        </w:tc>
      </w:tr>
      <w:tr w:rsidR="005429DF" w:rsidRPr="00F13ABA" w:rsidTr="005429DF">
        <w:tc>
          <w:tcPr>
            <w:tcW w:w="4950" w:type="dxa"/>
          </w:tcPr>
          <w:p w:rsidR="00BA0AA4" w:rsidRDefault="005429DF" w:rsidP="00EB3503">
            <w:pPr>
              <w:pStyle w:val="ListParagraph"/>
              <w:widowControl w:val="0"/>
              <w:numPr>
                <w:ilvl w:val="0"/>
                <w:numId w:val="32"/>
              </w:numPr>
              <w:autoSpaceDE w:val="0"/>
              <w:autoSpaceDN w:val="0"/>
              <w:adjustRightInd w:val="0"/>
              <w:ind w:left="342" w:hanging="342"/>
              <w:jc w:val="both"/>
              <w:rPr>
                <w:spacing w:val="-3"/>
                <w:sz w:val="22"/>
                <w:szCs w:val="22"/>
              </w:rPr>
            </w:pPr>
            <w:r w:rsidRPr="005429DF">
              <w:rPr>
                <w:spacing w:val="-3"/>
                <w:sz w:val="22"/>
                <w:szCs w:val="22"/>
              </w:rPr>
              <w:t>What differentiates your service from that of other providers?</w:t>
            </w:r>
          </w:p>
        </w:tc>
        <w:tc>
          <w:tcPr>
            <w:tcW w:w="3746" w:type="dxa"/>
          </w:tcPr>
          <w:p w:rsidR="005429DF" w:rsidRPr="005429DF" w:rsidRDefault="005429DF" w:rsidP="00F13ABA">
            <w:pPr>
              <w:pStyle w:val="ListParagraph"/>
              <w:widowControl w:val="0"/>
              <w:autoSpaceDE w:val="0"/>
              <w:autoSpaceDN w:val="0"/>
              <w:adjustRightInd w:val="0"/>
              <w:ind w:left="342"/>
              <w:jc w:val="both"/>
              <w:rPr>
                <w:spacing w:val="-3"/>
                <w:sz w:val="22"/>
                <w:szCs w:val="22"/>
              </w:rPr>
            </w:pPr>
          </w:p>
        </w:tc>
      </w:tr>
      <w:tr w:rsidR="005429DF" w:rsidRPr="00F13ABA" w:rsidTr="005429DF">
        <w:tc>
          <w:tcPr>
            <w:tcW w:w="4950" w:type="dxa"/>
          </w:tcPr>
          <w:p w:rsidR="00BA0AA4" w:rsidRPr="00F13ABA" w:rsidRDefault="00563870" w:rsidP="00EB3503">
            <w:pPr>
              <w:pStyle w:val="ListParagraph"/>
              <w:widowControl w:val="0"/>
              <w:numPr>
                <w:ilvl w:val="0"/>
                <w:numId w:val="32"/>
              </w:numPr>
              <w:autoSpaceDE w:val="0"/>
              <w:autoSpaceDN w:val="0"/>
              <w:adjustRightInd w:val="0"/>
              <w:ind w:left="342" w:hanging="342"/>
              <w:jc w:val="both"/>
              <w:rPr>
                <w:spacing w:val="-3"/>
                <w:sz w:val="22"/>
                <w:szCs w:val="22"/>
              </w:rPr>
            </w:pPr>
            <w:r w:rsidRPr="00F13ABA">
              <w:rPr>
                <w:spacing w:val="-3"/>
                <w:sz w:val="22"/>
                <w:szCs w:val="22"/>
              </w:rPr>
              <w:t>Provide the gain/loss in processing volume for</w:t>
            </w:r>
            <w:r w:rsidR="00F13ABA" w:rsidRPr="00F13ABA">
              <w:rPr>
                <w:spacing w:val="-3"/>
                <w:sz w:val="22"/>
                <w:szCs w:val="22"/>
              </w:rPr>
              <w:t xml:space="preserve"> </w:t>
            </w:r>
            <w:r w:rsidRPr="00F13ABA">
              <w:rPr>
                <w:spacing w:val="-3"/>
                <w:sz w:val="22"/>
                <w:szCs w:val="22"/>
              </w:rPr>
              <w:t>your lockbox operation over the last twelve months.</w:t>
            </w:r>
          </w:p>
        </w:tc>
        <w:tc>
          <w:tcPr>
            <w:tcW w:w="3746" w:type="dxa"/>
          </w:tcPr>
          <w:p w:rsidR="005429DF" w:rsidRPr="00F13ABA" w:rsidRDefault="005429DF" w:rsidP="00F13ABA">
            <w:pPr>
              <w:pStyle w:val="ListParagraph"/>
              <w:widowControl w:val="0"/>
              <w:autoSpaceDE w:val="0"/>
              <w:autoSpaceDN w:val="0"/>
              <w:adjustRightInd w:val="0"/>
              <w:ind w:left="342"/>
              <w:jc w:val="both"/>
              <w:rPr>
                <w:spacing w:val="-3"/>
                <w:sz w:val="22"/>
                <w:szCs w:val="22"/>
              </w:rPr>
            </w:pPr>
          </w:p>
        </w:tc>
      </w:tr>
      <w:tr w:rsidR="005429DF" w:rsidRPr="00D04DA7" w:rsidTr="005429DF">
        <w:tc>
          <w:tcPr>
            <w:tcW w:w="4950" w:type="dxa"/>
          </w:tcPr>
          <w:p w:rsidR="00BA0AA4" w:rsidRDefault="00563870" w:rsidP="00EB3503">
            <w:pPr>
              <w:pStyle w:val="ListParagraph"/>
              <w:widowControl w:val="0"/>
              <w:numPr>
                <w:ilvl w:val="0"/>
                <w:numId w:val="32"/>
              </w:numPr>
              <w:autoSpaceDE w:val="0"/>
              <w:autoSpaceDN w:val="0"/>
              <w:adjustRightInd w:val="0"/>
              <w:ind w:left="342" w:hanging="342"/>
              <w:jc w:val="both"/>
              <w:rPr>
                <w:spacing w:val="-3"/>
                <w:sz w:val="22"/>
                <w:szCs w:val="22"/>
              </w:rPr>
            </w:pPr>
            <w:r w:rsidRPr="00563870">
              <w:rPr>
                <w:spacing w:val="-3"/>
                <w:sz w:val="22"/>
                <w:szCs w:val="22"/>
              </w:rPr>
              <w:t>How do you plan to keep this product current and competitive?</w:t>
            </w:r>
          </w:p>
        </w:tc>
        <w:tc>
          <w:tcPr>
            <w:tcW w:w="3746" w:type="dxa"/>
          </w:tcPr>
          <w:p w:rsidR="005429DF" w:rsidRPr="005429DF" w:rsidRDefault="005429DF" w:rsidP="00795A27">
            <w:pPr>
              <w:widowControl w:val="0"/>
              <w:autoSpaceDE w:val="0"/>
              <w:autoSpaceDN w:val="0"/>
              <w:adjustRightInd w:val="0"/>
              <w:rPr>
                <w:spacing w:val="-3"/>
                <w:sz w:val="22"/>
                <w:szCs w:val="22"/>
              </w:rPr>
            </w:pPr>
          </w:p>
        </w:tc>
      </w:tr>
      <w:tr w:rsidR="005429DF" w:rsidRPr="00D04DA7" w:rsidTr="005429DF">
        <w:tc>
          <w:tcPr>
            <w:tcW w:w="4950" w:type="dxa"/>
          </w:tcPr>
          <w:p w:rsidR="00BA0AA4" w:rsidRDefault="00563870" w:rsidP="00EB3503">
            <w:pPr>
              <w:pStyle w:val="ListParagraph"/>
              <w:widowControl w:val="0"/>
              <w:numPr>
                <w:ilvl w:val="0"/>
                <w:numId w:val="32"/>
              </w:numPr>
              <w:autoSpaceDE w:val="0"/>
              <w:autoSpaceDN w:val="0"/>
              <w:adjustRightInd w:val="0"/>
              <w:ind w:left="342" w:hanging="342"/>
              <w:jc w:val="both"/>
              <w:rPr>
                <w:spacing w:val="-3"/>
                <w:sz w:val="22"/>
                <w:szCs w:val="22"/>
              </w:rPr>
            </w:pPr>
            <w:r w:rsidRPr="00563870">
              <w:rPr>
                <w:spacing w:val="-3"/>
                <w:sz w:val="22"/>
                <w:szCs w:val="22"/>
              </w:rPr>
              <w:t>What approach are you taking in the development of new services?</w:t>
            </w:r>
          </w:p>
        </w:tc>
        <w:tc>
          <w:tcPr>
            <w:tcW w:w="3746" w:type="dxa"/>
          </w:tcPr>
          <w:p w:rsidR="005429DF" w:rsidRPr="005429DF" w:rsidRDefault="005429DF" w:rsidP="00795A27">
            <w:pPr>
              <w:widowControl w:val="0"/>
              <w:autoSpaceDE w:val="0"/>
              <w:autoSpaceDN w:val="0"/>
              <w:adjustRightInd w:val="0"/>
              <w:rPr>
                <w:spacing w:val="-3"/>
                <w:sz w:val="22"/>
                <w:szCs w:val="22"/>
              </w:rPr>
            </w:pPr>
          </w:p>
        </w:tc>
      </w:tr>
      <w:tr w:rsidR="005429DF" w:rsidRPr="00D04DA7" w:rsidTr="005429DF">
        <w:tc>
          <w:tcPr>
            <w:tcW w:w="4950" w:type="dxa"/>
          </w:tcPr>
          <w:p w:rsidR="00BA0AA4" w:rsidRDefault="00563870" w:rsidP="00EB3503">
            <w:pPr>
              <w:pStyle w:val="ListParagraph"/>
              <w:widowControl w:val="0"/>
              <w:numPr>
                <w:ilvl w:val="0"/>
                <w:numId w:val="32"/>
              </w:numPr>
              <w:autoSpaceDE w:val="0"/>
              <w:autoSpaceDN w:val="0"/>
              <w:adjustRightInd w:val="0"/>
              <w:ind w:left="342" w:hanging="342"/>
              <w:jc w:val="both"/>
              <w:rPr>
                <w:spacing w:val="-3"/>
                <w:sz w:val="22"/>
                <w:szCs w:val="22"/>
              </w:rPr>
            </w:pPr>
            <w:r w:rsidRPr="00563870">
              <w:rPr>
                <w:spacing w:val="-3"/>
                <w:sz w:val="22"/>
                <w:szCs w:val="22"/>
              </w:rPr>
              <w:t>What new services or features do you plan to offer and within what time</w:t>
            </w:r>
            <w:r w:rsidRPr="00563870">
              <w:rPr>
                <w:spacing w:val="-4"/>
                <w:sz w:val="22"/>
                <w:szCs w:val="22"/>
              </w:rPr>
              <w:t>frame?</w:t>
            </w:r>
          </w:p>
        </w:tc>
        <w:tc>
          <w:tcPr>
            <w:tcW w:w="3746" w:type="dxa"/>
          </w:tcPr>
          <w:p w:rsidR="005429DF" w:rsidRPr="005429DF" w:rsidRDefault="005429DF" w:rsidP="00795A27">
            <w:pPr>
              <w:widowControl w:val="0"/>
              <w:autoSpaceDE w:val="0"/>
              <w:autoSpaceDN w:val="0"/>
              <w:adjustRightInd w:val="0"/>
              <w:rPr>
                <w:spacing w:val="-3"/>
                <w:sz w:val="22"/>
                <w:szCs w:val="22"/>
              </w:rPr>
            </w:pPr>
          </w:p>
        </w:tc>
      </w:tr>
      <w:tr w:rsidR="005429DF" w:rsidRPr="00D04DA7" w:rsidTr="005429DF">
        <w:tc>
          <w:tcPr>
            <w:tcW w:w="4950" w:type="dxa"/>
          </w:tcPr>
          <w:p w:rsidR="00BA0AA4" w:rsidRDefault="001A320C" w:rsidP="00AB0709">
            <w:pPr>
              <w:widowControl w:val="0"/>
              <w:autoSpaceDE w:val="0"/>
              <w:autoSpaceDN w:val="0"/>
              <w:adjustRightInd w:val="0"/>
              <w:ind w:left="342" w:hanging="342"/>
              <w:jc w:val="both"/>
              <w:rPr>
                <w:i/>
                <w:color w:val="FF0000"/>
                <w:sz w:val="22"/>
                <w:szCs w:val="22"/>
              </w:rPr>
            </w:pPr>
            <w:r>
              <w:rPr>
                <w:spacing w:val="-2"/>
                <w:sz w:val="22"/>
                <w:szCs w:val="22"/>
              </w:rPr>
              <w:t xml:space="preserve">6. </w:t>
            </w:r>
            <w:r w:rsidR="005429DF" w:rsidRPr="005429DF">
              <w:rPr>
                <w:spacing w:val="-2"/>
                <w:sz w:val="22"/>
                <w:szCs w:val="22"/>
              </w:rPr>
              <w:t xml:space="preserve">Discuss your organization’s plan to address potential changes in the banking system </w:t>
            </w:r>
            <w:r w:rsidR="005429DF" w:rsidRPr="005429DF">
              <w:rPr>
                <w:sz w:val="22"/>
                <w:szCs w:val="22"/>
              </w:rPr>
              <w:t>that may impact processing.</w:t>
            </w:r>
          </w:p>
        </w:tc>
        <w:tc>
          <w:tcPr>
            <w:tcW w:w="3746" w:type="dxa"/>
          </w:tcPr>
          <w:p w:rsidR="005429DF" w:rsidRPr="005429DF" w:rsidRDefault="005429DF" w:rsidP="00795A27">
            <w:pPr>
              <w:widowControl w:val="0"/>
              <w:autoSpaceDE w:val="0"/>
              <w:autoSpaceDN w:val="0"/>
              <w:adjustRightInd w:val="0"/>
              <w:rPr>
                <w:spacing w:val="-2"/>
                <w:sz w:val="22"/>
                <w:szCs w:val="22"/>
              </w:rPr>
            </w:pPr>
          </w:p>
        </w:tc>
      </w:tr>
      <w:tr w:rsidR="005429DF" w:rsidRPr="00D04DA7" w:rsidTr="005429DF">
        <w:tc>
          <w:tcPr>
            <w:tcW w:w="4950" w:type="dxa"/>
          </w:tcPr>
          <w:p w:rsidR="00BA0AA4" w:rsidRDefault="00563870" w:rsidP="00EB3503">
            <w:pPr>
              <w:pStyle w:val="ListParagraph"/>
              <w:widowControl w:val="0"/>
              <w:numPr>
                <w:ilvl w:val="0"/>
                <w:numId w:val="40"/>
              </w:numPr>
              <w:autoSpaceDE w:val="0"/>
              <w:autoSpaceDN w:val="0"/>
              <w:adjustRightInd w:val="0"/>
              <w:ind w:left="342" w:hanging="342"/>
              <w:jc w:val="both"/>
              <w:rPr>
                <w:sz w:val="22"/>
                <w:szCs w:val="22"/>
              </w:rPr>
            </w:pPr>
            <w:r w:rsidRPr="00563870">
              <w:rPr>
                <w:spacing w:val="-4"/>
                <w:sz w:val="22"/>
                <w:szCs w:val="22"/>
              </w:rPr>
              <w:t xml:space="preserve">If any mergers have been announced or completed, how do you expect </w:t>
            </w:r>
            <w:r w:rsidRPr="00563870">
              <w:rPr>
                <w:sz w:val="22"/>
                <w:szCs w:val="22"/>
              </w:rPr>
              <w:t>integration efforts to affect lockbox processing?</w:t>
            </w:r>
          </w:p>
        </w:tc>
        <w:tc>
          <w:tcPr>
            <w:tcW w:w="3746" w:type="dxa"/>
          </w:tcPr>
          <w:p w:rsidR="005429DF" w:rsidRPr="005429DF" w:rsidRDefault="005429DF" w:rsidP="00795A27">
            <w:pPr>
              <w:widowControl w:val="0"/>
              <w:autoSpaceDE w:val="0"/>
              <w:autoSpaceDN w:val="0"/>
              <w:adjustRightInd w:val="0"/>
              <w:rPr>
                <w:spacing w:val="-4"/>
                <w:sz w:val="22"/>
                <w:szCs w:val="22"/>
              </w:rPr>
            </w:pPr>
          </w:p>
        </w:tc>
      </w:tr>
    </w:tbl>
    <w:p w:rsidR="005F7BE6" w:rsidRDefault="005F7BE6" w:rsidP="00795A27">
      <w:pPr>
        <w:pStyle w:val="ListParagraph"/>
        <w:ind w:left="1200"/>
        <w:jc w:val="both"/>
        <w:rPr>
          <w:b/>
        </w:rPr>
      </w:pPr>
    </w:p>
    <w:tbl>
      <w:tblPr>
        <w:tblStyle w:val="TableGrid"/>
        <w:tblW w:w="0" w:type="auto"/>
        <w:tblInd w:w="1548" w:type="dxa"/>
        <w:tblLook w:val="04A0"/>
      </w:tblPr>
      <w:tblGrid>
        <w:gridCol w:w="4950"/>
        <w:gridCol w:w="3780"/>
      </w:tblGrid>
      <w:tr w:rsidR="00782059" w:rsidRPr="00782059" w:rsidTr="00782059">
        <w:tc>
          <w:tcPr>
            <w:tcW w:w="4950" w:type="dxa"/>
          </w:tcPr>
          <w:p w:rsidR="00782059" w:rsidRPr="00782059" w:rsidRDefault="00782059" w:rsidP="00EB3503">
            <w:pPr>
              <w:pStyle w:val="ListParagraph"/>
              <w:widowControl w:val="0"/>
              <w:numPr>
                <w:ilvl w:val="0"/>
                <w:numId w:val="33"/>
              </w:numPr>
              <w:autoSpaceDE w:val="0"/>
              <w:autoSpaceDN w:val="0"/>
              <w:adjustRightInd w:val="0"/>
              <w:rPr>
                <w:b/>
                <w:bCs/>
                <w:spacing w:val="-5"/>
                <w:sz w:val="22"/>
                <w:szCs w:val="22"/>
              </w:rPr>
            </w:pPr>
            <w:r w:rsidRPr="00782059">
              <w:rPr>
                <w:b/>
                <w:bCs/>
                <w:spacing w:val="-5"/>
                <w:sz w:val="22"/>
                <w:szCs w:val="22"/>
              </w:rPr>
              <w:t xml:space="preserve">Mail Processing </w:t>
            </w:r>
          </w:p>
        </w:tc>
        <w:tc>
          <w:tcPr>
            <w:tcW w:w="3780" w:type="dxa"/>
          </w:tcPr>
          <w:p w:rsidR="00782059" w:rsidRPr="00782059" w:rsidRDefault="00782059" w:rsidP="00795A27">
            <w:pPr>
              <w:widowControl w:val="0"/>
              <w:autoSpaceDE w:val="0"/>
              <w:autoSpaceDN w:val="0"/>
              <w:adjustRightInd w:val="0"/>
              <w:jc w:val="center"/>
              <w:rPr>
                <w:b/>
                <w:bCs/>
                <w:spacing w:val="-5"/>
                <w:sz w:val="22"/>
                <w:szCs w:val="22"/>
              </w:rPr>
            </w:pPr>
            <w:r w:rsidRPr="00782059">
              <w:rPr>
                <w:b/>
                <w:bCs/>
                <w:spacing w:val="-5"/>
                <w:sz w:val="22"/>
                <w:szCs w:val="22"/>
              </w:rPr>
              <w:t>Response</w:t>
            </w:r>
          </w:p>
        </w:tc>
      </w:tr>
      <w:tr w:rsidR="00782059" w:rsidRPr="00782059" w:rsidTr="00782059">
        <w:tc>
          <w:tcPr>
            <w:tcW w:w="4950" w:type="dxa"/>
          </w:tcPr>
          <w:p w:rsidR="00BA0AA4" w:rsidRDefault="00782059" w:rsidP="00EB3503">
            <w:pPr>
              <w:pStyle w:val="ListParagraph"/>
              <w:widowControl w:val="0"/>
              <w:numPr>
                <w:ilvl w:val="0"/>
                <w:numId w:val="72"/>
              </w:numPr>
              <w:autoSpaceDE w:val="0"/>
              <w:autoSpaceDN w:val="0"/>
              <w:adjustRightInd w:val="0"/>
              <w:ind w:left="342" w:hanging="342"/>
              <w:jc w:val="both"/>
              <w:rPr>
                <w:spacing w:val="-4"/>
                <w:sz w:val="22"/>
                <w:szCs w:val="22"/>
              </w:rPr>
            </w:pPr>
            <w:r w:rsidRPr="00782059">
              <w:rPr>
                <w:spacing w:val="-4"/>
                <w:sz w:val="22"/>
                <w:szCs w:val="22"/>
              </w:rPr>
              <w:t>List your schedule for post office pickups of lockbox mail for weekdays, weekends and holidays.</w:t>
            </w:r>
          </w:p>
        </w:tc>
        <w:tc>
          <w:tcPr>
            <w:tcW w:w="3780" w:type="dxa"/>
          </w:tcPr>
          <w:p w:rsidR="00782059" w:rsidRPr="00782059" w:rsidRDefault="00782059" w:rsidP="00795A27">
            <w:pPr>
              <w:widowControl w:val="0"/>
              <w:autoSpaceDE w:val="0"/>
              <w:autoSpaceDN w:val="0"/>
              <w:adjustRightInd w:val="0"/>
              <w:rPr>
                <w:spacing w:val="-4"/>
                <w:sz w:val="22"/>
                <w:szCs w:val="22"/>
              </w:rPr>
            </w:pPr>
          </w:p>
        </w:tc>
      </w:tr>
      <w:tr w:rsidR="00782059" w:rsidRPr="00782059" w:rsidTr="00782059">
        <w:tc>
          <w:tcPr>
            <w:tcW w:w="4950" w:type="dxa"/>
          </w:tcPr>
          <w:p w:rsidR="00BA0AA4" w:rsidRDefault="00563870" w:rsidP="00EB3503">
            <w:pPr>
              <w:pStyle w:val="ListParagraph"/>
              <w:widowControl w:val="0"/>
              <w:numPr>
                <w:ilvl w:val="0"/>
                <w:numId w:val="72"/>
              </w:numPr>
              <w:autoSpaceDE w:val="0"/>
              <w:autoSpaceDN w:val="0"/>
              <w:adjustRightInd w:val="0"/>
              <w:ind w:left="342" w:hanging="342"/>
              <w:jc w:val="both"/>
              <w:rPr>
                <w:spacing w:val="-4"/>
                <w:sz w:val="22"/>
                <w:szCs w:val="22"/>
              </w:rPr>
            </w:pPr>
            <w:r w:rsidRPr="00563870">
              <w:rPr>
                <w:spacing w:val="-4"/>
                <w:sz w:val="22"/>
                <w:szCs w:val="22"/>
              </w:rPr>
              <w:t>What is the distance to the post office and the average length of time between the pickup of items at the post office and delivery to your processing area? Is the courier an outside service or internally managed? If internally managed, is it under lockbox management?</w:t>
            </w:r>
          </w:p>
        </w:tc>
        <w:tc>
          <w:tcPr>
            <w:tcW w:w="3780" w:type="dxa"/>
          </w:tcPr>
          <w:p w:rsidR="00782059" w:rsidRPr="00782059" w:rsidRDefault="00782059" w:rsidP="00795A27">
            <w:pPr>
              <w:widowControl w:val="0"/>
              <w:autoSpaceDE w:val="0"/>
              <w:autoSpaceDN w:val="0"/>
              <w:adjustRightInd w:val="0"/>
              <w:rPr>
                <w:spacing w:val="-4"/>
                <w:sz w:val="22"/>
                <w:szCs w:val="22"/>
              </w:rPr>
            </w:pPr>
          </w:p>
        </w:tc>
      </w:tr>
      <w:tr w:rsidR="00782059" w:rsidRPr="009D11A0" w:rsidTr="00782059">
        <w:tc>
          <w:tcPr>
            <w:tcW w:w="4950" w:type="dxa"/>
          </w:tcPr>
          <w:p w:rsidR="00BA0AA4" w:rsidRDefault="00563870" w:rsidP="00EB3503">
            <w:pPr>
              <w:pStyle w:val="ListParagraph"/>
              <w:widowControl w:val="0"/>
              <w:numPr>
                <w:ilvl w:val="0"/>
                <w:numId w:val="72"/>
              </w:numPr>
              <w:autoSpaceDE w:val="0"/>
              <w:autoSpaceDN w:val="0"/>
              <w:adjustRightInd w:val="0"/>
              <w:ind w:left="342" w:hanging="342"/>
              <w:jc w:val="both"/>
              <w:rPr>
                <w:spacing w:val="-4"/>
                <w:sz w:val="22"/>
                <w:szCs w:val="22"/>
              </w:rPr>
            </w:pPr>
            <w:r w:rsidRPr="00563870">
              <w:rPr>
                <w:spacing w:val="-4"/>
                <w:sz w:val="22"/>
                <w:szCs w:val="22"/>
              </w:rPr>
              <w:t xml:space="preserve">Do you have a unique five-digit zip code assigned exclusively for receipt of lockbox items? If you have a unique zip code, is it included in the post office’s first sorting pass? If you do not have a unique zip code, do you have a zip plus 4 and is it included on the first sorting pass? </w:t>
            </w:r>
          </w:p>
        </w:tc>
        <w:tc>
          <w:tcPr>
            <w:tcW w:w="3780" w:type="dxa"/>
          </w:tcPr>
          <w:p w:rsidR="00782059" w:rsidRPr="009D11A0" w:rsidRDefault="00782059" w:rsidP="00795A27">
            <w:pPr>
              <w:pStyle w:val="ListParagraph"/>
              <w:widowControl w:val="0"/>
              <w:autoSpaceDE w:val="0"/>
              <w:autoSpaceDN w:val="0"/>
              <w:adjustRightInd w:val="0"/>
              <w:ind w:left="342"/>
              <w:rPr>
                <w:spacing w:val="-4"/>
                <w:sz w:val="22"/>
                <w:szCs w:val="22"/>
              </w:rPr>
            </w:pPr>
          </w:p>
        </w:tc>
      </w:tr>
      <w:tr w:rsidR="00782059" w:rsidRPr="000702AA" w:rsidTr="00782059">
        <w:tc>
          <w:tcPr>
            <w:tcW w:w="4950" w:type="dxa"/>
          </w:tcPr>
          <w:p w:rsidR="00BA0AA4" w:rsidRDefault="00563870" w:rsidP="00EB3503">
            <w:pPr>
              <w:pStyle w:val="ListParagraph"/>
              <w:widowControl w:val="0"/>
              <w:numPr>
                <w:ilvl w:val="0"/>
                <w:numId w:val="72"/>
              </w:numPr>
              <w:autoSpaceDE w:val="0"/>
              <w:autoSpaceDN w:val="0"/>
              <w:adjustRightInd w:val="0"/>
              <w:ind w:left="342" w:hanging="342"/>
              <w:jc w:val="both"/>
              <w:rPr>
                <w:spacing w:val="-4"/>
                <w:sz w:val="22"/>
                <w:szCs w:val="22"/>
              </w:rPr>
            </w:pPr>
            <w:r w:rsidRPr="00563870">
              <w:rPr>
                <w:spacing w:val="-4"/>
                <w:sz w:val="22"/>
                <w:szCs w:val="22"/>
              </w:rPr>
              <w:t>Is the mail delivered directly to the lockbox area from the post office? If not, describe each delivery phase and the associated time delay.</w:t>
            </w:r>
          </w:p>
        </w:tc>
        <w:tc>
          <w:tcPr>
            <w:tcW w:w="3780" w:type="dxa"/>
          </w:tcPr>
          <w:p w:rsidR="00782059" w:rsidRPr="000702AA" w:rsidRDefault="00782059" w:rsidP="00795A27">
            <w:pPr>
              <w:widowControl w:val="0"/>
              <w:autoSpaceDE w:val="0"/>
              <w:autoSpaceDN w:val="0"/>
              <w:adjustRightInd w:val="0"/>
              <w:rPr>
                <w:rFonts w:ascii="Arial" w:hAnsi="Arial" w:cs="Arial"/>
                <w:spacing w:val="-4"/>
                <w:sz w:val="20"/>
                <w:szCs w:val="20"/>
              </w:rPr>
            </w:pPr>
          </w:p>
        </w:tc>
      </w:tr>
      <w:tr w:rsidR="00782059" w:rsidRPr="000702AA" w:rsidTr="00782059">
        <w:tc>
          <w:tcPr>
            <w:tcW w:w="4950" w:type="dxa"/>
          </w:tcPr>
          <w:p w:rsidR="00BA0AA4" w:rsidRDefault="00563870" w:rsidP="00EB3503">
            <w:pPr>
              <w:pStyle w:val="ListParagraph"/>
              <w:widowControl w:val="0"/>
              <w:numPr>
                <w:ilvl w:val="0"/>
                <w:numId w:val="72"/>
              </w:numPr>
              <w:autoSpaceDE w:val="0"/>
              <w:autoSpaceDN w:val="0"/>
              <w:adjustRightInd w:val="0"/>
              <w:ind w:left="342" w:hanging="342"/>
              <w:jc w:val="both"/>
              <w:rPr>
                <w:spacing w:val="-4"/>
                <w:sz w:val="22"/>
                <w:szCs w:val="22"/>
              </w:rPr>
            </w:pPr>
            <w:r w:rsidRPr="00563870">
              <w:rPr>
                <w:spacing w:val="-4"/>
                <w:sz w:val="22"/>
                <w:szCs w:val="22"/>
              </w:rPr>
              <w:t xml:space="preserve">Who performs the fine sort per box number, you or the post office? If you sort lockbox mail, describe the mail sorting operation. Include manual and automated handling, ability to read bar codes, peak volume and contingency plans. Do you sort by mail delivery or group of deliveries?  </w:t>
            </w:r>
          </w:p>
        </w:tc>
        <w:tc>
          <w:tcPr>
            <w:tcW w:w="3780" w:type="dxa"/>
          </w:tcPr>
          <w:p w:rsidR="00782059" w:rsidRPr="000702AA" w:rsidRDefault="00782059" w:rsidP="00795A27">
            <w:pPr>
              <w:widowControl w:val="0"/>
              <w:autoSpaceDE w:val="0"/>
              <w:autoSpaceDN w:val="0"/>
              <w:adjustRightInd w:val="0"/>
              <w:rPr>
                <w:rFonts w:ascii="Arial" w:hAnsi="Arial" w:cs="Arial"/>
                <w:spacing w:val="-1"/>
                <w:sz w:val="20"/>
                <w:szCs w:val="20"/>
              </w:rPr>
            </w:pPr>
          </w:p>
        </w:tc>
      </w:tr>
      <w:tr w:rsidR="00782059" w:rsidRPr="000702AA" w:rsidTr="00782059">
        <w:tc>
          <w:tcPr>
            <w:tcW w:w="4950" w:type="dxa"/>
          </w:tcPr>
          <w:p w:rsidR="00BA0AA4" w:rsidRDefault="00563870" w:rsidP="00EB3503">
            <w:pPr>
              <w:pStyle w:val="ListParagraph"/>
              <w:widowControl w:val="0"/>
              <w:numPr>
                <w:ilvl w:val="0"/>
                <w:numId w:val="72"/>
              </w:numPr>
              <w:autoSpaceDE w:val="0"/>
              <w:autoSpaceDN w:val="0"/>
              <w:adjustRightInd w:val="0"/>
              <w:ind w:left="342" w:hanging="342"/>
              <w:jc w:val="both"/>
              <w:rPr>
                <w:spacing w:val="-4"/>
                <w:sz w:val="22"/>
                <w:szCs w:val="22"/>
              </w:rPr>
            </w:pPr>
            <w:r w:rsidRPr="00563870">
              <w:rPr>
                <w:spacing w:val="-4"/>
                <w:sz w:val="22"/>
                <w:szCs w:val="22"/>
              </w:rPr>
              <w:t>List all of the equipment types, their capacity and numbers of staff involved by shift in the mail sorting and pre-extraction areas for each lockbox.</w:t>
            </w:r>
          </w:p>
        </w:tc>
        <w:tc>
          <w:tcPr>
            <w:tcW w:w="3780" w:type="dxa"/>
          </w:tcPr>
          <w:p w:rsidR="00782059" w:rsidRPr="000702AA" w:rsidRDefault="00782059" w:rsidP="00795A27">
            <w:pPr>
              <w:widowControl w:val="0"/>
              <w:autoSpaceDE w:val="0"/>
              <w:autoSpaceDN w:val="0"/>
              <w:adjustRightInd w:val="0"/>
              <w:rPr>
                <w:rFonts w:ascii="Arial" w:hAnsi="Arial" w:cs="Arial"/>
                <w:spacing w:val="-4"/>
                <w:sz w:val="20"/>
                <w:szCs w:val="20"/>
              </w:rPr>
            </w:pPr>
          </w:p>
        </w:tc>
      </w:tr>
      <w:tr w:rsidR="00782059" w:rsidRPr="000702AA" w:rsidTr="00782059">
        <w:tc>
          <w:tcPr>
            <w:tcW w:w="4950" w:type="dxa"/>
          </w:tcPr>
          <w:p w:rsidR="00BA0AA4" w:rsidRDefault="00563870" w:rsidP="00EB3503">
            <w:pPr>
              <w:pStyle w:val="ListParagraph"/>
              <w:widowControl w:val="0"/>
              <w:numPr>
                <w:ilvl w:val="0"/>
                <w:numId w:val="72"/>
              </w:numPr>
              <w:autoSpaceDE w:val="0"/>
              <w:autoSpaceDN w:val="0"/>
              <w:adjustRightInd w:val="0"/>
              <w:ind w:left="342" w:hanging="342"/>
              <w:jc w:val="both"/>
              <w:rPr>
                <w:spacing w:val="-4"/>
                <w:sz w:val="22"/>
                <w:szCs w:val="22"/>
              </w:rPr>
            </w:pPr>
            <w:r w:rsidRPr="00563870">
              <w:rPr>
                <w:spacing w:val="-4"/>
                <w:sz w:val="22"/>
                <w:szCs w:val="22"/>
              </w:rPr>
              <w:t>Describe the receipt and handling of remittances delivered by private services (e.g., Federal Express, UPS) to the lockbox area for processing.</w:t>
            </w:r>
          </w:p>
        </w:tc>
        <w:tc>
          <w:tcPr>
            <w:tcW w:w="3780" w:type="dxa"/>
          </w:tcPr>
          <w:p w:rsidR="00782059" w:rsidRPr="000702AA" w:rsidRDefault="00782059" w:rsidP="00795A27">
            <w:pPr>
              <w:widowControl w:val="0"/>
              <w:autoSpaceDE w:val="0"/>
              <w:autoSpaceDN w:val="0"/>
              <w:adjustRightInd w:val="0"/>
              <w:rPr>
                <w:rFonts w:ascii="Arial" w:hAnsi="Arial" w:cs="Arial"/>
                <w:spacing w:val="-4"/>
                <w:sz w:val="20"/>
                <w:szCs w:val="20"/>
              </w:rPr>
            </w:pPr>
          </w:p>
        </w:tc>
      </w:tr>
      <w:tr w:rsidR="00782059" w:rsidRPr="000702AA" w:rsidTr="00782059">
        <w:tc>
          <w:tcPr>
            <w:tcW w:w="4950" w:type="dxa"/>
          </w:tcPr>
          <w:p w:rsidR="00BA0AA4" w:rsidRDefault="00563870" w:rsidP="00EB3503">
            <w:pPr>
              <w:pStyle w:val="ListParagraph"/>
              <w:widowControl w:val="0"/>
              <w:numPr>
                <w:ilvl w:val="0"/>
                <w:numId w:val="72"/>
              </w:numPr>
              <w:autoSpaceDE w:val="0"/>
              <w:autoSpaceDN w:val="0"/>
              <w:adjustRightInd w:val="0"/>
              <w:ind w:left="342" w:hanging="342"/>
              <w:jc w:val="both"/>
              <w:rPr>
                <w:spacing w:val="-4"/>
                <w:sz w:val="22"/>
                <w:szCs w:val="22"/>
              </w:rPr>
            </w:pPr>
            <w:r w:rsidRPr="00563870">
              <w:rPr>
                <w:spacing w:val="-4"/>
                <w:sz w:val="22"/>
                <w:szCs w:val="22"/>
              </w:rPr>
              <w:t xml:space="preserve">Provide the latest Phoenix-Hecht Postal Survey reflecting your current smoothed total float averages for all Phoenix-Hecht mailing locations </w:t>
            </w:r>
            <w:r w:rsidRPr="00563870">
              <w:rPr>
                <w:spacing w:val="-4"/>
                <w:sz w:val="22"/>
                <w:szCs w:val="22"/>
              </w:rPr>
              <w:lastRenderedPageBreak/>
              <w:t>nationwide. Include elapsed hours mail time, elapsed days mail time, elapsed hours mail time, availability and total float.</w:t>
            </w:r>
          </w:p>
        </w:tc>
        <w:tc>
          <w:tcPr>
            <w:tcW w:w="3780" w:type="dxa"/>
          </w:tcPr>
          <w:p w:rsidR="00782059" w:rsidRPr="000702AA" w:rsidRDefault="00782059" w:rsidP="00795A27">
            <w:pPr>
              <w:widowControl w:val="0"/>
              <w:autoSpaceDE w:val="0"/>
              <w:autoSpaceDN w:val="0"/>
              <w:adjustRightInd w:val="0"/>
              <w:rPr>
                <w:rFonts w:ascii="Arial" w:hAnsi="Arial" w:cs="Arial"/>
                <w:spacing w:val="-2"/>
                <w:sz w:val="20"/>
                <w:szCs w:val="20"/>
              </w:rPr>
            </w:pPr>
          </w:p>
        </w:tc>
      </w:tr>
      <w:tr w:rsidR="00782059" w:rsidRPr="000702AA" w:rsidTr="00782059">
        <w:tc>
          <w:tcPr>
            <w:tcW w:w="4950" w:type="dxa"/>
          </w:tcPr>
          <w:p w:rsidR="00BA0AA4" w:rsidRDefault="00563870" w:rsidP="00EB3503">
            <w:pPr>
              <w:pStyle w:val="ListParagraph"/>
              <w:widowControl w:val="0"/>
              <w:numPr>
                <w:ilvl w:val="0"/>
                <w:numId w:val="72"/>
              </w:numPr>
              <w:autoSpaceDE w:val="0"/>
              <w:autoSpaceDN w:val="0"/>
              <w:adjustRightInd w:val="0"/>
              <w:ind w:left="342" w:hanging="342"/>
              <w:jc w:val="both"/>
              <w:rPr>
                <w:spacing w:val="-4"/>
                <w:sz w:val="22"/>
                <w:szCs w:val="22"/>
              </w:rPr>
            </w:pPr>
            <w:r w:rsidRPr="00563870">
              <w:rPr>
                <w:spacing w:val="-4"/>
                <w:sz w:val="22"/>
                <w:szCs w:val="22"/>
              </w:rPr>
              <w:lastRenderedPageBreak/>
              <w:t>List your procedures for the control and processing of cash received in remittance envelopes. Is there dual control? Do you have security equipment within the lockbox area?</w:t>
            </w:r>
          </w:p>
        </w:tc>
        <w:tc>
          <w:tcPr>
            <w:tcW w:w="3780" w:type="dxa"/>
          </w:tcPr>
          <w:p w:rsidR="00782059" w:rsidRPr="000702AA" w:rsidRDefault="00782059" w:rsidP="00795A27">
            <w:pPr>
              <w:widowControl w:val="0"/>
              <w:autoSpaceDE w:val="0"/>
              <w:autoSpaceDN w:val="0"/>
              <w:adjustRightInd w:val="0"/>
              <w:rPr>
                <w:rFonts w:ascii="Arial" w:hAnsi="Arial" w:cs="Arial"/>
                <w:spacing w:val="-3"/>
                <w:sz w:val="20"/>
                <w:szCs w:val="20"/>
              </w:rPr>
            </w:pPr>
          </w:p>
        </w:tc>
      </w:tr>
      <w:tr w:rsidR="00782059" w:rsidRPr="000702AA" w:rsidTr="00782059">
        <w:tc>
          <w:tcPr>
            <w:tcW w:w="4950" w:type="dxa"/>
          </w:tcPr>
          <w:p w:rsidR="00BA0AA4" w:rsidRDefault="00563870" w:rsidP="00EB3503">
            <w:pPr>
              <w:pStyle w:val="ListParagraph"/>
              <w:widowControl w:val="0"/>
              <w:numPr>
                <w:ilvl w:val="0"/>
                <w:numId w:val="72"/>
              </w:numPr>
              <w:autoSpaceDE w:val="0"/>
              <w:autoSpaceDN w:val="0"/>
              <w:adjustRightInd w:val="0"/>
              <w:ind w:left="342" w:hanging="342"/>
              <w:jc w:val="both"/>
              <w:rPr>
                <w:spacing w:val="-4"/>
                <w:sz w:val="22"/>
                <w:szCs w:val="22"/>
              </w:rPr>
            </w:pPr>
            <w:r w:rsidRPr="00563870">
              <w:rPr>
                <w:spacing w:val="-4"/>
                <w:sz w:val="22"/>
                <w:szCs w:val="22"/>
              </w:rPr>
              <w:t>Provide data on any other mechanism used to track the performance of mail delivery standards for each lockbox site proposed.</w:t>
            </w:r>
          </w:p>
        </w:tc>
        <w:tc>
          <w:tcPr>
            <w:tcW w:w="3780" w:type="dxa"/>
          </w:tcPr>
          <w:p w:rsidR="00782059" w:rsidRPr="000702AA" w:rsidRDefault="00782059" w:rsidP="00795A27">
            <w:pPr>
              <w:widowControl w:val="0"/>
              <w:autoSpaceDE w:val="0"/>
              <w:autoSpaceDN w:val="0"/>
              <w:adjustRightInd w:val="0"/>
              <w:rPr>
                <w:rFonts w:ascii="Arial" w:hAnsi="Arial" w:cs="Arial"/>
                <w:spacing w:val="-4"/>
                <w:sz w:val="20"/>
                <w:szCs w:val="20"/>
              </w:rPr>
            </w:pPr>
          </w:p>
        </w:tc>
      </w:tr>
      <w:tr w:rsidR="00782059" w:rsidRPr="000702AA" w:rsidTr="00782059">
        <w:tc>
          <w:tcPr>
            <w:tcW w:w="4950" w:type="dxa"/>
          </w:tcPr>
          <w:p w:rsidR="00BA0AA4" w:rsidRDefault="00563870" w:rsidP="00EB3503">
            <w:pPr>
              <w:pStyle w:val="ListParagraph"/>
              <w:widowControl w:val="0"/>
              <w:numPr>
                <w:ilvl w:val="0"/>
                <w:numId w:val="72"/>
              </w:numPr>
              <w:autoSpaceDE w:val="0"/>
              <w:autoSpaceDN w:val="0"/>
              <w:adjustRightInd w:val="0"/>
              <w:ind w:left="342" w:hanging="342"/>
              <w:jc w:val="both"/>
              <w:rPr>
                <w:spacing w:val="-4"/>
                <w:sz w:val="22"/>
                <w:szCs w:val="22"/>
              </w:rPr>
            </w:pPr>
            <w:r w:rsidRPr="00563870">
              <w:rPr>
                <w:spacing w:val="-4"/>
                <w:sz w:val="22"/>
                <w:szCs w:val="22"/>
              </w:rPr>
              <w:t>Describe your methods for monitoring mail deliveries so that any USPS changes affecting those deliveries and your processing are identified as early as possible.</w:t>
            </w:r>
          </w:p>
        </w:tc>
        <w:tc>
          <w:tcPr>
            <w:tcW w:w="3780" w:type="dxa"/>
          </w:tcPr>
          <w:p w:rsidR="00782059" w:rsidRPr="000702AA" w:rsidRDefault="00782059" w:rsidP="00795A27">
            <w:pPr>
              <w:widowControl w:val="0"/>
              <w:autoSpaceDE w:val="0"/>
              <w:autoSpaceDN w:val="0"/>
              <w:adjustRightInd w:val="0"/>
              <w:rPr>
                <w:rFonts w:ascii="Arial" w:hAnsi="Arial" w:cs="Arial"/>
                <w:spacing w:val="-3"/>
                <w:sz w:val="20"/>
                <w:szCs w:val="20"/>
              </w:rPr>
            </w:pPr>
          </w:p>
        </w:tc>
      </w:tr>
      <w:tr w:rsidR="00782059" w:rsidRPr="000702AA" w:rsidTr="00782059">
        <w:tc>
          <w:tcPr>
            <w:tcW w:w="4950" w:type="dxa"/>
          </w:tcPr>
          <w:p w:rsidR="00BA0AA4" w:rsidRDefault="00563870" w:rsidP="00EB3503">
            <w:pPr>
              <w:pStyle w:val="ListParagraph"/>
              <w:widowControl w:val="0"/>
              <w:numPr>
                <w:ilvl w:val="0"/>
                <w:numId w:val="72"/>
              </w:numPr>
              <w:autoSpaceDE w:val="0"/>
              <w:autoSpaceDN w:val="0"/>
              <w:adjustRightInd w:val="0"/>
              <w:ind w:left="342" w:hanging="342"/>
              <w:jc w:val="both"/>
              <w:rPr>
                <w:spacing w:val="-4"/>
                <w:sz w:val="22"/>
                <w:szCs w:val="22"/>
              </w:rPr>
            </w:pPr>
            <w:r w:rsidRPr="00563870">
              <w:rPr>
                <w:spacing w:val="-4"/>
                <w:sz w:val="22"/>
                <w:szCs w:val="22"/>
              </w:rPr>
              <w:t>Describe the process for implementing customer specific changes or changes that may be necessary due to a high-volume customer that is added to your volume mix and originates from several different regions.</w:t>
            </w:r>
          </w:p>
        </w:tc>
        <w:tc>
          <w:tcPr>
            <w:tcW w:w="3780" w:type="dxa"/>
          </w:tcPr>
          <w:p w:rsidR="00782059" w:rsidRPr="000702AA" w:rsidRDefault="00782059" w:rsidP="00795A27">
            <w:pPr>
              <w:widowControl w:val="0"/>
              <w:autoSpaceDE w:val="0"/>
              <w:autoSpaceDN w:val="0"/>
              <w:adjustRightInd w:val="0"/>
              <w:rPr>
                <w:rFonts w:ascii="Arial" w:hAnsi="Arial" w:cs="Arial"/>
                <w:spacing w:val="-3"/>
                <w:sz w:val="20"/>
                <w:szCs w:val="20"/>
              </w:rPr>
            </w:pPr>
          </w:p>
        </w:tc>
      </w:tr>
    </w:tbl>
    <w:p w:rsidR="00782059" w:rsidRDefault="00782059" w:rsidP="00795A27">
      <w:pPr>
        <w:pStyle w:val="ListParagraph"/>
        <w:ind w:left="1200"/>
        <w:jc w:val="both"/>
        <w:rPr>
          <w:b/>
        </w:rPr>
      </w:pPr>
    </w:p>
    <w:tbl>
      <w:tblPr>
        <w:tblStyle w:val="TableGrid"/>
        <w:tblW w:w="0" w:type="auto"/>
        <w:tblInd w:w="1548" w:type="dxa"/>
        <w:tblLook w:val="04A0"/>
      </w:tblPr>
      <w:tblGrid>
        <w:gridCol w:w="4950"/>
        <w:gridCol w:w="3780"/>
      </w:tblGrid>
      <w:tr w:rsidR="004568AD" w:rsidRPr="004568AD" w:rsidTr="004568AD">
        <w:tc>
          <w:tcPr>
            <w:tcW w:w="4950" w:type="dxa"/>
          </w:tcPr>
          <w:p w:rsidR="004568AD" w:rsidRPr="004568AD" w:rsidRDefault="004568AD" w:rsidP="00EB3503">
            <w:pPr>
              <w:pStyle w:val="ListParagraph"/>
              <w:widowControl w:val="0"/>
              <w:numPr>
                <w:ilvl w:val="0"/>
                <w:numId w:val="33"/>
              </w:numPr>
              <w:autoSpaceDE w:val="0"/>
              <w:autoSpaceDN w:val="0"/>
              <w:adjustRightInd w:val="0"/>
              <w:rPr>
                <w:b/>
                <w:bCs/>
                <w:spacing w:val="-5"/>
                <w:sz w:val="22"/>
                <w:szCs w:val="22"/>
              </w:rPr>
            </w:pPr>
            <w:r w:rsidRPr="004568AD">
              <w:rPr>
                <w:b/>
                <w:bCs/>
                <w:spacing w:val="-5"/>
                <w:sz w:val="22"/>
                <w:szCs w:val="22"/>
              </w:rPr>
              <w:t xml:space="preserve">Lockbox Processing </w:t>
            </w:r>
          </w:p>
        </w:tc>
        <w:tc>
          <w:tcPr>
            <w:tcW w:w="3780" w:type="dxa"/>
          </w:tcPr>
          <w:p w:rsidR="004568AD" w:rsidRPr="004568AD" w:rsidRDefault="004568AD" w:rsidP="00795A27">
            <w:pPr>
              <w:widowControl w:val="0"/>
              <w:autoSpaceDE w:val="0"/>
              <w:autoSpaceDN w:val="0"/>
              <w:adjustRightInd w:val="0"/>
              <w:jc w:val="center"/>
              <w:rPr>
                <w:b/>
                <w:bCs/>
                <w:spacing w:val="-5"/>
                <w:sz w:val="22"/>
                <w:szCs w:val="22"/>
              </w:rPr>
            </w:pPr>
            <w:r>
              <w:rPr>
                <w:b/>
                <w:bCs/>
                <w:spacing w:val="-5"/>
                <w:sz w:val="22"/>
                <w:szCs w:val="22"/>
              </w:rPr>
              <w:t>Response</w:t>
            </w:r>
          </w:p>
        </w:tc>
      </w:tr>
      <w:tr w:rsidR="004568AD" w:rsidRPr="000702AA" w:rsidTr="004568AD">
        <w:tc>
          <w:tcPr>
            <w:tcW w:w="4950" w:type="dxa"/>
          </w:tcPr>
          <w:p w:rsidR="00BA0AA4" w:rsidRDefault="004568AD" w:rsidP="00EB3503">
            <w:pPr>
              <w:pStyle w:val="ListParagraph"/>
              <w:widowControl w:val="0"/>
              <w:numPr>
                <w:ilvl w:val="0"/>
                <w:numId w:val="73"/>
              </w:numPr>
              <w:autoSpaceDE w:val="0"/>
              <w:autoSpaceDN w:val="0"/>
              <w:adjustRightInd w:val="0"/>
              <w:ind w:left="342" w:hanging="342"/>
              <w:jc w:val="both"/>
              <w:rPr>
                <w:spacing w:val="-4"/>
                <w:sz w:val="22"/>
                <w:szCs w:val="22"/>
              </w:rPr>
            </w:pPr>
            <w:r w:rsidRPr="004568AD">
              <w:rPr>
                <w:spacing w:val="-4"/>
                <w:sz w:val="22"/>
                <w:szCs w:val="22"/>
              </w:rPr>
              <w:t>Describe the lockbox department’s processing workflow. Highlight your quality control checkpoints and the components that are directly controlled by the lockbox manager. Include a schematic or flow chart of the processing procedures.</w:t>
            </w:r>
          </w:p>
        </w:tc>
        <w:tc>
          <w:tcPr>
            <w:tcW w:w="3780" w:type="dxa"/>
          </w:tcPr>
          <w:p w:rsidR="004568AD" w:rsidRPr="000702AA" w:rsidRDefault="004568AD" w:rsidP="00795A27">
            <w:pPr>
              <w:widowControl w:val="0"/>
              <w:autoSpaceDE w:val="0"/>
              <w:autoSpaceDN w:val="0"/>
              <w:adjustRightInd w:val="0"/>
              <w:rPr>
                <w:rFonts w:ascii="Arial" w:hAnsi="Arial" w:cs="Arial"/>
                <w:spacing w:val="-4"/>
                <w:sz w:val="20"/>
                <w:szCs w:val="20"/>
              </w:rPr>
            </w:pPr>
          </w:p>
        </w:tc>
      </w:tr>
      <w:tr w:rsidR="004568AD" w:rsidRPr="000702AA" w:rsidTr="004568AD">
        <w:tc>
          <w:tcPr>
            <w:tcW w:w="4950" w:type="dxa"/>
          </w:tcPr>
          <w:p w:rsidR="00BA0AA4" w:rsidRDefault="00563870" w:rsidP="00EB3503">
            <w:pPr>
              <w:pStyle w:val="ListParagraph"/>
              <w:widowControl w:val="0"/>
              <w:numPr>
                <w:ilvl w:val="0"/>
                <w:numId w:val="73"/>
              </w:numPr>
              <w:autoSpaceDE w:val="0"/>
              <w:autoSpaceDN w:val="0"/>
              <w:adjustRightInd w:val="0"/>
              <w:ind w:left="342" w:hanging="342"/>
              <w:jc w:val="both"/>
              <w:rPr>
                <w:spacing w:val="-4"/>
                <w:sz w:val="22"/>
                <w:szCs w:val="22"/>
              </w:rPr>
            </w:pPr>
            <w:r w:rsidRPr="00563870">
              <w:rPr>
                <w:spacing w:val="-4"/>
                <w:sz w:val="22"/>
                <w:szCs w:val="22"/>
              </w:rPr>
              <w:t>What controls do you have in place to ensure accurate processing per customer specifications? What controls are in place to insure all payments received are processed the same day received?</w:t>
            </w:r>
          </w:p>
        </w:tc>
        <w:tc>
          <w:tcPr>
            <w:tcW w:w="3780" w:type="dxa"/>
          </w:tcPr>
          <w:p w:rsidR="004568AD" w:rsidRPr="000702AA" w:rsidRDefault="004568AD" w:rsidP="00795A27">
            <w:pPr>
              <w:widowControl w:val="0"/>
              <w:autoSpaceDE w:val="0"/>
              <w:autoSpaceDN w:val="0"/>
              <w:adjustRightInd w:val="0"/>
              <w:rPr>
                <w:rFonts w:ascii="Arial" w:hAnsi="Arial" w:cs="Arial"/>
                <w:spacing w:val="-2"/>
                <w:sz w:val="20"/>
                <w:szCs w:val="20"/>
              </w:rPr>
            </w:pPr>
          </w:p>
        </w:tc>
      </w:tr>
      <w:tr w:rsidR="004568AD" w:rsidRPr="000702AA" w:rsidTr="004568AD">
        <w:tc>
          <w:tcPr>
            <w:tcW w:w="4950" w:type="dxa"/>
          </w:tcPr>
          <w:p w:rsidR="00BA0AA4" w:rsidRDefault="00563870" w:rsidP="00EB3503">
            <w:pPr>
              <w:pStyle w:val="ListParagraph"/>
              <w:widowControl w:val="0"/>
              <w:numPr>
                <w:ilvl w:val="0"/>
                <w:numId w:val="73"/>
              </w:numPr>
              <w:autoSpaceDE w:val="0"/>
              <w:autoSpaceDN w:val="0"/>
              <w:adjustRightInd w:val="0"/>
              <w:ind w:left="342" w:hanging="342"/>
              <w:jc w:val="both"/>
              <w:rPr>
                <w:spacing w:val="-4"/>
                <w:sz w:val="22"/>
                <w:szCs w:val="22"/>
              </w:rPr>
            </w:pPr>
            <w:r w:rsidRPr="00563870">
              <w:rPr>
                <w:spacing w:val="-4"/>
                <w:sz w:val="22"/>
                <w:szCs w:val="22"/>
              </w:rPr>
              <w:t xml:space="preserve">If changes are made to the company’s processing instructions, how are these changes communicated internally and to the department? How do you ensure that specifications are adhered to when assigned persons are unavailable? </w:t>
            </w:r>
          </w:p>
        </w:tc>
        <w:tc>
          <w:tcPr>
            <w:tcW w:w="3780" w:type="dxa"/>
          </w:tcPr>
          <w:p w:rsidR="004568AD" w:rsidRPr="000702AA" w:rsidRDefault="004568AD" w:rsidP="00795A27">
            <w:pPr>
              <w:widowControl w:val="0"/>
              <w:autoSpaceDE w:val="0"/>
              <w:autoSpaceDN w:val="0"/>
              <w:adjustRightInd w:val="0"/>
              <w:rPr>
                <w:rFonts w:ascii="Arial" w:hAnsi="Arial" w:cs="Arial"/>
                <w:spacing w:val="-2"/>
                <w:sz w:val="20"/>
                <w:szCs w:val="20"/>
              </w:rPr>
            </w:pPr>
          </w:p>
        </w:tc>
      </w:tr>
      <w:tr w:rsidR="004568AD" w:rsidRPr="000702AA" w:rsidTr="004568AD">
        <w:tc>
          <w:tcPr>
            <w:tcW w:w="4950" w:type="dxa"/>
          </w:tcPr>
          <w:p w:rsidR="00BA0AA4" w:rsidRDefault="00563870" w:rsidP="00EB3503">
            <w:pPr>
              <w:pStyle w:val="ListParagraph"/>
              <w:widowControl w:val="0"/>
              <w:numPr>
                <w:ilvl w:val="0"/>
                <w:numId w:val="73"/>
              </w:numPr>
              <w:autoSpaceDE w:val="0"/>
              <w:autoSpaceDN w:val="0"/>
              <w:adjustRightInd w:val="0"/>
              <w:ind w:left="342" w:hanging="342"/>
              <w:jc w:val="both"/>
              <w:rPr>
                <w:spacing w:val="-4"/>
                <w:sz w:val="22"/>
                <w:szCs w:val="22"/>
              </w:rPr>
            </w:pPr>
            <w:r w:rsidRPr="00563870">
              <w:rPr>
                <w:spacing w:val="-4"/>
                <w:sz w:val="22"/>
                <w:szCs w:val="22"/>
              </w:rPr>
              <w:t>What are the deposit times for the customer’s lockbox and how are they determined?</w:t>
            </w:r>
          </w:p>
        </w:tc>
        <w:tc>
          <w:tcPr>
            <w:tcW w:w="3780" w:type="dxa"/>
          </w:tcPr>
          <w:p w:rsidR="004568AD" w:rsidRPr="000702AA" w:rsidRDefault="004568AD" w:rsidP="00795A27">
            <w:pPr>
              <w:widowControl w:val="0"/>
              <w:autoSpaceDE w:val="0"/>
              <w:autoSpaceDN w:val="0"/>
              <w:adjustRightInd w:val="0"/>
              <w:rPr>
                <w:rFonts w:ascii="Arial" w:hAnsi="Arial" w:cs="Arial"/>
                <w:spacing w:val="-4"/>
                <w:sz w:val="20"/>
                <w:szCs w:val="20"/>
              </w:rPr>
            </w:pPr>
          </w:p>
        </w:tc>
      </w:tr>
      <w:tr w:rsidR="004568AD" w:rsidRPr="000702AA" w:rsidTr="004568AD">
        <w:tc>
          <w:tcPr>
            <w:tcW w:w="4950" w:type="dxa"/>
          </w:tcPr>
          <w:p w:rsidR="00BA0AA4" w:rsidRDefault="00563870" w:rsidP="00EB3503">
            <w:pPr>
              <w:pStyle w:val="ListParagraph"/>
              <w:widowControl w:val="0"/>
              <w:numPr>
                <w:ilvl w:val="0"/>
                <w:numId w:val="73"/>
              </w:numPr>
              <w:autoSpaceDE w:val="0"/>
              <w:autoSpaceDN w:val="0"/>
              <w:adjustRightInd w:val="0"/>
              <w:ind w:left="342" w:hanging="342"/>
              <w:jc w:val="both"/>
              <w:rPr>
                <w:spacing w:val="-4"/>
                <w:sz w:val="22"/>
                <w:szCs w:val="22"/>
              </w:rPr>
            </w:pPr>
            <w:r w:rsidRPr="00563870">
              <w:rPr>
                <w:spacing w:val="-4"/>
                <w:sz w:val="22"/>
                <w:szCs w:val="22"/>
              </w:rPr>
              <w:t>What is the ledger cut-off time for lockbox deposits for the bank of first deposit? Include weekends and holidays. What is the latest mail pickup to be included in the last deposit? Will you process and deposit all of the customer’s payments on the same ledger day as received? If not, when are these items deposited?</w:t>
            </w:r>
          </w:p>
        </w:tc>
        <w:tc>
          <w:tcPr>
            <w:tcW w:w="3780" w:type="dxa"/>
          </w:tcPr>
          <w:p w:rsidR="004568AD" w:rsidRPr="000702AA" w:rsidRDefault="004568AD" w:rsidP="00795A27">
            <w:pPr>
              <w:widowControl w:val="0"/>
              <w:autoSpaceDE w:val="0"/>
              <w:autoSpaceDN w:val="0"/>
              <w:adjustRightInd w:val="0"/>
              <w:rPr>
                <w:rFonts w:ascii="Arial" w:hAnsi="Arial" w:cs="Arial"/>
                <w:spacing w:val="-2"/>
                <w:sz w:val="20"/>
                <w:szCs w:val="20"/>
              </w:rPr>
            </w:pPr>
          </w:p>
        </w:tc>
      </w:tr>
      <w:tr w:rsidR="004568AD" w:rsidRPr="000702AA" w:rsidTr="004568AD">
        <w:tc>
          <w:tcPr>
            <w:tcW w:w="4950" w:type="dxa"/>
          </w:tcPr>
          <w:p w:rsidR="00BA0AA4" w:rsidRDefault="00563870" w:rsidP="00EB3503">
            <w:pPr>
              <w:pStyle w:val="ListParagraph"/>
              <w:widowControl w:val="0"/>
              <w:numPr>
                <w:ilvl w:val="0"/>
                <w:numId w:val="73"/>
              </w:numPr>
              <w:autoSpaceDE w:val="0"/>
              <w:autoSpaceDN w:val="0"/>
              <w:adjustRightInd w:val="0"/>
              <w:ind w:left="342" w:hanging="342"/>
              <w:jc w:val="both"/>
              <w:rPr>
                <w:spacing w:val="-4"/>
                <w:sz w:val="22"/>
                <w:szCs w:val="22"/>
              </w:rPr>
            </w:pPr>
            <w:r w:rsidRPr="00563870">
              <w:rPr>
                <w:spacing w:val="-4"/>
                <w:sz w:val="22"/>
                <w:szCs w:val="22"/>
              </w:rPr>
              <w:t>Describe any priority handling of items for certain lockbox customers (e.g., large- dollar /item volume customers). How is priority handling determined and is this a negotiable feature of lockbox processing?</w:t>
            </w:r>
          </w:p>
        </w:tc>
        <w:tc>
          <w:tcPr>
            <w:tcW w:w="3780" w:type="dxa"/>
          </w:tcPr>
          <w:p w:rsidR="004568AD" w:rsidRPr="000702AA" w:rsidRDefault="004568AD" w:rsidP="00795A27">
            <w:pPr>
              <w:widowControl w:val="0"/>
              <w:autoSpaceDE w:val="0"/>
              <w:autoSpaceDN w:val="0"/>
              <w:adjustRightInd w:val="0"/>
              <w:rPr>
                <w:rFonts w:ascii="Arial" w:hAnsi="Arial" w:cs="Arial"/>
                <w:spacing w:val="-3"/>
                <w:sz w:val="20"/>
                <w:szCs w:val="20"/>
              </w:rPr>
            </w:pPr>
          </w:p>
        </w:tc>
      </w:tr>
      <w:tr w:rsidR="004568AD" w:rsidRPr="000702AA" w:rsidTr="004568AD">
        <w:tc>
          <w:tcPr>
            <w:tcW w:w="4950" w:type="dxa"/>
          </w:tcPr>
          <w:p w:rsidR="00BA0AA4" w:rsidRDefault="00563870" w:rsidP="00EB3503">
            <w:pPr>
              <w:pStyle w:val="ListParagraph"/>
              <w:widowControl w:val="0"/>
              <w:numPr>
                <w:ilvl w:val="0"/>
                <w:numId w:val="73"/>
              </w:numPr>
              <w:autoSpaceDE w:val="0"/>
              <w:autoSpaceDN w:val="0"/>
              <w:adjustRightInd w:val="0"/>
              <w:ind w:left="342" w:hanging="342"/>
              <w:jc w:val="both"/>
              <w:rPr>
                <w:spacing w:val="-4"/>
                <w:sz w:val="22"/>
                <w:szCs w:val="22"/>
              </w:rPr>
            </w:pPr>
            <w:r w:rsidRPr="00563870">
              <w:rPr>
                <w:spacing w:val="-4"/>
                <w:sz w:val="22"/>
                <w:szCs w:val="22"/>
              </w:rPr>
              <w:t>When are your peak processing periods and what arrangements are made to handle the increased volume? Do you staff for peak or average volume processing?</w:t>
            </w:r>
          </w:p>
        </w:tc>
        <w:tc>
          <w:tcPr>
            <w:tcW w:w="3780" w:type="dxa"/>
          </w:tcPr>
          <w:p w:rsidR="004568AD" w:rsidRPr="000702AA" w:rsidRDefault="004568AD" w:rsidP="00795A27">
            <w:pPr>
              <w:widowControl w:val="0"/>
              <w:autoSpaceDE w:val="0"/>
              <w:autoSpaceDN w:val="0"/>
              <w:adjustRightInd w:val="0"/>
              <w:rPr>
                <w:rFonts w:ascii="Arial" w:hAnsi="Arial" w:cs="Arial"/>
                <w:spacing w:val="-4"/>
                <w:sz w:val="20"/>
                <w:szCs w:val="20"/>
              </w:rPr>
            </w:pPr>
          </w:p>
        </w:tc>
      </w:tr>
      <w:tr w:rsidR="004568AD" w:rsidRPr="000702AA" w:rsidTr="004568AD">
        <w:tc>
          <w:tcPr>
            <w:tcW w:w="4950" w:type="dxa"/>
          </w:tcPr>
          <w:p w:rsidR="00BA0AA4" w:rsidRDefault="00563870" w:rsidP="00EB3503">
            <w:pPr>
              <w:pStyle w:val="ListParagraph"/>
              <w:widowControl w:val="0"/>
              <w:numPr>
                <w:ilvl w:val="0"/>
                <w:numId w:val="73"/>
              </w:numPr>
              <w:autoSpaceDE w:val="0"/>
              <w:autoSpaceDN w:val="0"/>
              <w:adjustRightInd w:val="0"/>
              <w:ind w:left="342" w:hanging="342"/>
              <w:jc w:val="both"/>
              <w:rPr>
                <w:spacing w:val="-4"/>
                <w:sz w:val="22"/>
                <w:szCs w:val="22"/>
              </w:rPr>
            </w:pPr>
            <w:r w:rsidRPr="00563870">
              <w:rPr>
                <w:spacing w:val="-4"/>
                <w:sz w:val="22"/>
                <w:szCs w:val="22"/>
              </w:rPr>
              <w:lastRenderedPageBreak/>
              <w:t>Describe your procedures for processing foreign checks received in the lockbox. What float period is assigned to foreign items?</w:t>
            </w:r>
          </w:p>
        </w:tc>
        <w:tc>
          <w:tcPr>
            <w:tcW w:w="3780" w:type="dxa"/>
          </w:tcPr>
          <w:p w:rsidR="004568AD" w:rsidRPr="000702AA" w:rsidRDefault="004568AD" w:rsidP="00795A27">
            <w:pPr>
              <w:widowControl w:val="0"/>
              <w:autoSpaceDE w:val="0"/>
              <w:autoSpaceDN w:val="0"/>
              <w:adjustRightInd w:val="0"/>
              <w:rPr>
                <w:rFonts w:ascii="Arial" w:hAnsi="Arial" w:cs="Arial"/>
                <w:spacing w:val="-4"/>
                <w:sz w:val="20"/>
                <w:szCs w:val="20"/>
              </w:rPr>
            </w:pPr>
          </w:p>
        </w:tc>
      </w:tr>
      <w:tr w:rsidR="004568AD" w:rsidRPr="000702AA" w:rsidTr="004568AD">
        <w:tc>
          <w:tcPr>
            <w:tcW w:w="4950" w:type="dxa"/>
          </w:tcPr>
          <w:p w:rsidR="00BA0AA4" w:rsidRDefault="00563870" w:rsidP="00EB3503">
            <w:pPr>
              <w:pStyle w:val="ListParagraph"/>
              <w:widowControl w:val="0"/>
              <w:numPr>
                <w:ilvl w:val="0"/>
                <w:numId w:val="73"/>
              </w:numPr>
              <w:autoSpaceDE w:val="0"/>
              <w:autoSpaceDN w:val="0"/>
              <w:adjustRightInd w:val="0"/>
              <w:ind w:left="342" w:hanging="342"/>
              <w:jc w:val="both"/>
              <w:rPr>
                <w:spacing w:val="-4"/>
                <w:sz w:val="22"/>
                <w:szCs w:val="22"/>
              </w:rPr>
            </w:pPr>
            <w:r w:rsidRPr="00563870">
              <w:rPr>
                <w:spacing w:val="-4"/>
                <w:sz w:val="22"/>
                <w:szCs w:val="22"/>
              </w:rPr>
              <w:t>Are separate ledger credits made for weekend and holiday work? If not, how can these credits be identified? Is the output (details of payments received) distributed to the company that day or the next business day?</w:t>
            </w:r>
          </w:p>
        </w:tc>
        <w:tc>
          <w:tcPr>
            <w:tcW w:w="3780" w:type="dxa"/>
          </w:tcPr>
          <w:p w:rsidR="004568AD" w:rsidRPr="000702AA" w:rsidRDefault="004568AD" w:rsidP="00795A27">
            <w:pPr>
              <w:widowControl w:val="0"/>
              <w:autoSpaceDE w:val="0"/>
              <w:autoSpaceDN w:val="0"/>
              <w:adjustRightInd w:val="0"/>
              <w:rPr>
                <w:rFonts w:ascii="Arial" w:hAnsi="Arial" w:cs="Arial"/>
                <w:spacing w:val="-3"/>
                <w:sz w:val="20"/>
                <w:szCs w:val="20"/>
              </w:rPr>
            </w:pPr>
          </w:p>
        </w:tc>
      </w:tr>
      <w:tr w:rsidR="004568AD" w:rsidRPr="000702AA" w:rsidTr="004568AD">
        <w:tc>
          <w:tcPr>
            <w:tcW w:w="4950" w:type="dxa"/>
          </w:tcPr>
          <w:p w:rsidR="00BA0AA4" w:rsidRDefault="00563870" w:rsidP="00EB3503">
            <w:pPr>
              <w:pStyle w:val="ListParagraph"/>
              <w:widowControl w:val="0"/>
              <w:numPr>
                <w:ilvl w:val="0"/>
                <w:numId w:val="73"/>
              </w:numPr>
              <w:autoSpaceDE w:val="0"/>
              <w:autoSpaceDN w:val="0"/>
              <w:adjustRightInd w:val="0"/>
              <w:ind w:left="342" w:hanging="342"/>
              <w:jc w:val="both"/>
              <w:rPr>
                <w:spacing w:val="-4"/>
                <w:sz w:val="22"/>
                <w:szCs w:val="22"/>
              </w:rPr>
            </w:pPr>
            <w:r w:rsidRPr="00563870">
              <w:rPr>
                <w:spacing w:val="-4"/>
                <w:sz w:val="22"/>
                <w:szCs w:val="22"/>
              </w:rPr>
              <w:t>Provide a list of lockbox holidays for the processor and bank of deposit, if different.</w:t>
            </w:r>
          </w:p>
        </w:tc>
        <w:tc>
          <w:tcPr>
            <w:tcW w:w="3780" w:type="dxa"/>
          </w:tcPr>
          <w:p w:rsidR="004568AD" w:rsidRPr="000702AA" w:rsidRDefault="004568AD" w:rsidP="00795A27">
            <w:pPr>
              <w:widowControl w:val="0"/>
              <w:autoSpaceDE w:val="0"/>
              <w:autoSpaceDN w:val="0"/>
              <w:adjustRightInd w:val="0"/>
              <w:rPr>
                <w:rFonts w:ascii="Arial" w:hAnsi="Arial" w:cs="Arial"/>
                <w:spacing w:val="-4"/>
                <w:sz w:val="20"/>
                <w:szCs w:val="20"/>
              </w:rPr>
            </w:pPr>
          </w:p>
        </w:tc>
      </w:tr>
      <w:tr w:rsidR="004568AD" w:rsidRPr="000702AA" w:rsidTr="004568AD">
        <w:tc>
          <w:tcPr>
            <w:tcW w:w="4950" w:type="dxa"/>
          </w:tcPr>
          <w:p w:rsidR="00BA0AA4" w:rsidRDefault="00563870" w:rsidP="00EB3503">
            <w:pPr>
              <w:pStyle w:val="ListParagraph"/>
              <w:widowControl w:val="0"/>
              <w:numPr>
                <w:ilvl w:val="0"/>
                <w:numId w:val="73"/>
              </w:numPr>
              <w:autoSpaceDE w:val="0"/>
              <w:autoSpaceDN w:val="0"/>
              <w:adjustRightInd w:val="0"/>
              <w:ind w:left="342" w:hanging="342"/>
              <w:jc w:val="both"/>
              <w:rPr>
                <w:spacing w:val="-4"/>
                <w:sz w:val="22"/>
                <w:szCs w:val="22"/>
              </w:rPr>
            </w:pPr>
            <w:r w:rsidRPr="00563870">
              <w:rPr>
                <w:spacing w:val="-4"/>
                <w:sz w:val="22"/>
                <w:szCs w:val="22"/>
              </w:rPr>
              <w:t>Does the lockbox provider process both wholesale and retail payments on the same equipment in the lockbox department? If so, how are payments prioritized for processing?</w:t>
            </w:r>
          </w:p>
        </w:tc>
        <w:tc>
          <w:tcPr>
            <w:tcW w:w="3780" w:type="dxa"/>
          </w:tcPr>
          <w:p w:rsidR="004568AD" w:rsidRPr="000702AA" w:rsidRDefault="004568AD" w:rsidP="00795A27">
            <w:pPr>
              <w:widowControl w:val="0"/>
              <w:autoSpaceDE w:val="0"/>
              <w:autoSpaceDN w:val="0"/>
              <w:adjustRightInd w:val="0"/>
              <w:rPr>
                <w:rFonts w:ascii="Arial" w:hAnsi="Arial" w:cs="Arial"/>
                <w:spacing w:val="-4"/>
                <w:sz w:val="20"/>
                <w:szCs w:val="20"/>
              </w:rPr>
            </w:pPr>
          </w:p>
        </w:tc>
      </w:tr>
      <w:tr w:rsidR="004568AD" w:rsidRPr="000702AA" w:rsidTr="004568AD">
        <w:tc>
          <w:tcPr>
            <w:tcW w:w="4950" w:type="dxa"/>
          </w:tcPr>
          <w:p w:rsidR="00BA0AA4" w:rsidRDefault="00563870" w:rsidP="00EB3503">
            <w:pPr>
              <w:pStyle w:val="ListParagraph"/>
              <w:widowControl w:val="0"/>
              <w:numPr>
                <w:ilvl w:val="0"/>
                <w:numId w:val="73"/>
              </w:numPr>
              <w:autoSpaceDE w:val="0"/>
              <w:autoSpaceDN w:val="0"/>
              <w:adjustRightInd w:val="0"/>
              <w:ind w:left="342" w:hanging="342"/>
              <w:jc w:val="both"/>
              <w:rPr>
                <w:spacing w:val="-4"/>
                <w:sz w:val="22"/>
                <w:szCs w:val="22"/>
              </w:rPr>
            </w:pPr>
            <w:r w:rsidRPr="00563870">
              <w:rPr>
                <w:spacing w:val="-4"/>
                <w:sz w:val="22"/>
                <w:szCs w:val="22"/>
              </w:rPr>
              <w:t>In the case of an automated equipment or system failure, what back up arrangements are in place for lockbox processing?</w:t>
            </w:r>
          </w:p>
        </w:tc>
        <w:tc>
          <w:tcPr>
            <w:tcW w:w="3780" w:type="dxa"/>
          </w:tcPr>
          <w:p w:rsidR="004568AD" w:rsidRPr="000702AA" w:rsidRDefault="004568AD" w:rsidP="00795A27">
            <w:pPr>
              <w:widowControl w:val="0"/>
              <w:autoSpaceDE w:val="0"/>
              <w:autoSpaceDN w:val="0"/>
              <w:adjustRightInd w:val="0"/>
              <w:rPr>
                <w:rFonts w:ascii="Arial" w:hAnsi="Arial" w:cs="Arial"/>
                <w:spacing w:val="-4"/>
                <w:sz w:val="20"/>
                <w:szCs w:val="20"/>
              </w:rPr>
            </w:pPr>
          </w:p>
        </w:tc>
      </w:tr>
      <w:tr w:rsidR="004568AD" w:rsidRPr="000702AA" w:rsidTr="004568AD">
        <w:tc>
          <w:tcPr>
            <w:tcW w:w="4950" w:type="dxa"/>
          </w:tcPr>
          <w:p w:rsidR="00BA0AA4" w:rsidRDefault="00563870" w:rsidP="00EB3503">
            <w:pPr>
              <w:pStyle w:val="ListParagraph"/>
              <w:widowControl w:val="0"/>
              <w:numPr>
                <w:ilvl w:val="0"/>
                <w:numId w:val="73"/>
              </w:numPr>
              <w:autoSpaceDE w:val="0"/>
              <w:autoSpaceDN w:val="0"/>
              <w:adjustRightInd w:val="0"/>
              <w:ind w:left="342" w:hanging="342"/>
              <w:jc w:val="both"/>
              <w:rPr>
                <w:spacing w:val="-4"/>
                <w:sz w:val="22"/>
                <w:szCs w:val="22"/>
              </w:rPr>
            </w:pPr>
            <w:r w:rsidRPr="00563870">
              <w:rPr>
                <w:spacing w:val="-4"/>
                <w:sz w:val="22"/>
                <w:szCs w:val="22"/>
              </w:rPr>
              <w:t>Do you use a third-party processor, including couriers, for any part of this service? If so, explain.</w:t>
            </w:r>
          </w:p>
        </w:tc>
        <w:tc>
          <w:tcPr>
            <w:tcW w:w="3780" w:type="dxa"/>
          </w:tcPr>
          <w:p w:rsidR="004568AD" w:rsidRPr="000702AA" w:rsidRDefault="004568AD" w:rsidP="00795A27">
            <w:pPr>
              <w:widowControl w:val="0"/>
              <w:autoSpaceDE w:val="0"/>
              <w:autoSpaceDN w:val="0"/>
              <w:adjustRightInd w:val="0"/>
              <w:rPr>
                <w:rFonts w:ascii="Arial" w:hAnsi="Arial" w:cs="Arial"/>
                <w:spacing w:val="-4"/>
                <w:sz w:val="20"/>
                <w:szCs w:val="20"/>
              </w:rPr>
            </w:pPr>
          </w:p>
        </w:tc>
      </w:tr>
      <w:tr w:rsidR="004568AD" w:rsidRPr="000702AA" w:rsidTr="004568AD">
        <w:tc>
          <w:tcPr>
            <w:tcW w:w="4950" w:type="dxa"/>
          </w:tcPr>
          <w:p w:rsidR="00BA0AA4" w:rsidRDefault="00563870" w:rsidP="00EB3503">
            <w:pPr>
              <w:pStyle w:val="ListParagraph"/>
              <w:widowControl w:val="0"/>
              <w:numPr>
                <w:ilvl w:val="0"/>
                <w:numId w:val="73"/>
              </w:numPr>
              <w:autoSpaceDE w:val="0"/>
              <w:autoSpaceDN w:val="0"/>
              <w:adjustRightInd w:val="0"/>
              <w:ind w:left="342" w:hanging="342"/>
              <w:jc w:val="both"/>
              <w:rPr>
                <w:spacing w:val="-4"/>
                <w:sz w:val="22"/>
                <w:szCs w:val="22"/>
              </w:rPr>
            </w:pPr>
            <w:r w:rsidRPr="00563870">
              <w:rPr>
                <w:spacing w:val="-4"/>
                <w:sz w:val="22"/>
                <w:szCs w:val="22"/>
              </w:rPr>
              <w:t>Outline lockbox and customer procedures for out-of-balance conditions at the transaction level, batch level, deposit level and end-of-day level.</w:t>
            </w:r>
          </w:p>
        </w:tc>
        <w:tc>
          <w:tcPr>
            <w:tcW w:w="3780" w:type="dxa"/>
          </w:tcPr>
          <w:p w:rsidR="004568AD" w:rsidRPr="000702AA" w:rsidRDefault="004568AD" w:rsidP="00795A27">
            <w:pPr>
              <w:widowControl w:val="0"/>
              <w:autoSpaceDE w:val="0"/>
              <w:autoSpaceDN w:val="0"/>
              <w:adjustRightInd w:val="0"/>
              <w:rPr>
                <w:rFonts w:ascii="Arial" w:hAnsi="Arial" w:cs="Arial"/>
                <w:spacing w:val="-4"/>
                <w:sz w:val="20"/>
                <w:szCs w:val="20"/>
              </w:rPr>
            </w:pPr>
          </w:p>
        </w:tc>
      </w:tr>
      <w:tr w:rsidR="004568AD" w:rsidRPr="000702AA" w:rsidTr="004568AD">
        <w:tc>
          <w:tcPr>
            <w:tcW w:w="4950" w:type="dxa"/>
          </w:tcPr>
          <w:p w:rsidR="00BA0AA4" w:rsidRDefault="00563870" w:rsidP="00EB3503">
            <w:pPr>
              <w:pStyle w:val="ListParagraph"/>
              <w:widowControl w:val="0"/>
              <w:numPr>
                <w:ilvl w:val="0"/>
                <w:numId w:val="73"/>
              </w:numPr>
              <w:autoSpaceDE w:val="0"/>
              <w:autoSpaceDN w:val="0"/>
              <w:adjustRightInd w:val="0"/>
              <w:ind w:left="342" w:hanging="342"/>
              <w:jc w:val="both"/>
              <w:rPr>
                <w:spacing w:val="-4"/>
                <w:sz w:val="22"/>
                <w:szCs w:val="22"/>
              </w:rPr>
            </w:pPr>
            <w:r w:rsidRPr="00563870">
              <w:rPr>
                <w:spacing w:val="-4"/>
                <w:sz w:val="22"/>
                <w:szCs w:val="22"/>
              </w:rPr>
              <w:t>Do you utilize any type of remote data entry? If so, what sites are utilized? Provide both domestic and international sites.</w:t>
            </w:r>
          </w:p>
        </w:tc>
        <w:tc>
          <w:tcPr>
            <w:tcW w:w="3780" w:type="dxa"/>
          </w:tcPr>
          <w:p w:rsidR="004568AD" w:rsidRPr="000702AA" w:rsidRDefault="004568AD" w:rsidP="00795A27">
            <w:pPr>
              <w:widowControl w:val="0"/>
              <w:autoSpaceDE w:val="0"/>
              <w:autoSpaceDN w:val="0"/>
              <w:adjustRightInd w:val="0"/>
              <w:rPr>
                <w:rFonts w:ascii="Arial" w:hAnsi="Arial" w:cs="Arial"/>
                <w:spacing w:val="-4"/>
                <w:sz w:val="20"/>
                <w:szCs w:val="20"/>
              </w:rPr>
            </w:pPr>
          </w:p>
        </w:tc>
      </w:tr>
      <w:tr w:rsidR="004568AD" w:rsidRPr="000702AA" w:rsidTr="004568AD">
        <w:tc>
          <w:tcPr>
            <w:tcW w:w="4950" w:type="dxa"/>
          </w:tcPr>
          <w:p w:rsidR="00BA0AA4" w:rsidRDefault="00563870" w:rsidP="00EB3503">
            <w:pPr>
              <w:pStyle w:val="ListParagraph"/>
              <w:widowControl w:val="0"/>
              <w:numPr>
                <w:ilvl w:val="0"/>
                <w:numId w:val="73"/>
              </w:numPr>
              <w:autoSpaceDE w:val="0"/>
              <w:autoSpaceDN w:val="0"/>
              <w:adjustRightInd w:val="0"/>
              <w:ind w:left="342" w:hanging="342"/>
              <w:jc w:val="both"/>
              <w:rPr>
                <w:spacing w:val="-4"/>
                <w:sz w:val="22"/>
                <w:szCs w:val="22"/>
              </w:rPr>
            </w:pPr>
            <w:r w:rsidRPr="00563870">
              <w:rPr>
                <w:spacing w:val="-4"/>
                <w:sz w:val="22"/>
                <w:szCs w:val="22"/>
              </w:rPr>
              <w:t>Describe all options that are available to process exception items. This should include items received with the appropriate customer account information but without an OCR document and checks received without customer account information that require research prior to data entry.</w:t>
            </w:r>
          </w:p>
        </w:tc>
        <w:tc>
          <w:tcPr>
            <w:tcW w:w="3780" w:type="dxa"/>
          </w:tcPr>
          <w:p w:rsidR="004568AD" w:rsidRPr="000702AA" w:rsidRDefault="004568AD" w:rsidP="00795A27">
            <w:pPr>
              <w:widowControl w:val="0"/>
              <w:autoSpaceDE w:val="0"/>
              <w:autoSpaceDN w:val="0"/>
              <w:adjustRightInd w:val="0"/>
              <w:rPr>
                <w:rFonts w:ascii="Arial" w:hAnsi="Arial" w:cs="Arial"/>
                <w:spacing w:val="-2"/>
                <w:sz w:val="20"/>
                <w:szCs w:val="20"/>
              </w:rPr>
            </w:pPr>
          </w:p>
        </w:tc>
      </w:tr>
      <w:tr w:rsidR="004568AD" w:rsidRPr="000702AA" w:rsidTr="004568AD">
        <w:tc>
          <w:tcPr>
            <w:tcW w:w="4950" w:type="dxa"/>
          </w:tcPr>
          <w:p w:rsidR="00BA0AA4" w:rsidRDefault="00563870" w:rsidP="00EB3503">
            <w:pPr>
              <w:pStyle w:val="ListParagraph"/>
              <w:widowControl w:val="0"/>
              <w:numPr>
                <w:ilvl w:val="0"/>
                <w:numId w:val="73"/>
              </w:numPr>
              <w:autoSpaceDE w:val="0"/>
              <w:autoSpaceDN w:val="0"/>
              <w:adjustRightInd w:val="0"/>
              <w:ind w:left="342" w:hanging="342"/>
              <w:jc w:val="both"/>
              <w:rPr>
                <w:spacing w:val="-4"/>
                <w:sz w:val="22"/>
                <w:szCs w:val="22"/>
              </w:rPr>
            </w:pPr>
            <w:r w:rsidRPr="00563870">
              <w:rPr>
                <w:spacing w:val="-4"/>
                <w:sz w:val="22"/>
                <w:szCs w:val="22"/>
              </w:rPr>
              <w:t>Provide any other option that may be available that circumvents manual key entry.</w:t>
            </w:r>
          </w:p>
        </w:tc>
        <w:tc>
          <w:tcPr>
            <w:tcW w:w="3780" w:type="dxa"/>
          </w:tcPr>
          <w:p w:rsidR="004568AD" w:rsidRPr="000702AA" w:rsidRDefault="004568AD" w:rsidP="00795A27">
            <w:pPr>
              <w:widowControl w:val="0"/>
              <w:autoSpaceDE w:val="0"/>
              <w:autoSpaceDN w:val="0"/>
              <w:adjustRightInd w:val="0"/>
              <w:rPr>
                <w:rFonts w:ascii="Arial" w:hAnsi="Arial" w:cs="Arial"/>
                <w:spacing w:val="-3"/>
                <w:sz w:val="20"/>
                <w:szCs w:val="20"/>
              </w:rPr>
            </w:pPr>
          </w:p>
        </w:tc>
      </w:tr>
      <w:tr w:rsidR="004568AD" w:rsidRPr="000702AA" w:rsidTr="004568AD">
        <w:tc>
          <w:tcPr>
            <w:tcW w:w="4950" w:type="dxa"/>
          </w:tcPr>
          <w:p w:rsidR="00BA0AA4" w:rsidRDefault="00563870" w:rsidP="00EB3503">
            <w:pPr>
              <w:pStyle w:val="ListParagraph"/>
              <w:widowControl w:val="0"/>
              <w:numPr>
                <w:ilvl w:val="0"/>
                <w:numId w:val="73"/>
              </w:numPr>
              <w:autoSpaceDE w:val="0"/>
              <w:autoSpaceDN w:val="0"/>
              <w:adjustRightInd w:val="0"/>
              <w:ind w:left="342" w:hanging="342"/>
              <w:jc w:val="both"/>
              <w:rPr>
                <w:spacing w:val="-4"/>
                <w:sz w:val="22"/>
                <w:szCs w:val="22"/>
              </w:rPr>
            </w:pPr>
            <w:r w:rsidRPr="00563870">
              <w:rPr>
                <w:spacing w:val="-4"/>
                <w:sz w:val="22"/>
                <w:szCs w:val="22"/>
              </w:rPr>
              <w:t>How do you handle correspondence, returned items and any other items that may be received in the lockbox? How do you communicate this type of information to the customer?</w:t>
            </w:r>
          </w:p>
        </w:tc>
        <w:tc>
          <w:tcPr>
            <w:tcW w:w="3780" w:type="dxa"/>
          </w:tcPr>
          <w:p w:rsidR="004568AD" w:rsidRPr="000702AA" w:rsidRDefault="004568AD" w:rsidP="00795A27">
            <w:pPr>
              <w:widowControl w:val="0"/>
              <w:autoSpaceDE w:val="0"/>
              <w:autoSpaceDN w:val="0"/>
              <w:adjustRightInd w:val="0"/>
              <w:rPr>
                <w:rFonts w:ascii="Arial" w:hAnsi="Arial" w:cs="Arial"/>
                <w:spacing w:val="-2"/>
                <w:sz w:val="20"/>
                <w:szCs w:val="20"/>
              </w:rPr>
            </w:pPr>
          </w:p>
        </w:tc>
      </w:tr>
      <w:tr w:rsidR="004568AD" w:rsidRPr="000702AA" w:rsidTr="004568AD">
        <w:tc>
          <w:tcPr>
            <w:tcW w:w="4950" w:type="dxa"/>
          </w:tcPr>
          <w:p w:rsidR="00BA0AA4" w:rsidRDefault="00563870" w:rsidP="00EB3503">
            <w:pPr>
              <w:pStyle w:val="ListParagraph"/>
              <w:widowControl w:val="0"/>
              <w:numPr>
                <w:ilvl w:val="0"/>
                <w:numId w:val="73"/>
              </w:numPr>
              <w:autoSpaceDE w:val="0"/>
              <w:autoSpaceDN w:val="0"/>
              <w:adjustRightInd w:val="0"/>
              <w:ind w:left="342" w:hanging="342"/>
              <w:jc w:val="both"/>
              <w:rPr>
                <w:spacing w:val="-4"/>
                <w:sz w:val="22"/>
                <w:szCs w:val="22"/>
              </w:rPr>
            </w:pPr>
            <w:r w:rsidRPr="00563870">
              <w:rPr>
                <w:spacing w:val="-4"/>
                <w:sz w:val="22"/>
                <w:szCs w:val="22"/>
              </w:rPr>
              <w:t>Can you access the company’s database in order to reduce unapplied remittances? If so, explain how you have done this with other companies.</w:t>
            </w:r>
          </w:p>
        </w:tc>
        <w:tc>
          <w:tcPr>
            <w:tcW w:w="3780" w:type="dxa"/>
          </w:tcPr>
          <w:p w:rsidR="004568AD" w:rsidRPr="000702AA" w:rsidRDefault="004568AD" w:rsidP="00795A27">
            <w:pPr>
              <w:widowControl w:val="0"/>
              <w:autoSpaceDE w:val="0"/>
              <w:autoSpaceDN w:val="0"/>
              <w:adjustRightInd w:val="0"/>
              <w:rPr>
                <w:rFonts w:ascii="Arial" w:hAnsi="Arial" w:cs="Arial"/>
                <w:spacing w:val="-4"/>
                <w:sz w:val="20"/>
                <w:szCs w:val="20"/>
              </w:rPr>
            </w:pPr>
          </w:p>
        </w:tc>
      </w:tr>
      <w:tr w:rsidR="004568AD" w:rsidRPr="009D11A0" w:rsidTr="004568AD">
        <w:tc>
          <w:tcPr>
            <w:tcW w:w="4950" w:type="dxa"/>
          </w:tcPr>
          <w:p w:rsidR="00BA0AA4" w:rsidRDefault="00563870" w:rsidP="00EB3503">
            <w:pPr>
              <w:pStyle w:val="ListParagraph"/>
              <w:widowControl w:val="0"/>
              <w:numPr>
                <w:ilvl w:val="0"/>
                <w:numId w:val="73"/>
              </w:numPr>
              <w:autoSpaceDE w:val="0"/>
              <w:autoSpaceDN w:val="0"/>
              <w:adjustRightInd w:val="0"/>
              <w:ind w:left="342" w:hanging="342"/>
              <w:jc w:val="both"/>
              <w:rPr>
                <w:spacing w:val="-4"/>
                <w:sz w:val="22"/>
                <w:szCs w:val="22"/>
              </w:rPr>
            </w:pPr>
            <w:r w:rsidRPr="00563870">
              <w:rPr>
                <w:spacing w:val="-4"/>
                <w:sz w:val="22"/>
                <w:szCs w:val="22"/>
              </w:rPr>
              <w:t>Describe any technology used to retrieve customer information and post returned checks through the use of previously captured MICR information or other means.</w:t>
            </w:r>
          </w:p>
        </w:tc>
        <w:tc>
          <w:tcPr>
            <w:tcW w:w="3780" w:type="dxa"/>
          </w:tcPr>
          <w:p w:rsidR="004568AD" w:rsidRPr="009D11A0" w:rsidRDefault="004568AD" w:rsidP="00795A27">
            <w:pPr>
              <w:pStyle w:val="ListParagraph"/>
              <w:widowControl w:val="0"/>
              <w:autoSpaceDE w:val="0"/>
              <w:autoSpaceDN w:val="0"/>
              <w:adjustRightInd w:val="0"/>
              <w:ind w:left="342"/>
              <w:rPr>
                <w:spacing w:val="-4"/>
                <w:sz w:val="22"/>
                <w:szCs w:val="22"/>
              </w:rPr>
            </w:pPr>
          </w:p>
        </w:tc>
      </w:tr>
      <w:tr w:rsidR="004568AD" w:rsidRPr="000702AA" w:rsidTr="004568AD">
        <w:tc>
          <w:tcPr>
            <w:tcW w:w="4950" w:type="dxa"/>
          </w:tcPr>
          <w:p w:rsidR="00BA0AA4" w:rsidRDefault="00563870" w:rsidP="00EB3503">
            <w:pPr>
              <w:pStyle w:val="ListParagraph"/>
              <w:widowControl w:val="0"/>
              <w:numPr>
                <w:ilvl w:val="0"/>
                <w:numId w:val="73"/>
              </w:numPr>
              <w:autoSpaceDE w:val="0"/>
              <w:autoSpaceDN w:val="0"/>
              <w:adjustRightInd w:val="0"/>
              <w:ind w:left="342" w:hanging="342"/>
              <w:jc w:val="both"/>
              <w:rPr>
                <w:spacing w:val="-4"/>
                <w:sz w:val="22"/>
                <w:szCs w:val="22"/>
              </w:rPr>
            </w:pPr>
            <w:r w:rsidRPr="00563870">
              <w:rPr>
                <w:spacing w:val="-4"/>
                <w:sz w:val="22"/>
                <w:szCs w:val="22"/>
              </w:rPr>
              <w:t>Describe the established procedures that are in effect for lockbox personnel in the areas of cash and other monetary instrument handling. Who is responsible for losses that may occur?</w:t>
            </w:r>
          </w:p>
        </w:tc>
        <w:tc>
          <w:tcPr>
            <w:tcW w:w="3780" w:type="dxa"/>
          </w:tcPr>
          <w:p w:rsidR="004568AD" w:rsidRPr="000702AA" w:rsidRDefault="004568AD" w:rsidP="00795A27">
            <w:pPr>
              <w:widowControl w:val="0"/>
              <w:autoSpaceDE w:val="0"/>
              <w:autoSpaceDN w:val="0"/>
              <w:adjustRightInd w:val="0"/>
              <w:rPr>
                <w:rFonts w:ascii="Arial" w:hAnsi="Arial" w:cs="Arial"/>
                <w:spacing w:val="-2"/>
                <w:sz w:val="20"/>
                <w:szCs w:val="20"/>
              </w:rPr>
            </w:pPr>
          </w:p>
        </w:tc>
      </w:tr>
      <w:tr w:rsidR="004568AD" w:rsidRPr="009D11A0" w:rsidTr="004568AD">
        <w:tc>
          <w:tcPr>
            <w:tcW w:w="4950" w:type="dxa"/>
          </w:tcPr>
          <w:p w:rsidR="00BA0AA4" w:rsidRDefault="00563870" w:rsidP="00EB3503">
            <w:pPr>
              <w:pStyle w:val="ListParagraph"/>
              <w:widowControl w:val="0"/>
              <w:numPr>
                <w:ilvl w:val="0"/>
                <w:numId w:val="73"/>
              </w:numPr>
              <w:autoSpaceDE w:val="0"/>
              <w:autoSpaceDN w:val="0"/>
              <w:adjustRightInd w:val="0"/>
              <w:ind w:left="342" w:hanging="342"/>
              <w:jc w:val="both"/>
              <w:rPr>
                <w:spacing w:val="-4"/>
                <w:sz w:val="22"/>
                <w:szCs w:val="22"/>
              </w:rPr>
            </w:pPr>
            <w:r w:rsidRPr="00563870">
              <w:rPr>
                <w:spacing w:val="-4"/>
                <w:sz w:val="22"/>
                <w:szCs w:val="22"/>
              </w:rPr>
              <w:t>How long will you maintain coupons and other payment documents? How do you dispose of these documents?</w:t>
            </w:r>
          </w:p>
        </w:tc>
        <w:tc>
          <w:tcPr>
            <w:tcW w:w="3780" w:type="dxa"/>
          </w:tcPr>
          <w:p w:rsidR="004568AD" w:rsidRPr="009D11A0" w:rsidRDefault="004568AD" w:rsidP="00795A27">
            <w:pPr>
              <w:pStyle w:val="ListParagraph"/>
              <w:widowControl w:val="0"/>
              <w:autoSpaceDE w:val="0"/>
              <w:autoSpaceDN w:val="0"/>
              <w:adjustRightInd w:val="0"/>
              <w:ind w:left="342"/>
              <w:rPr>
                <w:spacing w:val="-4"/>
                <w:sz w:val="22"/>
                <w:szCs w:val="22"/>
              </w:rPr>
            </w:pPr>
          </w:p>
        </w:tc>
      </w:tr>
      <w:tr w:rsidR="004568AD" w:rsidRPr="009D11A0" w:rsidTr="004568AD">
        <w:tc>
          <w:tcPr>
            <w:tcW w:w="4950" w:type="dxa"/>
          </w:tcPr>
          <w:p w:rsidR="00BA0AA4" w:rsidRDefault="00563870" w:rsidP="00EB3503">
            <w:pPr>
              <w:pStyle w:val="ListParagraph"/>
              <w:widowControl w:val="0"/>
              <w:numPr>
                <w:ilvl w:val="0"/>
                <w:numId w:val="73"/>
              </w:numPr>
              <w:autoSpaceDE w:val="0"/>
              <w:autoSpaceDN w:val="0"/>
              <w:adjustRightInd w:val="0"/>
              <w:ind w:left="342" w:hanging="342"/>
              <w:jc w:val="both"/>
              <w:rPr>
                <w:spacing w:val="-4"/>
                <w:sz w:val="22"/>
                <w:szCs w:val="22"/>
              </w:rPr>
            </w:pPr>
            <w:r w:rsidRPr="00563870">
              <w:rPr>
                <w:spacing w:val="-4"/>
                <w:sz w:val="22"/>
                <w:szCs w:val="22"/>
              </w:rPr>
              <w:t>What are your recommended specifications for reply envelopes and remittance documents?</w:t>
            </w:r>
          </w:p>
        </w:tc>
        <w:tc>
          <w:tcPr>
            <w:tcW w:w="3780" w:type="dxa"/>
          </w:tcPr>
          <w:p w:rsidR="004568AD" w:rsidRPr="009D11A0" w:rsidRDefault="004568AD" w:rsidP="00795A27">
            <w:pPr>
              <w:pStyle w:val="ListParagraph"/>
              <w:widowControl w:val="0"/>
              <w:autoSpaceDE w:val="0"/>
              <w:autoSpaceDN w:val="0"/>
              <w:adjustRightInd w:val="0"/>
              <w:ind w:left="342"/>
              <w:rPr>
                <w:spacing w:val="-4"/>
                <w:sz w:val="22"/>
                <w:szCs w:val="22"/>
              </w:rPr>
            </w:pPr>
          </w:p>
        </w:tc>
      </w:tr>
    </w:tbl>
    <w:p w:rsidR="00782059" w:rsidRDefault="00782059" w:rsidP="00795A27">
      <w:pPr>
        <w:pStyle w:val="ListParagraph"/>
        <w:ind w:left="1200"/>
        <w:jc w:val="both"/>
        <w:rPr>
          <w:b/>
        </w:rPr>
      </w:pPr>
    </w:p>
    <w:tbl>
      <w:tblPr>
        <w:tblStyle w:val="TableGrid"/>
        <w:tblW w:w="0" w:type="auto"/>
        <w:tblInd w:w="1548" w:type="dxa"/>
        <w:tblLook w:val="04A0"/>
      </w:tblPr>
      <w:tblGrid>
        <w:gridCol w:w="4950"/>
        <w:gridCol w:w="3780"/>
      </w:tblGrid>
      <w:tr w:rsidR="00987015" w:rsidRPr="000E167F" w:rsidTr="00987015">
        <w:tc>
          <w:tcPr>
            <w:tcW w:w="4950" w:type="dxa"/>
          </w:tcPr>
          <w:p w:rsidR="00987015" w:rsidRPr="00987015" w:rsidRDefault="00987015" w:rsidP="00EB3503">
            <w:pPr>
              <w:pStyle w:val="ListParagraph"/>
              <w:widowControl w:val="0"/>
              <w:numPr>
                <w:ilvl w:val="0"/>
                <w:numId w:val="33"/>
              </w:numPr>
              <w:autoSpaceDE w:val="0"/>
              <w:autoSpaceDN w:val="0"/>
              <w:adjustRightInd w:val="0"/>
              <w:rPr>
                <w:b/>
                <w:bCs/>
                <w:spacing w:val="-5"/>
                <w:sz w:val="22"/>
                <w:szCs w:val="22"/>
              </w:rPr>
            </w:pPr>
            <w:r w:rsidRPr="00987015">
              <w:rPr>
                <w:b/>
                <w:bCs/>
                <w:spacing w:val="-5"/>
                <w:sz w:val="22"/>
                <w:szCs w:val="22"/>
              </w:rPr>
              <w:lastRenderedPageBreak/>
              <w:t xml:space="preserve">Check Processing </w:t>
            </w:r>
          </w:p>
        </w:tc>
        <w:tc>
          <w:tcPr>
            <w:tcW w:w="3780" w:type="dxa"/>
          </w:tcPr>
          <w:p w:rsidR="00987015" w:rsidRPr="00987015" w:rsidRDefault="00987015" w:rsidP="00795A27">
            <w:pPr>
              <w:widowControl w:val="0"/>
              <w:autoSpaceDE w:val="0"/>
              <w:autoSpaceDN w:val="0"/>
              <w:adjustRightInd w:val="0"/>
              <w:jc w:val="center"/>
              <w:rPr>
                <w:b/>
                <w:bCs/>
                <w:spacing w:val="-5"/>
                <w:sz w:val="22"/>
                <w:szCs w:val="22"/>
              </w:rPr>
            </w:pPr>
            <w:r w:rsidRPr="00987015">
              <w:rPr>
                <w:b/>
                <w:bCs/>
                <w:spacing w:val="-5"/>
                <w:sz w:val="22"/>
                <w:szCs w:val="22"/>
              </w:rPr>
              <w:t>Response</w:t>
            </w:r>
          </w:p>
        </w:tc>
      </w:tr>
      <w:tr w:rsidR="00987015" w:rsidRPr="000E167F" w:rsidTr="00987015">
        <w:tc>
          <w:tcPr>
            <w:tcW w:w="4950" w:type="dxa"/>
          </w:tcPr>
          <w:p w:rsidR="00BA0AA4" w:rsidRPr="00BA4EBC" w:rsidRDefault="00987015" w:rsidP="00EB3503">
            <w:pPr>
              <w:pStyle w:val="ListParagraph"/>
              <w:widowControl w:val="0"/>
              <w:numPr>
                <w:ilvl w:val="0"/>
                <w:numId w:val="74"/>
              </w:numPr>
              <w:autoSpaceDE w:val="0"/>
              <w:autoSpaceDN w:val="0"/>
              <w:adjustRightInd w:val="0"/>
              <w:ind w:left="342" w:hanging="342"/>
              <w:jc w:val="both"/>
              <w:rPr>
                <w:spacing w:val="-4"/>
                <w:sz w:val="22"/>
                <w:szCs w:val="22"/>
              </w:rPr>
            </w:pPr>
            <w:r w:rsidRPr="00BA4EBC">
              <w:rPr>
                <w:spacing w:val="-4"/>
                <w:sz w:val="22"/>
                <w:szCs w:val="22"/>
              </w:rPr>
              <w:t>Describe the major functions of the bank of deposit, transit department’s procedures and how they interface with the lockbox department. Which department encodes checks processed by lockbox?</w:t>
            </w:r>
          </w:p>
        </w:tc>
        <w:tc>
          <w:tcPr>
            <w:tcW w:w="3780" w:type="dxa"/>
          </w:tcPr>
          <w:p w:rsidR="00987015" w:rsidRPr="000E167F" w:rsidRDefault="00987015" w:rsidP="00795A27">
            <w:pPr>
              <w:widowControl w:val="0"/>
              <w:autoSpaceDE w:val="0"/>
              <w:autoSpaceDN w:val="0"/>
              <w:adjustRightInd w:val="0"/>
              <w:rPr>
                <w:rFonts w:ascii="Arial" w:hAnsi="Arial" w:cs="Arial"/>
                <w:spacing w:val="-2"/>
                <w:sz w:val="20"/>
                <w:szCs w:val="20"/>
              </w:rPr>
            </w:pPr>
          </w:p>
        </w:tc>
      </w:tr>
      <w:tr w:rsidR="00987015" w:rsidRPr="000E167F" w:rsidTr="00987015">
        <w:tc>
          <w:tcPr>
            <w:tcW w:w="4950" w:type="dxa"/>
          </w:tcPr>
          <w:p w:rsidR="00BA0AA4" w:rsidRDefault="00563870" w:rsidP="00EB3503">
            <w:pPr>
              <w:pStyle w:val="ListParagraph"/>
              <w:widowControl w:val="0"/>
              <w:numPr>
                <w:ilvl w:val="0"/>
                <w:numId w:val="74"/>
              </w:numPr>
              <w:autoSpaceDE w:val="0"/>
              <w:autoSpaceDN w:val="0"/>
              <w:adjustRightInd w:val="0"/>
              <w:ind w:left="342" w:hanging="342"/>
              <w:jc w:val="both"/>
              <w:rPr>
                <w:spacing w:val="-4"/>
                <w:sz w:val="22"/>
                <w:szCs w:val="22"/>
              </w:rPr>
            </w:pPr>
            <w:r w:rsidRPr="00563870">
              <w:rPr>
                <w:spacing w:val="-4"/>
                <w:sz w:val="22"/>
                <w:szCs w:val="22"/>
              </w:rPr>
              <w:t>Describe how you will compute the availability that is passed to the customer’s deposits (e.g., by item, fractional availability, float factor, other). Who is responsible for the assignment of availability?</w:t>
            </w:r>
          </w:p>
        </w:tc>
        <w:tc>
          <w:tcPr>
            <w:tcW w:w="3780" w:type="dxa"/>
          </w:tcPr>
          <w:p w:rsidR="00987015" w:rsidRPr="000E167F" w:rsidRDefault="00987015" w:rsidP="00795A27">
            <w:pPr>
              <w:widowControl w:val="0"/>
              <w:autoSpaceDE w:val="0"/>
              <w:autoSpaceDN w:val="0"/>
              <w:adjustRightInd w:val="0"/>
              <w:rPr>
                <w:rFonts w:ascii="Arial" w:hAnsi="Arial" w:cs="Arial"/>
                <w:spacing w:val="-4"/>
                <w:sz w:val="20"/>
                <w:szCs w:val="20"/>
              </w:rPr>
            </w:pPr>
          </w:p>
        </w:tc>
      </w:tr>
      <w:tr w:rsidR="00987015" w:rsidRPr="000E167F" w:rsidTr="00987015">
        <w:tc>
          <w:tcPr>
            <w:tcW w:w="4950" w:type="dxa"/>
          </w:tcPr>
          <w:p w:rsidR="00BA0AA4" w:rsidRDefault="00563870" w:rsidP="00EB3503">
            <w:pPr>
              <w:pStyle w:val="ListParagraph"/>
              <w:widowControl w:val="0"/>
              <w:numPr>
                <w:ilvl w:val="0"/>
                <w:numId w:val="74"/>
              </w:numPr>
              <w:autoSpaceDE w:val="0"/>
              <w:autoSpaceDN w:val="0"/>
              <w:adjustRightInd w:val="0"/>
              <w:ind w:left="342" w:hanging="342"/>
              <w:jc w:val="both"/>
              <w:rPr>
                <w:spacing w:val="-4"/>
                <w:sz w:val="22"/>
                <w:szCs w:val="22"/>
              </w:rPr>
            </w:pPr>
            <w:r w:rsidRPr="00563870">
              <w:rPr>
                <w:spacing w:val="-4"/>
                <w:sz w:val="22"/>
                <w:szCs w:val="22"/>
              </w:rPr>
              <w:t>If you determine availability by individual check endpoint, provide the bank of deposit’s latest availability schedule that will apply to our lockbox. Include a separate weekend schedule, if applicable. If this schedule does not pertain to checks of all dollar sizes, explain.</w:t>
            </w:r>
          </w:p>
        </w:tc>
        <w:tc>
          <w:tcPr>
            <w:tcW w:w="3780" w:type="dxa"/>
          </w:tcPr>
          <w:p w:rsidR="00987015" w:rsidRPr="000E167F" w:rsidRDefault="00987015" w:rsidP="00795A27">
            <w:pPr>
              <w:widowControl w:val="0"/>
              <w:autoSpaceDE w:val="0"/>
              <w:autoSpaceDN w:val="0"/>
              <w:adjustRightInd w:val="0"/>
              <w:rPr>
                <w:rFonts w:ascii="Arial" w:hAnsi="Arial" w:cs="Arial"/>
                <w:spacing w:val="-2"/>
                <w:sz w:val="20"/>
                <w:szCs w:val="20"/>
              </w:rPr>
            </w:pPr>
          </w:p>
        </w:tc>
      </w:tr>
      <w:tr w:rsidR="00987015" w:rsidRPr="000E167F" w:rsidTr="00987015">
        <w:tc>
          <w:tcPr>
            <w:tcW w:w="4950" w:type="dxa"/>
          </w:tcPr>
          <w:p w:rsidR="00BA0AA4" w:rsidRDefault="00563870" w:rsidP="00EB3503">
            <w:pPr>
              <w:pStyle w:val="ListParagraph"/>
              <w:widowControl w:val="0"/>
              <w:numPr>
                <w:ilvl w:val="0"/>
                <w:numId w:val="74"/>
              </w:numPr>
              <w:autoSpaceDE w:val="0"/>
              <w:autoSpaceDN w:val="0"/>
              <w:adjustRightInd w:val="0"/>
              <w:ind w:left="342" w:hanging="342"/>
              <w:jc w:val="both"/>
              <w:rPr>
                <w:spacing w:val="-4"/>
                <w:sz w:val="22"/>
                <w:szCs w:val="22"/>
              </w:rPr>
            </w:pPr>
            <w:r w:rsidRPr="00563870">
              <w:rPr>
                <w:spacing w:val="-4"/>
                <w:sz w:val="22"/>
                <w:szCs w:val="22"/>
              </w:rPr>
              <w:t>How many availability schedules are offered to your lockbox customers? Is the schedule you are offering us your best schedule and is it the same schedule you provide to Phoenix-Hecht (most current release) and other lockbox models? If not, quantify the difference and explain how we can obtain your best availability schedule. Describe the extra charge, if any, for obtaining your best availability schedule.</w:t>
            </w:r>
          </w:p>
        </w:tc>
        <w:tc>
          <w:tcPr>
            <w:tcW w:w="3780" w:type="dxa"/>
          </w:tcPr>
          <w:p w:rsidR="00987015" w:rsidRPr="000E167F" w:rsidRDefault="00987015" w:rsidP="00795A27">
            <w:pPr>
              <w:widowControl w:val="0"/>
              <w:autoSpaceDE w:val="0"/>
              <w:autoSpaceDN w:val="0"/>
              <w:adjustRightInd w:val="0"/>
              <w:rPr>
                <w:rFonts w:ascii="Arial" w:hAnsi="Arial" w:cs="Arial"/>
                <w:spacing w:val="-1"/>
                <w:sz w:val="20"/>
                <w:szCs w:val="20"/>
              </w:rPr>
            </w:pPr>
          </w:p>
        </w:tc>
      </w:tr>
      <w:tr w:rsidR="00987015" w:rsidRPr="000E167F" w:rsidTr="00987015">
        <w:tc>
          <w:tcPr>
            <w:tcW w:w="4950" w:type="dxa"/>
          </w:tcPr>
          <w:p w:rsidR="00BA0AA4" w:rsidRDefault="00563870" w:rsidP="00EB3503">
            <w:pPr>
              <w:pStyle w:val="ListParagraph"/>
              <w:widowControl w:val="0"/>
              <w:numPr>
                <w:ilvl w:val="0"/>
                <w:numId w:val="74"/>
              </w:numPr>
              <w:autoSpaceDE w:val="0"/>
              <w:autoSpaceDN w:val="0"/>
              <w:adjustRightInd w:val="0"/>
              <w:ind w:left="342" w:hanging="342"/>
              <w:jc w:val="both"/>
              <w:rPr>
                <w:spacing w:val="-4"/>
                <w:sz w:val="22"/>
                <w:szCs w:val="22"/>
              </w:rPr>
            </w:pPr>
            <w:r w:rsidRPr="00563870">
              <w:rPr>
                <w:spacing w:val="-4"/>
                <w:sz w:val="22"/>
                <w:szCs w:val="22"/>
              </w:rPr>
              <w:t>Is availability assignment made continuously as checks are released for collection, or is assignment made at specific times during the day? Explain.</w:t>
            </w:r>
          </w:p>
        </w:tc>
        <w:tc>
          <w:tcPr>
            <w:tcW w:w="3780" w:type="dxa"/>
          </w:tcPr>
          <w:p w:rsidR="00987015" w:rsidRPr="000E167F" w:rsidRDefault="00987015" w:rsidP="00795A27">
            <w:pPr>
              <w:widowControl w:val="0"/>
              <w:autoSpaceDE w:val="0"/>
              <w:autoSpaceDN w:val="0"/>
              <w:adjustRightInd w:val="0"/>
              <w:rPr>
                <w:rFonts w:ascii="Arial" w:hAnsi="Arial" w:cs="Arial"/>
                <w:spacing w:val="-4"/>
                <w:sz w:val="20"/>
                <w:szCs w:val="20"/>
              </w:rPr>
            </w:pPr>
          </w:p>
        </w:tc>
      </w:tr>
      <w:tr w:rsidR="00987015" w:rsidRPr="000E167F" w:rsidTr="00987015">
        <w:tc>
          <w:tcPr>
            <w:tcW w:w="4950" w:type="dxa"/>
          </w:tcPr>
          <w:p w:rsidR="00BA0AA4" w:rsidRDefault="00563870" w:rsidP="00EB3503">
            <w:pPr>
              <w:pStyle w:val="ListParagraph"/>
              <w:widowControl w:val="0"/>
              <w:numPr>
                <w:ilvl w:val="0"/>
                <w:numId w:val="74"/>
              </w:numPr>
              <w:autoSpaceDE w:val="0"/>
              <w:autoSpaceDN w:val="0"/>
              <w:adjustRightInd w:val="0"/>
              <w:ind w:left="342" w:hanging="342"/>
              <w:jc w:val="both"/>
              <w:rPr>
                <w:spacing w:val="-4"/>
                <w:sz w:val="22"/>
                <w:szCs w:val="22"/>
              </w:rPr>
            </w:pPr>
            <w:r w:rsidRPr="00563870">
              <w:rPr>
                <w:spacing w:val="-4"/>
                <w:sz w:val="22"/>
                <w:szCs w:val="22"/>
              </w:rPr>
              <w:t>How frequently do you publish updated availability schedules? Do you routinely send the revised schedules to lockbox customers?</w:t>
            </w:r>
          </w:p>
        </w:tc>
        <w:tc>
          <w:tcPr>
            <w:tcW w:w="3780" w:type="dxa"/>
          </w:tcPr>
          <w:p w:rsidR="00987015" w:rsidRPr="000E167F" w:rsidRDefault="00987015" w:rsidP="00795A27">
            <w:pPr>
              <w:widowControl w:val="0"/>
              <w:autoSpaceDE w:val="0"/>
              <w:autoSpaceDN w:val="0"/>
              <w:adjustRightInd w:val="0"/>
              <w:rPr>
                <w:rFonts w:ascii="Arial" w:hAnsi="Arial" w:cs="Arial"/>
                <w:spacing w:val="-4"/>
                <w:sz w:val="20"/>
                <w:szCs w:val="20"/>
              </w:rPr>
            </w:pPr>
          </w:p>
        </w:tc>
      </w:tr>
      <w:tr w:rsidR="00987015" w:rsidRPr="000E167F" w:rsidTr="00987015">
        <w:tc>
          <w:tcPr>
            <w:tcW w:w="4950" w:type="dxa"/>
          </w:tcPr>
          <w:p w:rsidR="00BA0AA4" w:rsidRDefault="00563870" w:rsidP="00EB3503">
            <w:pPr>
              <w:pStyle w:val="ListParagraph"/>
              <w:widowControl w:val="0"/>
              <w:numPr>
                <w:ilvl w:val="0"/>
                <w:numId w:val="74"/>
              </w:numPr>
              <w:autoSpaceDE w:val="0"/>
              <w:autoSpaceDN w:val="0"/>
              <w:adjustRightInd w:val="0"/>
              <w:ind w:left="342" w:hanging="342"/>
              <w:jc w:val="both"/>
              <w:rPr>
                <w:spacing w:val="-4"/>
                <w:sz w:val="22"/>
                <w:szCs w:val="22"/>
              </w:rPr>
            </w:pPr>
            <w:r w:rsidRPr="00563870">
              <w:rPr>
                <w:spacing w:val="-4"/>
                <w:sz w:val="22"/>
                <w:szCs w:val="22"/>
              </w:rPr>
              <w:t>Can the bank provide an availability endpoint analysis for lockbox items/deposits? If so, how frequently is this analysis performed and is there a charge for this service? Is this available electronically? If so, what is the required format?</w:t>
            </w:r>
          </w:p>
        </w:tc>
        <w:tc>
          <w:tcPr>
            <w:tcW w:w="3780" w:type="dxa"/>
          </w:tcPr>
          <w:p w:rsidR="00987015" w:rsidRPr="000E167F" w:rsidRDefault="00987015" w:rsidP="00795A27">
            <w:pPr>
              <w:widowControl w:val="0"/>
              <w:autoSpaceDE w:val="0"/>
              <w:autoSpaceDN w:val="0"/>
              <w:adjustRightInd w:val="0"/>
              <w:rPr>
                <w:rFonts w:ascii="Arial" w:hAnsi="Arial" w:cs="Arial"/>
                <w:spacing w:val="-2"/>
                <w:sz w:val="20"/>
                <w:szCs w:val="20"/>
              </w:rPr>
            </w:pPr>
          </w:p>
        </w:tc>
      </w:tr>
    </w:tbl>
    <w:p w:rsidR="00266030" w:rsidRDefault="00266030" w:rsidP="00795A27">
      <w:pPr>
        <w:pStyle w:val="ListParagraph"/>
        <w:ind w:left="1200"/>
        <w:jc w:val="both"/>
        <w:rPr>
          <w:b/>
        </w:rPr>
      </w:pPr>
    </w:p>
    <w:p w:rsidR="00266030" w:rsidRPr="00266030" w:rsidRDefault="00266030" w:rsidP="00795A27">
      <w:pPr>
        <w:pStyle w:val="ListParagraph"/>
        <w:ind w:left="1200"/>
        <w:jc w:val="both"/>
      </w:pPr>
      <w:r w:rsidRPr="00266030">
        <w:tab/>
        <w:t>3.4.</w:t>
      </w:r>
      <w:r>
        <w:t>2</w:t>
      </w:r>
      <w:r w:rsidRPr="00266030">
        <w:tab/>
      </w:r>
      <w:r>
        <w:rPr>
          <w:u w:val="single"/>
        </w:rPr>
        <w:t>Technical Capabilities</w:t>
      </w:r>
    </w:p>
    <w:p w:rsidR="00266030" w:rsidRDefault="00266030" w:rsidP="00795A27">
      <w:pPr>
        <w:pStyle w:val="ListParagraph"/>
        <w:ind w:left="1200"/>
        <w:jc w:val="both"/>
        <w:rPr>
          <w:b/>
        </w:rPr>
      </w:pPr>
    </w:p>
    <w:tbl>
      <w:tblPr>
        <w:tblStyle w:val="TableGrid"/>
        <w:tblW w:w="0" w:type="auto"/>
        <w:tblInd w:w="1548" w:type="dxa"/>
        <w:tblLook w:val="04A0"/>
      </w:tblPr>
      <w:tblGrid>
        <w:gridCol w:w="4950"/>
        <w:gridCol w:w="3780"/>
      </w:tblGrid>
      <w:tr w:rsidR="00266030" w:rsidRPr="000E167F" w:rsidTr="00266030">
        <w:tc>
          <w:tcPr>
            <w:tcW w:w="4950" w:type="dxa"/>
          </w:tcPr>
          <w:p w:rsidR="00266030" w:rsidRPr="00266030" w:rsidRDefault="00266030" w:rsidP="00EB3503">
            <w:pPr>
              <w:pStyle w:val="ListParagraph"/>
              <w:widowControl w:val="0"/>
              <w:numPr>
                <w:ilvl w:val="0"/>
                <w:numId w:val="34"/>
              </w:numPr>
              <w:autoSpaceDE w:val="0"/>
              <w:autoSpaceDN w:val="0"/>
              <w:adjustRightInd w:val="0"/>
              <w:rPr>
                <w:b/>
                <w:bCs/>
                <w:spacing w:val="-5"/>
                <w:sz w:val="22"/>
                <w:szCs w:val="22"/>
              </w:rPr>
            </w:pPr>
            <w:r w:rsidRPr="00266030">
              <w:rPr>
                <w:b/>
                <w:bCs/>
                <w:spacing w:val="-5"/>
                <w:sz w:val="22"/>
                <w:szCs w:val="22"/>
              </w:rPr>
              <w:t xml:space="preserve">Data Capture </w:t>
            </w:r>
            <w:r w:rsidR="00640C5F">
              <w:rPr>
                <w:b/>
                <w:bCs/>
                <w:spacing w:val="-5"/>
                <w:sz w:val="22"/>
                <w:szCs w:val="22"/>
              </w:rPr>
              <w:t>and</w:t>
            </w:r>
            <w:r w:rsidRPr="00266030">
              <w:rPr>
                <w:b/>
                <w:bCs/>
                <w:spacing w:val="-5"/>
                <w:sz w:val="22"/>
                <w:szCs w:val="22"/>
              </w:rPr>
              <w:t xml:space="preserve"> Transmission</w:t>
            </w:r>
          </w:p>
        </w:tc>
        <w:tc>
          <w:tcPr>
            <w:tcW w:w="3780" w:type="dxa"/>
          </w:tcPr>
          <w:p w:rsidR="00266030" w:rsidRPr="00266030" w:rsidRDefault="00266030" w:rsidP="00795A27">
            <w:pPr>
              <w:widowControl w:val="0"/>
              <w:autoSpaceDE w:val="0"/>
              <w:autoSpaceDN w:val="0"/>
              <w:adjustRightInd w:val="0"/>
              <w:jc w:val="center"/>
              <w:rPr>
                <w:b/>
                <w:iCs/>
                <w:spacing w:val="7"/>
                <w:sz w:val="22"/>
                <w:szCs w:val="22"/>
              </w:rPr>
            </w:pPr>
            <w:r>
              <w:rPr>
                <w:b/>
                <w:iCs/>
                <w:spacing w:val="7"/>
                <w:sz w:val="22"/>
                <w:szCs w:val="22"/>
              </w:rPr>
              <w:t>Response</w:t>
            </w:r>
          </w:p>
        </w:tc>
      </w:tr>
      <w:tr w:rsidR="00266030" w:rsidRPr="000E167F" w:rsidTr="00266030">
        <w:tc>
          <w:tcPr>
            <w:tcW w:w="4950" w:type="dxa"/>
          </w:tcPr>
          <w:p w:rsidR="00BA0AA4" w:rsidRDefault="00266030" w:rsidP="00EB3503">
            <w:pPr>
              <w:pStyle w:val="ListParagraph"/>
              <w:widowControl w:val="0"/>
              <w:numPr>
                <w:ilvl w:val="0"/>
                <w:numId w:val="75"/>
              </w:numPr>
              <w:autoSpaceDE w:val="0"/>
              <w:autoSpaceDN w:val="0"/>
              <w:adjustRightInd w:val="0"/>
              <w:ind w:left="342" w:hanging="342"/>
              <w:jc w:val="both"/>
              <w:rPr>
                <w:spacing w:val="-4"/>
                <w:sz w:val="22"/>
                <w:szCs w:val="22"/>
              </w:rPr>
            </w:pPr>
            <w:r w:rsidRPr="00266030">
              <w:rPr>
                <w:spacing w:val="-4"/>
                <w:sz w:val="22"/>
                <w:szCs w:val="22"/>
              </w:rPr>
              <w:t>Describe your procedures for the capture and transmission of remittance detail, such as account or invoice number or other data for automated posting of accounts receivable records.</w:t>
            </w:r>
          </w:p>
        </w:tc>
        <w:tc>
          <w:tcPr>
            <w:tcW w:w="3780" w:type="dxa"/>
          </w:tcPr>
          <w:p w:rsidR="00266030" w:rsidRPr="000E167F" w:rsidRDefault="00266030" w:rsidP="00795A27">
            <w:pPr>
              <w:widowControl w:val="0"/>
              <w:autoSpaceDE w:val="0"/>
              <w:autoSpaceDN w:val="0"/>
              <w:adjustRightInd w:val="0"/>
              <w:rPr>
                <w:rFonts w:ascii="Arial" w:hAnsi="Arial" w:cs="Arial"/>
                <w:spacing w:val="-3"/>
                <w:sz w:val="20"/>
                <w:szCs w:val="20"/>
              </w:rPr>
            </w:pPr>
          </w:p>
        </w:tc>
      </w:tr>
      <w:tr w:rsidR="00266030" w:rsidRPr="000E167F" w:rsidTr="00266030">
        <w:tc>
          <w:tcPr>
            <w:tcW w:w="4950" w:type="dxa"/>
          </w:tcPr>
          <w:p w:rsidR="00BA0AA4" w:rsidRDefault="00563870" w:rsidP="00EB3503">
            <w:pPr>
              <w:pStyle w:val="ListParagraph"/>
              <w:widowControl w:val="0"/>
              <w:numPr>
                <w:ilvl w:val="0"/>
                <w:numId w:val="75"/>
              </w:numPr>
              <w:autoSpaceDE w:val="0"/>
              <w:autoSpaceDN w:val="0"/>
              <w:adjustRightInd w:val="0"/>
              <w:ind w:left="342" w:hanging="342"/>
              <w:jc w:val="both"/>
              <w:rPr>
                <w:spacing w:val="-4"/>
                <w:sz w:val="22"/>
                <w:szCs w:val="22"/>
              </w:rPr>
            </w:pPr>
            <w:r w:rsidRPr="00563870">
              <w:rPr>
                <w:spacing w:val="-4"/>
                <w:sz w:val="22"/>
                <w:szCs w:val="22"/>
              </w:rPr>
              <w:t>Describe methods to ensure validity of data.</w:t>
            </w:r>
          </w:p>
        </w:tc>
        <w:tc>
          <w:tcPr>
            <w:tcW w:w="3780" w:type="dxa"/>
          </w:tcPr>
          <w:p w:rsidR="00266030" w:rsidRPr="000E167F" w:rsidRDefault="00266030" w:rsidP="00795A27">
            <w:pPr>
              <w:widowControl w:val="0"/>
              <w:tabs>
                <w:tab w:val="left" w:pos="288"/>
              </w:tabs>
              <w:autoSpaceDE w:val="0"/>
              <w:autoSpaceDN w:val="0"/>
              <w:adjustRightInd w:val="0"/>
              <w:rPr>
                <w:rFonts w:ascii="Arial" w:hAnsi="Arial" w:cs="Arial"/>
                <w:sz w:val="20"/>
                <w:szCs w:val="20"/>
              </w:rPr>
            </w:pPr>
          </w:p>
        </w:tc>
      </w:tr>
      <w:tr w:rsidR="00266030" w:rsidRPr="000E167F" w:rsidTr="00266030">
        <w:tc>
          <w:tcPr>
            <w:tcW w:w="4950" w:type="dxa"/>
          </w:tcPr>
          <w:p w:rsidR="00BA0AA4" w:rsidRDefault="00563870" w:rsidP="00EB3503">
            <w:pPr>
              <w:pStyle w:val="ListParagraph"/>
              <w:widowControl w:val="0"/>
              <w:numPr>
                <w:ilvl w:val="0"/>
                <w:numId w:val="75"/>
              </w:numPr>
              <w:autoSpaceDE w:val="0"/>
              <w:autoSpaceDN w:val="0"/>
              <w:adjustRightInd w:val="0"/>
              <w:ind w:left="342" w:hanging="342"/>
              <w:jc w:val="both"/>
              <w:rPr>
                <w:spacing w:val="-4"/>
                <w:sz w:val="22"/>
                <w:szCs w:val="22"/>
              </w:rPr>
            </w:pPr>
            <w:r w:rsidRPr="00563870">
              <w:rPr>
                <w:spacing w:val="-4"/>
                <w:sz w:val="22"/>
                <w:szCs w:val="22"/>
              </w:rPr>
              <w:t>What back up arrangements exist should the system fail?</w:t>
            </w:r>
          </w:p>
        </w:tc>
        <w:tc>
          <w:tcPr>
            <w:tcW w:w="3780" w:type="dxa"/>
          </w:tcPr>
          <w:p w:rsidR="00266030" w:rsidRPr="000E167F" w:rsidRDefault="00266030" w:rsidP="00795A27">
            <w:pPr>
              <w:widowControl w:val="0"/>
              <w:tabs>
                <w:tab w:val="left" w:pos="288"/>
              </w:tabs>
              <w:autoSpaceDE w:val="0"/>
              <w:autoSpaceDN w:val="0"/>
              <w:adjustRightInd w:val="0"/>
              <w:rPr>
                <w:rFonts w:ascii="Arial" w:hAnsi="Arial" w:cs="Arial"/>
                <w:spacing w:val="-3"/>
                <w:sz w:val="20"/>
                <w:szCs w:val="20"/>
              </w:rPr>
            </w:pPr>
          </w:p>
        </w:tc>
      </w:tr>
      <w:tr w:rsidR="00266030" w:rsidRPr="000E167F" w:rsidTr="00266030">
        <w:tc>
          <w:tcPr>
            <w:tcW w:w="4950" w:type="dxa"/>
          </w:tcPr>
          <w:p w:rsidR="00BA0AA4" w:rsidRDefault="00563870" w:rsidP="00EB3503">
            <w:pPr>
              <w:pStyle w:val="ListParagraph"/>
              <w:widowControl w:val="0"/>
              <w:numPr>
                <w:ilvl w:val="0"/>
                <w:numId w:val="75"/>
              </w:numPr>
              <w:autoSpaceDE w:val="0"/>
              <w:autoSpaceDN w:val="0"/>
              <w:adjustRightInd w:val="0"/>
              <w:ind w:left="342" w:hanging="342"/>
              <w:jc w:val="both"/>
              <w:rPr>
                <w:spacing w:val="-4"/>
                <w:sz w:val="22"/>
                <w:szCs w:val="22"/>
              </w:rPr>
            </w:pPr>
            <w:r w:rsidRPr="00563870">
              <w:rPr>
                <w:spacing w:val="-4"/>
                <w:sz w:val="22"/>
                <w:szCs w:val="22"/>
              </w:rPr>
              <w:t>Provide recommended detailed specifications for a remittance stub scan line.  This is the scan line on our AR coupons.</w:t>
            </w:r>
          </w:p>
        </w:tc>
        <w:tc>
          <w:tcPr>
            <w:tcW w:w="3780" w:type="dxa"/>
          </w:tcPr>
          <w:p w:rsidR="00266030" w:rsidRPr="000E167F" w:rsidRDefault="00266030" w:rsidP="00795A27">
            <w:pPr>
              <w:widowControl w:val="0"/>
              <w:autoSpaceDE w:val="0"/>
              <w:autoSpaceDN w:val="0"/>
              <w:adjustRightInd w:val="0"/>
              <w:rPr>
                <w:rFonts w:ascii="Arial" w:hAnsi="Arial" w:cs="Arial"/>
                <w:spacing w:val="-2"/>
                <w:sz w:val="20"/>
                <w:szCs w:val="20"/>
              </w:rPr>
            </w:pPr>
          </w:p>
        </w:tc>
      </w:tr>
      <w:tr w:rsidR="00266030" w:rsidRPr="000E167F" w:rsidTr="00266030">
        <w:tc>
          <w:tcPr>
            <w:tcW w:w="4950" w:type="dxa"/>
          </w:tcPr>
          <w:p w:rsidR="00BA0AA4" w:rsidRDefault="00563870" w:rsidP="00EB3503">
            <w:pPr>
              <w:pStyle w:val="ListParagraph"/>
              <w:widowControl w:val="0"/>
              <w:numPr>
                <w:ilvl w:val="0"/>
                <w:numId w:val="75"/>
              </w:numPr>
              <w:autoSpaceDE w:val="0"/>
              <w:autoSpaceDN w:val="0"/>
              <w:adjustRightInd w:val="0"/>
              <w:ind w:left="342" w:hanging="342"/>
              <w:jc w:val="both"/>
              <w:rPr>
                <w:spacing w:val="-4"/>
                <w:sz w:val="22"/>
                <w:szCs w:val="22"/>
              </w:rPr>
            </w:pPr>
            <w:r w:rsidRPr="00563870">
              <w:rPr>
                <w:spacing w:val="-4"/>
                <w:sz w:val="22"/>
                <w:szCs w:val="22"/>
              </w:rPr>
              <w:t>Can you accommodate customized scan line formats?</w:t>
            </w:r>
          </w:p>
        </w:tc>
        <w:tc>
          <w:tcPr>
            <w:tcW w:w="3780" w:type="dxa"/>
          </w:tcPr>
          <w:p w:rsidR="00266030" w:rsidRPr="000E167F" w:rsidRDefault="00266030" w:rsidP="00795A27">
            <w:pPr>
              <w:widowControl w:val="0"/>
              <w:autoSpaceDE w:val="0"/>
              <w:autoSpaceDN w:val="0"/>
              <w:adjustRightInd w:val="0"/>
              <w:rPr>
                <w:rFonts w:ascii="Arial" w:hAnsi="Arial" w:cs="Arial"/>
                <w:spacing w:val="-2"/>
                <w:sz w:val="20"/>
                <w:szCs w:val="20"/>
              </w:rPr>
            </w:pPr>
          </w:p>
        </w:tc>
      </w:tr>
      <w:tr w:rsidR="00266030" w:rsidRPr="000E167F" w:rsidTr="00266030">
        <w:tc>
          <w:tcPr>
            <w:tcW w:w="4950" w:type="dxa"/>
          </w:tcPr>
          <w:p w:rsidR="00BA0AA4" w:rsidRDefault="00563870" w:rsidP="00EB3503">
            <w:pPr>
              <w:pStyle w:val="ListParagraph"/>
              <w:widowControl w:val="0"/>
              <w:numPr>
                <w:ilvl w:val="0"/>
                <w:numId w:val="75"/>
              </w:numPr>
              <w:autoSpaceDE w:val="0"/>
              <w:autoSpaceDN w:val="0"/>
              <w:adjustRightInd w:val="0"/>
              <w:ind w:left="342" w:hanging="342"/>
              <w:jc w:val="both"/>
              <w:rPr>
                <w:spacing w:val="-4"/>
                <w:sz w:val="22"/>
                <w:szCs w:val="22"/>
              </w:rPr>
            </w:pPr>
            <w:r w:rsidRPr="00563870">
              <w:rPr>
                <w:spacing w:val="-4"/>
                <w:sz w:val="22"/>
                <w:szCs w:val="22"/>
              </w:rPr>
              <w:t>Do you retain the actual check in the lockbox department until data capture is</w:t>
            </w:r>
            <w:r w:rsidRPr="00563870">
              <w:rPr>
                <w:spacing w:val="-4"/>
                <w:sz w:val="22"/>
                <w:szCs w:val="22"/>
              </w:rPr>
              <w:br/>
              <w:t xml:space="preserve">completed or do you send to the bank for collection </w:t>
            </w:r>
            <w:r w:rsidRPr="00563870">
              <w:rPr>
                <w:spacing w:val="-4"/>
                <w:sz w:val="22"/>
                <w:szCs w:val="22"/>
              </w:rPr>
              <w:lastRenderedPageBreak/>
              <w:t>prior to data capture?</w:t>
            </w:r>
          </w:p>
        </w:tc>
        <w:tc>
          <w:tcPr>
            <w:tcW w:w="3780" w:type="dxa"/>
          </w:tcPr>
          <w:p w:rsidR="00266030" w:rsidRPr="000E167F" w:rsidRDefault="00266030" w:rsidP="00795A27">
            <w:pPr>
              <w:widowControl w:val="0"/>
              <w:autoSpaceDE w:val="0"/>
              <w:autoSpaceDN w:val="0"/>
              <w:adjustRightInd w:val="0"/>
              <w:rPr>
                <w:rFonts w:ascii="Arial" w:hAnsi="Arial" w:cs="Arial"/>
                <w:spacing w:val="-2"/>
                <w:sz w:val="20"/>
                <w:szCs w:val="20"/>
              </w:rPr>
            </w:pPr>
          </w:p>
        </w:tc>
      </w:tr>
      <w:tr w:rsidR="00266030" w:rsidRPr="000E167F" w:rsidTr="00266030">
        <w:tc>
          <w:tcPr>
            <w:tcW w:w="4950" w:type="dxa"/>
          </w:tcPr>
          <w:p w:rsidR="00BA0AA4" w:rsidRDefault="00563870" w:rsidP="00EB3503">
            <w:pPr>
              <w:pStyle w:val="ListParagraph"/>
              <w:widowControl w:val="0"/>
              <w:numPr>
                <w:ilvl w:val="0"/>
                <w:numId w:val="75"/>
              </w:numPr>
              <w:autoSpaceDE w:val="0"/>
              <w:autoSpaceDN w:val="0"/>
              <w:adjustRightInd w:val="0"/>
              <w:ind w:left="342" w:hanging="342"/>
              <w:jc w:val="both"/>
              <w:rPr>
                <w:spacing w:val="-4"/>
                <w:sz w:val="22"/>
                <w:szCs w:val="22"/>
              </w:rPr>
            </w:pPr>
            <w:r w:rsidRPr="00563870">
              <w:rPr>
                <w:spacing w:val="-4"/>
                <w:sz w:val="22"/>
                <w:szCs w:val="22"/>
              </w:rPr>
              <w:lastRenderedPageBreak/>
              <w:t xml:space="preserve">Are you able to distinguish between customer account number and the check number during MICR capture without losing the integrity of the MICR record? If so, explain how this is done. </w:t>
            </w:r>
          </w:p>
        </w:tc>
        <w:tc>
          <w:tcPr>
            <w:tcW w:w="3780" w:type="dxa"/>
          </w:tcPr>
          <w:p w:rsidR="00266030" w:rsidRPr="000E167F" w:rsidRDefault="00266030" w:rsidP="00795A27">
            <w:pPr>
              <w:widowControl w:val="0"/>
              <w:autoSpaceDE w:val="0"/>
              <w:autoSpaceDN w:val="0"/>
              <w:adjustRightInd w:val="0"/>
              <w:rPr>
                <w:rFonts w:ascii="Arial" w:hAnsi="Arial" w:cs="Arial"/>
                <w:spacing w:val="-1"/>
                <w:sz w:val="20"/>
                <w:szCs w:val="20"/>
              </w:rPr>
            </w:pPr>
          </w:p>
        </w:tc>
      </w:tr>
      <w:tr w:rsidR="00266030" w:rsidRPr="000E167F" w:rsidTr="00266030">
        <w:tc>
          <w:tcPr>
            <w:tcW w:w="4950" w:type="dxa"/>
          </w:tcPr>
          <w:p w:rsidR="00BA0AA4" w:rsidRDefault="00563870" w:rsidP="00EB3503">
            <w:pPr>
              <w:pStyle w:val="ListParagraph"/>
              <w:widowControl w:val="0"/>
              <w:numPr>
                <w:ilvl w:val="0"/>
                <w:numId w:val="75"/>
              </w:numPr>
              <w:autoSpaceDE w:val="0"/>
              <w:autoSpaceDN w:val="0"/>
              <w:adjustRightInd w:val="0"/>
              <w:ind w:left="342" w:hanging="342"/>
              <w:jc w:val="both"/>
              <w:rPr>
                <w:spacing w:val="-4"/>
                <w:sz w:val="22"/>
                <w:szCs w:val="22"/>
              </w:rPr>
            </w:pPr>
            <w:r w:rsidRPr="00563870">
              <w:rPr>
                <w:spacing w:val="-4"/>
                <w:sz w:val="22"/>
                <w:szCs w:val="22"/>
              </w:rPr>
              <w:t>If using image technology, describe what type of Courtesy Amount Read (CAR) or Intelligent Character Recognition (ICR) hardware and/or software is utilized. Describe the average percentage of characters recognized. Describe the number of encoding errors tracked that are attributed to CAR/ICR versus manual key payments and compare the error percentages for the two methods.</w:t>
            </w:r>
          </w:p>
        </w:tc>
        <w:tc>
          <w:tcPr>
            <w:tcW w:w="3780" w:type="dxa"/>
          </w:tcPr>
          <w:p w:rsidR="00266030" w:rsidRPr="000E167F" w:rsidRDefault="00266030" w:rsidP="00795A27">
            <w:pPr>
              <w:widowControl w:val="0"/>
              <w:autoSpaceDE w:val="0"/>
              <w:autoSpaceDN w:val="0"/>
              <w:adjustRightInd w:val="0"/>
              <w:rPr>
                <w:rFonts w:ascii="Arial" w:hAnsi="Arial" w:cs="Arial"/>
                <w:spacing w:val="-3"/>
                <w:sz w:val="20"/>
                <w:szCs w:val="20"/>
              </w:rPr>
            </w:pPr>
          </w:p>
        </w:tc>
      </w:tr>
      <w:tr w:rsidR="00266030" w:rsidRPr="000E167F" w:rsidTr="00266030">
        <w:tc>
          <w:tcPr>
            <w:tcW w:w="4950" w:type="dxa"/>
          </w:tcPr>
          <w:p w:rsidR="00BA0AA4" w:rsidRDefault="00563870" w:rsidP="00EB3503">
            <w:pPr>
              <w:pStyle w:val="ListParagraph"/>
              <w:widowControl w:val="0"/>
              <w:numPr>
                <w:ilvl w:val="0"/>
                <w:numId w:val="75"/>
              </w:numPr>
              <w:autoSpaceDE w:val="0"/>
              <w:autoSpaceDN w:val="0"/>
              <w:adjustRightInd w:val="0"/>
              <w:ind w:left="342" w:hanging="342"/>
              <w:jc w:val="both"/>
              <w:rPr>
                <w:spacing w:val="-4"/>
                <w:sz w:val="22"/>
                <w:szCs w:val="22"/>
              </w:rPr>
            </w:pPr>
            <w:r w:rsidRPr="00563870">
              <w:rPr>
                <w:spacing w:val="-4"/>
                <w:sz w:val="22"/>
                <w:szCs w:val="22"/>
              </w:rPr>
              <w:t>If using image technology, provide the number of lockbox customers that have been converted to image technology. If not completely converted, provide a timeline on when all customers will be converted.</w:t>
            </w:r>
          </w:p>
        </w:tc>
        <w:tc>
          <w:tcPr>
            <w:tcW w:w="3780" w:type="dxa"/>
          </w:tcPr>
          <w:p w:rsidR="00266030" w:rsidRPr="000E167F" w:rsidRDefault="00266030" w:rsidP="00795A27">
            <w:pPr>
              <w:widowControl w:val="0"/>
              <w:autoSpaceDE w:val="0"/>
              <w:autoSpaceDN w:val="0"/>
              <w:adjustRightInd w:val="0"/>
              <w:rPr>
                <w:rFonts w:ascii="Arial" w:hAnsi="Arial" w:cs="Arial"/>
                <w:spacing w:val="-3"/>
                <w:sz w:val="20"/>
                <w:szCs w:val="20"/>
              </w:rPr>
            </w:pPr>
          </w:p>
        </w:tc>
      </w:tr>
      <w:tr w:rsidR="00266030" w:rsidRPr="000E167F" w:rsidTr="00266030">
        <w:tc>
          <w:tcPr>
            <w:tcW w:w="4950" w:type="dxa"/>
          </w:tcPr>
          <w:p w:rsidR="00BA0AA4" w:rsidRDefault="00563870" w:rsidP="00EB3503">
            <w:pPr>
              <w:pStyle w:val="ListParagraph"/>
              <w:widowControl w:val="0"/>
              <w:numPr>
                <w:ilvl w:val="0"/>
                <w:numId w:val="75"/>
              </w:numPr>
              <w:autoSpaceDE w:val="0"/>
              <w:autoSpaceDN w:val="0"/>
              <w:adjustRightInd w:val="0"/>
              <w:ind w:left="342" w:hanging="342"/>
              <w:jc w:val="both"/>
              <w:rPr>
                <w:spacing w:val="-4"/>
                <w:sz w:val="22"/>
                <w:szCs w:val="22"/>
              </w:rPr>
            </w:pPr>
            <w:r w:rsidRPr="00563870">
              <w:rPr>
                <w:spacing w:val="-4"/>
                <w:sz w:val="22"/>
                <w:szCs w:val="22"/>
              </w:rPr>
              <w:t xml:space="preserve">If you are using OPEX pre-extraction technology, describe your plans, if any, to migrate towards their Image Export Module (IEM).  </w:t>
            </w:r>
          </w:p>
        </w:tc>
        <w:tc>
          <w:tcPr>
            <w:tcW w:w="3780" w:type="dxa"/>
          </w:tcPr>
          <w:p w:rsidR="00266030" w:rsidRPr="000E167F" w:rsidRDefault="00266030" w:rsidP="00795A27">
            <w:pPr>
              <w:widowControl w:val="0"/>
              <w:autoSpaceDE w:val="0"/>
              <w:autoSpaceDN w:val="0"/>
              <w:adjustRightInd w:val="0"/>
              <w:rPr>
                <w:rFonts w:ascii="Arial" w:hAnsi="Arial" w:cs="Arial"/>
                <w:spacing w:val="-4"/>
                <w:sz w:val="20"/>
                <w:szCs w:val="20"/>
              </w:rPr>
            </w:pPr>
          </w:p>
        </w:tc>
      </w:tr>
      <w:tr w:rsidR="00266030" w:rsidRPr="000E167F" w:rsidTr="00266030">
        <w:tc>
          <w:tcPr>
            <w:tcW w:w="4950" w:type="dxa"/>
          </w:tcPr>
          <w:p w:rsidR="00BA0AA4" w:rsidRDefault="00563870" w:rsidP="00EB3503">
            <w:pPr>
              <w:pStyle w:val="ListParagraph"/>
              <w:widowControl w:val="0"/>
              <w:numPr>
                <w:ilvl w:val="0"/>
                <w:numId w:val="75"/>
              </w:numPr>
              <w:autoSpaceDE w:val="0"/>
              <w:autoSpaceDN w:val="0"/>
              <w:adjustRightInd w:val="0"/>
              <w:ind w:left="342" w:hanging="342"/>
              <w:jc w:val="both"/>
              <w:rPr>
                <w:spacing w:val="-4"/>
                <w:sz w:val="22"/>
                <w:szCs w:val="22"/>
              </w:rPr>
            </w:pPr>
            <w:r w:rsidRPr="00563870">
              <w:rPr>
                <w:spacing w:val="-4"/>
                <w:sz w:val="22"/>
                <w:szCs w:val="22"/>
              </w:rPr>
              <w:t>If you do not utilize any type of image technology, describe any plans you have to implement this technology and when you expect this technology to be fully operational.</w:t>
            </w:r>
          </w:p>
        </w:tc>
        <w:tc>
          <w:tcPr>
            <w:tcW w:w="3780" w:type="dxa"/>
          </w:tcPr>
          <w:p w:rsidR="00266030" w:rsidRPr="000E167F" w:rsidRDefault="00266030" w:rsidP="00795A27">
            <w:pPr>
              <w:widowControl w:val="0"/>
              <w:autoSpaceDE w:val="0"/>
              <w:autoSpaceDN w:val="0"/>
              <w:adjustRightInd w:val="0"/>
              <w:rPr>
                <w:rFonts w:ascii="Arial" w:hAnsi="Arial" w:cs="Arial"/>
                <w:spacing w:val="-2"/>
                <w:sz w:val="20"/>
                <w:szCs w:val="20"/>
              </w:rPr>
            </w:pPr>
          </w:p>
        </w:tc>
      </w:tr>
      <w:tr w:rsidR="00266030" w:rsidRPr="000E167F" w:rsidTr="00266030">
        <w:tc>
          <w:tcPr>
            <w:tcW w:w="4950" w:type="dxa"/>
          </w:tcPr>
          <w:p w:rsidR="00BA0AA4" w:rsidRDefault="00563870" w:rsidP="00EB3503">
            <w:pPr>
              <w:pStyle w:val="ListParagraph"/>
              <w:widowControl w:val="0"/>
              <w:numPr>
                <w:ilvl w:val="0"/>
                <w:numId w:val="75"/>
              </w:numPr>
              <w:autoSpaceDE w:val="0"/>
              <w:autoSpaceDN w:val="0"/>
              <w:adjustRightInd w:val="0"/>
              <w:ind w:left="342" w:hanging="342"/>
              <w:jc w:val="both"/>
              <w:rPr>
                <w:spacing w:val="-4"/>
                <w:sz w:val="22"/>
                <w:szCs w:val="22"/>
              </w:rPr>
            </w:pPr>
            <w:r w:rsidRPr="00563870">
              <w:rPr>
                <w:spacing w:val="-4"/>
                <w:sz w:val="22"/>
                <w:szCs w:val="22"/>
              </w:rPr>
              <w:t>If you do not plan to implement image technology, describe the reasons that you decided not to use this type of technology.</w:t>
            </w:r>
          </w:p>
        </w:tc>
        <w:tc>
          <w:tcPr>
            <w:tcW w:w="3780" w:type="dxa"/>
          </w:tcPr>
          <w:p w:rsidR="00266030" w:rsidRPr="000E167F" w:rsidRDefault="00266030" w:rsidP="00795A27">
            <w:pPr>
              <w:widowControl w:val="0"/>
              <w:autoSpaceDE w:val="0"/>
              <w:autoSpaceDN w:val="0"/>
              <w:adjustRightInd w:val="0"/>
              <w:rPr>
                <w:rFonts w:ascii="Arial" w:hAnsi="Arial" w:cs="Arial"/>
                <w:spacing w:val="-1"/>
                <w:sz w:val="20"/>
                <w:szCs w:val="20"/>
              </w:rPr>
            </w:pPr>
          </w:p>
        </w:tc>
      </w:tr>
      <w:tr w:rsidR="00266030" w:rsidRPr="000E167F" w:rsidTr="00266030">
        <w:tc>
          <w:tcPr>
            <w:tcW w:w="4950" w:type="dxa"/>
          </w:tcPr>
          <w:p w:rsidR="00BA0AA4" w:rsidRDefault="00563870" w:rsidP="00EB3503">
            <w:pPr>
              <w:pStyle w:val="ListParagraph"/>
              <w:widowControl w:val="0"/>
              <w:numPr>
                <w:ilvl w:val="0"/>
                <w:numId w:val="75"/>
              </w:numPr>
              <w:autoSpaceDE w:val="0"/>
              <w:autoSpaceDN w:val="0"/>
              <w:adjustRightInd w:val="0"/>
              <w:ind w:left="342" w:hanging="342"/>
              <w:jc w:val="both"/>
              <w:rPr>
                <w:spacing w:val="-4"/>
                <w:sz w:val="22"/>
                <w:szCs w:val="22"/>
              </w:rPr>
            </w:pPr>
            <w:r w:rsidRPr="00563870">
              <w:rPr>
                <w:spacing w:val="-4"/>
                <w:sz w:val="22"/>
                <w:szCs w:val="22"/>
              </w:rPr>
              <w:t>State the number of customers and lockboxes for which you provide data capture and tape/transmission output for each lockbox site proposed. Specify numbers by method of delivery.</w:t>
            </w:r>
          </w:p>
        </w:tc>
        <w:tc>
          <w:tcPr>
            <w:tcW w:w="3780" w:type="dxa"/>
          </w:tcPr>
          <w:p w:rsidR="00266030" w:rsidRPr="000E167F" w:rsidRDefault="00266030" w:rsidP="00795A27">
            <w:pPr>
              <w:widowControl w:val="0"/>
              <w:autoSpaceDE w:val="0"/>
              <w:autoSpaceDN w:val="0"/>
              <w:adjustRightInd w:val="0"/>
              <w:rPr>
                <w:rFonts w:ascii="Arial" w:hAnsi="Arial" w:cs="Arial"/>
                <w:spacing w:val="-3"/>
                <w:sz w:val="20"/>
                <w:szCs w:val="20"/>
              </w:rPr>
            </w:pPr>
          </w:p>
        </w:tc>
      </w:tr>
      <w:tr w:rsidR="00266030" w:rsidRPr="000E167F" w:rsidTr="00266030">
        <w:tc>
          <w:tcPr>
            <w:tcW w:w="4950" w:type="dxa"/>
          </w:tcPr>
          <w:p w:rsidR="00BA0AA4" w:rsidRDefault="00563870" w:rsidP="00EB3503">
            <w:pPr>
              <w:pStyle w:val="ListParagraph"/>
              <w:widowControl w:val="0"/>
              <w:numPr>
                <w:ilvl w:val="0"/>
                <w:numId w:val="75"/>
              </w:numPr>
              <w:autoSpaceDE w:val="0"/>
              <w:autoSpaceDN w:val="0"/>
              <w:adjustRightInd w:val="0"/>
              <w:ind w:left="342" w:hanging="342"/>
              <w:jc w:val="both"/>
              <w:rPr>
                <w:spacing w:val="-4"/>
                <w:sz w:val="22"/>
                <w:szCs w:val="22"/>
              </w:rPr>
            </w:pPr>
            <w:r w:rsidRPr="00563870">
              <w:rPr>
                <w:spacing w:val="-4"/>
                <w:sz w:val="22"/>
                <w:szCs w:val="22"/>
              </w:rPr>
              <w:t>In what standard formats do you transmit? Will you customize?</w:t>
            </w:r>
          </w:p>
        </w:tc>
        <w:tc>
          <w:tcPr>
            <w:tcW w:w="3780" w:type="dxa"/>
          </w:tcPr>
          <w:p w:rsidR="00266030" w:rsidRPr="000E167F" w:rsidRDefault="00266030" w:rsidP="00795A27">
            <w:pPr>
              <w:widowControl w:val="0"/>
              <w:autoSpaceDE w:val="0"/>
              <w:autoSpaceDN w:val="0"/>
              <w:adjustRightInd w:val="0"/>
              <w:rPr>
                <w:rFonts w:ascii="Arial" w:hAnsi="Arial" w:cs="Arial"/>
                <w:spacing w:val="-3"/>
                <w:sz w:val="20"/>
                <w:szCs w:val="20"/>
              </w:rPr>
            </w:pPr>
          </w:p>
        </w:tc>
      </w:tr>
      <w:tr w:rsidR="00266030" w:rsidRPr="000E167F" w:rsidTr="00266030">
        <w:tc>
          <w:tcPr>
            <w:tcW w:w="4950" w:type="dxa"/>
          </w:tcPr>
          <w:p w:rsidR="00BA0AA4" w:rsidRDefault="00563870" w:rsidP="00EB3503">
            <w:pPr>
              <w:pStyle w:val="ListParagraph"/>
              <w:widowControl w:val="0"/>
              <w:numPr>
                <w:ilvl w:val="0"/>
                <w:numId w:val="75"/>
              </w:numPr>
              <w:autoSpaceDE w:val="0"/>
              <w:autoSpaceDN w:val="0"/>
              <w:adjustRightInd w:val="0"/>
              <w:ind w:left="342" w:hanging="342"/>
              <w:jc w:val="both"/>
              <w:rPr>
                <w:spacing w:val="-4"/>
                <w:sz w:val="22"/>
                <w:szCs w:val="22"/>
              </w:rPr>
            </w:pPr>
            <w:r w:rsidRPr="00563870">
              <w:rPr>
                <w:spacing w:val="-4"/>
                <w:sz w:val="22"/>
                <w:szCs w:val="22"/>
              </w:rPr>
              <w:t>What is the earliest transmission time available to a customer without affecting your ability to deposit all checks received for a ledger credit day? Describe your procedures if we were to choose an earlier transmission time.</w:t>
            </w:r>
          </w:p>
        </w:tc>
        <w:tc>
          <w:tcPr>
            <w:tcW w:w="3780" w:type="dxa"/>
          </w:tcPr>
          <w:p w:rsidR="00266030" w:rsidRPr="000E167F" w:rsidRDefault="00266030" w:rsidP="00795A27">
            <w:pPr>
              <w:widowControl w:val="0"/>
              <w:autoSpaceDE w:val="0"/>
              <w:autoSpaceDN w:val="0"/>
              <w:adjustRightInd w:val="0"/>
              <w:rPr>
                <w:rFonts w:ascii="Arial" w:hAnsi="Arial" w:cs="Arial"/>
                <w:spacing w:val="-2"/>
                <w:sz w:val="20"/>
                <w:szCs w:val="20"/>
              </w:rPr>
            </w:pPr>
          </w:p>
        </w:tc>
      </w:tr>
      <w:tr w:rsidR="00266030" w:rsidRPr="000E167F" w:rsidTr="00266030">
        <w:tc>
          <w:tcPr>
            <w:tcW w:w="4950" w:type="dxa"/>
          </w:tcPr>
          <w:p w:rsidR="00BA0AA4" w:rsidRDefault="00563870" w:rsidP="00EB3503">
            <w:pPr>
              <w:pStyle w:val="ListParagraph"/>
              <w:widowControl w:val="0"/>
              <w:numPr>
                <w:ilvl w:val="0"/>
                <w:numId w:val="75"/>
              </w:numPr>
              <w:autoSpaceDE w:val="0"/>
              <w:autoSpaceDN w:val="0"/>
              <w:adjustRightInd w:val="0"/>
              <w:ind w:left="342" w:hanging="342"/>
              <w:jc w:val="both"/>
              <w:rPr>
                <w:spacing w:val="-4"/>
                <w:sz w:val="22"/>
                <w:szCs w:val="22"/>
              </w:rPr>
            </w:pPr>
            <w:r w:rsidRPr="00563870">
              <w:rPr>
                <w:spacing w:val="-4"/>
                <w:sz w:val="22"/>
                <w:szCs w:val="22"/>
              </w:rPr>
              <w:t>What is the minimum lead-time to initiate a data transmission output?</w:t>
            </w:r>
          </w:p>
        </w:tc>
        <w:tc>
          <w:tcPr>
            <w:tcW w:w="3780" w:type="dxa"/>
          </w:tcPr>
          <w:p w:rsidR="00266030" w:rsidRPr="000E167F" w:rsidRDefault="00266030" w:rsidP="00795A27">
            <w:pPr>
              <w:widowControl w:val="0"/>
              <w:autoSpaceDE w:val="0"/>
              <w:autoSpaceDN w:val="0"/>
              <w:adjustRightInd w:val="0"/>
              <w:rPr>
                <w:rFonts w:ascii="Arial" w:hAnsi="Arial" w:cs="Arial"/>
                <w:spacing w:val="-3"/>
                <w:sz w:val="20"/>
                <w:szCs w:val="20"/>
              </w:rPr>
            </w:pPr>
          </w:p>
        </w:tc>
      </w:tr>
      <w:tr w:rsidR="00266030" w:rsidRPr="000E167F" w:rsidTr="00266030">
        <w:tc>
          <w:tcPr>
            <w:tcW w:w="4950" w:type="dxa"/>
          </w:tcPr>
          <w:p w:rsidR="00BA0AA4" w:rsidRDefault="00563870" w:rsidP="00EB3503">
            <w:pPr>
              <w:pStyle w:val="ListParagraph"/>
              <w:widowControl w:val="0"/>
              <w:numPr>
                <w:ilvl w:val="0"/>
                <w:numId w:val="75"/>
              </w:numPr>
              <w:autoSpaceDE w:val="0"/>
              <w:autoSpaceDN w:val="0"/>
              <w:adjustRightInd w:val="0"/>
              <w:ind w:left="342" w:hanging="342"/>
              <w:jc w:val="both"/>
              <w:rPr>
                <w:spacing w:val="-4"/>
                <w:sz w:val="22"/>
                <w:szCs w:val="22"/>
              </w:rPr>
            </w:pPr>
            <w:r w:rsidRPr="00563870">
              <w:rPr>
                <w:spacing w:val="-4"/>
                <w:sz w:val="22"/>
                <w:szCs w:val="22"/>
              </w:rPr>
              <w:t>Describe procedures to ensure that transmissions are received successfully and contain all remittance payment detail.</w:t>
            </w:r>
          </w:p>
        </w:tc>
        <w:tc>
          <w:tcPr>
            <w:tcW w:w="3780" w:type="dxa"/>
          </w:tcPr>
          <w:p w:rsidR="00266030" w:rsidRPr="000E167F" w:rsidRDefault="00266030" w:rsidP="00795A27">
            <w:pPr>
              <w:widowControl w:val="0"/>
              <w:autoSpaceDE w:val="0"/>
              <w:autoSpaceDN w:val="0"/>
              <w:adjustRightInd w:val="0"/>
              <w:rPr>
                <w:rFonts w:ascii="Arial" w:hAnsi="Arial" w:cs="Arial"/>
                <w:spacing w:val="-3"/>
                <w:sz w:val="20"/>
                <w:szCs w:val="20"/>
              </w:rPr>
            </w:pPr>
          </w:p>
        </w:tc>
      </w:tr>
      <w:tr w:rsidR="00266030" w:rsidRPr="000E167F" w:rsidTr="00266030">
        <w:tc>
          <w:tcPr>
            <w:tcW w:w="4950" w:type="dxa"/>
          </w:tcPr>
          <w:p w:rsidR="00BA0AA4" w:rsidRDefault="00563870" w:rsidP="00EB3503">
            <w:pPr>
              <w:pStyle w:val="ListParagraph"/>
              <w:widowControl w:val="0"/>
              <w:numPr>
                <w:ilvl w:val="0"/>
                <w:numId w:val="75"/>
              </w:numPr>
              <w:autoSpaceDE w:val="0"/>
              <w:autoSpaceDN w:val="0"/>
              <w:adjustRightInd w:val="0"/>
              <w:ind w:left="342" w:hanging="342"/>
              <w:jc w:val="both"/>
              <w:rPr>
                <w:spacing w:val="-4"/>
                <w:sz w:val="22"/>
                <w:szCs w:val="22"/>
              </w:rPr>
            </w:pPr>
            <w:r w:rsidRPr="00563870">
              <w:rPr>
                <w:spacing w:val="-4"/>
                <w:sz w:val="22"/>
                <w:szCs w:val="22"/>
              </w:rPr>
              <w:t>How long will remittance payment detail files be retained for retrieval?</w:t>
            </w:r>
          </w:p>
        </w:tc>
        <w:tc>
          <w:tcPr>
            <w:tcW w:w="3780" w:type="dxa"/>
          </w:tcPr>
          <w:p w:rsidR="00266030" w:rsidRPr="000E167F" w:rsidRDefault="00266030" w:rsidP="00795A27">
            <w:pPr>
              <w:widowControl w:val="0"/>
              <w:autoSpaceDE w:val="0"/>
              <w:autoSpaceDN w:val="0"/>
              <w:adjustRightInd w:val="0"/>
              <w:rPr>
                <w:rFonts w:ascii="Arial" w:hAnsi="Arial" w:cs="Arial"/>
                <w:spacing w:val="-2"/>
                <w:sz w:val="20"/>
                <w:szCs w:val="20"/>
              </w:rPr>
            </w:pPr>
          </w:p>
        </w:tc>
      </w:tr>
      <w:tr w:rsidR="00266030" w:rsidRPr="000E167F" w:rsidTr="00266030">
        <w:tc>
          <w:tcPr>
            <w:tcW w:w="4950" w:type="dxa"/>
          </w:tcPr>
          <w:p w:rsidR="00BA0AA4" w:rsidRDefault="00563870" w:rsidP="00EB3503">
            <w:pPr>
              <w:pStyle w:val="ListParagraph"/>
              <w:widowControl w:val="0"/>
              <w:numPr>
                <w:ilvl w:val="0"/>
                <w:numId w:val="75"/>
              </w:numPr>
              <w:autoSpaceDE w:val="0"/>
              <w:autoSpaceDN w:val="0"/>
              <w:adjustRightInd w:val="0"/>
              <w:ind w:left="342" w:hanging="342"/>
              <w:jc w:val="both"/>
              <w:rPr>
                <w:spacing w:val="-4"/>
                <w:sz w:val="22"/>
                <w:szCs w:val="22"/>
              </w:rPr>
            </w:pPr>
            <w:r w:rsidRPr="00563870">
              <w:rPr>
                <w:spacing w:val="-4"/>
                <w:sz w:val="22"/>
                <w:szCs w:val="22"/>
              </w:rPr>
              <w:t xml:space="preserve">Provide a plan to upload images hosted by the current vendor.  The current lockbox vendor hosts return, correspondence and check images for 7 years. Prior to purging the images from the online system the vendor offloads them to searchable CD / DVD and provides the media to the Department.  The Department desires to minimize the number of </w:t>
            </w:r>
            <w:r w:rsidRPr="00563870">
              <w:rPr>
                <w:spacing w:val="-4"/>
                <w:sz w:val="22"/>
                <w:szCs w:val="22"/>
              </w:rPr>
              <w:lastRenderedPageBreak/>
              <w:t>sites to be accessed when searching for images. Please detail how your solution will provide access to unexpired existing images.</w:t>
            </w:r>
          </w:p>
        </w:tc>
        <w:tc>
          <w:tcPr>
            <w:tcW w:w="3780" w:type="dxa"/>
          </w:tcPr>
          <w:p w:rsidR="00266030" w:rsidRPr="000E167F" w:rsidRDefault="00266030" w:rsidP="00795A27">
            <w:pPr>
              <w:widowControl w:val="0"/>
              <w:autoSpaceDE w:val="0"/>
              <w:autoSpaceDN w:val="0"/>
              <w:adjustRightInd w:val="0"/>
              <w:rPr>
                <w:rFonts w:ascii="Arial" w:hAnsi="Arial" w:cs="Arial"/>
                <w:spacing w:val="-2"/>
                <w:sz w:val="20"/>
                <w:szCs w:val="20"/>
              </w:rPr>
            </w:pPr>
          </w:p>
        </w:tc>
      </w:tr>
    </w:tbl>
    <w:p w:rsidR="004568AD" w:rsidRDefault="004568AD" w:rsidP="00795A27">
      <w:pPr>
        <w:pStyle w:val="ListParagraph"/>
        <w:ind w:left="1200"/>
        <w:jc w:val="both"/>
        <w:rPr>
          <w:b/>
        </w:rPr>
      </w:pPr>
    </w:p>
    <w:tbl>
      <w:tblPr>
        <w:tblStyle w:val="TableGrid"/>
        <w:tblW w:w="0" w:type="auto"/>
        <w:tblInd w:w="1548" w:type="dxa"/>
        <w:tblLook w:val="04A0"/>
      </w:tblPr>
      <w:tblGrid>
        <w:gridCol w:w="4950"/>
        <w:gridCol w:w="3780"/>
      </w:tblGrid>
      <w:tr w:rsidR="00507115" w:rsidRPr="000E167F" w:rsidTr="00507115">
        <w:tc>
          <w:tcPr>
            <w:tcW w:w="4950" w:type="dxa"/>
          </w:tcPr>
          <w:p w:rsidR="00507115" w:rsidRPr="00507115" w:rsidRDefault="00507115" w:rsidP="00EB3503">
            <w:pPr>
              <w:pStyle w:val="ListParagraph"/>
              <w:widowControl w:val="0"/>
              <w:numPr>
                <w:ilvl w:val="0"/>
                <w:numId w:val="34"/>
              </w:numPr>
              <w:autoSpaceDE w:val="0"/>
              <w:autoSpaceDN w:val="0"/>
              <w:adjustRightInd w:val="0"/>
              <w:rPr>
                <w:b/>
                <w:bCs/>
                <w:spacing w:val="-5"/>
                <w:sz w:val="22"/>
                <w:szCs w:val="22"/>
              </w:rPr>
            </w:pPr>
            <w:r w:rsidRPr="00507115">
              <w:rPr>
                <w:b/>
                <w:bCs/>
                <w:spacing w:val="-5"/>
                <w:sz w:val="22"/>
                <w:szCs w:val="22"/>
              </w:rPr>
              <w:t>Technology</w:t>
            </w:r>
          </w:p>
        </w:tc>
        <w:tc>
          <w:tcPr>
            <w:tcW w:w="3780" w:type="dxa"/>
          </w:tcPr>
          <w:p w:rsidR="00507115" w:rsidRPr="00507115" w:rsidRDefault="00507115" w:rsidP="00795A27">
            <w:pPr>
              <w:widowControl w:val="0"/>
              <w:autoSpaceDE w:val="0"/>
              <w:autoSpaceDN w:val="0"/>
              <w:adjustRightInd w:val="0"/>
              <w:jc w:val="center"/>
              <w:rPr>
                <w:b/>
                <w:iCs/>
                <w:sz w:val="22"/>
                <w:szCs w:val="22"/>
              </w:rPr>
            </w:pPr>
            <w:r>
              <w:rPr>
                <w:b/>
                <w:iCs/>
                <w:sz w:val="22"/>
                <w:szCs w:val="22"/>
              </w:rPr>
              <w:t>Response</w:t>
            </w:r>
          </w:p>
        </w:tc>
      </w:tr>
      <w:tr w:rsidR="00507115" w:rsidRPr="000E167F" w:rsidTr="00507115">
        <w:tc>
          <w:tcPr>
            <w:tcW w:w="4950" w:type="dxa"/>
          </w:tcPr>
          <w:p w:rsidR="00BA0AA4" w:rsidRDefault="00507115" w:rsidP="00EB3503">
            <w:pPr>
              <w:pStyle w:val="ListParagraph"/>
              <w:widowControl w:val="0"/>
              <w:numPr>
                <w:ilvl w:val="0"/>
                <w:numId w:val="76"/>
              </w:numPr>
              <w:autoSpaceDE w:val="0"/>
              <w:autoSpaceDN w:val="0"/>
              <w:adjustRightInd w:val="0"/>
              <w:ind w:left="342" w:hanging="342"/>
              <w:jc w:val="both"/>
              <w:rPr>
                <w:spacing w:val="-4"/>
                <w:sz w:val="22"/>
                <w:szCs w:val="22"/>
              </w:rPr>
            </w:pPr>
            <w:r w:rsidRPr="00507115">
              <w:rPr>
                <w:spacing w:val="-4"/>
                <w:sz w:val="22"/>
                <w:szCs w:val="22"/>
              </w:rPr>
              <w:t>List and describe all of the equipment types, software with version number, hardware, and personnel involved in payment processing. Include mail extraction and processing, balancing, exception processing and bank deposit reconciliation and preparation for each lockbox proposed. How long have you been using this technology?</w:t>
            </w:r>
          </w:p>
        </w:tc>
        <w:tc>
          <w:tcPr>
            <w:tcW w:w="3780" w:type="dxa"/>
          </w:tcPr>
          <w:p w:rsidR="00507115" w:rsidRPr="000E167F" w:rsidRDefault="00507115" w:rsidP="00795A27">
            <w:pPr>
              <w:widowControl w:val="0"/>
              <w:autoSpaceDE w:val="0"/>
              <w:autoSpaceDN w:val="0"/>
              <w:adjustRightInd w:val="0"/>
              <w:rPr>
                <w:rFonts w:ascii="Arial" w:hAnsi="Arial" w:cs="Arial"/>
                <w:spacing w:val="-3"/>
                <w:sz w:val="20"/>
                <w:szCs w:val="20"/>
              </w:rPr>
            </w:pPr>
          </w:p>
        </w:tc>
      </w:tr>
      <w:tr w:rsidR="00507115" w:rsidRPr="000E167F" w:rsidTr="00507115">
        <w:tc>
          <w:tcPr>
            <w:tcW w:w="4950" w:type="dxa"/>
          </w:tcPr>
          <w:p w:rsidR="00BA0AA4" w:rsidRDefault="00563870" w:rsidP="00EB3503">
            <w:pPr>
              <w:pStyle w:val="ListParagraph"/>
              <w:widowControl w:val="0"/>
              <w:numPr>
                <w:ilvl w:val="0"/>
                <w:numId w:val="76"/>
              </w:numPr>
              <w:autoSpaceDE w:val="0"/>
              <w:autoSpaceDN w:val="0"/>
              <w:adjustRightInd w:val="0"/>
              <w:ind w:left="342" w:hanging="342"/>
              <w:jc w:val="both"/>
              <w:rPr>
                <w:spacing w:val="-4"/>
                <w:sz w:val="22"/>
                <w:szCs w:val="22"/>
              </w:rPr>
            </w:pPr>
            <w:r w:rsidRPr="00563870">
              <w:rPr>
                <w:spacing w:val="-4"/>
                <w:sz w:val="22"/>
                <w:szCs w:val="22"/>
              </w:rPr>
              <w:t>Specify your lockbox equipment service hours. Is coverage on-site or on-call?</w:t>
            </w:r>
          </w:p>
        </w:tc>
        <w:tc>
          <w:tcPr>
            <w:tcW w:w="3780" w:type="dxa"/>
          </w:tcPr>
          <w:p w:rsidR="00507115" w:rsidRPr="000E167F" w:rsidRDefault="00507115" w:rsidP="00795A27">
            <w:pPr>
              <w:widowControl w:val="0"/>
              <w:autoSpaceDE w:val="0"/>
              <w:autoSpaceDN w:val="0"/>
              <w:adjustRightInd w:val="0"/>
              <w:rPr>
                <w:rFonts w:ascii="Arial" w:hAnsi="Arial" w:cs="Arial"/>
                <w:spacing w:val="-2"/>
                <w:sz w:val="20"/>
                <w:szCs w:val="20"/>
              </w:rPr>
            </w:pPr>
          </w:p>
        </w:tc>
      </w:tr>
      <w:tr w:rsidR="00507115" w:rsidRPr="000E167F" w:rsidTr="00507115">
        <w:tc>
          <w:tcPr>
            <w:tcW w:w="4950" w:type="dxa"/>
          </w:tcPr>
          <w:p w:rsidR="00BA0AA4" w:rsidRDefault="00563870" w:rsidP="00EB3503">
            <w:pPr>
              <w:pStyle w:val="ListParagraph"/>
              <w:widowControl w:val="0"/>
              <w:numPr>
                <w:ilvl w:val="0"/>
                <w:numId w:val="76"/>
              </w:numPr>
              <w:autoSpaceDE w:val="0"/>
              <w:autoSpaceDN w:val="0"/>
              <w:adjustRightInd w:val="0"/>
              <w:ind w:left="342" w:hanging="342"/>
              <w:jc w:val="both"/>
              <w:rPr>
                <w:spacing w:val="-4"/>
                <w:sz w:val="22"/>
                <w:szCs w:val="22"/>
              </w:rPr>
            </w:pPr>
            <w:r w:rsidRPr="00563870">
              <w:rPr>
                <w:spacing w:val="-4"/>
                <w:sz w:val="22"/>
                <w:szCs w:val="22"/>
              </w:rPr>
              <w:t>Can you provide daily images of all checks and remittance advices? If so, in what formats (e.g., online, PC bank software, CD-ROM).</w:t>
            </w:r>
          </w:p>
        </w:tc>
        <w:tc>
          <w:tcPr>
            <w:tcW w:w="3780" w:type="dxa"/>
          </w:tcPr>
          <w:p w:rsidR="00507115" w:rsidRPr="000E167F" w:rsidRDefault="00507115" w:rsidP="00795A27">
            <w:pPr>
              <w:widowControl w:val="0"/>
              <w:autoSpaceDE w:val="0"/>
              <w:autoSpaceDN w:val="0"/>
              <w:adjustRightInd w:val="0"/>
              <w:rPr>
                <w:rFonts w:ascii="Arial" w:hAnsi="Arial" w:cs="Arial"/>
                <w:spacing w:val="-2"/>
                <w:sz w:val="20"/>
                <w:szCs w:val="20"/>
              </w:rPr>
            </w:pPr>
          </w:p>
        </w:tc>
      </w:tr>
      <w:tr w:rsidR="00507115" w:rsidRPr="000E167F" w:rsidTr="00507115">
        <w:tc>
          <w:tcPr>
            <w:tcW w:w="4950" w:type="dxa"/>
          </w:tcPr>
          <w:p w:rsidR="00BA0AA4" w:rsidRDefault="00563870" w:rsidP="00EB3503">
            <w:pPr>
              <w:pStyle w:val="ListParagraph"/>
              <w:widowControl w:val="0"/>
              <w:numPr>
                <w:ilvl w:val="0"/>
                <w:numId w:val="76"/>
              </w:numPr>
              <w:autoSpaceDE w:val="0"/>
              <w:autoSpaceDN w:val="0"/>
              <w:adjustRightInd w:val="0"/>
              <w:ind w:left="342" w:hanging="342"/>
              <w:jc w:val="both"/>
              <w:rPr>
                <w:spacing w:val="-4"/>
                <w:sz w:val="22"/>
                <w:szCs w:val="22"/>
              </w:rPr>
            </w:pPr>
            <w:r w:rsidRPr="00563870">
              <w:rPr>
                <w:spacing w:val="-4"/>
                <w:sz w:val="22"/>
                <w:szCs w:val="22"/>
              </w:rPr>
              <w:t>Do you provide image data output to any of your existing customer base at any of the sites proposed? If so, what type of output? Who are the customers and how long have they been receiving it?</w:t>
            </w:r>
          </w:p>
        </w:tc>
        <w:tc>
          <w:tcPr>
            <w:tcW w:w="3780" w:type="dxa"/>
          </w:tcPr>
          <w:p w:rsidR="00507115" w:rsidRPr="000E167F" w:rsidRDefault="00507115" w:rsidP="00795A27">
            <w:pPr>
              <w:widowControl w:val="0"/>
              <w:autoSpaceDE w:val="0"/>
              <w:autoSpaceDN w:val="0"/>
              <w:adjustRightInd w:val="0"/>
              <w:rPr>
                <w:rFonts w:ascii="Arial" w:hAnsi="Arial" w:cs="Arial"/>
                <w:spacing w:val="-2"/>
                <w:sz w:val="20"/>
                <w:szCs w:val="20"/>
              </w:rPr>
            </w:pPr>
          </w:p>
        </w:tc>
      </w:tr>
      <w:tr w:rsidR="00507115" w:rsidRPr="000E167F" w:rsidTr="00507115">
        <w:tc>
          <w:tcPr>
            <w:tcW w:w="4950" w:type="dxa"/>
          </w:tcPr>
          <w:p w:rsidR="00BA0AA4" w:rsidRDefault="00563870" w:rsidP="00EB3503">
            <w:pPr>
              <w:pStyle w:val="ListParagraph"/>
              <w:widowControl w:val="0"/>
              <w:numPr>
                <w:ilvl w:val="0"/>
                <w:numId w:val="76"/>
              </w:numPr>
              <w:autoSpaceDE w:val="0"/>
              <w:autoSpaceDN w:val="0"/>
              <w:adjustRightInd w:val="0"/>
              <w:ind w:left="342" w:hanging="342"/>
              <w:jc w:val="both"/>
              <w:rPr>
                <w:spacing w:val="-4"/>
                <w:sz w:val="22"/>
                <w:szCs w:val="22"/>
              </w:rPr>
            </w:pPr>
            <w:r w:rsidRPr="00563870">
              <w:rPr>
                <w:spacing w:val="-4"/>
                <w:sz w:val="22"/>
                <w:szCs w:val="22"/>
              </w:rPr>
              <w:t>Describe how you make changes to the customer’s lockbox application. Do you rely on internal or external resources for programming?</w:t>
            </w:r>
          </w:p>
        </w:tc>
        <w:tc>
          <w:tcPr>
            <w:tcW w:w="3780" w:type="dxa"/>
          </w:tcPr>
          <w:p w:rsidR="00507115" w:rsidRPr="000E167F" w:rsidRDefault="00507115" w:rsidP="00795A27">
            <w:pPr>
              <w:widowControl w:val="0"/>
              <w:autoSpaceDE w:val="0"/>
              <w:autoSpaceDN w:val="0"/>
              <w:adjustRightInd w:val="0"/>
              <w:rPr>
                <w:rFonts w:ascii="Arial" w:hAnsi="Arial" w:cs="Arial"/>
                <w:spacing w:val="-4"/>
                <w:sz w:val="20"/>
                <w:szCs w:val="20"/>
              </w:rPr>
            </w:pPr>
          </w:p>
        </w:tc>
      </w:tr>
      <w:tr w:rsidR="00507115" w:rsidRPr="000E167F" w:rsidTr="00507115">
        <w:tc>
          <w:tcPr>
            <w:tcW w:w="4950" w:type="dxa"/>
          </w:tcPr>
          <w:p w:rsidR="00BA0AA4" w:rsidRDefault="00563870" w:rsidP="00EB3503">
            <w:pPr>
              <w:pStyle w:val="ListParagraph"/>
              <w:widowControl w:val="0"/>
              <w:numPr>
                <w:ilvl w:val="0"/>
                <w:numId w:val="76"/>
              </w:numPr>
              <w:autoSpaceDE w:val="0"/>
              <w:autoSpaceDN w:val="0"/>
              <w:adjustRightInd w:val="0"/>
              <w:ind w:left="342" w:hanging="342"/>
              <w:jc w:val="both"/>
              <w:rPr>
                <w:spacing w:val="-4"/>
                <w:sz w:val="22"/>
                <w:szCs w:val="22"/>
              </w:rPr>
            </w:pPr>
            <w:r w:rsidRPr="00563870">
              <w:rPr>
                <w:spacing w:val="-4"/>
                <w:sz w:val="22"/>
                <w:szCs w:val="22"/>
              </w:rPr>
              <w:t>How do you scan for change of address or customer notations on the front and/or back of the OCR return document? If using automated methods, describe technology used and how the system handles these items after detection. If done manually, describe procedures in place for staff to detect and process these items.</w:t>
            </w:r>
          </w:p>
        </w:tc>
        <w:tc>
          <w:tcPr>
            <w:tcW w:w="3780" w:type="dxa"/>
          </w:tcPr>
          <w:p w:rsidR="00507115" w:rsidRPr="000E167F" w:rsidRDefault="00507115" w:rsidP="00795A27">
            <w:pPr>
              <w:widowControl w:val="0"/>
              <w:autoSpaceDE w:val="0"/>
              <w:autoSpaceDN w:val="0"/>
              <w:adjustRightInd w:val="0"/>
              <w:rPr>
                <w:rFonts w:ascii="Arial" w:hAnsi="Arial" w:cs="Arial"/>
                <w:spacing w:val="-3"/>
                <w:sz w:val="20"/>
                <w:szCs w:val="20"/>
              </w:rPr>
            </w:pPr>
          </w:p>
        </w:tc>
      </w:tr>
      <w:tr w:rsidR="00507115" w:rsidRPr="000E167F" w:rsidTr="00507115">
        <w:tc>
          <w:tcPr>
            <w:tcW w:w="4950" w:type="dxa"/>
          </w:tcPr>
          <w:p w:rsidR="00BA0AA4" w:rsidRDefault="00563870" w:rsidP="00EB3503">
            <w:pPr>
              <w:pStyle w:val="ListParagraph"/>
              <w:widowControl w:val="0"/>
              <w:numPr>
                <w:ilvl w:val="0"/>
                <w:numId w:val="76"/>
              </w:numPr>
              <w:autoSpaceDE w:val="0"/>
              <w:autoSpaceDN w:val="0"/>
              <w:adjustRightInd w:val="0"/>
              <w:ind w:left="342" w:hanging="342"/>
              <w:jc w:val="both"/>
              <w:rPr>
                <w:spacing w:val="-4"/>
                <w:sz w:val="22"/>
                <w:szCs w:val="22"/>
              </w:rPr>
            </w:pPr>
            <w:r w:rsidRPr="00563870">
              <w:rPr>
                <w:spacing w:val="-4"/>
                <w:sz w:val="22"/>
                <w:szCs w:val="22"/>
              </w:rPr>
              <w:t>Describe the archive facilities available to retrieve payment information. If Internet access is available, describe the security that protects customer information. What encryption methods are utilized to protect this data?</w:t>
            </w:r>
          </w:p>
        </w:tc>
        <w:tc>
          <w:tcPr>
            <w:tcW w:w="3780" w:type="dxa"/>
          </w:tcPr>
          <w:p w:rsidR="00507115" w:rsidRPr="000E167F" w:rsidRDefault="00507115" w:rsidP="00795A27">
            <w:pPr>
              <w:widowControl w:val="0"/>
              <w:autoSpaceDE w:val="0"/>
              <w:autoSpaceDN w:val="0"/>
              <w:adjustRightInd w:val="0"/>
              <w:rPr>
                <w:rFonts w:ascii="Arial" w:hAnsi="Arial" w:cs="Arial"/>
                <w:spacing w:val="-2"/>
                <w:sz w:val="20"/>
                <w:szCs w:val="20"/>
              </w:rPr>
            </w:pPr>
          </w:p>
        </w:tc>
      </w:tr>
      <w:tr w:rsidR="00507115" w:rsidRPr="000E167F" w:rsidTr="00507115">
        <w:tc>
          <w:tcPr>
            <w:tcW w:w="4950" w:type="dxa"/>
          </w:tcPr>
          <w:p w:rsidR="00BA0AA4" w:rsidRDefault="00563870" w:rsidP="00EB3503">
            <w:pPr>
              <w:pStyle w:val="ListParagraph"/>
              <w:widowControl w:val="0"/>
              <w:numPr>
                <w:ilvl w:val="0"/>
                <w:numId w:val="76"/>
              </w:numPr>
              <w:autoSpaceDE w:val="0"/>
              <w:autoSpaceDN w:val="0"/>
              <w:adjustRightInd w:val="0"/>
              <w:ind w:left="342" w:hanging="342"/>
              <w:jc w:val="both"/>
              <w:rPr>
                <w:spacing w:val="-4"/>
                <w:sz w:val="22"/>
                <w:szCs w:val="22"/>
              </w:rPr>
            </w:pPr>
            <w:r w:rsidRPr="00563870">
              <w:rPr>
                <w:spacing w:val="-4"/>
                <w:sz w:val="22"/>
                <w:szCs w:val="22"/>
              </w:rPr>
              <w:t xml:space="preserve">How long is archive information available? </w:t>
            </w:r>
          </w:p>
        </w:tc>
        <w:tc>
          <w:tcPr>
            <w:tcW w:w="3780" w:type="dxa"/>
          </w:tcPr>
          <w:p w:rsidR="00507115" w:rsidRPr="000E167F" w:rsidRDefault="00507115" w:rsidP="00795A27">
            <w:pPr>
              <w:widowControl w:val="0"/>
              <w:autoSpaceDE w:val="0"/>
              <w:autoSpaceDN w:val="0"/>
              <w:adjustRightInd w:val="0"/>
              <w:rPr>
                <w:rFonts w:ascii="Arial" w:hAnsi="Arial" w:cs="Arial"/>
                <w:spacing w:val="-3"/>
                <w:sz w:val="20"/>
                <w:szCs w:val="20"/>
              </w:rPr>
            </w:pPr>
          </w:p>
        </w:tc>
      </w:tr>
    </w:tbl>
    <w:p w:rsidR="00507115" w:rsidRDefault="00507115" w:rsidP="00795A27">
      <w:pPr>
        <w:pStyle w:val="ListParagraph"/>
        <w:ind w:left="1200"/>
        <w:jc w:val="both"/>
        <w:rPr>
          <w:b/>
        </w:rPr>
      </w:pPr>
    </w:p>
    <w:tbl>
      <w:tblPr>
        <w:tblStyle w:val="TableGrid"/>
        <w:tblW w:w="0" w:type="auto"/>
        <w:tblInd w:w="1548" w:type="dxa"/>
        <w:tblLook w:val="04A0"/>
      </w:tblPr>
      <w:tblGrid>
        <w:gridCol w:w="4950"/>
        <w:gridCol w:w="3780"/>
      </w:tblGrid>
      <w:tr w:rsidR="006411F3" w:rsidRPr="006411F3" w:rsidTr="006411F3">
        <w:tc>
          <w:tcPr>
            <w:tcW w:w="4950" w:type="dxa"/>
          </w:tcPr>
          <w:p w:rsidR="006411F3" w:rsidRPr="006411F3" w:rsidRDefault="006411F3" w:rsidP="00EB3503">
            <w:pPr>
              <w:pStyle w:val="ListParagraph"/>
              <w:widowControl w:val="0"/>
              <w:numPr>
                <w:ilvl w:val="0"/>
                <w:numId w:val="34"/>
              </w:numPr>
              <w:autoSpaceDE w:val="0"/>
              <w:autoSpaceDN w:val="0"/>
              <w:adjustRightInd w:val="0"/>
              <w:rPr>
                <w:b/>
                <w:bCs/>
                <w:spacing w:val="-5"/>
                <w:sz w:val="22"/>
                <w:szCs w:val="22"/>
              </w:rPr>
            </w:pPr>
            <w:r w:rsidRPr="006411F3">
              <w:rPr>
                <w:b/>
                <w:bCs/>
                <w:spacing w:val="-5"/>
                <w:sz w:val="22"/>
                <w:szCs w:val="22"/>
              </w:rPr>
              <w:t>Disaster Recovery</w:t>
            </w:r>
          </w:p>
        </w:tc>
        <w:tc>
          <w:tcPr>
            <w:tcW w:w="3780" w:type="dxa"/>
          </w:tcPr>
          <w:p w:rsidR="006411F3" w:rsidRPr="006411F3" w:rsidRDefault="006411F3" w:rsidP="00795A27">
            <w:pPr>
              <w:pStyle w:val="ListParagraph"/>
              <w:widowControl w:val="0"/>
              <w:autoSpaceDE w:val="0"/>
              <w:autoSpaceDN w:val="0"/>
              <w:adjustRightInd w:val="0"/>
              <w:ind w:left="360"/>
              <w:jc w:val="center"/>
              <w:rPr>
                <w:b/>
                <w:bCs/>
                <w:spacing w:val="-5"/>
                <w:sz w:val="22"/>
                <w:szCs w:val="22"/>
              </w:rPr>
            </w:pPr>
            <w:r>
              <w:rPr>
                <w:b/>
                <w:bCs/>
                <w:spacing w:val="-5"/>
                <w:sz w:val="22"/>
                <w:szCs w:val="22"/>
              </w:rPr>
              <w:t>Response</w:t>
            </w:r>
          </w:p>
        </w:tc>
      </w:tr>
      <w:tr w:rsidR="006411F3" w:rsidRPr="00EE0009" w:rsidTr="006411F3">
        <w:tc>
          <w:tcPr>
            <w:tcW w:w="4950" w:type="dxa"/>
          </w:tcPr>
          <w:p w:rsidR="00BA0AA4" w:rsidRDefault="006411F3" w:rsidP="00EB3503">
            <w:pPr>
              <w:pStyle w:val="ListParagraph"/>
              <w:widowControl w:val="0"/>
              <w:numPr>
                <w:ilvl w:val="0"/>
                <w:numId w:val="77"/>
              </w:numPr>
              <w:autoSpaceDE w:val="0"/>
              <w:autoSpaceDN w:val="0"/>
              <w:adjustRightInd w:val="0"/>
              <w:ind w:left="342" w:hanging="342"/>
              <w:jc w:val="both"/>
              <w:rPr>
                <w:spacing w:val="-4"/>
                <w:sz w:val="22"/>
                <w:szCs w:val="22"/>
              </w:rPr>
            </w:pPr>
            <w:r w:rsidRPr="006411F3">
              <w:rPr>
                <w:spacing w:val="-4"/>
                <w:sz w:val="22"/>
                <w:szCs w:val="22"/>
              </w:rPr>
              <w:t>Describe the procedures established for disaster recovery.</w:t>
            </w:r>
          </w:p>
        </w:tc>
        <w:tc>
          <w:tcPr>
            <w:tcW w:w="3780" w:type="dxa"/>
          </w:tcPr>
          <w:p w:rsidR="006411F3" w:rsidRPr="00EE0009" w:rsidRDefault="006411F3" w:rsidP="00795A27">
            <w:pPr>
              <w:widowControl w:val="0"/>
              <w:autoSpaceDE w:val="0"/>
              <w:autoSpaceDN w:val="0"/>
              <w:adjustRightInd w:val="0"/>
              <w:rPr>
                <w:rFonts w:ascii="Arial" w:hAnsi="Arial" w:cs="Arial"/>
                <w:spacing w:val="-3"/>
                <w:sz w:val="20"/>
                <w:szCs w:val="20"/>
              </w:rPr>
            </w:pPr>
          </w:p>
        </w:tc>
      </w:tr>
      <w:tr w:rsidR="006411F3" w:rsidRPr="00EE0009" w:rsidTr="006411F3">
        <w:tc>
          <w:tcPr>
            <w:tcW w:w="4950" w:type="dxa"/>
          </w:tcPr>
          <w:p w:rsidR="00BA0AA4" w:rsidRDefault="00563870" w:rsidP="00EB3503">
            <w:pPr>
              <w:pStyle w:val="ListParagraph"/>
              <w:widowControl w:val="0"/>
              <w:numPr>
                <w:ilvl w:val="0"/>
                <w:numId w:val="77"/>
              </w:numPr>
              <w:autoSpaceDE w:val="0"/>
              <w:autoSpaceDN w:val="0"/>
              <w:adjustRightInd w:val="0"/>
              <w:ind w:left="342" w:hanging="342"/>
              <w:jc w:val="both"/>
              <w:rPr>
                <w:spacing w:val="-4"/>
                <w:sz w:val="22"/>
                <w:szCs w:val="22"/>
              </w:rPr>
            </w:pPr>
            <w:r w:rsidRPr="00563870">
              <w:rPr>
                <w:spacing w:val="-4"/>
                <w:sz w:val="22"/>
                <w:szCs w:val="22"/>
              </w:rPr>
              <w:t>With whom do you contract? How many other customers do they have?</w:t>
            </w:r>
          </w:p>
        </w:tc>
        <w:tc>
          <w:tcPr>
            <w:tcW w:w="3780" w:type="dxa"/>
          </w:tcPr>
          <w:p w:rsidR="006411F3" w:rsidRPr="00EE0009" w:rsidRDefault="006411F3" w:rsidP="00795A27">
            <w:pPr>
              <w:widowControl w:val="0"/>
              <w:autoSpaceDE w:val="0"/>
              <w:autoSpaceDN w:val="0"/>
              <w:adjustRightInd w:val="0"/>
              <w:rPr>
                <w:rFonts w:ascii="Arial" w:hAnsi="Arial" w:cs="Arial"/>
                <w:spacing w:val="-3"/>
                <w:sz w:val="20"/>
                <w:szCs w:val="20"/>
              </w:rPr>
            </w:pPr>
          </w:p>
        </w:tc>
      </w:tr>
      <w:tr w:rsidR="006411F3" w:rsidRPr="00EE0009" w:rsidTr="006411F3">
        <w:tc>
          <w:tcPr>
            <w:tcW w:w="4950" w:type="dxa"/>
          </w:tcPr>
          <w:p w:rsidR="00BA0AA4" w:rsidRDefault="00563870" w:rsidP="00EB3503">
            <w:pPr>
              <w:pStyle w:val="ListParagraph"/>
              <w:widowControl w:val="0"/>
              <w:numPr>
                <w:ilvl w:val="0"/>
                <w:numId w:val="77"/>
              </w:numPr>
              <w:autoSpaceDE w:val="0"/>
              <w:autoSpaceDN w:val="0"/>
              <w:adjustRightInd w:val="0"/>
              <w:ind w:left="342" w:hanging="342"/>
              <w:jc w:val="both"/>
              <w:rPr>
                <w:spacing w:val="-4"/>
                <w:sz w:val="22"/>
                <w:szCs w:val="22"/>
              </w:rPr>
            </w:pPr>
            <w:r w:rsidRPr="00563870">
              <w:rPr>
                <w:spacing w:val="-4"/>
                <w:sz w:val="22"/>
                <w:szCs w:val="22"/>
              </w:rPr>
              <w:t>How often do you test disaster recovery procedures? When was the site last tested?</w:t>
            </w:r>
          </w:p>
        </w:tc>
        <w:tc>
          <w:tcPr>
            <w:tcW w:w="3780" w:type="dxa"/>
          </w:tcPr>
          <w:p w:rsidR="006411F3" w:rsidRPr="00EE0009" w:rsidRDefault="006411F3" w:rsidP="00795A27">
            <w:pPr>
              <w:widowControl w:val="0"/>
              <w:autoSpaceDE w:val="0"/>
              <w:autoSpaceDN w:val="0"/>
              <w:adjustRightInd w:val="0"/>
              <w:rPr>
                <w:rFonts w:ascii="Arial" w:hAnsi="Arial" w:cs="Arial"/>
                <w:spacing w:val="-3"/>
                <w:sz w:val="20"/>
                <w:szCs w:val="20"/>
              </w:rPr>
            </w:pPr>
          </w:p>
        </w:tc>
      </w:tr>
      <w:tr w:rsidR="006411F3" w:rsidRPr="00EE0009" w:rsidTr="006411F3">
        <w:tc>
          <w:tcPr>
            <w:tcW w:w="4950" w:type="dxa"/>
          </w:tcPr>
          <w:p w:rsidR="00BA0AA4" w:rsidRDefault="00563870" w:rsidP="00EB3503">
            <w:pPr>
              <w:pStyle w:val="ListParagraph"/>
              <w:widowControl w:val="0"/>
              <w:numPr>
                <w:ilvl w:val="0"/>
                <w:numId w:val="77"/>
              </w:numPr>
              <w:autoSpaceDE w:val="0"/>
              <w:autoSpaceDN w:val="0"/>
              <w:adjustRightInd w:val="0"/>
              <w:ind w:left="342" w:hanging="342"/>
              <w:jc w:val="both"/>
              <w:rPr>
                <w:spacing w:val="-4"/>
                <w:sz w:val="22"/>
                <w:szCs w:val="22"/>
              </w:rPr>
            </w:pPr>
            <w:r w:rsidRPr="00563870">
              <w:rPr>
                <w:spacing w:val="-4"/>
                <w:sz w:val="22"/>
                <w:szCs w:val="22"/>
              </w:rPr>
              <w:t>Have disaster recovery procedures ever been employed for a real disaster? If so, explain.</w:t>
            </w:r>
          </w:p>
        </w:tc>
        <w:tc>
          <w:tcPr>
            <w:tcW w:w="3780" w:type="dxa"/>
          </w:tcPr>
          <w:p w:rsidR="006411F3" w:rsidRPr="00EE0009" w:rsidRDefault="006411F3" w:rsidP="00795A27">
            <w:pPr>
              <w:widowControl w:val="0"/>
              <w:autoSpaceDE w:val="0"/>
              <w:autoSpaceDN w:val="0"/>
              <w:adjustRightInd w:val="0"/>
              <w:rPr>
                <w:rFonts w:ascii="Arial" w:hAnsi="Arial" w:cs="Arial"/>
                <w:sz w:val="20"/>
                <w:szCs w:val="20"/>
              </w:rPr>
            </w:pPr>
          </w:p>
        </w:tc>
      </w:tr>
      <w:tr w:rsidR="006411F3" w:rsidRPr="00EE0009" w:rsidTr="006411F3">
        <w:tc>
          <w:tcPr>
            <w:tcW w:w="4950" w:type="dxa"/>
          </w:tcPr>
          <w:p w:rsidR="00BA0AA4" w:rsidRDefault="00563870" w:rsidP="00EB3503">
            <w:pPr>
              <w:pStyle w:val="ListParagraph"/>
              <w:widowControl w:val="0"/>
              <w:numPr>
                <w:ilvl w:val="0"/>
                <w:numId w:val="77"/>
              </w:numPr>
              <w:autoSpaceDE w:val="0"/>
              <w:autoSpaceDN w:val="0"/>
              <w:adjustRightInd w:val="0"/>
              <w:ind w:left="342" w:hanging="342"/>
              <w:jc w:val="both"/>
              <w:rPr>
                <w:spacing w:val="-4"/>
                <w:sz w:val="22"/>
                <w:szCs w:val="22"/>
              </w:rPr>
            </w:pPr>
            <w:r w:rsidRPr="00563870">
              <w:rPr>
                <w:spacing w:val="-4"/>
                <w:sz w:val="22"/>
                <w:szCs w:val="22"/>
              </w:rPr>
              <w:t>How long does it take to activate the site? How long can you stay at the site?</w:t>
            </w:r>
          </w:p>
        </w:tc>
        <w:tc>
          <w:tcPr>
            <w:tcW w:w="3780" w:type="dxa"/>
          </w:tcPr>
          <w:p w:rsidR="006411F3" w:rsidRPr="00EE0009" w:rsidRDefault="006411F3" w:rsidP="00795A27">
            <w:pPr>
              <w:widowControl w:val="0"/>
              <w:autoSpaceDE w:val="0"/>
              <w:autoSpaceDN w:val="0"/>
              <w:adjustRightInd w:val="0"/>
              <w:rPr>
                <w:rFonts w:ascii="Arial" w:hAnsi="Arial" w:cs="Arial"/>
                <w:spacing w:val="-2"/>
                <w:sz w:val="20"/>
                <w:szCs w:val="20"/>
              </w:rPr>
            </w:pPr>
          </w:p>
        </w:tc>
      </w:tr>
      <w:tr w:rsidR="006411F3" w:rsidRPr="00EE0009" w:rsidTr="006411F3">
        <w:tc>
          <w:tcPr>
            <w:tcW w:w="4950" w:type="dxa"/>
          </w:tcPr>
          <w:p w:rsidR="00BA0AA4" w:rsidRDefault="00563870" w:rsidP="00EB3503">
            <w:pPr>
              <w:pStyle w:val="ListParagraph"/>
              <w:widowControl w:val="0"/>
              <w:numPr>
                <w:ilvl w:val="0"/>
                <w:numId w:val="77"/>
              </w:numPr>
              <w:autoSpaceDE w:val="0"/>
              <w:autoSpaceDN w:val="0"/>
              <w:adjustRightInd w:val="0"/>
              <w:ind w:left="342" w:hanging="342"/>
              <w:jc w:val="both"/>
              <w:rPr>
                <w:spacing w:val="-4"/>
                <w:sz w:val="22"/>
                <w:szCs w:val="22"/>
              </w:rPr>
            </w:pPr>
            <w:r w:rsidRPr="00563870">
              <w:rPr>
                <w:spacing w:val="-4"/>
                <w:sz w:val="22"/>
                <w:szCs w:val="22"/>
              </w:rPr>
              <w:t>What occurs when you exceed the capacity of the backup site?</w:t>
            </w:r>
          </w:p>
        </w:tc>
        <w:tc>
          <w:tcPr>
            <w:tcW w:w="3780" w:type="dxa"/>
          </w:tcPr>
          <w:p w:rsidR="006411F3" w:rsidRPr="00EE0009" w:rsidRDefault="006411F3" w:rsidP="00795A27">
            <w:pPr>
              <w:widowControl w:val="0"/>
              <w:autoSpaceDE w:val="0"/>
              <w:autoSpaceDN w:val="0"/>
              <w:adjustRightInd w:val="0"/>
              <w:rPr>
                <w:rFonts w:ascii="Arial" w:hAnsi="Arial" w:cs="Arial"/>
                <w:spacing w:val="-3"/>
                <w:sz w:val="20"/>
                <w:szCs w:val="20"/>
              </w:rPr>
            </w:pPr>
          </w:p>
        </w:tc>
      </w:tr>
      <w:tr w:rsidR="006411F3" w:rsidRPr="00EE0009" w:rsidTr="006411F3">
        <w:tc>
          <w:tcPr>
            <w:tcW w:w="4950" w:type="dxa"/>
          </w:tcPr>
          <w:p w:rsidR="00BA0AA4" w:rsidRDefault="00563870" w:rsidP="00EB3503">
            <w:pPr>
              <w:pStyle w:val="ListParagraph"/>
              <w:widowControl w:val="0"/>
              <w:numPr>
                <w:ilvl w:val="0"/>
                <w:numId w:val="77"/>
              </w:numPr>
              <w:autoSpaceDE w:val="0"/>
              <w:autoSpaceDN w:val="0"/>
              <w:adjustRightInd w:val="0"/>
              <w:ind w:left="342" w:hanging="342"/>
              <w:jc w:val="both"/>
              <w:rPr>
                <w:spacing w:val="-4"/>
                <w:sz w:val="22"/>
                <w:szCs w:val="22"/>
              </w:rPr>
            </w:pPr>
            <w:r w:rsidRPr="00563870">
              <w:rPr>
                <w:spacing w:val="-4"/>
                <w:sz w:val="22"/>
                <w:szCs w:val="22"/>
              </w:rPr>
              <w:t>What arrangements are made regarding service level agreements in the event of a disaster?</w:t>
            </w:r>
          </w:p>
        </w:tc>
        <w:tc>
          <w:tcPr>
            <w:tcW w:w="3780" w:type="dxa"/>
          </w:tcPr>
          <w:p w:rsidR="006411F3" w:rsidRPr="00EE0009" w:rsidRDefault="006411F3" w:rsidP="00795A27">
            <w:pPr>
              <w:widowControl w:val="0"/>
              <w:autoSpaceDE w:val="0"/>
              <w:autoSpaceDN w:val="0"/>
              <w:adjustRightInd w:val="0"/>
              <w:rPr>
                <w:rFonts w:ascii="Arial" w:hAnsi="Arial" w:cs="Arial"/>
                <w:spacing w:val="-3"/>
                <w:sz w:val="20"/>
                <w:szCs w:val="20"/>
              </w:rPr>
            </w:pPr>
          </w:p>
        </w:tc>
      </w:tr>
      <w:tr w:rsidR="006411F3" w:rsidRPr="00335258" w:rsidTr="006411F3">
        <w:tc>
          <w:tcPr>
            <w:tcW w:w="4950" w:type="dxa"/>
          </w:tcPr>
          <w:p w:rsidR="00BA0AA4" w:rsidRDefault="00563870" w:rsidP="00EB3503">
            <w:pPr>
              <w:pStyle w:val="ListParagraph"/>
              <w:widowControl w:val="0"/>
              <w:numPr>
                <w:ilvl w:val="0"/>
                <w:numId w:val="77"/>
              </w:numPr>
              <w:autoSpaceDE w:val="0"/>
              <w:autoSpaceDN w:val="0"/>
              <w:adjustRightInd w:val="0"/>
              <w:ind w:left="342" w:hanging="342"/>
              <w:jc w:val="both"/>
              <w:rPr>
                <w:spacing w:val="-4"/>
                <w:sz w:val="22"/>
                <w:szCs w:val="22"/>
              </w:rPr>
            </w:pPr>
            <w:r w:rsidRPr="00563870">
              <w:rPr>
                <w:spacing w:val="-4"/>
                <w:sz w:val="22"/>
                <w:szCs w:val="22"/>
              </w:rPr>
              <w:lastRenderedPageBreak/>
              <w:t>What agreements do you have with your equipment manufacturers for additional equipment should a disaster occur? Specify all areas of remittance processing, including mail extraction and image processing.</w:t>
            </w:r>
          </w:p>
        </w:tc>
        <w:tc>
          <w:tcPr>
            <w:tcW w:w="3780" w:type="dxa"/>
          </w:tcPr>
          <w:p w:rsidR="006411F3" w:rsidRPr="00335258" w:rsidRDefault="006411F3" w:rsidP="00795A27">
            <w:pPr>
              <w:widowControl w:val="0"/>
              <w:autoSpaceDE w:val="0"/>
              <w:autoSpaceDN w:val="0"/>
              <w:adjustRightInd w:val="0"/>
              <w:rPr>
                <w:rFonts w:ascii="Arial" w:hAnsi="Arial" w:cs="Arial"/>
                <w:spacing w:val="-3"/>
                <w:sz w:val="20"/>
                <w:szCs w:val="20"/>
              </w:rPr>
            </w:pPr>
          </w:p>
        </w:tc>
      </w:tr>
    </w:tbl>
    <w:p w:rsidR="00507115" w:rsidRPr="00335258" w:rsidRDefault="00507115" w:rsidP="00795A27">
      <w:pPr>
        <w:pStyle w:val="ListParagraph"/>
        <w:ind w:left="1200"/>
        <w:jc w:val="both"/>
      </w:pPr>
    </w:p>
    <w:tbl>
      <w:tblPr>
        <w:tblStyle w:val="TableGrid"/>
        <w:tblW w:w="0" w:type="auto"/>
        <w:tblInd w:w="1548" w:type="dxa"/>
        <w:tblLook w:val="04A0"/>
      </w:tblPr>
      <w:tblGrid>
        <w:gridCol w:w="4950"/>
        <w:gridCol w:w="3780"/>
      </w:tblGrid>
      <w:tr w:rsidR="00A0504D" w:rsidRPr="00A0504D" w:rsidTr="00A0504D">
        <w:tc>
          <w:tcPr>
            <w:tcW w:w="4950" w:type="dxa"/>
          </w:tcPr>
          <w:p w:rsidR="00A0504D" w:rsidRPr="00A0504D" w:rsidRDefault="00A0504D" w:rsidP="00EB3503">
            <w:pPr>
              <w:pStyle w:val="ListParagraph"/>
              <w:widowControl w:val="0"/>
              <w:numPr>
                <w:ilvl w:val="0"/>
                <w:numId w:val="34"/>
              </w:numPr>
              <w:autoSpaceDE w:val="0"/>
              <w:autoSpaceDN w:val="0"/>
              <w:adjustRightInd w:val="0"/>
              <w:rPr>
                <w:b/>
                <w:bCs/>
                <w:spacing w:val="-5"/>
                <w:sz w:val="22"/>
                <w:szCs w:val="22"/>
              </w:rPr>
            </w:pPr>
            <w:r w:rsidRPr="00A0504D">
              <w:rPr>
                <w:b/>
                <w:bCs/>
                <w:spacing w:val="-5"/>
                <w:sz w:val="22"/>
                <w:szCs w:val="22"/>
              </w:rPr>
              <w:t>Imaging Service</w:t>
            </w:r>
          </w:p>
        </w:tc>
        <w:tc>
          <w:tcPr>
            <w:tcW w:w="3780" w:type="dxa"/>
          </w:tcPr>
          <w:p w:rsidR="00A0504D" w:rsidRPr="00A0504D" w:rsidRDefault="00A0504D" w:rsidP="00795A27">
            <w:pPr>
              <w:pStyle w:val="ListParagraph"/>
              <w:widowControl w:val="0"/>
              <w:autoSpaceDE w:val="0"/>
              <w:autoSpaceDN w:val="0"/>
              <w:adjustRightInd w:val="0"/>
              <w:ind w:left="360"/>
              <w:jc w:val="center"/>
              <w:rPr>
                <w:b/>
                <w:bCs/>
                <w:spacing w:val="-5"/>
                <w:sz w:val="22"/>
                <w:szCs w:val="22"/>
              </w:rPr>
            </w:pPr>
            <w:r>
              <w:rPr>
                <w:b/>
                <w:bCs/>
                <w:spacing w:val="-5"/>
                <w:sz w:val="22"/>
                <w:szCs w:val="22"/>
              </w:rPr>
              <w:t>Response</w:t>
            </w:r>
          </w:p>
        </w:tc>
      </w:tr>
      <w:tr w:rsidR="00645388" w:rsidRPr="00EB3503" w:rsidTr="00A0504D">
        <w:tc>
          <w:tcPr>
            <w:tcW w:w="4950" w:type="dxa"/>
          </w:tcPr>
          <w:p w:rsidR="00BA0AA4" w:rsidRPr="009D11A0" w:rsidRDefault="00563870" w:rsidP="00EB3503">
            <w:pPr>
              <w:pStyle w:val="ListParagraph"/>
              <w:widowControl w:val="0"/>
              <w:numPr>
                <w:ilvl w:val="0"/>
                <w:numId w:val="78"/>
              </w:numPr>
              <w:autoSpaceDE w:val="0"/>
              <w:autoSpaceDN w:val="0"/>
              <w:adjustRightInd w:val="0"/>
              <w:ind w:left="342" w:hanging="342"/>
              <w:jc w:val="both"/>
              <w:rPr>
                <w:spacing w:val="-4"/>
                <w:sz w:val="22"/>
                <w:szCs w:val="22"/>
              </w:rPr>
            </w:pPr>
            <w:r w:rsidRPr="009D11A0">
              <w:rPr>
                <w:spacing w:val="-4"/>
                <w:sz w:val="22"/>
                <w:szCs w:val="22"/>
              </w:rPr>
              <w:t>Specify what imaging services are available:</w:t>
            </w:r>
          </w:p>
        </w:tc>
        <w:tc>
          <w:tcPr>
            <w:tcW w:w="3780" w:type="dxa"/>
          </w:tcPr>
          <w:p w:rsidR="00645388" w:rsidRPr="00EB3503" w:rsidRDefault="00645388" w:rsidP="00EB3503">
            <w:pPr>
              <w:widowControl w:val="0"/>
              <w:autoSpaceDE w:val="0"/>
              <w:autoSpaceDN w:val="0"/>
              <w:adjustRightInd w:val="0"/>
              <w:jc w:val="both"/>
              <w:rPr>
                <w:spacing w:val="-4"/>
                <w:sz w:val="22"/>
                <w:szCs w:val="22"/>
              </w:rPr>
            </w:pPr>
          </w:p>
        </w:tc>
      </w:tr>
      <w:tr w:rsidR="00A0504D" w:rsidRPr="009D11A0" w:rsidTr="00A0504D">
        <w:tc>
          <w:tcPr>
            <w:tcW w:w="4950" w:type="dxa"/>
          </w:tcPr>
          <w:p w:rsidR="00BA0AA4" w:rsidRDefault="00A0504D" w:rsidP="00EB3503">
            <w:pPr>
              <w:pStyle w:val="ListParagraph"/>
              <w:widowControl w:val="0"/>
              <w:numPr>
                <w:ilvl w:val="2"/>
                <w:numId w:val="36"/>
              </w:numPr>
              <w:autoSpaceDE w:val="0"/>
              <w:autoSpaceDN w:val="0"/>
              <w:adjustRightInd w:val="0"/>
              <w:ind w:left="522" w:hanging="180"/>
              <w:rPr>
                <w:spacing w:val="-4"/>
                <w:sz w:val="22"/>
                <w:szCs w:val="22"/>
              </w:rPr>
            </w:pPr>
            <w:r w:rsidRPr="00A0504D">
              <w:rPr>
                <w:spacing w:val="-4"/>
                <w:sz w:val="22"/>
                <w:szCs w:val="22"/>
              </w:rPr>
              <w:t>Checks Only</w:t>
            </w:r>
          </w:p>
        </w:tc>
        <w:tc>
          <w:tcPr>
            <w:tcW w:w="3780" w:type="dxa"/>
          </w:tcPr>
          <w:p w:rsidR="00A0504D" w:rsidRPr="009D11A0" w:rsidRDefault="00A0504D" w:rsidP="00795A27">
            <w:pPr>
              <w:widowControl w:val="0"/>
              <w:autoSpaceDE w:val="0"/>
              <w:autoSpaceDN w:val="0"/>
              <w:adjustRightInd w:val="0"/>
              <w:rPr>
                <w:spacing w:val="-4"/>
                <w:sz w:val="22"/>
                <w:szCs w:val="22"/>
              </w:rPr>
            </w:pPr>
          </w:p>
        </w:tc>
      </w:tr>
      <w:tr w:rsidR="00A0504D" w:rsidRPr="00EE0009" w:rsidTr="00A0504D">
        <w:tc>
          <w:tcPr>
            <w:tcW w:w="4950" w:type="dxa"/>
          </w:tcPr>
          <w:p w:rsidR="00A0504D" w:rsidRPr="00A0504D" w:rsidRDefault="00A0504D" w:rsidP="00EB3503">
            <w:pPr>
              <w:pStyle w:val="ListParagraph"/>
              <w:widowControl w:val="0"/>
              <w:numPr>
                <w:ilvl w:val="2"/>
                <w:numId w:val="36"/>
              </w:numPr>
              <w:autoSpaceDE w:val="0"/>
              <w:autoSpaceDN w:val="0"/>
              <w:adjustRightInd w:val="0"/>
              <w:ind w:left="522" w:hanging="180"/>
              <w:rPr>
                <w:spacing w:val="-4"/>
                <w:sz w:val="22"/>
                <w:szCs w:val="22"/>
              </w:rPr>
            </w:pPr>
            <w:r w:rsidRPr="00A0504D">
              <w:rPr>
                <w:spacing w:val="-4"/>
                <w:sz w:val="22"/>
                <w:szCs w:val="22"/>
              </w:rPr>
              <w:t>Checks and Accompanying Remittance Documentation</w:t>
            </w:r>
          </w:p>
        </w:tc>
        <w:tc>
          <w:tcPr>
            <w:tcW w:w="3780" w:type="dxa"/>
          </w:tcPr>
          <w:p w:rsidR="00A0504D" w:rsidRPr="00EE0009" w:rsidRDefault="00A0504D" w:rsidP="00795A27">
            <w:pPr>
              <w:widowControl w:val="0"/>
              <w:autoSpaceDE w:val="0"/>
              <w:autoSpaceDN w:val="0"/>
              <w:adjustRightInd w:val="0"/>
              <w:rPr>
                <w:rFonts w:ascii="Arial" w:hAnsi="Arial" w:cs="Arial"/>
                <w:spacing w:val="-6"/>
                <w:sz w:val="20"/>
                <w:szCs w:val="20"/>
              </w:rPr>
            </w:pPr>
          </w:p>
        </w:tc>
      </w:tr>
      <w:tr w:rsidR="00A0504D" w:rsidRPr="00EE0009" w:rsidTr="00A0504D">
        <w:tc>
          <w:tcPr>
            <w:tcW w:w="4950" w:type="dxa"/>
          </w:tcPr>
          <w:p w:rsidR="00A0504D" w:rsidRPr="00A0504D" w:rsidRDefault="00A0504D" w:rsidP="00EB3503">
            <w:pPr>
              <w:pStyle w:val="ListParagraph"/>
              <w:widowControl w:val="0"/>
              <w:numPr>
                <w:ilvl w:val="2"/>
                <w:numId w:val="36"/>
              </w:numPr>
              <w:autoSpaceDE w:val="0"/>
              <w:autoSpaceDN w:val="0"/>
              <w:adjustRightInd w:val="0"/>
              <w:ind w:left="522" w:hanging="180"/>
              <w:rPr>
                <w:spacing w:val="-4"/>
                <w:sz w:val="22"/>
                <w:szCs w:val="22"/>
              </w:rPr>
            </w:pPr>
            <w:r w:rsidRPr="00A0504D">
              <w:rPr>
                <w:spacing w:val="-4"/>
                <w:sz w:val="22"/>
                <w:szCs w:val="22"/>
              </w:rPr>
              <w:t>Envelopes</w:t>
            </w:r>
          </w:p>
        </w:tc>
        <w:tc>
          <w:tcPr>
            <w:tcW w:w="3780" w:type="dxa"/>
          </w:tcPr>
          <w:p w:rsidR="00A0504D" w:rsidRPr="00EE0009" w:rsidRDefault="00A0504D" w:rsidP="00795A27">
            <w:pPr>
              <w:widowControl w:val="0"/>
              <w:autoSpaceDE w:val="0"/>
              <w:autoSpaceDN w:val="0"/>
              <w:adjustRightInd w:val="0"/>
              <w:rPr>
                <w:rFonts w:ascii="Arial" w:hAnsi="Arial" w:cs="Arial"/>
                <w:spacing w:val="-8"/>
                <w:sz w:val="20"/>
                <w:szCs w:val="20"/>
              </w:rPr>
            </w:pPr>
          </w:p>
        </w:tc>
      </w:tr>
      <w:tr w:rsidR="00A0504D" w:rsidRPr="00EE0009" w:rsidTr="00A0504D">
        <w:tc>
          <w:tcPr>
            <w:tcW w:w="4950" w:type="dxa"/>
          </w:tcPr>
          <w:p w:rsidR="00A0504D" w:rsidRPr="00A0504D" w:rsidRDefault="00A0504D" w:rsidP="00EB3503">
            <w:pPr>
              <w:pStyle w:val="ListParagraph"/>
              <w:widowControl w:val="0"/>
              <w:numPr>
                <w:ilvl w:val="2"/>
                <w:numId w:val="36"/>
              </w:numPr>
              <w:autoSpaceDE w:val="0"/>
              <w:autoSpaceDN w:val="0"/>
              <w:adjustRightInd w:val="0"/>
              <w:ind w:left="522" w:hanging="180"/>
              <w:rPr>
                <w:spacing w:val="-4"/>
                <w:sz w:val="22"/>
                <w:szCs w:val="22"/>
              </w:rPr>
            </w:pPr>
            <w:r w:rsidRPr="00A0504D">
              <w:rPr>
                <w:spacing w:val="-4"/>
                <w:sz w:val="22"/>
                <w:szCs w:val="22"/>
              </w:rPr>
              <w:t>Other (please describe)</w:t>
            </w:r>
          </w:p>
        </w:tc>
        <w:tc>
          <w:tcPr>
            <w:tcW w:w="3780" w:type="dxa"/>
          </w:tcPr>
          <w:p w:rsidR="00A0504D" w:rsidRPr="00EE0009" w:rsidRDefault="00A0504D" w:rsidP="00795A27">
            <w:pPr>
              <w:widowControl w:val="0"/>
              <w:autoSpaceDE w:val="0"/>
              <w:autoSpaceDN w:val="0"/>
              <w:adjustRightInd w:val="0"/>
              <w:rPr>
                <w:rFonts w:ascii="Arial" w:hAnsi="Arial" w:cs="Arial"/>
                <w:spacing w:val="-5"/>
                <w:sz w:val="20"/>
                <w:szCs w:val="20"/>
              </w:rPr>
            </w:pPr>
          </w:p>
        </w:tc>
      </w:tr>
      <w:tr w:rsidR="00A0504D" w:rsidRPr="00EE0009" w:rsidTr="00A0504D">
        <w:tc>
          <w:tcPr>
            <w:tcW w:w="4950" w:type="dxa"/>
          </w:tcPr>
          <w:p w:rsidR="00BA0AA4" w:rsidRDefault="00563870" w:rsidP="00EB3503">
            <w:pPr>
              <w:pStyle w:val="ListParagraph"/>
              <w:widowControl w:val="0"/>
              <w:numPr>
                <w:ilvl w:val="0"/>
                <w:numId w:val="78"/>
              </w:numPr>
              <w:autoSpaceDE w:val="0"/>
              <w:autoSpaceDN w:val="0"/>
              <w:adjustRightInd w:val="0"/>
              <w:ind w:left="342" w:hanging="342"/>
              <w:jc w:val="both"/>
              <w:rPr>
                <w:spacing w:val="-4"/>
                <w:sz w:val="22"/>
                <w:szCs w:val="22"/>
              </w:rPr>
            </w:pPr>
            <w:r w:rsidRPr="00563870">
              <w:rPr>
                <w:spacing w:val="-4"/>
                <w:sz w:val="22"/>
                <w:szCs w:val="22"/>
              </w:rPr>
              <w:t>What provision is made for permanent storage of images?</w:t>
            </w:r>
          </w:p>
        </w:tc>
        <w:tc>
          <w:tcPr>
            <w:tcW w:w="3780" w:type="dxa"/>
          </w:tcPr>
          <w:p w:rsidR="00A0504D" w:rsidRPr="00EE0009" w:rsidRDefault="00A0504D" w:rsidP="00795A27">
            <w:pPr>
              <w:widowControl w:val="0"/>
              <w:autoSpaceDE w:val="0"/>
              <w:autoSpaceDN w:val="0"/>
              <w:adjustRightInd w:val="0"/>
              <w:rPr>
                <w:rFonts w:ascii="Arial" w:hAnsi="Arial" w:cs="Arial"/>
                <w:spacing w:val="-4"/>
                <w:sz w:val="20"/>
                <w:szCs w:val="20"/>
              </w:rPr>
            </w:pPr>
          </w:p>
        </w:tc>
      </w:tr>
      <w:tr w:rsidR="00A0504D" w:rsidRPr="00EE0009" w:rsidTr="00A0504D">
        <w:tc>
          <w:tcPr>
            <w:tcW w:w="4950" w:type="dxa"/>
          </w:tcPr>
          <w:p w:rsidR="00A0504D" w:rsidRPr="00A0504D" w:rsidRDefault="00A0504D" w:rsidP="00EB3503">
            <w:pPr>
              <w:pStyle w:val="ListParagraph"/>
              <w:widowControl w:val="0"/>
              <w:numPr>
                <w:ilvl w:val="2"/>
                <w:numId w:val="36"/>
              </w:numPr>
              <w:autoSpaceDE w:val="0"/>
              <w:autoSpaceDN w:val="0"/>
              <w:adjustRightInd w:val="0"/>
              <w:ind w:left="522" w:hanging="180"/>
              <w:rPr>
                <w:spacing w:val="-4"/>
                <w:sz w:val="22"/>
                <w:szCs w:val="22"/>
              </w:rPr>
            </w:pPr>
            <w:r w:rsidRPr="00A0504D">
              <w:rPr>
                <w:spacing w:val="-4"/>
                <w:sz w:val="22"/>
                <w:szCs w:val="22"/>
              </w:rPr>
              <w:t>Archive</w:t>
            </w:r>
          </w:p>
        </w:tc>
        <w:tc>
          <w:tcPr>
            <w:tcW w:w="3780" w:type="dxa"/>
          </w:tcPr>
          <w:p w:rsidR="00A0504D" w:rsidRPr="00EE0009" w:rsidRDefault="00A0504D" w:rsidP="00795A27">
            <w:pPr>
              <w:widowControl w:val="0"/>
              <w:autoSpaceDE w:val="0"/>
              <w:autoSpaceDN w:val="0"/>
              <w:adjustRightInd w:val="0"/>
              <w:rPr>
                <w:rFonts w:ascii="Arial" w:hAnsi="Arial" w:cs="Arial"/>
                <w:spacing w:val="-4"/>
                <w:sz w:val="20"/>
                <w:szCs w:val="20"/>
              </w:rPr>
            </w:pPr>
          </w:p>
        </w:tc>
      </w:tr>
      <w:tr w:rsidR="00A0504D" w:rsidRPr="00EE0009" w:rsidTr="00A0504D">
        <w:tc>
          <w:tcPr>
            <w:tcW w:w="4950" w:type="dxa"/>
          </w:tcPr>
          <w:p w:rsidR="00A0504D" w:rsidRPr="00A0504D" w:rsidRDefault="00A0504D" w:rsidP="00EB3503">
            <w:pPr>
              <w:pStyle w:val="ListParagraph"/>
              <w:widowControl w:val="0"/>
              <w:numPr>
                <w:ilvl w:val="2"/>
                <w:numId w:val="36"/>
              </w:numPr>
              <w:autoSpaceDE w:val="0"/>
              <w:autoSpaceDN w:val="0"/>
              <w:adjustRightInd w:val="0"/>
              <w:ind w:left="522" w:hanging="180"/>
              <w:rPr>
                <w:spacing w:val="-4"/>
                <w:sz w:val="22"/>
                <w:szCs w:val="22"/>
              </w:rPr>
            </w:pPr>
            <w:r w:rsidRPr="00A0504D">
              <w:rPr>
                <w:spacing w:val="-4"/>
                <w:sz w:val="22"/>
                <w:szCs w:val="22"/>
              </w:rPr>
              <w:t>CD-ROM</w:t>
            </w:r>
          </w:p>
        </w:tc>
        <w:tc>
          <w:tcPr>
            <w:tcW w:w="3780" w:type="dxa"/>
          </w:tcPr>
          <w:p w:rsidR="00A0504D" w:rsidRPr="00EE0009" w:rsidRDefault="00A0504D" w:rsidP="00795A27">
            <w:pPr>
              <w:widowControl w:val="0"/>
              <w:autoSpaceDE w:val="0"/>
              <w:autoSpaceDN w:val="0"/>
              <w:adjustRightInd w:val="0"/>
              <w:rPr>
                <w:rFonts w:ascii="Arial" w:hAnsi="Arial" w:cs="Arial"/>
                <w:spacing w:val="-20"/>
                <w:sz w:val="20"/>
                <w:szCs w:val="20"/>
              </w:rPr>
            </w:pPr>
          </w:p>
        </w:tc>
      </w:tr>
      <w:tr w:rsidR="00A0504D" w:rsidRPr="00EE0009" w:rsidTr="00A0504D">
        <w:tc>
          <w:tcPr>
            <w:tcW w:w="4950" w:type="dxa"/>
          </w:tcPr>
          <w:p w:rsidR="00A0504D" w:rsidRPr="00A0504D" w:rsidRDefault="00A0504D" w:rsidP="00EB3503">
            <w:pPr>
              <w:pStyle w:val="ListParagraph"/>
              <w:widowControl w:val="0"/>
              <w:numPr>
                <w:ilvl w:val="2"/>
                <w:numId w:val="36"/>
              </w:numPr>
              <w:autoSpaceDE w:val="0"/>
              <w:autoSpaceDN w:val="0"/>
              <w:adjustRightInd w:val="0"/>
              <w:ind w:left="522" w:hanging="180"/>
              <w:rPr>
                <w:spacing w:val="-4"/>
                <w:sz w:val="22"/>
                <w:szCs w:val="22"/>
              </w:rPr>
            </w:pPr>
            <w:r w:rsidRPr="00A0504D">
              <w:rPr>
                <w:spacing w:val="-4"/>
                <w:sz w:val="22"/>
                <w:szCs w:val="22"/>
              </w:rPr>
              <w:t>Image Transmission</w:t>
            </w:r>
          </w:p>
        </w:tc>
        <w:tc>
          <w:tcPr>
            <w:tcW w:w="3780" w:type="dxa"/>
          </w:tcPr>
          <w:p w:rsidR="00A0504D" w:rsidRPr="00EE0009" w:rsidRDefault="00A0504D" w:rsidP="00795A27">
            <w:pPr>
              <w:widowControl w:val="0"/>
              <w:autoSpaceDE w:val="0"/>
              <w:autoSpaceDN w:val="0"/>
              <w:adjustRightInd w:val="0"/>
              <w:rPr>
                <w:rFonts w:ascii="Arial" w:hAnsi="Arial" w:cs="Arial"/>
                <w:spacing w:val="-8"/>
                <w:sz w:val="20"/>
                <w:szCs w:val="20"/>
              </w:rPr>
            </w:pPr>
          </w:p>
        </w:tc>
      </w:tr>
      <w:tr w:rsidR="00A0504D" w:rsidRPr="00EE0009" w:rsidTr="00A0504D">
        <w:tc>
          <w:tcPr>
            <w:tcW w:w="4950" w:type="dxa"/>
          </w:tcPr>
          <w:p w:rsidR="00A0504D" w:rsidRPr="00A0504D" w:rsidRDefault="00A0504D" w:rsidP="00EB3503">
            <w:pPr>
              <w:pStyle w:val="ListParagraph"/>
              <w:widowControl w:val="0"/>
              <w:numPr>
                <w:ilvl w:val="2"/>
                <w:numId w:val="36"/>
              </w:numPr>
              <w:autoSpaceDE w:val="0"/>
              <w:autoSpaceDN w:val="0"/>
              <w:adjustRightInd w:val="0"/>
              <w:ind w:left="522" w:hanging="180"/>
              <w:rPr>
                <w:spacing w:val="-4"/>
                <w:sz w:val="22"/>
                <w:szCs w:val="22"/>
              </w:rPr>
            </w:pPr>
            <w:r w:rsidRPr="00A0504D">
              <w:rPr>
                <w:spacing w:val="-4"/>
                <w:sz w:val="22"/>
                <w:szCs w:val="22"/>
              </w:rPr>
              <w:t>Internet</w:t>
            </w:r>
          </w:p>
        </w:tc>
        <w:tc>
          <w:tcPr>
            <w:tcW w:w="3780" w:type="dxa"/>
          </w:tcPr>
          <w:p w:rsidR="00A0504D" w:rsidRPr="00EE0009" w:rsidRDefault="00A0504D" w:rsidP="00795A27">
            <w:pPr>
              <w:widowControl w:val="0"/>
              <w:autoSpaceDE w:val="0"/>
              <w:autoSpaceDN w:val="0"/>
              <w:adjustRightInd w:val="0"/>
              <w:rPr>
                <w:rFonts w:ascii="Arial" w:hAnsi="Arial" w:cs="Arial"/>
                <w:spacing w:val="-8"/>
                <w:sz w:val="20"/>
                <w:szCs w:val="20"/>
              </w:rPr>
            </w:pPr>
          </w:p>
        </w:tc>
      </w:tr>
      <w:tr w:rsidR="00A0504D" w:rsidRPr="00EE0009" w:rsidTr="00A0504D">
        <w:tc>
          <w:tcPr>
            <w:tcW w:w="4950" w:type="dxa"/>
          </w:tcPr>
          <w:p w:rsidR="00A0504D" w:rsidRPr="00A0504D" w:rsidRDefault="00A0504D" w:rsidP="00EB3503">
            <w:pPr>
              <w:pStyle w:val="ListParagraph"/>
              <w:widowControl w:val="0"/>
              <w:numPr>
                <w:ilvl w:val="2"/>
                <w:numId w:val="36"/>
              </w:numPr>
              <w:autoSpaceDE w:val="0"/>
              <w:autoSpaceDN w:val="0"/>
              <w:adjustRightInd w:val="0"/>
              <w:ind w:left="522" w:hanging="180"/>
              <w:rPr>
                <w:spacing w:val="-4"/>
                <w:sz w:val="22"/>
                <w:szCs w:val="22"/>
              </w:rPr>
            </w:pPr>
            <w:r w:rsidRPr="00A0504D">
              <w:rPr>
                <w:spacing w:val="-4"/>
                <w:sz w:val="22"/>
                <w:szCs w:val="22"/>
              </w:rPr>
              <w:t>Other</w:t>
            </w:r>
          </w:p>
        </w:tc>
        <w:tc>
          <w:tcPr>
            <w:tcW w:w="3780" w:type="dxa"/>
          </w:tcPr>
          <w:p w:rsidR="00A0504D" w:rsidRPr="00EE0009" w:rsidRDefault="00A0504D" w:rsidP="00795A27">
            <w:pPr>
              <w:widowControl w:val="0"/>
              <w:autoSpaceDE w:val="0"/>
              <w:autoSpaceDN w:val="0"/>
              <w:adjustRightInd w:val="0"/>
              <w:rPr>
                <w:rFonts w:ascii="Arial" w:hAnsi="Arial" w:cs="Arial"/>
                <w:sz w:val="20"/>
                <w:szCs w:val="20"/>
              </w:rPr>
            </w:pPr>
          </w:p>
        </w:tc>
      </w:tr>
      <w:tr w:rsidR="00A0504D" w:rsidRPr="00EE0009" w:rsidTr="00A0504D">
        <w:tc>
          <w:tcPr>
            <w:tcW w:w="4950" w:type="dxa"/>
          </w:tcPr>
          <w:p w:rsidR="00BA0AA4" w:rsidRDefault="00563870" w:rsidP="00EB3503">
            <w:pPr>
              <w:pStyle w:val="ListParagraph"/>
              <w:widowControl w:val="0"/>
              <w:numPr>
                <w:ilvl w:val="0"/>
                <w:numId w:val="78"/>
              </w:numPr>
              <w:autoSpaceDE w:val="0"/>
              <w:autoSpaceDN w:val="0"/>
              <w:adjustRightInd w:val="0"/>
              <w:ind w:left="342" w:hanging="342"/>
              <w:jc w:val="both"/>
              <w:rPr>
                <w:spacing w:val="-4"/>
                <w:sz w:val="22"/>
                <w:szCs w:val="22"/>
              </w:rPr>
            </w:pPr>
            <w:r w:rsidRPr="00563870">
              <w:rPr>
                <w:spacing w:val="-4"/>
                <w:sz w:val="22"/>
                <w:szCs w:val="22"/>
              </w:rPr>
              <w:t xml:space="preserve">How soon after the images are captured are they available for viewing and by what methods? </w:t>
            </w:r>
          </w:p>
        </w:tc>
        <w:tc>
          <w:tcPr>
            <w:tcW w:w="3780" w:type="dxa"/>
          </w:tcPr>
          <w:p w:rsidR="00A0504D" w:rsidRPr="00EE0009" w:rsidRDefault="00A0504D" w:rsidP="00795A27">
            <w:pPr>
              <w:widowControl w:val="0"/>
              <w:autoSpaceDE w:val="0"/>
              <w:autoSpaceDN w:val="0"/>
              <w:adjustRightInd w:val="0"/>
              <w:rPr>
                <w:rFonts w:ascii="Arial" w:hAnsi="Arial" w:cs="Arial"/>
                <w:spacing w:val="-3"/>
                <w:sz w:val="20"/>
                <w:szCs w:val="20"/>
              </w:rPr>
            </w:pPr>
          </w:p>
        </w:tc>
      </w:tr>
      <w:tr w:rsidR="00A0504D" w:rsidRPr="00EE0009" w:rsidTr="00A0504D">
        <w:tc>
          <w:tcPr>
            <w:tcW w:w="4950" w:type="dxa"/>
          </w:tcPr>
          <w:p w:rsidR="00A0504D" w:rsidRPr="00A0504D" w:rsidRDefault="00A0504D" w:rsidP="00EB3503">
            <w:pPr>
              <w:pStyle w:val="ListParagraph"/>
              <w:widowControl w:val="0"/>
              <w:numPr>
                <w:ilvl w:val="2"/>
                <w:numId w:val="36"/>
              </w:numPr>
              <w:autoSpaceDE w:val="0"/>
              <w:autoSpaceDN w:val="0"/>
              <w:adjustRightInd w:val="0"/>
              <w:ind w:left="522" w:hanging="180"/>
              <w:rPr>
                <w:spacing w:val="-4"/>
                <w:sz w:val="22"/>
                <w:szCs w:val="22"/>
              </w:rPr>
            </w:pPr>
            <w:r w:rsidRPr="00A0504D">
              <w:rPr>
                <w:spacing w:val="-4"/>
                <w:sz w:val="22"/>
                <w:szCs w:val="22"/>
              </w:rPr>
              <w:t>Internet</w:t>
            </w:r>
          </w:p>
        </w:tc>
        <w:tc>
          <w:tcPr>
            <w:tcW w:w="3780" w:type="dxa"/>
          </w:tcPr>
          <w:p w:rsidR="00A0504D" w:rsidRPr="00EE0009" w:rsidRDefault="00A0504D" w:rsidP="00795A27">
            <w:pPr>
              <w:widowControl w:val="0"/>
              <w:autoSpaceDE w:val="0"/>
              <w:autoSpaceDN w:val="0"/>
              <w:adjustRightInd w:val="0"/>
              <w:rPr>
                <w:rFonts w:ascii="Arial" w:hAnsi="Arial" w:cs="Arial"/>
                <w:spacing w:val="-8"/>
                <w:sz w:val="20"/>
                <w:szCs w:val="20"/>
              </w:rPr>
            </w:pPr>
          </w:p>
        </w:tc>
      </w:tr>
      <w:tr w:rsidR="00A0504D" w:rsidRPr="00EE0009" w:rsidTr="00A0504D">
        <w:tc>
          <w:tcPr>
            <w:tcW w:w="4950" w:type="dxa"/>
          </w:tcPr>
          <w:p w:rsidR="00A0504D" w:rsidRPr="00A0504D" w:rsidRDefault="00A0504D" w:rsidP="00EB3503">
            <w:pPr>
              <w:pStyle w:val="ListParagraph"/>
              <w:widowControl w:val="0"/>
              <w:numPr>
                <w:ilvl w:val="2"/>
                <w:numId w:val="36"/>
              </w:numPr>
              <w:autoSpaceDE w:val="0"/>
              <w:autoSpaceDN w:val="0"/>
              <w:adjustRightInd w:val="0"/>
              <w:ind w:left="522" w:hanging="180"/>
              <w:rPr>
                <w:spacing w:val="-4"/>
                <w:sz w:val="22"/>
                <w:szCs w:val="22"/>
              </w:rPr>
            </w:pPr>
            <w:r w:rsidRPr="00A0504D">
              <w:rPr>
                <w:spacing w:val="-4"/>
                <w:sz w:val="22"/>
                <w:szCs w:val="22"/>
              </w:rPr>
              <w:t>Proprietary Software</w:t>
            </w:r>
          </w:p>
        </w:tc>
        <w:tc>
          <w:tcPr>
            <w:tcW w:w="3780" w:type="dxa"/>
          </w:tcPr>
          <w:p w:rsidR="00A0504D" w:rsidRPr="00EE0009" w:rsidRDefault="00A0504D" w:rsidP="00795A27">
            <w:pPr>
              <w:widowControl w:val="0"/>
              <w:autoSpaceDE w:val="0"/>
              <w:autoSpaceDN w:val="0"/>
              <w:adjustRightInd w:val="0"/>
              <w:rPr>
                <w:rFonts w:ascii="Arial" w:hAnsi="Arial" w:cs="Arial"/>
                <w:spacing w:val="-5"/>
                <w:sz w:val="20"/>
                <w:szCs w:val="20"/>
              </w:rPr>
            </w:pPr>
          </w:p>
        </w:tc>
      </w:tr>
      <w:tr w:rsidR="00A0504D" w:rsidRPr="00EE0009" w:rsidTr="00A0504D">
        <w:tc>
          <w:tcPr>
            <w:tcW w:w="4950" w:type="dxa"/>
          </w:tcPr>
          <w:p w:rsidR="00A0504D" w:rsidRPr="00A0504D" w:rsidRDefault="00A0504D" w:rsidP="00EB3503">
            <w:pPr>
              <w:pStyle w:val="ListParagraph"/>
              <w:widowControl w:val="0"/>
              <w:numPr>
                <w:ilvl w:val="2"/>
                <w:numId w:val="36"/>
              </w:numPr>
              <w:autoSpaceDE w:val="0"/>
              <w:autoSpaceDN w:val="0"/>
              <w:adjustRightInd w:val="0"/>
              <w:ind w:left="522" w:hanging="180"/>
              <w:rPr>
                <w:spacing w:val="-4"/>
                <w:sz w:val="22"/>
                <w:szCs w:val="22"/>
              </w:rPr>
            </w:pPr>
            <w:r w:rsidRPr="00A0504D">
              <w:rPr>
                <w:spacing w:val="-4"/>
                <w:sz w:val="22"/>
                <w:szCs w:val="22"/>
              </w:rPr>
              <w:t>Other</w:t>
            </w:r>
          </w:p>
        </w:tc>
        <w:tc>
          <w:tcPr>
            <w:tcW w:w="3780" w:type="dxa"/>
          </w:tcPr>
          <w:p w:rsidR="00A0504D" w:rsidRPr="00EE0009" w:rsidRDefault="00A0504D" w:rsidP="00795A27">
            <w:pPr>
              <w:widowControl w:val="0"/>
              <w:autoSpaceDE w:val="0"/>
              <w:autoSpaceDN w:val="0"/>
              <w:adjustRightInd w:val="0"/>
              <w:rPr>
                <w:rFonts w:ascii="Arial" w:hAnsi="Arial" w:cs="Arial"/>
                <w:sz w:val="20"/>
                <w:szCs w:val="20"/>
              </w:rPr>
            </w:pPr>
          </w:p>
        </w:tc>
      </w:tr>
      <w:tr w:rsidR="00A0504D" w:rsidRPr="00EE0009" w:rsidTr="00A0504D">
        <w:tc>
          <w:tcPr>
            <w:tcW w:w="4950" w:type="dxa"/>
          </w:tcPr>
          <w:p w:rsidR="00BA0AA4" w:rsidRDefault="00563870" w:rsidP="00EB3503">
            <w:pPr>
              <w:pStyle w:val="ListParagraph"/>
              <w:widowControl w:val="0"/>
              <w:numPr>
                <w:ilvl w:val="0"/>
                <w:numId w:val="78"/>
              </w:numPr>
              <w:autoSpaceDE w:val="0"/>
              <w:autoSpaceDN w:val="0"/>
              <w:adjustRightInd w:val="0"/>
              <w:ind w:left="342" w:hanging="342"/>
              <w:jc w:val="both"/>
              <w:rPr>
                <w:spacing w:val="-4"/>
                <w:sz w:val="22"/>
                <w:szCs w:val="22"/>
              </w:rPr>
            </w:pPr>
            <w:r w:rsidRPr="00563870">
              <w:rPr>
                <w:spacing w:val="-4"/>
                <w:sz w:val="22"/>
                <w:szCs w:val="22"/>
              </w:rPr>
              <w:t>For what period of time are images available online? When agreed upon retention schedule has been met,</w:t>
            </w:r>
            <w:r w:rsidR="00C2228B">
              <w:rPr>
                <w:spacing w:val="-4"/>
                <w:sz w:val="22"/>
                <w:szCs w:val="22"/>
              </w:rPr>
              <w:t xml:space="preserve"> </w:t>
            </w:r>
            <w:r w:rsidRPr="00563870">
              <w:rPr>
                <w:spacing w:val="-4"/>
                <w:sz w:val="22"/>
                <w:szCs w:val="22"/>
              </w:rPr>
              <w:t>can vendor burn the images to a CD-ROM or other media for future customer service needs?</w:t>
            </w:r>
          </w:p>
        </w:tc>
        <w:tc>
          <w:tcPr>
            <w:tcW w:w="3780" w:type="dxa"/>
          </w:tcPr>
          <w:p w:rsidR="00A0504D" w:rsidRPr="00EE0009" w:rsidRDefault="00A0504D" w:rsidP="00795A27">
            <w:pPr>
              <w:widowControl w:val="0"/>
              <w:autoSpaceDE w:val="0"/>
              <w:autoSpaceDN w:val="0"/>
              <w:adjustRightInd w:val="0"/>
              <w:rPr>
                <w:rFonts w:ascii="Arial" w:hAnsi="Arial" w:cs="Arial"/>
                <w:spacing w:val="-1"/>
                <w:sz w:val="20"/>
                <w:szCs w:val="20"/>
              </w:rPr>
            </w:pPr>
          </w:p>
        </w:tc>
      </w:tr>
      <w:tr w:rsidR="00A0504D" w:rsidRPr="00EE0009" w:rsidTr="00A0504D">
        <w:tc>
          <w:tcPr>
            <w:tcW w:w="4950" w:type="dxa"/>
          </w:tcPr>
          <w:p w:rsidR="00BA0AA4" w:rsidRDefault="00563870" w:rsidP="00EB3503">
            <w:pPr>
              <w:pStyle w:val="ListParagraph"/>
              <w:widowControl w:val="0"/>
              <w:numPr>
                <w:ilvl w:val="0"/>
                <w:numId w:val="78"/>
              </w:numPr>
              <w:autoSpaceDE w:val="0"/>
              <w:autoSpaceDN w:val="0"/>
              <w:adjustRightInd w:val="0"/>
              <w:ind w:left="342" w:hanging="342"/>
              <w:jc w:val="both"/>
              <w:rPr>
                <w:spacing w:val="-4"/>
                <w:sz w:val="22"/>
                <w:szCs w:val="22"/>
              </w:rPr>
            </w:pPr>
            <w:r w:rsidRPr="00563870">
              <w:rPr>
                <w:spacing w:val="-4"/>
                <w:sz w:val="22"/>
                <w:szCs w:val="22"/>
              </w:rPr>
              <w:t>Are images captured during the normal process or must they be captured by re-passing the documentation?</w:t>
            </w:r>
          </w:p>
        </w:tc>
        <w:tc>
          <w:tcPr>
            <w:tcW w:w="3780" w:type="dxa"/>
          </w:tcPr>
          <w:p w:rsidR="00A0504D" w:rsidRPr="00EE0009" w:rsidRDefault="00A0504D" w:rsidP="00795A27">
            <w:pPr>
              <w:widowControl w:val="0"/>
              <w:autoSpaceDE w:val="0"/>
              <w:autoSpaceDN w:val="0"/>
              <w:adjustRightInd w:val="0"/>
              <w:rPr>
                <w:rFonts w:ascii="Arial" w:hAnsi="Arial" w:cs="Arial"/>
                <w:spacing w:val="-1"/>
                <w:sz w:val="20"/>
                <w:szCs w:val="20"/>
              </w:rPr>
            </w:pPr>
          </w:p>
        </w:tc>
      </w:tr>
      <w:tr w:rsidR="00A0504D" w:rsidRPr="00EE0009" w:rsidTr="00A0504D">
        <w:tc>
          <w:tcPr>
            <w:tcW w:w="4950" w:type="dxa"/>
          </w:tcPr>
          <w:p w:rsidR="00BA0AA4" w:rsidRDefault="00563870" w:rsidP="00EB3503">
            <w:pPr>
              <w:pStyle w:val="ListParagraph"/>
              <w:widowControl w:val="0"/>
              <w:numPr>
                <w:ilvl w:val="0"/>
                <w:numId w:val="78"/>
              </w:numPr>
              <w:autoSpaceDE w:val="0"/>
              <w:autoSpaceDN w:val="0"/>
              <w:adjustRightInd w:val="0"/>
              <w:ind w:left="342" w:hanging="342"/>
              <w:jc w:val="both"/>
              <w:rPr>
                <w:spacing w:val="-4"/>
                <w:sz w:val="22"/>
                <w:szCs w:val="22"/>
              </w:rPr>
            </w:pPr>
            <w:r w:rsidRPr="00563870">
              <w:rPr>
                <w:spacing w:val="-4"/>
                <w:sz w:val="22"/>
                <w:szCs w:val="22"/>
              </w:rPr>
              <w:t>If images can be accessed using the Internet, describe the recommended hardware and software.</w:t>
            </w:r>
          </w:p>
        </w:tc>
        <w:tc>
          <w:tcPr>
            <w:tcW w:w="3780" w:type="dxa"/>
          </w:tcPr>
          <w:p w:rsidR="00A0504D" w:rsidRPr="00EE0009" w:rsidRDefault="00A0504D" w:rsidP="00795A27">
            <w:pPr>
              <w:widowControl w:val="0"/>
              <w:autoSpaceDE w:val="0"/>
              <w:autoSpaceDN w:val="0"/>
              <w:adjustRightInd w:val="0"/>
              <w:rPr>
                <w:rFonts w:ascii="Arial" w:hAnsi="Arial" w:cs="Arial"/>
                <w:spacing w:val="-4"/>
                <w:sz w:val="20"/>
                <w:szCs w:val="20"/>
              </w:rPr>
            </w:pPr>
          </w:p>
        </w:tc>
      </w:tr>
      <w:tr w:rsidR="00A0504D" w:rsidRPr="00EE0009" w:rsidTr="00A0504D">
        <w:tc>
          <w:tcPr>
            <w:tcW w:w="4950" w:type="dxa"/>
          </w:tcPr>
          <w:p w:rsidR="00BA0AA4" w:rsidRDefault="00563870" w:rsidP="00EB3503">
            <w:pPr>
              <w:pStyle w:val="ListParagraph"/>
              <w:widowControl w:val="0"/>
              <w:numPr>
                <w:ilvl w:val="0"/>
                <w:numId w:val="78"/>
              </w:numPr>
              <w:autoSpaceDE w:val="0"/>
              <w:autoSpaceDN w:val="0"/>
              <w:adjustRightInd w:val="0"/>
              <w:ind w:left="342" w:hanging="342"/>
              <w:jc w:val="both"/>
              <w:rPr>
                <w:spacing w:val="-4"/>
                <w:sz w:val="22"/>
                <w:szCs w:val="22"/>
              </w:rPr>
            </w:pPr>
            <w:r w:rsidRPr="00563870">
              <w:rPr>
                <w:spacing w:val="-4"/>
                <w:sz w:val="22"/>
                <w:szCs w:val="22"/>
              </w:rPr>
              <w:t>Describe any changes to the company’s workflow or systems that may be necessary to maximize the benefits derived from implementing the proposed services.</w:t>
            </w:r>
          </w:p>
        </w:tc>
        <w:tc>
          <w:tcPr>
            <w:tcW w:w="3780" w:type="dxa"/>
          </w:tcPr>
          <w:p w:rsidR="00A0504D" w:rsidRPr="00EE0009" w:rsidRDefault="00A0504D" w:rsidP="00795A27">
            <w:pPr>
              <w:widowControl w:val="0"/>
              <w:autoSpaceDE w:val="0"/>
              <w:autoSpaceDN w:val="0"/>
              <w:adjustRightInd w:val="0"/>
              <w:rPr>
                <w:rFonts w:ascii="Arial" w:hAnsi="Arial" w:cs="Arial"/>
                <w:spacing w:val="-3"/>
                <w:sz w:val="20"/>
                <w:szCs w:val="20"/>
              </w:rPr>
            </w:pPr>
          </w:p>
        </w:tc>
      </w:tr>
    </w:tbl>
    <w:p w:rsidR="00507115" w:rsidRDefault="00507115" w:rsidP="00795A27">
      <w:pPr>
        <w:pStyle w:val="ListParagraph"/>
        <w:ind w:left="1200"/>
        <w:jc w:val="both"/>
        <w:rPr>
          <w:b/>
        </w:rPr>
      </w:pPr>
    </w:p>
    <w:p w:rsidR="00303A85" w:rsidRPr="00266030" w:rsidRDefault="00303A85" w:rsidP="00795A27">
      <w:pPr>
        <w:pStyle w:val="ListParagraph"/>
        <w:ind w:left="1200"/>
        <w:jc w:val="both"/>
      </w:pPr>
      <w:r w:rsidRPr="00266030">
        <w:tab/>
        <w:t>3.4.</w:t>
      </w:r>
      <w:r>
        <w:t>3</w:t>
      </w:r>
      <w:r w:rsidRPr="00266030">
        <w:tab/>
      </w:r>
      <w:r>
        <w:rPr>
          <w:u w:val="single"/>
        </w:rPr>
        <w:t>Reporting</w:t>
      </w:r>
    </w:p>
    <w:p w:rsidR="00303A85" w:rsidRDefault="00303A85" w:rsidP="00795A27">
      <w:pPr>
        <w:pStyle w:val="ListParagraph"/>
        <w:ind w:left="1200"/>
        <w:jc w:val="both"/>
        <w:rPr>
          <w:b/>
        </w:rPr>
      </w:pPr>
    </w:p>
    <w:tbl>
      <w:tblPr>
        <w:tblStyle w:val="TableGrid"/>
        <w:tblW w:w="0" w:type="auto"/>
        <w:tblInd w:w="1548" w:type="dxa"/>
        <w:tblLook w:val="04A0"/>
      </w:tblPr>
      <w:tblGrid>
        <w:gridCol w:w="4950"/>
        <w:gridCol w:w="3780"/>
      </w:tblGrid>
      <w:tr w:rsidR="00E553B7" w:rsidRPr="00EE0009" w:rsidTr="00E553B7">
        <w:tc>
          <w:tcPr>
            <w:tcW w:w="4950" w:type="dxa"/>
          </w:tcPr>
          <w:p w:rsidR="00E553B7" w:rsidRPr="00E553B7" w:rsidRDefault="00E553B7" w:rsidP="00EB3503">
            <w:pPr>
              <w:pStyle w:val="ListParagraph"/>
              <w:widowControl w:val="0"/>
              <w:numPr>
                <w:ilvl w:val="0"/>
                <w:numId w:val="35"/>
              </w:numPr>
              <w:autoSpaceDE w:val="0"/>
              <w:autoSpaceDN w:val="0"/>
              <w:adjustRightInd w:val="0"/>
              <w:rPr>
                <w:b/>
                <w:bCs/>
                <w:spacing w:val="-5"/>
                <w:sz w:val="22"/>
                <w:szCs w:val="22"/>
              </w:rPr>
            </w:pPr>
            <w:r w:rsidRPr="00E553B7">
              <w:rPr>
                <w:b/>
                <w:bCs/>
                <w:spacing w:val="-5"/>
                <w:sz w:val="22"/>
                <w:szCs w:val="22"/>
              </w:rPr>
              <w:t xml:space="preserve">Deposit and Balance Reporting </w:t>
            </w:r>
          </w:p>
        </w:tc>
        <w:tc>
          <w:tcPr>
            <w:tcW w:w="3780" w:type="dxa"/>
          </w:tcPr>
          <w:p w:rsidR="00E553B7" w:rsidRPr="00E553B7" w:rsidRDefault="00E553B7" w:rsidP="00795A27">
            <w:pPr>
              <w:widowControl w:val="0"/>
              <w:autoSpaceDE w:val="0"/>
              <w:autoSpaceDN w:val="0"/>
              <w:adjustRightInd w:val="0"/>
              <w:jc w:val="center"/>
              <w:rPr>
                <w:b/>
                <w:bCs/>
                <w:spacing w:val="-5"/>
                <w:sz w:val="22"/>
                <w:szCs w:val="22"/>
              </w:rPr>
            </w:pPr>
            <w:r>
              <w:rPr>
                <w:b/>
                <w:bCs/>
                <w:spacing w:val="-5"/>
                <w:sz w:val="22"/>
                <w:szCs w:val="22"/>
              </w:rPr>
              <w:t>Response</w:t>
            </w:r>
          </w:p>
        </w:tc>
      </w:tr>
      <w:tr w:rsidR="00E553B7" w:rsidRPr="00EE0009" w:rsidTr="00E553B7">
        <w:tc>
          <w:tcPr>
            <w:tcW w:w="4950" w:type="dxa"/>
          </w:tcPr>
          <w:p w:rsidR="00BA0AA4" w:rsidRDefault="00E553B7" w:rsidP="00EB3503">
            <w:pPr>
              <w:pStyle w:val="ListParagraph"/>
              <w:widowControl w:val="0"/>
              <w:numPr>
                <w:ilvl w:val="0"/>
                <w:numId w:val="79"/>
              </w:numPr>
              <w:autoSpaceDE w:val="0"/>
              <w:autoSpaceDN w:val="0"/>
              <w:adjustRightInd w:val="0"/>
              <w:ind w:left="342" w:hanging="342"/>
              <w:jc w:val="both"/>
              <w:rPr>
                <w:spacing w:val="-4"/>
                <w:sz w:val="22"/>
                <w:szCs w:val="22"/>
              </w:rPr>
            </w:pPr>
            <w:r w:rsidRPr="00E553B7">
              <w:rPr>
                <w:spacing w:val="-4"/>
                <w:sz w:val="22"/>
                <w:szCs w:val="22"/>
              </w:rPr>
              <w:t>Describe the different systems and methods by which you make deposit and balance reporting information available. Include abilities to report through systems operated by another bank or non-bank vendor and/or directly to our computer or treasury workstation. Do you have the capability to report lockbox deposits separately from the primary balance reporting system?</w:t>
            </w:r>
          </w:p>
        </w:tc>
        <w:tc>
          <w:tcPr>
            <w:tcW w:w="3780" w:type="dxa"/>
          </w:tcPr>
          <w:p w:rsidR="00E553B7" w:rsidRPr="00EE0009" w:rsidRDefault="00E553B7" w:rsidP="00795A27">
            <w:pPr>
              <w:widowControl w:val="0"/>
              <w:autoSpaceDE w:val="0"/>
              <w:autoSpaceDN w:val="0"/>
              <w:adjustRightInd w:val="0"/>
              <w:rPr>
                <w:rFonts w:ascii="Arial" w:hAnsi="Arial" w:cs="Arial"/>
                <w:spacing w:val="-3"/>
                <w:sz w:val="20"/>
                <w:szCs w:val="20"/>
              </w:rPr>
            </w:pPr>
          </w:p>
        </w:tc>
      </w:tr>
      <w:tr w:rsidR="00E553B7" w:rsidRPr="00EE0009" w:rsidTr="00E553B7">
        <w:tc>
          <w:tcPr>
            <w:tcW w:w="4950" w:type="dxa"/>
          </w:tcPr>
          <w:p w:rsidR="00BA0AA4" w:rsidRDefault="00E553B7" w:rsidP="00EB3503">
            <w:pPr>
              <w:pStyle w:val="ListParagraph"/>
              <w:widowControl w:val="0"/>
              <w:numPr>
                <w:ilvl w:val="0"/>
                <w:numId w:val="79"/>
              </w:numPr>
              <w:autoSpaceDE w:val="0"/>
              <w:autoSpaceDN w:val="0"/>
              <w:adjustRightInd w:val="0"/>
              <w:ind w:left="342" w:hanging="342"/>
              <w:jc w:val="both"/>
              <w:rPr>
                <w:spacing w:val="-4"/>
                <w:sz w:val="22"/>
                <w:szCs w:val="22"/>
              </w:rPr>
            </w:pPr>
            <w:r w:rsidRPr="00E553B7">
              <w:rPr>
                <w:spacing w:val="-4"/>
                <w:sz w:val="22"/>
                <w:szCs w:val="22"/>
              </w:rPr>
              <w:t xml:space="preserve">For a given day’s lockbox activity, at what time of day can you report the total amount that will be </w:t>
            </w:r>
            <w:r w:rsidRPr="00E553B7">
              <w:rPr>
                <w:spacing w:val="-4"/>
                <w:sz w:val="22"/>
                <w:szCs w:val="22"/>
              </w:rPr>
              <w:lastRenderedPageBreak/>
              <w:t>credited to our account? If multiple deposits are made during the day, do you report these deposits same day or is there a reporting cut-off during the day?</w:t>
            </w:r>
          </w:p>
        </w:tc>
        <w:tc>
          <w:tcPr>
            <w:tcW w:w="3780" w:type="dxa"/>
          </w:tcPr>
          <w:p w:rsidR="00E553B7" w:rsidRPr="00EE0009" w:rsidRDefault="00E553B7" w:rsidP="00795A27">
            <w:pPr>
              <w:widowControl w:val="0"/>
              <w:autoSpaceDE w:val="0"/>
              <w:autoSpaceDN w:val="0"/>
              <w:adjustRightInd w:val="0"/>
              <w:rPr>
                <w:rFonts w:ascii="Arial" w:hAnsi="Arial" w:cs="Arial"/>
                <w:spacing w:val="-2"/>
                <w:sz w:val="20"/>
                <w:szCs w:val="20"/>
              </w:rPr>
            </w:pPr>
          </w:p>
        </w:tc>
      </w:tr>
      <w:tr w:rsidR="00E553B7" w:rsidRPr="00EE0009" w:rsidTr="00E553B7">
        <w:tc>
          <w:tcPr>
            <w:tcW w:w="4950" w:type="dxa"/>
          </w:tcPr>
          <w:p w:rsidR="00BA0AA4" w:rsidRDefault="00E553B7" w:rsidP="00EB3503">
            <w:pPr>
              <w:pStyle w:val="ListParagraph"/>
              <w:widowControl w:val="0"/>
              <w:numPr>
                <w:ilvl w:val="0"/>
                <w:numId w:val="79"/>
              </w:numPr>
              <w:autoSpaceDE w:val="0"/>
              <w:autoSpaceDN w:val="0"/>
              <w:adjustRightInd w:val="0"/>
              <w:ind w:left="342" w:hanging="342"/>
              <w:jc w:val="both"/>
              <w:rPr>
                <w:spacing w:val="-4"/>
                <w:sz w:val="22"/>
                <w:szCs w:val="22"/>
              </w:rPr>
            </w:pPr>
            <w:r w:rsidRPr="00E553B7">
              <w:rPr>
                <w:spacing w:val="-4"/>
                <w:sz w:val="22"/>
                <w:szCs w:val="22"/>
              </w:rPr>
              <w:lastRenderedPageBreak/>
              <w:t>Does the customer’s deposit reporting deadline determine lockbox receipt processing cut-off for same-day ledger credit?</w:t>
            </w:r>
          </w:p>
        </w:tc>
        <w:tc>
          <w:tcPr>
            <w:tcW w:w="3780" w:type="dxa"/>
          </w:tcPr>
          <w:p w:rsidR="00E553B7" w:rsidRPr="00EE0009" w:rsidRDefault="00E553B7" w:rsidP="00795A27">
            <w:pPr>
              <w:widowControl w:val="0"/>
              <w:autoSpaceDE w:val="0"/>
              <w:autoSpaceDN w:val="0"/>
              <w:adjustRightInd w:val="0"/>
              <w:rPr>
                <w:rFonts w:ascii="Arial" w:hAnsi="Arial" w:cs="Arial"/>
                <w:spacing w:val="-4"/>
                <w:sz w:val="20"/>
                <w:szCs w:val="20"/>
              </w:rPr>
            </w:pPr>
          </w:p>
        </w:tc>
      </w:tr>
      <w:tr w:rsidR="00E553B7" w:rsidRPr="00EE0009" w:rsidTr="00E553B7">
        <w:tc>
          <w:tcPr>
            <w:tcW w:w="4950" w:type="dxa"/>
          </w:tcPr>
          <w:p w:rsidR="00BA0AA4" w:rsidRDefault="00E553B7" w:rsidP="00EB3503">
            <w:pPr>
              <w:pStyle w:val="ListParagraph"/>
              <w:widowControl w:val="0"/>
              <w:numPr>
                <w:ilvl w:val="0"/>
                <w:numId w:val="79"/>
              </w:numPr>
              <w:autoSpaceDE w:val="0"/>
              <w:autoSpaceDN w:val="0"/>
              <w:adjustRightInd w:val="0"/>
              <w:ind w:left="342" w:hanging="342"/>
              <w:jc w:val="both"/>
              <w:rPr>
                <w:spacing w:val="-4"/>
                <w:sz w:val="22"/>
                <w:szCs w:val="22"/>
              </w:rPr>
            </w:pPr>
            <w:r w:rsidRPr="00E553B7">
              <w:rPr>
                <w:spacing w:val="-4"/>
                <w:sz w:val="22"/>
                <w:szCs w:val="22"/>
              </w:rPr>
              <w:t>Do you have the capability to provide same-day float information for lockbox deposits? If so, at what time(s) is it available?</w:t>
            </w:r>
          </w:p>
        </w:tc>
        <w:tc>
          <w:tcPr>
            <w:tcW w:w="3780" w:type="dxa"/>
          </w:tcPr>
          <w:p w:rsidR="00E553B7" w:rsidRPr="00EE0009" w:rsidRDefault="00E553B7" w:rsidP="00795A27">
            <w:pPr>
              <w:widowControl w:val="0"/>
              <w:autoSpaceDE w:val="0"/>
              <w:autoSpaceDN w:val="0"/>
              <w:adjustRightInd w:val="0"/>
              <w:rPr>
                <w:rFonts w:ascii="Arial" w:hAnsi="Arial" w:cs="Arial"/>
                <w:spacing w:val="-4"/>
                <w:sz w:val="20"/>
                <w:szCs w:val="20"/>
              </w:rPr>
            </w:pPr>
          </w:p>
        </w:tc>
      </w:tr>
    </w:tbl>
    <w:p w:rsidR="00A0504D" w:rsidRDefault="00A0504D" w:rsidP="00795A27">
      <w:pPr>
        <w:pStyle w:val="ListParagraph"/>
        <w:ind w:left="1200"/>
        <w:jc w:val="both"/>
        <w:rPr>
          <w:b/>
        </w:rPr>
      </w:pPr>
    </w:p>
    <w:p w:rsidR="00303A85" w:rsidRPr="00266030" w:rsidRDefault="00303A85" w:rsidP="00EB3503">
      <w:pPr>
        <w:pStyle w:val="ListParagraph"/>
        <w:numPr>
          <w:ilvl w:val="2"/>
          <w:numId w:val="80"/>
        </w:numPr>
        <w:jc w:val="both"/>
      </w:pPr>
      <w:r>
        <w:rPr>
          <w:u w:val="single"/>
        </w:rPr>
        <w:t>Implementation</w:t>
      </w:r>
    </w:p>
    <w:p w:rsidR="00226075" w:rsidRDefault="00226075" w:rsidP="00795A27">
      <w:pPr>
        <w:pStyle w:val="ListParagraph"/>
        <w:ind w:left="1200"/>
        <w:jc w:val="both"/>
        <w:rPr>
          <w:b/>
        </w:rPr>
      </w:pPr>
    </w:p>
    <w:tbl>
      <w:tblPr>
        <w:tblStyle w:val="TableGrid"/>
        <w:tblW w:w="0" w:type="auto"/>
        <w:tblInd w:w="1548" w:type="dxa"/>
        <w:tblLook w:val="04A0"/>
      </w:tblPr>
      <w:tblGrid>
        <w:gridCol w:w="4950"/>
        <w:gridCol w:w="3780"/>
      </w:tblGrid>
      <w:tr w:rsidR="00303A85" w:rsidRPr="00303A85" w:rsidTr="00303A85">
        <w:tc>
          <w:tcPr>
            <w:tcW w:w="4950" w:type="dxa"/>
          </w:tcPr>
          <w:p w:rsidR="00303A85" w:rsidRPr="00EB3503" w:rsidRDefault="00303A85" w:rsidP="00EB3503">
            <w:pPr>
              <w:pStyle w:val="ListParagraph"/>
              <w:widowControl w:val="0"/>
              <w:numPr>
                <w:ilvl w:val="0"/>
                <w:numId w:val="81"/>
              </w:numPr>
              <w:autoSpaceDE w:val="0"/>
              <w:autoSpaceDN w:val="0"/>
              <w:adjustRightInd w:val="0"/>
              <w:rPr>
                <w:b/>
                <w:bCs/>
                <w:spacing w:val="-5"/>
                <w:sz w:val="22"/>
                <w:szCs w:val="22"/>
              </w:rPr>
            </w:pPr>
            <w:r w:rsidRPr="00EB3503">
              <w:rPr>
                <w:b/>
                <w:bCs/>
                <w:spacing w:val="-5"/>
                <w:sz w:val="22"/>
                <w:szCs w:val="22"/>
              </w:rPr>
              <w:t xml:space="preserve">Implementation </w:t>
            </w:r>
          </w:p>
        </w:tc>
        <w:tc>
          <w:tcPr>
            <w:tcW w:w="3780" w:type="dxa"/>
          </w:tcPr>
          <w:p w:rsidR="00303A85" w:rsidRPr="00303A85" w:rsidRDefault="00303A85" w:rsidP="00795A27">
            <w:pPr>
              <w:pStyle w:val="ListParagraph"/>
              <w:widowControl w:val="0"/>
              <w:autoSpaceDE w:val="0"/>
              <w:autoSpaceDN w:val="0"/>
              <w:adjustRightInd w:val="0"/>
              <w:ind w:left="360"/>
              <w:jc w:val="center"/>
              <w:rPr>
                <w:b/>
                <w:bCs/>
                <w:spacing w:val="-5"/>
                <w:sz w:val="22"/>
                <w:szCs w:val="22"/>
              </w:rPr>
            </w:pPr>
            <w:r>
              <w:rPr>
                <w:b/>
                <w:bCs/>
                <w:spacing w:val="-5"/>
                <w:sz w:val="22"/>
                <w:szCs w:val="22"/>
              </w:rPr>
              <w:t>Response</w:t>
            </w:r>
          </w:p>
        </w:tc>
      </w:tr>
      <w:tr w:rsidR="00303A85" w:rsidRPr="006F41BE" w:rsidTr="00303A85">
        <w:tc>
          <w:tcPr>
            <w:tcW w:w="4950" w:type="dxa"/>
          </w:tcPr>
          <w:p w:rsidR="00BA0AA4" w:rsidRDefault="00563870" w:rsidP="00EB3503">
            <w:pPr>
              <w:pStyle w:val="ListParagraph"/>
              <w:widowControl w:val="0"/>
              <w:numPr>
                <w:ilvl w:val="0"/>
                <w:numId w:val="82"/>
              </w:numPr>
              <w:autoSpaceDE w:val="0"/>
              <w:autoSpaceDN w:val="0"/>
              <w:adjustRightInd w:val="0"/>
              <w:ind w:left="342" w:hanging="342"/>
              <w:jc w:val="both"/>
              <w:rPr>
                <w:spacing w:val="-4"/>
                <w:sz w:val="22"/>
                <w:szCs w:val="22"/>
              </w:rPr>
            </w:pPr>
            <w:r w:rsidRPr="00563870">
              <w:rPr>
                <w:spacing w:val="-4"/>
                <w:sz w:val="22"/>
                <w:szCs w:val="22"/>
              </w:rPr>
              <w:t>Provide a copy of all agreements that will be required to initiate lockbox service.</w:t>
            </w:r>
          </w:p>
        </w:tc>
        <w:tc>
          <w:tcPr>
            <w:tcW w:w="3780" w:type="dxa"/>
          </w:tcPr>
          <w:p w:rsidR="00303A85" w:rsidRPr="006F41BE" w:rsidRDefault="00303A85" w:rsidP="00795A27">
            <w:pPr>
              <w:widowControl w:val="0"/>
              <w:autoSpaceDE w:val="0"/>
              <w:autoSpaceDN w:val="0"/>
              <w:adjustRightInd w:val="0"/>
              <w:rPr>
                <w:rFonts w:ascii="Arial" w:hAnsi="Arial" w:cs="Arial"/>
                <w:spacing w:val="-2"/>
                <w:sz w:val="20"/>
                <w:szCs w:val="20"/>
              </w:rPr>
            </w:pPr>
          </w:p>
        </w:tc>
      </w:tr>
      <w:tr w:rsidR="00303A85" w:rsidRPr="009D11A0" w:rsidTr="00303A85">
        <w:tc>
          <w:tcPr>
            <w:tcW w:w="4950" w:type="dxa"/>
          </w:tcPr>
          <w:p w:rsidR="00BA0AA4" w:rsidRDefault="00303A85" w:rsidP="00EB3503">
            <w:pPr>
              <w:pStyle w:val="ListParagraph"/>
              <w:widowControl w:val="0"/>
              <w:numPr>
                <w:ilvl w:val="0"/>
                <w:numId w:val="82"/>
              </w:numPr>
              <w:autoSpaceDE w:val="0"/>
              <w:autoSpaceDN w:val="0"/>
              <w:adjustRightInd w:val="0"/>
              <w:ind w:left="342" w:hanging="342"/>
              <w:jc w:val="both"/>
              <w:rPr>
                <w:spacing w:val="-4"/>
                <w:sz w:val="22"/>
                <w:szCs w:val="22"/>
              </w:rPr>
            </w:pPr>
            <w:r w:rsidRPr="00303A85">
              <w:rPr>
                <w:spacing w:val="-4"/>
                <w:sz w:val="22"/>
                <w:szCs w:val="22"/>
              </w:rPr>
              <w:t>Provide a detailed description of the implementation process, including testing and a sample implementation schedule.</w:t>
            </w:r>
          </w:p>
        </w:tc>
        <w:tc>
          <w:tcPr>
            <w:tcW w:w="3780" w:type="dxa"/>
          </w:tcPr>
          <w:p w:rsidR="00303A85" w:rsidRPr="009D11A0" w:rsidRDefault="00303A85" w:rsidP="00795A27">
            <w:pPr>
              <w:pStyle w:val="ListParagraph"/>
              <w:widowControl w:val="0"/>
              <w:autoSpaceDE w:val="0"/>
              <w:autoSpaceDN w:val="0"/>
              <w:adjustRightInd w:val="0"/>
              <w:ind w:left="342" w:hanging="342"/>
              <w:rPr>
                <w:spacing w:val="-4"/>
                <w:sz w:val="22"/>
                <w:szCs w:val="22"/>
              </w:rPr>
            </w:pPr>
          </w:p>
        </w:tc>
      </w:tr>
      <w:tr w:rsidR="00303A85" w:rsidRPr="006F41BE" w:rsidTr="00303A85">
        <w:tc>
          <w:tcPr>
            <w:tcW w:w="4950" w:type="dxa"/>
          </w:tcPr>
          <w:p w:rsidR="00BA0AA4" w:rsidRDefault="00303A85" w:rsidP="00EB3503">
            <w:pPr>
              <w:pStyle w:val="ListParagraph"/>
              <w:widowControl w:val="0"/>
              <w:numPr>
                <w:ilvl w:val="0"/>
                <w:numId w:val="82"/>
              </w:numPr>
              <w:autoSpaceDE w:val="0"/>
              <w:autoSpaceDN w:val="0"/>
              <w:adjustRightInd w:val="0"/>
              <w:ind w:left="342" w:hanging="342"/>
              <w:jc w:val="both"/>
              <w:rPr>
                <w:spacing w:val="-4"/>
                <w:sz w:val="22"/>
                <w:szCs w:val="22"/>
              </w:rPr>
            </w:pPr>
            <w:r w:rsidRPr="00303A85">
              <w:rPr>
                <w:spacing w:val="-4"/>
                <w:sz w:val="22"/>
                <w:szCs w:val="22"/>
              </w:rPr>
              <w:t>What is the average lead time for implementation? What are the critical factors that may impact that lead time?</w:t>
            </w:r>
          </w:p>
        </w:tc>
        <w:tc>
          <w:tcPr>
            <w:tcW w:w="3780" w:type="dxa"/>
          </w:tcPr>
          <w:p w:rsidR="00303A85" w:rsidRPr="006F41BE" w:rsidRDefault="00303A85" w:rsidP="00795A27">
            <w:pPr>
              <w:widowControl w:val="0"/>
              <w:autoSpaceDE w:val="0"/>
              <w:autoSpaceDN w:val="0"/>
              <w:adjustRightInd w:val="0"/>
              <w:rPr>
                <w:rFonts w:ascii="Arial" w:hAnsi="Arial" w:cs="Arial"/>
                <w:spacing w:val="-1"/>
                <w:sz w:val="20"/>
                <w:szCs w:val="20"/>
              </w:rPr>
            </w:pPr>
          </w:p>
        </w:tc>
      </w:tr>
      <w:tr w:rsidR="00303A85" w:rsidRPr="006F41BE" w:rsidTr="00303A85">
        <w:tc>
          <w:tcPr>
            <w:tcW w:w="4950" w:type="dxa"/>
          </w:tcPr>
          <w:p w:rsidR="00BA0AA4" w:rsidRDefault="00303A85" w:rsidP="00EB3503">
            <w:pPr>
              <w:pStyle w:val="ListParagraph"/>
              <w:widowControl w:val="0"/>
              <w:numPr>
                <w:ilvl w:val="0"/>
                <w:numId w:val="82"/>
              </w:numPr>
              <w:autoSpaceDE w:val="0"/>
              <w:autoSpaceDN w:val="0"/>
              <w:adjustRightInd w:val="0"/>
              <w:ind w:left="342" w:hanging="342"/>
              <w:jc w:val="both"/>
              <w:rPr>
                <w:spacing w:val="-4"/>
                <w:sz w:val="22"/>
                <w:szCs w:val="22"/>
              </w:rPr>
            </w:pPr>
            <w:r w:rsidRPr="00303A85">
              <w:rPr>
                <w:spacing w:val="-4"/>
                <w:sz w:val="22"/>
                <w:szCs w:val="22"/>
              </w:rPr>
              <w:t>Describe support provided during implementation, including training, technical assistance, user manuals and on-site visits. Do you assign an implementation team?</w:t>
            </w:r>
          </w:p>
        </w:tc>
        <w:tc>
          <w:tcPr>
            <w:tcW w:w="3780" w:type="dxa"/>
          </w:tcPr>
          <w:p w:rsidR="00303A85" w:rsidRPr="006F41BE" w:rsidRDefault="00303A85" w:rsidP="00795A27">
            <w:pPr>
              <w:widowControl w:val="0"/>
              <w:autoSpaceDE w:val="0"/>
              <w:autoSpaceDN w:val="0"/>
              <w:adjustRightInd w:val="0"/>
              <w:rPr>
                <w:rFonts w:ascii="Arial" w:hAnsi="Arial" w:cs="Arial"/>
                <w:spacing w:val="-1"/>
                <w:sz w:val="20"/>
                <w:szCs w:val="20"/>
              </w:rPr>
            </w:pPr>
          </w:p>
        </w:tc>
      </w:tr>
      <w:tr w:rsidR="00303A85" w:rsidRPr="006F41BE" w:rsidTr="00303A85">
        <w:tc>
          <w:tcPr>
            <w:tcW w:w="4950" w:type="dxa"/>
          </w:tcPr>
          <w:p w:rsidR="00BA0AA4" w:rsidRDefault="00303A85" w:rsidP="00EB3503">
            <w:pPr>
              <w:pStyle w:val="ListParagraph"/>
              <w:widowControl w:val="0"/>
              <w:numPr>
                <w:ilvl w:val="0"/>
                <w:numId w:val="82"/>
              </w:numPr>
              <w:autoSpaceDE w:val="0"/>
              <w:autoSpaceDN w:val="0"/>
              <w:adjustRightInd w:val="0"/>
              <w:ind w:left="342" w:hanging="342"/>
              <w:jc w:val="both"/>
              <w:rPr>
                <w:spacing w:val="-4"/>
                <w:sz w:val="22"/>
                <w:szCs w:val="22"/>
              </w:rPr>
            </w:pPr>
            <w:r w:rsidRPr="00303A85">
              <w:rPr>
                <w:spacing w:val="-4"/>
                <w:sz w:val="22"/>
                <w:szCs w:val="22"/>
              </w:rPr>
              <w:t>Provide the desired lead-time between conversions for a multi-site environment.</w:t>
            </w:r>
          </w:p>
        </w:tc>
        <w:tc>
          <w:tcPr>
            <w:tcW w:w="3780" w:type="dxa"/>
          </w:tcPr>
          <w:p w:rsidR="00303A85" w:rsidRPr="006F41BE" w:rsidRDefault="00303A85" w:rsidP="00795A27">
            <w:pPr>
              <w:widowControl w:val="0"/>
              <w:autoSpaceDE w:val="0"/>
              <w:autoSpaceDN w:val="0"/>
              <w:adjustRightInd w:val="0"/>
              <w:rPr>
                <w:rFonts w:ascii="Arial" w:hAnsi="Arial" w:cs="Arial"/>
                <w:spacing w:val="-3"/>
                <w:sz w:val="20"/>
                <w:szCs w:val="20"/>
              </w:rPr>
            </w:pPr>
          </w:p>
        </w:tc>
      </w:tr>
      <w:tr w:rsidR="00303A85" w:rsidRPr="006F41BE" w:rsidTr="00303A85">
        <w:tc>
          <w:tcPr>
            <w:tcW w:w="4950" w:type="dxa"/>
          </w:tcPr>
          <w:p w:rsidR="00BA0AA4" w:rsidRDefault="00563870" w:rsidP="00EB3503">
            <w:pPr>
              <w:pStyle w:val="ListParagraph"/>
              <w:widowControl w:val="0"/>
              <w:numPr>
                <w:ilvl w:val="0"/>
                <w:numId w:val="82"/>
              </w:numPr>
              <w:autoSpaceDE w:val="0"/>
              <w:autoSpaceDN w:val="0"/>
              <w:adjustRightInd w:val="0"/>
              <w:ind w:left="342" w:hanging="342"/>
              <w:jc w:val="both"/>
              <w:rPr>
                <w:spacing w:val="-4"/>
                <w:sz w:val="22"/>
                <w:szCs w:val="22"/>
              </w:rPr>
            </w:pPr>
            <w:r w:rsidRPr="00563870">
              <w:rPr>
                <w:spacing w:val="-4"/>
                <w:sz w:val="22"/>
                <w:szCs w:val="22"/>
              </w:rPr>
              <w:t>Indicate the full-time equivalent personnel that the company is expected to provide during implementation, including their qualifications.</w:t>
            </w:r>
          </w:p>
        </w:tc>
        <w:tc>
          <w:tcPr>
            <w:tcW w:w="3780" w:type="dxa"/>
          </w:tcPr>
          <w:p w:rsidR="00303A85" w:rsidRPr="006F41BE" w:rsidRDefault="00303A85" w:rsidP="00795A27">
            <w:pPr>
              <w:widowControl w:val="0"/>
              <w:autoSpaceDE w:val="0"/>
              <w:autoSpaceDN w:val="0"/>
              <w:adjustRightInd w:val="0"/>
              <w:rPr>
                <w:rFonts w:ascii="Arial" w:hAnsi="Arial" w:cs="Arial"/>
                <w:spacing w:val="-4"/>
                <w:sz w:val="20"/>
                <w:szCs w:val="20"/>
              </w:rPr>
            </w:pPr>
          </w:p>
        </w:tc>
      </w:tr>
      <w:tr w:rsidR="00303A85" w:rsidRPr="006F41BE" w:rsidTr="00303A85">
        <w:tc>
          <w:tcPr>
            <w:tcW w:w="4950" w:type="dxa"/>
          </w:tcPr>
          <w:p w:rsidR="00BA0AA4" w:rsidRDefault="00563870" w:rsidP="00EB3503">
            <w:pPr>
              <w:pStyle w:val="ListParagraph"/>
              <w:widowControl w:val="0"/>
              <w:numPr>
                <w:ilvl w:val="0"/>
                <w:numId w:val="82"/>
              </w:numPr>
              <w:autoSpaceDE w:val="0"/>
              <w:autoSpaceDN w:val="0"/>
              <w:adjustRightInd w:val="0"/>
              <w:ind w:left="342" w:hanging="342"/>
              <w:jc w:val="both"/>
              <w:rPr>
                <w:spacing w:val="-4"/>
                <w:sz w:val="22"/>
                <w:szCs w:val="22"/>
              </w:rPr>
            </w:pPr>
            <w:r w:rsidRPr="00563870">
              <w:rPr>
                <w:spacing w:val="-4"/>
                <w:sz w:val="22"/>
                <w:szCs w:val="22"/>
              </w:rPr>
              <w:t>Describe the conversions of the last three to five customers with processing requirements similar to ours. Provide expected conversion dates versus actual conversion dates for each location, monthly volumes and other relevant data.</w:t>
            </w:r>
          </w:p>
        </w:tc>
        <w:tc>
          <w:tcPr>
            <w:tcW w:w="3780" w:type="dxa"/>
          </w:tcPr>
          <w:p w:rsidR="00303A85" w:rsidRPr="006F41BE" w:rsidRDefault="00303A85" w:rsidP="00795A27">
            <w:pPr>
              <w:widowControl w:val="0"/>
              <w:autoSpaceDE w:val="0"/>
              <w:autoSpaceDN w:val="0"/>
              <w:adjustRightInd w:val="0"/>
              <w:rPr>
                <w:rFonts w:ascii="Arial" w:hAnsi="Arial" w:cs="Arial"/>
                <w:spacing w:val="-3"/>
                <w:sz w:val="20"/>
                <w:szCs w:val="20"/>
              </w:rPr>
            </w:pPr>
          </w:p>
        </w:tc>
      </w:tr>
    </w:tbl>
    <w:p w:rsidR="00226075" w:rsidRDefault="00226075" w:rsidP="00795A27">
      <w:pPr>
        <w:pStyle w:val="ListParagraph"/>
        <w:ind w:left="1200"/>
        <w:jc w:val="both"/>
        <w:rPr>
          <w:b/>
        </w:rPr>
      </w:pPr>
    </w:p>
    <w:p w:rsidR="004168EB" w:rsidRPr="00266030" w:rsidRDefault="004168EB" w:rsidP="00795A27">
      <w:pPr>
        <w:pStyle w:val="ListParagraph"/>
        <w:ind w:left="1200"/>
        <w:jc w:val="both"/>
      </w:pPr>
      <w:r w:rsidRPr="00266030">
        <w:tab/>
        <w:t>3.4.</w:t>
      </w:r>
      <w:r>
        <w:t>5</w:t>
      </w:r>
      <w:r w:rsidRPr="00266030">
        <w:tab/>
      </w:r>
      <w:r>
        <w:rPr>
          <w:u w:val="single"/>
        </w:rPr>
        <w:t>Customer Services and Quality</w:t>
      </w:r>
    </w:p>
    <w:p w:rsidR="004168EB" w:rsidRDefault="004168EB" w:rsidP="00795A27">
      <w:pPr>
        <w:pStyle w:val="ListParagraph"/>
        <w:ind w:left="1200"/>
        <w:jc w:val="both"/>
        <w:rPr>
          <w:b/>
        </w:rPr>
      </w:pPr>
    </w:p>
    <w:tbl>
      <w:tblPr>
        <w:tblStyle w:val="TableGrid"/>
        <w:tblW w:w="0" w:type="auto"/>
        <w:tblInd w:w="1548" w:type="dxa"/>
        <w:tblLook w:val="04A0"/>
      </w:tblPr>
      <w:tblGrid>
        <w:gridCol w:w="4950"/>
        <w:gridCol w:w="3780"/>
      </w:tblGrid>
      <w:tr w:rsidR="004168EB" w:rsidRPr="004168EB" w:rsidTr="004168EB">
        <w:tc>
          <w:tcPr>
            <w:tcW w:w="4950" w:type="dxa"/>
          </w:tcPr>
          <w:p w:rsidR="004168EB" w:rsidRPr="004168EB" w:rsidRDefault="004168EB" w:rsidP="00EB3503">
            <w:pPr>
              <w:pStyle w:val="ListParagraph"/>
              <w:widowControl w:val="0"/>
              <w:numPr>
                <w:ilvl w:val="0"/>
                <w:numId w:val="37"/>
              </w:numPr>
              <w:autoSpaceDE w:val="0"/>
              <w:autoSpaceDN w:val="0"/>
              <w:adjustRightInd w:val="0"/>
              <w:rPr>
                <w:b/>
                <w:bCs/>
                <w:spacing w:val="-5"/>
                <w:sz w:val="22"/>
                <w:szCs w:val="22"/>
              </w:rPr>
            </w:pPr>
            <w:r w:rsidRPr="004168EB">
              <w:rPr>
                <w:b/>
                <w:bCs/>
                <w:spacing w:val="-5"/>
                <w:sz w:val="22"/>
                <w:szCs w:val="22"/>
              </w:rPr>
              <w:t>Customer Service</w:t>
            </w:r>
          </w:p>
        </w:tc>
        <w:tc>
          <w:tcPr>
            <w:tcW w:w="3780" w:type="dxa"/>
          </w:tcPr>
          <w:p w:rsidR="004168EB" w:rsidRPr="002A0173" w:rsidRDefault="004168EB" w:rsidP="00795A27">
            <w:pPr>
              <w:widowControl w:val="0"/>
              <w:autoSpaceDE w:val="0"/>
              <w:autoSpaceDN w:val="0"/>
              <w:adjustRightInd w:val="0"/>
              <w:jc w:val="center"/>
              <w:rPr>
                <w:b/>
                <w:bCs/>
                <w:spacing w:val="-5"/>
                <w:sz w:val="22"/>
                <w:szCs w:val="22"/>
              </w:rPr>
            </w:pPr>
            <w:r w:rsidRPr="002A0173">
              <w:rPr>
                <w:b/>
                <w:bCs/>
                <w:spacing w:val="-5"/>
                <w:sz w:val="22"/>
                <w:szCs w:val="22"/>
              </w:rPr>
              <w:t>Response</w:t>
            </w:r>
          </w:p>
        </w:tc>
      </w:tr>
      <w:tr w:rsidR="004168EB" w:rsidRPr="009E63A7" w:rsidTr="004168EB">
        <w:tc>
          <w:tcPr>
            <w:tcW w:w="4950" w:type="dxa"/>
          </w:tcPr>
          <w:p w:rsidR="00BA0AA4" w:rsidRDefault="004168EB" w:rsidP="00EB3503">
            <w:pPr>
              <w:pStyle w:val="ListParagraph"/>
              <w:widowControl w:val="0"/>
              <w:numPr>
                <w:ilvl w:val="0"/>
                <w:numId w:val="83"/>
              </w:numPr>
              <w:autoSpaceDE w:val="0"/>
              <w:autoSpaceDN w:val="0"/>
              <w:adjustRightInd w:val="0"/>
              <w:ind w:left="342" w:hanging="342"/>
              <w:jc w:val="both"/>
              <w:rPr>
                <w:spacing w:val="-4"/>
                <w:sz w:val="22"/>
                <w:szCs w:val="22"/>
              </w:rPr>
            </w:pPr>
            <w:r w:rsidRPr="004168EB">
              <w:rPr>
                <w:spacing w:val="-4"/>
                <w:sz w:val="22"/>
                <w:szCs w:val="22"/>
              </w:rPr>
              <w:t>Describe the organizational structure of your customer service department (e.g., centralized, within lockbox operating unit).</w:t>
            </w:r>
          </w:p>
        </w:tc>
        <w:tc>
          <w:tcPr>
            <w:tcW w:w="3780" w:type="dxa"/>
          </w:tcPr>
          <w:p w:rsidR="004168EB" w:rsidRPr="009E63A7" w:rsidRDefault="004168EB" w:rsidP="00795A27">
            <w:pPr>
              <w:widowControl w:val="0"/>
              <w:autoSpaceDE w:val="0"/>
              <w:autoSpaceDN w:val="0"/>
              <w:adjustRightInd w:val="0"/>
              <w:rPr>
                <w:rFonts w:ascii="Arial" w:hAnsi="Arial" w:cs="Arial"/>
                <w:spacing w:val="-4"/>
                <w:sz w:val="20"/>
                <w:szCs w:val="20"/>
              </w:rPr>
            </w:pPr>
          </w:p>
        </w:tc>
      </w:tr>
      <w:tr w:rsidR="004168EB" w:rsidRPr="009E63A7" w:rsidTr="004168EB">
        <w:tc>
          <w:tcPr>
            <w:tcW w:w="4950" w:type="dxa"/>
          </w:tcPr>
          <w:p w:rsidR="00BA0AA4" w:rsidRDefault="004168EB" w:rsidP="00EB3503">
            <w:pPr>
              <w:pStyle w:val="ListParagraph"/>
              <w:widowControl w:val="0"/>
              <w:numPr>
                <w:ilvl w:val="0"/>
                <w:numId w:val="83"/>
              </w:numPr>
              <w:autoSpaceDE w:val="0"/>
              <w:autoSpaceDN w:val="0"/>
              <w:adjustRightInd w:val="0"/>
              <w:ind w:left="342" w:hanging="342"/>
              <w:jc w:val="both"/>
              <w:rPr>
                <w:spacing w:val="-4"/>
                <w:sz w:val="22"/>
                <w:szCs w:val="22"/>
              </w:rPr>
            </w:pPr>
            <w:r w:rsidRPr="004168EB">
              <w:rPr>
                <w:spacing w:val="-4"/>
                <w:sz w:val="22"/>
                <w:szCs w:val="22"/>
              </w:rPr>
              <w:t>Will a specific customer service representative be assigned to handle this business?</w:t>
            </w:r>
          </w:p>
        </w:tc>
        <w:tc>
          <w:tcPr>
            <w:tcW w:w="3780" w:type="dxa"/>
          </w:tcPr>
          <w:p w:rsidR="004168EB" w:rsidRPr="009E63A7" w:rsidRDefault="004168EB" w:rsidP="00795A27">
            <w:pPr>
              <w:widowControl w:val="0"/>
              <w:autoSpaceDE w:val="0"/>
              <w:autoSpaceDN w:val="0"/>
              <w:adjustRightInd w:val="0"/>
              <w:rPr>
                <w:rFonts w:ascii="Arial" w:hAnsi="Arial" w:cs="Arial"/>
                <w:spacing w:val="-4"/>
                <w:sz w:val="20"/>
                <w:szCs w:val="20"/>
              </w:rPr>
            </w:pPr>
          </w:p>
        </w:tc>
      </w:tr>
      <w:tr w:rsidR="004168EB" w:rsidRPr="009E63A7" w:rsidTr="004168EB">
        <w:tc>
          <w:tcPr>
            <w:tcW w:w="4950" w:type="dxa"/>
          </w:tcPr>
          <w:p w:rsidR="00BA0AA4" w:rsidRDefault="004168EB" w:rsidP="00EB3503">
            <w:pPr>
              <w:pStyle w:val="ListParagraph"/>
              <w:widowControl w:val="0"/>
              <w:numPr>
                <w:ilvl w:val="0"/>
                <w:numId w:val="83"/>
              </w:numPr>
              <w:autoSpaceDE w:val="0"/>
              <w:autoSpaceDN w:val="0"/>
              <w:adjustRightInd w:val="0"/>
              <w:ind w:left="342" w:hanging="342"/>
              <w:jc w:val="both"/>
              <w:rPr>
                <w:spacing w:val="-4"/>
                <w:sz w:val="22"/>
                <w:szCs w:val="22"/>
              </w:rPr>
            </w:pPr>
            <w:r w:rsidRPr="004168EB">
              <w:rPr>
                <w:spacing w:val="-4"/>
                <w:sz w:val="22"/>
                <w:szCs w:val="22"/>
              </w:rPr>
              <w:t>Describe the responsibilities of customer service personnel, including the chain of command for problem resolution.</w:t>
            </w:r>
          </w:p>
        </w:tc>
        <w:tc>
          <w:tcPr>
            <w:tcW w:w="3780" w:type="dxa"/>
          </w:tcPr>
          <w:p w:rsidR="004168EB" w:rsidRPr="009E63A7" w:rsidRDefault="004168EB" w:rsidP="00795A27">
            <w:pPr>
              <w:widowControl w:val="0"/>
              <w:autoSpaceDE w:val="0"/>
              <w:autoSpaceDN w:val="0"/>
              <w:adjustRightInd w:val="0"/>
              <w:rPr>
                <w:rFonts w:ascii="Arial" w:hAnsi="Arial" w:cs="Arial"/>
                <w:spacing w:val="-2"/>
                <w:sz w:val="20"/>
                <w:szCs w:val="20"/>
              </w:rPr>
            </w:pPr>
          </w:p>
        </w:tc>
      </w:tr>
      <w:tr w:rsidR="004168EB" w:rsidRPr="009E63A7" w:rsidTr="004168EB">
        <w:tc>
          <w:tcPr>
            <w:tcW w:w="4950" w:type="dxa"/>
          </w:tcPr>
          <w:p w:rsidR="00BA0AA4" w:rsidRDefault="004168EB" w:rsidP="00EB3503">
            <w:pPr>
              <w:pStyle w:val="ListParagraph"/>
              <w:widowControl w:val="0"/>
              <w:numPr>
                <w:ilvl w:val="0"/>
                <w:numId w:val="83"/>
              </w:numPr>
              <w:autoSpaceDE w:val="0"/>
              <w:autoSpaceDN w:val="0"/>
              <w:adjustRightInd w:val="0"/>
              <w:ind w:left="342" w:hanging="342"/>
              <w:jc w:val="both"/>
              <w:rPr>
                <w:spacing w:val="-4"/>
                <w:sz w:val="22"/>
                <w:szCs w:val="22"/>
              </w:rPr>
            </w:pPr>
            <w:r w:rsidRPr="004168EB">
              <w:rPr>
                <w:spacing w:val="-4"/>
                <w:sz w:val="22"/>
                <w:szCs w:val="22"/>
              </w:rPr>
              <w:t>What are the hours of operation of the lockbox customer service unit? (Specify time zone.)</w:t>
            </w:r>
          </w:p>
        </w:tc>
        <w:tc>
          <w:tcPr>
            <w:tcW w:w="3780" w:type="dxa"/>
          </w:tcPr>
          <w:p w:rsidR="004168EB" w:rsidRPr="009E63A7" w:rsidRDefault="004168EB" w:rsidP="00795A27">
            <w:pPr>
              <w:widowControl w:val="0"/>
              <w:autoSpaceDE w:val="0"/>
              <w:autoSpaceDN w:val="0"/>
              <w:adjustRightInd w:val="0"/>
              <w:rPr>
                <w:rFonts w:ascii="Arial" w:hAnsi="Arial" w:cs="Arial"/>
                <w:spacing w:val="-2"/>
                <w:sz w:val="20"/>
                <w:szCs w:val="20"/>
              </w:rPr>
            </w:pPr>
          </w:p>
        </w:tc>
      </w:tr>
      <w:tr w:rsidR="004168EB" w:rsidRPr="009E63A7" w:rsidTr="004168EB">
        <w:tc>
          <w:tcPr>
            <w:tcW w:w="4950" w:type="dxa"/>
          </w:tcPr>
          <w:p w:rsidR="00BA0AA4" w:rsidRDefault="004168EB" w:rsidP="00EB3503">
            <w:pPr>
              <w:pStyle w:val="ListParagraph"/>
              <w:widowControl w:val="0"/>
              <w:numPr>
                <w:ilvl w:val="0"/>
                <w:numId w:val="83"/>
              </w:numPr>
              <w:autoSpaceDE w:val="0"/>
              <w:autoSpaceDN w:val="0"/>
              <w:adjustRightInd w:val="0"/>
              <w:ind w:left="342" w:hanging="342"/>
              <w:jc w:val="both"/>
              <w:rPr>
                <w:spacing w:val="-4"/>
                <w:sz w:val="22"/>
                <w:szCs w:val="22"/>
              </w:rPr>
            </w:pPr>
            <w:r w:rsidRPr="004168EB">
              <w:rPr>
                <w:spacing w:val="-4"/>
                <w:sz w:val="22"/>
                <w:szCs w:val="22"/>
              </w:rPr>
              <w:t>What are the procedures for processing inquiries related to research and adjustments?</w:t>
            </w:r>
          </w:p>
        </w:tc>
        <w:tc>
          <w:tcPr>
            <w:tcW w:w="3780" w:type="dxa"/>
          </w:tcPr>
          <w:p w:rsidR="004168EB" w:rsidRPr="009E63A7" w:rsidRDefault="004168EB" w:rsidP="00795A27">
            <w:pPr>
              <w:widowControl w:val="0"/>
              <w:autoSpaceDE w:val="0"/>
              <w:autoSpaceDN w:val="0"/>
              <w:adjustRightInd w:val="0"/>
              <w:rPr>
                <w:rFonts w:ascii="Arial" w:hAnsi="Arial" w:cs="Arial"/>
                <w:spacing w:val="-4"/>
                <w:sz w:val="20"/>
                <w:szCs w:val="20"/>
              </w:rPr>
            </w:pPr>
          </w:p>
        </w:tc>
      </w:tr>
      <w:tr w:rsidR="004168EB" w:rsidRPr="009E63A7" w:rsidTr="004168EB">
        <w:tc>
          <w:tcPr>
            <w:tcW w:w="4950" w:type="dxa"/>
          </w:tcPr>
          <w:p w:rsidR="00BA0AA4" w:rsidRDefault="004168EB" w:rsidP="00EB3503">
            <w:pPr>
              <w:pStyle w:val="ListParagraph"/>
              <w:widowControl w:val="0"/>
              <w:numPr>
                <w:ilvl w:val="0"/>
                <w:numId w:val="83"/>
              </w:numPr>
              <w:autoSpaceDE w:val="0"/>
              <w:autoSpaceDN w:val="0"/>
              <w:adjustRightInd w:val="0"/>
              <w:ind w:left="342" w:hanging="342"/>
              <w:jc w:val="both"/>
              <w:rPr>
                <w:spacing w:val="-4"/>
                <w:sz w:val="22"/>
                <w:szCs w:val="22"/>
              </w:rPr>
            </w:pPr>
            <w:r w:rsidRPr="004168EB">
              <w:rPr>
                <w:spacing w:val="-4"/>
                <w:sz w:val="22"/>
                <w:szCs w:val="22"/>
              </w:rPr>
              <w:t>Are there established turnaround times for inquiries related to research and adjustments? If so, specify.</w:t>
            </w:r>
          </w:p>
        </w:tc>
        <w:tc>
          <w:tcPr>
            <w:tcW w:w="3780" w:type="dxa"/>
          </w:tcPr>
          <w:p w:rsidR="004168EB" w:rsidRPr="009E63A7" w:rsidRDefault="004168EB" w:rsidP="00795A27">
            <w:pPr>
              <w:widowControl w:val="0"/>
              <w:autoSpaceDE w:val="0"/>
              <w:autoSpaceDN w:val="0"/>
              <w:adjustRightInd w:val="0"/>
              <w:rPr>
                <w:rFonts w:ascii="Arial" w:hAnsi="Arial" w:cs="Arial"/>
                <w:spacing w:val="-4"/>
                <w:sz w:val="20"/>
                <w:szCs w:val="20"/>
              </w:rPr>
            </w:pPr>
          </w:p>
        </w:tc>
      </w:tr>
      <w:tr w:rsidR="004168EB" w:rsidRPr="009E63A7" w:rsidTr="004168EB">
        <w:tc>
          <w:tcPr>
            <w:tcW w:w="4950" w:type="dxa"/>
          </w:tcPr>
          <w:p w:rsidR="00BA0AA4" w:rsidRDefault="004168EB" w:rsidP="00EB3503">
            <w:pPr>
              <w:pStyle w:val="ListParagraph"/>
              <w:widowControl w:val="0"/>
              <w:numPr>
                <w:ilvl w:val="0"/>
                <w:numId w:val="83"/>
              </w:numPr>
              <w:autoSpaceDE w:val="0"/>
              <w:autoSpaceDN w:val="0"/>
              <w:adjustRightInd w:val="0"/>
              <w:ind w:left="342" w:hanging="342"/>
              <w:jc w:val="both"/>
              <w:rPr>
                <w:spacing w:val="-4"/>
                <w:sz w:val="22"/>
                <w:szCs w:val="22"/>
              </w:rPr>
            </w:pPr>
            <w:r w:rsidRPr="004168EB">
              <w:rPr>
                <w:spacing w:val="-4"/>
                <w:sz w:val="22"/>
                <w:szCs w:val="22"/>
              </w:rPr>
              <w:lastRenderedPageBreak/>
              <w:t>What is your record on meeting established response times?</w:t>
            </w:r>
          </w:p>
        </w:tc>
        <w:tc>
          <w:tcPr>
            <w:tcW w:w="3780" w:type="dxa"/>
          </w:tcPr>
          <w:p w:rsidR="004168EB" w:rsidRPr="009E63A7" w:rsidRDefault="004168EB" w:rsidP="00795A27">
            <w:pPr>
              <w:widowControl w:val="0"/>
              <w:autoSpaceDE w:val="0"/>
              <w:autoSpaceDN w:val="0"/>
              <w:adjustRightInd w:val="0"/>
              <w:rPr>
                <w:rFonts w:ascii="Arial" w:hAnsi="Arial" w:cs="Arial"/>
                <w:spacing w:val="-3"/>
                <w:sz w:val="20"/>
                <w:szCs w:val="20"/>
              </w:rPr>
            </w:pPr>
          </w:p>
        </w:tc>
      </w:tr>
      <w:tr w:rsidR="004168EB" w:rsidRPr="009E63A7" w:rsidTr="004168EB">
        <w:tc>
          <w:tcPr>
            <w:tcW w:w="4950" w:type="dxa"/>
          </w:tcPr>
          <w:p w:rsidR="00BA0AA4" w:rsidRDefault="00563870" w:rsidP="00EB3503">
            <w:pPr>
              <w:pStyle w:val="ListParagraph"/>
              <w:widowControl w:val="0"/>
              <w:numPr>
                <w:ilvl w:val="0"/>
                <w:numId w:val="83"/>
              </w:numPr>
              <w:autoSpaceDE w:val="0"/>
              <w:autoSpaceDN w:val="0"/>
              <w:adjustRightInd w:val="0"/>
              <w:ind w:left="342" w:hanging="342"/>
              <w:jc w:val="both"/>
              <w:rPr>
                <w:spacing w:val="-4"/>
                <w:sz w:val="22"/>
                <w:szCs w:val="22"/>
              </w:rPr>
            </w:pPr>
            <w:r w:rsidRPr="00563870">
              <w:rPr>
                <w:spacing w:val="-4"/>
                <w:sz w:val="22"/>
                <w:szCs w:val="22"/>
              </w:rPr>
              <w:t>Do you provide technical customer support for computer hardware, software and communications problems?</w:t>
            </w:r>
          </w:p>
        </w:tc>
        <w:tc>
          <w:tcPr>
            <w:tcW w:w="3780" w:type="dxa"/>
          </w:tcPr>
          <w:p w:rsidR="004168EB" w:rsidRPr="009E63A7" w:rsidRDefault="004168EB" w:rsidP="00795A27">
            <w:pPr>
              <w:widowControl w:val="0"/>
              <w:autoSpaceDE w:val="0"/>
              <w:autoSpaceDN w:val="0"/>
              <w:adjustRightInd w:val="0"/>
              <w:rPr>
                <w:rFonts w:ascii="Arial" w:hAnsi="Arial" w:cs="Arial"/>
                <w:spacing w:val="-4"/>
                <w:sz w:val="20"/>
                <w:szCs w:val="20"/>
              </w:rPr>
            </w:pPr>
          </w:p>
        </w:tc>
      </w:tr>
    </w:tbl>
    <w:p w:rsidR="008A6D86" w:rsidRDefault="008A6D86" w:rsidP="00795A27">
      <w:pPr>
        <w:pStyle w:val="ListParagraph"/>
        <w:ind w:left="1200"/>
        <w:jc w:val="both"/>
        <w:rPr>
          <w:b/>
        </w:rPr>
      </w:pPr>
    </w:p>
    <w:tbl>
      <w:tblPr>
        <w:tblStyle w:val="TableGrid"/>
        <w:tblW w:w="0" w:type="auto"/>
        <w:tblInd w:w="1548" w:type="dxa"/>
        <w:tblLayout w:type="fixed"/>
        <w:tblLook w:val="04A0"/>
      </w:tblPr>
      <w:tblGrid>
        <w:gridCol w:w="4950"/>
        <w:gridCol w:w="3942"/>
      </w:tblGrid>
      <w:tr w:rsidR="002A0173" w:rsidRPr="002A0173" w:rsidTr="005A262A">
        <w:tc>
          <w:tcPr>
            <w:tcW w:w="4950" w:type="dxa"/>
          </w:tcPr>
          <w:p w:rsidR="002A0173" w:rsidRPr="002A0173" w:rsidRDefault="002A0173" w:rsidP="00EB3503">
            <w:pPr>
              <w:pStyle w:val="ListParagraph"/>
              <w:widowControl w:val="0"/>
              <w:numPr>
                <w:ilvl w:val="0"/>
                <w:numId w:val="37"/>
              </w:numPr>
              <w:autoSpaceDE w:val="0"/>
              <w:autoSpaceDN w:val="0"/>
              <w:adjustRightInd w:val="0"/>
              <w:rPr>
                <w:b/>
                <w:bCs/>
                <w:spacing w:val="-5"/>
                <w:sz w:val="22"/>
                <w:szCs w:val="22"/>
              </w:rPr>
            </w:pPr>
            <w:r w:rsidRPr="002A0173">
              <w:rPr>
                <w:b/>
                <w:bCs/>
                <w:spacing w:val="-5"/>
                <w:sz w:val="22"/>
                <w:szCs w:val="22"/>
              </w:rPr>
              <w:t>Quality</w:t>
            </w:r>
          </w:p>
        </w:tc>
        <w:tc>
          <w:tcPr>
            <w:tcW w:w="3942" w:type="dxa"/>
          </w:tcPr>
          <w:p w:rsidR="002A0173" w:rsidRPr="002A0173" w:rsidRDefault="002A0173" w:rsidP="00795A27">
            <w:pPr>
              <w:widowControl w:val="0"/>
              <w:autoSpaceDE w:val="0"/>
              <w:autoSpaceDN w:val="0"/>
              <w:adjustRightInd w:val="0"/>
              <w:jc w:val="center"/>
              <w:rPr>
                <w:b/>
                <w:bCs/>
                <w:spacing w:val="-5"/>
                <w:sz w:val="22"/>
                <w:szCs w:val="22"/>
              </w:rPr>
            </w:pPr>
            <w:r>
              <w:rPr>
                <w:b/>
                <w:bCs/>
                <w:spacing w:val="-5"/>
                <w:sz w:val="22"/>
                <w:szCs w:val="22"/>
              </w:rPr>
              <w:t>Response</w:t>
            </w:r>
          </w:p>
        </w:tc>
      </w:tr>
      <w:tr w:rsidR="002A0173" w:rsidRPr="00EB3503" w:rsidTr="005A262A">
        <w:tc>
          <w:tcPr>
            <w:tcW w:w="4950" w:type="dxa"/>
          </w:tcPr>
          <w:p w:rsidR="00BA0AA4" w:rsidRDefault="002A0173" w:rsidP="00EB3503">
            <w:pPr>
              <w:pStyle w:val="ListParagraph"/>
              <w:widowControl w:val="0"/>
              <w:numPr>
                <w:ilvl w:val="0"/>
                <w:numId w:val="84"/>
              </w:numPr>
              <w:autoSpaceDE w:val="0"/>
              <w:autoSpaceDN w:val="0"/>
              <w:adjustRightInd w:val="0"/>
              <w:ind w:left="342" w:hanging="342"/>
              <w:jc w:val="both"/>
              <w:rPr>
                <w:spacing w:val="-4"/>
                <w:sz w:val="22"/>
                <w:szCs w:val="22"/>
              </w:rPr>
            </w:pPr>
            <w:r w:rsidRPr="002A0173">
              <w:rPr>
                <w:spacing w:val="-4"/>
                <w:sz w:val="22"/>
                <w:szCs w:val="22"/>
              </w:rPr>
              <w:t>Do you have a formal quality improvement program for this service? If so, describe.</w:t>
            </w:r>
          </w:p>
        </w:tc>
        <w:tc>
          <w:tcPr>
            <w:tcW w:w="3942" w:type="dxa"/>
          </w:tcPr>
          <w:p w:rsidR="002A0173" w:rsidRPr="00EB3503" w:rsidRDefault="002A0173" w:rsidP="00EB3503">
            <w:pPr>
              <w:widowControl w:val="0"/>
              <w:autoSpaceDE w:val="0"/>
              <w:autoSpaceDN w:val="0"/>
              <w:adjustRightInd w:val="0"/>
              <w:jc w:val="both"/>
              <w:rPr>
                <w:spacing w:val="-4"/>
                <w:sz w:val="22"/>
                <w:szCs w:val="22"/>
              </w:rPr>
            </w:pPr>
          </w:p>
        </w:tc>
      </w:tr>
      <w:tr w:rsidR="002A0173" w:rsidRPr="00EB3503" w:rsidTr="005A262A">
        <w:tc>
          <w:tcPr>
            <w:tcW w:w="4950" w:type="dxa"/>
          </w:tcPr>
          <w:p w:rsidR="00BA0AA4" w:rsidRDefault="002A0173" w:rsidP="00EB3503">
            <w:pPr>
              <w:pStyle w:val="ListParagraph"/>
              <w:widowControl w:val="0"/>
              <w:numPr>
                <w:ilvl w:val="0"/>
                <w:numId w:val="84"/>
              </w:numPr>
              <w:autoSpaceDE w:val="0"/>
              <w:autoSpaceDN w:val="0"/>
              <w:adjustRightInd w:val="0"/>
              <w:ind w:left="342" w:hanging="342"/>
              <w:jc w:val="both"/>
              <w:rPr>
                <w:spacing w:val="-4"/>
                <w:sz w:val="22"/>
                <w:szCs w:val="22"/>
              </w:rPr>
            </w:pPr>
            <w:r w:rsidRPr="002A0173">
              <w:rPr>
                <w:spacing w:val="-4"/>
                <w:sz w:val="22"/>
                <w:szCs w:val="22"/>
              </w:rPr>
              <w:t>List and describe all internal quality standards. Standards should include:</w:t>
            </w:r>
          </w:p>
        </w:tc>
        <w:tc>
          <w:tcPr>
            <w:tcW w:w="3942" w:type="dxa"/>
          </w:tcPr>
          <w:p w:rsidR="002A0173" w:rsidRPr="00EB3503" w:rsidRDefault="002A0173" w:rsidP="00EB3503">
            <w:pPr>
              <w:widowControl w:val="0"/>
              <w:autoSpaceDE w:val="0"/>
              <w:autoSpaceDN w:val="0"/>
              <w:adjustRightInd w:val="0"/>
              <w:jc w:val="both"/>
              <w:rPr>
                <w:spacing w:val="-4"/>
                <w:sz w:val="22"/>
                <w:szCs w:val="22"/>
              </w:rPr>
            </w:pPr>
          </w:p>
        </w:tc>
      </w:tr>
      <w:tr w:rsidR="002A0173" w:rsidRPr="009E63A7" w:rsidTr="005A262A">
        <w:tc>
          <w:tcPr>
            <w:tcW w:w="4950" w:type="dxa"/>
          </w:tcPr>
          <w:p w:rsidR="002A0173" w:rsidRPr="005A262A" w:rsidRDefault="002A0173" w:rsidP="00EB3503">
            <w:pPr>
              <w:pStyle w:val="ListParagraph"/>
              <w:widowControl w:val="0"/>
              <w:numPr>
                <w:ilvl w:val="2"/>
                <w:numId w:val="36"/>
              </w:numPr>
              <w:autoSpaceDE w:val="0"/>
              <w:autoSpaceDN w:val="0"/>
              <w:adjustRightInd w:val="0"/>
              <w:ind w:left="522" w:hanging="180"/>
              <w:rPr>
                <w:spacing w:val="-4"/>
                <w:sz w:val="22"/>
                <w:szCs w:val="22"/>
              </w:rPr>
            </w:pPr>
            <w:r w:rsidRPr="005A262A">
              <w:rPr>
                <w:spacing w:val="-4"/>
                <w:sz w:val="22"/>
                <w:szCs w:val="22"/>
              </w:rPr>
              <w:t>Encoding</w:t>
            </w:r>
          </w:p>
        </w:tc>
        <w:tc>
          <w:tcPr>
            <w:tcW w:w="3942" w:type="dxa"/>
          </w:tcPr>
          <w:p w:rsidR="002A0173" w:rsidRPr="009E63A7" w:rsidRDefault="002A0173" w:rsidP="00795A27">
            <w:pPr>
              <w:widowControl w:val="0"/>
              <w:autoSpaceDE w:val="0"/>
              <w:autoSpaceDN w:val="0"/>
              <w:adjustRightInd w:val="0"/>
              <w:rPr>
                <w:rFonts w:ascii="Arial" w:hAnsi="Arial" w:cs="Arial"/>
                <w:spacing w:val="-4"/>
                <w:sz w:val="20"/>
                <w:szCs w:val="20"/>
              </w:rPr>
            </w:pPr>
          </w:p>
        </w:tc>
      </w:tr>
      <w:tr w:rsidR="002A0173" w:rsidRPr="005A262A" w:rsidTr="005A262A">
        <w:tc>
          <w:tcPr>
            <w:tcW w:w="4950" w:type="dxa"/>
          </w:tcPr>
          <w:p w:rsidR="002A0173" w:rsidRPr="002A0173" w:rsidRDefault="002A0173" w:rsidP="00EB3503">
            <w:pPr>
              <w:pStyle w:val="ListParagraph"/>
              <w:widowControl w:val="0"/>
              <w:numPr>
                <w:ilvl w:val="2"/>
                <w:numId w:val="36"/>
              </w:numPr>
              <w:autoSpaceDE w:val="0"/>
              <w:autoSpaceDN w:val="0"/>
              <w:adjustRightInd w:val="0"/>
              <w:ind w:left="522" w:hanging="180"/>
              <w:rPr>
                <w:spacing w:val="-4"/>
                <w:sz w:val="22"/>
                <w:szCs w:val="22"/>
              </w:rPr>
            </w:pPr>
            <w:r w:rsidRPr="002A0173">
              <w:rPr>
                <w:spacing w:val="-4"/>
                <w:sz w:val="22"/>
                <w:szCs w:val="22"/>
              </w:rPr>
              <w:t>Misapplied payments</w:t>
            </w:r>
          </w:p>
        </w:tc>
        <w:tc>
          <w:tcPr>
            <w:tcW w:w="3942" w:type="dxa"/>
          </w:tcPr>
          <w:p w:rsidR="002A0173" w:rsidRPr="005A262A" w:rsidRDefault="002A0173" w:rsidP="00795A27">
            <w:pPr>
              <w:pStyle w:val="ListParagraph"/>
              <w:widowControl w:val="0"/>
              <w:autoSpaceDE w:val="0"/>
              <w:autoSpaceDN w:val="0"/>
              <w:adjustRightInd w:val="0"/>
              <w:ind w:left="702"/>
              <w:rPr>
                <w:spacing w:val="-4"/>
                <w:sz w:val="22"/>
                <w:szCs w:val="22"/>
              </w:rPr>
            </w:pPr>
          </w:p>
        </w:tc>
      </w:tr>
      <w:tr w:rsidR="002A0173" w:rsidRPr="009E63A7" w:rsidTr="005A262A">
        <w:tc>
          <w:tcPr>
            <w:tcW w:w="4950" w:type="dxa"/>
          </w:tcPr>
          <w:p w:rsidR="002A0173" w:rsidRPr="002A0173" w:rsidRDefault="002A0173" w:rsidP="00EB3503">
            <w:pPr>
              <w:pStyle w:val="ListParagraph"/>
              <w:widowControl w:val="0"/>
              <w:numPr>
                <w:ilvl w:val="2"/>
                <w:numId w:val="36"/>
              </w:numPr>
              <w:autoSpaceDE w:val="0"/>
              <w:autoSpaceDN w:val="0"/>
              <w:adjustRightInd w:val="0"/>
              <w:ind w:left="522" w:hanging="180"/>
              <w:rPr>
                <w:spacing w:val="-4"/>
                <w:sz w:val="22"/>
                <w:szCs w:val="22"/>
              </w:rPr>
            </w:pPr>
            <w:r w:rsidRPr="002A0173">
              <w:rPr>
                <w:spacing w:val="-4"/>
                <w:sz w:val="22"/>
                <w:szCs w:val="22"/>
              </w:rPr>
              <w:t>Double posting</w:t>
            </w:r>
          </w:p>
        </w:tc>
        <w:tc>
          <w:tcPr>
            <w:tcW w:w="3942" w:type="dxa"/>
          </w:tcPr>
          <w:p w:rsidR="002A0173" w:rsidRPr="009E63A7" w:rsidRDefault="002A0173" w:rsidP="00795A27">
            <w:pPr>
              <w:widowControl w:val="0"/>
              <w:autoSpaceDE w:val="0"/>
              <w:autoSpaceDN w:val="0"/>
              <w:adjustRightInd w:val="0"/>
              <w:rPr>
                <w:rFonts w:ascii="Arial" w:hAnsi="Arial" w:cs="Arial"/>
                <w:spacing w:val="-4"/>
                <w:sz w:val="20"/>
                <w:szCs w:val="20"/>
              </w:rPr>
            </w:pPr>
          </w:p>
        </w:tc>
      </w:tr>
      <w:tr w:rsidR="002A0173" w:rsidRPr="009E63A7" w:rsidTr="005A262A">
        <w:tc>
          <w:tcPr>
            <w:tcW w:w="4950" w:type="dxa"/>
          </w:tcPr>
          <w:p w:rsidR="002A0173" w:rsidRPr="002A0173" w:rsidRDefault="002A0173" w:rsidP="00EB3503">
            <w:pPr>
              <w:pStyle w:val="ListParagraph"/>
              <w:widowControl w:val="0"/>
              <w:numPr>
                <w:ilvl w:val="2"/>
                <w:numId w:val="36"/>
              </w:numPr>
              <w:autoSpaceDE w:val="0"/>
              <w:autoSpaceDN w:val="0"/>
              <w:adjustRightInd w:val="0"/>
              <w:ind w:left="522" w:hanging="180"/>
              <w:rPr>
                <w:spacing w:val="-4"/>
                <w:sz w:val="22"/>
                <w:szCs w:val="22"/>
              </w:rPr>
            </w:pPr>
            <w:r w:rsidRPr="002A0173">
              <w:rPr>
                <w:spacing w:val="-4"/>
                <w:sz w:val="22"/>
                <w:szCs w:val="22"/>
              </w:rPr>
              <w:t>Invalid account numbers</w:t>
            </w:r>
          </w:p>
        </w:tc>
        <w:tc>
          <w:tcPr>
            <w:tcW w:w="3942" w:type="dxa"/>
          </w:tcPr>
          <w:p w:rsidR="002A0173" w:rsidRPr="009E63A7" w:rsidRDefault="002A0173" w:rsidP="00795A27">
            <w:pPr>
              <w:widowControl w:val="0"/>
              <w:autoSpaceDE w:val="0"/>
              <w:autoSpaceDN w:val="0"/>
              <w:adjustRightInd w:val="0"/>
              <w:rPr>
                <w:rFonts w:ascii="Arial" w:hAnsi="Arial" w:cs="Arial"/>
                <w:spacing w:val="-3"/>
                <w:sz w:val="20"/>
                <w:szCs w:val="20"/>
              </w:rPr>
            </w:pPr>
          </w:p>
        </w:tc>
      </w:tr>
      <w:tr w:rsidR="002A0173" w:rsidRPr="009E63A7" w:rsidTr="005A262A">
        <w:tc>
          <w:tcPr>
            <w:tcW w:w="4950" w:type="dxa"/>
          </w:tcPr>
          <w:p w:rsidR="002A0173" w:rsidRPr="002A0173" w:rsidRDefault="002A0173" w:rsidP="00EB3503">
            <w:pPr>
              <w:pStyle w:val="ListParagraph"/>
              <w:widowControl w:val="0"/>
              <w:numPr>
                <w:ilvl w:val="2"/>
                <w:numId w:val="36"/>
              </w:numPr>
              <w:autoSpaceDE w:val="0"/>
              <w:autoSpaceDN w:val="0"/>
              <w:adjustRightInd w:val="0"/>
              <w:ind w:left="522" w:hanging="180"/>
              <w:rPr>
                <w:spacing w:val="-4"/>
                <w:sz w:val="22"/>
                <w:szCs w:val="22"/>
              </w:rPr>
            </w:pPr>
            <w:r w:rsidRPr="002A0173">
              <w:rPr>
                <w:spacing w:val="-4"/>
                <w:sz w:val="22"/>
                <w:szCs w:val="22"/>
              </w:rPr>
              <w:t>Data transmission timeliness</w:t>
            </w:r>
          </w:p>
        </w:tc>
        <w:tc>
          <w:tcPr>
            <w:tcW w:w="3942" w:type="dxa"/>
          </w:tcPr>
          <w:p w:rsidR="002A0173" w:rsidRPr="009E63A7" w:rsidRDefault="002A0173" w:rsidP="00795A27">
            <w:pPr>
              <w:widowControl w:val="0"/>
              <w:autoSpaceDE w:val="0"/>
              <w:autoSpaceDN w:val="0"/>
              <w:adjustRightInd w:val="0"/>
              <w:rPr>
                <w:rFonts w:ascii="Arial" w:hAnsi="Arial" w:cs="Arial"/>
                <w:spacing w:val="-3"/>
                <w:sz w:val="20"/>
                <w:szCs w:val="20"/>
              </w:rPr>
            </w:pPr>
          </w:p>
        </w:tc>
      </w:tr>
      <w:tr w:rsidR="002A0173" w:rsidRPr="009E63A7" w:rsidTr="005A262A">
        <w:tc>
          <w:tcPr>
            <w:tcW w:w="4950" w:type="dxa"/>
          </w:tcPr>
          <w:p w:rsidR="002A0173" w:rsidRPr="002A0173" w:rsidRDefault="002A0173" w:rsidP="00EB3503">
            <w:pPr>
              <w:pStyle w:val="ListParagraph"/>
              <w:widowControl w:val="0"/>
              <w:numPr>
                <w:ilvl w:val="2"/>
                <w:numId w:val="36"/>
              </w:numPr>
              <w:autoSpaceDE w:val="0"/>
              <w:autoSpaceDN w:val="0"/>
              <w:adjustRightInd w:val="0"/>
              <w:ind w:left="522" w:hanging="180"/>
              <w:rPr>
                <w:spacing w:val="-4"/>
                <w:sz w:val="22"/>
                <w:szCs w:val="22"/>
              </w:rPr>
            </w:pPr>
            <w:r w:rsidRPr="002A0173">
              <w:rPr>
                <w:spacing w:val="-4"/>
                <w:sz w:val="22"/>
                <w:szCs w:val="22"/>
              </w:rPr>
              <w:t>Data transmission accuracy</w:t>
            </w:r>
          </w:p>
        </w:tc>
        <w:tc>
          <w:tcPr>
            <w:tcW w:w="3942" w:type="dxa"/>
          </w:tcPr>
          <w:p w:rsidR="002A0173" w:rsidRPr="009E63A7" w:rsidRDefault="002A0173" w:rsidP="00795A27">
            <w:pPr>
              <w:widowControl w:val="0"/>
              <w:autoSpaceDE w:val="0"/>
              <w:autoSpaceDN w:val="0"/>
              <w:adjustRightInd w:val="0"/>
              <w:rPr>
                <w:rFonts w:ascii="Arial" w:hAnsi="Arial" w:cs="Arial"/>
                <w:spacing w:val="-3"/>
                <w:sz w:val="20"/>
                <w:szCs w:val="20"/>
              </w:rPr>
            </w:pPr>
          </w:p>
        </w:tc>
      </w:tr>
      <w:tr w:rsidR="002A0173" w:rsidRPr="009E63A7" w:rsidTr="005A262A">
        <w:tc>
          <w:tcPr>
            <w:tcW w:w="4950" w:type="dxa"/>
          </w:tcPr>
          <w:p w:rsidR="002A0173" w:rsidRPr="002A0173" w:rsidRDefault="002A0173" w:rsidP="00EB3503">
            <w:pPr>
              <w:pStyle w:val="ListParagraph"/>
              <w:widowControl w:val="0"/>
              <w:numPr>
                <w:ilvl w:val="2"/>
                <w:numId w:val="36"/>
              </w:numPr>
              <w:autoSpaceDE w:val="0"/>
              <w:autoSpaceDN w:val="0"/>
              <w:adjustRightInd w:val="0"/>
              <w:ind w:left="522" w:hanging="180"/>
              <w:rPr>
                <w:spacing w:val="-4"/>
                <w:sz w:val="22"/>
                <w:szCs w:val="22"/>
              </w:rPr>
            </w:pPr>
            <w:r w:rsidRPr="002A0173">
              <w:rPr>
                <w:spacing w:val="-4"/>
                <w:sz w:val="22"/>
                <w:szCs w:val="22"/>
              </w:rPr>
              <w:t>Image quality</w:t>
            </w:r>
          </w:p>
        </w:tc>
        <w:tc>
          <w:tcPr>
            <w:tcW w:w="3942" w:type="dxa"/>
          </w:tcPr>
          <w:p w:rsidR="002A0173" w:rsidRPr="009E63A7" w:rsidRDefault="002A0173" w:rsidP="00795A27">
            <w:pPr>
              <w:widowControl w:val="0"/>
              <w:autoSpaceDE w:val="0"/>
              <w:autoSpaceDN w:val="0"/>
              <w:adjustRightInd w:val="0"/>
              <w:rPr>
                <w:rFonts w:ascii="Arial" w:hAnsi="Arial" w:cs="Arial"/>
                <w:spacing w:val="-4"/>
                <w:sz w:val="20"/>
                <w:szCs w:val="20"/>
              </w:rPr>
            </w:pPr>
          </w:p>
        </w:tc>
      </w:tr>
      <w:tr w:rsidR="002A0173" w:rsidRPr="009E63A7" w:rsidTr="005A262A">
        <w:tc>
          <w:tcPr>
            <w:tcW w:w="4950" w:type="dxa"/>
          </w:tcPr>
          <w:p w:rsidR="002A0173" w:rsidRPr="002A0173" w:rsidRDefault="002A0173" w:rsidP="00EB3503">
            <w:pPr>
              <w:pStyle w:val="ListParagraph"/>
              <w:widowControl w:val="0"/>
              <w:numPr>
                <w:ilvl w:val="2"/>
                <w:numId w:val="36"/>
              </w:numPr>
              <w:autoSpaceDE w:val="0"/>
              <w:autoSpaceDN w:val="0"/>
              <w:adjustRightInd w:val="0"/>
              <w:ind w:left="522" w:hanging="180"/>
              <w:rPr>
                <w:spacing w:val="-4"/>
                <w:sz w:val="22"/>
                <w:szCs w:val="22"/>
              </w:rPr>
            </w:pPr>
            <w:r w:rsidRPr="002A0173">
              <w:rPr>
                <w:spacing w:val="-4"/>
                <w:sz w:val="22"/>
                <w:szCs w:val="22"/>
              </w:rPr>
              <w:t>Other</w:t>
            </w:r>
          </w:p>
        </w:tc>
        <w:tc>
          <w:tcPr>
            <w:tcW w:w="3942" w:type="dxa"/>
          </w:tcPr>
          <w:p w:rsidR="002A0173" w:rsidRPr="009E63A7" w:rsidRDefault="002A0173" w:rsidP="00795A27">
            <w:pPr>
              <w:widowControl w:val="0"/>
              <w:autoSpaceDE w:val="0"/>
              <w:autoSpaceDN w:val="0"/>
              <w:adjustRightInd w:val="0"/>
              <w:rPr>
                <w:rFonts w:ascii="Arial" w:hAnsi="Arial" w:cs="Arial"/>
                <w:spacing w:val="-4"/>
                <w:sz w:val="20"/>
                <w:szCs w:val="20"/>
              </w:rPr>
            </w:pPr>
          </w:p>
        </w:tc>
      </w:tr>
      <w:tr w:rsidR="002A0173" w:rsidRPr="009E63A7" w:rsidTr="005A262A">
        <w:tc>
          <w:tcPr>
            <w:tcW w:w="4950" w:type="dxa"/>
          </w:tcPr>
          <w:p w:rsidR="00BA0AA4" w:rsidRDefault="002A0173" w:rsidP="00EB3503">
            <w:pPr>
              <w:pStyle w:val="ListParagraph"/>
              <w:widowControl w:val="0"/>
              <w:numPr>
                <w:ilvl w:val="0"/>
                <w:numId w:val="84"/>
              </w:numPr>
              <w:autoSpaceDE w:val="0"/>
              <w:autoSpaceDN w:val="0"/>
              <w:adjustRightInd w:val="0"/>
              <w:ind w:left="342" w:hanging="342"/>
              <w:jc w:val="both"/>
              <w:rPr>
                <w:spacing w:val="-4"/>
                <w:sz w:val="22"/>
                <w:szCs w:val="22"/>
              </w:rPr>
            </w:pPr>
            <w:r w:rsidRPr="002A0173">
              <w:rPr>
                <w:spacing w:val="-4"/>
                <w:sz w:val="22"/>
                <w:szCs w:val="22"/>
              </w:rPr>
              <w:t>Provide copies of all internal quality measurement reports.</w:t>
            </w:r>
          </w:p>
        </w:tc>
        <w:tc>
          <w:tcPr>
            <w:tcW w:w="3942" w:type="dxa"/>
          </w:tcPr>
          <w:p w:rsidR="002A0173" w:rsidRPr="009E63A7" w:rsidRDefault="002A0173" w:rsidP="00795A27">
            <w:pPr>
              <w:widowControl w:val="0"/>
              <w:autoSpaceDE w:val="0"/>
              <w:autoSpaceDN w:val="0"/>
              <w:adjustRightInd w:val="0"/>
              <w:rPr>
                <w:rFonts w:ascii="Arial" w:hAnsi="Arial" w:cs="Arial"/>
                <w:spacing w:val="-3"/>
                <w:sz w:val="20"/>
                <w:szCs w:val="20"/>
              </w:rPr>
            </w:pPr>
          </w:p>
        </w:tc>
      </w:tr>
      <w:tr w:rsidR="002A0173" w:rsidRPr="009E63A7" w:rsidTr="005A262A">
        <w:tc>
          <w:tcPr>
            <w:tcW w:w="4950" w:type="dxa"/>
          </w:tcPr>
          <w:p w:rsidR="00BA0AA4" w:rsidRDefault="002A0173" w:rsidP="00EB3503">
            <w:pPr>
              <w:pStyle w:val="ListParagraph"/>
              <w:widowControl w:val="0"/>
              <w:numPr>
                <w:ilvl w:val="0"/>
                <w:numId w:val="84"/>
              </w:numPr>
              <w:autoSpaceDE w:val="0"/>
              <w:autoSpaceDN w:val="0"/>
              <w:adjustRightInd w:val="0"/>
              <w:ind w:left="342" w:hanging="342"/>
              <w:jc w:val="both"/>
              <w:rPr>
                <w:spacing w:val="-4"/>
                <w:sz w:val="22"/>
                <w:szCs w:val="22"/>
              </w:rPr>
            </w:pPr>
            <w:r w:rsidRPr="002A0173">
              <w:rPr>
                <w:spacing w:val="-4"/>
                <w:sz w:val="22"/>
                <w:szCs w:val="22"/>
              </w:rPr>
              <w:t>What is the reporting frequency and period covered for each measure? What are your last three performance levels for each measure?</w:t>
            </w:r>
          </w:p>
        </w:tc>
        <w:tc>
          <w:tcPr>
            <w:tcW w:w="3942" w:type="dxa"/>
          </w:tcPr>
          <w:p w:rsidR="002A0173" w:rsidRPr="009E63A7" w:rsidRDefault="002A0173" w:rsidP="00795A27">
            <w:pPr>
              <w:widowControl w:val="0"/>
              <w:autoSpaceDE w:val="0"/>
              <w:autoSpaceDN w:val="0"/>
              <w:adjustRightInd w:val="0"/>
              <w:rPr>
                <w:rFonts w:ascii="Arial" w:hAnsi="Arial" w:cs="Arial"/>
                <w:spacing w:val="-1"/>
                <w:sz w:val="20"/>
                <w:szCs w:val="20"/>
              </w:rPr>
            </w:pPr>
          </w:p>
        </w:tc>
      </w:tr>
      <w:tr w:rsidR="002A0173" w:rsidRPr="009E63A7" w:rsidTr="005A262A">
        <w:tc>
          <w:tcPr>
            <w:tcW w:w="4950" w:type="dxa"/>
          </w:tcPr>
          <w:p w:rsidR="00BA0AA4" w:rsidRDefault="002A0173" w:rsidP="00EB3503">
            <w:pPr>
              <w:pStyle w:val="ListParagraph"/>
              <w:widowControl w:val="0"/>
              <w:numPr>
                <w:ilvl w:val="0"/>
                <w:numId w:val="84"/>
              </w:numPr>
              <w:autoSpaceDE w:val="0"/>
              <w:autoSpaceDN w:val="0"/>
              <w:adjustRightInd w:val="0"/>
              <w:ind w:left="342" w:hanging="342"/>
              <w:jc w:val="both"/>
              <w:rPr>
                <w:spacing w:val="-4"/>
                <w:sz w:val="22"/>
                <w:szCs w:val="22"/>
              </w:rPr>
            </w:pPr>
            <w:r w:rsidRPr="002A0173">
              <w:rPr>
                <w:spacing w:val="-4"/>
                <w:sz w:val="22"/>
                <w:szCs w:val="22"/>
              </w:rPr>
              <w:t>Describe how quality measurement reports are modified as new quality measurements are introduced.</w:t>
            </w:r>
          </w:p>
        </w:tc>
        <w:tc>
          <w:tcPr>
            <w:tcW w:w="3942" w:type="dxa"/>
          </w:tcPr>
          <w:p w:rsidR="002A0173" w:rsidRPr="009E63A7" w:rsidRDefault="002A0173" w:rsidP="00795A27">
            <w:pPr>
              <w:widowControl w:val="0"/>
              <w:autoSpaceDE w:val="0"/>
              <w:autoSpaceDN w:val="0"/>
              <w:adjustRightInd w:val="0"/>
              <w:rPr>
                <w:rFonts w:ascii="Arial" w:hAnsi="Arial" w:cs="Arial"/>
                <w:spacing w:val="-4"/>
                <w:sz w:val="20"/>
                <w:szCs w:val="20"/>
              </w:rPr>
            </w:pPr>
          </w:p>
        </w:tc>
      </w:tr>
      <w:tr w:rsidR="002A0173" w:rsidRPr="009E63A7" w:rsidTr="005A262A">
        <w:tc>
          <w:tcPr>
            <w:tcW w:w="4950" w:type="dxa"/>
          </w:tcPr>
          <w:p w:rsidR="00BA0AA4" w:rsidRDefault="002A0173" w:rsidP="00EB3503">
            <w:pPr>
              <w:pStyle w:val="ListParagraph"/>
              <w:widowControl w:val="0"/>
              <w:numPr>
                <w:ilvl w:val="0"/>
                <w:numId w:val="84"/>
              </w:numPr>
              <w:autoSpaceDE w:val="0"/>
              <w:autoSpaceDN w:val="0"/>
              <w:adjustRightInd w:val="0"/>
              <w:ind w:left="342" w:hanging="342"/>
              <w:jc w:val="both"/>
              <w:rPr>
                <w:spacing w:val="-4"/>
                <w:sz w:val="22"/>
                <w:szCs w:val="22"/>
              </w:rPr>
            </w:pPr>
            <w:r w:rsidRPr="002A0173">
              <w:rPr>
                <w:spacing w:val="-4"/>
                <w:sz w:val="22"/>
                <w:szCs w:val="22"/>
              </w:rPr>
              <w:t>Provide copies of the Phoenix-Hecht Quality Index for your lockbox operation.</w:t>
            </w:r>
          </w:p>
        </w:tc>
        <w:tc>
          <w:tcPr>
            <w:tcW w:w="3942" w:type="dxa"/>
          </w:tcPr>
          <w:p w:rsidR="002A0173" w:rsidRPr="009E63A7" w:rsidRDefault="002A0173" w:rsidP="00795A27">
            <w:pPr>
              <w:widowControl w:val="0"/>
              <w:autoSpaceDE w:val="0"/>
              <w:autoSpaceDN w:val="0"/>
              <w:adjustRightInd w:val="0"/>
              <w:rPr>
                <w:rFonts w:ascii="Arial" w:hAnsi="Arial" w:cs="Arial"/>
                <w:spacing w:val="-2"/>
                <w:sz w:val="20"/>
                <w:szCs w:val="20"/>
              </w:rPr>
            </w:pPr>
          </w:p>
        </w:tc>
      </w:tr>
      <w:tr w:rsidR="002A0173" w:rsidRPr="009E63A7" w:rsidTr="005A262A">
        <w:tc>
          <w:tcPr>
            <w:tcW w:w="4950" w:type="dxa"/>
          </w:tcPr>
          <w:p w:rsidR="00BA0AA4" w:rsidRDefault="002A0173" w:rsidP="00EB3503">
            <w:pPr>
              <w:pStyle w:val="ListParagraph"/>
              <w:widowControl w:val="0"/>
              <w:numPr>
                <w:ilvl w:val="0"/>
                <w:numId w:val="84"/>
              </w:numPr>
              <w:autoSpaceDE w:val="0"/>
              <w:autoSpaceDN w:val="0"/>
              <w:adjustRightInd w:val="0"/>
              <w:ind w:left="342" w:hanging="342"/>
              <w:jc w:val="both"/>
              <w:rPr>
                <w:spacing w:val="-4"/>
                <w:sz w:val="22"/>
                <w:szCs w:val="22"/>
              </w:rPr>
            </w:pPr>
            <w:r w:rsidRPr="002A0173">
              <w:rPr>
                <w:spacing w:val="-4"/>
                <w:sz w:val="22"/>
                <w:szCs w:val="22"/>
              </w:rPr>
              <w:t>Describe how you have incorporated quality measurements into an individual’s performance evaluation. Are performance incentives offered?</w:t>
            </w:r>
          </w:p>
        </w:tc>
        <w:tc>
          <w:tcPr>
            <w:tcW w:w="3942" w:type="dxa"/>
          </w:tcPr>
          <w:p w:rsidR="002A0173" w:rsidRPr="009E63A7" w:rsidRDefault="002A0173" w:rsidP="00795A27">
            <w:pPr>
              <w:widowControl w:val="0"/>
              <w:autoSpaceDE w:val="0"/>
              <w:autoSpaceDN w:val="0"/>
              <w:adjustRightInd w:val="0"/>
              <w:spacing w:after="36"/>
              <w:rPr>
                <w:rFonts w:ascii="Arial" w:hAnsi="Arial" w:cs="Arial"/>
                <w:spacing w:val="-4"/>
                <w:sz w:val="20"/>
                <w:szCs w:val="20"/>
              </w:rPr>
            </w:pPr>
          </w:p>
        </w:tc>
      </w:tr>
      <w:tr w:rsidR="002A0173" w:rsidRPr="009E63A7" w:rsidTr="005A262A">
        <w:tc>
          <w:tcPr>
            <w:tcW w:w="4950" w:type="dxa"/>
          </w:tcPr>
          <w:p w:rsidR="00BA0AA4" w:rsidRDefault="002A0173" w:rsidP="00EB3503">
            <w:pPr>
              <w:pStyle w:val="ListParagraph"/>
              <w:widowControl w:val="0"/>
              <w:numPr>
                <w:ilvl w:val="0"/>
                <w:numId w:val="84"/>
              </w:numPr>
              <w:autoSpaceDE w:val="0"/>
              <w:autoSpaceDN w:val="0"/>
              <w:adjustRightInd w:val="0"/>
              <w:ind w:left="342" w:hanging="342"/>
              <w:jc w:val="both"/>
              <w:rPr>
                <w:spacing w:val="-4"/>
                <w:sz w:val="22"/>
                <w:szCs w:val="22"/>
              </w:rPr>
            </w:pPr>
            <w:r w:rsidRPr="002A0173">
              <w:rPr>
                <w:spacing w:val="-4"/>
                <w:sz w:val="22"/>
                <w:szCs w:val="22"/>
              </w:rPr>
              <w:t>Describe how you measure data entry accuracy. What are your measurements and how do you calculate them?</w:t>
            </w:r>
          </w:p>
        </w:tc>
        <w:tc>
          <w:tcPr>
            <w:tcW w:w="3942" w:type="dxa"/>
          </w:tcPr>
          <w:p w:rsidR="002A0173" w:rsidRPr="009E63A7" w:rsidRDefault="002A0173" w:rsidP="00795A27">
            <w:pPr>
              <w:widowControl w:val="0"/>
              <w:autoSpaceDE w:val="0"/>
              <w:autoSpaceDN w:val="0"/>
              <w:adjustRightInd w:val="0"/>
              <w:rPr>
                <w:rFonts w:ascii="Arial" w:hAnsi="Arial" w:cs="Arial"/>
                <w:spacing w:val="-4"/>
                <w:sz w:val="20"/>
                <w:szCs w:val="20"/>
              </w:rPr>
            </w:pPr>
          </w:p>
        </w:tc>
      </w:tr>
      <w:tr w:rsidR="002A0173" w:rsidRPr="009E63A7" w:rsidTr="005A262A">
        <w:tc>
          <w:tcPr>
            <w:tcW w:w="4950" w:type="dxa"/>
          </w:tcPr>
          <w:p w:rsidR="00BA0AA4" w:rsidRDefault="00563870" w:rsidP="00EB3503">
            <w:pPr>
              <w:pStyle w:val="ListParagraph"/>
              <w:widowControl w:val="0"/>
              <w:numPr>
                <w:ilvl w:val="0"/>
                <w:numId w:val="84"/>
              </w:numPr>
              <w:autoSpaceDE w:val="0"/>
              <w:autoSpaceDN w:val="0"/>
              <w:adjustRightInd w:val="0"/>
              <w:ind w:left="342" w:hanging="342"/>
              <w:jc w:val="both"/>
              <w:rPr>
                <w:spacing w:val="-4"/>
                <w:sz w:val="22"/>
                <w:szCs w:val="22"/>
              </w:rPr>
            </w:pPr>
            <w:r w:rsidRPr="00563870">
              <w:rPr>
                <w:spacing w:val="-4"/>
                <w:sz w:val="22"/>
                <w:szCs w:val="22"/>
              </w:rPr>
              <w:t>Does your transport include a screen to display image quality? If so, is additional hardware /software required?</w:t>
            </w:r>
          </w:p>
        </w:tc>
        <w:tc>
          <w:tcPr>
            <w:tcW w:w="3942" w:type="dxa"/>
          </w:tcPr>
          <w:p w:rsidR="002A0173" w:rsidRPr="009E63A7" w:rsidRDefault="002A0173" w:rsidP="00795A27">
            <w:pPr>
              <w:widowControl w:val="0"/>
              <w:autoSpaceDE w:val="0"/>
              <w:autoSpaceDN w:val="0"/>
              <w:adjustRightInd w:val="0"/>
              <w:rPr>
                <w:rFonts w:ascii="Arial" w:hAnsi="Arial" w:cs="Arial"/>
                <w:spacing w:val="-4"/>
                <w:sz w:val="20"/>
                <w:szCs w:val="20"/>
              </w:rPr>
            </w:pPr>
          </w:p>
        </w:tc>
      </w:tr>
      <w:tr w:rsidR="002A0173" w:rsidRPr="009E63A7" w:rsidTr="005A262A">
        <w:tc>
          <w:tcPr>
            <w:tcW w:w="4950" w:type="dxa"/>
          </w:tcPr>
          <w:p w:rsidR="00BA0AA4" w:rsidRDefault="00563870" w:rsidP="00EB3503">
            <w:pPr>
              <w:pStyle w:val="ListParagraph"/>
              <w:widowControl w:val="0"/>
              <w:numPr>
                <w:ilvl w:val="0"/>
                <w:numId w:val="84"/>
              </w:numPr>
              <w:autoSpaceDE w:val="0"/>
              <w:autoSpaceDN w:val="0"/>
              <w:adjustRightInd w:val="0"/>
              <w:ind w:left="342" w:hanging="342"/>
              <w:jc w:val="both"/>
              <w:rPr>
                <w:spacing w:val="-4"/>
                <w:sz w:val="22"/>
                <w:szCs w:val="22"/>
              </w:rPr>
            </w:pPr>
            <w:r w:rsidRPr="00563870">
              <w:rPr>
                <w:spacing w:val="-4"/>
                <w:sz w:val="22"/>
                <w:szCs w:val="22"/>
              </w:rPr>
              <w:t>How do you ensure a quality connection between the user site and host?</w:t>
            </w:r>
          </w:p>
        </w:tc>
        <w:tc>
          <w:tcPr>
            <w:tcW w:w="3942" w:type="dxa"/>
          </w:tcPr>
          <w:p w:rsidR="002A0173" w:rsidRPr="009E63A7" w:rsidRDefault="002A0173" w:rsidP="00795A27">
            <w:pPr>
              <w:widowControl w:val="0"/>
              <w:autoSpaceDE w:val="0"/>
              <w:autoSpaceDN w:val="0"/>
              <w:adjustRightInd w:val="0"/>
              <w:rPr>
                <w:rFonts w:ascii="Arial" w:hAnsi="Arial" w:cs="Arial"/>
                <w:spacing w:val="-3"/>
                <w:sz w:val="20"/>
                <w:szCs w:val="20"/>
              </w:rPr>
            </w:pPr>
          </w:p>
        </w:tc>
      </w:tr>
      <w:tr w:rsidR="002A0173" w:rsidRPr="009E63A7" w:rsidTr="005A262A">
        <w:tc>
          <w:tcPr>
            <w:tcW w:w="4950" w:type="dxa"/>
          </w:tcPr>
          <w:p w:rsidR="00BA0AA4" w:rsidRDefault="00563870" w:rsidP="00EB3503">
            <w:pPr>
              <w:pStyle w:val="ListParagraph"/>
              <w:widowControl w:val="0"/>
              <w:numPr>
                <w:ilvl w:val="0"/>
                <w:numId w:val="84"/>
              </w:numPr>
              <w:autoSpaceDE w:val="0"/>
              <w:autoSpaceDN w:val="0"/>
              <w:adjustRightInd w:val="0"/>
              <w:ind w:left="342" w:hanging="342"/>
              <w:jc w:val="both"/>
              <w:rPr>
                <w:spacing w:val="-4"/>
                <w:sz w:val="22"/>
                <w:szCs w:val="22"/>
              </w:rPr>
            </w:pPr>
            <w:r w:rsidRPr="00563870">
              <w:rPr>
                <w:spacing w:val="-4"/>
                <w:sz w:val="22"/>
                <w:szCs w:val="22"/>
              </w:rPr>
              <w:t>What safeguards are built into your system to prevent encoding errors and misapplied transactions?</w:t>
            </w:r>
          </w:p>
        </w:tc>
        <w:tc>
          <w:tcPr>
            <w:tcW w:w="3942" w:type="dxa"/>
          </w:tcPr>
          <w:p w:rsidR="002A0173" w:rsidRPr="009E63A7" w:rsidRDefault="002A0173" w:rsidP="00795A27">
            <w:pPr>
              <w:widowControl w:val="0"/>
              <w:autoSpaceDE w:val="0"/>
              <w:autoSpaceDN w:val="0"/>
              <w:adjustRightInd w:val="0"/>
              <w:rPr>
                <w:rFonts w:ascii="Arial" w:hAnsi="Arial" w:cs="Arial"/>
                <w:spacing w:val="-4"/>
                <w:sz w:val="20"/>
                <w:szCs w:val="20"/>
              </w:rPr>
            </w:pPr>
          </w:p>
        </w:tc>
      </w:tr>
      <w:tr w:rsidR="002A0173" w:rsidRPr="009E63A7" w:rsidTr="005A262A">
        <w:tc>
          <w:tcPr>
            <w:tcW w:w="4950" w:type="dxa"/>
          </w:tcPr>
          <w:p w:rsidR="00BA0AA4" w:rsidRDefault="00563870" w:rsidP="00EB3503">
            <w:pPr>
              <w:pStyle w:val="ListParagraph"/>
              <w:widowControl w:val="0"/>
              <w:numPr>
                <w:ilvl w:val="0"/>
                <w:numId w:val="84"/>
              </w:numPr>
              <w:autoSpaceDE w:val="0"/>
              <w:autoSpaceDN w:val="0"/>
              <w:adjustRightInd w:val="0"/>
              <w:ind w:left="342" w:hanging="342"/>
              <w:jc w:val="both"/>
              <w:rPr>
                <w:spacing w:val="-4"/>
                <w:sz w:val="22"/>
                <w:szCs w:val="22"/>
              </w:rPr>
            </w:pPr>
            <w:r w:rsidRPr="00563870">
              <w:rPr>
                <w:spacing w:val="-4"/>
                <w:sz w:val="22"/>
                <w:szCs w:val="22"/>
              </w:rPr>
              <w:t>Will you agree to an incentive/penalty agreement for meeting or failing to meet agreed upon performance standards and service levels? Provide examples of similar arrangements you have with other customers.</w:t>
            </w:r>
          </w:p>
        </w:tc>
        <w:tc>
          <w:tcPr>
            <w:tcW w:w="3942" w:type="dxa"/>
          </w:tcPr>
          <w:p w:rsidR="002A0173" w:rsidRPr="009E63A7" w:rsidRDefault="002A0173" w:rsidP="00795A27">
            <w:pPr>
              <w:widowControl w:val="0"/>
              <w:autoSpaceDE w:val="0"/>
              <w:autoSpaceDN w:val="0"/>
              <w:adjustRightInd w:val="0"/>
              <w:rPr>
                <w:rFonts w:ascii="Arial" w:hAnsi="Arial" w:cs="Arial"/>
                <w:spacing w:val="-2"/>
                <w:sz w:val="20"/>
                <w:szCs w:val="20"/>
              </w:rPr>
            </w:pPr>
          </w:p>
        </w:tc>
      </w:tr>
    </w:tbl>
    <w:p w:rsidR="002A0173" w:rsidRDefault="002A0173" w:rsidP="00795A27">
      <w:pPr>
        <w:pStyle w:val="ListParagraph"/>
        <w:ind w:left="1200"/>
        <w:jc w:val="both"/>
        <w:rPr>
          <w:b/>
        </w:rPr>
      </w:pPr>
    </w:p>
    <w:p w:rsidR="00790DAF" w:rsidRPr="00266030" w:rsidRDefault="00790DAF" w:rsidP="00795A27">
      <w:pPr>
        <w:pStyle w:val="ListParagraph"/>
        <w:ind w:left="1200"/>
        <w:jc w:val="both"/>
      </w:pPr>
      <w:r w:rsidRPr="00266030">
        <w:tab/>
        <w:t>3.4.</w:t>
      </w:r>
      <w:r>
        <w:t>6</w:t>
      </w:r>
      <w:r w:rsidRPr="00266030">
        <w:tab/>
      </w:r>
      <w:r>
        <w:rPr>
          <w:u w:val="single"/>
        </w:rPr>
        <w:t>Account Analysis</w:t>
      </w:r>
    </w:p>
    <w:p w:rsidR="00790DAF" w:rsidRDefault="00790DAF" w:rsidP="00795A27">
      <w:pPr>
        <w:pStyle w:val="ListParagraph"/>
        <w:ind w:left="1200"/>
        <w:jc w:val="both"/>
        <w:rPr>
          <w:b/>
        </w:rPr>
      </w:pPr>
    </w:p>
    <w:tbl>
      <w:tblPr>
        <w:tblStyle w:val="TableGrid"/>
        <w:tblW w:w="8910" w:type="dxa"/>
        <w:tblInd w:w="1548" w:type="dxa"/>
        <w:tblLook w:val="04A0"/>
      </w:tblPr>
      <w:tblGrid>
        <w:gridCol w:w="4950"/>
        <w:gridCol w:w="3960"/>
      </w:tblGrid>
      <w:tr w:rsidR="00790DAF" w:rsidRPr="00790DAF" w:rsidTr="00790DAF">
        <w:tc>
          <w:tcPr>
            <w:tcW w:w="4950" w:type="dxa"/>
          </w:tcPr>
          <w:p w:rsidR="00790DAF" w:rsidRPr="00790DAF" w:rsidRDefault="00790DAF" w:rsidP="00EB3503">
            <w:pPr>
              <w:pStyle w:val="ListParagraph"/>
              <w:widowControl w:val="0"/>
              <w:numPr>
                <w:ilvl w:val="0"/>
                <w:numId w:val="38"/>
              </w:numPr>
              <w:autoSpaceDE w:val="0"/>
              <w:autoSpaceDN w:val="0"/>
              <w:adjustRightInd w:val="0"/>
              <w:rPr>
                <w:b/>
                <w:spacing w:val="-4"/>
                <w:sz w:val="22"/>
                <w:szCs w:val="22"/>
              </w:rPr>
            </w:pPr>
            <w:r>
              <w:rPr>
                <w:b/>
                <w:spacing w:val="-4"/>
                <w:sz w:val="22"/>
                <w:szCs w:val="22"/>
              </w:rPr>
              <w:t>Account Analysis</w:t>
            </w:r>
          </w:p>
        </w:tc>
        <w:tc>
          <w:tcPr>
            <w:tcW w:w="3960" w:type="dxa"/>
          </w:tcPr>
          <w:p w:rsidR="00790DAF" w:rsidRPr="00790DAF" w:rsidRDefault="00790DAF" w:rsidP="00795A27">
            <w:pPr>
              <w:widowControl w:val="0"/>
              <w:autoSpaceDE w:val="0"/>
              <w:autoSpaceDN w:val="0"/>
              <w:adjustRightInd w:val="0"/>
              <w:jc w:val="center"/>
              <w:rPr>
                <w:b/>
                <w:spacing w:val="-4"/>
                <w:sz w:val="22"/>
                <w:szCs w:val="22"/>
              </w:rPr>
            </w:pPr>
            <w:r w:rsidRPr="00790DAF">
              <w:rPr>
                <w:b/>
                <w:spacing w:val="-4"/>
                <w:sz w:val="22"/>
                <w:szCs w:val="22"/>
              </w:rPr>
              <w:t>Response</w:t>
            </w:r>
          </w:p>
        </w:tc>
      </w:tr>
      <w:tr w:rsidR="00790DAF" w:rsidRPr="001F03E7" w:rsidTr="00790DAF">
        <w:tc>
          <w:tcPr>
            <w:tcW w:w="4950" w:type="dxa"/>
          </w:tcPr>
          <w:p w:rsidR="00BA0AA4" w:rsidRDefault="00790DAF" w:rsidP="00EB3503">
            <w:pPr>
              <w:pStyle w:val="ListParagraph"/>
              <w:widowControl w:val="0"/>
              <w:numPr>
                <w:ilvl w:val="0"/>
                <w:numId w:val="85"/>
              </w:numPr>
              <w:autoSpaceDE w:val="0"/>
              <w:autoSpaceDN w:val="0"/>
              <w:adjustRightInd w:val="0"/>
              <w:ind w:left="342" w:hanging="342"/>
              <w:jc w:val="both"/>
              <w:rPr>
                <w:spacing w:val="-4"/>
                <w:sz w:val="22"/>
                <w:szCs w:val="22"/>
              </w:rPr>
            </w:pPr>
            <w:r w:rsidRPr="00790DAF">
              <w:rPr>
                <w:spacing w:val="-4"/>
                <w:sz w:val="22"/>
                <w:szCs w:val="22"/>
              </w:rPr>
              <w:t xml:space="preserve">Can the customer decide how the balances in its </w:t>
            </w:r>
            <w:r w:rsidRPr="00790DAF">
              <w:rPr>
                <w:spacing w:val="-4"/>
                <w:sz w:val="22"/>
                <w:szCs w:val="22"/>
              </w:rPr>
              <w:lastRenderedPageBreak/>
              <w:t>accounts will be grouped for purposes of compensation (e.g., assessed individually, by division, at the relationship level)?</w:t>
            </w:r>
          </w:p>
        </w:tc>
        <w:tc>
          <w:tcPr>
            <w:tcW w:w="3960" w:type="dxa"/>
          </w:tcPr>
          <w:p w:rsidR="00790DAF" w:rsidRPr="00790DAF" w:rsidRDefault="00790DAF" w:rsidP="00795A27">
            <w:pPr>
              <w:widowControl w:val="0"/>
              <w:autoSpaceDE w:val="0"/>
              <w:autoSpaceDN w:val="0"/>
              <w:adjustRightInd w:val="0"/>
              <w:rPr>
                <w:rFonts w:ascii="Arial" w:hAnsi="Arial" w:cs="Arial"/>
                <w:spacing w:val="-4"/>
                <w:sz w:val="20"/>
                <w:szCs w:val="20"/>
              </w:rPr>
            </w:pPr>
          </w:p>
        </w:tc>
      </w:tr>
      <w:tr w:rsidR="00790DAF" w:rsidRPr="001F03E7" w:rsidTr="00790DAF">
        <w:tc>
          <w:tcPr>
            <w:tcW w:w="4950" w:type="dxa"/>
          </w:tcPr>
          <w:p w:rsidR="00BA0AA4" w:rsidRDefault="00790DAF" w:rsidP="00EB3503">
            <w:pPr>
              <w:pStyle w:val="ListParagraph"/>
              <w:widowControl w:val="0"/>
              <w:numPr>
                <w:ilvl w:val="0"/>
                <w:numId w:val="85"/>
              </w:numPr>
              <w:autoSpaceDE w:val="0"/>
              <w:autoSpaceDN w:val="0"/>
              <w:adjustRightInd w:val="0"/>
              <w:ind w:left="342" w:hanging="342"/>
              <w:jc w:val="both"/>
              <w:rPr>
                <w:spacing w:val="-4"/>
                <w:sz w:val="22"/>
                <w:szCs w:val="22"/>
              </w:rPr>
            </w:pPr>
            <w:r w:rsidRPr="00790DAF">
              <w:rPr>
                <w:spacing w:val="-4"/>
                <w:sz w:val="22"/>
                <w:szCs w:val="22"/>
              </w:rPr>
              <w:lastRenderedPageBreak/>
              <w:t>When calculating average balances, are positive and negative balances netted?</w:t>
            </w:r>
          </w:p>
        </w:tc>
        <w:tc>
          <w:tcPr>
            <w:tcW w:w="3960" w:type="dxa"/>
          </w:tcPr>
          <w:p w:rsidR="00790DAF" w:rsidRPr="00790DAF" w:rsidRDefault="00790DAF" w:rsidP="00795A27">
            <w:pPr>
              <w:widowControl w:val="0"/>
              <w:autoSpaceDE w:val="0"/>
              <w:autoSpaceDN w:val="0"/>
              <w:adjustRightInd w:val="0"/>
              <w:rPr>
                <w:rFonts w:ascii="Arial" w:hAnsi="Arial" w:cs="Arial"/>
                <w:spacing w:val="-3"/>
                <w:sz w:val="20"/>
                <w:szCs w:val="20"/>
              </w:rPr>
            </w:pPr>
          </w:p>
        </w:tc>
      </w:tr>
      <w:tr w:rsidR="00790DAF" w:rsidRPr="001F03E7" w:rsidTr="00790DAF">
        <w:tc>
          <w:tcPr>
            <w:tcW w:w="4950" w:type="dxa"/>
          </w:tcPr>
          <w:p w:rsidR="00BA0AA4" w:rsidRDefault="00790DAF" w:rsidP="00EB3503">
            <w:pPr>
              <w:pStyle w:val="ListParagraph"/>
              <w:widowControl w:val="0"/>
              <w:numPr>
                <w:ilvl w:val="0"/>
                <w:numId w:val="85"/>
              </w:numPr>
              <w:autoSpaceDE w:val="0"/>
              <w:autoSpaceDN w:val="0"/>
              <w:adjustRightInd w:val="0"/>
              <w:ind w:left="342" w:hanging="342"/>
              <w:jc w:val="both"/>
              <w:rPr>
                <w:spacing w:val="-4"/>
                <w:sz w:val="22"/>
                <w:szCs w:val="22"/>
              </w:rPr>
            </w:pPr>
            <w:r w:rsidRPr="00790DAF">
              <w:rPr>
                <w:spacing w:val="-4"/>
                <w:sz w:val="22"/>
                <w:szCs w:val="22"/>
              </w:rPr>
              <w:t>How does the bank of deposit charge for overdrafts? Does the bank charge for use of uncollected funds? If so, how is the charge calculated?</w:t>
            </w:r>
          </w:p>
        </w:tc>
        <w:tc>
          <w:tcPr>
            <w:tcW w:w="3960" w:type="dxa"/>
          </w:tcPr>
          <w:p w:rsidR="00790DAF" w:rsidRPr="00790DAF" w:rsidRDefault="00790DAF" w:rsidP="00795A27">
            <w:pPr>
              <w:widowControl w:val="0"/>
              <w:autoSpaceDE w:val="0"/>
              <w:autoSpaceDN w:val="0"/>
              <w:adjustRightInd w:val="0"/>
              <w:rPr>
                <w:rFonts w:ascii="Arial" w:hAnsi="Arial" w:cs="Arial"/>
                <w:spacing w:val="-4"/>
                <w:sz w:val="20"/>
                <w:szCs w:val="20"/>
              </w:rPr>
            </w:pPr>
          </w:p>
        </w:tc>
      </w:tr>
      <w:tr w:rsidR="00790DAF" w:rsidRPr="001F03E7" w:rsidTr="00790DAF">
        <w:tc>
          <w:tcPr>
            <w:tcW w:w="4950" w:type="dxa"/>
          </w:tcPr>
          <w:p w:rsidR="00BA0AA4" w:rsidRDefault="00790DAF" w:rsidP="00EB3503">
            <w:pPr>
              <w:pStyle w:val="ListParagraph"/>
              <w:widowControl w:val="0"/>
              <w:numPr>
                <w:ilvl w:val="0"/>
                <w:numId w:val="85"/>
              </w:numPr>
              <w:autoSpaceDE w:val="0"/>
              <w:autoSpaceDN w:val="0"/>
              <w:adjustRightInd w:val="0"/>
              <w:ind w:left="342" w:hanging="342"/>
              <w:jc w:val="both"/>
              <w:rPr>
                <w:spacing w:val="-4"/>
                <w:sz w:val="22"/>
                <w:szCs w:val="22"/>
              </w:rPr>
            </w:pPr>
            <w:r w:rsidRPr="00790DAF">
              <w:rPr>
                <w:spacing w:val="-4"/>
                <w:sz w:val="22"/>
                <w:szCs w:val="22"/>
              </w:rPr>
              <w:t>What billing period options do you offer? How and when will the State be billed for deficiencies?</w:t>
            </w:r>
          </w:p>
        </w:tc>
        <w:tc>
          <w:tcPr>
            <w:tcW w:w="3960" w:type="dxa"/>
          </w:tcPr>
          <w:p w:rsidR="00790DAF" w:rsidRPr="00790DAF" w:rsidRDefault="00790DAF" w:rsidP="00795A27">
            <w:pPr>
              <w:widowControl w:val="0"/>
              <w:autoSpaceDE w:val="0"/>
              <w:autoSpaceDN w:val="0"/>
              <w:adjustRightInd w:val="0"/>
              <w:rPr>
                <w:rFonts w:ascii="Arial" w:hAnsi="Arial" w:cs="Arial"/>
                <w:spacing w:val="-3"/>
                <w:sz w:val="20"/>
                <w:szCs w:val="20"/>
              </w:rPr>
            </w:pPr>
          </w:p>
        </w:tc>
      </w:tr>
      <w:tr w:rsidR="00790DAF" w:rsidRPr="001F03E7" w:rsidTr="00790DAF">
        <w:tc>
          <w:tcPr>
            <w:tcW w:w="4950" w:type="dxa"/>
          </w:tcPr>
          <w:p w:rsidR="00BA0AA4" w:rsidRDefault="00790DAF" w:rsidP="00EB3503">
            <w:pPr>
              <w:pStyle w:val="ListParagraph"/>
              <w:widowControl w:val="0"/>
              <w:numPr>
                <w:ilvl w:val="0"/>
                <w:numId w:val="85"/>
              </w:numPr>
              <w:autoSpaceDE w:val="0"/>
              <w:autoSpaceDN w:val="0"/>
              <w:adjustRightInd w:val="0"/>
              <w:ind w:left="342" w:hanging="342"/>
              <w:jc w:val="both"/>
              <w:rPr>
                <w:spacing w:val="-4"/>
                <w:sz w:val="22"/>
                <w:szCs w:val="22"/>
              </w:rPr>
            </w:pPr>
            <w:r w:rsidRPr="00790DAF">
              <w:rPr>
                <w:spacing w:val="-4"/>
                <w:sz w:val="22"/>
                <w:szCs w:val="22"/>
              </w:rPr>
              <w:t>How long can excess balances be carried forward to apply to charges in future billing periods?</w:t>
            </w:r>
          </w:p>
        </w:tc>
        <w:tc>
          <w:tcPr>
            <w:tcW w:w="3960" w:type="dxa"/>
          </w:tcPr>
          <w:p w:rsidR="00790DAF" w:rsidRPr="00790DAF" w:rsidRDefault="00790DAF" w:rsidP="00795A27">
            <w:pPr>
              <w:widowControl w:val="0"/>
              <w:autoSpaceDE w:val="0"/>
              <w:autoSpaceDN w:val="0"/>
              <w:adjustRightInd w:val="0"/>
              <w:rPr>
                <w:rFonts w:ascii="Arial" w:hAnsi="Arial" w:cs="Arial"/>
                <w:spacing w:val="-2"/>
                <w:sz w:val="20"/>
                <w:szCs w:val="20"/>
              </w:rPr>
            </w:pPr>
          </w:p>
        </w:tc>
      </w:tr>
      <w:tr w:rsidR="00790DAF" w:rsidRPr="001F03E7" w:rsidTr="00790DAF">
        <w:tc>
          <w:tcPr>
            <w:tcW w:w="4950" w:type="dxa"/>
          </w:tcPr>
          <w:p w:rsidR="00BA0AA4" w:rsidRDefault="00790DAF" w:rsidP="00EB3503">
            <w:pPr>
              <w:pStyle w:val="ListParagraph"/>
              <w:widowControl w:val="0"/>
              <w:numPr>
                <w:ilvl w:val="0"/>
                <w:numId w:val="85"/>
              </w:numPr>
              <w:autoSpaceDE w:val="0"/>
              <w:autoSpaceDN w:val="0"/>
              <w:adjustRightInd w:val="0"/>
              <w:ind w:left="342" w:hanging="342"/>
              <w:jc w:val="both"/>
              <w:rPr>
                <w:spacing w:val="-4"/>
                <w:sz w:val="22"/>
                <w:szCs w:val="22"/>
              </w:rPr>
            </w:pPr>
            <w:r w:rsidRPr="00790DAF">
              <w:rPr>
                <w:spacing w:val="-4"/>
                <w:sz w:val="22"/>
                <w:szCs w:val="22"/>
              </w:rPr>
              <w:t>How soon after the close of the billing period is the account analysis available to the customer?</w:t>
            </w:r>
          </w:p>
        </w:tc>
        <w:tc>
          <w:tcPr>
            <w:tcW w:w="3960" w:type="dxa"/>
          </w:tcPr>
          <w:p w:rsidR="00790DAF" w:rsidRPr="00790DAF" w:rsidRDefault="00790DAF" w:rsidP="00795A27">
            <w:pPr>
              <w:widowControl w:val="0"/>
              <w:autoSpaceDE w:val="0"/>
              <w:autoSpaceDN w:val="0"/>
              <w:adjustRightInd w:val="0"/>
              <w:rPr>
                <w:rFonts w:ascii="Arial" w:hAnsi="Arial" w:cs="Arial"/>
                <w:spacing w:val="-2"/>
                <w:sz w:val="20"/>
                <w:szCs w:val="20"/>
              </w:rPr>
            </w:pPr>
          </w:p>
        </w:tc>
      </w:tr>
      <w:tr w:rsidR="00790DAF" w:rsidRPr="001F03E7" w:rsidTr="00790DAF">
        <w:tc>
          <w:tcPr>
            <w:tcW w:w="4950" w:type="dxa"/>
          </w:tcPr>
          <w:p w:rsidR="00BA0AA4" w:rsidRDefault="00790DAF" w:rsidP="00EB3503">
            <w:pPr>
              <w:pStyle w:val="ListParagraph"/>
              <w:widowControl w:val="0"/>
              <w:numPr>
                <w:ilvl w:val="0"/>
                <w:numId w:val="85"/>
              </w:numPr>
              <w:autoSpaceDE w:val="0"/>
              <w:autoSpaceDN w:val="0"/>
              <w:adjustRightInd w:val="0"/>
              <w:ind w:left="342" w:hanging="342"/>
              <w:jc w:val="both"/>
              <w:rPr>
                <w:spacing w:val="-4"/>
                <w:sz w:val="22"/>
                <w:szCs w:val="22"/>
              </w:rPr>
            </w:pPr>
            <w:r w:rsidRPr="00790DAF">
              <w:rPr>
                <w:spacing w:val="-4"/>
                <w:sz w:val="22"/>
                <w:szCs w:val="22"/>
              </w:rPr>
              <w:t>How are adjustments reflected on the account analysis?</w:t>
            </w:r>
          </w:p>
        </w:tc>
        <w:tc>
          <w:tcPr>
            <w:tcW w:w="3960" w:type="dxa"/>
          </w:tcPr>
          <w:p w:rsidR="00790DAF" w:rsidRPr="00790DAF" w:rsidRDefault="00790DAF" w:rsidP="00795A27">
            <w:pPr>
              <w:widowControl w:val="0"/>
              <w:autoSpaceDE w:val="0"/>
              <w:autoSpaceDN w:val="0"/>
              <w:adjustRightInd w:val="0"/>
              <w:rPr>
                <w:rFonts w:ascii="Arial" w:hAnsi="Arial" w:cs="Arial"/>
                <w:spacing w:val="-3"/>
                <w:sz w:val="20"/>
                <w:szCs w:val="20"/>
              </w:rPr>
            </w:pPr>
          </w:p>
        </w:tc>
      </w:tr>
      <w:tr w:rsidR="00790DAF" w:rsidRPr="001F03E7" w:rsidTr="00790DAF">
        <w:tc>
          <w:tcPr>
            <w:tcW w:w="4950" w:type="dxa"/>
          </w:tcPr>
          <w:p w:rsidR="00BA0AA4" w:rsidRDefault="00790DAF" w:rsidP="00EB3503">
            <w:pPr>
              <w:pStyle w:val="ListParagraph"/>
              <w:widowControl w:val="0"/>
              <w:numPr>
                <w:ilvl w:val="0"/>
                <w:numId w:val="85"/>
              </w:numPr>
              <w:autoSpaceDE w:val="0"/>
              <w:autoSpaceDN w:val="0"/>
              <w:adjustRightInd w:val="0"/>
              <w:ind w:left="342" w:hanging="342"/>
              <w:jc w:val="both"/>
              <w:rPr>
                <w:spacing w:val="-4"/>
                <w:sz w:val="22"/>
                <w:szCs w:val="22"/>
              </w:rPr>
            </w:pPr>
            <w:r w:rsidRPr="00790DAF">
              <w:rPr>
                <w:spacing w:val="-4"/>
                <w:sz w:val="22"/>
                <w:szCs w:val="22"/>
              </w:rPr>
              <w:t>If the bank of deposit operates in multiple states, can it provide a consolidated analysis of accounts maintained in more than one state?</w:t>
            </w:r>
          </w:p>
        </w:tc>
        <w:tc>
          <w:tcPr>
            <w:tcW w:w="3960" w:type="dxa"/>
          </w:tcPr>
          <w:p w:rsidR="00790DAF" w:rsidRPr="00790DAF" w:rsidRDefault="00790DAF" w:rsidP="00795A27">
            <w:pPr>
              <w:widowControl w:val="0"/>
              <w:autoSpaceDE w:val="0"/>
              <w:autoSpaceDN w:val="0"/>
              <w:adjustRightInd w:val="0"/>
              <w:rPr>
                <w:rFonts w:ascii="Arial" w:hAnsi="Arial" w:cs="Arial"/>
                <w:spacing w:val="-4"/>
                <w:sz w:val="20"/>
                <w:szCs w:val="20"/>
              </w:rPr>
            </w:pPr>
          </w:p>
        </w:tc>
      </w:tr>
      <w:tr w:rsidR="00790DAF" w:rsidRPr="001F03E7" w:rsidTr="00790DAF">
        <w:tc>
          <w:tcPr>
            <w:tcW w:w="4950" w:type="dxa"/>
          </w:tcPr>
          <w:p w:rsidR="00BA0AA4" w:rsidRDefault="00790DAF" w:rsidP="00EB3503">
            <w:pPr>
              <w:pStyle w:val="ListParagraph"/>
              <w:widowControl w:val="0"/>
              <w:numPr>
                <w:ilvl w:val="0"/>
                <w:numId w:val="85"/>
              </w:numPr>
              <w:autoSpaceDE w:val="0"/>
              <w:autoSpaceDN w:val="0"/>
              <w:adjustRightInd w:val="0"/>
              <w:ind w:left="342" w:hanging="342"/>
              <w:jc w:val="both"/>
              <w:rPr>
                <w:spacing w:val="-4"/>
                <w:sz w:val="22"/>
                <w:szCs w:val="22"/>
              </w:rPr>
            </w:pPr>
            <w:r w:rsidRPr="00790DAF">
              <w:rPr>
                <w:spacing w:val="-4"/>
                <w:sz w:val="22"/>
                <w:szCs w:val="22"/>
              </w:rPr>
              <w:t xml:space="preserve">Is the bank’s account analysis available </w:t>
            </w:r>
            <w:r w:rsidR="00C2228B" w:rsidRPr="00790DAF">
              <w:rPr>
                <w:spacing w:val="-4"/>
                <w:sz w:val="22"/>
                <w:szCs w:val="22"/>
              </w:rPr>
              <w:t>electroni</w:t>
            </w:r>
            <w:r w:rsidR="00C2228B">
              <w:rPr>
                <w:spacing w:val="-4"/>
                <w:sz w:val="22"/>
                <w:szCs w:val="22"/>
              </w:rPr>
              <w:t>c</w:t>
            </w:r>
            <w:r w:rsidR="00C2228B" w:rsidRPr="00790DAF">
              <w:rPr>
                <w:spacing w:val="-4"/>
                <w:sz w:val="22"/>
                <w:szCs w:val="22"/>
              </w:rPr>
              <w:t>ally</w:t>
            </w:r>
            <w:r w:rsidRPr="00790DAF">
              <w:rPr>
                <w:spacing w:val="-4"/>
                <w:sz w:val="22"/>
                <w:szCs w:val="22"/>
              </w:rPr>
              <w:t xml:space="preserve"> in ASC X12 822 format</w:t>
            </w:r>
            <w:r>
              <w:rPr>
                <w:spacing w:val="-4"/>
                <w:sz w:val="22"/>
                <w:szCs w:val="22"/>
              </w:rPr>
              <w:t xml:space="preserve"> </w:t>
            </w:r>
            <w:r w:rsidRPr="00790DAF">
              <w:rPr>
                <w:spacing w:val="-4"/>
                <w:sz w:val="22"/>
                <w:szCs w:val="22"/>
              </w:rPr>
              <w:t>or via the Internet? If in 822 format, what versions do you support and by what methods can the analysis be transmitted? When is the electronic account analysis statement available?</w:t>
            </w:r>
          </w:p>
        </w:tc>
        <w:tc>
          <w:tcPr>
            <w:tcW w:w="3960" w:type="dxa"/>
          </w:tcPr>
          <w:p w:rsidR="00790DAF" w:rsidRPr="00790DAF" w:rsidRDefault="00790DAF" w:rsidP="00795A27">
            <w:pPr>
              <w:widowControl w:val="0"/>
              <w:autoSpaceDE w:val="0"/>
              <w:autoSpaceDN w:val="0"/>
              <w:adjustRightInd w:val="0"/>
              <w:rPr>
                <w:rFonts w:ascii="Arial" w:hAnsi="Arial" w:cs="Arial"/>
                <w:spacing w:val="-2"/>
                <w:sz w:val="20"/>
                <w:szCs w:val="20"/>
              </w:rPr>
            </w:pPr>
          </w:p>
        </w:tc>
      </w:tr>
    </w:tbl>
    <w:p w:rsidR="00507115" w:rsidRDefault="00507115" w:rsidP="00795A27">
      <w:pPr>
        <w:pStyle w:val="ListParagraph"/>
        <w:ind w:left="1200"/>
        <w:jc w:val="both"/>
        <w:rPr>
          <w:b/>
        </w:rPr>
      </w:pPr>
    </w:p>
    <w:p w:rsidR="0089769E" w:rsidRPr="00266030" w:rsidRDefault="0089769E" w:rsidP="00795A27">
      <w:pPr>
        <w:pStyle w:val="ListParagraph"/>
        <w:ind w:left="1200"/>
        <w:jc w:val="both"/>
      </w:pPr>
      <w:r w:rsidRPr="00266030">
        <w:tab/>
        <w:t>3.4.</w:t>
      </w:r>
      <w:r>
        <w:t>7</w:t>
      </w:r>
      <w:r w:rsidRPr="00266030">
        <w:tab/>
      </w:r>
      <w:r>
        <w:rPr>
          <w:u w:val="single"/>
        </w:rPr>
        <w:t>Transition</w:t>
      </w:r>
    </w:p>
    <w:p w:rsidR="0089769E" w:rsidRDefault="0089769E" w:rsidP="00795A27">
      <w:pPr>
        <w:pStyle w:val="ListParagraph"/>
        <w:ind w:left="1200"/>
        <w:jc w:val="both"/>
        <w:rPr>
          <w:b/>
        </w:rPr>
      </w:pPr>
    </w:p>
    <w:tbl>
      <w:tblPr>
        <w:tblStyle w:val="TableGrid"/>
        <w:tblW w:w="8910" w:type="dxa"/>
        <w:tblInd w:w="1548" w:type="dxa"/>
        <w:tblLook w:val="04A0"/>
      </w:tblPr>
      <w:tblGrid>
        <w:gridCol w:w="4950"/>
        <w:gridCol w:w="3960"/>
      </w:tblGrid>
      <w:tr w:rsidR="0089769E" w:rsidRPr="0089769E" w:rsidTr="0089769E">
        <w:tc>
          <w:tcPr>
            <w:tcW w:w="4950" w:type="dxa"/>
          </w:tcPr>
          <w:p w:rsidR="0089769E" w:rsidRPr="0089769E" w:rsidRDefault="0089769E" w:rsidP="00EB3503">
            <w:pPr>
              <w:pStyle w:val="ListParagraph"/>
              <w:widowControl w:val="0"/>
              <w:numPr>
                <w:ilvl w:val="0"/>
                <w:numId w:val="39"/>
              </w:numPr>
              <w:autoSpaceDE w:val="0"/>
              <w:autoSpaceDN w:val="0"/>
              <w:adjustRightInd w:val="0"/>
              <w:rPr>
                <w:b/>
                <w:spacing w:val="-4"/>
                <w:sz w:val="22"/>
                <w:szCs w:val="22"/>
              </w:rPr>
            </w:pPr>
            <w:r w:rsidRPr="0089769E">
              <w:rPr>
                <w:b/>
                <w:spacing w:val="-4"/>
                <w:sz w:val="22"/>
                <w:szCs w:val="22"/>
              </w:rPr>
              <w:t>Transition</w:t>
            </w:r>
          </w:p>
        </w:tc>
        <w:tc>
          <w:tcPr>
            <w:tcW w:w="3960" w:type="dxa"/>
          </w:tcPr>
          <w:p w:rsidR="0089769E" w:rsidRPr="0089769E" w:rsidRDefault="0089769E" w:rsidP="00795A27">
            <w:pPr>
              <w:widowControl w:val="0"/>
              <w:autoSpaceDE w:val="0"/>
              <w:autoSpaceDN w:val="0"/>
              <w:adjustRightInd w:val="0"/>
              <w:jc w:val="center"/>
              <w:rPr>
                <w:b/>
                <w:spacing w:val="-4"/>
                <w:sz w:val="22"/>
                <w:szCs w:val="22"/>
              </w:rPr>
            </w:pPr>
            <w:r>
              <w:rPr>
                <w:b/>
                <w:spacing w:val="-4"/>
                <w:sz w:val="22"/>
                <w:szCs w:val="22"/>
              </w:rPr>
              <w:t>Response</w:t>
            </w:r>
          </w:p>
        </w:tc>
      </w:tr>
      <w:tr w:rsidR="0089769E" w:rsidRPr="00720A4C" w:rsidTr="0089769E">
        <w:tc>
          <w:tcPr>
            <w:tcW w:w="4950" w:type="dxa"/>
          </w:tcPr>
          <w:p w:rsidR="00BA0AA4" w:rsidRPr="00EB3503" w:rsidRDefault="0089769E" w:rsidP="00EB3503">
            <w:pPr>
              <w:pStyle w:val="ListParagraph"/>
              <w:widowControl w:val="0"/>
              <w:numPr>
                <w:ilvl w:val="0"/>
                <w:numId w:val="86"/>
              </w:numPr>
              <w:autoSpaceDE w:val="0"/>
              <w:autoSpaceDN w:val="0"/>
              <w:adjustRightInd w:val="0"/>
              <w:ind w:left="342" w:hanging="342"/>
              <w:jc w:val="both"/>
              <w:rPr>
                <w:spacing w:val="-4"/>
                <w:sz w:val="22"/>
                <w:szCs w:val="22"/>
              </w:rPr>
            </w:pPr>
            <w:r w:rsidRPr="00EB3503">
              <w:rPr>
                <w:spacing w:val="-4"/>
                <w:sz w:val="22"/>
                <w:szCs w:val="22"/>
              </w:rPr>
              <w:t>How will the vendor assist the department in the lockbox system transition if awarded the contract to provide lockbox services? Provide a plan of your transition process and timeline of events.</w:t>
            </w:r>
          </w:p>
        </w:tc>
        <w:tc>
          <w:tcPr>
            <w:tcW w:w="3960" w:type="dxa"/>
          </w:tcPr>
          <w:p w:rsidR="0089769E" w:rsidRPr="00720A4C" w:rsidRDefault="0089769E" w:rsidP="00795A27">
            <w:pPr>
              <w:widowControl w:val="0"/>
              <w:autoSpaceDE w:val="0"/>
              <w:autoSpaceDN w:val="0"/>
              <w:adjustRightInd w:val="0"/>
              <w:rPr>
                <w:sz w:val="23"/>
                <w:szCs w:val="23"/>
              </w:rPr>
            </w:pPr>
          </w:p>
        </w:tc>
      </w:tr>
    </w:tbl>
    <w:p w:rsidR="0089769E" w:rsidRPr="005F7BE6" w:rsidRDefault="0089769E" w:rsidP="00795A27">
      <w:pPr>
        <w:pStyle w:val="ListParagraph"/>
        <w:ind w:left="1200"/>
        <w:jc w:val="both"/>
        <w:rPr>
          <w:b/>
        </w:rPr>
      </w:pPr>
    </w:p>
    <w:p w:rsidR="002E02FF" w:rsidRDefault="002E02FF" w:rsidP="00795A27">
      <w:pPr>
        <w:numPr>
          <w:ilvl w:val="12"/>
          <w:numId w:val="0"/>
        </w:numPr>
        <w:tabs>
          <w:tab w:val="left" w:pos="720"/>
        </w:tabs>
        <w:jc w:val="both"/>
      </w:pPr>
      <w:r>
        <w:rPr>
          <w:b/>
        </w:rPr>
        <w:t>4.</w:t>
      </w:r>
      <w:r>
        <w:rPr>
          <w:b/>
        </w:rPr>
        <w:tab/>
      </w:r>
      <w:r w:rsidRPr="00D05EA4">
        <w:rPr>
          <w:b/>
        </w:rPr>
        <w:t>COMPANY BACKGROUND AND REFERENCES</w:t>
      </w:r>
      <w:r w:rsidR="00C02859">
        <w:rPr>
          <w:b/>
          <w:u w:val="single"/>
        </w:rPr>
        <w:fldChar w:fldCharType="begin"/>
      </w:r>
      <w:r w:rsidR="00DE3C55">
        <w:instrText xml:space="preserve"> TC "</w:instrText>
      </w:r>
      <w:bookmarkStart w:id="3" w:name="_Toc303838037"/>
      <w:r w:rsidR="00DE3C55" w:rsidRPr="00DD55A4">
        <w:rPr>
          <w:b/>
        </w:rPr>
        <w:instrText>4.</w:instrText>
      </w:r>
      <w:r w:rsidR="00DE3C55">
        <w:rPr>
          <w:b/>
        </w:rPr>
        <w:instrText xml:space="preserve">  </w:instrText>
      </w:r>
      <w:r w:rsidR="00DE3C55" w:rsidRPr="00DD55A4">
        <w:rPr>
          <w:b/>
          <w:u w:val="single"/>
        </w:rPr>
        <w:instrText>COMPANY BACKGROUND AND REFERENCES</w:instrText>
      </w:r>
      <w:bookmarkEnd w:id="3"/>
      <w:r w:rsidR="00DE3C55">
        <w:instrText xml:space="preserve">" \f C \l "1" </w:instrText>
      </w:r>
      <w:r w:rsidR="00C02859">
        <w:rPr>
          <w:b/>
          <w:u w:val="single"/>
        </w:rPr>
        <w:fldChar w:fldCharType="end"/>
      </w:r>
    </w:p>
    <w:p w:rsidR="002E02FF" w:rsidRDefault="002E02FF" w:rsidP="00795A27">
      <w:pPr>
        <w:numPr>
          <w:ilvl w:val="12"/>
          <w:numId w:val="0"/>
        </w:numPr>
        <w:tabs>
          <w:tab w:val="left" w:pos="720"/>
        </w:tabs>
        <w:jc w:val="both"/>
      </w:pPr>
    </w:p>
    <w:p w:rsidR="002E02FF" w:rsidRDefault="002E02FF" w:rsidP="00795A27">
      <w:pPr>
        <w:numPr>
          <w:ilvl w:val="1"/>
          <w:numId w:val="3"/>
        </w:numPr>
        <w:tabs>
          <w:tab w:val="clear" w:pos="1080"/>
          <w:tab w:val="left" w:pos="1440"/>
        </w:tabs>
        <w:ind w:left="1440" w:hanging="720"/>
        <w:jc w:val="both"/>
        <w:rPr>
          <w:b/>
        </w:rPr>
      </w:pPr>
      <w:r>
        <w:rPr>
          <w:b/>
        </w:rPr>
        <w:t>VENDOR INFORMATION</w:t>
      </w:r>
    </w:p>
    <w:p w:rsidR="00FD62B6" w:rsidRDefault="00FD62B6" w:rsidP="00795A27">
      <w:pPr>
        <w:tabs>
          <w:tab w:val="left" w:pos="720"/>
          <w:tab w:val="left" w:pos="1440"/>
        </w:tabs>
        <w:ind w:left="720"/>
        <w:jc w:val="both"/>
      </w:pPr>
    </w:p>
    <w:p w:rsidR="00FD62B6" w:rsidRDefault="00FD62B6" w:rsidP="00795A27">
      <w:pPr>
        <w:numPr>
          <w:ilvl w:val="2"/>
          <w:numId w:val="5"/>
        </w:numPr>
        <w:tabs>
          <w:tab w:val="clear" w:pos="2070"/>
          <w:tab w:val="num" w:pos="2160"/>
        </w:tabs>
        <w:ind w:left="2160"/>
        <w:jc w:val="both"/>
      </w:pPr>
      <w:r>
        <w:t>Vendors must provide a company profile in the table format below.</w:t>
      </w:r>
    </w:p>
    <w:p w:rsidR="00FD62B6" w:rsidRDefault="00FD62B6" w:rsidP="00795A27"/>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70"/>
        <w:gridCol w:w="3978"/>
      </w:tblGrid>
      <w:tr w:rsidR="00FD62B6" w:rsidTr="009D2CAC">
        <w:trPr>
          <w:tblHeader/>
        </w:trPr>
        <w:tc>
          <w:tcPr>
            <w:tcW w:w="4770" w:type="dxa"/>
          </w:tcPr>
          <w:p w:rsidR="00FD62B6" w:rsidRPr="00373099" w:rsidRDefault="00FD62B6" w:rsidP="00795A27">
            <w:pPr>
              <w:jc w:val="center"/>
              <w:rPr>
                <w:b/>
              </w:rPr>
            </w:pPr>
            <w:r w:rsidRPr="00373099">
              <w:rPr>
                <w:b/>
              </w:rPr>
              <w:t>Question</w:t>
            </w:r>
          </w:p>
        </w:tc>
        <w:tc>
          <w:tcPr>
            <w:tcW w:w="3978" w:type="dxa"/>
          </w:tcPr>
          <w:p w:rsidR="00FD62B6" w:rsidRPr="00373099" w:rsidRDefault="00FD62B6" w:rsidP="00795A27">
            <w:pPr>
              <w:jc w:val="center"/>
              <w:rPr>
                <w:b/>
              </w:rPr>
            </w:pPr>
            <w:r w:rsidRPr="00373099">
              <w:rPr>
                <w:b/>
              </w:rPr>
              <w:t>Response</w:t>
            </w:r>
          </w:p>
        </w:tc>
      </w:tr>
      <w:tr w:rsidR="00FD62B6" w:rsidTr="009D2CAC">
        <w:tc>
          <w:tcPr>
            <w:tcW w:w="4770" w:type="dxa"/>
          </w:tcPr>
          <w:p w:rsidR="00FD62B6" w:rsidRDefault="00FD62B6" w:rsidP="00795A27">
            <w:r>
              <w:t>Company name:</w:t>
            </w:r>
          </w:p>
        </w:tc>
        <w:tc>
          <w:tcPr>
            <w:tcW w:w="3978" w:type="dxa"/>
          </w:tcPr>
          <w:p w:rsidR="00FD62B6" w:rsidRDefault="00FD62B6" w:rsidP="00795A27"/>
        </w:tc>
      </w:tr>
      <w:tr w:rsidR="00FD62B6" w:rsidTr="009D2CAC">
        <w:tc>
          <w:tcPr>
            <w:tcW w:w="4770" w:type="dxa"/>
          </w:tcPr>
          <w:p w:rsidR="00FD62B6" w:rsidRDefault="00FD62B6" w:rsidP="00795A27">
            <w:r>
              <w:t>Ownership (sole proprietor, partnership, etc.):</w:t>
            </w:r>
          </w:p>
        </w:tc>
        <w:tc>
          <w:tcPr>
            <w:tcW w:w="3978" w:type="dxa"/>
          </w:tcPr>
          <w:p w:rsidR="00FD62B6" w:rsidRDefault="00FD62B6" w:rsidP="00795A27"/>
        </w:tc>
      </w:tr>
      <w:tr w:rsidR="00FD62B6" w:rsidTr="009D2CAC">
        <w:tc>
          <w:tcPr>
            <w:tcW w:w="4770" w:type="dxa"/>
          </w:tcPr>
          <w:p w:rsidR="00FD62B6" w:rsidRDefault="00FD62B6" w:rsidP="00795A27">
            <w:r>
              <w:t>State of incorporation:</w:t>
            </w:r>
          </w:p>
        </w:tc>
        <w:tc>
          <w:tcPr>
            <w:tcW w:w="3978" w:type="dxa"/>
          </w:tcPr>
          <w:p w:rsidR="00FD62B6" w:rsidRDefault="00FD62B6" w:rsidP="00795A27"/>
        </w:tc>
      </w:tr>
      <w:tr w:rsidR="00FD62B6" w:rsidTr="009D2CAC">
        <w:tc>
          <w:tcPr>
            <w:tcW w:w="4770" w:type="dxa"/>
          </w:tcPr>
          <w:p w:rsidR="00FD62B6" w:rsidRDefault="00FD62B6" w:rsidP="00795A27">
            <w:r>
              <w:t>Date of incorporation:</w:t>
            </w:r>
          </w:p>
        </w:tc>
        <w:tc>
          <w:tcPr>
            <w:tcW w:w="3978" w:type="dxa"/>
          </w:tcPr>
          <w:p w:rsidR="00FD62B6" w:rsidRDefault="00FD62B6" w:rsidP="00795A27"/>
        </w:tc>
      </w:tr>
      <w:tr w:rsidR="00FD62B6" w:rsidTr="009D2CAC">
        <w:tc>
          <w:tcPr>
            <w:tcW w:w="4770" w:type="dxa"/>
          </w:tcPr>
          <w:p w:rsidR="00FD62B6" w:rsidRDefault="00FD62B6" w:rsidP="00795A27">
            <w:r>
              <w:t># of years in business:</w:t>
            </w:r>
          </w:p>
        </w:tc>
        <w:tc>
          <w:tcPr>
            <w:tcW w:w="3978" w:type="dxa"/>
          </w:tcPr>
          <w:p w:rsidR="00FD62B6" w:rsidRDefault="00FD62B6" w:rsidP="00795A27"/>
        </w:tc>
      </w:tr>
      <w:tr w:rsidR="00FD62B6" w:rsidTr="009D2CAC">
        <w:tc>
          <w:tcPr>
            <w:tcW w:w="4770" w:type="dxa"/>
          </w:tcPr>
          <w:p w:rsidR="00FD62B6" w:rsidRDefault="00FD62B6" w:rsidP="00795A27">
            <w:r>
              <w:t>List of top officers:</w:t>
            </w:r>
          </w:p>
        </w:tc>
        <w:tc>
          <w:tcPr>
            <w:tcW w:w="3978" w:type="dxa"/>
          </w:tcPr>
          <w:p w:rsidR="00FD62B6" w:rsidRDefault="00FD62B6" w:rsidP="00795A27"/>
        </w:tc>
      </w:tr>
      <w:tr w:rsidR="00FD62B6" w:rsidTr="009D2CAC">
        <w:tc>
          <w:tcPr>
            <w:tcW w:w="4770" w:type="dxa"/>
          </w:tcPr>
          <w:p w:rsidR="00FD62B6" w:rsidRDefault="00FD62B6" w:rsidP="00795A27">
            <w:r>
              <w:t>Location of company headquarters:</w:t>
            </w:r>
          </w:p>
        </w:tc>
        <w:tc>
          <w:tcPr>
            <w:tcW w:w="3978" w:type="dxa"/>
          </w:tcPr>
          <w:p w:rsidR="00FD62B6" w:rsidRDefault="00FD62B6" w:rsidP="00795A27"/>
        </w:tc>
      </w:tr>
      <w:tr w:rsidR="00FD62B6" w:rsidTr="009D2CAC">
        <w:tc>
          <w:tcPr>
            <w:tcW w:w="4770" w:type="dxa"/>
          </w:tcPr>
          <w:p w:rsidR="00FD62B6" w:rsidRDefault="00FD62B6" w:rsidP="00795A27">
            <w:r>
              <w:t>Location(s) of the company offices:</w:t>
            </w:r>
          </w:p>
        </w:tc>
        <w:tc>
          <w:tcPr>
            <w:tcW w:w="3978" w:type="dxa"/>
          </w:tcPr>
          <w:p w:rsidR="00FD62B6" w:rsidRDefault="00FD62B6" w:rsidP="00795A27"/>
        </w:tc>
      </w:tr>
      <w:tr w:rsidR="00FD62B6" w:rsidTr="009D2CAC">
        <w:tc>
          <w:tcPr>
            <w:tcW w:w="4770" w:type="dxa"/>
          </w:tcPr>
          <w:p w:rsidR="00FD62B6" w:rsidRDefault="00FD62B6" w:rsidP="00795A27">
            <w:r>
              <w:t>Location(s) of the office that will provide the services described in this RFP:</w:t>
            </w:r>
          </w:p>
        </w:tc>
        <w:tc>
          <w:tcPr>
            <w:tcW w:w="3978" w:type="dxa"/>
          </w:tcPr>
          <w:p w:rsidR="00FD62B6" w:rsidRDefault="00FD62B6" w:rsidP="00795A27"/>
        </w:tc>
      </w:tr>
      <w:tr w:rsidR="00FD62B6" w:rsidTr="009D2CAC">
        <w:tc>
          <w:tcPr>
            <w:tcW w:w="4770" w:type="dxa"/>
          </w:tcPr>
          <w:p w:rsidR="00FD62B6" w:rsidRDefault="00FD62B6" w:rsidP="00795A27">
            <w:r>
              <w:lastRenderedPageBreak/>
              <w:t>Number of employees locally with the expertise to support the requirements identified in this RFP:</w:t>
            </w:r>
          </w:p>
        </w:tc>
        <w:tc>
          <w:tcPr>
            <w:tcW w:w="3978" w:type="dxa"/>
          </w:tcPr>
          <w:p w:rsidR="00FD62B6" w:rsidRDefault="00FD62B6" w:rsidP="00795A27"/>
        </w:tc>
      </w:tr>
      <w:tr w:rsidR="00FD62B6" w:rsidTr="009D2CAC">
        <w:tc>
          <w:tcPr>
            <w:tcW w:w="4770" w:type="dxa"/>
          </w:tcPr>
          <w:p w:rsidR="00FD62B6" w:rsidRDefault="00FD62B6" w:rsidP="00795A27">
            <w:r>
              <w:t>Number of employees nationally with the expertise to support the requirements in this RFP:</w:t>
            </w:r>
          </w:p>
        </w:tc>
        <w:tc>
          <w:tcPr>
            <w:tcW w:w="3978" w:type="dxa"/>
          </w:tcPr>
          <w:p w:rsidR="00FD62B6" w:rsidRDefault="00FD62B6" w:rsidP="00795A27"/>
        </w:tc>
      </w:tr>
      <w:tr w:rsidR="00FD62B6" w:rsidTr="009D2CAC">
        <w:tc>
          <w:tcPr>
            <w:tcW w:w="4770" w:type="dxa"/>
          </w:tcPr>
          <w:p w:rsidR="00FD62B6" w:rsidRDefault="00FD62B6" w:rsidP="00795A27">
            <w:r>
              <w:t>Location(s) from which employees will be assigned for this project:</w:t>
            </w:r>
          </w:p>
        </w:tc>
        <w:tc>
          <w:tcPr>
            <w:tcW w:w="3978" w:type="dxa"/>
          </w:tcPr>
          <w:p w:rsidR="00FD62B6" w:rsidRDefault="00FD62B6" w:rsidP="00795A27"/>
        </w:tc>
      </w:tr>
      <w:tr w:rsidR="00A06A9A" w:rsidTr="009D2CAC">
        <w:tc>
          <w:tcPr>
            <w:tcW w:w="4770" w:type="dxa"/>
          </w:tcPr>
          <w:p w:rsidR="00BA0AA4" w:rsidRDefault="00A06A9A" w:rsidP="00795A27">
            <w:r w:rsidRPr="00A06A9A">
              <w:t>What are the average years of experience of supervisors and managers in the lockbox department?</w:t>
            </w:r>
          </w:p>
        </w:tc>
        <w:tc>
          <w:tcPr>
            <w:tcW w:w="3978" w:type="dxa"/>
          </w:tcPr>
          <w:p w:rsidR="00A06A9A" w:rsidRDefault="00A06A9A" w:rsidP="00795A27"/>
        </w:tc>
      </w:tr>
      <w:tr w:rsidR="00A06A9A" w:rsidTr="009D2CAC">
        <w:tc>
          <w:tcPr>
            <w:tcW w:w="4770" w:type="dxa"/>
          </w:tcPr>
          <w:p w:rsidR="00BA0AA4" w:rsidRDefault="00A06A9A" w:rsidP="00795A27">
            <w:r w:rsidRPr="00A06A9A">
              <w:t>What were the average monthly volumes for your locations during the last 12 months (items, dollars, number of lockboxes and number of customers)?</w:t>
            </w:r>
          </w:p>
        </w:tc>
        <w:tc>
          <w:tcPr>
            <w:tcW w:w="3978" w:type="dxa"/>
          </w:tcPr>
          <w:p w:rsidR="00A06A9A" w:rsidRDefault="00A06A9A" w:rsidP="00795A27"/>
        </w:tc>
      </w:tr>
    </w:tbl>
    <w:p w:rsidR="00FD62B6" w:rsidRDefault="00FD62B6" w:rsidP="00795A27"/>
    <w:p w:rsidR="00FD62B6" w:rsidRPr="00E54320" w:rsidRDefault="00FD62B6" w:rsidP="00795A27">
      <w:pPr>
        <w:numPr>
          <w:ilvl w:val="2"/>
          <w:numId w:val="5"/>
        </w:numPr>
        <w:tabs>
          <w:tab w:val="clear" w:pos="2070"/>
          <w:tab w:val="num" w:pos="2160"/>
        </w:tabs>
        <w:ind w:left="2160"/>
        <w:jc w:val="both"/>
        <w:rPr>
          <w:b/>
          <w:u w:val="single"/>
        </w:rPr>
      </w:pPr>
      <w:r w:rsidRPr="008F32BA">
        <w:rPr>
          <w:b/>
          <w:u w:val="single"/>
        </w:rPr>
        <w:t>Please be advised</w:t>
      </w:r>
      <w:r w:rsidRPr="008F32BA">
        <w:rPr>
          <w:b/>
        </w:rPr>
        <w:t>,</w:t>
      </w:r>
      <w:r w:rsidR="008F32BA">
        <w:rPr>
          <w:b/>
        </w:rPr>
        <w:t xml:space="preserve"> </w:t>
      </w:r>
      <w:r>
        <w:t xml:space="preserve">pursuant to NRS §80.010, </w:t>
      </w:r>
      <w:r w:rsidR="00296145">
        <w:t xml:space="preserve">companies organized or incorporated under the laws of another state, territory, District of Columbia, or foreign country must register </w:t>
      </w:r>
      <w:r>
        <w:t>with the State of Nevada, Secretary of State’s Office as a foreign corporation before a contract can be executed between the State of Nevada and the awarded vendor, unless specifically exempted by NRS §80.015.</w:t>
      </w:r>
    </w:p>
    <w:p w:rsidR="00FD62B6" w:rsidRPr="00E54320" w:rsidRDefault="00FD62B6" w:rsidP="00795A27">
      <w:pPr>
        <w:ind w:left="2160"/>
        <w:jc w:val="both"/>
      </w:pPr>
    </w:p>
    <w:p w:rsidR="00FD62B6" w:rsidRDefault="00FD62B6" w:rsidP="00795A27">
      <w:pPr>
        <w:numPr>
          <w:ilvl w:val="2"/>
          <w:numId w:val="5"/>
        </w:numPr>
        <w:tabs>
          <w:tab w:val="clear" w:pos="2070"/>
          <w:tab w:val="num" w:pos="2160"/>
        </w:tabs>
        <w:ind w:left="2160"/>
        <w:jc w:val="both"/>
      </w:pPr>
      <w:r>
        <w:t xml:space="preserve">The selected vendor, prior to doing business in the State of Nevada, must be appropriately licensed by the </w:t>
      </w:r>
      <w:r w:rsidR="005F3C65">
        <w:t xml:space="preserve">State of Nevada, </w:t>
      </w:r>
      <w:r>
        <w:t>Secretary of State</w:t>
      </w:r>
      <w:r w:rsidR="005F3C65">
        <w:t>’s Office</w:t>
      </w:r>
      <w:r>
        <w:t xml:space="preserve"> pursuant to NRS §76.  Information regarding the Nevada Business License can be located at </w:t>
      </w:r>
      <w:hyperlink r:id="rId14" w:history="1">
        <w:r w:rsidRPr="00AB5C32">
          <w:rPr>
            <w:rStyle w:val="Hyperlink"/>
          </w:rPr>
          <w:t>http://sos.state.nv.us</w:t>
        </w:r>
      </w:hyperlink>
      <w:r>
        <w:t xml:space="preserve">.  </w:t>
      </w:r>
    </w:p>
    <w:p w:rsidR="00FD62B6" w:rsidRDefault="00FD62B6" w:rsidP="00795A27"/>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70"/>
        <w:gridCol w:w="3798"/>
      </w:tblGrid>
      <w:tr w:rsidR="00FD62B6" w:rsidTr="009D2CAC">
        <w:trPr>
          <w:tblHeader/>
        </w:trPr>
        <w:tc>
          <w:tcPr>
            <w:tcW w:w="3870" w:type="dxa"/>
          </w:tcPr>
          <w:p w:rsidR="00FD62B6" w:rsidRPr="00373099" w:rsidRDefault="00FD62B6" w:rsidP="00795A27">
            <w:pPr>
              <w:jc w:val="center"/>
              <w:rPr>
                <w:b/>
              </w:rPr>
            </w:pPr>
            <w:r w:rsidRPr="00373099">
              <w:rPr>
                <w:b/>
              </w:rPr>
              <w:t>Question</w:t>
            </w:r>
          </w:p>
        </w:tc>
        <w:tc>
          <w:tcPr>
            <w:tcW w:w="3798" w:type="dxa"/>
          </w:tcPr>
          <w:p w:rsidR="00FD62B6" w:rsidRPr="00373099" w:rsidRDefault="00FD62B6" w:rsidP="00795A27">
            <w:pPr>
              <w:jc w:val="center"/>
              <w:rPr>
                <w:b/>
              </w:rPr>
            </w:pPr>
            <w:r w:rsidRPr="00373099">
              <w:rPr>
                <w:b/>
              </w:rPr>
              <w:t>Response</w:t>
            </w:r>
          </w:p>
        </w:tc>
      </w:tr>
      <w:tr w:rsidR="00FD62B6" w:rsidTr="009D2CAC">
        <w:tc>
          <w:tcPr>
            <w:tcW w:w="3870" w:type="dxa"/>
          </w:tcPr>
          <w:p w:rsidR="00FD62B6" w:rsidRDefault="00FD62B6" w:rsidP="00795A27">
            <w:r>
              <w:t>Nevada Business License Number:</w:t>
            </w:r>
          </w:p>
        </w:tc>
        <w:tc>
          <w:tcPr>
            <w:tcW w:w="3798" w:type="dxa"/>
          </w:tcPr>
          <w:p w:rsidR="00FD62B6" w:rsidRDefault="00FD62B6" w:rsidP="00795A27"/>
        </w:tc>
      </w:tr>
      <w:tr w:rsidR="00FD62B6" w:rsidTr="009D2CAC">
        <w:tc>
          <w:tcPr>
            <w:tcW w:w="3870" w:type="dxa"/>
          </w:tcPr>
          <w:p w:rsidR="00FD62B6" w:rsidRDefault="00FD62B6" w:rsidP="00795A27">
            <w:r>
              <w:t>Legal Entity Name:</w:t>
            </w:r>
          </w:p>
        </w:tc>
        <w:tc>
          <w:tcPr>
            <w:tcW w:w="3798" w:type="dxa"/>
          </w:tcPr>
          <w:p w:rsidR="00FD62B6" w:rsidRDefault="00FD62B6" w:rsidP="00795A27"/>
        </w:tc>
      </w:tr>
    </w:tbl>
    <w:p w:rsidR="00FD62B6" w:rsidRDefault="00FD62B6" w:rsidP="00795A27"/>
    <w:p w:rsidR="00FD62B6" w:rsidRDefault="00FD62B6" w:rsidP="00795A27">
      <w:pPr>
        <w:ind w:left="2160"/>
      </w:pPr>
      <w:r>
        <w:t>Is “Legal Entity Name” the same name as vendor is doing business as?</w:t>
      </w:r>
    </w:p>
    <w:p w:rsidR="00FD62B6" w:rsidRDefault="00FD62B6" w:rsidP="00795A27"/>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FD62B6" w:rsidTr="009D2CAC">
        <w:trPr>
          <w:trHeight w:val="432"/>
        </w:trPr>
        <w:tc>
          <w:tcPr>
            <w:tcW w:w="630" w:type="dxa"/>
            <w:vAlign w:val="center"/>
          </w:tcPr>
          <w:p w:rsidR="00FD62B6" w:rsidRDefault="00FD62B6" w:rsidP="00795A27">
            <w:pPr>
              <w:jc w:val="center"/>
            </w:pPr>
            <w:r>
              <w:t>Yes</w:t>
            </w:r>
          </w:p>
        </w:tc>
        <w:tc>
          <w:tcPr>
            <w:tcW w:w="1170" w:type="dxa"/>
            <w:vAlign w:val="center"/>
          </w:tcPr>
          <w:p w:rsidR="00FD62B6" w:rsidRDefault="00FD62B6" w:rsidP="00795A27">
            <w:pPr>
              <w:jc w:val="center"/>
            </w:pPr>
          </w:p>
        </w:tc>
        <w:tc>
          <w:tcPr>
            <w:tcW w:w="540" w:type="dxa"/>
            <w:vAlign w:val="center"/>
          </w:tcPr>
          <w:p w:rsidR="00FD62B6" w:rsidRDefault="00FD62B6" w:rsidP="00795A27">
            <w:pPr>
              <w:jc w:val="center"/>
            </w:pPr>
            <w:r>
              <w:t>No</w:t>
            </w:r>
          </w:p>
        </w:tc>
        <w:tc>
          <w:tcPr>
            <w:tcW w:w="1080" w:type="dxa"/>
            <w:vAlign w:val="center"/>
          </w:tcPr>
          <w:p w:rsidR="00FD62B6" w:rsidRDefault="00FD62B6" w:rsidP="00795A27">
            <w:pPr>
              <w:jc w:val="center"/>
            </w:pPr>
          </w:p>
        </w:tc>
      </w:tr>
    </w:tbl>
    <w:p w:rsidR="00FD62B6" w:rsidRDefault="00FD62B6" w:rsidP="00795A27"/>
    <w:p w:rsidR="00FD62B6" w:rsidRDefault="00FD62B6" w:rsidP="00795A27">
      <w:pPr>
        <w:tabs>
          <w:tab w:val="left" w:pos="2160"/>
        </w:tabs>
        <w:ind w:left="2160"/>
      </w:pPr>
      <w:r>
        <w:t>If “No”, provide explanation.</w:t>
      </w:r>
    </w:p>
    <w:p w:rsidR="00FD62B6" w:rsidRDefault="00FD62B6" w:rsidP="00795A27"/>
    <w:p w:rsidR="00FD62B6" w:rsidRPr="00296145" w:rsidRDefault="00FD62B6" w:rsidP="00795A27">
      <w:pPr>
        <w:numPr>
          <w:ilvl w:val="2"/>
          <w:numId w:val="5"/>
        </w:numPr>
        <w:tabs>
          <w:tab w:val="clear" w:pos="2070"/>
          <w:tab w:val="num" w:pos="2160"/>
        </w:tabs>
        <w:ind w:left="2160"/>
        <w:jc w:val="both"/>
      </w:pPr>
      <w:r w:rsidRPr="00296145">
        <w:t xml:space="preserve">Vendors are cautioned that some services may contain licensing requirement(s).  </w:t>
      </w:r>
      <w:r w:rsidR="00296145">
        <w:t xml:space="preserve">It is the vendor’s responsibility to verify these requirements </w:t>
      </w:r>
      <w:r w:rsidRPr="00296145">
        <w:t xml:space="preserve">prior to proposal submittal.  Proposals </w:t>
      </w:r>
      <w:r w:rsidR="00B169F5">
        <w:t>that</w:t>
      </w:r>
      <w:r w:rsidRPr="00296145">
        <w:t xml:space="preserve"> do not contain the requisite licensure may be deemed non-responsive.</w:t>
      </w:r>
    </w:p>
    <w:p w:rsidR="00FD62B6" w:rsidRDefault="00FD62B6" w:rsidP="00795A27">
      <w:pPr>
        <w:ind w:left="2160"/>
        <w:jc w:val="both"/>
      </w:pPr>
    </w:p>
    <w:p w:rsidR="00FD62B6" w:rsidRDefault="00FD62B6" w:rsidP="00795A27">
      <w:pPr>
        <w:numPr>
          <w:ilvl w:val="2"/>
          <w:numId w:val="5"/>
        </w:numPr>
        <w:tabs>
          <w:tab w:val="clear" w:pos="2070"/>
          <w:tab w:val="num" w:pos="2160"/>
        </w:tabs>
        <w:ind w:left="2160"/>
        <w:jc w:val="both"/>
      </w:pPr>
      <w:r>
        <w:t>Has the vendor ever been engaged under contract by any State of Nevada agency?</w:t>
      </w:r>
    </w:p>
    <w:p w:rsidR="00FD62B6" w:rsidRDefault="00FD62B6" w:rsidP="00795A27"/>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FD62B6" w:rsidTr="009D2CAC">
        <w:trPr>
          <w:trHeight w:val="432"/>
        </w:trPr>
        <w:tc>
          <w:tcPr>
            <w:tcW w:w="630" w:type="dxa"/>
            <w:vAlign w:val="center"/>
          </w:tcPr>
          <w:p w:rsidR="00FD62B6" w:rsidRDefault="00FD62B6" w:rsidP="00795A27">
            <w:pPr>
              <w:jc w:val="center"/>
            </w:pPr>
            <w:r>
              <w:t>Yes</w:t>
            </w:r>
          </w:p>
        </w:tc>
        <w:tc>
          <w:tcPr>
            <w:tcW w:w="1170" w:type="dxa"/>
            <w:vAlign w:val="center"/>
          </w:tcPr>
          <w:p w:rsidR="00FD62B6" w:rsidRDefault="00FD62B6" w:rsidP="00795A27">
            <w:pPr>
              <w:jc w:val="center"/>
            </w:pPr>
          </w:p>
        </w:tc>
        <w:tc>
          <w:tcPr>
            <w:tcW w:w="540" w:type="dxa"/>
            <w:vAlign w:val="center"/>
          </w:tcPr>
          <w:p w:rsidR="00FD62B6" w:rsidRDefault="00FD62B6" w:rsidP="00795A27">
            <w:pPr>
              <w:jc w:val="center"/>
            </w:pPr>
            <w:r>
              <w:t>No</w:t>
            </w:r>
          </w:p>
        </w:tc>
        <w:tc>
          <w:tcPr>
            <w:tcW w:w="1080" w:type="dxa"/>
            <w:vAlign w:val="center"/>
          </w:tcPr>
          <w:p w:rsidR="00FD62B6" w:rsidRDefault="00FD62B6" w:rsidP="00795A27">
            <w:pPr>
              <w:jc w:val="center"/>
            </w:pPr>
          </w:p>
        </w:tc>
      </w:tr>
    </w:tbl>
    <w:p w:rsidR="00FD62B6" w:rsidRDefault="00FD62B6" w:rsidP="00795A27"/>
    <w:p w:rsidR="00FD62B6" w:rsidRDefault="00FD62B6" w:rsidP="00795A27">
      <w:pPr>
        <w:pStyle w:val="ListParagraph"/>
        <w:ind w:left="2160"/>
        <w:jc w:val="both"/>
      </w:pPr>
      <w:r>
        <w:t>If “Yes”, complete the following table for each State agency for whom the work was performed.  Table can be duplicated for each contract being identified.</w:t>
      </w:r>
    </w:p>
    <w:p w:rsidR="00FD62B6" w:rsidRDefault="00FD62B6" w:rsidP="00795A27"/>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0"/>
        <w:gridCol w:w="4158"/>
      </w:tblGrid>
      <w:tr w:rsidR="00FD62B6" w:rsidTr="009D2CAC">
        <w:trPr>
          <w:tblHeader/>
        </w:trPr>
        <w:tc>
          <w:tcPr>
            <w:tcW w:w="3510" w:type="dxa"/>
          </w:tcPr>
          <w:p w:rsidR="00FD62B6" w:rsidRPr="00373099" w:rsidRDefault="00FD62B6" w:rsidP="00795A27">
            <w:pPr>
              <w:jc w:val="center"/>
              <w:rPr>
                <w:b/>
              </w:rPr>
            </w:pPr>
            <w:r w:rsidRPr="00373099">
              <w:rPr>
                <w:b/>
              </w:rPr>
              <w:t>Question</w:t>
            </w:r>
          </w:p>
        </w:tc>
        <w:tc>
          <w:tcPr>
            <w:tcW w:w="4158" w:type="dxa"/>
          </w:tcPr>
          <w:p w:rsidR="00FD62B6" w:rsidRPr="00373099" w:rsidRDefault="00FD62B6" w:rsidP="00795A27">
            <w:pPr>
              <w:jc w:val="center"/>
              <w:rPr>
                <w:b/>
              </w:rPr>
            </w:pPr>
            <w:r w:rsidRPr="00373099">
              <w:rPr>
                <w:b/>
              </w:rPr>
              <w:t>Response</w:t>
            </w:r>
          </w:p>
        </w:tc>
      </w:tr>
      <w:tr w:rsidR="00FD62B6" w:rsidTr="009D2CAC">
        <w:tc>
          <w:tcPr>
            <w:tcW w:w="3510" w:type="dxa"/>
          </w:tcPr>
          <w:p w:rsidR="00FD62B6" w:rsidRDefault="00FD62B6" w:rsidP="00795A27">
            <w:r>
              <w:t>Name of State agency:</w:t>
            </w:r>
          </w:p>
        </w:tc>
        <w:tc>
          <w:tcPr>
            <w:tcW w:w="4158" w:type="dxa"/>
          </w:tcPr>
          <w:p w:rsidR="00FD62B6" w:rsidRDefault="00FD62B6" w:rsidP="00795A27"/>
        </w:tc>
      </w:tr>
      <w:tr w:rsidR="00FD62B6" w:rsidTr="009D2CAC">
        <w:tc>
          <w:tcPr>
            <w:tcW w:w="3510" w:type="dxa"/>
          </w:tcPr>
          <w:p w:rsidR="00FD62B6" w:rsidRDefault="00FD62B6" w:rsidP="00795A27">
            <w:r>
              <w:t>State agency contact name:</w:t>
            </w:r>
          </w:p>
        </w:tc>
        <w:tc>
          <w:tcPr>
            <w:tcW w:w="4158" w:type="dxa"/>
          </w:tcPr>
          <w:p w:rsidR="00FD62B6" w:rsidRDefault="00FD62B6" w:rsidP="00795A27"/>
        </w:tc>
      </w:tr>
      <w:tr w:rsidR="00FD62B6" w:rsidTr="009D2CAC">
        <w:tc>
          <w:tcPr>
            <w:tcW w:w="3510" w:type="dxa"/>
          </w:tcPr>
          <w:p w:rsidR="00FD62B6" w:rsidRDefault="00FD62B6" w:rsidP="00795A27">
            <w:r>
              <w:t>Dates when services were performed:</w:t>
            </w:r>
          </w:p>
        </w:tc>
        <w:tc>
          <w:tcPr>
            <w:tcW w:w="4158" w:type="dxa"/>
          </w:tcPr>
          <w:p w:rsidR="00FD62B6" w:rsidRDefault="00FD62B6" w:rsidP="00795A27"/>
        </w:tc>
      </w:tr>
      <w:tr w:rsidR="00FD62B6" w:rsidTr="009D2CAC">
        <w:tc>
          <w:tcPr>
            <w:tcW w:w="3510" w:type="dxa"/>
          </w:tcPr>
          <w:p w:rsidR="00FD62B6" w:rsidRDefault="00FD62B6" w:rsidP="00795A27">
            <w:r>
              <w:t>Type of duties performed:</w:t>
            </w:r>
          </w:p>
        </w:tc>
        <w:tc>
          <w:tcPr>
            <w:tcW w:w="4158" w:type="dxa"/>
          </w:tcPr>
          <w:p w:rsidR="00FD62B6" w:rsidRDefault="00FD62B6" w:rsidP="00795A27"/>
        </w:tc>
      </w:tr>
      <w:tr w:rsidR="00FD62B6" w:rsidTr="009D2CAC">
        <w:tc>
          <w:tcPr>
            <w:tcW w:w="3510" w:type="dxa"/>
          </w:tcPr>
          <w:p w:rsidR="00FD62B6" w:rsidRDefault="00FD62B6" w:rsidP="00795A27">
            <w:r>
              <w:t>Total dollar value of the contract:</w:t>
            </w:r>
          </w:p>
        </w:tc>
        <w:tc>
          <w:tcPr>
            <w:tcW w:w="4158" w:type="dxa"/>
          </w:tcPr>
          <w:p w:rsidR="00FD62B6" w:rsidRDefault="00FD62B6" w:rsidP="00795A27"/>
        </w:tc>
      </w:tr>
    </w:tbl>
    <w:p w:rsidR="00FD62B6" w:rsidRPr="007B0235" w:rsidRDefault="00FD62B6" w:rsidP="00795A27"/>
    <w:p w:rsidR="00FD62B6" w:rsidRDefault="00FD62B6" w:rsidP="00795A27">
      <w:pPr>
        <w:numPr>
          <w:ilvl w:val="2"/>
          <w:numId w:val="5"/>
        </w:numPr>
        <w:tabs>
          <w:tab w:val="clear" w:pos="2070"/>
          <w:tab w:val="num" w:pos="2160"/>
        </w:tabs>
        <w:ind w:left="2160"/>
        <w:jc w:val="both"/>
      </w:pPr>
      <w:r>
        <w:t>Is the vendor or any of the vendor’s employees employed by the State of Nevada, any of its political subdivisions or by any other government?</w:t>
      </w:r>
      <w:r w:rsidR="00DF19FB">
        <w:t xml:space="preserve">  Or was the vendor or any of the vendor’s employees employed by the State of Nevada, any of its political subdivisions or by any other government within the past one (1) year?</w:t>
      </w:r>
    </w:p>
    <w:p w:rsidR="00FD62B6" w:rsidRDefault="00FD62B6" w:rsidP="00795A27"/>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FD62B6" w:rsidTr="009D2CAC">
        <w:trPr>
          <w:trHeight w:val="432"/>
        </w:trPr>
        <w:tc>
          <w:tcPr>
            <w:tcW w:w="630" w:type="dxa"/>
            <w:vAlign w:val="center"/>
          </w:tcPr>
          <w:p w:rsidR="00FD62B6" w:rsidRDefault="00FD62B6" w:rsidP="00795A27">
            <w:pPr>
              <w:jc w:val="center"/>
            </w:pPr>
            <w:r>
              <w:t>Yes</w:t>
            </w:r>
          </w:p>
        </w:tc>
        <w:tc>
          <w:tcPr>
            <w:tcW w:w="1170" w:type="dxa"/>
            <w:vAlign w:val="center"/>
          </w:tcPr>
          <w:p w:rsidR="00FD62B6" w:rsidRDefault="00FD62B6" w:rsidP="00795A27">
            <w:pPr>
              <w:jc w:val="center"/>
            </w:pPr>
          </w:p>
        </w:tc>
        <w:tc>
          <w:tcPr>
            <w:tcW w:w="540" w:type="dxa"/>
            <w:vAlign w:val="center"/>
          </w:tcPr>
          <w:p w:rsidR="00FD62B6" w:rsidRDefault="00FD62B6" w:rsidP="00795A27">
            <w:pPr>
              <w:jc w:val="center"/>
            </w:pPr>
            <w:r>
              <w:t>No</w:t>
            </w:r>
          </w:p>
        </w:tc>
        <w:tc>
          <w:tcPr>
            <w:tcW w:w="1080" w:type="dxa"/>
            <w:vAlign w:val="center"/>
          </w:tcPr>
          <w:p w:rsidR="00FD62B6" w:rsidRDefault="00FD62B6" w:rsidP="00795A27">
            <w:pPr>
              <w:jc w:val="center"/>
            </w:pPr>
          </w:p>
        </w:tc>
      </w:tr>
    </w:tbl>
    <w:p w:rsidR="00FD62B6" w:rsidRDefault="00FD62B6" w:rsidP="00795A27"/>
    <w:p w:rsidR="00FD62B6" w:rsidRDefault="00FD62B6" w:rsidP="00795A27">
      <w:pPr>
        <w:ind w:left="2160"/>
        <w:jc w:val="both"/>
      </w:pPr>
      <w:r>
        <w:t xml:space="preserve">If “Yes”, </w:t>
      </w:r>
      <w:r w:rsidR="00E428B4">
        <w:t xml:space="preserve">please explain when the employee is planning to render </w:t>
      </w:r>
      <w:r>
        <w:t xml:space="preserve">services while on annual leave, compensatory time, or on </w:t>
      </w:r>
      <w:r w:rsidR="00B2652A">
        <w:t>their</w:t>
      </w:r>
      <w:r>
        <w:t xml:space="preserve"> own time?</w:t>
      </w:r>
    </w:p>
    <w:p w:rsidR="00FD62B6" w:rsidRPr="00E54320" w:rsidRDefault="00FD62B6" w:rsidP="00795A27">
      <w:pPr>
        <w:ind w:left="2160"/>
        <w:jc w:val="both"/>
      </w:pPr>
    </w:p>
    <w:p w:rsidR="00FD62B6" w:rsidRDefault="00FD62B6" w:rsidP="00795A27">
      <w:pPr>
        <w:numPr>
          <w:ilvl w:val="2"/>
          <w:numId w:val="3"/>
        </w:numPr>
        <w:tabs>
          <w:tab w:val="clear" w:pos="2070"/>
          <w:tab w:val="left" w:pos="720"/>
          <w:tab w:val="left" w:pos="1440"/>
          <w:tab w:val="num" w:pos="2160"/>
        </w:tabs>
        <w:ind w:left="2160"/>
        <w:jc w:val="both"/>
      </w:pPr>
      <w:r>
        <w:t xml:space="preserve">Disclosure of </w:t>
      </w:r>
      <w:r w:rsidR="00B12323">
        <w:t>all</w:t>
      </w:r>
      <w:r>
        <w:t xml:space="preserve"> alleged prior or ongoing contract failures, contract breaches, any civil or criminal litigation or investigation pending which involves the vendor or in which the vendor has been judged guilty or liable within the past six (6) years. </w:t>
      </w:r>
    </w:p>
    <w:p w:rsidR="00534CF7" w:rsidRDefault="00534CF7" w:rsidP="00795A27">
      <w:pPr>
        <w:ind w:left="360"/>
      </w:pPr>
    </w:p>
    <w:tbl>
      <w:tblPr>
        <w:tblW w:w="0" w:type="auto"/>
        <w:tblInd w:w="3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0"/>
        <w:gridCol w:w="1170"/>
        <w:gridCol w:w="540"/>
        <w:gridCol w:w="1080"/>
      </w:tblGrid>
      <w:tr w:rsidR="00FD62B6" w:rsidTr="009D2CAC">
        <w:trPr>
          <w:trHeight w:val="432"/>
        </w:trPr>
        <w:tc>
          <w:tcPr>
            <w:tcW w:w="630" w:type="dxa"/>
            <w:vAlign w:val="center"/>
          </w:tcPr>
          <w:p w:rsidR="00FD62B6" w:rsidRDefault="00FD62B6" w:rsidP="00795A27">
            <w:pPr>
              <w:jc w:val="center"/>
            </w:pPr>
            <w:r>
              <w:t>Yes</w:t>
            </w:r>
          </w:p>
        </w:tc>
        <w:tc>
          <w:tcPr>
            <w:tcW w:w="1170" w:type="dxa"/>
            <w:vAlign w:val="center"/>
          </w:tcPr>
          <w:p w:rsidR="00FD62B6" w:rsidRDefault="00FD62B6" w:rsidP="00795A27">
            <w:pPr>
              <w:jc w:val="center"/>
            </w:pPr>
          </w:p>
        </w:tc>
        <w:tc>
          <w:tcPr>
            <w:tcW w:w="540" w:type="dxa"/>
            <w:vAlign w:val="center"/>
          </w:tcPr>
          <w:p w:rsidR="00FD62B6" w:rsidRDefault="00FD62B6" w:rsidP="00795A27">
            <w:pPr>
              <w:jc w:val="center"/>
            </w:pPr>
            <w:r>
              <w:t>No</w:t>
            </w:r>
          </w:p>
        </w:tc>
        <w:tc>
          <w:tcPr>
            <w:tcW w:w="1080" w:type="dxa"/>
            <w:vAlign w:val="center"/>
          </w:tcPr>
          <w:p w:rsidR="00FD62B6" w:rsidRDefault="00FD62B6" w:rsidP="00795A27">
            <w:pPr>
              <w:jc w:val="center"/>
            </w:pPr>
          </w:p>
        </w:tc>
      </w:tr>
    </w:tbl>
    <w:p w:rsidR="00FD62B6" w:rsidRDefault="00FD62B6" w:rsidP="00795A27">
      <w:pPr>
        <w:ind w:left="360"/>
      </w:pPr>
    </w:p>
    <w:p w:rsidR="00FD62B6" w:rsidRDefault="00FD62B6" w:rsidP="00795A27">
      <w:pPr>
        <w:ind w:left="2160"/>
        <w:jc w:val="both"/>
      </w:pPr>
      <w:r>
        <w:t>If “Yes”, please provide the following information.  Table can be duplicated for each issue being identified.</w:t>
      </w:r>
    </w:p>
    <w:p w:rsidR="00FD62B6" w:rsidRDefault="00FD62B6" w:rsidP="00795A27">
      <w:pPr>
        <w:ind w:left="360"/>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10"/>
        <w:gridCol w:w="2079"/>
        <w:gridCol w:w="2079"/>
      </w:tblGrid>
      <w:tr w:rsidR="00FD62B6" w:rsidTr="009D2CAC">
        <w:trPr>
          <w:tblHeader/>
        </w:trPr>
        <w:tc>
          <w:tcPr>
            <w:tcW w:w="3510" w:type="dxa"/>
          </w:tcPr>
          <w:p w:rsidR="00FD62B6" w:rsidRPr="00373099" w:rsidRDefault="00FD62B6" w:rsidP="00795A27">
            <w:pPr>
              <w:jc w:val="center"/>
              <w:rPr>
                <w:b/>
              </w:rPr>
            </w:pPr>
            <w:r w:rsidRPr="00373099">
              <w:rPr>
                <w:b/>
              </w:rPr>
              <w:t>Question</w:t>
            </w:r>
          </w:p>
        </w:tc>
        <w:tc>
          <w:tcPr>
            <w:tcW w:w="4158" w:type="dxa"/>
            <w:gridSpan w:val="2"/>
          </w:tcPr>
          <w:p w:rsidR="00FD62B6" w:rsidRPr="00373099" w:rsidRDefault="00FD62B6" w:rsidP="00795A27">
            <w:pPr>
              <w:jc w:val="center"/>
              <w:rPr>
                <w:b/>
              </w:rPr>
            </w:pPr>
            <w:r w:rsidRPr="00373099">
              <w:rPr>
                <w:b/>
              </w:rPr>
              <w:t>Response</w:t>
            </w:r>
          </w:p>
        </w:tc>
      </w:tr>
      <w:tr w:rsidR="00FD62B6" w:rsidTr="009D2CAC">
        <w:tc>
          <w:tcPr>
            <w:tcW w:w="3510" w:type="dxa"/>
          </w:tcPr>
          <w:p w:rsidR="00FD62B6" w:rsidRDefault="00FD62B6" w:rsidP="00795A27">
            <w:r>
              <w:t>Date of alleged contract failure or breach:</w:t>
            </w:r>
          </w:p>
        </w:tc>
        <w:tc>
          <w:tcPr>
            <w:tcW w:w="4158" w:type="dxa"/>
            <w:gridSpan w:val="2"/>
          </w:tcPr>
          <w:p w:rsidR="00FD62B6" w:rsidRDefault="00FD62B6" w:rsidP="00795A27"/>
        </w:tc>
      </w:tr>
      <w:tr w:rsidR="00FD62B6" w:rsidTr="009D2CAC">
        <w:tc>
          <w:tcPr>
            <w:tcW w:w="3510" w:type="dxa"/>
          </w:tcPr>
          <w:p w:rsidR="00FD62B6" w:rsidRDefault="00FD62B6" w:rsidP="00795A27">
            <w:r>
              <w:t>Parties involved:</w:t>
            </w:r>
          </w:p>
        </w:tc>
        <w:tc>
          <w:tcPr>
            <w:tcW w:w="4158" w:type="dxa"/>
            <w:gridSpan w:val="2"/>
          </w:tcPr>
          <w:p w:rsidR="00FD62B6" w:rsidRDefault="00FD62B6" w:rsidP="00795A27"/>
        </w:tc>
      </w:tr>
      <w:tr w:rsidR="00FD62B6" w:rsidTr="009D2CAC">
        <w:tc>
          <w:tcPr>
            <w:tcW w:w="3510" w:type="dxa"/>
          </w:tcPr>
          <w:p w:rsidR="00FD62B6" w:rsidRDefault="00FD62B6" w:rsidP="00795A27">
            <w:r>
              <w:t>Description of the contract failure, contract breach, litigation, or investigation, including the products or services involved:</w:t>
            </w:r>
          </w:p>
        </w:tc>
        <w:tc>
          <w:tcPr>
            <w:tcW w:w="4158" w:type="dxa"/>
            <w:gridSpan w:val="2"/>
          </w:tcPr>
          <w:p w:rsidR="00FD62B6" w:rsidRDefault="00FD62B6" w:rsidP="00795A27"/>
        </w:tc>
      </w:tr>
      <w:tr w:rsidR="00FD62B6" w:rsidTr="009D2CAC">
        <w:tc>
          <w:tcPr>
            <w:tcW w:w="3510" w:type="dxa"/>
          </w:tcPr>
          <w:p w:rsidR="00FD62B6" w:rsidRDefault="00FD62B6" w:rsidP="00795A27">
            <w:r>
              <w:t>Amount in controversy:</w:t>
            </w:r>
          </w:p>
        </w:tc>
        <w:tc>
          <w:tcPr>
            <w:tcW w:w="4158" w:type="dxa"/>
            <w:gridSpan w:val="2"/>
          </w:tcPr>
          <w:p w:rsidR="00FD62B6" w:rsidRDefault="00FD62B6" w:rsidP="00795A27"/>
        </w:tc>
      </w:tr>
      <w:tr w:rsidR="00FD62B6" w:rsidTr="009D2CAC">
        <w:tc>
          <w:tcPr>
            <w:tcW w:w="3510" w:type="dxa"/>
          </w:tcPr>
          <w:p w:rsidR="00FD62B6" w:rsidRDefault="00FD62B6" w:rsidP="00795A27">
            <w:r>
              <w:t>Resolution or current status of the dispute:</w:t>
            </w:r>
          </w:p>
        </w:tc>
        <w:tc>
          <w:tcPr>
            <w:tcW w:w="4158" w:type="dxa"/>
            <w:gridSpan w:val="2"/>
          </w:tcPr>
          <w:p w:rsidR="00FD62B6" w:rsidRDefault="00FD62B6" w:rsidP="00795A27"/>
        </w:tc>
      </w:tr>
      <w:tr w:rsidR="00FD62B6" w:rsidTr="009D2CAC">
        <w:trPr>
          <w:trHeight w:val="278"/>
        </w:trPr>
        <w:tc>
          <w:tcPr>
            <w:tcW w:w="3510" w:type="dxa"/>
            <w:vMerge w:val="restart"/>
          </w:tcPr>
          <w:p w:rsidR="00FD62B6" w:rsidRDefault="00FD62B6" w:rsidP="00795A27">
            <w:r>
              <w:t>If the matter has resulted in a court case:</w:t>
            </w:r>
          </w:p>
        </w:tc>
        <w:tc>
          <w:tcPr>
            <w:tcW w:w="2079" w:type="dxa"/>
          </w:tcPr>
          <w:p w:rsidR="00FD62B6" w:rsidRDefault="00FD62B6" w:rsidP="00795A27">
            <w:pPr>
              <w:jc w:val="center"/>
            </w:pPr>
            <w:r>
              <w:t>Court</w:t>
            </w:r>
          </w:p>
        </w:tc>
        <w:tc>
          <w:tcPr>
            <w:tcW w:w="2079" w:type="dxa"/>
          </w:tcPr>
          <w:p w:rsidR="00FD62B6" w:rsidRDefault="00FD62B6" w:rsidP="00795A27">
            <w:pPr>
              <w:jc w:val="center"/>
            </w:pPr>
            <w:r>
              <w:t>Case Number</w:t>
            </w:r>
          </w:p>
        </w:tc>
      </w:tr>
      <w:tr w:rsidR="00FD62B6" w:rsidTr="009D2CAC">
        <w:trPr>
          <w:trHeight w:val="277"/>
        </w:trPr>
        <w:tc>
          <w:tcPr>
            <w:tcW w:w="3510" w:type="dxa"/>
            <w:vMerge/>
          </w:tcPr>
          <w:p w:rsidR="00FD62B6" w:rsidRDefault="00FD62B6" w:rsidP="00795A27"/>
        </w:tc>
        <w:tc>
          <w:tcPr>
            <w:tcW w:w="2079" w:type="dxa"/>
          </w:tcPr>
          <w:p w:rsidR="00FD62B6" w:rsidRDefault="00FD62B6" w:rsidP="00795A27"/>
        </w:tc>
        <w:tc>
          <w:tcPr>
            <w:tcW w:w="2079" w:type="dxa"/>
          </w:tcPr>
          <w:p w:rsidR="00FD62B6" w:rsidRDefault="00FD62B6" w:rsidP="00795A27"/>
        </w:tc>
      </w:tr>
      <w:tr w:rsidR="00FD62B6" w:rsidTr="009D2CAC">
        <w:trPr>
          <w:trHeight w:val="277"/>
        </w:trPr>
        <w:tc>
          <w:tcPr>
            <w:tcW w:w="3510" w:type="dxa"/>
          </w:tcPr>
          <w:p w:rsidR="00FD62B6" w:rsidRDefault="00FD62B6" w:rsidP="00795A27">
            <w:r>
              <w:t>Status of the litigation:</w:t>
            </w:r>
          </w:p>
        </w:tc>
        <w:tc>
          <w:tcPr>
            <w:tcW w:w="4158" w:type="dxa"/>
            <w:gridSpan w:val="2"/>
          </w:tcPr>
          <w:p w:rsidR="00FD62B6" w:rsidRDefault="00FD62B6" w:rsidP="00795A27"/>
        </w:tc>
      </w:tr>
    </w:tbl>
    <w:p w:rsidR="00FD62B6" w:rsidRDefault="00FD62B6" w:rsidP="00795A27">
      <w:pPr>
        <w:tabs>
          <w:tab w:val="left" w:pos="720"/>
          <w:tab w:val="left" w:pos="1440"/>
        </w:tabs>
        <w:jc w:val="both"/>
      </w:pPr>
    </w:p>
    <w:p w:rsidR="00FD62B6" w:rsidRDefault="00FD62B6" w:rsidP="00795A27">
      <w:pPr>
        <w:numPr>
          <w:ilvl w:val="2"/>
          <w:numId w:val="3"/>
        </w:numPr>
        <w:tabs>
          <w:tab w:val="clear" w:pos="2070"/>
          <w:tab w:val="left" w:pos="720"/>
          <w:tab w:val="left" w:pos="1440"/>
          <w:tab w:val="num" w:pos="2160"/>
        </w:tabs>
        <w:ind w:left="2160"/>
        <w:jc w:val="both"/>
      </w:pPr>
      <w:r>
        <w:t>Company background/history and why vendor is qualified to provide the services described in this RF</w:t>
      </w:r>
      <w:r w:rsidR="00C77B15">
        <w:t>P</w:t>
      </w:r>
      <w:r>
        <w:t>.</w:t>
      </w:r>
    </w:p>
    <w:p w:rsidR="00FD62B6" w:rsidRDefault="00FD62B6" w:rsidP="00795A27">
      <w:pPr>
        <w:tabs>
          <w:tab w:val="left" w:pos="720"/>
          <w:tab w:val="left" w:pos="1440"/>
        </w:tabs>
        <w:ind w:left="2160"/>
        <w:jc w:val="both"/>
      </w:pPr>
    </w:p>
    <w:p w:rsidR="00FD62B6" w:rsidRDefault="00FD62B6" w:rsidP="00795A27">
      <w:pPr>
        <w:numPr>
          <w:ilvl w:val="2"/>
          <w:numId w:val="3"/>
        </w:numPr>
        <w:tabs>
          <w:tab w:val="clear" w:pos="2070"/>
          <w:tab w:val="left" w:pos="720"/>
          <w:tab w:val="left" w:pos="1440"/>
          <w:tab w:val="num" w:pos="2160"/>
        </w:tabs>
        <w:ind w:left="2160"/>
        <w:jc w:val="both"/>
      </w:pPr>
      <w:r>
        <w:t>Length of time vendor has been providing services described in this RF</w:t>
      </w:r>
      <w:r w:rsidR="00C77B15">
        <w:t>P</w:t>
      </w:r>
      <w:r>
        <w:t xml:space="preserve"> to the </w:t>
      </w:r>
      <w:r w:rsidRPr="00200D10">
        <w:t>public and/or private sector</w:t>
      </w:r>
      <w:r>
        <w:t>.  Please provide a brief description.</w:t>
      </w:r>
    </w:p>
    <w:p w:rsidR="00FD62B6" w:rsidRDefault="00FD62B6" w:rsidP="00795A27">
      <w:pPr>
        <w:widowControl w:val="0"/>
        <w:autoSpaceDE w:val="0"/>
        <w:autoSpaceDN w:val="0"/>
        <w:adjustRightInd w:val="0"/>
      </w:pPr>
    </w:p>
    <w:p w:rsidR="00FD62B6" w:rsidRPr="00CF6B1E" w:rsidRDefault="00FD62B6" w:rsidP="0085116F">
      <w:pPr>
        <w:numPr>
          <w:ilvl w:val="2"/>
          <w:numId w:val="8"/>
        </w:numPr>
        <w:tabs>
          <w:tab w:val="left" w:pos="720"/>
          <w:tab w:val="left" w:pos="1440"/>
        </w:tabs>
        <w:jc w:val="both"/>
      </w:pPr>
      <w:r w:rsidRPr="00200D10">
        <w:rPr>
          <w:bCs/>
          <w:iCs/>
        </w:rPr>
        <w:t xml:space="preserve">Financial information and documentation to be included in </w:t>
      </w:r>
      <w:r w:rsidR="00C77B15" w:rsidRPr="00CF6B1E">
        <w:rPr>
          <w:bCs/>
          <w:iCs/>
        </w:rPr>
        <w:t xml:space="preserve">Part III, Confidential Financial </w:t>
      </w:r>
      <w:r w:rsidRPr="00CF6B1E">
        <w:rPr>
          <w:bCs/>
          <w:iCs/>
        </w:rPr>
        <w:t xml:space="preserve">of vendor’s response in accordance with </w:t>
      </w:r>
      <w:r w:rsidRPr="00CF6B1E">
        <w:rPr>
          <w:b/>
          <w:bCs/>
          <w:i/>
          <w:iCs/>
        </w:rPr>
        <w:t xml:space="preserve">Section </w:t>
      </w:r>
      <w:r w:rsidR="00C77B15" w:rsidRPr="00CF6B1E">
        <w:rPr>
          <w:b/>
          <w:bCs/>
          <w:i/>
          <w:iCs/>
        </w:rPr>
        <w:t>9.</w:t>
      </w:r>
      <w:r w:rsidR="002A013E" w:rsidRPr="00CF6B1E">
        <w:rPr>
          <w:b/>
          <w:bCs/>
          <w:i/>
          <w:iCs/>
        </w:rPr>
        <w:t>5</w:t>
      </w:r>
      <w:r w:rsidRPr="00CF6B1E">
        <w:rPr>
          <w:b/>
          <w:bCs/>
          <w:i/>
          <w:iCs/>
        </w:rPr>
        <w:t>, Part III – Confidential Financial</w:t>
      </w:r>
      <w:r w:rsidRPr="00CF6B1E">
        <w:rPr>
          <w:bCs/>
          <w:iCs/>
        </w:rPr>
        <w:t>.</w:t>
      </w:r>
    </w:p>
    <w:p w:rsidR="00FD62B6" w:rsidRDefault="00FD62B6" w:rsidP="00795A27">
      <w:pPr>
        <w:pStyle w:val="ListParagraph"/>
      </w:pPr>
    </w:p>
    <w:p w:rsidR="00FD62B6" w:rsidRDefault="00FD62B6" w:rsidP="0085116F">
      <w:pPr>
        <w:numPr>
          <w:ilvl w:val="3"/>
          <w:numId w:val="8"/>
        </w:numPr>
        <w:jc w:val="both"/>
      </w:pPr>
      <w:r>
        <w:t xml:space="preserve">Dun and Bradstreet number </w:t>
      </w:r>
    </w:p>
    <w:p w:rsidR="00FD62B6" w:rsidRDefault="00FD62B6" w:rsidP="0085116F">
      <w:pPr>
        <w:numPr>
          <w:ilvl w:val="3"/>
          <w:numId w:val="8"/>
        </w:numPr>
        <w:jc w:val="both"/>
      </w:pPr>
      <w:r>
        <w:t>Federal Tax Identification Number</w:t>
      </w:r>
    </w:p>
    <w:p w:rsidR="00CA44A8" w:rsidRDefault="00CA44A8" w:rsidP="00795A27">
      <w:pPr>
        <w:tabs>
          <w:tab w:val="left" w:pos="720"/>
          <w:tab w:val="left" w:pos="1440"/>
        </w:tabs>
        <w:jc w:val="both"/>
      </w:pPr>
    </w:p>
    <w:p w:rsidR="00CA44A8" w:rsidRDefault="00CA44A8" w:rsidP="00795A27">
      <w:pPr>
        <w:tabs>
          <w:tab w:val="left" w:pos="720"/>
          <w:tab w:val="left" w:pos="1440"/>
        </w:tabs>
        <w:ind w:left="1440" w:hanging="720"/>
        <w:jc w:val="both"/>
      </w:pPr>
      <w:r>
        <w:rPr>
          <w:b/>
          <w:bCs/>
        </w:rPr>
        <w:t>4.2</w:t>
      </w:r>
      <w:r>
        <w:rPr>
          <w:b/>
          <w:bCs/>
        </w:rPr>
        <w:tab/>
      </w:r>
      <w:r>
        <w:rPr>
          <w:b/>
        </w:rPr>
        <w:t>SUBCONTRACTOR INFORMATION</w:t>
      </w:r>
    </w:p>
    <w:p w:rsidR="00CA44A8" w:rsidRDefault="00CA44A8" w:rsidP="00795A27">
      <w:pPr>
        <w:tabs>
          <w:tab w:val="left" w:pos="720"/>
        </w:tabs>
        <w:jc w:val="both"/>
      </w:pPr>
    </w:p>
    <w:p w:rsidR="00CA44A8" w:rsidRDefault="00CA44A8" w:rsidP="00795A27">
      <w:pPr>
        <w:tabs>
          <w:tab w:val="left" w:pos="720"/>
          <w:tab w:val="left" w:pos="2160"/>
        </w:tabs>
        <w:ind w:left="2160" w:hanging="720"/>
        <w:jc w:val="both"/>
      </w:pPr>
      <w:r>
        <w:t>4.2.1</w:t>
      </w:r>
      <w:r>
        <w:tab/>
        <w:t>Does this proposal include the use of subcontractors?  Check the appropriate response in the table below.</w:t>
      </w:r>
    </w:p>
    <w:p w:rsidR="00CA44A8" w:rsidRDefault="00CA44A8" w:rsidP="00795A27"/>
    <w:tbl>
      <w:tblPr>
        <w:tblW w:w="0" w:type="auto"/>
        <w:tblInd w:w="3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20"/>
        <w:gridCol w:w="1620"/>
        <w:gridCol w:w="720"/>
        <w:gridCol w:w="1800"/>
      </w:tblGrid>
      <w:tr w:rsidR="00CA44A8" w:rsidTr="007C0022">
        <w:trPr>
          <w:trHeight w:val="440"/>
        </w:trPr>
        <w:tc>
          <w:tcPr>
            <w:tcW w:w="720" w:type="dxa"/>
            <w:vAlign w:val="center"/>
          </w:tcPr>
          <w:p w:rsidR="00CA44A8" w:rsidRDefault="00CA44A8" w:rsidP="00795A27">
            <w:pPr>
              <w:jc w:val="center"/>
            </w:pPr>
            <w:r>
              <w:t>Yes</w:t>
            </w:r>
          </w:p>
        </w:tc>
        <w:tc>
          <w:tcPr>
            <w:tcW w:w="1620" w:type="dxa"/>
            <w:vAlign w:val="center"/>
          </w:tcPr>
          <w:p w:rsidR="00CA44A8" w:rsidRDefault="00CA44A8" w:rsidP="00795A27">
            <w:pPr>
              <w:jc w:val="center"/>
            </w:pPr>
          </w:p>
        </w:tc>
        <w:tc>
          <w:tcPr>
            <w:tcW w:w="720" w:type="dxa"/>
            <w:vAlign w:val="center"/>
          </w:tcPr>
          <w:p w:rsidR="00CA44A8" w:rsidRDefault="00CA44A8" w:rsidP="00795A27">
            <w:pPr>
              <w:jc w:val="center"/>
            </w:pPr>
            <w:r>
              <w:t>No</w:t>
            </w:r>
          </w:p>
        </w:tc>
        <w:tc>
          <w:tcPr>
            <w:tcW w:w="1800" w:type="dxa"/>
            <w:vAlign w:val="center"/>
          </w:tcPr>
          <w:p w:rsidR="00CA44A8" w:rsidRDefault="00CA44A8" w:rsidP="00795A27">
            <w:pPr>
              <w:jc w:val="center"/>
            </w:pPr>
          </w:p>
        </w:tc>
      </w:tr>
    </w:tbl>
    <w:p w:rsidR="00CA44A8" w:rsidRDefault="00CA44A8" w:rsidP="00795A27">
      <w:pPr>
        <w:tabs>
          <w:tab w:val="left" w:pos="720"/>
        </w:tabs>
        <w:ind w:left="2160"/>
        <w:jc w:val="both"/>
      </w:pPr>
    </w:p>
    <w:p w:rsidR="00CA44A8" w:rsidRDefault="00CA44A8" w:rsidP="00795A27">
      <w:pPr>
        <w:ind w:left="2160"/>
        <w:jc w:val="both"/>
      </w:pPr>
      <w:r>
        <w:t>If “Yes”, vendor must:</w:t>
      </w:r>
    </w:p>
    <w:p w:rsidR="00CA44A8" w:rsidRDefault="00CA44A8" w:rsidP="00795A27">
      <w:pPr>
        <w:tabs>
          <w:tab w:val="left" w:pos="720"/>
        </w:tabs>
        <w:jc w:val="both"/>
      </w:pPr>
    </w:p>
    <w:p w:rsidR="00CA44A8" w:rsidRDefault="00CA44A8" w:rsidP="00795A27">
      <w:pPr>
        <w:tabs>
          <w:tab w:val="left" w:pos="720"/>
          <w:tab w:val="left" w:pos="3240"/>
        </w:tabs>
        <w:ind w:left="3240" w:hanging="1080"/>
        <w:jc w:val="both"/>
      </w:pPr>
      <w:r>
        <w:t>4.2.1.1</w:t>
      </w:r>
      <w:r>
        <w:tab/>
        <w:t>Identify specific subcontractors and the specific requirements of this RFP for which each proposed subcontractor will perform services.</w:t>
      </w:r>
    </w:p>
    <w:p w:rsidR="00CA44A8" w:rsidRDefault="00CA44A8" w:rsidP="00795A27">
      <w:pPr>
        <w:tabs>
          <w:tab w:val="left" w:pos="720"/>
          <w:tab w:val="left" w:pos="3240"/>
        </w:tabs>
        <w:ind w:left="3240" w:hanging="1080"/>
        <w:jc w:val="both"/>
      </w:pPr>
    </w:p>
    <w:p w:rsidR="00CA44A8" w:rsidRDefault="00CA44A8" w:rsidP="00795A27">
      <w:pPr>
        <w:tabs>
          <w:tab w:val="left" w:pos="720"/>
          <w:tab w:val="left" w:pos="3240"/>
        </w:tabs>
        <w:ind w:left="3240" w:hanging="1080"/>
        <w:jc w:val="both"/>
      </w:pPr>
      <w:r>
        <w:t>4.2.1.2</w:t>
      </w:r>
      <w:r>
        <w:tab/>
        <w:t>If any tasks are to be completed by subcontractor(s), vendors must:</w:t>
      </w:r>
    </w:p>
    <w:p w:rsidR="00CA44A8" w:rsidRDefault="00CA44A8" w:rsidP="00795A27">
      <w:pPr>
        <w:tabs>
          <w:tab w:val="left" w:pos="720"/>
          <w:tab w:val="left" w:pos="3240"/>
        </w:tabs>
        <w:ind w:left="3240" w:hanging="1080"/>
        <w:jc w:val="both"/>
      </w:pPr>
    </w:p>
    <w:p w:rsidR="00CA44A8" w:rsidRDefault="00CA44A8" w:rsidP="0085116F">
      <w:pPr>
        <w:numPr>
          <w:ilvl w:val="0"/>
          <w:numId w:val="9"/>
        </w:numPr>
        <w:tabs>
          <w:tab w:val="left" w:pos="720"/>
          <w:tab w:val="left" w:pos="3240"/>
        </w:tabs>
        <w:jc w:val="both"/>
      </w:pPr>
      <w:r>
        <w:t>Describe the relevant contractual arrangements;</w:t>
      </w:r>
    </w:p>
    <w:p w:rsidR="00CA44A8" w:rsidRDefault="00CA44A8" w:rsidP="00795A27">
      <w:pPr>
        <w:tabs>
          <w:tab w:val="left" w:pos="720"/>
          <w:tab w:val="left" w:pos="3240"/>
        </w:tabs>
        <w:ind w:left="3600"/>
        <w:jc w:val="both"/>
      </w:pPr>
    </w:p>
    <w:p w:rsidR="00CA44A8" w:rsidRDefault="00CA44A8" w:rsidP="0085116F">
      <w:pPr>
        <w:numPr>
          <w:ilvl w:val="0"/>
          <w:numId w:val="9"/>
        </w:numPr>
        <w:tabs>
          <w:tab w:val="left" w:pos="720"/>
          <w:tab w:val="left" w:pos="3240"/>
        </w:tabs>
        <w:jc w:val="both"/>
      </w:pPr>
      <w:r>
        <w:t>Describe how the work of any subcontractor(s) will be supervised, channels of communication will be maintained and compliance with contract terms assured; and</w:t>
      </w:r>
    </w:p>
    <w:p w:rsidR="00CA44A8" w:rsidRDefault="00CA44A8" w:rsidP="00795A27">
      <w:pPr>
        <w:pStyle w:val="ListParagraph"/>
      </w:pPr>
    </w:p>
    <w:p w:rsidR="00CA44A8" w:rsidRDefault="00CA44A8" w:rsidP="0085116F">
      <w:pPr>
        <w:numPr>
          <w:ilvl w:val="0"/>
          <w:numId w:val="9"/>
        </w:numPr>
        <w:tabs>
          <w:tab w:val="left" w:pos="720"/>
          <w:tab w:val="left" w:pos="3240"/>
        </w:tabs>
        <w:jc w:val="both"/>
      </w:pPr>
      <w:r>
        <w:t>Describe your previous experience with subcontractor(s).</w:t>
      </w:r>
    </w:p>
    <w:p w:rsidR="00CA44A8" w:rsidRDefault="00CA44A8" w:rsidP="00795A27">
      <w:pPr>
        <w:tabs>
          <w:tab w:val="left" w:pos="720"/>
          <w:tab w:val="left" w:pos="3240"/>
        </w:tabs>
        <w:ind w:left="3240" w:hanging="1080"/>
        <w:jc w:val="both"/>
      </w:pPr>
    </w:p>
    <w:p w:rsidR="00CA44A8" w:rsidRDefault="00CA44A8" w:rsidP="00795A27">
      <w:pPr>
        <w:tabs>
          <w:tab w:val="left" w:pos="720"/>
          <w:tab w:val="left" w:pos="3240"/>
        </w:tabs>
        <w:ind w:left="3240" w:hanging="1080"/>
        <w:jc w:val="both"/>
      </w:pPr>
      <w:r>
        <w:t>4.2.1.3</w:t>
      </w:r>
      <w:r>
        <w:tab/>
        <w:t>Vendors must describe the methodology, processes and tools utilized for:</w:t>
      </w:r>
    </w:p>
    <w:p w:rsidR="00CA44A8" w:rsidRDefault="00CA44A8" w:rsidP="00795A27">
      <w:pPr>
        <w:tabs>
          <w:tab w:val="left" w:pos="720"/>
          <w:tab w:val="left" w:pos="3240"/>
        </w:tabs>
        <w:ind w:left="3240" w:hanging="1080"/>
        <w:jc w:val="both"/>
      </w:pPr>
    </w:p>
    <w:p w:rsidR="00CA44A8" w:rsidRDefault="00CA44A8" w:rsidP="0085116F">
      <w:pPr>
        <w:numPr>
          <w:ilvl w:val="0"/>
          <w:numId w:val="10"/>
        </w:numPr>
        <w:tabs>
          <w:tab w:val="left" w:pos="720"/>
          <w:tab w:val="left" w:pos="3240"/>
        </w:tabs>
        <w:jc w:val="both"/>
      </w:pPr>
      <w:r>
        <w:t>Selecting and qualifying appropriate subcontractors for the project/contract;</w:t>
      </w:r>
    </w:p>
    <w:p w:rsidR="00CA44A8" w:rsidRDefault="00CA44A8" w:rsidP="00795A27">
      <w:pPr>
        <w:tabs>
          <w:tab w:val="left" w:pos="720"/>
          <w:tab w:val="left" w:pos="3240"/>
        </w:tabs>
        <w:ind w:left="3600"/>
        <w:jc w:val="both"/>
      </w:pPr>
    </w:p>
    <w:p w:rsidR="00CA44A8" w:rsidRDefault="00CA44A8" w:rsidP="0085116F">
      <w:pPr>
        <w:numPr>
          <w:ilvl w:val="0"/>
          <w:numId w:val="10"/>
        </w:numPr>
        <w:tabs>
          <w:tab w:val="left" w:pos="720"/>
          <w:tab w:val="left" w:pos="3240"/>
        </w:tabs>
        <w:jc w:val="both"/>
      </w:pPr>
      <w:r>
        <w:t xml:space="preserve">Ensuring subcontractor compliance with the overall performance objectives for the project/contract; </w:t>
      </w:r>
    </w:p>
    <w:p w:rsidR="00CA44A8" w:rsidRDefault="00CA44A8" w:rsidP="00795A27">
      <w:pPr>
        <w:pStyle w:val="ListParagraph"/>
      </w:pPr>
    </w:p>
    <w:p w:rsidR="00CA44A8" w:rsidRDefault="00CA44A8" w:rsidP="0085116F">
      <w:pPr>
        <w:numPr>
          <w:ilvl w:val="0"/>
          <w:numId w:val="10"/>
        </w:numPr>
        <w:tabs>
          <w:tab w:val="left" w:pos="720"/>
          <w:tab w:val="left" w:pos="3240"/>
        </w:tabs>
        <w:jc w:val="both"/>
      </w:pPr>
      <w:r>
        <w:t>Ensuring that subcontractor deliverables/products meet the quality objectives of the project/contract; and</w:t>
      </w:r>
    </w:p>
    <w:p w:rsidR="00CA44A8" w:rsidRDefault="00CA44A8" w:rsidP="00795A27">
      <w:pPr>
        <w:pStyle w:val="ListParagraph"/>
      </w:pPr>
    </w:p>
    <w:p w:rsidR="00CA44A8" w:rsidRDefault="00CA44A8" w:rsidP="0085116F">
      <w:pPr>
        <w:numPr>
          <w:ilvl w:val="0"/>
          <w:numId w:val="10"/>
        </w:numPr>
        <w:tabs>
          <w:tab w:val="left" w:pos="720"/>
          <w:tab w:val="left" w:pos="3240"/>
        </w:tabs>
        <w:jc w:val="both"/>
      </w:pPr>
      <w:r>
        <w:t>Providing proof of payment to any subcontractor(s) used for this project/contract, if requested by the State.  Proposal should include a plan by which, at the State’s request, the State will be notified of such payments.</w:t>
      </w:r>
    </w:p>
    <w:p w:rsidR="00CA44A8" w:rsidRDefault="00CA44A8" w:rsidP="00795A27">
      <w:pPr>
        <w:pStyle w:val="ListParagraph"/>
      </w:pPr>
    </w:p>
    <w:p w:rsidR="00CA44A8" w:rsidRDefault="00CA44A8" w:rsidP="00795A27">
      <w:pPr>
        <w:tabs>
          <w:tab w:val="left" w:pos="720"/>
          <w:tab w:val="left" w:pos="3240"/>
        </w:tabs>
        <w:ind w:left="3240" w:hanging="1080"/>
        <w:jc w:val="both"/>
      </w:pPr>
      <w:r>
        <w:t>4.2.1.4</w:t>
      </w:r>
      <w:r>
        <w:tab/>
        <w:t xml:space="preserve">Provide the same information for any proposed subcontractors as requested in </w:t>
      </w:r>
      <w:r w:rsidRPr="00A344D9">
        <w:rPr>
          <w:b/>
          <w:i/>
        </w:rPr>
        <w:t>Section 4.1, Vendor Information</w:t>
      </w:r>
      <w:r>
        <w:t>.</w:t>
      </w:r>
    </w:p>
    <w:p w:rsidR="00CA44A8" w:rsidRDefault="00CA44A8" w:rsidP="00795A27">
      <w:pPr>
        <w:tabs>
          <w:tab w:val="left" w:pos="720"/>
          <w:tab w:val="left" w:pos="3240"/>
        </w:tabs>
        <w:ind w:left="3240" w:hanging="1080"/>
        <w:jc w:val="both"/>
      </w:pPr>
    </w:p>
    <w:p w:rsidR="00CA44A8" w:rsidRDefault="00CA44A8" w:rsidP="00795A27">
      <w:pPr>
        <w:tabs>
          <w:tab w:val="left" w:pos="720"/>
          <w:tab w:val="left" w:pos="3240"/>
        </w:tabs>
        <w:ind w:left="3240" w:hanging="1080"/>
        <w:jc w:val="both"/>
      </w:pPr>
      <w:r>
        <w:lastRenderedPageBreak/>
        <w:t>4.2.1.5</w:t>
      </w:r>
      <w:r>
        <w:tab/>
      </w:r>
      <w:r w:rsidR="00534CF7">
        <w:t>Business r</w:t>
      </w:r>
      <w:r>
        <w:t xml:space="preserve">eferences as specified in </w:t>
      </w:r>
      <w:r w:rsidRPr="00A344D9">
        <w:rPr>
          <w:b/>
          <w:i/>
        </w:rPr>
        <w:t xml:space="preserve">Section 4.3, </w:t>
      </w:r>
      <w:r w:rsidR="00534CF7" w:rsidRPr="00A344D9">
        <w:rPr>
          <w:b/>
          <w:i/>
        </w:rPr>
        <w:t xml:space="preserve">Business </w:t>
      </w:r>
      <w:r w:rsidRPr="00A344D9">
        <w:rPr>
          <w:b/>
          <w:i/>
        </w:rPr>
        <w:t>References</w:t>
      </w:r>
      <w:r>
        <w:t xml:space="preserve"> must be provided for any proposed subcontractors.</w:t>
      </w:r>
    </w:p>
    <w:p w:rsidR="00CA44A8" w:rsidRDefault="00CA44A8" w:rsidP="00795A27">
      <w:pPr>
        <w:tabs>
          <w:tab w:val="left" w:pos="720"/>
          <w:tab w:val="left" w:pos="3240"/>
        </w:tabs>
        <w:ind w:left="3240" w:hanging="1080"/>
        <w:jc w:val="both"/>
      </w:pPr>
    </w:p>
    <w:p w:rsidR="00CA44A8" w:rsidRDefault="00CA44A8" w:rsidP="00795A27">
      <w:pPr>
        <w:tabs>
          <w:tab w:val="left" w:pos="720"/>
          <w:tab w:val="left" w:pos="3240"/>
        </w:tabs>
        <w:ind w:left="3240" w:hanging="1080"/>
        <w:jc w:val="both"/>
      </w:pPr>
      <w:r>
        <w:t>4.2.1.6</w:t>
      </w:r>
      <w:r>
        <w:tab/>
      </w:r>
      <w:r w:rsidR="00B12323">
        <w:t>Vendor</w:t>
      </w:r>
      <w:r>
        <w:t xml:space="preserve"> shall not allow any subcontractor to commence work until all insurance required of the subcontractor is provided to the </w:t>
      </w:r>
      <w:r w:rsidR="00534CF7">
        <w:t>vendor</w:t>
      </w:r>
      <w:r w:rsidR="00995581">
        <w:t>.</w:t>
      </w:r>
    </w:p>
    <w:p w:rsidR="00CA44A8" w:rsidRDefault="00CA44A8" w:rsidP="00795A27">
      <w:pPr>
        <w:tabs>
          <w:tab w:val="left" w:pos="3240"/>
          <w:tab w:val="left" w:pos="5580"/>
        </w:tabs>
        <w:ind w:left="3240" w:hanging="1080"/>
        <w:jc w:val="both"/>
      </w:pPr>
    </w:p>
    <w:p w:rsidR="00CA44A8" w:rsidRDefault="00CA44A8" w:rsidP="00795A27">
      <w:pPr>
        <w:tabs>
          <w:tab w:val="left" w:pos="720"/>
          <w:tab w:val="left" w:pos="3240"/>
        </w:tabs>
        <w:ind w:left="3240" w:hanging="1080"/>
        <w:jc w:val="both"/>
      </w:pPr>
      <w:r>
        <w:t>4.2.1.7</w:t>
      </w:r>
      <w:r>
        <w:tab/>
      </w:r>
      <w:r w:rsidR="00B12323">
        <w:t>V</w:t>
      </w:r>
      <w:r>
        <w:t xml:space="preserve">endor must notify the using agency of the intended use of any subcontractors not identified within their original proposal and provide the information originally requested in the RFP in </w:t>
      </w:r>
      <w:r w:rsidRPr="00A344D9">
        <w:rPr>
          <w:b/>
          <w:i/>
        </w:rPr>
        <w:t>Section 4.2, Subcontractor Information</w:t>
      </w:r>
      <w:r>
        <w:t xml:space="preserve">.  The vendor must receive agency approval prior to subcontractor commencing work. </w:t>
      </w:r>
    </w:p>
    <w:p w:rsidR="00BD1479" w:rsidRDefault="00BD1479" w:rsidP="00795A27">
      <w:pPr>
        <w:tabs>
          <w:tab w:val="left" w:pos="720"/>
          <w:tab w:val="left" w:pos="1440"/>
        </w:tabs>
        <w:ind w:left="2160" w:hanging="2160"/>
        <w:jc w:val="both"/>
      </w:pPr>
    </w:p>
    <w:p w:rsidR="00FD62B6" w:rsidRDefault="00FD62B6" w:rsidP="00795A27">
      <w:pPr>
        <w:tabs>
          <w:tab w:val="left" w:pos="720"/>
        </w:tabs>
        <w:ind w:firstLine="720"/>
        <w:jc w:val="both"/>
      </w:pPr>
      <w:r>
        <w:rPr>
          <w:b/>
          <w:bCs/>
        </w:rPr>
        <w:t>4.</w:t>
      </w:r>
      <w:r w:rsidR="00CA44A8">
        <w:rPr>
          <w:b/>
          <w:bCs/>
        </w:rPr>
        <w:t>3</w:t>
      </w:r>
      <w:r>
        <w:rPr>
          <w:b/>
          <w:bCs/>
        </w:rPr>
        <w:tab/>
      </w:r>
      <w:r w:rsidR="00757BD9">
        <w:rPr>
          <w:b/>
          <w:bCs/>
        </w:rPr>
        <w:t xml:space="preserve">BUSINESS </w:t>
      </w:r>
      <w:r>
        <w:rPr>
          <w:b/>
        </w:rPr>
        <w:t>REFERENCES</w:t>
      </w:r>
    </w:p>
    <w:p w:rsidR="00FD62B6" w:rsidRDefault="00FD62B6" w:rsidP="00795A27">
      <w:pPr>
        <w:jc w:val="both"/>
      </w:pPr>
    </w:p>
    <w:p w:rsidR="00FD62B6" w:rsidRDefault="00FD62B6" w:rsidP="00795A27">
      <w:pPr>
        <w:pStyle w:val="BodyText2"/>
        <w:ind w:left="2160" w:hanging="720"/>
        <w:jc w:val="both"/>
      </w:pPr>
      <w:r>
        <w:t>4.</w:t>
      </w:r>
      <w:r w:rsidR="00CA44A8">
        <w:t>3</w:t>
      </w:r>
      <w:r>
        <w:t>.1</w:t>
      </w:r>
      <w:r>
        <w:tab/>
        <w:t xml:space="preserve">Vendors should provide a minimum of </w:t>
      </w:r>
      <w:r w:rsidR="00704541" w:rsidRPr="00A344D9">
        <w:t>a minimum of three (3)</w:t>
      </w:r>
      <w:r>
        <w:t xml:space="preserve"> </w:t>
      </w:r>
      <w:r w:rsidR="00757BD9">
        <w:t xml:space="preserve">business </w:t>
      </w:r>
      <w:r>
        <w:t xml:space="preserve">references from similar projects performed for private, state and/or large local government clients within the last </w:t>
      </w:r>
      <w:r w:rsidRPr="00A344D9">
        <w:t>three (3) years</w:t>
      </w:r>
      <w:r>
        <w:t>.</w:t>
      </w:r>
    </w:p>
    <w:p w:rsidR="00FD62B6" w:rsidRDefault="00FD62B6" w:rsidP="00795A27">
      <w:pPr>
        <w:pStyle w:val="BodyText2"/>
        <w:ind w:left="1440" w:firstLine="0"/>
        <w:jc w:val="both"/>
      </w:pPr>
    </w:p>
    <w:p w:rsidR="00FD62B6" w:rsidRDefault="00FD62B6" w:rsidP="00795A27">
      <w:pPr>
        <w:pStyle w:val="BodyText2"/>
        <w:ind w:left="2160" w:hanging="720"/>
        <w:jc w:val="both"/>
      </w:pPr>
      <w:r>
        <w:t>4.</w:t>
      </w:r>
      <w:r w:rsidR="00CA44A8">
        <w:t>3</w:t>
      </w:r>
      <w:r>
        <w:t>.2</w:t>
      </w:r>
      <w:r>
        <w:tab/>
        <w:t xml:space="preserve">Vendors must provide the following information </w:t>
      </w:r>
      <w:r w:rsidR="0066156E">
        <w:t>for</w:t>
      </w:r>
      <w:r>
        <w:t xml:space="preserve"> </w:t>
      </w:r>
      <w:r w:rsidRPr="008049CA">
        <w:rPr>
          <w:b/>
          <w:i/>
          <w:u w:val="single"/>
        </w:rPr>
        <w:t>every</w:t>
      </w:r>
      <w:r>
        <w:t xml:space="preserve"> </w:t>
      </w:r>
      <w:r w:rsidR="00757BD9">
        <w:t xml:space="preserve">business </w:t>
      </w:r>
      <w:r>
        <w:t>reference provided by the vendor and/or subcontractor.</w:t>
      </w:r>
    </w:p>
    <w:p w:rsidR="00FD62B6" w:rsidRDefault="00FD62B6" w:rsidP="00795A27">
      <w:pPr>
        <w:pStyle w:val="BodyText2"/>
        <w:ind w:left="1440" w:firstLine="0"/>
        <w:jc w:val="both"/>
      </w:pPr>
    </w:p>
    <w:p w:rsidR="00FD62B6" w:rsidRDefault="00FD62B6" w:rsidP="00795A27">
      <w:pPr>
        <w:pStyle w:val="BodyText2"/>
        <w:ind w:left="2160" w:firstLine="0"/>
        <w:jc w:val="both"/>
      </w:pPr>
      <w:r>
        <w:t xml:space="preserve">The “Company Name” must be the name of the </w:t>
      </w:r>
      <w:r w:rsidR="00757BD9">
        <w:t xml:space="preserve">proposing </w:t>
      </w:r>
      <w:r>
        <w:t>vendor or</w:t>
      </w:r>
      <w:r w:rsidR="00757BD9">
        <w:t xml:space="preserve"> the vendor’s proposed</w:t>
      </w:r>
      <w:r>
        <w:t xml:space="preserve"> subcontractor</w:t>
      </w:r>
      <w:r w:rsidR="00757BD9">
        <w:t>.</w:t>
      </w:r>
    </w:p>
    <w:p w:rsidR="00FD62B6" w:rsidRPr="007471F0" w:rsidRDefault="00FD62B6" w:rsidP="00795A27"/>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0"/>
        <w:gridCol w:w="355"/>
        <w:gridCol w:w="1715"/>
        <w:gridCol w:w="4158"/>
      </w:tblGrid>
      <w:tr w:rsidR="00FD62B6" w:rsidTr="009D2CAC">
        <w:trPr>
          <w:trHeight w:val="368"/>
        </w:trPr>
        <w:tc>
          <w:tcPr>
            <w:tcW w:w="2155" w:type="dxa"/>
            <w:gridSpan w:val="2"/>
            <w:vAlign w:val="center"/>
          </w:tcPr>
          <w:p w:rsidR="00FD62B6" w:rsidRPr="00C561FB" w:rsidRDefault="00FD62B6" w:rsidP="00795A27">
            <w:pPr>
              <w:rPr>
                <w:b/>
              </w:rPr>
            </w:pPr>
            <w:r>
              <w:rPr>
                <w:b/>
              </w:rPr>
              <w:t>Reference #:</w:t>
            </w:r>
          </w:p>
        </w:tc>
        <w:tc>
          <w:tcPr>
            <w:tcW w:w="5873" w:type="dxa"/>
            <w:gridSpan w:val="2"/>
            <w:vAlign w:val="center"/>
          </w:tcPr>
          <w:p w:rsidR="00FD62B6" w:rsidRDefault="00FD62B6" w:rsidP="00795A27"/>
        </w:tc>
      </w:tr>
      <w:tr w:rsidR="00FD62B6" w:rsidTr="009D2CAC">
        <w:trPr>
          <w:trHeight w:val="368"/>
        </w:trPr>
        <w:tc>
          <w:tcPr>
            <w:tcW w:w="2155" w:type="dxa"/>
            <w:gridSpan w:val="2"/>
            <w:vAlign w:val="center"/>
          </w:tcPr>
          <w:p w:rsidR="00FD62B6" w:rsidRPr="00C561FB" w:rsidRDefault="00FD62B6" w:rsidP="00795A27">
            <w:pPr>
              <w:rPr>
                <w:b/>
              </w:rPr>
            </w:pPr>
            <w:r w:rsidRPr="00C561FB">
              <w:rPr>
                <w:b/>
              </w:rPr>
              <w:t>Company Name:</w:t>
            </w:r>
          </w:p>
        </w:tc>
        <w:tc>
          <w:tcPr>
            <w:tcW w:w="5873" w:type="dxa"/>
            <w:gridSpan w:val="2"/>
            <w:vAlign w:val="center"/>
          </w:tcPr>
          <w:p w:rsidR="00FD62B6" w:rsidRDefault="00FD62B6" w:rsidP="00795A27"/>
        </w:tc>
      </w:tr>
      <w:tr w:rsidR="00FD62B6" w:rsidTr="009D2CAC">
        <w:tc>
          <w:tcPr>
            <w:tcW w:w="8028" w:type="dxa"/>
            <w:gridSpan w:val="4"/>
          </w:tcPr>
          <w:p w:rsidR="00FD62B6" w:rsidRPr="00C561FB" w:rsidRDefault="00FD62B6" w:rsidP="00795A27">
            <w:pPr>
              <w:rPr>
                <w:b/>
                <w:i/>
              </w:rPr>
            </w:pPr>
            <w:r w:rsidRPr="00C561FB">
              <w:rPr>
                <w:b/>
                <w:i/>
              </w:rPr>
              <w:t>Identify role company will have for this RF</w:t>
            </w:r>
            <w:r w:rsidR="006B7A25">
              <w:rPr>
                <w:b/>
                <w:i/>
              </w:rPr>
              <w:t>P</w:t>
            </w:r>
            <w:r w:rsidRPr="00C561FB">
              <w:rPr>
                <w:b/>
                <w:i/>
              </w:rPr>
              <w:t xml:space="preserve"> project (check one):</w:t>
            </w:r>
          </w:p>
          <w:p w:rsidR="00FD62B6" w:rsidRPr="00C561FB" w:rsidRDefault="00FD62B6" w:rsidP="00795A27">
            <w:pPr>
              <w:rPr>
                <w:sz w:val="28"/>
                <w:szCs w:val="28"/>
              </w:rPr>
            </w:pPr>
          </w:p>
          <w:p w:rsidR="00FD62B6" w:rsidRPr="00C561FB" w:rsidRDefault="00FD62B6" w:rsidP="00795A27">
            <w:pPr>
              <w:rPr>
                <w:sz w:val="28"/>
                <w:szCs w:val="28"/>
              </w:rPr>
            </w:pPr>
            <w:r w:rsidRPr="008D5160">
              <w:rPr>
                <w:sz w:val="40"/>
                <w:szCs w:val="40"/>
              </w:rPr>
              <w:t>⁭</w:t>
            </w:r>
            <w:r w:rsidRPr="00C561FB">
              <w:rPr>
                <w:sz w:val="28"/>
                <w:szCs w:val="28"/>
              </w:rPr>
              <w:tab/>
            </w:r>
            <w:r w:rsidR="008D5160">
              <w:rPr>
                <w:sz w:val="28"/>
                <w:szCs w:val="28"/>
              </w:rPr>
              <w:t>Vendor</w:t>
            </w:r>
            <w:r w:rsidRPr="00C561FB">
              <w:rPr>
                <w:sz w:val="28"/>
                <w:szCs w:val="28"/>
              </w:rPr>
              <w:tab/>
            </w:r>
            <w:r w:rsidRPr="00C561FB">
              <w:rPr>
                <w:sz w:val="28"/>
                <w:szCs w:val="28"/>
              </w:rPr>
              <w:tab/>
            </w:r>
            <w:r w:rsidR="008D5160">
              <w:rPr>
                <w:sz w:val="28"/>
                <w:szCs w:val="28"/>
              </w:rPr>
              <w:tab/>
            </w:r>
            <w:r w:rsidR="008D5160">
              <w:rPr>
                <w:sz w:val="28"/>
                <w:szCs w:val="28"/>
              </w:rPr>
              <w:tab/>
            </w:r>
            <w:r w:rsidRPr="00C561FB">
              <w:rPr>
                <w:sz w:val="28"/>
                <w:szCs w:val="28"/>
              </w:rPr>
              <w:tab/>
            </w:r>
            <w:r w:rsidRPr="008D5160">
              <w:rPr>
                <w:sz w:val="40"/>
                <w:szCs w:val="40"/>
              </w:rPr>
              <w:t>⁭</w:t>
            </w:r>
            <w:r w:rsidRPr="00C561FB">
              <w:rPr>
                <w:sz w:val="28"/>
                <w:szCs w:val="28"/>
              </w:rPr>
              <w:tab/>
              <w:t>Subcontractor</w:t>
            </w:r>
          </w:p>
          <w:p w:rsidR="00FD62B6" w:rsidRDefault="00FD62B6" w:rsidP="00795A27">
            <w:pPr>
              <w:jc w:val="center"/>
            </w:pPr>
          </w:p>
        </w:tc>
      </w:tr>
      <w:tr w:rsidR="00FD62B6" w:rsidTr="009D2CAC">
        <w:tc>
          <w:tcPr>
            <w:tcW w:w="1800" w:type="dxa"/>
          </w:tcPr>
          <w:p w:rsidR="00FD62B6" w:rsidRDefault="00FD62B6" w:rsidP="00795A27">
            <w:r>
              <w:t>Project Name:</w:t>
            </w:r>
          </w:p>
        </w:tc>
        <w:tc>
          <w:tcPr>
            <w:tcW w:w="6228" w:type="dxa"/>
            <w:gridSpan w:val="3"/>
          </w:tcPr>
          <w:p w:rsidR="00FD62B6" w:rsidRDefault="00FD62B6" w:rsidP="00795A27"/>
        </w:tc>
      </w:tr>
      <w:tr w:rsidR="00FD62B6" w:rsidTr="009D2CAC">
        <w:tc>
          <w:tcPr>
            <w:tcW w:w="8028" w:type="dxa"/>
            <w:gridSpan w:val="4"/>
          </w:tcPr>
          <w:p w:rsidR="00FD62B6" w:rsidRPr="00DD77B1" w:rsidRDefault="00FD62B6" w:rsidP="00795A27">
            <w:pPr>
              <w:jc w:val="center"/>
              <w:rPr>
                <w:b/>
              </w:rPr>
            </w:pPr>
            <w:r w:rsidRPr="00DD77B1">
              <w:rPr>
                <w:b/>
              </w:rPr>
              <w:t>Primary Contact Information</w:t>
            </w:r>
          </w:p>
        </w:tc>
      </w:tr>
      <w:tr w:rsidR="00FD62B6" w:rsidTr="009D2CAC">
        <w:tc>
          <w:tcPr>
            <w:tcW w:w="3870" w:type="dxa"/>
            <w:gridSpan w:val="3"/>
          </w:tcPr>
          <w:p w:rsidR="00FD62B6" w:rsidRDefault="00FD62B6" w:rsidP="00795A27">
            <w:r>
              <w:t>Name:</w:t>
            </w:r>
          </w:p>
        </w:tc>
        <w:tc>
          <w:tcPr>
            <w:tcW w:w="4158" w:type="dxa"/>
          </w:tcPr>
          <w:p w:rsidR="00FD62B6" w:rsidRDefault="00FD62B6" w:rsidP="00795A27"/>
        </w:tc>
      </w:tr>
      <w:tr w:rsidR="00FD62B6" w:rsidTr="009D2CAC">
        <w:tc>
          <w:tcPr>
            <w:tcW w:w="3870" w:type="dxa"/>
            <w:gridSpan w:val="3"/>
          </w:tcPr>
          <w:p w:rsidR="00FD62B6" w:rsidRDefault="00FD62B6" w:rsidP="00795A27">
            <w:r>
              <w:t>Street Address:</w:t>
            </w:r>
          </w:p>
        </w:tc>
        <w:tc>
          <w:tcPr>
            <w:tcW w:w="4158" w:type="dxa"/>
          </w:tcPr>
          <w:p w:rsidR="00FD62B6" w:rsidRDefault="00FD62B6" w:rsidP="00795A27"/>
        </w:tc>
      </w:tr>
      <w:tr w:rsidR="00FD62B6" w:rsidTr="009D2CAC">
        <w:tc>
          <w:tcPr>
            <w:tcW w:w="3870" w:type="dxa"/>
            <w:gridSpan w:val="3"/>
          </w:tcPr>
          <w:p w:rsidR="00FD62B6" w:rsidRDefault="00FD62B6" w:rsidP="00795A27">
            <w:r>
              <w:t>City, State, Zip</w:t>
            </w:r>
            <w:r w:rsidR="00FC4D12">
              <w:t>:</w:t>
            </w:r>
          </w:p>
        </w:tc>
        <w:tc>
          <w:tcPr>
            <w:tcW w:w="4158" w:type="dxa"/>
          </w:tcPr>
          <w:p w:rsidR="00FD62B6" w:rsidRDefault="00FD62B6" w:rsidP="00795A27"/>
        </w:tc>
      </w:tr>
      <w:tr w:rsidR="00FD62B6" w:rsidTr="009D2CAC">
        <w:tc>
          <w:tcPr>
            <w:tcW w:w="3870" w:type="dxa"/>
            <w:gridSpan w:val="3"/>
          </w:tcPr>
          <w:p w:rsidR="00FD62B6" w:rsidRDefault="00FD62B6" w:rsidP="00795A27">
            <w:r>
              <w:t>Phone, including area code:</w:t>
            </w:r>
          </w:p>
        </w:tc>
        <w:tc>
          <w:tcPr>
            <w:tcW w:w="4158" w:type="dxa"/>
          </w:tcPr>
          <w:p w:rsidR="00FD62B6" w:rsidRDefault="00FD62B6" w:rsidP="00795A27"/>
        </w:tc>
      </w:tr>
      <w:tr w:rsidR="00FD62B6" w:rsidTr="009D2CAC">
        <w:tc>
          <w:tcPr>
            <w:tcW w:w="3870" w:type="dxa"/>
            <w:gridSpan w:val="3"/>
          </w:tcPr>
          <w:p w:rsidR="00FD62B6" w:rsidRDefault="00FD62B6" w:rsidP="00795A27">
            <w:r>
              <w:t>Facsimile, including area code:</w:t>
            </w:r>
          </w:p>
        </w:tc>
        <w:tc>
          <w:tcPr>
            <w:tcW w:w="4158" w:type="dxa"/>
          </w:tcPr>
          <w:p w:rsidR="00FD62B6" w:rsidRDefault="00FD62B6" w:rsidP="00795A27"/>
        </w:tc>
      </w:tr>
      <w:tr w:rsidR="00FD62B6" w:rsidTr="009D2CAC">
        <w:tc>
          <w:tcPr>
            <w:tcW w:w="3870" w:type="dxa"/>
            <w:gridSpan w:val="3"/>
          </w:tcPr>
          <w:p w:rsidR="00FD62B6" w:rsidRDefault="00FD62B6" w:rsidP="00795A27">
            <w:r>
              <w:t>Email address:</w:t>
            </w:r>
          </w:p>
        </w:tc>
        <w:tc>
          <w:tcPr>
            <w:tcW w:w="4158" w:type="dxa"/>
          </w:tcPr>
          <w:p w:rsidR="00FD62B6" w:rsidRDefault="00FD62B6" w:rsidP="00795A27"/>
        </w:tc>
      </w:tr>
      <w:tr w:rsidR="00FD62B6" w:rsidTr="009D2CAC">
        <w:tc>
          <w:tcPr>
            <w:tcW w:w="8028" w:type="dxa"/>
            <w:gridSpan w:val="4"/>
          </w:tcPr>
          <w:p w:rsidR="00FD62B6" w:rsidRDefault="00FD62B6" w:rsidP="00795A27">
            <w:pPr>
              <w:jc w:val="center"/>
            </w:pPr>
            <w:r w:rsidRPr="00DD77B1">
              <w:rPr>
                <w:b/>
              </w:rPr>
              <w:t>Alternate Contact Information</w:t>
            </w:r>
          </w:p>
        </w:tc>
      </w:tr>
      <w:tr w:rsidR="00FD62B6" w:rsidTr="009D2CAC">
        <w:tc>
          <w:tcPr>
            <w:tcW w:w="3870" w:type="dxa"/>
            <w:gridSpan w:val="3"/>
          </w:tcPr>
          <w:p w:rsidR="00FD62B6" w:rsidRDefault="00FD62B6" w:rsidP="00795A27">
            <w:r>
              <w:t>Name:</w:t>
            </w:r>
          </w:p>
        </w:tc>
        <w:tc>
          <w:tcPr>
            <w:tcW w:w="4158" w:type="dxa"/>
          </w:tcPr>
          <w:p w:rsidR="00FD62B6" w:rsidRDefault="00FD62B6" w:rsidP="00795A27"/>
        </w:tc>
      </w:tr>
      <w:tr w:rsidR="00FD62B6" w:rsidTr="009D2CAC">
        <w:tc>
          <w:tcPr>
            <w:tcW w:w="3870" w:type="dxa"/>
            <w:gridSpan w:val="3"/>
          </w:tcPr>
          <w:p w:rsidR="00FD62B6" w:rsidRDefault="00FD62B6" w:rsidP="00795A27">
            <w:r>
              <w:t>Street Address:</w:t>
            </w:r>
          </w:p>
        </w:tc>
        <w:tc>
          <w:tcPr>
            <w:tcW w:w="4158" w:type="dxa"/>
          </w:tcPr>
          <w:p w:rsidR="00FD62B6" w:rsidRDefault="00FD62B6" w:rsidP="00795A27"/>
        </w:tc>
      </w:tr>
      <w:tr w:rsidR="00FD62B6" w:rsidTr="009D2CAC">
        <w:tc>
          <w:tcPr>
            <w:tcW w:w="3870" w:type="dxa"/>
            <w:gridSpan w:val="3"/>
          </w:tcPr>
          <w:p w:rsidR="00FD62B6" w:rsidRDefault="00FD62B6" w:rsidP="00795A27">
            <w:r>
              <w:t>City, State, Zip</w:t>
            </w:r>
            <w:r w:rsidR="00FC4D12">
              <w:t>:</w:t>
            </w:r>
          </w:p>
        </w:tc>
        <w:tc>
          <w:tcPr>
            <w:tcW w:w="4158" w:type="dxa"/>
          </w:tcPr>
          <w:p w:rsidR="00FD62B6" w:rsidRDefault="00FD62B6" w:rsidP="00795A27"/>
        </w:tc>
      </w:tr>
      <w:tr w:rsidR="00FD62B6" w:rsidTr="009D2CAC">
        <w:tc>
          <w:tcPr>
            <w:tcW w:w="3870" w:type="dxa"/>
            <w:gridSpan w:val="3"/>
          </w:tcPr>
          <w:p w:rsidR="00FD62B6" w:rsidRDefault="00FD62B6" w:rsidP="00795A27">
            <w:r>
              <w:t>Phone, including area code:</w:t>
            </w:r>
          </w:p>
        </w:tc>
        <w:tc>
          <w:tcPr>
            <w:tcW w:w="4158" w:type="dxa"/>
          </w:tcPr>
          <w:p w:rsidR="00FD62B6" w:rsidRDefault="00FD62B6" w:rsidP="00795A27"/>
        </w:tc>
      </w:tr>
      <w:tr w:rsidR="00FD62B6" w:rsidTr="009D2CAC">
        <w:tc>
          <w:tcPr>
            <w:tcW w:w="3870" w:type="dxa"/>
            <w:gridSpan w:val="3"/>
          </w:tcPr>
          <w:p w:rsidR="00FD62B6" w:rsidRDefault="00FD62B6" w:rsidP="00795A27">
            <w:r>
              <w:t>Facsimile, including area code:</w:t>
            </w:r>
          </w:p>
        </w:tc>
        <w:tc>
          <w:tcPr>
            <w:tcW w:w="4158" w:type="dxa"/>
          </w:tcPr>
          <w:p w:rsidR="00FD62B6" w:rsidRDefault="00FD62B6" w:rsidP="00795A27"/>
        </w:tc>
      </w:tr>
      <w:tr w:rsidR="00FD62B6" w:rsidTr="009D2CAC">
        <w:tc>
          <w:tcPr>
            <w:tcW w:w="3870" w:type="dxa"/>
            <w:gridSpan w:val="3"/>
          </w:tcPr>
          <w:p w:rsidR="00FD62B6" w:rsidRDefault="00FD62B6" w:rsidP="00795A27">
            <w:r>
              <w:t>Email address:</w:t>
            </w:r>
          </w:p>
        </w:tc>
        <w:tc>
          <w:tcPr>
            <w:tcW w:w="4158" w:type="dxa"/>
          </w:tcPr>
          <w:p w:rsidR="00FD62B6" w:rsidRDefault="00FD62B6" w:rsidP="00795A27"/>
        </w:tc>
      </w:tr>
      <w:tr w:rsidR="00FD62B6" w:rsidTr="009D2CAC">
        <w:tc>
          <w:tcPr>
            <w:tcW w:w="8028" w:type="dxa"/>
            <w:gridSpan w:val="4"/>
          </w:tcPr>
          <w:p w:rsidR="00FD62B6" w:rsidRPr="00DD77B1" w:rsidRDefault="00FD62B6" w:rsidP="00795A27">
            <w:pPr>
              <w:jc w:val="center"/>
              <w:rPr>
                <w:b/>
              </w:rPr>
            </w:pPr>
            <w:r w:rsidRPr="00DD77B1">
              <w:rPr>
                <w:b/>
              </w:rPr>
              <w:t>Project Information</w:t>
            </w:r>
          </w:p>
        </w:tc>
      </w:tr>
      <w:tr w:rsidR="00FD62B6" w:rsidTr="009D2CAC">
        <w:tc>
          <w:tcPr>
            <w:tcW w:w="3870" w:type="dxa"/>
            <w:gridSpan w:val="3"/>
          </w:tcPr>
          <w:p w:rsidR="00FD62B6" w:rsidRPr="00A634A7" w:rsidRDefault="00FD62B6" w:rsidP="00795A27">
            <w:r w:rsidRPr="00A634A7">
              <w:t xml:space="preserve">Brief description of the project/contract and description of </w:t>
            </w:r>
            <w:r w:rsidRPr="00A634A7">
              <w:lastRenderedPageBreak/>
              <w:t>services perf</w:t>
            </w:r>
            <w:r>
              <w:t>ormed</w:t>
            </w:r>
            <w:r w:rsidRPr="001245AC">
              <w:t>, including technical environment (i.e., software applications, data communications, etc.), if applicable.</w:t>
            </w:r>
          </w:p>
        </w:tc>
        <w:tc>
          <w:tcPr>
            <w:tcW w:w="4158" w:type="dxa"/>
          </w:tcPr>
          <w:p w:rsidR="00FD62B6" w:rsidRDefault="00FD62B6" w:rsidP="00795A27"/>
        </w:tc>
      </w:tr>
      <w:tr w:rsidR="00FD62B6" w:rsidTr="009D2CAC">
        <w:tc>
          <w:tcPr>
            <w:tcW w:w="3870" w:type="dxa"/>
            <w:gridSpan w:val="3"/>
          </w:tcPr>
          <w:p w:rsidR="00FD62B6" w:rsidRPr="00A634A7" w:rsidRDefault="00FD62B6" w:rsidP="00795A27">
            <w:r>
              <w:lastRenderedPageBreak/>
              <w:t xml:space="preserve">Original </w:t>
            </w:r>
            <w:r w:rsidRPr="00A634A7">
              <w:t>Project/</w:t>
            </w:r>
            <w:r>
              <w:t>C</w:t>
            </w:r>
            <w:r w:rsidRPr="00A634A7">
              <w:t xml:space="preserve">ontract </w:t>
            </w:r>
            <w:r>
              <w:t>S</w:t>
            </w:r>
            <w:r w:rsidRPr="00A634A7">
              <w:t xml:space="preserve">tart </w:t>
            </w:r>
            <w:r>
              <w:t>D</w:t>
            </w:r>
            <w:r w:rsidRPr="00A634A7">
              <w:t>ate:</w:t>
            </w:r>
          </w:p>
        </w:tc>
        <w:tc>
          <w:tcPr>
            <w:tcW w:w="4158" w:type="dxa"/>
          </w:tcPr>
          <w:p w:rsidR="00FD62B6" w:rsidRDefault="00FD62B6" w:rsidP="00795A27"/>
        </w:tc>
      </w:tr>
      <w:tr w:rsidR="00FD62B6" w:rsidTr="009D2CAC">
        <w:tc>
          <w:tcPr>
            <w:tcW w:w="3870" w:type="dxa"/>
            <w:gridSpan w:val="3"/>
          </w:tcPr>
          <w:p w:rsidR="00FD62B6" w:rsidRPr="00A634A7" w:rsidRDefault="00FD62B6" w:rsidP="00795A27">
            <w:r>
              <w:t xml:space="preserve">Original </w:t>
            </w:r>
            <w:r w:rsidRPr="00A634A7">
              <w:t>Project/</w:t>
            </w:r>
            <w:r>
              <w:t>C</w:t>
            </w:r>
            <w:r w:rsidRPr="00A634A7">
              <w:t xml:space="preserve">ontract </w:t>
            </w:r>
            <w:r>
              <w:t>E</w:t>
            </w:r>
            <w:r w:rsidRPr="00A634A7">
              <w:t xml:space="preserve">nd </w:t>
            </w:r>
            <w:r>
              <w:t>D</w:t>
            </w:r>
            <w:r w:rsidRPr="00A634A7">
              <w:t>ate:</w:t>
            </w:r>
          </w:p>
        </w:tc>
        <w:tc>
          <w:tcPr>
            <w:tcW w:w="4158" w:type="dxa"/>
          </w:tcPr>
          <w:p w:rsidR="00FD62B6" w:rsidRDefault="00FD62B6" w:rsidP="00795A27"/>
        </w:tc>
      </w:tr>
      <w:tr w:rsidR="00FD62B6" w:rsidTr="009D2CAC">
        <w:tc>
          <w:tcPr>
            <w:tcW w:w="3870" w:type="dxa"/>
            <w:gridSpan w:val="3"/>
          </w:tcPr>
          <w:p w:rsidR="00FD62B6" w:rsidRPr="00A634A7" w:rsidRDefault="00FD62B6" w:rsidP="00795A27">
            <w:r>
              <w:t>Original Project/Contract Value:</w:t>
            </w:r>
          </w:p>
        </w:tc>
        <w:tc>
          <w:tcPr>
            <w:tcW w:w="4158" w:type="dxa"/>
          </w:tcPr>
          <w:p w:rsidR="00FD62B6" w:rsidRDefault="00FD62B6" w:rsidP="00795A27"/>
        </w:tc>
      </w:tr>
      <w:tr w:rsidR="00FD62B6" w:rsidTr="009D2CAC">
        <w:tc>
          <w:tcPr>
            <w:tcW w:w="3870" w:type="dxa"/>
            <w:gridSpan w:val="3"/>
          </w:tcPr>
          <w:p w:rsidR="00FD62B6" w:rsidRDefault="00FD62B6" w:rsidP="00795A27">
            <w:r>
              <w:t>Final Project/Contract Date:</w:t>
            </w:r>
          </w:p>
        </w:tc>
        <w:tc>
          <w:tcPr>
            <w:tcW w:w="4158" w:type="dxa"/>
          </w:tcPr>
          <w:p w:rsidR="00FD62B6" w:rsidRDefault="00FD62B6" w:rsidP="00795A27"/>
        </w:tc>
      </w:tr>
      <w:tr w:rsidR="00FD62B6" w:rsidTr="009D2CAC">
        <w:tc>
          <w:tcPr>
            <w:tcW w:w="3870" w:type="dxa"/>
            <w:gridSpan w:val="3"/>
          </w:tcPr>
          <w:p w:rsidR="00FD62B6" w:rsidRDefault="00FD62B6" w:rsidP="00795A27">
            <w:r>
              <w:t>Was project/contract completed in time originally allotted, and if not, why not?</w:t>
            </w:r>
          </w:p>
        </w:tc>
        <w:tc>
          <w:tcPr>
            <w:tcW w:w="4158" w:type="dxa"/>
          </w:tcPr>
          <w:p w:rsidR="00FD62B6" w:rsidRDefault="00FD62B6" w:rsidP="00795A27"/>
        </w:tc>
      </w:tr>
      <w:tr w:rsidR="00FD62B6" w:rsidTr="009D2CAC">
        <w:tc>
          <w:tcPr>
            <w:tcW w:w="3870" w:type="dxa"/>
            <w:gridSpan w:val="3"/>
          </w:tcPr>
          <w:p w:rsidR="00FD62B6" w:rsidRDefault="00FD62B6" w:rsidP="00795A27">
            <w:r w:rsidRPr="00D37868">
              <w:t>Was project/contract completed within or under the original budget/cost proposal, and if not, why</w:t>
            </w:r>
            <w:r>
              <w:t xml:space="preserve"> not?</w:t>
            </w:r>
          </w:p>
        </w:tc>
        <w:tc>
          <w:tcPr>
            <w:tcW w:w="4158" w:type="dxa"/>
          </w:tcPr>
          <w:p w:rsidR="00FD62B6" w:rsidRDefault="00FD62B6" w:rsidP="00795A27"/>
        </w:tc>
      </w:tr>
    </w:tbl>
    <w:p w:rsidR="00FD62B6" w:rsidRPr="00C323E3" w:rsidRDefault="00FD62B6" w:rsidP="00795A27"/>
    <w:p w:rsidR="00FD62B6" w:rsidRDefault="00FD62B6" w:rsidP="00795A27">
      <w:pPr>
        <w:pStyle w:val="BodyText2"/>
        <w:ind w:left="2160" w:hanging="720"/>
        <w:jc w:val="both"/>
      </w:pPr>
      <w:r>
        <w:t>4.</w:t>
      </w:r>
      <w:r w:rsidR="00CA44A8">
        <w:t>3</w:t>
      </w:r>
      <w:r>
        <w:t>.3</w:t>
      </w:r>
      <w:r>
        <w:tab/>
        <w:t xml:space="preserve">Vendors </w:t>
      </w:r>
      <w:r w:rsidRPr="008049CA">
        <w:rPr>
          <w:u w:val="single"/>
        </w:rPr>
        <w:t>must also submit</w:t>
      </w:r>
      <w:r>
        <w:t xml:space="preserve"> </w:t>
      </w:r>
      <w:r w:rsidRPr="00CE1AEA">
        <w:rPr>
          <w:b/>
          <w:i/>
        </w:rPr>
        <w:t xml:space="preserve">Attachment </w:t>
      </w:r>
      <w:r w:rsidR="00CE1AEA" w:rsidRPr="00CE1AEA">
        <w:rPr>
          <w:b/>
          <w:i/>
        </w:rPr>
        <w:t>F</w:t>
      </w:r>
      <w:r w:rsidRPr="00CE1AEA">
        <w:rPr>
          <w:b/>
          <w:i/>
        </w:rPr>
        <w:t>, Reference Questionnaire</w:t>
      </w:r>
      <w:r>
        <w:t xml:space="preserve"> to the business references that are identified in </w:t>
      </w:r>
      <w:r w:rsidRPr="008049CA">
        <w:rPr>
          <w:i/>
        </w:rPr>
        <w:t>Section 4.</w:t>
      </w:r>
      <w:r w:rsidR="00CA44A8">
        <w:rPr>
          <w:i/>
        </w:rPr>
        <w:t>3</w:t>
      </w:r>
      <w:r w:rsidRPr="008049CA">
        <w:rPr>
          <w:i/>
        </w:rPr>
        <w:t>.2</w:t>
      </w:r>
      <w:r>
        <w:t>.</w:t>
      </w:r>
    </w:p>
    <w:p w:rsidR="00FD62B6" w:rsidRDefault="00FD62B6" w:rsidP="00795A27">
      <w:pPr>
        <w:pStyle w:val="BodyText2"/>
        <w:ind w:left="2160" w:hanging="720"/>
        <w:jc w:val="both"/>
      </w:pPr>
    </w:p>
    <w:p w:rsidR="00FD62B6" w:rsidRDefault="00FD62B6" w:rsidP="00795A27">
      <w:pPr>
        <w:pStyle w:val="BodyText2"/>
        <w:ind w:left="2160" w:hanging="720"/>
        <w:jc w:val="both"/>
      </w:pPr>
      <w:r>
        <w:t>4.</w:t>
      </w:r>
      <w:r w:rsidR="00CA44A8">
        <w:t>3</w:t>
      </w:r>
      <w:r>
        <w:t>.4</w:t>
      </w:r>
      <w:r>
        <w:tab/>
        <w:t xml:space="preserve">The </w:t>
      </w:r>
      <w:r w:rsidR="00CA44A8">
        <w:t xml:space="preserve">company identified as the </w:t>
      </w:r>
      <w:r>
        <w:t xml:space="preserve">business reference </w:t>
      </w:r>
      <w:r w:rsidRPr="008049CA">
        <w:rPr>
          <w:u w:val="single"/>
        </w:rPr>
        <w:t>must</w:t>
      </w:r>
      <w:r>
        <w:t xml:space="preserve"> submit the Reference Questionnaire directly to the Purchasing Division.</w:t>
      </w:r>
    </w:p>
    <w:p w:rsidR="00FD62B6" w:rsidRDefault="00FD62B6" w:rsidP="00795A27">
      <w:pPr>
        <w:pStyle w:val="BodyText2"/>
        <w:ind w:left="2160" w:hanging="720"/>
        <w:jc w:val="both"/>
      </w:pPr>
    </w:p>
    <w:p w:rsidR="00FD62B6" w:rsidRDefault="00FD62B6" w:rsidP="00795A27">
      <w:pPr>
        <w:pStyle w:val="BodyText2"/>
        <w:ind w:left="2160" w:hanging="720"/>
        <w:jc w:val="both"/>
      </w:pPr>
      <w:r>
        <w:t>4.</w:t>
      </w:r>
      <w:r w:rsidR="00CA44A8">
        <w:t>3</w:t>
      </w:r>
      <w:r>
        <w:t>.5</w:t>
      </w:r>
      <w:r>
        <w:tab/>
        <w:t xml:space="preserve">It is the vendor’s responsibility to ensure that completed forms are received by the Purchasing Division on or before the deadline as specified in </w:t>
      </w:r>
      <w:r w:rsidRPr="00CF6B1E">
        <w:rPr>
          <w:b/>
          <w:i/>
        </w:rPr>
        <w:t>Section 8, RF</w:t>
      </w:r>
      <w:r w:rsidR="00EB5FD6" w:rsidRPr="00CF6B1E">
        <w:rPr>
          <w:b/>
          <w:i/>
        </w:rPr>
        <w:t>P</w:t>
      </w:r>
      <w:r w:rsidRPr="00CF6B1E">
        <w:rPr>
          <w:b/>
          <w:i/>
        </w:rPr>
        <w:t xml:space="preserve"> Timeline</w:t>
      </w:r>
      <w:r w:rsidRPr="00CF6B1E">
        <w:t xml:space="preserve"> f</w:t>
      </w:r>
      <w:r>
        <w:t xml:space="preserve">or inclusion in the evaluation process.  Reference </w:t>
      </w:r>
      <w:r w:rsidR="00CA44A8">
        <w:t xml:space="preserve">Questionnaires </w:t>
      </w:r>
      <w:r>
        <w:t>not received, or not complete, may adversely affect the vendor’s score in the evaluation process.</w:t>
      </w:r>
    </w:p>
    <w:p w:rsidR="00FD62B6" w:rsidRDefault="00FD62B6" w:rsidP="00795A27">
      <w:pPr>
        <w:pStyle w:val="BodyText2"/>
        <w:ind w:left="1440" w:firstLine="0"/>
        <w:jc w:val="both"/>
      </w:pPr>
    </w:p>
    <w:p w:rsidR="00FD62B6" w:rsidRDefault="00FD62B6" w:rsidP="00795A27">
      <w:pPr>
        <w:pStyle w:val="BodyText2"/>
        <w:ind w:left="2160" w:hanging="720"/>
        <w:jc w:val="both"/>
      </w:pPr>
      <w:r>
        <w:t>4.</w:t>
      </w:r>
      <w:r w:rsidR="00CA44A8">
        <w:t>3</w:t>
      </w:r>
      <w:r>
        <w:t>.6</w:t>
      </w:r>
      <w:r>
        <w:tab/>
        <w:t>The State reserves the right to contact and verify any and all references listed</w:t>
      </w:r>
      <w:r w:rsidR="00CA44A8">
        <w:t xml:space="preserve"> regarding</w:t>
      </w:r>
      <w:r>
        <w:t xml:space="preserve"> the quality and </w:t>
      </w:r>
      <w:r w:rsidR="00CA44A8">
        <w:t xml:space="preserve">the </w:t>
      </w:r>
      <w:r>
        <w:t>degree of satisfaction for such performance.</w:t>
      </w:r>
    </w:p>
    <w:p w:rsidR="00FD62B6" w:rsidRDefault="00FD62B6" w:rsidP="00795A27">
      <w:pPr>
        <w:tabs>
          <w:tab w:val="left" w:pos="720"/>
          <w:tab w:val="left" w:pos="1440"/>
        </w:tabs>
        <w:jc w:val="both"/>
      </w:pPr>
    </w:p>
    <w:p w:rsidR="00FD62B6" w:rsidRPr="00E428B4" w:rsidRDefault="00FD62B6" w:rsidP="00795A27">
      <w:pPr>
        <w:tabs>
          <w:tab w:val="left" w:pos="720"/>
          <w:tab w:val="left" w:pos="1440"/>
        </w:tabs>
        <w:ind w:left="1440" w:hanging="720"/>
        <w:jc w:val="both"/>
      </w:pPr>
      <w:r w:rsidRPr="00E428B4">
        <w:rPr>
          <w:b/>
          <w:bCs/>
        </w:rPr>
        <w:t>4.</w:t>
      </w:r>
      <w:r w:rsidR="00CA44A8" w:rsidRPr="00E428B4">
        <w:rPr>
          <w:b/>
          <w:bCs/>
        </w:rPr>
        <w:t>4</w:t>
      </w:r>
      <w:r w:rsidRPr="00E428B4">
        <w:rPr>
          <w:b/>
          <w:bCs/>
        </w:rPr>
        <w:tab/>
        <w:t>VENDOR STAFF RESUMES</w:t>
      </w:r>
    </w:p>
    <w:p w:rsidR="00FD62B6" w:rsidRPr="00E428B4" w:rsidRDefault="00FD62B6" w:rsidP="00795A27">
      <w:pPr>
        <w:jc w:val="both"/>
      </w:pPr>
    </w:p>
    <w:p w:rsidR="00FD62B6" w:rsidRDefault="00555527" w:rsidP="00795A27">
      <w:pPr>
        <w:tabs>
          <w:tab w:val="left" w:pos="1440"/>
        </w:tabs>
        <w:ind w:left="1440"/>
        <w:jc w:val="both"/>
      </w:pPr>
      <w:r>
        <w:t xml:space="preserve">A resume must be completed for each proposed individual on the State format provided in </w:t>
      </w:r>
      <w:r>
        <w:rPr>
          <w:b/>
          <w:i/>
        </w:rPr>
        <w:t xml:space="preserve">Attachment </w:t>
      </w:r>
      <w:r w:rsidR="00CE1AEA">
        <w:rPr>
          <w:b/>
          <w:i/>
        </w:rPr>
        <w:t>G</w:t>
      </w:r>
      <w:r>
        <w:rPr>
          <w:b/>
          <w:i/>
        </w:rPr>
        <w:t xml:space="preserve">, </w:t>
      </w:r>
      <w:r w:rsidR="00FD62B6" w:rsidRPr="00E428B4">
        <w:t xml:space="preserve">for key </w:t>
      </w:r>
      <w:r w:rsidR="00B62A7D" w:rsidRPr="00E428B4">
        <w:t>personnel</w:t>
      </w:r>
      <w:r w:rsidR="00FD62B6" w:rsidRPr="00E428B4">
        <w:t xml:space="preserve"> to be responsible for performance of any contract resulting from this RF</w:t>
      </w:r>
      <w:r w:rsidR="00EB5FD6" w:rsidRPr="00E428B4">
        <w:t>P</w:t>
      </w:r>
      <w:r w:rsidR="00FD62B6" w:rsidRPr="00E428B4">
        <w:t>.</w:t>
      </w:r>
    </w:p>
    <w:p w:rsidR="00CA44A8" w:rsidRDefault="00CA44A8" w:rsidP="00795A27">
      <w:pPr>
        <w:jc w:val="both"/>
        <w:rPr>
          <w:b/>
        </w:rPr>
      </w:pPr>
    </w:p>
    <w:p w:rsidR="002E02FF" w:rsidRDefault="002E02FF" w:rsidP="00795A27">
      <w:pPr>
        <w:jc w:val="both"/>
        <w:rPr>
          <w:b/>
          <w:u w:val="single"/>
        </w:rPr>
      </w:pPr>
      <w:r w:rsidRPr="00CF6B1E">
        <w:rPr>
          <w:b/>
        </w:rPr>
        <w:t>5.</w:t>
      </w:r>
      <w:r w:rsidRPr="00CF6B1E">
        <w:rPr>
          <w:b/>
        </w:rPr>
        <w:tab/>
        <w:t>COST</w:t>
      </w:r>
      <w:r w:rsidR="00C02859" w:rsidRPr="00CF6B1E">
        <w:rPr>
          <w:b/>
          <w:u w:val="single"/>
        </w:rPr>
        <w:fldChar w:fldCharType="begin"/>
      </w:r>
      <w:r w:rsidR="00D55280" w:rsidRPr="00CF6B1E">
        <w:instrText xml:space="preserve"> TC "</w:instrText>
      </w:r>
      <w:bookmarkStart w:id="4" w:name="_Toc303838038"/>
      <w:r w:rsidR="00D55280" w:rsidRPr="00CF6B1E">
        <w:rPr>
          <w:b/>
        </w:rPr>
        <w:instrText xml:space="preserve">5.  </w:instrText>
      </w:r>
      <w:r w:rsidR="00D55280" w:rsidRPr="00CF6B1E">
        <w:rPr>
          <w:b/>
          <w:u w:val="single"/>
        </w:rPr>
        <w:instrText>COST</w:instrText>
      </w:r>
      <w:bookmarkEnd w:id="4"/>
      <w:r w:rsidR="00D55280" w:rsidRPr="00CF6B1E">
        <w:instrText xml:space="preserve">" \f C \l "1" </w:instrText>
      </w:r>
      <w:r w:rsidR="00C02859" w:rsidRPr="00CF6B1E">
        <w:rPr>
          <w:b/>
          <w:u w:val="single"/>
        </w:rPr>
        <w:fldChar w:fldCharType="end"/>
      </w:r>
    </w:p>
    <w:p w:rsidR="002E02FF" w:rsidRDefault="002E02FF" w:rsidP="00795A27">
      <w:pPr>
        <w:pStyle w:val="CommentText"/>
        <w:widowControl/>
        <w:tabs>
          <w:tab w:val="clear" w:pos="-720"/>
          <w:tab w:val="left" w:pos="720"/>
        </w:tabs>
        <w:suppressAutoHyphens w:val="0"/>
        <w:rPr>
          <w:rFonts w:ascii="Times New Roman" w:hAnsi="Times New Roman"/>
          <w:spacing w:val="0"/>
        </w:rPr>
      </w:pPr>
    </w:p>
    <w:p w:rsidR="00CD0E6E" w:rsidRPr="00CD0E6E" w:rsidRDefault="006D28D3" w:rsidP="00795A27">
      <w:pPr>
        <w:widowControl w:val="0"/>
        <w:autoSpaceDE w:val="0"/>
        <w:autoSpaceDN w:val="0"/>
        <w:adjustRightInd w:val="0"/>
        <w:ind w:left="1440" w:hanging="720"/>
        <w:jc w:val="both"/>
      </w:pPr>
      <w:r>
        <w:t>5.1</w:t>
      </w:r>
      <w:r w:rsidR="00CD0E6E">
        <w:tab/>
      </w:r>
      <w:r w:rsidR="00CD0E6E" w:rsidRPr="00CD0E6E">
        <w:t>All charges and fees must be detailed in the fixed price schedule. Any charges or fees not listed in this Section of the vendor’s response will not be allowed during the course of the contract unless the scope of the contract is expanded to include additional services not requested herein.</w:t>
      </w:r>
    </w:p>
    <w:p w:rsidR="00CD0E6E" w:rsidRDefault="00CD0E6E" w:rsidP="00795A27">
      <w:pPr>
        <w:ind w:left="1440" w:hanging="720"/>
        <w:jc w:val="both"/>
      </w:pPr>
    </w:p>
    <w:p w:rsidR="006D28D3" w:rsidRDefault="00CD0E6E" w:rsidP="00795A27">
      <w:pPr>
        <w:ind w:left="1440" w:hanging="720"/>
        <w:jc w:val="both"/>
      </w:pPr>
      <w:r>
        <w:t>5.2</w:t>
      </w:r>
      <w:r w:rsidR="006D28D3">
        <w:tab/>
      </w:r>
      <w:r w:rsidR="006D28D3" w:rsidRPr="006D28D3">
        <w:t xml:space="preserve">Provide a price schedule for </w:t>
      </w:r>
      <w:r w:rsidR="0029206B">
        <w:t>lockbox</w:t>
      </w:r>
      <w:r w:rsidR="006D28D3" w:rsidRPr="006D28D3">
        <w:t xml:space="preserve"> service</w:t>
      </w:r>
      <w:r>
        <w:t>s</w:t>
      </w:r>
      <w:r w:rsidR="006D28D3" w:rsidRPr="006D28D3">
        <w:t xml:space="preserve"> using </w:t>
      </w:r>
      <w:r w:rsidR="006E44B2">
        <w:t>AFP</w:t>
      </w:r>
      <w:r w:rsidR="006E44B2" w:rsidRPr="006D28D3">
        <w:t xml:space="preserve"> </w:t>
      </w:r>
      <w:r w:rsidR="006D28D3" w:rsidRPr="006D28D3">
        <w:t>Service Codes. Include any one-time or set up charges and all other fees that will be charged. If pricing is volume sensitive, outline any pricing changes that we would experience between 25% and 100% of our stated volume.</w:t>
      </w:r>
      <w:r w:rsidR="003B778E">
        <w:t xml:space="preserve">  Use Attachment </w:t>
      </w:r>
      <w:r w:rsidR="00CE1AEA">
        <w:t>I</w:t>
      </w:r>
      <w:r w:rsidR="003B778E">
        <w:t>, Cost Matrix, as a guide.</w:t>
      </w:r>
    </w:p>
    <w:p w:rsidR="006D28D3" w:rsidRDefault="006D28D3" w:rsidP="00795A27">
      <w:pPr>
        <w:ind w:left="1440" w:hanging="720"/>
        <w:jc w:val="both"/>
      </w:pPr>
    </w:p>
    <w:p w:rsidR="006D28D3" w:rsidRDefault="006D28D3" w:rsidP="00795A27">
      <w:pPr>
        <w:ind w:left="1440" w:hanging="720"/>
        <w:jc w:val="both"/>
      </w:pPr>
      <w:r>
        <w:lastRenderedPageBreak/>
        <w:t>5.</w:t>
      </w:r>
      <w:r w:rsidR="00CD0E6E">
        <w:t>3</w:t>
      </w:r>
      <w:r>
        <w:tab/>
      </w:r>
      <w:r w:rsidR="00CA3AE2">
        <w:t>Provide a pro forma analysis based on the volumes and services listed in section 3.2.</w:t>
      </w:r>
      <w:r w:rsidR="000D7926">
        <w:t>10</w:t>
      </w:r>
      <w:r w:rsidR="00CA3AE2">
        <w:t>, using AFP Service Codes. If pricing is volume sensitive, outline any pricing changes that the State would experience between 25% and 100% of our stated volume.</w:t>
      </w:r>
    </w:p>
    <w:p w:rsidR="00CA3AE2" w:rsidRPr="00273D65" w:rsidRDefault="00CA3AE2" w:rsidP="00795A27">
      <w:pPr>
        <w:ind w:left="1440" w:hanging="720"/>
        <w:jc w:val="both"/>
        <w:rPr>
          <w:rFonts w:ascii="Arial" w:hAnsi="Arial" w:cs="Arial"/>
          <w:spacing w:val="-2"/>
          <w:sz w:val="20"/>
          <w:szCs w:val="20"/>
        </w:rPr>
      </w:pPr>
    </w:p>
    <w:p w:rsidR="00CD0E6E" w:rsidRDefault="00CD0E6E" w:rsidP="00795A27">
      <w:pPr>
        <w:ind w:left="1440" w:hanging="720"/>
        <w:jc w:val="both"/>
      </w:pPr>
      <w:r>
        <w:t>5</w:t>
      </w:r>
      <w:r w:rsidRPr="00CD0E6E">
        <w:t>.</w:t>
      </w:r>
      <w:r w:rsidR="00CF6B1E">
        <w:t>4</w:t>
      </w:r>
      <w:r w:rsidRPr="00CD0E6E">
        <w:t xml:space="preserve"> </w:t>
      </w:r>
      <w:r>
        <w:tab/>
      </w:r>
      <w:r w:rsidRPr="00CD0E6E">
        <w:t>Fees provided in this RFP must be guaranteed for the initial four-year period of the contract. Fees will be subject to renegotiation at each two one-year extension period or portion thereof, upon terms mutually agreeable to the department and the vendor.</w:t>
      </w:r>
    </w:p>
    <w:p w:rsidR="00CD0E6E" w:rsidRPr="00CD0E6E" w:rsidRDefault="00CD0E6E" w:rsidP="00795A27">
      <w:pPr>
        <w:ind w:left="1440" w:hanging="720"/>
        <w:jc w:val="both"/>
      </w:pPr>
    </w:p>
    <w:p w:rsidR="00CD0E6E" w:rsidRPr="00CD0E6E" w:rsidRDefault="00CD0E6E" w:rsidP="000D7926">
      <w:pPr>
        <w:widowControl w:val="0"/>
        <w:autoSpaceDE w:val="0"/>
        <w:autoSpaceDN w:val="0"/>
        <w:adjustRightInd w:val="0"/>
        <w:ind w:left="1440" w:hanging="720"/>
        <w:jc w:val="both"/>
      </w:pPr>
      <w:r>
        <w:t>5.</w:t>
      </w:r>
      <w:r w:rsidR="00CF6B1E">
        <w:t>5</w:t>
      </w:r>
      <w:r>
        <w:tab/>
      </w:r>
      <w:r w:rsidRPr="00CD0E6E">
        <w:t>As an alternative to paying one-time or set up costs up front, provide lockbox processing fees that incorporate these costs.</w:t>
      </w:r>
    </w:p>
    <w:p w:rsidR="00CD0E6E" w:rsidRDefault="00CD0E6E" w:rsidP="00795A27">
      <w:pPr>
        <w:tabs>
          <w:tab w:val="left" w:pos="720"/>
        </w:tabs>
        <w:ind w:left="1440"/>
        <w:jc w:val="both"/>
      </w:pPr>
    </w:p>
    <w:p w:rsidR="002E02FF" w:rsidRDefault="002E02FF" w:rsidP="00795A27">
      <w:pPr>
        <w:jc w:val="both"/>
        <w:rPr>
          <w:u w:val="single"/>
        </w:rPr>
      </w:pPr>
      <w:r w:rsidRPr="00CF6B1E">
        <w:rPr>
          <w:b/>
          <w:bCs/>
        </w:rPr>
        <w:t>6.</w:t>
      </w:r>
      <w:r w:rsidRPr="00CF6B1E">
        <w:rPr>
          <w:b/>
          <w:bCs/>
        </w:rPr>
        <w:tab/>
        <w:t>PAYMENT</w:t>
      </w:r>
      <w:r w:rsidR="00C02859" w:rsidRPr="00CF6B1E">
        <w:rPr>
          <w:b/>
          <w:bCs/>
          <w:u w:val="single"/>
        </w:rPr>
        <w:fldChar w:fldCharType="begin"/>
      </w:r>
      <w:r w:rsidR="00D55280" w:rsidRPr="00CF6B1E">
        <w:instrText xml:space="preserve"> TC "</w:instrText>
      </w:r>
      <w:bookmarkStart w:id="5" w:name="_Toc303838039"/>
      <w:r w:rsidR="00D55280" w:rsidRPr="00CF6B1E">
        <w:rPr>
          <w:b/>
          <w:bCs/>
        </w:rPr>
        <w:instrText xml:space="preserve">6.  </w:instrText>
      </w:r>
      <w:r w:rsidR="00D55280" w:rsidRPr="00CF6B1E">
        <w:rPr>
          <w:b/>
          <w:bCs/>
          <w:u w:val="single"/>
        </w:rPr>
        <w:instrText>PAYMENT</w:instrText>
      </w:r>
      <w:bookmarkEnd w:id="5"/>
      <w:r w:rsidR="00D55280" w:rsidRPr="00CF6B1E">
        <w:instrText xml:space="preserve">" \f C \l "1" </w:instrText>
      </w:r>
      <w:r w:rsidR="00C02859" w:rsidRPr="00CF6B1E">
        <w:rPr>
          <w:b/>
          <w:bCs/>
          <w:u w:val="single"/>
        </w:rPr>
        <w:fldChar w:fldCharType="end"/>
      </w:r>
      <w:r>
        <w:rPr>
          <w:b/>
          <w:bCs/>
          <w:u w:val="single"/>
        </w:rPr>
        <w:t xml:space="preserve"> </w:t>
      </w:r>
    </w:p>
    <w:p w:rsidR="002E02FF" w:rsidRDefault="002E02FF" w:rsidP="00795A27">
      <w:pPr>
        <w:tabs>
          <w:tab w:val="left" w:pos="720"/>
        </w:tabs>
        <w:jc w:val="both"/>
        <w:rPr>
          <w:u w:val="single"/>
        </w:rPr>
      </w:pPr>
    </w:p>
    <w:p w:rsidR="002E02FF" w:rsidRDefault="00CC52E1" w:rsidP="00795A27">
      <w:pPr>
        <w:numPr>
          <w:ilvl w:val="1"/>
          <w:numId w:val="4"/>
        </w:numPr>
        <w:tabs>
          <w:tab w:val="clear" w:pos="1080"/>
          <w:tab w:val="num" w:pos="1440"/>
        </w:tabs>
        <w:ind w:left="1440" w:hanging="720"/>
        <w:jc w:val="both"/>
      </w:pPr>
      <w:r>
        <w:t>Upon review and acceptance by the State, payments for invoices are normally made within 45-60 days of receipt, providing all required information, documents and/or attachments have been received.</w:t>
      </w:r>
      <w:r w:rsidR="00C01C17">
        <w:t xml:space="preserve">  Payment</w:t>
      </w:r>
      <w:r w:rsidR="0058127C">
        <w:t>s</w:t>
      </w:r>
      <w:r w:rsidR="00C01C17">
        <w:t xml:space="preserve"> will be by electronic fund transfer.</w:t>
      </w:r>
    </w:p>
    <w:p w:rsidR="00EE6BA1" w:rsidRDefault="00EE6BA1" w:rsidP="00795A27">
      <w:pPr>
        <w:tabs>
          <w:tab w:val="num" w:pos="1440"/>
        </w:tabs>
        <w:ind w:left="1440"/>
        <w:jc w:val="both"/>
      </w:pPr>
    </w:p>
    <w:p w:rsidR="00EE6BA1" w:rsidRDefault="00EE6BA1" w:rsidP="00795A27">
      <w:pPr>
        <w:numPr>
          <w:ilvl w:val="1"/>
          <w:numId w:val="4"/>
        </w:numPr>
        <w:tabs>
          <w:tab w:val="clear" w:pos="1080"/>
          <w:tab w:val="num" w:pos="1440"/>
        </w:tabs>
        <w:ind w:left="1440" w:hanging="720"/>
        <w:jc w:val="both"/>
      </w:pPr>
      <w:r>
        <w:t>The State does not issue payment prior to receipt of goods or services.</w:t>
      </w:r>
    </w:p>
    <w:p w:rsidR="00DE6C6A" w:rsidRDefault="00DE6C6A" w:rsidP="00795A27">
      <w:pPr>
        <w:pStyle w:val="ListParagraph"/>
      </w:pPr>
    </w:p>
    <w:p w:rsidR="00DE6C6A" w:rsidRDefault="00DE6C6A" w:rsidP="00795A27">
      <w:pPr>
        <w:numPr>
          <w:ilvl w:val="1"/>
          <w:numId w:val="4"/>
        </w:numPr>
        <w:tabs>
          <w:tab w:val="clear" w:pos="1080"/>
          <w:tab w:val="num" w:pos="1440"/>
        </w:tabs>
        <w:ind w:left="1440" w:hanging="720"/>
        <w:jc w:val="both"/>
      </w:pPr>
      <w:r>
        <w:t>The vendor must bill the State as outlined in the approved contract and/or payment schedule.</w:t>
      </w:r>
    </w:p>
    <w:p w:rsidR="006B09D0" w:rsidRDefault="006B09D0" w:rsidP="00795A27">
      <w:pPr>
        <w:pStyle w:val="ListParagraph"/>
      </w:pPr>
    </w:p>
    <w:p w:rsidR="006B09D0" w:rsidRDefault="006B09D0" w:rsidP="00795A27">
      <w:pPr>
        <w:numPr>
          <w:ilvl w:val="1"/>
          <w:numId w:val="4"/>
        </w:numPr>
        <w:tabs>
          <w:tab w:val="clear" w:pos="1080"/>
          <w:tab w:val="num" w:pos="1440"/>
        </w:tabs>
        <w:ind w:left="1440" w:hanging="720"/>
        <w:jc w:val="both"/>
      </w:pPr>
      <w:r>
        <w:t xml:space="preserve">Vendors may propose an alternative payment option.  Alternative payment options must be listed on </w:t>
      </w:r>
      <w:r w:rsidRPr="00654CE2">
        <w:rPr>
          <w:b/>
          <w:i/>
        </w:rPr>
        <w:t>Attachment B2, Cost Proposal Certification of Compliance with Terms and Conditions of the RFP</w:t>
      </w:r>
      <w:r>
        <w:t>.  Alternative payment options will be considered if deemed in the best interest of the State, project or service solicited herein.</w:t>
      </w:r>
    </w:p>
    <w:p w:rsidR="00050F4D" w:rsidRDefault="00050F4D" w:rsidP="00795A27">
      <w:pPr>
        <w:tabs>
          <w:tab w:val="left" w:pos="1440"/>
        </w:tabs>
        <w:jc w:val="both"/>
      </w:pPr>
    </w:p>
    <w:p w:rsidR="002E02FF" w:rsidRDefault="002E02FF" w:rsidP="00795A27">
      <w:pPr>
        <w:tabs>
          <w:tab w:val="left" w:pos="720"/>
          <w:tab w:val="left" w:pos="1440"/>
        </w:tabs>
        <w:ind w:left="1440" w:hanging="1440"/>
        <w:jc w:val="both"/>
        <w:rPr>
          <w:b/>
          <w:u w:val="single"/>
        </w:rPr>
      </w:pPr>
      <w:r>
        <w:rPr>
          <w:b/>
        </w:rPr>
        <w:t>7.</w:t>
      </w:r>
      <w:r>
        <w:rPr>
          <w:b/>
        </w:rPr>
        <w:tab/>
      </w:r>
      <w:r w:rsidR="009C59F7">
        <w:rPr>
          <w:b/>
        </w:rPr>
        <w:t>WRITTEN QUESTIONS AND ANSWERS</w:t>
      </w:r>
      <w:r w:rsidR="00C02859">
        <w:rPr>
          <w:b/>
          <w:u w:val="single"/>
        </w:rPr>
        <w:fldChar w:fldCharType="begin"/>
      </w:r>
      <w:r w:rsidR="00D55280">
        <w:instrText xml:space="preserve"> TC "</w:instrText>
      </w:r>
      <w:bookmarkStart w:id="6" w:name="_Toc303838040"/>
      <w:r w:rsidR="00D55280" w:rsidRPr="00D108AE">
        <w:rPr>
          <w:b/>
        </w:rPr>
        <w:instrText xml:space="preserve">7.  </w:instrText>
      </w:r>
      <w:r w:rsidR="009C59F7">
        <w:rPr>
          <w:b/>
        </w:rPr>
        <w:instrText>WRITTEN QUESTIONS AND ANSWER</w:instrText>
      </w:r>
      <w:r w:rsidR="008F32BA">
        <w:rPr>
          <w:b/>
        </w:rPr>
        <w:instrText>S</w:instrText>
      </w:r>
      <w:bookmarkEnd w:id="6"/>
      <w:r w:rsidR="00D55280">
        <w:instrText xml:space="preserve">" \f C \l "1" </w:instrText>
      </w:r>
      <w:r w:rsidR="00C02859">
        <w:rPr>
          <w:b/>
          <w:u w:val="single"/>
        </w:rPr>
        <w:fldChar w:fldCharType="end"/>
      </w:r>
    </w:p>
    <w:p w:rsidR="002E02FF" w:rsidRDefault="002E02FF" w:rsidP="00795A27">
      <w:pPr>
        <w:jc w:val="both"/>
      </w:pPr>
    </w:p>
    <w:p w:rsidR="00FA6C8B" w:rsidRDefault="00FA6C8B" w:rsidP="00795A27">
      <w:pPr>
        <w:ind w:left="720"/>
        <w:jc w:val="both"/>
      </w:pPr>
      <w:r>
        <w:t>In lieu of a pre-proposal conference, the Purchasing Division will accept questions and/or comments in writing regarding this RFP.</w:t>
      </w:r>
    </w:p>
    <w:p w:rsidR="008F67C7" w:rsidRDefault="008F67C7" w:rsidP="00795A27">
      <w:pPr>
        <w:numPr>
          <w:ilvl w:val="12"/>
          <w:numId w:val="0"/>
        </w:numPr>
        <w:tabs>
          <w:tab w:val="left" w:pos="720"/>
        </w:tabs>
        <w:jc w:val="both"/>
      </w:pPr>
    </w:p>
    <w:p w:rsidR="008F67C7" w:rsidRDefault="008F67C7" w:rsidP="0085116F">
      <w:pPr>
        <w:numPr>
          <w:ilvl w:val="1"/>
          <w:numId w:val="22"/>
        </w:numPr>
        <w:tabs>
          <w:tab w:val="left" w:pos="720"/>
        </w:tabs>
        <w:ind w:left="1350" w:hanging="630"/>
        <w:jc w:val="both"/>
        <w:rPr>
          <w:b/>
        </w:rPr>
      </w:pPr>
      <w:r>
        <w:rPr>
          <w:b/>
        </w:rPr>
        <w:t>QUESTIONS AND ANSWERS</w:t>
      </w:r>
    </w:p>
    <w:p w:rsidR="008F67C7" w:rsidRPr="00C370B2" w:rsidRDefault="008F67C7" w:rsidP="00795A27">
      <w:pPr>
        <w:tabs>
          <w:tab w:val="left" w:pos="720"/>
        </w:tabs>
        <w:jc w:val="both"/>
      </w:pPr>
    </w:p>
    <w:p w:rsidR="008F67C7" w:rsidRDefault="008F67C7" w:rsidP="00795A27">
      <w:pPr>
        <w:ind w:left="2160" w:hanging="720"/>
        <w:jc w:val="both"/>
      </w:pPr>
      <w:r>
        <w:t>7.1.1</w:t>
      </w:r>
      <w:r>
        <w:tab/>
        <w:t xml:space="preserve">The RFP/RFQ Question Submittal Form is located on the Services RFP/RFQ Opportunities webpage at </w:t>
      </w:r>
      <w:hyperlink r:id="rId15" w:history="1">
        <w:r w:rsidRPr="00A21DC4">
          <w:rPr>
            <w:rStyle w:val="Hyperlink"/>
          </w:rPr>
          <w:t>http://purchasing.state.nv.us/services/sdocs.htm</w:t>
        </w:r>
      </w:hyperlink>
      <w:r>
        <w:t>.  Select this RFP number and the “Question” link.</w:t>
      </w:r>
    </w:p>
    <w:p w:rsidR="008F67C7" w:rsidRPr="00C370B2" w:rsidRDefault="008F67C7" w:rsidP="00795A27">
      <w:pPr>
        <w:tabs>
          <w:tab w:val="left" w:pos="720"/>
        </w:tabs>
        <w:jc w:val="both"/>
      </w:pPr>
    </w:p>
    <w:p w:rsidR="008F67C7" w:rsidRDefault="008F67C7" w:rsidP="00795A27">
      <w:pPr>
        <w:ind w:left="2160" w:hanging="720"/>
        <w:jc w:val="both"/>
      </w:pPr>
      <w:r>
        <w:t>7.1.2</w:t>
      </w:r>
      <w:r>
        <w:tab/>
        <w:t xml:space="preserve">The deadline for submitting questions is specified in </w:t>
      </w:r>
      <w:r w:rsidRPr="00C370B2">
        <w:rPr>
          <w:b/>
          <w:i/>
        </w:rPr>
        <w:t>Section 8, RF</w:t>
      </w:r>
      <w:r>
        <w:rPr>
          <w:b/>
          <w:i/>
        </w:rPr>
        <w:t>P</w:t>
      </w:r>
      <w:r w:rsidRPr="00C370B2">
        <w:rPr>
          <w:b/>
          <w:i/>
        </w:rPr>
        <w:t xml:space="preserve"> Timeline</w:t>
      </w:r>
      <w:r>
        <w:t>.</w:t>
      </w:r>
    </w:p>
    <w:p w:rsidR="008F67C7" w:rsidRDefault="008F67C7" w:rsidP="00795A27">
      <w:pPr>
        <w:ind w:left="2160" w:hanging="720"/>
        <w:jc w:val="both"/>
      </w:pPr>
    </w:p>
    <w:p w:rsidR="008F67C7" w:rsidRDefault="008F67C7" w:rsidP="00795A27">
      <w:pPr>
        <w:ind w:left="2160" w:hanging="720"/>
        <w:jc w:val="both"/>
      </w:pPr>
      <w:r>
        <w:t>7.1.3</w:t>
      </w:r>
      <w:r>
        <w:tab/>
        <w:t xml:space="preserve">All questions and/or comments will be addressed in writing and responses e-mailed or faxed to prospective vendors on or about the date specified in </w:t>
      </w:r>
      <w:r w:rsidRPr="00C370B2">
        <w:rPr>
          <w:b/>
          <w:i/>
        </w:rPr>
        <w:t>Section 8, RF</w:t>
      </w:r>
      <w:r>
        <w:rPr>
          <w:b/>
          <w:i/>
        </w:rPr>
        <w:t>P</w:t>
      </w:r>
      <w:r w:rsidRPr="00C370B2">
        <w:rPr>
          <w:b/>
          <w:i/>
        </w:rPr>
        <w:t xml:space="preserve"> Timeline</w:t>
      </w:r>
      <w:r>
        <w:t>.</w:t>
      </w:r>
    </w:p>
    <w:p w:rsidR="008F67C7" w:rsidRDefault="008F67C7" w:rsidP="00795A27">
      <w:pPr>
        <w:numPr>
          <w:ilvl w:val="12"/>
          <w:numId w:val="0"/>
        </w:numPr>
        <w:tabs>
          <w:tab w:val="left" w:pos="720"/>
        </w:tabs>
        <w:jc w:val="both"/>
      </w:pPr>
    </w:p>
    <w:p w:rsidR="008F67C7" w:rsidRDefault="008F67C7" w:rsidP="00795A27">
      <w:pPr>
        <w:jc w:val="both"/>
        <w:rPr>
          <w:u w:val="single"/>
        </w:rPr>
      </w:pPr>
      <w:r>
        <w:rPr>
          <w:b/>
          <w:bCs/>
        </w:rPr>
        <w:t>8.</w:t>
      </w:r>
      <w:r>
        <w:rPr>
          <w:b/>
          <w:bCs/>
        </w:rPr>
        <w:tab/>
        <w:t>RF</w:t>
      </w:r>
      <w:r w:rsidR="00911FD1">
        <w:rPr>
          <w:b/>
          <w:bCs/>
        </w:rPr>
        <w:t>P</w:t>
      </w:r>
      <w:r>
        <w:rPr>
          <w:b/>
          <w:bCs/>
        </w:rPr>
        <w:t xml:space="preserve"> TIMELINE</w:t>
      </w:r>
      <w:r w:rsidR="00C02859" w:rsidRPr="00C370B2">
        <w:rPr>
          <w:b/>
          <w:bCs/>
        </w:rPr>
        <w:fldChar w:fldCharType="begin"/>
      </w:r>
      <w:r w:rsidRPr="00C370B2">
        <w:instrText xml:space="preserve"> TC </w:instrText>
      </w:r>
      <w:r w:rsidRPr="008F32BA">
        <w:rPr>
          <w:b/>
        </w:rPr>
        <w:instrText>"</w:instrText>
      </w:r>
      <w:bookmarkStart w:id="7" w:name="_Toc303838041"/>
      <w:r w:rsidRPr="008F32BA">
        <w:rPr>
          <w:b/>
        </w:rPr>
        <w:instrText>8</w:instrText>
      </w:r>
      <w:r w:rsidRPr="008F32BA">
        <w:rPr>
          <w:b/>
          <w:bCs/>
        </w:rPr>
        <w:instrText>.</w:instrText>
      </w:r>
      <w:r w:rsidRPr="00C370B2">
        <w:rPr>
          <w:b/>
          <w:bCs/>
        </w:rPr>
        <w:instrText xml:space="preserve">  </w:instrText>
      </w:r>
      <w:r>
        <w:rPr>
          <w:b/>
          <w:bCs/>
        </w:rPr>
        <w:instrText>RF</w:instrText>
      </w:r>
      <w:r w:rsidR="00911FD1">
        <w:rPr>
          <w:b/>
          <w:bCs/>
        </w:rPr>
        <w:instrText>P</w:instrText>
      </w:r>
      <w:r>
        <w:rPr>
          <w:b/>
          <w:bCs/>
        </w:rPr>
        <w:instrText xml:space="preserve"> TIMELINE</w:instrText>
      </w:r>
      <w:bookmarkEnd w:id="7"/>
      <w:r w:rsidRPr="00C370B2">
        <w:instrText xml:space="preserve">" \f C \l "1" </w:instrText>
      </w:r>
      <w:r w:rsidR="00C02859" w:rsidRPr="00C370B2">
        <w:rPr>
          <w:b/>
          <w:bCs/>
        </w:rPr>
        <w:fldChar w:fldCharType="end"/>
      </w:r>
      <w:r>
        <w:rPr>
          <w:b/>
          <w:bCs/>
          <w:u w:val="single"/>
        </w:rPr>
        <w:t xml:space="preserve"> </w:t>
      </w:r>
    </w:p>
    <w:p w:rsidR="008F67C7" w:rsidRDefault="008F67C7" w:rsidP="00795A27">
      <w:pPr>
        <w:ind w:left="1440" w:hanging="720"/>
        <w:jc w:val="both"/>
      </w:pPr>
    </w:p>
    <w:p w:rsidR="008F67C7" w:rsidRDefault="008F67C7" w:rsidP="00795A27">
      <w:pPr>
        <w:ind w:left="720"/>
        <w:jc w:val="both"/>
      </w:pPr>
      <w:r>
        <w:t>The following represents the proposed timeline for this project.  All times stated are</w:t>
      </w:r>
      <w:r w:rsidR="00906B8D">
        <w:t xml:space="preserve"> </w:t>
      </w:r>
      <w:r>
        <w:t>Pacific Time (PT).</w:t>
      </w:r>
      <w:r w:rsidR="00A63C32">
        <w:t xml:space="preserve">  These dates represent a tentative schedule of events.  The State reserves the right to modify these dates at any time.  </w:t>
      </w:r>
    </w:p>
    <w:p w:rsidR="008F67C7" w:rsidRPr="008D24D6" w:rsidRDefault="008F67C7" w:rsidP="00795A27"/>
    <w:tbl>
      <w:tblPr>
        <w:tblW w:w="9540" w:type="dxa"/>
        <w:tblInd w:w="828" w:type="dxa"/>
        <w:tblLayout w:type="fixed"/>
        <w:tblLook w:val="00BF"/>
      </w:tblPr>
      <w:tblGrid>
        <w:gridCol w:w="5400"/>
        <w:gridCol w:w="4140"/>
      </w:tblGrid>
      <w:tr w:rsidR="008F67C7" w:rsidRPr="008D24D6" w:rsidTr="00A07B39">
        <w:trPr>
          <w:trHeight w:val="432"/>
          <w:tblHeader/>
        </w:trPr>
        <w:tc>
          <w:tcPr>
            <w:tcW w:w="5400" w:type="dxa"/>
            <w:tcBorders>
              <w:bottom w:val="single" w:sz="18" w:space="0" w:color="auto"/>
            </w:tcBorders>
            <w:shd w:val="clear" w:color="auto" w:fill="auto"/>
            <w:vAlign w:val="center"/>
          </w:tcPr>
          <w:p w:rsidR="008F67C7" w:rsidRPr="008F5CE9" w:rsidRDefault="008F67C7" w:rsidP="00795A27">
            <w:pPr>
              <w:jc w:val="center"/>
              <w:rPr>
                <w:b/>
                <w:i/>
              </w:rPr>
            </w:pPr>
            <w:r w:rsidRPr="008F5CE9">
              <w:rPr>
                <w:b/>
                <w:i/>
              </w:rPr>
              <w:lastRenderedPageBreak/>
              <w:t>TASK</w:t>
            </w:r>
          </w:p>
        </w:tc>
        <w:tc>
          <w:tcPr>
            <w:tcW w:w="4140" w:type="dxa"/>
            <w:tcBorders>
              <w:bottom w:val="single" w:sz="18" w:space="0" w:color="auto"/>
            </w:tcBorders>
            <w:shd w:val="clear" w:color="auto" w:fill="auto"/>
            <w:vAlign w:val="center"/>
          </w:tcPr>
          <w:p w:rsidR="008F67C7" w:rsidRPr="008F5CE9" w:rsidRDefault="008F67C7" w:rsidP="00795A27">
            <w:pPr>
              <w:jc w:val="center"/>
              <w:rPr>
                <w:b/>
                <w:i/>
              </w:rPr>
            </w:pPr>
            <w:r w:rsidRPr="008F5CE9">
              <w:rPr>
                <w:b/>
                <w:i/>
              </w:rPr>
              <w:t>DATE/TIME</w:t>
            </w:r>
          </w:p>
        </w:tc>
      </w:tr>
      <w:tr w:rsidR="008F67C7" w:rsidRPr="008D24D6" w:rsidTr="00A07B39">
        <w:trPr>
          <w:trHeight w:val="432"/>
        </w:trPr>
        <w:tc>
          <w:tcPr>
            <w:tcW w:w="5400" w:type="dxa"/>
            <w:shd w:val="clear" w:color="auto" w:fill="auto"/>
            <w:vAlign w:val="bottom"/>
          </w:tcPr>
          <w:p w:rsidR="008F67C7" w:rsidRPr="008D24D6" w:rsidRDefault="008F67C7" w:rsidP="00795A27">
            <w:r w:rsidRPr="008D24D6">
              <w:t>Deadline for submitting questions</w:t>
            </w:r>
          </w:p>
        </w:tc>
        <w:tc>
          <w:tcPr>
            <w:tcW w:w="4140" w:type="dxa"/>
            <w:shd w:val="clear" w:color="auto" w:fill="auto"/>
            <w:vAlign w:val="bottom"/>
          </w:tcPr>
          <w:p w:rsidR="008F67C7" w:rsidRPr="008D24D6" w:rsidRDefault="00573C35" w:rsidP="00795A27">
            <w:pPr>
              <w:jc w:val="right"/>
            </w:pPr>
            <w:r>
              <w:t>September 30, 2011</w:t>
            </w:r>
            <w:r w:rsidR="008F67C7" w:rsidRPr="00573C35">
              <w:t xml:space="preserve"> </w:t>
            </w:r>
            <w:r w:rsidR="008F67C7" w:rsidRPr="00574921">
              <w:t>@ 2:00 PM</w:t>
            </w:r>
          </w:p>
        </w:tc>
      </w:tr>
      <w:tr w:rsidR="008F67C7" w:rsidRPr="008D24D6" w:rsidTr="00A07B39">
        <w:trPr>
          <w:trHeight w:val="432"/>
        </w:trPr>
        <w:tc>
          <w:tcPr>
            <w:tcW w:w="5400" w:type="dxa"/>
            <w:shd w:val="clear" w:color="auto" w:fill="auto"/>
            <w:vAlign w:val="bottom"/>
          </w:tcPr>
          <w:p w:rsidR="008F67C7" w:rsidRPr="008D24D6" w:rsidRDefault="008F67C7" w:rsidP="00795A27">
            <w:r w:rsidRPr="008D24D6">
              <w:t xml:space="preserve">Answers </w:t>
            </w:r>
            <w:r>
              <w:t>posted to website</w:t>
            </w:r>
            <w:r w:rsidRPr="008D24D6">
              <w:t xml:space="preserve"> </w:t>
            </w:r>
          </w:p>
        </w:tc>
        <w:tc>
          <w:tcPr>
            <w:tcW w:w="4140" w:type="dxa"/>
            <w:shd w:val="clear" w:color="auto" w:fill="auto"/>
            <w:vAlign w:val="bottom"/>
          </w:tcPr>
          <w:p w:rsidR="008F67C7" w:rsidRPr="008D24D6" w:rsidRDefault="008F67C7" w:rsidP="00795A27">
            <w:pPr>
              <w:jc w:val="right"/>
            </w:pPr>
            <w:r w:rsidRPr="00574921">
              <w:t xml:space="preserve">On or </w:t>
            </w:r>
            <w:r>
              <w:t>a</w:t>
            </w:r>
            <w:r w:rsidR="00573C35">
              <w:t>bout October 11, 2011</w:t>
            </w:r>
            <w:r w:rsidRPr="008D24D6">
              <w:rPr>
                <w:highlight w:val="yellow"/>
              </w:rPr>
              <w:t xml:space="preserve"> </w:t>
            </w:r>
          </w:p>
        </w:tc>
      </w:tr>
      <w:tr w:rsidR="00911FD1" w:rsidRPr="008D24D6" w:rsidTr="00A07B39">
        <w:trPr>
          <w:trHeight w:val="432"/>
        </w:trPr>
        <w:tc>
          <w:tcPr>
            <w:tcW w:w="5400" w:type="dxa"/>
            <w:shd w:val="clear" w:color="auto" w:fill="auto"/>
            <w:vAlign w:val="bottom"/>
          </w:tcPr>
          <w:p w:rsidR="00911FD1" w:rsidRPr="008D24D6" w:rsidRDefault="00911FD1" w:rsidP="00795A27">
            <w:r w:rsidRPr="008D24D6">
              <w:t>Deadline for submittal of Reference Questionnaires</w:t>
            </w:r>
          </w:p>
        </w:tc>
        <w:tc>
          <w:tcPr>
            <w:tcW w:w="4140" w:type="dxa"/>
            <w:shd w:val="clear" w:color="auto" w:fill="auto"/>
            <w:vAlign w:val="bottom"/>
          </w:tcPr>
          <w:p w:rsidR="00911FD1" w:rsidRPr="00A07B39" w:rsidRDefault="00911FD1" w:rsidP="00795A27">
            <w:pPr>
              <w:jc w:val="right"/>
              <w:rPr>
                <w:b/>
                <w:sz w:val="22"/>
                <w:szCs w:val="22"/>
                <w:u w:val="single"/>
              </w:rPr>
            </w:pPr>
            <w:r w:rsidRPr="00A07B39">
              <w:rPr>
                <w:b/>
                <w:sz w:val="22"/>
                <w:szCs w:val="22"/>
                <w:u w:val="single"/>
              </w:rPr>
              <w:t xml:space="preserve">No later than 4:30 PM </w:t>
            </w:r>
            <w:r w:rsidR="00573C35" w:rsidRPr="00A07B39">
              <w:rPr>
                <w:b/>
                <w:sz w:val="22"/>
                <w:szCs w:val="22"/>
                <w:u w:val="single"/>
              </w:rPr>
              <w:t>October 18, 2011</w:t>
            </w:r>
          </w:p>
        </w:tc>
      </w:tr>
      <w:tr w:rsidR="00911FD1" w:rsidRPr="008D24D6" w:rsidTr="00A07B39">
        <w:trPr>
          <w:trHeight w:val="432"/>
        </w:trPr>
        <w:tc>
          <w:tcPr>
            <w:tcW w:w="5400" w:type="dxa"/>
            <w:shd w:val="clear" w:color="auto" w:fill="auto"/>
            <w:vAlign w:val="bottom"/>
          </w:tcPr>
          <w:p w:rsidR="00911FD1" w:rsidRPr="00F24EA2" w:rsidRDefault="00911FD1" w:rsidP="00795A27">
            <w:pPr>
              <w:rPr>
                <w:b/>
                <w:u w:val="single"/>
              </w:rPr>
            </w:pPr>
            <w:r w:rsidRPr="00F24EA2">
              <w:rPr>
                <w:b/>
                <w:u w:val="single"/>
              </w:rPr>
              <w:t>Deadline for submission and opening of proposals</w:t>
            </w:r>
          </w:p>
        </w:tc>
        <w:tc>
          <w:tcPr>
            <w:tcW w:w="4140" w:type="dxa"/>
            <w:shd w:val="clear" w:color="auto" w:fill="auto"/>
            <w:vAlign w:val="bottom"/>
          </w:tcPr>
          <w:p w:rsidR="00911FD1" w:rsidRPr="00A07B39" w:rsidRDefault="00911FD1" w:rsidP="00795A27">
            <w:pPr>
              <w:jc w:val="right"/>
              <w:rPr>
                <w:b/>
                <w:sz w:val="22"/>
                <w:szCs w:val="22"/>
                <w:u w:val="single"/>
              </w:rPr>
            </w:pPr>
            <w:r w:rsidRPr="00A07B39">
              <w:rPr>
                <w:b/>
                <w:sz w:val="22"/>
                <w:szCs w:val="22"/>
                <w:u w:val="single"/>
              </w:rPr>
              <w:t xml:space="preserve">No later than 2:00 PM </w:t>
            </w:r>
            <w:r w:rsidR="00573C35" w:rsidRPr="00A07B39">
              <w:rPr>
                <w:b/>
                <w:sz w:val="22"/>
                <w:szCs w:val="22"/>
                <w:u w:val="single"/>
              </w:rPr>
              <w:t>October 19, 2011</w:t>
            </w:r>
          </w:p>
        </w:tc>
      </w:tr>
      <w:tr w:rsidR="00911FD1" w:rsidRPr="008D24D6" w:rsidTr="00A07B39">
        <w:trPr>
          <w:trHeight w:val="432"/>
        </w:trPr>
        <w:tc>
          <w:tcPr>
            <w:tcW w:w="5400" w:type="dxa"/>
            <w:shd w:val="clear" w:color="auto" w:fill="auto"/>
            <w:vAlign w:val="bottom"/>
          </w:tcPr>
          <w:p w:rsidR="00911FD1" w:rsidRPr="008D24D6" w:rsidRDefault="00911FD1" w:rsidP="00795A27">
            <w:r w:rsidRPr="008D24D6">
              <w:t>Evaluation period</w:t>
            </w:r>
            <w:r>
              <w:t xml:space="preserve"> (approximate time frame)</w:t>
            </w:r>
          </w:p>
        </w:tc>
        <w:tc>
          <w:tcPr>
            <w:tcW w:w="4140" w:type="dxa"/>
            <w:shd w:val="clear" w:color="auto" w:fill="auto"/>
            <w:vAlign w:val="bottom"/>
          </w:tcPr>
          <w:p w:rsidR="00911FD1" w:rsidRPr="008D24D6" w:rsidRDefault="00573C35" w:rsidP="00795A27">
            <w:pPr>
              <w:jc w:val="right"/>
            </w:pPr>
            <w:r>
              <w:t>October 20 – November 2, 2011</w:t>
            </w:r>
          </w:p>
        </w:tc>
      </w:tr>
      <w:tr w:rsidR="00911FD1" w:rsidRPr="008D24D6" w:rsidTr="00A07B39">
        <w:trPr>
          <w:trHeight w:val="432"/>
        </w:trPr>
        <w:tc>
          <w:tcPr>
            <w:tcW w:w="5400" w:type="dxa"/>
            <w:shd w:val="clear" w:color="auto" w:fill="auto"/>
            <w:vAlign w:val="bottom"/>
          </w:tcPr>
          <w:p w:rsidR="00911FD1" w:rsidRPr="008D24D6" w:rsidRDefault="00911FD1" w:rsidP="00795A27">
            <w:r w:rsidRPr="008D24D6">
              <w:t xml:space="preserve">Selection of vendor </w:t>
            </w:r>
          </w:p>
        </w:tc>
        <w:tc>
          <w:tcPr>
            <w:tcW w:w="4140" w:type="dxa"/>
            <w:shd w:val="clear" w:color="auto" w:fill="auto"/>
            <w:vAlign w:val="bottom"/>
          </w:tcPr>
          <w:p w:rsidR="00911FD1" w:rsidRPr="008D24D6" w:rsidRDefault="00911FD1" w:rsidP="00795A27">
            <w:pPr>
              <w:jc w:val="right"/>
            </w:pPr>
            <w:r w:rsidRPr="00574921">
              <w:t xml:space="preserve">On or about </w:t>
            </w:r>
            <w:r w:rsidR="00573C35">
              <w:t>November 3, 2011</w:t>
            </w:r>
          </w:p>
        </w:tc>
      </w:tr>
      <w:tr w:rsidR="00DF19FB" w:rsidRPr="008D24D6" w:rsidTr="00A07B39">
        <w:trPr>
          <w:trHeight w:val="432"/>
        </w:trPr>
        <w:tc>
          <w:tcPr>
            <w:tcW w:w="5400" w:type="dxa"/>
            <w:shd w:val="clear" w:color="auto" w:fill="auto"/>
            <w:vAlign w:val="bottom"/>
          </w:tcPr>
          <w:p w:rsidR="00DF19FB" w:rsidRPr="008D24D6" w:rsidRDefault="00DF19FB" w:rsidP="00795A27">
            <w:r>
              <w:t>Anticipated BOE approval</w:t>
            </w:r>
          </w:p>
        </w:tc>
        <w:tc>
          <w:tcPr>
            <w:tcW w:w="4140" w:type="dxa"/>
            <w:shd w:val="clear" w:color="auto" w:fill="auto"/>
            <w:vAlign w:val="bottom"/>
          </w:tcPr>
          <w:p w:rsidR="00DF19FB" w:rsidRPr="00574921" w:rsidRDefault="00573C35" w:rsidP="00795A27">
            <w:pPr>
              <w:jc w:val="right"/>
            </w:pPr>
            <w:r>
              <w:t>January 10, 2012</w:t>
            </w:r>
          </w:p>
        </w:tc>
      </w:tr>
      <w:tr w:rsidR="00DF19FB" w:rsidRPr="008D24D6" w:rsidTr="00A07B39">
        <w:trPr>
          <w:trHeight w:val="432"/>
        </w:trPr>
        <w:tc>
          <w:tcPr>
            <w:tcW w:w="5400" w:type="dxa"/>
            <w:shd w:val="clear" w:color="auto" w:fill="auto"/>
            <w:vAlign w:val="bottom"/>
          </w:tcPr>
          <w:p w:rsidR="00DF19FB" w:rsidRDefault="00DF19FB" w:rsidP="00795A27">
            <w:r>
              <w:t>Contract start date (contingent upon BOE approval)</w:t>
            </w:r>
          </w:p>
        </w:tc>
        <w:tc>
          <w:tcPr>
            <w:tcW w:w="4140" w:type="dxa"/>
            <w:shd w:val="clear" w:color="auto" w:fill="auto"/>
            <w:vAlign w:val="bottom"/>
          </w:tcPr>
          <w:p w:rsidR="00DF19FB" w:rsidRDefault="00573C35" w:rsidP="00795A27">
            <w:pPr>
              <w:jc w:val="right"/>
            </w:pPr>
            <w:r>
              <w:t>February 1, 2012</w:t>
            </w:r>
          </w:p>
        </w:tc>
      </w:tr>
    </w:tbl>
    <w:p w:rsidR="008F67C7" w:rsidRPr="008D24D6" w:rsidRDefault="008F67C7" w:rsidP="00795A27"/>
    <w:p w:rsidR="00BF2590" w:rsidRDefault="00BF2590" w:rsidP="00795A27">
      <w:pPr>
        <w:jc w:val="both"/>
        <w:rPr>
          <w:u w:val="single"/>
        </w:rPr>
      </w:pPr>
      <w:r>
        <w:rPr>
          <w:b/>
          <w:bCs/>
        </w:rPr>
        <w:t>9.</w:t>
      </w:r>
      <w:r>
        <w:rPr>
          <w:b/>
          <w:bCs/>
        </w:rPr>
        <w:tab/>
        <w:t>PROPOSAL SUBMISSION REQUIREMENTS, FORMAT AND CONTENT</w:t>
      </w:r>
      <w:r w:rsidR="00C02859" w:rsidRPr="00C370B2">
        <w:rPr>
          <w:b/>
          <w:bCs/>
        </w:rPr>
        <w:fldChar w:fldCharType="begin"/>
      </w:r>
      <w:r w:rsidRPr="00C370B2">
        <w:instrText xml:space="preserve"> TC "</w:instrText>
      </w:r>
      <w:bookmarkStart w:id="8" w:name="_Toc303838042"/>
      <w:r w:rsidRPr="008F32BA">
        <w:rPr>
          <w:b/>
        </w:rPr>
        <w:instrText>9</w:instrText>
      </w:r>
      <w:r w:rsidRPr="008F32BA">
        <w:rPr>
          <w:b/>
          <w:bCs/>
        </w:rPr>
        <w:instrText>.</w:instrText>
      </w:r>
      <w:r w:rsidRPr="00C370B2">
        <w:rPr>
          <w:b/>
          <w:bCs/>
        </w:rPr>
        <w:instrText xml:space="preserve">  </w:instrText>
      </w:r>
      <w:r>
        <w:rPr>
          <w:b/>
          <w:bCs/>
        </w:rPr>
        <w:instrText>PROPOSAL SUBMISSION REQUIREMENTS, FORMAT AND CONTENT</w:instrText>
      </w:r>
      <w:bookmarkEnd w:id="8"/>
      <w:r w:rsidRPr="00C370B2">
        <w:instrText xml:space="preserve">" \f C \l "1" </w:instrText>
      </w:r>
      <w:r w:rsidR="00C02859" w:rsidRPr="00C370B2">
        <w:rPr>
          <w:b/>
          <w:bCs/>
        </w:rPr>
        <w:fldChar w:fldCharType="end"/>
      </w:r>
      <w:r>
        <w:rPr>
          <w:b/>
          <w:bCs/>
          <w:u w:val="single"/>
        </w:rPr>
        <w:t xml:space="preserve"> </w:t>
      </w:r>
    </w:p>
    <w:p w:rsidR="00042CA7" w:rsidRDefault="00042CA7" w:rsidP="00795A27">
      <w:pPr>
        <w:jc w:val="both"/>
        <w:rPr>
          <w:sz w:val="20"/>
          <w:szCs w:val="20"/>
        </w:rPr>
      </w:pPr>
    </w:p>
    <w:p w:rsidR="00BF2590" w:rsidRDefault="00BF2590" w:rsidP="0085116F">
      <w:pPr>
        <w:numPr>
          <w:ilvl w:val="1"/>
          <w:numId w:val="11"/>
        </w:numPr>
        <w:ind w:left="1440" w:hanging="720"/>
        <w:jc w:val="both"/>
        <w:rPr>
          <w:b/>
        </w:rPr>
      </w:pPr>
      <w:r>
        <w:rPr>
          <w:b/>
        </w:rPr>
        <w:t>GENERAL SUBMISSION REQUIREMENTS</w:t>
      </w:r>
    </w:p>
    <w:p w:rsidR="00C0435F" w:rsidRDefault="00C0435F" w:rsidP="00795A27">
      <w:pPr>
        <w:jc w:val="both"/>
      </w:pPr>
    </w:p>
    <w:p w:rsidR="00D93FB5" w:rsidRDefault="00D93FB5" w:rsidP="00795A27">
      <w:pPr>
        <w:ind w:left="1440"/>
        <w:jc w:val="both"/>
      </w:pPr>
      <w:r>
        <w:t xml:space="preserve">Vendors’ proposals must be packaged and submitted in counterparts; therefore, vendors must pay close attention to the submission requirements.  Proposals will have a technical response, which may be composed of two (2) parts in the event a vendor determines that a portion of their technical response qualifies as “confidential” as defined within </w:t>
      </w:r>
      <w:r w:rsidRPr="00D93FB5">
        <w:rPr>
          <w:b/>
          <w:i/>
        </w:rPr>
        <w:t>Section 2, Acronyms/Definitions</w:t>
      </w:r>
      <w:r>
        <w:t>.</w:t>
      </w:r>
    </w:p>
    <w:p w:rsidR="00D93FB5" w:rsidRDefault="00D93FB5" w:rsidP="00795A27">
      <w:pPr>
        <w:ind w:left="1440"/>
        <w:jc w:val="both"/>
      </w:pPr>
    </w:p>
    <w:p w:rsidR="00D93FB5" w:rsidRDefault="00D93FB5" w:rsidP="00795A27">
      <w:pPr>
        <w:ind w:left="1440"/>
        <w:jc w:val="both"/>
      </w:pPr>
      <w:r>
        <w:t xml:space="preserve">If complete responses cannot be provided without referencing confidential information, such confidential information must be provided in accordance with </w:t>
      </w:r>
      <w:r>
        <w:rPr>
          <w:b/>
          <w:i/>
        </w:rPr>
        <w:t>Section 9.</w:t>
      </w:r>
      <w:r w:rsidR="007C0022">
        <w:rPr>
          <w:b/>
          <w:i/>
        </w:rPr>
        <w:t>3</w:t>
      </w:r>
      <w:r>
        <w:rPr>
          <w:b/>
          <w:i/>
        </w:rPr>
        <w:t>, Part I B – Confidential Technical and Section 9.</w:t>
      </w:r>
      <w:r w:rsidR="007C0022">
        <w:rPr>
          <w:b/>
          <w:i/>
        </w:rPr>
        <w:t>5</w:t>
      </w:r>
      <w:r>
        <w:rPr>
          <w:b/>
          <w:i/>
        </w:rPr>
        <w:t>, Part III – Confidential Financial.</w:t>
      </w:r>
      <w:r>
        <w:t xml:space="preserve">  Specific references made to the tab, page, section and/or paragraph where the confidential information can be located must be identified on </w:t>
      </w:r>
      <w:r>
        <w:rPr>
          <w:b/>
          <w:i/>
        </w:rPr>
        <w:t>Attachment A, Confidentiality and Certification of Indemnification</w:t>
      </w:r>
      <w:r w:rsidR="002D6CA5">
        <w:rPr>
          <w:b/>
          <w:i/>
        </w:rPr>
        <w:t xml:space="preserve"> </w:t>
      </w:r>
      <w:r w:rsidR="002D6CA5">
        <w:t xml:space="preserve">and comply with the requirements stated in </w:t>
      </w:r>
      <w:r w:rsidR="002D6CA5" w:rsidRPr="002D6CA5">
        <w:rPr>
          <w:b/>
          <w:i/>
        </w:rPr>
        <w:t>Section 9.6, C</w:t>
      </w:r>
      <w:r w:rsidR="00B53BBC">
        <w:rPr>
          <w:b/>
          <w:i/>
        </w:rPr>
        <w:t>onfidentiality</w:t>
      </w:r>
      <w:r w:rsidR="002D6CA5" w:rsidRPr="002D6CA5">
        <w:rPr>
          <w:b/>
          <w:i/>
        </w:rPr>
        <w:t xml:space="preserve"> of Proposals</w:t>
      </w:r>
      <w:r>
        <w:t xml:space="preserve">.  </w:t>
      </w:r>
    </w:p>
    <w:p w:rsidR="00AC730B" w:rsidRDefault="00AC730B" w:rsidP="00795A27">
      <w:pPr>
        <w:ind w:left="1440"/>
        <w:jc w:val="both"/>
      </w:pPr>
    </w:p>
    <w:p w:rsidR="00AC730B" w:rsidRDefault="00AC730B" w:rsidP="00795A27">
      <w:pPr>
        <w:ind w:left="1440"/>
        <w:jc w:val="both"/>
      </w:pPr>
      <w:r>
        <w:t>The remaining section</w:t>
      </w:r>
      <w:r w:rsidR="00DD4075">
        <w:t xml:space="preserve"> is the </w:t>
      </w:r>
      <w:r>
        <w:t>Cost Proposal.  Vendors may submit their proposal broken out into the three (3) sections as required, or four (4) sections if confidential technical information is included, in a single box or package for shipping purposes.</w:t>
      </w:r>
    </w:p>
    <w:p w:rsidR="00AC730B" w:rsidRDefault="00AC730B" w:rsidP="00795A27">
      <w:pPr>
        <w:ind w:left="1440"/>
        <w:jc w:val="both"/>
      </w:pPr>
    </w:p>
    <w:p w:rsidR="00465F21" w:rsidRDefault="00AC730B" w:rsidP="00795A27">
      <w:pPr>
        <w:ind w:left="1440"/>
        <w:jc w:val="both"/>
      </w:pPr>
      <w:r>
        <w:t xml:space="preserve">The required CDs must contain </w:t>
      </w:r>
      <w:r w:rsidR="00465F21">
        <w:t xml:space="preserve">information as specified in </w:t>
      </w:r>
      <w:r w:rsidR="00465F21" w:rsidRPr="00465F21">
        <w:rPr>
          <w:b/>
          <w:i/>
        </w:rPr>
        <w:t>Section 9.6.4</w:t>
      </w:r>
      <w:r w:rsidR="00465F21">
        <w:t>.</w:t>
      </w:r>
    </w:p>
    <w:p w:rsidR="00465F21" w:rsidRDefault="00465F21" w:rsidP="00795A27">
      <w:pPr>
        <w:ind w:left="1440"/>
        <w:jc w:val="both"/>
      </w:pPr>
    </w:p>
    <w:p w:rsidR="00AC730B" w:rsidRPr="00AC730B" w:rsidRDefault="00AC730B" w:rsidP="00795A27">
      <w:pPr>
        <w:ind w:left="1440"/>
        <w:jc w:val="both"/>
      </w:pPr>
      <w:r>
        <w:t xml:space="preserve">Detailed instructions on proposal submission and packaging </w:t>
      </w:r>
      <w:r w:rsidR="00E22FAB">
        <w:t>follows and vendors must submit their proposals as i</w:t>
      </w:r>
      <w:r>
        <w:t>dentified in the following sections.  Proposals and CDs that do not comply with the following requirements may be deemed non-responsive and rejected at the State’s discretion.</w:t>
      </w:r>
    </w:p>
    <w:p w:rsidR="00D93FB5" w:rsidRPr="00F12963" w:rsidRDefault="00D93FB5" w:rsidP="00795A27">
      <w:pPr>
        <w:jc w:val="both"/>
      </w:pPr>
    </w:p>
    <w:p w:rsidR="00C0435F" w:rsidRDefault="00C0435F" w:rsidP="0085116F">
      <w:pPr>
        <w:numPr>
          <w:ilvl w:val="2"/>
          <w:numId w:val="11"/>
        </w:numPr>
        <w:jc w:val="both"/>
      </w:pPr>
      <w:r>
        <w:t>All information is to be completed as requested.</w:t>
      </w:r>
    </w:p>
    <w:p w:rsidR="00C0435F" w:rsidRDefault="00C0435F" w:rsidP="00795A27">
      <w:pPr>
        <w:pStyle w:val="ListParagraph"/>
      </w:pPr>
    </w:p>
    <w:p w:rsidR="00C0435F" w:rsidRDefault="00C0435F" w:rsidP="0085116F">
      <w:pPr>
        <w:numPr>
          <w:ilvl w:val="2"/>
          <w:numId w:val="11"/>
        </w:numPr>
        <w:jc w:val="both"/>
      </w:pPr>
      <w:r>
        <w:t>Each section with</w:t>
      </w:r>
      <w:r w:rsidR="00C42F66">
        <w:t>in</w:t>
      </w:r>
      <w:r>
        <w:t xml:space="preserve"> the technical proposal and cost proposal must be separated by clearly marked tabs with the appropriate section number and title as specified in the following sections.</w:t>
      </w:r>
    </w:p>
    <w:p w:rsidR="00C0435F" w:rsidRPr="00F12963" w:rsidRDefault="00C0435F" w:rsidP="00795A27">
      <w:pPr>
        <w:jc w:val="both"/>
      </w:pPr>
    </w:p>
    <w:p w:rsidR="00BF2590" w:rsidRDefault="00BF2590" w:rsidP="0085116F">
      <w:pPr>
        <w:numPr>
          <w:ilvl w:val="2"/>
          <w:numId w:val="11"/>
        </w:numPr>
        <w:jc w:val="both"/>
      </w:pPr>
      <w:r>
        <w:lastRenderedPageBreak/>
        <w:t xml:space="preserve">Although it is a public opening, only the names of the vendors submitting proposals will be announced </w:t>
      </w:r>
      <w:r w:rsidR="00617B06">
        <w:t xml:space="preserve">per </w:t>
      </w:r>
      <w:r>
        <w:t xml:space="preserve">NRS §333.335(6).  Technical and cost details about proposals submitted will not be disclosed.  Assistance for handicapped, blind or hearing-impaired persons who wish to attend the </w:t>
      </w:r>
      <w:r w:rsidR="00ED64D5">
        <w:t>RFP</w:t>
      </w:r>
      <w:r>
        <w:t xml:space="preserve"> opening is available.  If special arrangements are necessary, please notify the Purchasing Division designee as soon as possible and at least two</w:t>
      </w:r>
      <w:r w:rsidR="00C42F66">
        <w:t xml:space="preserve"> (2)</w:t>
      </w:r>
      <w:r>
        <w:t xml:space="preserve"> days in advance of the opening.</w:t>
      </w:r>
    </w:p>
    <w:p w:rsidR="00BF2590" w:rsidRDefault="00BF2590" w:rsidP="00795A27">
      <w:pPr>
        <w:ind w:left="2160"/>
        <w:jc w:val="both"/>
      </w:pPr>
    </w:p>
    <w:p w:rsidR="00BF2590" w:rsidRDefault="00BF2590" w:rsidP="0085116F">
      <w:pPr>
        <w:numPr>
          <w:ilvl w:val="2"/>
          <w:numId w:val="11"/>
        </w:numPr>
        <w:jc w:val="both"/>
      </w:pPr>
      <w:r>
        <w:t>If discrepancies are found between two</w:t>
      </w:r>
      <w:r w:rsidR="00B8101B">
        <w:t xml:space="preserve"> (2)</w:t>
      </w:r>
      <w:r>
        <w:t xml:space="preserve"> or more copies of the proposal, the master copy will provide the basis for resolving such discrepancies.  If one </w:t>
      </w:r>
      <w:r w:rsidR="00B8101B">
        <w:t xml:space="preserve">(1) </w:t>
      </w:r>
      <w:r>
        <w:t>copy of the proposal is not clearly marked “MASTER,” the State may reject the proposal.  However, the State may at its sole option, select one</w:t>
      </w:r>
      <w:r w:rsidR="00C42F66">
        <w:t xml:space="preserve"> </w:t>
      </w:r>
      <w:r w:rsidR="00B8101B">
        <w:t xml:space="preserve">(1) </w:t>
      </w:r>
      <w:r>
        <w:t>copy to be used as the master.</w:t>
      </w:r>
    </w:p>
    <w:p w:rsidR="007C0022" w:rsidRDefault="007C0022" w:rsidP="00795A27">
      <w:pPr>
        <w:pStyle w:val="ListParagraph"/>
      </w:pPr>
    </w:p>
    <w:p w:rsidR="00BF2590" w:rsidRDefault="00BF2590" w:rsidP="0085116F">
      <w:pPr>
        <w:numPr>
          <w:ilvl w:val="2"/>
          <w:numId w:val="11"/>
        </w:numPr>
        <w:jc w:val="both"/>
      </w:pPr>
      <w:r>
        <w:t xml:space="preserve">For </w:t>
      </w:r>
      <w:r w:rsidR="00296145">
        <w:t>ease</w:t>
      </w:r>
      <w:r>
        <w:t xml:space="preserve"> of evaluation, the proposal should be presented in a format that corresponds to and references sections outlined within this </w:t>
      </w:r>
      <w:r w:rsidR="00ED64D5">
        <w:t>RFP</w:t>
      </w:r>
      <w:r>
        <w:t xml:space="preserve"> and </w:t>
      </w:r>
      <w:r w:rsidR="00C42F66">
        <w:t>must</w:t>
      </w:r>
      <w:r>
        <w:t xml:space="preserve"> be presented in the same order.  Written responses must be placed immediately following the applicable </w:t>
      </w:r>
      <w:r w:rsidR="00ED64D5">
        <w:t>RFP</w:t>
      </w:r>
      <w:r>
        <w:t xml:space="preserve"> questions, statement and/or section and must be presented in a style/format that is easily distinguishable from </w:t>
      </w:r>
      <w:r w:rsidR="00ED64D5">
        <w:t>RFP</w:t>
      </w:r>
      <w:r>
        <w:t xml:space="preserve"> language.  Exceptions</w:t>
      </w:r>
      <w:r w:rsidR="00C42F66">
        <w:t>/assumptions</w:t>
      </w:r>
      <w:r>
        <w:t xml:space="preserve"> to this will be considered during the evaluation process. </w:t>
      </w:r>
    </w:p>
    <w:p w:rsidR="00BF2590" w:rsidRDefault="00BF2590" w:rsidP="00795A27">
      <w:pPr>
        <w:pStyle w:val="ListParagraph"/>
      </w:pPr>
    </w:p>
    <w:p w:rsidR="00BF2590" w:rsidRDefault="00BF2590" w:rsidP="0085116F">
      <w:pPr>
        <w:numPr>
          <w:ilvl w:val="2"/>
          <w:numId w:val="11"/>
        </w:numPr>
        <w:jc w:val="both"/>
      </w:pPr>
      <w:r>
        <w:t xml:space="preserve">Proposals are to be prepared in such a way as to provide a straightforward, concise delineation of capabilities to satisfy the requirements of this </w:t>
      </w:r>
      <w:r w:rsidR="00ED64D5">
        <w:t>RFP</w:t>
      </w:r>
      <w:r>
        <w:t xml:space="preserve">.  Expensive bindings, colored displays, promotional materials, etc., are not necessary or desired.  Emphasis should be concentrated on conformance to the </w:t>
      </w:r>
      <w:r w:rsidR="00ED64D5">
        <w:t>RFP</w:t>
      </w:r>
      <w:r>
        <w:t xml:space="preserve"> instructions, responsiveness to the </w:t>
      </w:r>
      <w:r w:rsidR="00ED64D5">
        <w:t>RFP</w:t>
      </w:r>
      <w:r>
        <w:t xml:space="preserve"> requirements, and on completeness and clarity of content.</w:t>
      </w:r>
    </w:p>
    <w:p w:rsidR="00BF2590" w:rsidRDefault="00BF2590" w:rsidP="00795A27">
      <w:pPr>
        <w:pStyle w:val="ListParagraph"/>
      </w:pPr>
    </w:p>
    <w:p w:rsidR="00A115E0" w:rsidRDefault="00A115E0" w:rsidP="00795A27">
      <w:pPr>
        <w:ind w:left="2160"/>
        <w:jc w:val="both"/>
      </w:pPr>
      <w:r w:rsidRPr="0051497F">
        <w:t xml:space="preserve">Unnecessarily elaborate responses beyond </w:t>
      </w:r>
      <w:r>
        <w:t xml:space="preserve">what is </w:t>
      </w:r>
      <w:r w:rsidRPr="0051497F">
        <w:t xml:space="preserve">sufficient to present a complete and effective response to this </w:t>
      </w:r>
      <w:r>
        <w:t>RFP</w:t>
      </w:r>
      <w:r w:rsidRPr="0051497F">
        <w:t xml:space="preserve"> are not desired and may be construed as an indication of the proposer’s lack of </w:t>
      </w:r>
      <w:r>
        <w:t xml:space="preserve">environmental and cost </w:t>
      </w:r>
      <w:r w:rsidRPr="0051497F">
        <w:t>consciousness.  Unless specifically requested in th</w:t>
      </w:r>
      <w:r>
        <w:t>is</w:t>
      </w:r>
      <w:r w:rsidRPr="0051497F">
        <w:t xml:space="preserve"> </w:t>
      </w:r>
      <w:r>
        <w:t>RFP</w:t>
      </w:r>
      <w:r w:rsidRPr="0051497F">
        <w:t>, elaborate artwork, corporate brochures, lengthy narratives, expensive paper, specialized binding, and other extraneous presentation materials are neither necessary nor desired.</w:t>
      </w:r>
    </w:p>
    <w:p w:rsidR="00FC4D12" w:rsidRPr="00995647" w:rsidRDefault="00FC4D12" w:rsidP="00795A27">
      <w:pPr>
        <w:ind w:left="2160"/>
        <w:jc w:val="both"/>
        <w:rPr>
          <w:b/>
          <w:u w:val="single"/>
        </w:rPr>
      </w:pPr>
    </w:p>
    <w:p w:rsidR="00A115E0" w:rsidRDefault="00A115E0" w:rsidP="00795A27">
      <w:pPr>
        <w:ind w:left="2160"/>
        <w:jc w:val="both"/>
      </w:pPr>
      <w:r>
        <w:t>The State of Nevada</w:t>
      </w:r>
      <w:r w:rsidRPr="0051497F">
        <w:t>, in its continuing efforts to reduce solid waste and to further recycling efforts requests that proposals</w:t>
      </w:r>
      <w:r>
        <w:t>,</w:t>
      </w:r>
      <w:r w:rsidRPr="0051497F">
        <w:t xml:space="preserve"> to the extent possible and practical:  </w:t>
      </w:r>
    </w:p>
    <w:p w:rsidR="00A115E0" w:rsidRDefault="00A115E0" w:rsidP="00795A27">
      <w:pPr>
        <w:tabs>
          <w:tab w:val="left" w:pos="3240"/>
          <w:tab w:val="left" w:pos="5580"/>
        </w:tabs>
        <w:ind w:left="3240" w:hanging="1080"/>
        <w:jc w:val="both"/>
      </w:pPr>
    </w:p>
    <w:p w:rsidR="00A115E0" w:rsidRDefault="00A115E0" w:rsidP="0085116F">
      <w:pPr>
        <w:numPr>
          <w:ilvl w:val="3"/>
          <w:numId w:val="11"/>
        </w:numPr>
        <w:tabs>
          <w:tab w:val="left" w:pos="720"/>
          <w:tab w:val="left" w:pos="3240"/>
          <w:tab w:val="left" w:pos="5580"/>
        </w:tabs>
        <w:ind w:left="3240" w:hanging="1080"/>
        <w:jc w:val="both"/>
      </w:pPr>
      <w:r>
        <w:t>Be submitted on recycled paper;</w:t>
      </w:r>
    </w:p>
    <w:p w:rsidR="00A115E0" w:rsidRDefault="00A115E0" w:rsidP="0085116F">
      <w:pPr>
        <w:numPr>
          <w:ilvl w:val="3"/>
          <w:numId w:val="11"/>
        </w:numPr>
        <w:tabs>
          <w:tab w:val="left" w:pos="720"/>
          <w:tab w:val="left" w:pos="3240"/>
          <w:tab w:val="left" w:pos="5580"/>
        </w:tabs>
        <w:ind w:left="3240" w:hanging="1080"/>
        <w:jc w:val="both"/>
      </w:pPr>
      <w:r>
        <w:t>Not include pages of unnecessary advertising;</w:t>
      </w:r>
    </w:p>
    <w:p w:rsidR="00A115E0" w:rsidRDefault="00A115E0" w:rsidP="0085116F">
      <w:pPr>
        <w:numPr>
          <w:ilvl w:val="3"/>
          <w:numId w:val="11"/>
        </w:numPr>
        <w:tabs>
          <w:tab w:val="left" w:pos="720"/>
          <w:tab w:val="left" w:pos="3240"/>
          <w:tab w:val="left" w:pos="5580"/>
        </w:tabs>
        <w:ind w:left="3240" w:hanging="1080"/>
        <w:jc w:val="both"/>
      </w:pPr>
      <w:r>
        <w:t>Be printed on both sides of each sheet of paper; and</w:t>
      </w:r>
    </w:p>
    <w:p w:rsidR="00A115E0" w:rsidRDefault="00A115E0" w:rsidP="0085116F">
      <w:pPr>
        <w:numPr>
          <w:ilvl w:val="3"/>
          <w:numId w:val="11"/>
        </w:numPr>
        <w:tabs>
          <w:tab w:val="left" w:pos="720"/>
          <w:tab w:val="left" w:pos="3240"/>
          <w:tab w:val="left" w:pos="5580"/>
        </w:tabs>
        <w:ind w:left="3240" w:hanging="1080"/>
        <w:jc w:val="both"/>
      </w:pPr>
      <w:r>
        <w:t>Be contained in re-usable binders rather than with spiral or glued bindings.</w:t>
      </w:r>
    </w:p>
    <w:p w:rsidR="00A115E0" w:rsidRDefault="00A115E0" w:rsidP="00795A27">
      <w:pPr>
        <w:pStyle w:val="ListParagraph"/>
      </w:pPr>
    </w:p>
    <w:p w:rsidR="00BF2590" w:rsidRPr="00446A45" w:rsidRDefault="00BF2590" w:rsidP="0085116F">
      <w:pPr>
        <w:numPr>
          <w:ilvl w:val="2"/>
          <w:numId w:val="11"/>
        </w:numPr>
        <w:jc w:val="both"/>
        <w:rPr>
          <w:rFonts w:ascii="CG Times" w:hAnsi="CG Times"/>
        </w:rPr>
      </w:pPr>
      <w:r>
        <w:t>For purposes of address</w:t>
      </w:r>
      <w:r w:rsidR="00836FD1">
        <w:t>ing qu</w:t>
      </w:r>
      <w:r>
        <w:t xml:space="preserve">estions </w:t>
      </w:r>
      <w:r w:rsidRPr="00857287">
        <w:t xml:space="preserve">concerning this </w:t>
      </w:r>
      <w:r w:rsidR="00ED64D5">
        <w:t>RFP</w:t>
      </w:r>
      <w:r w:rsidRPr="00857287">
        <w:t>, the sole contact will be the Purchasing Division</w:t>
      </w:r>
      <w:r>
        <w:t xml:space="preserve"> as specified on Page 1 of this </w:t>
      </w:r>
      <w:r w:rsidR="00ED64D5">
        <w:t>RFP</w:t>
      </w:r>
      <w:r w:rsidRPr="00857287">
        <w:t xml:space="preserve">.  Upon issuance of this </w:t>
      </w:r>
      <w:r w:rsidR="00ED64D5">
        <w:t>RFP</w:t>
      </w:r>
      <w:r w:rsidRPr="00857287">
        <w:t xml:space="preserve">, other employees and representatives of the agencies identified in the </w:t>
      </w:r>
      <w:r w:rsidR="00ED64D5">
        <w:t>RFP</w:t>
      </w:r>
      <w:r w:rsidRPr="00857287">
        <w:t xml:space="preserve"> will not answer questions or otherwise discuss the contents of this </w:t>
      </w:r>
      <w:r w:rsidR="00ED64D5">
        <w:t>RFP</w:t>
      </w:r>
      <w:r w:rsidRPr="00857287">
        <w:t xml:space="preserve"> with any prospective vendors or their representatives.  Failure to observe this restriction may result in disqualification of any subsequent proposal NAC §333.155(3).</w:t>
      </w:r>
      <w:r w:rsidRPr="00446A45">
        <w:rPr>
          <w:b/>
          <w:i/>
        </w:rPr>
        <w:t xml:space="preserve">  </w:t>
      </w:r>
      <w:r>
        <w:t xml:space="preserve">This </w:t>
      </w:r>
      <w:r>
        <w:lastRenderedPageBreak/>
        <w:t>restriction does not preclude discussions between affected parties for the purpose of conducting business unrelated to this procurement.</w:t>
      </w:r>
    </w:p>
    <w:p w:rsidR="00BF2590" w:rsidRDefault="00BF2590" w:rsidP="00795A27">
      <w:pPr>
        <w:pStyle w:val="ListParagraph"/>
        <w:rPr>
          <w:rFonts w:ascii="CG Times" w:hAnsi="CG Times"/>
        </w:rPr>
      </w:pPr>
    </w:p>
    <w:p w:rsidR="00BF2590" w:rsidRDefault="00BF2590" w:rsidP="0085116F">
      <w:pPr>
        <w:numPr>
          <w:ilvl w:val="2"/>
          <w:numId w:val="11"/>
        </w:numPr>
        <w:jc w:val="both"/>
      </w:pPr>
      <w:r w:rsidRPr="00446A45">
        <w:rPr>
          <w:rFonts w:ascii="CG Times" w:hAnsi="CG Times"/>
        </w:rPr>
        <w:t xml:space="preserve">Any vendor who </w:t>
      </w:r>
      <w:r>
        <w:rPr>
          <w:rFonts w:ascii="CG Times" w:hAnsi="CG Times"/>
        </w:rPr>
        <w:t>bel</w:t>
      </w:r>
      <w:r>
        <w:t xml:space="preserve">ieves proposal requirements or specifications are unnecessarily restrictive or limit competition may submit a request for administrative review, in writing, to the Purchasing Division.  To be considered, a request for review must be </w:t>
      </w:r>
      <w:r w:rsidRPr="00446A45">
        <w:rPr>
          <w:bCs/>
        </w:rPr>
        <w:t>received</w:t>
      </w:r>
      <w:r>
        <w:t xml:space="preserve"> no later than the deadline for submission of questions.</w:t>
      </w:r>
    </w:p>
    <w:p w:rsidR="00BF2590" w:rsidRDefault="00BF2590" w:rsidP="00795A27">
      <w:pPr>
        <w:pStyle w:val="Header"/>
        <w:widowControl w:val="0"/>
        <w:tabs>
          <w:tab w:val="clear" w:pos="4320"/>
          <w:tab w:val="clear" w:pos="8640"/>
          <w:tab w:val="left" w:pos="710"/>
          <w:tab w:val="left" w:pos="7207"/>
          <w:tab w:val="left" w:pos="8408"/>
          <w:tab w:val="left" w:pos="10098"/>
        </w:tabs>
      </w:pPr>
    </w:p>
    <w:p w:rsidR="00BF2590" w:rsidRDefault="00BF2590" w:rsidP="00795A27">
      <w:pPr>
        <w:widowControl w:val="0"/>
        <w:tabs>
          <w:tab w:val="left" w:pos="7207"/>
          <w:tab w:val="left" w:pos="8408"/>
          <w:tab w:val="left" w:pos="10098"/>
        </w:tabs>
        <w:ind w:left="2160"/>
        <w:jc w:val="both"/>
      </w:pPr>
      <w:r>
        <w:t xml:space="preserve">The Purchasing Division shall promptly respond in writing to each written review request, and where appropriate, issue all revisions, substitutions or clarifications through a written amendment to the </w:t>
      </w:r>
      <w:r w:rsidR="00ED64D5">
        <w:t>RFP</w:t>
      </w:r>
      <w:r>
        <w:t>.</w:t>
      </w:r>
    </w:p>
    <w:p w:rsidR="00880FBE" w:rsidRDefault="00880FBE" w:rsidP="00795A27">
      <w:pPr>
        <w:widowControl w:val="0"/>
        <w:tabs>
          <w:tab w:val="left" w:pos="710"/>
          <w:tab w:val="left" w:pos="7207"/>
          <w:tab w:val="left" w:pos="8408"/>
          <w:tab w:val="left" w:pos="10098"/>
        </w:tabs>
      </w:pPr>
    </w:p>
    <w:p w:rsidR="00BF2590" w:rsidRDefault="00BF2590" w:rsidP="00795A27">
      <w:pPr>
        <w:widowControl w:val="0"/>
        <w:tabs>
          <w:tab w:val="left" w:pos="2160"/>
          <w:tab w:val="left" w:pos="8408"/>
          <w:tab w:val="left" w:pos="10098"/>
        </w:tabs>
        <w:ind w:left="2160"/>
        <w:jc w:val="both"/>
      </w:pPr>
      <w:r>
        <w:t>Administrative review of technical or contractual requirements shall include the reason for the request, supported by factual information, and any proposed changes to the requirements.</w:t>
      </w:r>
    </w:p>
    <w:p w:rsidR="00BF2590" w:rsidRDefault="00BF2590" w:rsidP="00795A27">
      <w:pPr>
        <w:pStyle w:val="ListParagraph"/>
        <w:rPr>
          <w:rFonts w:ascii="CG Times" w:hAnsi="CG Times"/>
        </w:rPr>
      </w:pPr>
    </w:p>
    <w:p w:rsidR="00BF2590" w:rsidRDefault="00BF2590" w:rsidP="0085116F">
      <w:pPr>
        <w:numPr>
          <w:ilvl w:val="2"/>
          <w:numId w:val="11"/>
        </w:numPr>
        <w:jc w:val="both"/>
      </w:pPr>
      <w:r>
        <w:rPr>
          <w:rFonts w:ascii="CG Times" w:hAnsi="CG Times"/>
        </w:rPr>
        <w:t xml:space="preserve">If a vendor changes any material </w:t>
      </w:r>
      <w:r w:rsidR="00ED64D5">
        <w:rPr>
          <w:rFonts w:ascii="CG Times" w:hAnsi="CG Times"/>
        </w:rPr>
        <w:t>RFP</w:t>
      </w:r>
      <w:r>
        <w:rPr>
          <w:rFonts w:ascii="CG Times" w:hAnsi="CG Times"/>
        </w:rPr>
        <w:t xml:space="preserve"> language, vendor’s response may be deemed non-responsive (refer to NRS</w:t>
      </w:r>
      <w:r>
        <w:t xml:space="preserve"> §333.311).</w:t>
      </w:r>
    </w:p>
    <w:p w:rsidR="00BF2590" w:rsidRDefault="00BF2590" w:rsidP="00795A27">
      <w:pPr>
        <w:jc w:val="both"/>
        <w:rPr>
          <w:sz w:val="20"/>
          <w:szCs w:val="20"/>
        </w:rPr>
      </w:pPr>
    </w:p>
    <w:p w:rsidR="00BF2590" w:rsidRPr="00E22FAB" w:rsidRDefault="00BF2590" w:rsidP="0085116F">
      <w:pPr>
        <w:pStyle w:val="ListParagraph"/>
        <w:numPr>
          <w:ilvl w:val="1"/>
          <w:numId w:val="12"/>
        </w:numPr>
        <w:ind w:left="1440" w:hanging="720"/>
        <w:jc w:val="both"/>
        <w:rPr>
          <w:b/>
        </w:rPr>
      </w:pPr>
      <w:r w:rsidRPr="00E22FAB">
        <w:rPr>
          <w:b/>
        </w:rPr>
        <w:t>PART I</w:t>
      </w:r>
      <w:r w:rsidR="006674E4" w:rsidRPr="00E22FAB">
        <w:rPr>
          <w:b/>
        </w:rPr>
        <w:t xml:space="preserve"> A</w:t>
      </w:r>
      <w:r w:rsidRPr="00E22FAB">
        <w:rPr>
          <w:b/>
        </w:rPr>
        <w:t xml:space="preserve"> – </w:t>
      </w:r>
      <w:r w:rsidR="006674E4" w:rsidRPr="00E22FAB">
        <w:rPr>
          <w:b/>
        </w:rPr>
        <w:t>TECHNICAL PROPOSAL</w:t>
      </w:r>
    </w:p>
    <w:p w:rsidR="00BF2590" w:rsidRPr="00F12963" w:rsidRDefault="00BF2590" w:rsidP="00795A27">
      <w:pPr>
        <w:jc w:val="both"/>
      </w:pPr>
    </w:p>
    <w:p w:rsidR="00BF2590" w:rsidRDefault="00BF2590" w:rsidP="0085116F">
      <w:pPr>
        <w:numPr>
          <w:ilvl w:val="2"/>
          <w:numId w:val="12"/>
        </w:numPr>
        <w:jc w:val="both"/>
      </w:pPr>
      <w:r>
        <w:t>Submission Requirements</w:t>
      </w:r>
    </w:p>
    <w:p w:rsidR="00BF2590" w:rsidRDefault="00BF2590" w:rsidP="00795A27">
      <w:pPr>
        <w:ind w:left="2160"/>
        <w:jc w:val="both"/>
      </w:pPr>
    </w:p>
    <w:p w:rsidR="00BF2590" w:rsidRDefault="006674E4" w:rsidP="0085116F">
      <w:pPr>
        <w:numPr>
          <w:ilvl w:val="3"/>
          <w:numId w:val="12"/>
        </w:numPr>
        <w:tabs>
          <w:tab w:val="left" w:pos="3240"/>
        </w:tabs>
        <w:ind w:left="3240" w:hanging="1080"/>
        <w:jc w:val="both"/>
      </w:pPr>
      <w:r>
        <w:t xml:space="preserve">Technical proposal </w:t>
      </w:r>
      <w:r w:rsidR="00BF2590">
        <w:t xml:space="preserve"> must include:</w:t>
      </w:r>
    </w:p>
    <w:p w:rsidR="00BF2590" w:rsidRDefault="00BF2590" w:rsidP="00795A27">
      <w:pPr>
        <w:tabs>
          <w:tab w:val="left" w:pos="3240"/>
        </w:tabs>
        <w:ind w:left="3240"/>
        <w:jc w:val="both"/>
      </w:pPr>
    </w:p>
    <w:p w:rsidR="00BF2590" w:rsidRDefault="00BF2590" w:rsidP="0085116F">
      <w:pPr>
        <w:numPr>
          <w:ilvl w:val="0"/>
          <w:numId w:val="13"/>
        </w:numPr>
        <w:ind w:left="3600"/>
        <w:jc w:val="both"/>
      </w:pPr>
      <w:r>
        <w:t>One (1) original marked “MASTER”</w:t>
      </w:r>
      <w:r w:rsidR="00B8101B">
        <w:t>;</w:t>
      </w:r>
    </w:p>
    <w:p w:rsidR="00642188" w:rsidRDefault="00642188" w:rsidP="00795A27">
      <w:pPr>
        <w:ind w:left="3240"/>
        <w:jc w:val="both"/>
      </w:pPr>
    </w:p>
    <w:p w:rsidR="008D005A" w:rsidRPr="00C93EEC" w:rsidRDefault="00CF6B1E" w:rsidP="0085116F">
      <w:pPr>
        <w:numPr>
          <w:ilvl w:val="0"/>
          <w:numId w:val="13"/>
        </w:numPr>
        <w:ind w:left="3600"/>
        <w:jc w:val="both"/>
      </w:pPr>
      <w:r w:rsidRPr="00CF6B1E">
        <w:t>Five</w:t>
      </w:r>
      <w:r w:rsidR="008D005A" w:rsidRPr="00CF6B1E">
        <w:t xml:space="preserve"> (</w:t>
      </w:r>
      <w:r w:rsidRPr="00CF6B1E">
        <w:t>5</w:t>
      </w:r>
      <w:r w:rsidR="008D005A" w:rsidRPr="00CF6B1E">
        <w:t>)</w:t>
      </w:r>
      <w:r w:rsidR="008D005A">
        <w:t xml:space="preserve"> identical copies; and</w:t>
      </w:r>
    </w:p>
    <w:p w:rsidR="00042CA7" w:rsidRPr="00CE5BFD" w:rsidRDefault="00042CA7" w:rsidP="00795A27">
      <w:pPr>
        <w:pStyle w:val="ListParagraph"/>
      </w:pPr>
    </w:p>
    <w:p w:rsidR="00BF2590" w:rsidRDefault="006674E4" w:rsidP="0085116F">
      <w:pPr>
        <w:numPr>
          <w:ilvl w:val="0"/>
          <w:numId w:val="13"/>
        </w:numPr>
        <w:ind w:left="3600"/>
        <w:jc w:val="both"/>
      </w:pPr>
      <w:r>
        <w:t xml:space="preserve">The technical proposal </w:t>
      </w:r>
      <w:r>
        <w:rPr>
          <w:b/>
          <w:i/>
        </w:rPr>
        <w:t>must not include</w:t>
      </w:r>
      <w:r>
        <w:t xml:space="preserve"> confidential technical information (refer to </w:t>
      </w:r>
      <w:r w:rsidRPr="00CF6B1E">
        <w:rPr>
          <w:b/>
          <w:i/>
        </w:rPr>
        <w:t>Section 9.</w:t>
      </w:r>
      <w:r w:rsidR="00E22FAB" w:rsidRPr="00CF6B1E">
        <w:rPr>
          <w:b/>
          <w:i/>
        </w:rPr>
        <w:t>3</w:t>
      </w:r>
      <w:r w:rsidRPr="00CF6B1E">
        <w:rPr>
          <w:b/>
          <w:i/>
        </w:rPr>
        <w:t>, Part I B, Confidential Technical</w:t>
      </w:r>
      <w:r>
        <w:t xml:space="preserve">) or project costs.  Cost and/or pricing information contained in the technical proposal may cause the proposal to be rejected.  </w:t>
      </w:r>
    </w:p>
    <w:p w:rsidR="00BF2590" w:rsidRPr="00F12963" w:rsidRDefault="00BF2590" w:rsidP="00795A27">
      <w:pPr>
        <w:jc w:val="both"/>
      </w:pPr>
    </w:p>
    <w:p w:rsidR="00BF2590" w:rsidRDefault="00BF2590" w:rsidP="0085116F">
      <w:pPr>
        <w:numPr>
          <w:ilvl w:val="2"/>
          <w:numId w:val="12"/>
        </w:numPr>
        <w:jc w:val="both"/>
      </w:pPr>
      <w:r>
        <w:t>Format and Content</w:t>
      </w:r>
    </w:p>
    <w:p w:rsidR="00BF2590" w:rsidRDefault="00BF2590" w:rsidP="00795A27">
      <w:pPr>
        <w:ind w:left="2160"/>
        <w:jc w:val="both"/>
      </w:pPr>
    </w:p>
    <w:p w:rsidR="00BF2590" w:rsidRDefault="00BF2590" w:rsidP="0085116F">
      <w:pPr>
        <w:numPr>
          <w:ilvl w:val="3"/>
          <w:numId w:val="12"/>
        </w:numPr>
        <w:tabs>
          <w:tab w:val="left" w:pos="3240"/>
        </w:tabs>
        <w:ind w:left="3240" w:hanging="1080"/>
        <w:jc w:val="both"/>
      </w:pPr>
      <w:r>
        <w:t>Tab I – Title Page – the title page must include the following:</w:t>
      </w:r>
    </w:p>
    <w:p w:rsidR="00BF2590" w:rsidRDefault="00BF2590" w:rsidP="00795A27">
      <w:pPr>
        <w:tabs>
          <w:tab w:val="left" w:pos="3240"/>
        </w:tabs>
        <w:ind w:left="3240"/>
        <w:jc w:val="both"/>
      </w:pPr>
    </w:p>
    <w:p w:rsidR="00BF2590" w:rsidRDefault="00BF2590" w:rsidP="0085116F">
      <w:pPr>
        <w:numPr>
          <w:ilvl w:val="0"/>
          <w:numId w:val="14"/>
        </w:numPr>
        <w:tabs>
          <w:tab w:val="left" w:pos="3600"/>
        </w:tabs>
        <w:ind w:left="3600"/>
        <w:jc w:val="both"/>
      </w:pPr>
      <w:r>
        <w:t xml:space="preserve">Part I </w:t>
      </w:r>
      <w:r w:rsidR="006C72EF">
        <w:t>A</w:t>
      </w:r>
      <w:r>
        <w:t xml:space="preserve">– </w:t>
      </w:r>
      <w:r w:rsidR="006C72EF">
        <w:t xml:space="preserve">Technical Proposal </w:t>
      </w:r>
      <w:r>
        <w:t xml:space="preserve">for: </w:t>
      </w:r>
      <w:r w:rsidR="00CD0E6E" w:rsidRPr="00C806EE">
        <w:rPr>
          <w:b/>
        </w:rPr>
        <w:t>Lock</w:t>
      </w:r>
      <w:r w:rsidR="0029206B">
        <w:rPr>
          <w:b/>
        </w:rPr>
        <w:t>b</w:t>
      </w:r>
      <w:r w:rsidR="00CD0E6E" w:rsidRPr="00C806EE">
        <w:rPr>
          <w:b/>
        </w:rPr>
        <w:t>ox Services</w:t>
      </w:r>
    </w:p>
    <w:p w:rsidR="00BF2590" w:rsidRDefault="00BF2590" w:rsidP="00795A27">
      <w:pPr>
        <w:tabs>
          <w:tab w:val="left" w:pos="3240"/>
        </w:tabs>
        <w:ind w:left="3240"/>
        <w:jc w:val="both"/>
      </w:pPr>
    </w:p>
    <w:p w:rsidR="00BF2590" w:rsidRDefault="00ED64D5" w:rsidP="0085116F">
      <w:pPr>
        <w:numPr>
          <w:ilvl w:val="0"/>
          <w:numId w:val="14"/>
        </w:numPr>
        <w:ind w:left="3600"/>
        <w:jc w:val="both"/>
      </w:pPr>
      <w:r>
        <w:t>RFP</w:t>
      </w:r>
      <w:r w:rsidR="00BF2590">
        <w:t>:</w:t>
      </w:r>
      <w:r w:rsidR="00BF2590">
        <w:tab/>
      </w:r>
      <w:r w:rsidR="00CD0E6E" w:rsidRPr="00C806EE">
        <w:rPr>
          <w:b/>
        </w:rPr>
        <w:t>1928</w:t>
      </w:r>
      <w:r w:rsidR="00CD0E6E">
        <w:t xml:space="preserve"> </w:t>
      </w:r>
    </w:p>
    <w:p w:rsidR="00BF2590" w:rsidRDefault="00BF2590" w:rsidP="00795A27">
      <w:pPr>
        <w:ind w:left="3600"/>
        <w:jc w:val="both"/>
      </w:pPr>
    </w:p>
    <w:p w:rsidR="00BF2590" w:rsidRDefault="00BF2590" w:rsidP="0085116F">
      <w:pPr>
        <w:numPr>
          <w:ilvl w:val="0"/>
          <w:numId w:val="14"/>
        </w:numPr>
        <w:ind w:left="3600"/>
        <w:jc w:val="both"/>
      </w:pPr>
      <w:r>
        <w:t>Name and Address of the vendor</w:t>
      </w:r>
    </w:p>
    <w:p w:rsidR="00BF2590" w:rsidRDefault="00BF2590" w:rsidP="00795A27">
      <w:pPr>
        <w:pStyle w:val="ListParagraph"/>
      </w:pPr>
    </w:p>
    <w:p w:rsidR="00BF2590" w:rsidRPr="00E85C3F" w:rsidRDefault="00BF2590" w:rsidP="0085116F">
      <w:pPr>
        <w:numPr>
          <w:ilvl w:val="0"/>
          <w:numId w:val="14"/>
        </w:numPr>
        <w:ind w:left="3600"/>
        <w:jc w:val="both"/>
      </w:pPr>
      <w:r>
        <w:t>Proposal Opening Date:</w:t>
      </w:r>
      <w:r>
        <w:tab/>
      </w:r>
      <w:r w:rsidR="00573C35">
        <w:t>October 19, 2011</w:t>
      </w:r>
    </w:p>
    <w:p w:rsidR="00BF2590" w:rsidRPr="00CE5BFD" w:rsidRDefault="00BF2590" w:rsidP="00795A27">
      <w:pPr>
        <w:pStyle w:val="ListParagraph"/>
      </w:pPr>
    </w:p>
    <w:p w:rsidR="00BF2590" w:rsidRPr="001245AC" w:rsidRDefault="00BF2590" w:rsidP="0085116F">
      <w:pPr>
        <w:numPr>
          <w:ilvl w:val="0"/>
          <w:numId w:val="14"/>
        </w:numPr>
        <w:ind w:left="3600"/>
        <w:jc w:val="both"/>
      </w:pPr>
      <w:r>
        <w:t>Proposal Opening Time:</w:t>
      </w:r>
      <w:r>
        <w:tab/>
      </w:r>
      <w:r w:rsidRPr="001245AC">
        <w:t>2:00 PM</w:t>
      </w:r>
    </w:p>
    <w:p w:rsidR="008F5176" w:rsidRDefault="008F5176" w:rsidP="00795A27">
      <w:pPr>
        <w:ind w:left="2160"/>
        <w:jc w:val="both"/>
      </w:pPr>
    </w:p>
    <w:p w:rsidR="008F5176" w:rsidRDefault="008F5176" w:rsidP="0085116F">
      <w:pPr>
        <w:numPr>
          <w:ilvl w:val="3"/>
          <w:numId w:val="12"/>
        </w:numPr>
        <w:tabs>
          <w:tab w:val="left" w:pos="3240"/>
        </w:tabs>
        <w:ind w:left="3240" w:hanging="1080"/>
        <w:jc w:val="both"/>
      </w:pPr>
      <w:r>
        <w:t>Tab II – Table of Contents</w:t>
      </w:r>
    </w:p>
    <w:p w:rsidR="008F5176" w:rsidRDefault="008F5176" w:rsidP="00795A27">
      <w:pPr>
        <w:jc w:val="both"/>
      </w:pPr>
    </w:p>
    <w:p w:rsidR="008F5176" w:rsidRDefault="008F5176" w:rsidP="00795A27">
      <w:pPr>
        <w:ind w:left="3240"/>
        <w:jc w:val="both"/>
      </w:pPr>
      <w:r>
        <w:t>An accurate and updated table of contents must be provided.</w:t>
      </w:r>
    </w:p>
    <w:p w:rsidR="00BF2590" w:rsidRDefault="00BF2590" w:rsidP="00795A27">
      <w:pPr>
        <w:ind w:left="2160"/>
        <w:jc w:val="both"/>
      </w:pPr>
    </w:p>
    <w:p w:rsidR="00BF2590" w:rsidRDefault="00BF2590" w:rsidP="0085116F">
      <w:pPr>
        <w:numPr>
          <w:ilvl w:val="3"/>
          <w:numId w:val="12"/>
        </w:numPr>
        <w:tabs>
          <w:tab w:val="left" w:pos="3240"/>
        </w:tabs>
        <w:ind w:left="3240" w:hanging="1080"/>
        <w:jc w:val="both"/>
      </w:pPr>
      <w:r>
        <w:t>Tab I</w:t>
      </w:r>
      <w:r w:rsidR="008F5176">
        <w:t>I</w:t>
      </w:r>
      <w:r>
        <w:t>I – Vendor Information Sheet</w:t>
      </w:r>
    </w:p>
    <w:p w:rsidR="00BF2590" w:rsidRDefault="00BF2590" w:rsidP="00795A27">
      <w:pPr>
        <w:jc w:val="both"/>
      </w:pPr>
    </w:p>
    <w:p w:rsidR="00BF2590" w:rsidRDefault="00BF2590" w:rsidP="00795A27">
      <w:pPr>
        <w:ind w:left="3240"/>
        <w:jc w:val="both"/>
      </w:pPr>
      <w:r>
        <w:t>The vendor information sheet completed with an original signature by an individual authorized to bind the organization must be included in this tab.</w:t>
      </w:r>
    </w:p>
    <w:p w:rsidR="00BF2590" w:rsidRDefault="00BF2590" w:rsidP="00795A27">
      <w:pPr>
        <w:ind w:left="2160"/>
        <w:jc w:val="both"/>
      </w:pPr>
    </w:p>
    <w:p w:rsidR="00BF2590" w:rsidRDefault="00BF2590" w:rsidP="0085116F">
      <w:pPr>
        <w:numPr>
          <w:ilvl w:val="3"/>
          <w:numId w:val="12"/>
        </w:numPr>
        <w:tabs>
          <w:tab w:val="left" w:pos="3240"/>
        </w:tabs>
        <w:ind w:left="3240" w:hanging="1080"/>
        <w:jc w:val="both"/>
      </w:pPr>
      <w:r>
        <w:t>Tab I</w:t>
      </w:r>
      <w:r w:rsidR="008F5176">
        <w:t>V</w:t>
      </w:r>
      <w:r>
        <w:t xml:space="preserve"> – State Documents</w:t>
      </w:r>
    </w:p>
    <w:p w:rsidR="00BF2590" w:rsidRDefault="00BF2590" w:rsidP="00795A27">
      <w:pPr>
        <w:jc w:val="both"/>
      </w:pPr>
    </w:p>
    <w:p w:rsidR="00BF2590" w:rsidRDefault="00BF2590" w:rsidP="00795A27">
      <w:pPr>
        <w:ind w:left="3240"/>
        <w:jc w:val="both"/>
      </w:pPr>
      <w:r>
        <w:t>The State documents tab must include the following:</w:t>
      </w:r>
    </w:p>
    <w:p w:rsidR="00BF2590" w:rsidRDefault="00BF2590" w:rsidP="00795A27">
      <w:pPr>
        <w:jc w:val="both"/>
      </w:pPr>
    </w:p>
    <w:p w:rsidR="00BF2590" w:rsidRDefault="00BF2590" w:rsidP="0085116F">
      <w:pPr>
        <w:numPr>
          <w:ilvl w:val="0"/>
          <w:numId w:val="15"/>
        </w:numPr>
        <w:jc w:val="both"/>
      </w:pPr>
      <w:r>
        <w:t>The signature page from all amendments with an original signature by an individual authorized to bind the organization.</w:t>
      </w:r>
    </w:p>
    <w:p w:rsidR="00BF2590" w:rsidRDefault="00BF2590" w:rsidP="00795A27">
      <w:pPr>
        <w:ind w:left="3600"/>
        <w:jc w:val="both"/>
      </w:pPr>
    </w:p>
    <w:p w:rsidR="00BF2590" w:rsidRPr="007C0022" w:rsidRDefault="00BF2590" w:rsidP="0085116F">
      <w:pPr>
        <w:numPr>
          <w:ilvl w:val="0"/>
          <w:numId w:val="15"/>
        </w:numPr>
        <w:jc w:val="both"/>
      </w:pPr>
      <w:r w:rsidRPr="007C0022">
        <w:t>Attachment A – Confidentiality and Certification of Indemnification with an original signature by an individual authorized to bind the organization.</w:t>
      </w:r>
    </w:p>
    <w:p w:rsidR="00BF2590" w:rsidRPr="007C0022" w:rsidRDefault="00BF2590" w:rsidP="00795A27">
      <w:pPr>
        <w:pStyle w:val="ListParagraph"/>
      </w:pPr>
    </w:p>
    <w:p w:rsidR="00BF2590" w:rsidRDefault="00BF2590" w:rsidP="0085116F">
      <w:pPr>
        <w:numPr>
          <w:ilvl w:val="0"/>
          <w:numId w:val="15"/>
        </w:numPr>
        <w:jc w:val="both"/>
      </w:pPr>
      <w:r w:rsidRPr="007C0022">
        <w:t xml:space="preserve">Attachment C – </w:t>
      </w:r>
      <w:r>
        <w:t>Vendor Certifications with an original signature by an individual authorized to bind the organization.</w:t>
      </w:r>
    </w:p>
    <w:p w:rsidR="008F5176" w:rsidRDefault="008F5176" w:rsidP="00795A27">
      <w:pPr>
        <w:pStyle w:val="ListParagraph"/>
      </w:pPr>
    </w:p>
    <w:p w:rsidR="00BF2590" w:rsidRDefault="00BF2590" w:rsidP="0085116F">
      <w:pPr>
        <w:numPr>
          <w:ilvl w:val="0"/>
          <w:numId w:val="15"/>
        </w:numPr>
        <w:jc w:val="both"/>
      </w:pPr>
      <w:r>
        <w:t>A copy of vendor’s Certificate of Insurance identifying the coverages and minimum limits currently in effect.</w:t>
      </w:r>
    </w:p>
    <w:p w:rsidR="00BF2590" w:rsidRDefault="00BF2590" w:rsidP="00795A27">
      <w:pPr>
        <w:pStyle w:val="ListParagraph"/>
      </w:pPr>
    </w:p>
    <w:p w:rsidR="00BF2590" w:rsidRDefault="00BF2590" w:rsidP="0085116F">
      <w:pPr>
        <w:numPr>
          <w:ilvl w:val="0"/>
          <w:numId w:val="15"/>
        </w:numPr>
        <w:jc w:val="both"/>
      </w:pPr>
      <w:r>
        <w:t>Copies of any vendor licensing agreements and/or hardware and software maintenance agreements, if applicable.</w:t>
      </w:r>
    </w:p>
    <w:p w:rsidR="00BF2590" w:rsidRDefault="00BF2590" w:rsidP="00795A27">
      <w:pPr>
        <w:pStyle w:val="ListParagraph"/>
      </w:pPr>
    </w:p>
    <w:p w:rsidR="00BF2590" w:rsidRDefault="00BF2590" w:rsidP="0085116F">
      <w:pPr>
        <w:numPr>
          <w:ilvl w:val="0"/>
          <w:numId w:val="15"/>
        </w:numPr>
        <w:jc w:val="both"/>
      </w:pPr>
      <w:r>
        <w:t>Copies of applicable certifications and/or licenses.</w:t>
      </w:r>
    </w:p>
    <w:p w:rsidR="00BF2590" w:rsidRDefault="00BF2590" w:rsidP="00795A27">
      <w:pPr>
        <w:jc w:val="both"/>
      </w:pPr>
    </w:p>
    <w:p w:rsidR="00BF2590" w:rsidRDefault="00BF2590" w:rsidP="0085116F">
      <w:pPr>
        <w:numPr>
          <w:ilvl w:val="3"/>
          <w:numId w:val="12"/>
        </w:numPr>
        <w:tabs>
          <w:tab w:val="left" w:pos="3240"/>
        </w:tabs>
        <w:ind w:left="3240" w:hanging="1080"/>
        <w:jc w:val="both"/>
      </w:pPr>
      <w:r>
        <w:t xml:space="preserve">Tab V – </w:t>
      </w:r>
      <w:r w:rsidR="008F5176">
        <w:t>Attachment B1</w:t>
      </w:r>
    </w:p>
    <w:p w:rsidR="00BF2590" w:rsidRDefault="00BF2590" w:rsidP="00795A27">
      <w:pPr>
        <w:jc w:val="both"/>
      </w:pPr>
    </w:p>
    <w:p w:rsidR="00CE6614" w:rsidRDefault="00CE6614" w:rsidP="00795A27">
      <w:pPr>
        <w:ind w:left="3240"/>
        <w:jc w:val="both"/>
      </w:pPr>
      <w:r>
        <w:t>The Technical Proposal Certification of Compliance with Terms and Conditions of RFP with an original signature by an individual authorized to bind the organization must be included in this tab.</w:t>
      </w:r>
    </w:p>
    <w:p w:rsidR="00CE6614" w:rsidRDefault="00CE6614" w:rsidP="00795A27">
      <w:pPr>
        <w:ind w:left="3600"/>
        <w:jc w:val="both"/>
      </w:pPr>
    </w:p>
    <w:p w:rsidR="00BF2590" w:rsidRDefault="00CE6614" w:rsidP="00795A27">
      <w:pPr>
        <w:ind w:left="3240"/>
        <w:jc w:val="both"/>
      </w:pPr>
      <w:r>
        <w:t xml:space="preserve">In order for any exceptions and/or assumptions to be considered they </w:t>
      </w:r>
      <w:r w:rsidRPr="00F439E2">
        <w:rPr>
          <w:b/>
        </w:rPr>
        <w:t>MUST</w:t>
      </w:r>
      <w:r>
        <w:t xml:space="preserve"> be documented in detail in the tables in Attachment B1.  The State will not accept additional exceptions and/or assumptions if submitted after the proposal submission deadline.  Vendors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Attachment B1</w:t>
      </w:r>
    </w:p>
    <w:p w:rsidR="00CE6614" w:rsidRDefault="00CE6614" w:rsidP="00795A27">
      <w:pPr>
        <w:jc w:val="both"/>
      </w:pPr>
    </w:p>
    <w:p w:rsidR="00CE6614" w:rsidRDefault="00CE6614" w:rsidP="0085116F">
      <w:pPr>
        <w:numPr>
          <w:ilvl w:val="3"/>
          <w:numId w:val="12"/>
        </w:numPr>
        <w:tabs>
          <w:tab w:val="left" w:pos="3240"/>
        </w:tabs>
        <w:ind w:left="3240" w:hanging="1080"/>
        <w:jc w:val="both"/>
      </w:pPr>
      <w:r>
        <w:t>Tab VI – Section 3 - Scope of Work</w:t>
      </w:r>
    </w:p>
    <w:p w:rsidR="00CE6614" w:rsidRDefault="00CE6614" w:rsidP="00795A27">
      <w:pPr>
        <w:jc w:val="both"/>
      </w:pPr>
    </w:p>
    <w:p w:rsidR="00CE6614" w:rsidRDefault="00CE6614" w:rsidP="00795A27">
      <w:pPr>
        <w:ind w:left="3240"/>
        <w:jc w:val="both"/>
      </w:pPr>
      <w:r>
        <w:t xml:space="preserve">Vendors must place their written response(s) in </w:t>
      </w:r>
      <w:r>
        <w:rPr>
          <w:b/>
          <w:i/>
        </w:rPr>
        <w:t>bold/italics</w:t>
      </w:r>
      <w:r>
        <w:t xml:space="preserve"> immediately following the applicable RFP question, statement and/or section.</w:t>
      </w:r>
    </w:p>
    <w:p w:rsidR="00880FBE" w:rsidRDefault="00880FBE" w:rsidP="00795A27">
      <w:pPr>
        <w:jc w:val="both"/>
      </w:pPr>
    </w:p>
    <w:p w:rsidR="00E830B2" w:rsidRDefault="00E830B2" w:rsidP="0085116F">
      <w:pPr>
        <w:numPr>
          <w:ilvl w:val="3"/>
          <w:numId w:val="12"/>
        </w:numPr>
        <w:tabs>
          <w:tab w:val="left" w:pos="3240"/>
        </w:tabs>
        <w:ind w:left="3240" w:hanging="1080"/>
        <w:jc w:val="both"/>
      </w:pPr>
      <w:r>
        <w:lastRenderedPageBreak/>
        <w:t>Tab VII – Section 4 – Company Background and References</w:t>
      </w:r>
    </w:p>
    <w:p w:rsidR="00E830B2" w:rsidRDefault="00E830B2" w:rsidP="00795A27">
      <w:pPr>
        <w:jc w:val="both"/>
      </w:pPr>
    </w:p>
    <w:p w:rsidR="00E830B2" w:rsidRPr="000A2C4F" w:rsidRDefault="00E830B2" w:rsidP="00795A27">
      <w:pPr>
        <w:ind w:left="3240"/>
        <w:jc w:val="both"/>
      </w:pPr>
      <w:r>
        <w:t xml:space="preserve">Vendors must place their written </w:t>
      </w:r>
      <w:r w:rsidR="003420BD">
        <w:t>response</w:t>
      </w:r>
      <w:r>
        <w:t xml:space="preserve">(s) in </w:t>
      </w:r>
      <w:r>
        <w:rPr>
          <w:b/>
          <w:i/>
        </w:rPr>
        <w:t>bold/italics</w:t>
      </w:r>
      <w:r>
        <w:t xml:space="preserve"> immediately following the applicable RFP question, statement and/or section.  This section must also include the requested information in </w:t>
      </w:r>
      <w:r w:rsidR="000A2C4F">
        <w:rPr>
          <w:b/>
          <w:i/>
        </w:rPr>
        <w:t>Section 4.</w:t>
      </w:r>
      <w:r w:rsidR="00E22FAB">
        <w:rPr>
          <w:b/>
          <w:i/>
        </w:rPr>
        <w:t>2</w:t>
      </w:r>
      <w:r w:rsidR="000A2C4F">
        <w:rPr>
          <w:b/>
          <w:i/>
        </w:rPr>
        <w:t>, Subcontractor Information,</w:t>
      </w:r>
      <w:r w:rsidR="000A2C4F">
        <w:t xml:space="preserve"> if applicable.</w:t>
      </w:r>
    </w:p>
    <w:p w:rsidR="00555527" w:rsidRDefault="00555527" w:rsidP="00795A27">
      <w:pPr>
        <w:jc w:val="both"/>
      </w:pPr>
    </w:p>
    <w:p w:rsidR="00555527" w:rsidRDefault="00555527" w:rsidP="0085116F">
      <w:pPr>
        <w:numPr>
          <w:ilvl w:val="3"/>
          <w:numId w:val="12"/>
        </w:numPr>
        <w:tabs>
          <w:tab w:val="left" w:pos="3240"/>
        </w:tabs>
        <w:ind w:left="3240" w:hanging="1080"/>
        <w:jc w:val="both"/>
      </w:pPr>
      <w:r>
        <w:t xml:space="preserve">Tab VIII – Attachment </w:t>
      </w:r>
      <w:r w:rsidR="00CE1AEA">
        <w:t>G</w:t>
      </w:r>
      <w:r>
        <w:t xml:space="preserve"> – Proposed Staff Resume(s)</w:t>
      </w:r>
    </w:p>
    <w:p w:rsidR="00555527" w:rsidRDefault="00555527" w:rsidP="00795A27">
      <w:pPr>
        <w:jc w:val="both"/>
      </w:pPr>
    </w:p>
    <w:p w:rsidR="00555527" w:rsidRPr="000A2C4F" w:rsidRDefault="00555527" w:rsidP="00795A27">
      <w:pPr>
        <w:ind w:left="3240"/>
        <w:jc w:val="both"/>
      </w:pPr>
      <w:r>
        <w:t xml:space="preserve">Vendors must include all proposed staff resumes per </w:t>
      </w:r>
      <w:r>
        <w:rPr>
          <w:b/>
          <w:i/>
        </w:rPr>
        <w:t>Section 4.4, Vendor Staff Resumes</w:t>
      </w:r>
      <w:r>
        <w:t xml:space="preserve"> in this section.  This section should also include any subcontractor proposed staff resumes, if applicable.</w:t>
      </w:r>
    </w:p>
    <w:p w:rsidR="00555527" w:rsidRDefault="00555527" w:rsidP="00795A27">
      <w:pPr>
        <w:jc w:val="both"/>
      </w:pPr>
    </w:p>
    <w:p w:rsidR="00896D70" w:rsidRDefault="00896D70" w:rsidP="0085116F">
      <w:pPr>
        <w:numPr>
          <w:ilvl w:val="3"/>
          <w:numId w:val="12"/>
        </w:numPr>
        <w:tabs>
          <w:tab w:val="left" w:pos="3240"/>
        </w:tabs>
        <w:ind w:left="3240" w:hanging="1080"/>
        <w:jc w:val="both"/>
      </w:pPr>
      <w:r>
        <w:t xml:space="preserve">Tab </w:t>
      </w:r>
      <w:r w:rsidR="00304C6F">
        <w:t>IX</w:t>
      </w:r>
      <w:r>
        <w:t xml:space="preserve"> – Other Informational Material</w:t>
      </w:r>
    </w:p>
    <w:p w:rsidR="00896D70" w:rsidRDefault="00896D70" w:rsidP="00795A27">
      <w:pPr>
        <w:jc w:val="both"/>
      </w:pPr>
    </w:p>
    <w:p w:rsidR="00896D70" w:rsidRDefault="00896D70" w:rsidP="00795A27">
      <w:pPr>
        <w:ind w:left="3240"/>
        <w:jc w:val="both"/>
      </w:pPr>
      <w:r>
        <w:t>Vendors must include any other applicable reference material in this section clearly cross referenced with the proposal</w:t>
      </w:r>
      <w:r w:rsidR="00B8101B">
        <w:t>.</w:t>
      </w:r>
    </w:p>
    <w:p w:rsidR="00042CA7" w:rsidRDefault="00042CA7" w:rsidP="00795A27">
      <w:pPr>
        <w:jc w:val="both"/>
        <w:rPr>
          <w:sz w:val="20"/>
          <w:szCs w:val="20"/>
        </w:rPr>
      </w:pPr>
    </w:p>
    <w:p w:rsidR="00BF2590" w:rsidRDefault="00BF2590" w:rsidP="0085116F">
      <w:pPr>
        <w:numPr>
          <w:ilvl w:val="1"/>
          <w:numId w:val="12"/>
        </w:numPr>
        <w:ind w:left="1440" w:hanging="720"/>
        <w:jc w:val="both"/>
        <w:rPr>
          <w:b/>
        </w:rPr>
      </w:pPr>
      <w:r>
        <w:rPr>
          <w:b/>
        </w:rPr>
        <w:t>PART I</w:t>
      </w:r>
      <w:r w:rsidR="00CD08C6">
        <w:rPr>
          <w:b/>
        </w:rPr>
        <w:t xml:space="preserve"> B</w:t>
      </w:r>
      <w:r>
        <w:rPr>
          <w:b/>
        </w:rPr>
        <w:t xml:space="preserve"> – </w:t>
      </w:r>
      <w:r w:rsidR="00CD08C6">
        <w:rPr>
          <w:b/>
        </w:rPr>
        <w:t xml:space="preserve">CONFIDENTIAL TECHNICAL </w:t>
      </w:r>
    </w:p>
    <w:p w:rsidR="00BF2590" w:rsidRDefault="00BF2590" w:rsidP="00795A27">
      <w:pPr>
        <w:jc w:val="both"/>
      </w:pPr>
    </w:p>
    <w:p w:rsidR="00CD08C6" w:rsidRDefault="00CD08C6" w:rsidP="00795A27">
      <w:pPr>
        <w:ind w:left="1440"/>
        <w:jc w:val="both"/>
      </w:pPr>
      <w:r>
        <w:t xml:space="preserve">Vendors only need to submit Part I B if the proposal includes any confidential technical information </w:t>
      </w:r>
      <w:r w:rsidRPr="00CD08C6">
        <w:rPr>
          <w:b/>
          <w:i/>
        </w:rPr>
        <w:t>(Refer to Attachment A, Confidentiality and Certification of Indemnification)</w:t>
      </w:r>
      <w:r>
        <w:t>.</w:t>
      </w:r>
    </w:p>
    <w:p w:rsidR="00CD08C6" w:rsidRPr="00F12963" w:rsidRDefault="00CD08C6" w:rsidP="00795A27">
      <w:pPr>
        <w:jc w:val="both"/>
      </w:pPr>
    </w:p>
    <w:p w:rsidR="00BF2590" w:rsidRDefault="00BF2590" w:rsidP="0085116F">
      <w:pPr>
        <w:numPr>
          <w:ilvl w:val="2"/>
          <w:numId w:val="12"/>
        </w:numPr>
        <w:jc w:val="both"/>
      </w:pPr>
      <w:r>
        <w:t>Submission Requirements</w:t>
      </w:r>
      <w:r w:rsidR="008729E9">
        <w:t>, if confidential technical information is being submitted.</w:t>
      </w:r>
    </w:p>
    <w:p w:rsidR="00BF2590" w:rsidRDefault="00BF2590" w:rsidP="00795A27">
      <w:pPr>
        <w:ind w:left="2160"/>
        <w:jc w:val="both"/>
      </w:pPr>
    </w:p>
    <w:p w:rsidR="00BF2590" w:rsidRDefault="008729E9" w:rsidP="0085116F">
      <w:pPr>
        <w:numPr>
          <w:ilvl w:val="3"/>
          <w:numId w:val="12"/>
        </w:numPr>
        <w:tabs>
          <w:tab w:val="left" w:pos="3240"/>
        </w:tabs>
        <w:ind w:left="3240" w:hanging="1080"/>
        <w:jc w:val="both"/>
      </w:pPr>
      <w:r>
        <w:t>Confidential technical information must include:</w:t>
      </w:r>
    </w:p>
    <w:p w:rsidR="00BF2590" w:rsidRDefault="00BF2590" w:rsidP="00795A27">
      <w:pPr>
        <w:tabs>
          <w:tab w:val="left" w:pos="3240"/>
        </w:tabs>
        <w:ind w:left="3240"/>
        <w:jc w:val="both"/>
      </w:pPr>
    </w:p>
    <w:p w:rsidR="00BF2590" w:rsidRDefault="00BF2590" w:rsidP="0085116F">
      <w:pPr>
        <w:numPr>
          <w:ilvl w:val="0"/>
          <w:numId w:val="16"/>
        </w:numPr>
        <w:jc w:val="both"/>
      </w:pPr>
      <w:r>
        <w:t>One (1) original marked “MASTER”</w:t>
      </w:r>
      <w:r w:rsidR="009B72B9">
        <w:t>; and</w:t>
      </w:r>
    </w:p>
    <w:p w:rsidR="00BF2590" w:rsidRDefault="00BF2590" w:rsidP="00795A27">
      <w:pPr>
        <w:ind w:left="3600"/>
        <w:jc w:val="both"/>
      </w:pPr>
    </w:p>
    <w:p w:rsidR="00BF2590" w:rsidRDefault="00CF6B1E" w:rsidP="0085116F">
      <w:pPr>
        <w:numPr>
          <w:ilvl w:val="0"/>
          <w:numId w:val="16"/>
        </w:numPr>
        <w:jc w:val="both"/>
      </w:pPr>
      <w:r w:rsidRPr="00CF6B1E">
        <w:t xml:space="preserve">Five </w:t>
      </w:r>
      <w:r w:rsidR="00BF2590" w:rsidRPr="00CF6B1E">
        <w:t>(</w:t>
      </w:r>
      <w:r w:rsidRPr="00CF6B1E">
        <w:t>5</w:t>
      </w:r>
      <w:r w:rsidR="00BF2590" w:rsidRPr="00CF6B1E">
        <w:t>)</w:t>
      </w:r>
      <w:r w:rsidR="00BF2590">
        <w:t xml:space="preserve"> identical copies</w:t>
      </w:r>
      <w:r w:rsidR="006D1CD7">
        <w:t>.</w:t>
      </w:r>
    </w:p>
    <w:p w:rsidR="00BF2590" w:rsidRPr="00F12963" w:rsidRDefault="00BF2590" w:rsidP="00795A27">
      <w:pPr>
        <w:jc w:val="both"/>
      </w:pPr>
    </w:p>
    <w:p w:rsidR="00BF2590" w:rsidRDefault="00BF2590" w:rsidP="0085116F">
      <w:pPr>
        <w:numPr>
          <w:ilvl w:val="2"/>
          <w:numId w:val="12"/>
        </w:numPr>
        <w:jc w:val="both"/>
      </w:pPr>
      <w:r>
        <w:t>Format and Content</w:t>
      </w:r>
    </w:p>
    <w:p w:rsidR="00BF2590" w:rsidRDefault="00BF2590" w:rsidP="00795A27">
      <w:pPr>
        <w:ind w:left="2160"/>
        <w:jc w:val="both"/>
      </w:pPr>
    </w:p>
    <w:p w:rsidR="00BF2590" w:rsidRDefault="00BF2590" w:rsidP="0085116F">
      <w:pPr>
        <w:numPr>
          <w:ilvl w:val="3"/>
          <w:numId w:val="12"/>
        </w:numPr>
        <w:tabs>
          <w:tab w:val="left" w:pos="3240"/>
        </w:tabs>
        <w:ind w:left="3240" w:hanging="1080"/>
        <w:jc w:val="both"/>
      </w:pPr>
      <w:r>
        <w:t>Tab I – Title Page – the title page must include the following:</w:t>
      </w:r>
    </w:p>
    <w:p w:rsidR="00BF2590" w:rsidRDefault="00BF2590" w:rsidP="00795A27">
      <w:pPr>
        <w:tabs>
          <w:tab w:val="left" w:pos="3240"/>
        </w:tabs>
        <w:ind w:left="3240"/>
        <w:jc w:val="both"/>
      </w:pPr>
    </w:p>
    <w:p w:rsidR="00BF2590" w:rsidRDefault="00BF2590" w:rsidP="0085116F">
      <w:pPr>
        <w:numPr>
          <w:ilvl w:val="0"/>
          <w:numId w:val="17"/>
        </w:numPr>
        <w:tabs>
          <w:tab w:val="left" w:pos="3600"/>
        </w:tabs>
        <w:ind w:left="3600"/>
        <w:jc w:val="both"/>
      </w:pPr>
      <w:r>
        <w:t>Part I</w:t>
      </w:r>
      <w:r w:rsidR="009B72B9">
        <w:t xml:space="preserve"> B</w:t>
      </w:r>
      <w:r>
        <w:t xml:space="preserve"> – </w:t>
      </w:r>
      <w:r w:rsidR="007F39DC">
        <w:t xml:space="preserve">Confidential </w:t>
      </w:r>
      <w:r>
        <w:t xml:space="preserve">Technical Proposal for: </w:t>
      </w:r>
      <w:r w:rsidR="00C806EE" w:rsidRPr="00C806EE">
        <w:rPr>
          <w:b/>
        </w:rPr>
        <w:t>Lock</w:t>
      </w:r>
      <w:r w:rsidR="0029206B">
        <w:rPr>
          <w:b/>
        </w:rPr>
        <w:t>b</w:t>
      </w:r>
      <w:r w:rsidR="00C806EE" w:rsidRPr="00C806EE">
        <w:rPr>
          <w:b/>
        </w:rPr>
        <w:t>ox Services</w:t>
      </w:r>
    </w:p>
    <w:p w:rsidR="00BF2590" w:rsidRDefault="00BF2590" w:rsidP="00795A27">
      <w:pPr>
        <w:tabs>
          <w:tab w:val="left" w:pos="3240"/>
        </w:tabs>
        <w:ind w:left="3240"/>
        <w:jc w:val="both"/>
      </w:pPr>
    </w:p>
    <w:p w:rsidR="00BF2590" w:rsidRDefault="00ED64D5" w:rsidP="0085116F">
      <w:pPr>
        <w:numPr>
          <w:ilvl w:val="0"/>
          <w:numId w:val="17"/>
        </w:numPr>
        <w:ind w:left="3600"/>
        <w:jc w:val="both"/>
      </w:pPr>
      <w:r>
        <w:t>RFP</w:t>
      </w:r>
      <w:r w:rsidR="00BF2590">
        <w:t>:</w:t>
      </w:r>
      <w:r w:rsidR="00BF2590">
        <w:tab/>
      </w:r>
      <w:r w:rsidR="00C806EE" w:rsidRPr="00C806EE">
        <w:rPr>
          <w:b/>
        </w:rPr>
        <w:t>1928</w:t>
      </w:r>
    </w:p>
    <w:p w:rsidR="00BF2590" w:rsidRDefault="00BF2590" w:rsidP="00795A27">
      <w:pPr>
        <w:ind w:left="3600"/>
        <w:jc w:val="both"/>
      </w:pPr>
    </w:p>
    <w:p w:rsidR="00BF2590" w:rsidRDefault="00BF2590" w:rsidP="0085116F">
      <w:pPr>
        <w:numPr>
          <w:ilvl w:val="0"/>
          <w:numId w:val="17"/>
        </w:numPr>
        <w:ind w:left="3600"/>
        <w:jc w:val="both"/>
      </w:pPr>
      <w:r>
        <w:t>Name and Address of the vendor</w:t>
      </w:r>
    </w:p>
    <w:p w:rsidR="00BF2590" w:rsidRDefault="00BF2590" w:rsidP="00795A27">
      <w:pPr>
        <w:pStyle w:val="ListParagraph"/>
      </w:pPr>
    </w:p>
    <w:p w:rsidR="00BF2590" w:rsidRPr="00E85C3F" w:rsidRDefault="00BF2590" w:rsidP="0085116F">
      <w:pPr>
        <w:numPr>
          <w:ilvl w:val="0"/>
          <w:numId w:val="17"/>
        </w:numPr>
        <w:ind w:left="3600"/>
        <w:jc w:val="both"/>
      </w:pPr>
      <w:r>
        <w:t>Proposal Opening Date:</w:t>
      </w:r>
      <w:r>
        <w:tab/>
      </w:r>
      <w:r w:rsidR="00573C35">
        <w:t>October 19, 2011</w:t>
      </w:r>
    </w:p>
    <w:p w:rsidR="00BF2590" w:rsidRPr="00CE5BFD" w:rsidRDefault="00BF2590" w:rsidP="00795A27">
      <w:pPr>
        <w:pStyle w:val="ListParagraph"/>
      </w:pPr>
    </w:p>
    <w:p w:rsidR="00BF2590" w:rsidRPr="001245AC" w:rsidRDefault="00BF2590" w:rsidP="0085116F">
      <w:pPr>
        <w:numPr>
          <w:ilvl w:val="0"/>
          <w:numId w:val="17"/>
        </w:numPr>
        <w:ind w:left="3600"/>
        <w:jc w:val="both"/>
      </w:pPr>
      <w:r>
        <w:t>Proposal Opening Time:</w:t>
      </w:r>
      <w:r>
        <w:tab/>
      </w:r>
      <w:r w:rsidRPr="001245AC">
        <w:t>2:00 PM</w:t>
      </w:r>
    </w:p>
    <w:p w:rsidR="00BF2590" w:rsidRDefault="00BF2590" w:rsidP="00795A27">
      <w:pPr>
        <w:ind w:left="2160"/>
        <w:jc w:val="both"/>
      </w:pPr>
    </w:p>
    <w:p w:rsidR="00BF2590" w:rsidRDefault="00BF2590" w:rsidP="0085116F">
      <w:pPr>
        <w:numPr>
          <w:ilvl w:val="3"/>
          <w:numId w:val="12"/>
        </w:numPr>
        <w:tabs>
          <w:tab w:val="left" w:pos="3240"/>
        </w:tabs>
        <w:ind w:left="3240" w:hanging="1080"/>
        <w:jc w:val="both"/>
      </w:pPr>
      <w:r>
        <w:t>Tab</w:t>
      </w:r>
      <w:r w:rsidR="00E47644">
        <w:t>s</w:t>
      </w:r>
      <w:r>
        <w:t xml:space="preserve"> – </w:t>
      </w:r>
      <w:r w:rsidR="00E47644">
        <w:t>Confidential Technical</w:t>
      </w:r>
    </w:p>
    <w:p w:rsidR="00BF2590" w:rsidRDefault="00BF2590" w:rsidP="00795A27">
      <w:pPr>
        <w:jc w:val="both"/>
      </w:pPr>
    </w:p>
    <w:p w:rsidR="00BF2590" w:rsidRDefault="00BF2590" w:rsidP="00795A27">
      <w:pPr>
        <w:ind w:left="3240"/>
        <w:jc w:val="both"/>
      </w:pPr>
      <w:r>
        <w:t xml:space="preserve">Vendors </w:t>
      </w:r>
      <w:r w:rsidR="00E47644">
        <w:t>must have tabs in the confidential technical information that cross reference back to the technical proposal</w:t>
      </w:r>
      <w:r w:rsidR="006D1CD7">
        <w:t>, as applicable</w:t>
      </w:r>
      <w:r w:rsidR="00E47644">
        <w:t>.</w:t>
      </w:r>
    </w:p>
    <w:p w:rsidR="00880FBE" w:rsidRDefault="00880FBE" w:rsidP="00795A27">
      <w:pPr>
        <w:jc w:val="both"/>
        <w:rPr>
          <w:sz w:val="20"/>
          <w:szCs w:val="20"/>
        </w:rPr>
      </w:pPr>
    </w:p>
    <w:p w:rsidR="00BF2590" w:rsidRDefault="00BF2590" w:rsidP="0085116F">
      <w:pPr>
        <w:numPr>
          <w:ilvl w:val="1"/>
          <w:numId w:val="12"/>
        </w:numPr>
        <w:ind w:left="1440" w:hanging="720"/>
        <w:jc w:val="both"/>
        <w:rPr>
          <w:b/>
        </w:rPr>
      </w:pPr>
      <w:r>
        <w:rPr>
          <w:b/>
        </w:rPr>
        <w:lastRenderedPageBreak/>
        <w:t>PART II – COST PROPOSAL</w:t>
      </w:r>
    </w:p>
    <w:p w:rsidR="00BF2590" w:rsidRPr="00F12963" w:rsidRDefault="00BF2590" w:rsidP="00795A27">
      <w:pPr>
        <w:jc w:val="both"/>
      </w:pPr>
    </w:p>
    <w:p w:rsidR="00BF2590" w:rsidRDefault="00BF2590" w:rsidP="0085116F">
      <w:pPr>
        <w:numPr>
          <w:ilvl w:val="2"/>
          <w:numId w:val="12"/>
        </w:numPr>
        <w:jc w:val="both"/>
      </w:pPr>
      <w:r>
        <w:t>Submission Requirements</w:t>
      </w:r>
    </w:p>
    <w:p w:rsidR="00BF2590" w:rsidRDefault="00BF2590" w:rsidP="00795A27">
      <w:pPr>
        <w:ind w:left="2160"/>
        <w:jc w:val="both"/>
      </w:pPr>
    </w:p>
    <w:p w:rsidR="00BF2590" w:rsidRDefault="00532895" w:rsidP="0085116F">
      <w:pPr>
        <w:numPr>
          <w:ilvl w:val="3"/>
          <w:numId w:val="12"/>
        </w:numPr>
        <w:tabs>
          <w:tab w:val="left" w:pos="3240"/>
        </w:tabs>
        <w:ind w:left="3240" w:hanging="1080"/>
        <w:jc w:val="both"/>
      </w:pPr>
      <w:r>
        <w:t>Cost</w:t>
      </w:r>
      <w:r w:rsidR="00BF2590">
        <w:t xml:space="preserve"> Proposal must include:</w:t>
      </w:r>
    </w:p>
    <w:p w:rsidR="00BF2590" w:rsidRDefault="00BF2590" w:rsidP="00795A27">
      <w:pPr>
        <w:tabs>
          <w:tab w:val="left" w:pos="3240"/>
        </w:tabs>
        <w:ind w:left="3240"/>
        <w:jc w:val="both"/>
      </w:pPr>
    </w:p>
    <w:p w:rsidR="00BF2590" w:rsidRDefault="00BF2590" w:rsidP="00795A27">
      <w:pPr>
        <w:ind w:left="3600" w:hanging="360"/>
        <w:jc w:val="both"/>
      </w:pPr>
      <w:r>
        <w:t>A.</w:t>
      </w:r>
      <w:r>
        <w:tab/>
        <w:t>One (1) original marked “MASTER”</w:t>
      </w:r>
      <w:r w:rsidR="003E215E">
        <w:t>;</w:t>
      </w:r>
    </w:p>
    <w:p w:rsidR="00BF2590" w:rsidRDefault="00BF2590" w:rsidP="00795A27">
      <w:pPr>
        <w:ind w:left="3600"/>
        <w:jc w:val="both"/>
      </w:pPr>
    </w:p>
    <w:p w:rsidR="00BF2590" w:rsidRDefault="00CF6B1E" w:rsidP="0085116F">
      <w:pPr>
        <w:numPr>
          <w:ilvl w:val="0"/>
          <w:numId w:val="18"/>
        </w:numPr>
        <w:jc w:val="both"/>
      </w:pPr>
      <w:r w:rsidRPr="00CF6B1E">
        <w:t>Five</w:t>
      </w:r>
      <w:r w:rsidR="00532895" w:rsidRPr="00CF6B1E">
        <w:t xml:space="preserve"> </w:t>
      </w:r>
      <w:r w:rsidR="00BF2590" w:rsidRPr="00CF6B1E">
        <w:t>(</w:t>
      </w:r>
      <w:r w:rsidRPr="00CF6B1E">
        <w:t>5</w:t>
      </w:r>
      <w:r w:rsidR="00BF2590" w:rsidRPr="00CF6B1E">
        <w:t>)</w:t>
      </w:r>
      <w:r w:rsidR="00BF2590">
        <w:t xml:space="preserve"> identical copies</w:t>
      </w:r>
      <w:r w:rsidR="003E215E">
        <w:t>; and</w:t>
      </w:r>
    </w:p>
    <w:p w:rsidR="00532895" w:rsidRDefault="00532895" w:rsidP="00795A27">
      <w:pPr>
        <w:ind w:left="2160"/>
        <w:jc w:val="both"/>
      </w:pPr>
    </w:p>
    <w:p w:rsidR="00532895" w:rsidRDefault="00532895" w:rsidP="000D7926">
      <w:pPr>
        <w:numPr>
          <w:ilvl w:val="0"/>
          <w:numId w:val="18"/>
        </w:numPr>
        <w:jc w:val="both"/>
      </w:pPr>
      <w:r>
        <w:t>The cost proposal must not be marked “confidential”</w:t>
      </w:r>
      <w:r w:rsidR="00CB2A90">
        <w:t xml:space="preserve"> </w:t>
      </w:r>
      <w:r w:rsidR="00C80E68">
        <w:t xml:space="preserve">in its entirety.  Only </w:t>
      </w:r>
      <w:r w:rsidR="00CB2A90">
        <w:t xml:space="preserve">information that is deemed proprietary </w:t>
      </w:r>
      <w:r w:rsidR="00C80E68">
        <w:t xml:space="preserve">per </w:t>
      </w:r>
      <w:r w:rsidR="00CB2A90">
        <w:t>NRS 333.020(5)(a)</w:t>
      </w:r>
      <w:r w:rsidR="00C80E68">
        <w:t xml:space="preserve"> may be marked as “confidential”</w:t>
      </w:r>
      <w:r w:rsidR="00CB2A90">
        <w:t>.</w:t>
      </w:r>
      <w:r w:rsidR="00C80E68">
        <w:t xml:space="preserve">  </w:t>
      </w:r>
    </w:p>
    <w:p w:rsidR="00BF2590" w:rsidRPr="00F12963" w:rsidRDefault="00BF2590" w:rsidP="00795A27">
      <w:pPr>
        <w:jc w:val="both"/>
      </w:pPr>
    </w:p>
    <w:p w:rsidR="00BF2590" w:rsidRDefault="00BF2590" w:rsidP="0085116F">
      <w:pPr>
        <w:numPr>
          <w:ilvl w:val="2"/>
          <w:numId w:val="12"/>
        </w:numPr>
        <w:jc w:val="both"/>
      </w:pPr>
      <w:r>
        <w:t>Format and Content</w:t>
      </w:r>
    </w:p>
    <w:p w:rsidR="00BF2590" w:rsidRDefault="00BF2590" w:rsidP="00795A27">
      <w:pPr>
        <w:ind w:left="2160"/>
        <w:jc w:val="both"/>
      </w:pPr>
    </w:p>
    <w:p w:rsidR="00BF2590" w:rsidRDefault="00BF2590" w:rsidP="0085116F">
      <w:pPr>
        <w:numPr>
          <w:ilvl w:val="3"/>
          <w:numId w:val="12"/>
        </w:numPr>
        <w:tabs>
          <w:tab w:val="left" w:pos="3240"/>
        </w:tabs>
        <w:ind w:left="3240" w:hanging="1080"/>
        <w:jc w:val="both"/>
      </w:pPr>
      <w:r>
        <w:t>Tab I – Title Page – the title page must include the following:</w:t>
      </w:r>
    </w:p>
    <w:p w:rsidR="00BF2590" w:rsidRDefault="00BF2590" w:rsidP="00795A27">
      <w:pPr>
        <w:tabs>
          <w:tab w:val="left" w:pos="3240"/>
        </w:tabs>
        <w:ind w:left="3240"/>
        <w:jc w:val="both"/>
      </w:pPr>
    </w:p>
    <w:p w:rsidR="00BF2590" w:rsidRPr="00C806EE" w:rsidRDefault="00BF2590" w:rsidP="0085116F">
      <w:pPr>
        <w:numPr>
          <w:ilvl w:val="0"/>
          <w:numId w:val="19"/>
        </w:numPr>
        <w:tabs>
          <w:tab w:val="left" w:pos="3600"/>
        </w:tabs>
        <w:jc w:val="both"/>
        <w:rPr>
          <w:b/>
        </w:rPr>
      </w:pPr>
      <w:r>
        <w:t xml:space="preserve">Part II – Cost Proposal for: </w:t>
      </w:r>
      <w:r w:rsidR="0029206B">
        <w:rPr>
          <w:b/>
        </w:rPr>
        <w:t>Lockb</w:t>
      </w:r>
      <w:r w:rsidR="00C806EE">
        <w:rPr>
          <w:b/>
        </w:rPr>
        <w:t>ox Services</w:t>
      </w:r>
    </w:p>
    <w:p w:rsidR="00BF2590" w:rsidRDefault="00BF2590" w:rsidP="00795A27">
      <w:pPr>
        <w:tabs>
          <w:tab w:val="left" w:pos="3240"/>
        </w:tabs>
        <w:ind w:left="3240"/>
        <w:jc w:val="both"/>
      </w:pPr>
    </w:p>
    <w:p w:rsidR="00BF2590" w:rsidRDefault="00ED64D5" w:rsidP="0085116F">
      <w:pPr>
        <w:numPr>
          <w:ilvl w:val="0"/>
          <w:numId w:val="19"/>
        </w:numPr>
        <w:jc w:val="both"/>
      </w:pPr>
      <w:r>
        <w:t>RFP</w:t>
      </w:r>
      <w:r w:rsidR="00BF2590">
        <w:t>:</w:t>
      </w:r>
      <w:r w:rsidR="00BF2590">
        <w:tab/>
      </w:r>
      <w:r w:rsidR="00C806EE">
        <w:rPr>
          <w:b/>
        </w:rPr>
        <w:t>1928</w:t>
      </w:r>
    </w:p>
    <w:p w:rsidR="00BF2590" w:rsidRDefault="00BF2590" w:rsidP="00795A27">
      <w:pPr>
        <w:ind w:left="3600"/>
        <w:jc w:val="both"/>
      </w:pPr>
    </w:p>
    <w:p w:rsidR="00BF2590" w:rsidRDefault="00BF2590" w:rsidP="0085116F">
      <w:pPr>
        <w:numPr>
          <w:ilvl w:val="0"/>
          <w:numId w:val="19"/>
        </w:numPr>
        <w:jc w:val="both"/>
      </w:pPr>
      <w:r>
        <w:t>Name and Address of the vendor</w:t>
      </w:r>
    </w:p>
    <w:p w:rsidR="00BF2590" w:rsidRDefault="00BF2590" w:rsidP="00795A27">
      <w:pPr>
        <w:pStyle w:val="ListParagraph"/>
      </w:pPr>
    </w:p>
    <w:p w:rsidR="00BF2590" w:rsidRPr="00E85C3F" w:rsidRDefault="00BF2590" w:rsidP="0085116F">
      <w:pPr>
        <w:numPr>
          <w:ilvl w:val="0"/>
          <w:numId w:val="19"/>
        </w:numPr>
        <w:jc w:val="both"/>
      </w:pPr>
      <w:r>
        <w:t>Proposal Opening Date:</w:t>
      </w:r>
      <w:r>
        <w:tab/>
      </w:r>
      <w:r w:rsidR="00573C35">
        <w:t>October 19, 2011</w:t>
      </w:r>
    </w:p>
    <w:p w:rsidR="00BF2590" w:rsidRPr="00CE5BFD" w:rsidRDefault="00BF2590" w:rsidP="00795A27">
      <w:pPr>
        <w:pStyle w:val="ListParagraph"/>
      </w:pPr>
    </w:p>
    <w:p w:rsidR="00BF2590" w:rsidRDefault="00BF2590" w:rsidP="0085116F">
      <w:pPr>
        <w:numPr>
          <w:ilvl w:val="0"/>
          <w:numId w:val="19"/>
        </w:numPr>
        <w:jc w:val="both"/>
      </w:pPr>
      <w:r>
        <w:t>Proposal Opening Time:</w:t>
      </w:r>
      <w:r>
        <w:tab/>
      </w:r>
      <w:r w:rsidRPr="001245AC">
        <w:t>2:00 PM</w:t>
      </w:r>
    </w:p>
    <w:p w:rsidR="00BF2590" w:rsidRDefault="00BF2590" w:rsidP="00795A27">
      <w:pPr>
        <w:ind w:left="2160"/>
        <w:jc w:val="both"/>
      </w:pPr>
    </w:p>
    <w:p w:rsidR="00BF2590" w:rsidRDefault="00BF2590" w:rsidP="0085116F">
      <w:pPr>
        <w:numPr>
          <w:ilvl w:val="3"/>
          <w:numId w:val="12"/>
        </w:numPr>
        <w:tabs>
          <w:tab w:val="left" w:pos="3240"/>
        </w:tabs>
        <w:ind w:left="3240" w:hanging="1080"/>
        <w:jc w:val="both"/>
      </w:pPr>
      <w:r>
        <w:t>Tab II – Cost Proposal</w:t>
      </w:r>
    </w:p>
    <w:p w:rsidR="00BF2590" w:rsidRDefault="00BF2590" w:rsidP="00795A27">
      <w:pPr>
        <w:jc w:val="both"/>
      </w:pPr>
    </w:p>
    <w:p w:rsidR="00BF2590" w:rsidRDefault="00BF2590" w:rsidP="00795A27">
      <w:pPr>
        <w:ind w:left="3240"/>
        <w:jc w:val="both"/>
      </w:pPr>
      <w:r>
        <w:t>Vendor’s response for the cost proposal must be included in this tab.</w:t>
      </w:r>
    </w:p>
    <w:p w:rsidR="00BF2590" w:rsidRDefault="00BF2590" w:rsidP="00795A27">
      <w:pPr>
        <w:ind w:left="2160"/>
        <w:jc w:val="both"/>
      </w:pPr>
    </w:p>
    <w:p w:rsidR="00BF2590" w:rsidRDefault="00BF2590" w:rsidP="0085116F">
      <w:pPr>
        <w:numPr>
          <w:ilvl w:val="3"/>
          <w:numId w:val="12"/>
        </w:numPr>
        <w:tabs>
          <w:tab w:val="left" w:pos="3240"/>
        </w:tabs>
        <w:ind w:left="3240" w:hanging="1080"/>
        <w:jc w:val="both"/>
      </w:pPr>
      <w:r>
        <w:t xml:space="preserve">Tab III – </w:t>
      </w:r>
      <w:r w:rsidR="00E54588" w:rsidRPr="001245AC">
        <w:t>Attachment B2 – Cost</w:t>
      </w:r>
      <w:r w:rsidR="00E54588">
        <w:t xml:space="preserve"> </w:t>
      </w:r>
      <w:r>
        <w:t xml:space="preserve"> Proposal Certification of Compliance with Terms and Conditions of </w:t>
      </w:r>
      <w:r w:rsidR="00ED64D5">
        <w:t>RFP</w:t>
      </w:r>
    </w:p>
    <w:p w:rsidR="00BF2590" w:rsidRPr="00E54588" w:rsidRDefault="00BF2590" w:rsidP="00795A27">
      <w:pPr>
        <w:jc w:val="both"/>
      </w:pPr>
    </w:p>
    <w:p w:rsidR="00E54588" w:rsidRPr="00E54588" w:rsidRDefault="00E54588" w:rsidP="00795A27">
      <w:pPr>
        <w:ind w:left="3240"/>
        <w:jc w:val="both"/>
      </w:pPr>
      <w:r w:rsidRPr="00E54588">
        <w:t xml:space="preserve">Vendors must include the </w:t>
      </w:r>
      <w:r w:rsidR="00836FD1">
        <w:t>C</w:t>
      </w:r>
      <w:r w:rsidRPr="00E54588">
        <w:t xml:space="preserve">ost </w:t>
      </w:r>
      <w:r w:rsidR="00836FD1">
        <w:t>P</w:t>
      </w:r>
      <w:r w:rsidRPr="00E54588">
        <w:t>roposal Certification of Compliance with Terms and Conditions of RFP with an original signature by an individual authorized to bind the organization within this section.</w:t>
      </w:r>
    </w:p>
    <w:p w:rsidR="00E54588" w:rsidRPr="00E54588" w:rsidRDefault="00E54588" w:rsidP="00795A27">
      <w:pPr>
        <w:jc w:val="both"/>
      </w:pPr>
    </w:p>
    <w:p w:rsidR="00BF2590" w:rsidRDefault="00BF2590" w:rsidP="0085116F">
      <w:pPr>
        <w:numPr>
          <w:ilvl w:val="1"/>
          <w:numId w:val="12"/>
        </w:numPr>
        <w:ind w:left="1440" w:hanging="720"/>
        <w:jc w:val="both"/>
        <w:rPr>
          <w:b/>
        </w:rPr>
      </w:pPr>
      <w:r>
        <w:rPr>
          <w:b/>
        </w:rPr>
        <w:t>PART I</w:t>
      </w:r>
      <w:r w:rsidR="00E54588">
        <w:rPr>
          <w:b/>
        </w:rPr>
        <w:t>II</w:t>
      </w:r>
      <w:r>
        <w:rPr>
          <w:b/>
        </w:rPr>
        <w:t xml:space="preserve"> – CONFIDENTIAL </w:t>
      </w:r>
      <w:r w:rsidR="00E270A0">
        <w:rPr>
          <w:b/>
        </w:rPr>
        <w:t>FINANCIAL</w:t>
      </w:r>
    </w:p>
    <w:p w:rsidR="00BF2590" w:rsidRPr="00F12963" w:rsidRDefault="00BF2590" w:rsidP="00795A27">
      <w:pPr>
        <w:jc w:val="both"/>
      </w:pPr>
    </w:p>
    <w:p w:rsidR="00BF2590" w:rsidRDefault="00BF2590" w:rsidP="0085116F">
      <w:pPr>
        <w:numPr>
          <w:ilvl w:val="2"/>
          <w:numId w:val="12"/>
        </w:numPr>
        <w:jc w:val="both"/>
      </w:pPr>
      <w:r>
        <w:t>Submission Requirements</w:t>
      </w:r>
    </w:p>
    <w:p w:rsidR="00BF2590" w:rsidRDefault="00BF2590" w:rsidP="00795A27">
      <w:pPr>
        <w:ind w:left="2160"/>
        <w:jc w:val="both"/>
      </w:pPr>
    </w:p>
    <w:p w:rsidR="00BF2590" w:rsidRDefault="00BF2590" w:rsidP="0085116F">
      <w:pPr>
        <w:numPr>
          <w:ilvl w:val="3"/>
          <w:numId w:val="12"/>
        </w:numPr>
        <w:tabs>
          <w:tab w:val="left" w:pos="3240"/>
        </w:tabs>
        <w:ind w:left="3240" w:hanging="1080"/>
        <w:jc w:val="both"/>
      </w:pPr>
      <w:r>
        <w:t xml:space="preserve">Confidential </w:t>
      </w:r>
      <w:r w:rsidR="00E270A0">
        <w:t>financial information</w:t>
      </w:r>
      <w:r>
        <w:t xml:space="preserve"> must include:</w:t>
      </w:r>
    </w:p>
    <w:p w:rsidR="00BF2590" w:rsidRDefault="00BF2590" w:rsidP="00795A27">
      <w:pPr>
        <w:tabs>
          <w:tab w:val="left" w:pos="3240"/>
        </w:tabs>
        <w:ind w:left="3240"/>
        <w:jc w:val="both"/>
      </w:pPr>
    </w:p>
    <w:p w:rsidR="00BF2590" w:rsidRDefault="00BF2590" w:rsidP="00795A27">
      <w:pPr>
        <w:ind w:left="3600" w:hanging="360"/>
        <w:jc w:val="both"/>
      </w:pPr>
      <w:r>
        <w:t>A.</w:t>
      </w:r>
      <w:r>
        <w:tab/>
        <w:t>One (1) original marked “MASTER”</w:t>
      </w:r>
    </w:p>
    <w:p w:rsidR="00BF2590" w:rsidRDefault="00BF2590" w:rsidP="00795A27">
      <w:pPr>
        <w:ind w:left="3600"/>
        <w:jc w:val="both"/>
      </w:pPr>
    </w:p>
    <w:p w:rsidR="00BF2590" w:rsidRDefault="00BF2590" w:rsidP="0085116F">
      <w:pPr>
        <w:numPr>
          <w:ilvl w:val="2"/>
          <w:numId w:val="12"/>
        </w:numPr>
        <w:jc w:val="both"/>
      </w:pPr>
      <w:r>
        <w:t>Format and Content</w:t>
      </w:r>
    </w:p>
    <w:p w:rsidR="00BF2590" w:rsidRDefault="00BF2590" w:rsidP="00795A27">
      <w:pPr>
        <w:ind w:left="1440"/>
        <w:jc w:val="both"/>
      </w:pPr>
    </w:p>
    <w:p w:rsidR="00BF2590" w:rsidRDefault="00BF2590" w:rsidP="0085116F">
      <w:pPr>
        <w:numPr>
          <w:ilvl w:val="3"/>
          <w:numId w:val="12"/>
        </w:numPr>
        <w:tabs>
          <w:tab w:val="left" w:pos="3240"/>
        </w:tabs>
        <w:ind w:left="3240" w:hanging="1080"/>
        <w:jc w:val="both"/>
      </w:pPr>
      <w:r>
        <w:t>Tab I – Title Page – the title page must include the following:</w:t>
      </w:r>
    </w:p>
    <w:p w:rsidR="00BF2590" w:rsidRDefault="00BF2590" w:rsidP="00795A27">
      <w:pPr>
        <w:tabs>
          <w:tab w:val="left" w:pos="3240"/>
        </w:tabs>
        <w:ind w:left="3240"/>
        <w:jc w:val="both"/>
      </w:pPr>
    </w:p>
    <w:p w:rsidR="00BF2590" w:rsidRDefault="00BF2590" w:rsidP="0085116F">
      <w:pPr>
        <w:numPr>
          <w:ilvl w:val="0"/>
          <w:numId w:val="20"/>
        </w:numPr>
        <w:tabs>
          <w:tab w:val="left" w:pos="3600"/>
        </w:tabs>
        <w:jc w:val="both"/>
      </w:pPr>
      <w:r>
        <w:t>Part I</w:t>
      </w:r>
      <w:r w:rsidR="00E270A0">
        <w:t>II</w:t>
      </w:r>
      <w:r>
        <w:t xml:space="preserve"> – Confidential </w:t>
      </w:r>
      <w:r w:rsidR="00E270A0">
        <w:t>Financial</w:t>
      </w:r>
      <w:r>
        <w:t xml:space="preserve"> Proposal for: </w:t>
      </w:r>
      <w:r w:rsidR="00C806EE">
        <w:rPr>
          <w:b/>
        </w:rPr>
        <w:t>Lock</w:t>
      </w:r>
      <w:r w:rsidR="0029206B">
        <w:rPr>
          <w:b/>
        </w:rPr>
        <w:t>b</w:t>
      </w:r>
      <w:r w:rsidR="00C806EE">
        <w:rPr>
          <w:b/>
        </w:rPr>
        <w:t>ox Services</w:t>
      </w:r>
    </w:p>
    <w:p w:rsidR="00BF2590" w:rsidRDefault="00BF2590" w:rsidP="00795A27">
      <w:pPr>
        <w:tabs>
          <w:tab w:val="left" w:pos="3600"/>
        </w:tabs>
        <w:ind w:left="3600"/>
        <w:jc w:val="both"/>
      </w:pPr>
    </w:p>
    <w:p w:rsidR="00BF2590" w:rsidRDefault="00ED64D5" w:rsidP="0085116F">
      <w:pPr>
        <w:numPr>
          <w:ilvl w:val="0"/>
          <w:numId w:val="20"/>
        </w:numPr>
        <w:tabs>
          <w:tab w:val="left" w:pos="3600"/>
        </w:tabs>
        <w:jc w:val="both"/>
      </w:pPr>
      <w:r>
        <w:t>RFP</w:t>
      </w:r>
      <w:r w:rsidR="00BF2590">
        <w:t>:</w:t>
      </w:r>
      <w:r w:rsidR="00BF2590">
        <w:tab/>
      </w:r>
      <w:r w:rsidR="00C806EE">
        <w:rPr>
          <w:b/>
        </w:rPr>
        <w:t>1928</w:t>
      </w:r>
    </w:p>
    <w:p w:rsidR="00BF2590" w:rsidRDefault="00BF2590" w:rsidP="00795A27">
      <w:pPr>
        <w:ind w:left="3600"/>
        <w:jc w:val="both"/>
      </w:pPr>
    </w:p>
    <w:p w:rsidR="00BF2590" w:rsidRDefault="00BF2590" w:rsidP="0085116F">
      <w:pPr>
        <w:numPr>
          <w:ilvl w:val="0"/>
          <w:numId w:val="16"/>
        </w:numPr>
        <w:jc w:val="both"/>
      </w:pPr>
      <w:r>
        <w:t>Name and Address of the vendor</w:t>
      </w:r>
    </w:p>
    <w:p w:rsidR="00BF2590" w:rsidRDefault="00BF2590" w:rsidP="00795A27">
      <w:pPr>
        <w:pStyle w:val="ListParagraph"/>
      </w:pPr>
    </w:p>
    <w:p w:rsidR="00BF2590" w:rsidRPr="00E85C3F" w:rsidRDefault="00BF2590" w:rsidP="0085116F">
      <w:pPr>
        <w:numPr>
          <w:ilvl w:val="0"/>
          <w:numId w:val="16"/>
        </w:numPr>
        <w:jc w:val="both"/>
      </w:pPr>
      <w:r>
        <w:t>Proposal Opening Date:</w:t>
      </w:r>
      <w:r>
        <w:tab/>
      </w:r>
      <w:r w:rsidR="00573C35">
        <w:t>October 19, 2011</w:t>
      </w:r>
    </w:p>
    <w:p w:rsidR="00BF2590" w:rsidRPr="00CE5BFD" w:rsidRDefault="00BF2590" w:rsidP="00795A27">
      <w:pPr>
        <w:pStyle w:val="ListParagraph"/>
      </w:pPr>
    </w:p>
    <w:p w:rsidR="00BF2590" w:rsidRPr="001245AC" w:rsidRDefault="00BF2590" w:rsidP="0085116F">
      <w:pPr>
        <w:numPr>
          <w:ilvl w:val="0"/>
          <w:numId w:val="16"/>
        </w:numPr>
        <w:jc w:val="both"/>
      </w:pPr>
      <w:r>
        <w:t>Proposal Opening Time:</w:t>
      </w:r>
      <w:r>
        <w:tab/>
      </w:r>
      <w:r w:rsidRPr="001245AC">
        <w:t>2:00 PM</w:t>
      </w:r>
    </w:p>
    <w:p w:rsidR="00BF2590" w:rsidRDefault="00BF2590" w:rsidP="00795A27">
      <w:pPr>
        <w:ind w:left="2160"/>
        <w:jc w:val="both"/>
      </w:pPr>
    </w:p>
    <w:p w:rsidR="00BF2590" w:rsidRDefault="00BF2590" w:rsidP="0085116F">
      <w:pPr>
        <w:numPr>
          <w:ilvl w:val="3"/>
          <w:numId w:val="12"/>
        </w:numPr>
        <w:tabs>
          <w:tab w:val="left" w:pos="3240"/>
        </w:tabs>
        <w:ind w:left="3240" w:hanging="1080"/>
        <w:jc w:val="both"/>
      </w:pPr>
      <w:r>
        <w:t>Tab II – Financial Information and Documentation</w:t>
      </w:r>
    </w:p>
    <w:p w:rsidR="00BF2590" w:rsidRDefault="00BF2590" w:rsidP="00795A27">
      <w:pPr>
        <w:jc w:val="both"/>
      </w:pPr>
    </w:p>
    <w:p w:rsidR="00BF2590" w:rsidRDefault="00BF2590" w:rsidP="0085116F">
      <w:pPr>
        <w:numPr>
          <w:ilvl w:val="0"/>
          <w:numId w:val="21"/>
        </w:numPr>
        <w:jc w:val="both"/>
      </w:pPr>
      <w:r>
        <w:t>Dun and Bradstreet Number</w:t>
      </w:r>
    </w:p>
    <w:p w:rsidR="00BF2590" w:rsidRDefault="00BF2590" w:rsidP="00795A27">
      <w:pPr>
        <w:ind w:left="3600"/>
        <w:jc w:val="both"/>
      </w:pPr>
    </w:p>
    <w:p w:rsidR="00BF2590" w:rsidRDefault="00BF2590" w:rsidP="0085116F">
      <w:pPr>
        <w:numPr>
          <w:ilvl w:val="0"/>
          <w:numId w:val="21"/>
        </w:numPr>
        <w:jc w:val="both"/>
      </w:pPr>
      <w:r>
        <w:t xml:space="preserve">The completed </w:t>
      </w:r>
      <w:r w:rsidRPr="00CE1AEA">
        <w:t xml:space="preserve">Attachment </w:t>
      </w:r>
      <w:r w:rsidR="00CE1AEA">
        <w:t>H</w:t>
      </w:r>
      <w:r>
        <w:t>, State of Nevada Registration Substitute IRS Form W-9</w:t>
      </w:r>
    </w:p>
    <w:p w:rsidR="00BF2590" w:rsidRDefault="00BF2590" w:rsidP="00795A27">
      <w:pPr>
        <w:pStyle w:val="ListParagraph"/>
      </w:pPr>
    </w:p>
    <w:p w:rsidR="00E459E7" w:rsidRPr="00EB69D2" w:rsidRDefault="00E459E7" w:rsidP="0085116F">
      <w:pPr>
        <w:pStyle w:val="ListParagraph"/>
        <w:numPr>
          <w:ilvl w:val="1"/>
          <w:numId w:val="12"/>
        </w:numPr>
        <w:ind w:left="1440" w:hanging="720"/>
        <w:jc w:val="both"/>
        <w:rPr>
          <w:b/>
        </w:rPr>
      </w:pPr>
      <w:r>
        <w:rPr>
          <w:b/>
        </w:rPr>
        <w:t>CONFIDENTIALITY OF PROPOSALS</w:t>
      </w:r>
    </w:p>
    <w:p w:rsidR="00E459E7" w:rsidRPr="00F12963" w:rsidRDefault="00E459E7" w:rsidP="00795A27">
      <w:pPr>
        <w:jc w:val="both"/>
      </w:pPr>
    </w:p>
    <w:p w:rsidR="00E459E7" w:rsidRDefault="00E459E7" w:rsidP="0085116F">
      <w:pPr>
        <w:numPr>
          <w:ilvl w:val="2"/>
          <w:numId w:val="12"/>
        </w:numPr>
        <w:jc w:val="both"/>
      </w:pPr>
      <w:r>
        <w:t>As a potential contractor of a public entity, vendors are advised that full disclosure is required by law.</w:t>
      </w:r>
    </w:p>
    <w:p w:rsidR="00E459E7" w:rsidRDefault="00E459E7" w:rsidP="00795A27">
      <w:pPr>
        <w:ind w:left="1440"/>
        <w:jc w:val="both"/>
      </w:pPr>
    </w:p>
    <w:p w:rsidR="00E459E7" w:rsidRPr="00517E75" w:rsidRDefault="00E459E7" w:rsidP="0085116F">
      <w:pPr>
        <w:numPr>
          <w:ilvl w:val="2"/>
          <w:numId w:val="12"/>
        </w:numPr>
        <w:jc w:val="both"/>
      </w:pPr>
      <w:r>
        <w:t xml:space="preserve">Vendors are required to submit written documentation in accordance with </w:t>
      </w:r>
      <w:r w:rsidRPr="00E459E7">
        <w:rPr>
          <w:b/>
          <w:i/>
        </w:rPr>
        <w:t>Attachment A, Confidentiality and Certification of Indemnification</w:t>
      </w:r>
      <w:r>
        <w:t xml:space="preserve"> demonstrating the material within the proposal marked “confidential” </w:t>
      </w:r>
      <w:r w:rsidRPr="00517E75">
        <w:t>conforms to NRS §333.333, which states “Only specific parts of the proposal may be labeled a “trade secret” as defined in NRS §600A.030(5)”.  Not conforming to these requirements will cause your proposal to be deemed non-complian</w:t>
      </w:r>
      <w:r w:rsidR="00642188" w:rsidRPr="00517E75">
        <w:t>t</w:t>
      </w:r>
      <w:r w:rsidRPr="00517E75">
        <w:t xml:space="preserve"> and will not be accepted by the State of Nevada.</w:t>
      </w:r>
    </w:p>
    <w:p w:rsidR="00E459E7" w:rsidRDefault="00E459E7" w:rsidP="00795A27">
      <w:pPr>
        <w:pStyle w:val="ListParagraph"/>
      </w:pPr>
    </w:p>
    <w:p w:rsidR="00E459E7" w:rsidRDefault="00E459E7" w:rsidP="0085116F">
      <w:pPr>
        <w:numPr>
          <w:ilvl w:val="2"/>
          <w:numId w:val="12"/>
        </w:numPr>
        <w:jc w:val="both"/>
      </w:pPr>
      <w:r>
        <w:t>Vendors acknowledge that material not marked as “confidential” will become public record upon contract award.</w:t>
      </w:r>
    </w:p>
    <w:p w:rsidR="00465F21" w:rsidRDefault="00465F21" w:rsidP="00795A27">
      <w:pPr>
        <w:pStyle w:val="ListParagraph"/>
      </w:pPr>
    </w:p>
    <w:p w:rsidR="00465F21" w:rsidRDefault="00465F21" w:rsidP="0085116F">
      <w:pPr>
        <w:numPr>
          <w:ilvl w:val="2"/>
          <w:numId w:val="12"/>
        </w:numPr>
        <w:jc w:val="both"/>
      </w:pPr>
      <w:r>
        <w:t>The required CDs must contain the following:</w:t>
      </w:r>
    </w:p>
    <w:p w:rsidR="00E00220" w:rsidRDefault="00E00220" w:rsidP="00795A27">
      <w:pPr>
        <w:ind w:left="1440"/>
        <w:jc w:val="both"/>
      </w:pPr>
    </w:p>
    <w:p w:rsidR="00E00220" w:rsidRDefault="00E00220" w:rsidP="0085116F">
      <w:pPr>
        <w:numPr>
          <w:ilvl w:val="3"/>
          <w:numId w:val="12"/>
        </w:numPr>
        <w:tabs>
          <w:tab w:val="left" w:pos="3240"/>
        </w:tabs>
        <w:ind w:left="3240" w:hanging="1080"/>
        <w:jc w:val="both"/>
      </w:pPr>
      <w:r>
        <w:t xml:space="preserve">One (1) </w:t>
      </w:r>
      <w:r w:rsidRPr="0098562B">
        <w:rPr>
          <w:b/>
        </w:rPr>
        <w:t>“M</w:t>
      </w:r>
      <w:r w:rsidR="0098562B" w:rsidRPr="0098562B">
        <w:rPr>
          <w:b/>
        </w:rPr>
        <w:t>aster</w:t>
      </w:r>
      <w:r w:rsidRPr="0098562B">
        <w:rPr>
          <w:b/>
        </w:rPr>
        <w:t>”</w:t>
      </w:r>
      <w:r>
        <w:t xml:space="preserve"> CD with </w:t>
      </w:r>
      <w:r w:rsidR="00465F21">
        <w:t xml:space="preserve">an exact duplicate of the </w:t>
      </w:r>
      <w:r>
        <w:t xml:space="preserve">technical and cost proposal contents only.  </w:t>
      </w:r>
      <w:r w:rsidR="00465F21">
        <w:t xml:space="preserve">The electronic files must follow the format and content section for the technical and cost proposal.  </w:t>
      </w:r>
      <w:r>
        <w:t>The CD must be packaged in a case and clearly labeled as follows:</w:t>
      </w:r>
    </w:p>
    <w:p w:rsidR="00E00220" w:rsidRDefault="00E00220" w:rsidP="00795A27">
      <w:pPr>
        <w:tabs>
          <w:tab w:val="left" w:pos="3240"/>
        </w:tabs>
        <w:ind w:left="3240"/>
        <w:jc w:val="both"/>
      </w:pPr>
    </w:p>
    <w:p w:rsidR="00AA0EDB" w:rsidRDefault="00AA0EDB" w:rsidP="0085116F">
      <w:pPr>
        <w:pStyle w:val="ListParagraph"/>
        <w:numPr>
          <w:ilvl w:val="0"/>
          <w:numId w:val="25"/>
        </w:numPr>
        <w:tabs>
          <w:tab w:val="left" w:pos="3600"/>
        </w:tabs>
        <w:jc w:val="both"/>
      </w:pPr>
      <w:r>
        <w:t>RFP No;</w:t>
      </w:r>
    </w:p>
    <w:p w:rsidR="00AA0EDB" w:rsidRDefault="00AA0EDB" w:rsidP="0085116F">
      <w:pPr>
        <w:pStyle w:val="ListParagraph"/>
        <w:numPr>
          <w:ilvl w:val="0"/>
          <w:numId w:val="25"/>
        </w:numPr>
        <w:tabs>
          <w:tab w:val="left" w:pos="3600"/>
        </w:tabs>
        <w:jc w:val="both"/>
      </w:pPr>
      <w:r>
        <w:t xml:space="preserve">Vendor’s Name; </w:t>
      </w:r>
    </w:p>
    <w:p w:rsidR="007D54AC" w:rsidRDefault="00AA0EDB" w:rsidP="0085116F">
      <w:pPr>
        <w:pStyle w:val="ListParagraph"/>
        <w:numPr>
          <w:ilvl w:val="0"/>
          <w:numId w:val="25"/>
        </w:numPr>
        <w:tabs>
          <w:tab w:val="left" w:pos="3600"/>
        </w:tabs>
        <w:jc w:val="both"/>
      </w:pPr>
      <w:r>
        <w:t>Part IA – Technical Proposal</w:t>
      </w:r>
      <w:r w:rsidR="000D7926">
        <w:t>;</w:t>
      </w:r>
    </w:p>
    <w:p w:rsidR="00AA0EDB" w:rsidRDefault="007D54AC" w:rsidP="0085116F">
      <w:pPr>
        <w:pStyle w:val="ListParagraph"/>
        <w:numPr>
          <w:ilvl w:val="0"/>
          <w:numId w:val="25"/>
        </w:numPr>
        <w:tabs>
          <w:tab w:val="left" w:pos="3600"/>
        </w:tabs>
        <w:jc w:val="both"/>
      </w:pPr>
      <w:r>
        <w:t>Part IB – Confidential Technical</w:t>
      </w:r>
      <w:r w:rsidR="00AA0EDB">
        <w:t>; and</w:t>
      </w:r>
    </w:p>
    <w:p w:rsidR="00E00220" w:rsidRDefault="00AA0EDB" w:rsidP="0085116F">
      <w:pPr>
        <w:pStyle w:val="ListParagraph"/>
        <w:numPr>
          <w:ilvl w:val="0"/>
          <w:numId w:val="25"/>
        </w:numPr>
        <w:tabs>
          <w:tab w:val="left" w:pos="3600"/>
        </w:tabs>
        <w:jc w:val="both"/>
      </w:pPr>
      <w:r>
        <w:t>Part II – Cost Proposal.</w:t>
      </w:r>
    </w:p>
    <w:p w:rsidR="00AA0EDB" w:rsidRDefault="00AA0EDB" w:rsidP="00795A27">
      <w:pPr>
        <w:ind w:left="1440"/>
        <w:jc w:val="both"/>
      </w:pPr>
    </w:p>
    <w:p w:rsidR="00AA0EDB" w:rsidRDefault="00AA0EDB" w:rsidP="0085116F">
      <w:pPr>
        <w:numPr>
          <w:ilvl w:val="3"/>
          <w:numId w:val="12"/>
        </w:numPr>
        <w:tabs>
          <w:tab w:val="left" w:pos="3240"/>
        </w:tabs>
        <w:ind w:left="3240" w:hanging="1080"/>
        <w:jc w:val="both"/>
      </w:pPr>
      <w:r>
        <w:t xml:space="preserve">One (1) </w:t>
      </w:r>
      <w:r w:rsidR="0098562B" w:rsidRPr="0098562B">
        <w:rPr>
          <w:b/>
        </w:rPr>
        <w:t>“</w:t>
      </w:r>
      <w:r w:rsidR="0098562B">
        <w:rPr>
          <w:b/>
        </w:rPr>
        <w:t xml:space="preserve">Public Records </w:t>
      </w:r>
      <w:r w:rsidRPr="0098562B">
        <w:rPr>
          <w:b/>
        </w:rPr>
        <w:t>CD</w:t>
      </w:r>
      <w:r w:rsidR="0098562B">
        <w:rPr>
          <w:b/>
        </w:rPr>
        <w:t>”</w:t>
      </w:r>
      <w:r>
        <w:t xml:space="preserve"> with the technical and cost proposal conte</w:t>
      </w:r>
      <w:r w:rsidR="0098562B">
        <w:t>n</w:t>
      </w:r>
      <w:r>
        <w:t>t</w:t>
      </w:r>
      <w:r w:rsidR="0098562B">
        <w:t>s</w:t>
      </w:r>
      <w:r>
        <w:t xml:space="preserve"> </w:t>
      </w:r>
      <w:r w:rsidR="00A7243D">
        <w:t>t</w:t>
      </w:r>
      <w:r>
        <w:t xml:space="preserve">o be used for public records requests.  This CD </w:t>
      </w:r>
      <w:r w:rsidRPr="00AA0EDB">
        <w:rPr>
          <w:b/>
          <w:u w:val="single"/>
        </w:rPr>
        <w:t>must not</w:t>
      </w:r>
      <w:r>
        <w:t xml:space="preserve"> contain any confidential or proprietary information.  </w:t>
      </w:r>
      <w:r w:rsidR="00465F21">
        <w:t xml:space="preserve">The electronic files </w:t>
      </w:r>
      <w:r w:rsidR="00465F21">
        <w:lastRenderedPageBreak/>
        <w:t xml:space="preserve">must follow the format and content section for the redacted versions of the technical and cost proposal.  </w:t>
      </w:r>
      <w:r>
        <w:t>The CD must be packaged in a case and clearly labeled as follows:</w:t>
      </w:r>
    </w:p>
    <w:p w:rsidR="00AA0EDB" w:rsidRDefault="00AA0EDB" w:rsidP="00795A27">
      <w:pPr>
        <w:tabs>
          <w:tab w:val="left" w:pos="3240"/>
        </w:tabs>
        <w:ind w:left="3240"/>
        <w:jc w:val="both"/>
      </w:pPr>
    </w:p>
    <w:p w:rsidR="00AA0EDB" w:rsidRDefault="00AA0EDB" w:rsidP="0085116F">
      <w:pPr>
        <w:pStyle w:val="ListParagraph"/>
        <w:numPr>
          <w:ilvl w:val="0"/>
          <w:numId w:val="26"/>
        </w:numPr>
        <w:tabs>
          <w:tab w:val="left" w:pos="3240"/>
        </w:tabs>
        <w:jc w:val="both"/>
      </w:pPr>
      <w:r>
        <w:t>Public Record</w:t>
      </w:r>
      <w:r w:rsidR="0098562B">
        <w:t>s</w:t>
      </w:r>
      <w:r>
        <w:t xml:space="preserve"> CD;</w:t>
      </w:r>
    </w:p>
    <w:p w:rsidR="00AA0EDB" w:rsidRDefault="00AA0EDB" w:rsidP="0085116F">
      <w:pPr>
        <w:pStyle w:val="ListParagraph"/>
        <w:numPr>
          <w:ilvl w:val="0"/>
          <w:numId w:val="26"/>
        </w:numPr>
        <w:tabs>
          <w:tab w:val="left" w:pos="3240"/>
        </w:tabs>
        <w:jc w:val="both"/>
      </w:pPr>
      <w:r>
        <w:t>RFP No;</w:t>
      </w:r>
    </w:p>
    <w:p w:rsidR="00AA0EDB" w:rsidRDefault="00AA0EDB" w:rsidP="0085116F">
      <w:pPr>
        <w:pStyle w:val="ListParagraph"/>
        <w:numPr>
          <w:ilvl w:val="0"/>
          <w:numId w:val="26"/>
        </w:numPr>
        <w:tabs>
          <w:tab w:val="left" w:pos="3240"/>
        </w:tabs>
        <w:jc w:val="both"/>
      </w:pPr>
      <w:r>
        <w:t>Vendor’s Name;</w:t>
      </w:r>
    </w:p>
    <w:p w:rsidR="00AA0EDB" w:rsidRDefault="00AA0EDB" w:rsidP="0085116F">
      <w:pPr>
        <w:pStyle w:val="ListParagraph"/>
        <w:numPr>
          <w:ilvl w:val="0"/>
          <w:numId w:val="26"/>
        </w:numPr>
        <w:tabs>
          <w:tab w:val="left" w:pos="3240"/>
        </w:tabs>
        <w:jc w:val="both"/>
      </w:pPr>
      <w:r>
        <w:t>Part IA – Technical Proposal for Public Records Request; and</w:t>
      </w:r>
    </w:p>
    <w:p w:rsidR="00AA0EDB" w:rsidRDefault="00AA0EDB" w:rsidP="0085116F">
      <w:pPr>
        <w:pStyle w:val="ListParagraph"/>
        <w:numPr>
          <w:ilvl w:val="0"/>
          <w:numId w:val="26"/>
        </w:numPr>
        <w:tabs>
          <w:tab w:val="left" w:pos="3240"/>
        </w:tabs>
        <w:jc w:val="both"/>
      </w:pPr>
      <w:r>
        <w:t>Part II – Cost Proposal for Public Records Request.</w:t>
      </w:r>
    </w:p>
    <w:p w:rsidR="00AA0EDB" w:rsidRDefault="00AA0EDB" w:rsidP="00795A27">
      <w:pPr>
        <w:pStyle w:val="ListParagraph"/>
      </w:pPr>
    </w:p>
    <w:p w:rsidR="00AA0EDB" w:rsidRDefault="00AA0EDB" w:rsidP="0085116F">
      <w:pPr>
        <w:numPr>
          <w:ilvl w:val="2"/>
          <w:numId w:val="12"/>
        </w:numPr>
        <w:jc w:val="both"/>
      </w:pPr>
      <w:r>
        <w:t>It is the vendor’s responsibility to act in protection of the labeled information and agree to defend and indemnify the State of Nevada for honoring such designation.  Failure to label any information that is released by the State shall constitute a complete waiver of any and all claims for damages caused by release of said information.</w:t>
      </w:r>
    </w:p>
    <w:p w:rsidR="009A7D9C" w:rsidRDefault="009A7D9C" w:rsidP="00795A27">
      <w:pPr>
        <w:jc w:val="both"/>
      </w:pPr>
    </w:p>
    <w:p w:rsidR="00D93FB5" w:rsidRPr="00EB69D2" w:rsidRDefault="00D93FB5" w:rsidP="0085116F">
      <w:pPr>
        <w:pStyle w:val="ListParagraph"/>
        <w:numPr>
          <w:ilvl w:val="1"/>
          <w:numId w:val="12"/>
        </w:numPr>
        <w:ind w:left="1440" w:hanging="720"/>
        <w:jc w:val="both"/>
        <w:rPr>
          <w:b/>
        </w:rPr>
      </w:pPr>
      <w:r w:rsidRPr="00EB69D2">
        <w:rPr>
          <w:b/>
        </w:rPr>
        <w:t>PROPOSAL PACKAGING</w:t>
      </w:r>
    </w:p>
    <w:p w:rsidR="00C00F3B" w:rsidRPr="00F12963" w:rsidRDefault="00C00F3B" w:rsidP="00795A27">
      <w:pPr>
        <w:jc w:val="both"/>
      </w:pPr>
    </w:p>
    <w:p w:rsidR="00D93FB5" w:rsidRDefault="00D93FB5" w:rsidP="0085116F">
      <w:pPr>
        <w:numPr>
          <w:ilvl w:val="2"/>
          <w:numId w:val="12"/>
        </w:numPr>
        <w:jc w:val="both"/>
      </w:pPr>
      <w:r>
        <w:t>If the separately sealed technical and cost proposals as well as confidential technical information and confidential financial documentation, marked as required</w:t>
      </w:r>
      <w:r>
        <w:rPr>
          <w:b/>
          <w:i/>
        </w:rPr>
        <w:t xml:space="preserve">, </w:t>
      </w:r>
      <w:r>
        <w:t>are enclosed in another container for mailing purposes, the outermost container must fully describe the contents of the package and be clearly marked as follows</w:t>
      </w:r>
      <w:r w:rsidR="00C00F3B">
        <w:t>.</w:t>
      </w:r>
    </w:p>
    <w:p w:rsidR="00D93FB5" w:rsidRDefault="00D93FB5" w:rsidP="00795A27"/>
    <w:p w:rsidR="00C00F3B" w:rsidRDefault="00C00F3B" w:rsidP="0085116F">
      <w:pPr>
        <w:numPr>
          <w:ilvl w:val="2"/>
          <w:numId w:val="12"/>
        </w:numPr>
        <w:jc w:val="both"/>
      </w:pPr>
      <w:r>
        <w:t>Vendors are encouraged to utilize the copy/paste feature of word processing software to replicate these labels for ease and accuracy of proposal packaging.</w:t>
      </w:r>
    </w:p>
    <w:p w:rsidR="00F70538" w:rsidRDefault="00F70538" w:rsidP="00795A27"/>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90"/>
        <w:gridCol w:w="4140"/>
      </w:tblGrid>
      <w:tr w:rsidR="00D93FB5" w:rsidTr="007C0022">
        <w:tc>
          <w:tcPr>
            <w:tcW w:w="7830" w:type="dxa"/>
            <w:gridSpan w:val="2"/>
          </w:tcPr>
          <w:p w:rsidR="00D93FB5" w:rsidRPr="00DD77B1" w:rsidRDefault="00C806EE" w:rsidP="00795A27">
            <w:pPr>
              <w:jc w:val="center"/>
              <w:rPr>
                <w:b/>
              </w:rPr>
            </w:pPr>
            <w:r>
              <w:rPr>
                <w:b/>
              </w:rPr>
              <w:t>Shannon Berry</w:t>
            </w:r>
          </w:p>
          <w:p w:rsidR="00D93FB5" w:rsidRPr="00DD77B1" w:rsidRDefault="00D93FB5" w:rsidP="00795A27">
            <w:pPr>
              <w:jc w:val="center"/>
              <w:rPr>
                <w:b/>
              </w:rPr>
            </w:pPr>
            <w:r w:rsidRPr="00DD77B1">
              <w:rPr>
                <w:b/>
              </w:rPr>
              <w:t xml:space="preserve">State of </w:t>
            </w:r>
            <w:smartTag w:uri="urn:schemas-microsoft-com:office:smarttags" w:element="place">
              <w:smartTag w:uri="urn:schemas-microsoft-com:office:smarttags" w:element="State">
                <w:r w:rsidRPr="00DD77B1">
                  <w:rPr>
                    <w:b/>
                  </w:rPr>
                  <w:t>Nevada</w:t>
                </w:r>
              </w:smartTag>
            </w:smartTag>
            <w:r w:rsidRPr="00DD77B1">
              <w:rPr>
                <w:b/>
              </w:rPr>
              <w:t>, Purchasing Division</w:t>
            </w:r>
          </w:p>
          <w:p w:rsidR="00D93FB5" w:rsidRPr="00DD77B1" w:rsidRDefault="00D93FB5" w:rsidP="00795A27">
            <w:pPr>
              <w:jc w:val="center"/>
              <w:rPr>
                <w:b/>
              </w:rPr>
            </w:pPr>
            <w:smartTag w:uri="urn:schemas-microsoft-com:office:smarttags" w:element="Street">
              <w:smartTag w:uri="urn:schemas-microsoft-com:office:smarttags" w:element="address">
                <w:r w:rsidRPr="00DD77B1">
                  <w:rPr>
                    <w:b/>
                  </w:rPr>
                  <w:t>515 E. Musser Street, Suite 300</w:t>
                </w:r>
              </w:smartTag>
            </w:smartTag>
          </w:p>
          <w:p w:rsidR="00D93FB5" w:rsidRPr="00DD77B1" w:rsidRDefault="00D93FB5" w:rsidP="00795A27">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D93FB5" w:rsidTr="007C0022">
        <w:tc>
          <w:tcPr>
            <w:tcW w:w="3690" w:type="dxa"/>
          </w:tcPr>
          <w:p w:rsidR="00D93FB5" w:rsidRPr="00DD77B1" w:rsidRDefault="00D93FB5" w:rsidP="00795A27">
            <w:pPr>
              <w:rPr>
                <w:b/>
              </w:rPr>
            </w:pPr>
            <w:r w:rsidRPr="00DD77B1">
              <w:rPr>
                <w:b/>
              </w:rPr>
              <w:t>RF</w:t>
            </w:r>
            <w:r>
              <w:rPr>
                <w:b/>
              </w:rPr>
              <w:t>P</w:t>
            </w:r>
            <w:r w:rsidRPr="00DD77B1">
              <w:rPr>
                <w:b/>
              </w:rPr>
              <w:t>:</w:t>
            </w:r>
          </w:p>
        </w:tc>
        <w:tc>
          <w:tcPr>
            <w:tcW w:w="4140" w:type="dxa"/>
          </w:tcPr>
          <w:p w:rsidR="00D93FB5" w:rsidRPr="00DD77B1" w:rsidRDefault="00C806EE" w:rsidP="00795A27">
            <w:pPr>
              <w:rPr>
                <w:highlight w:val="yellow"/>
              </w:rPr>
            </w:pPr>
            <w:r w:rsidRPr="00C806EE">
              <w:t>1928</w:t>
            </w:r>
          </w:p>
        </w:tc>
      </w:tr>
      <w:tr w:rsidR="00D93FB5" w:rsidTr="007C0022">
        <w:tc>
          <w:tcPr>
            <w:tcW w:w="3690" w:type="dxa"/>
          </w:tcPr>
          <w:p w:rsidR="00D93FB5" w:rsidRPr="00DD77B1" w:rsidRDefault="00D93FB5" w:rsidP="00795A27">
            <w:pPr>
              <w:rPr>
                <w:b/>
              </w:rPr>
            </w:pPr>
            <w:r w:rsidRPr="00DD77B1">
              <w:rPr>
                <w:b/>
              </w:rPr>
              <w:t>PROPOSAL OPENING DATE:</w:t>
            </w:r>
          </w:p>
        </w:tc>
        <w:tc>
          <w:tcPr>
            <w:tcW w:w="4140" w:type="dxa"/>
          </w:tcPr>
          <w:p w:rsidR="00D93FB5" w:rsidRPr="00DD77B1" w:rsidRDefault="00573C35" w:rsidP="00795A27">
            <w:pPr>
              <w:rPr>
                <w:highlight w:val="yellow"/>
              </w:rPr>
            </w:pPr>
            <w:r w:rsidRPr="00573C35">
              <w:t>October 19, 2011</w:t>
            </w:r>
          </w:p>
        </w:tc>
      </w:tr>
      <w:tr w:rsidR="00D93FB5" w:rsidTr="007C0022">
        <w:tc>
          <w:tcPr>
            <w:tcW w:w="3690" w:type="dxa"/>
          </w:tcPr>
          <w:p w:rsidR="00D93FB5" w:rsidRPr="00DD77B1" w:rsidRDefault="00D93FB5" w:rsidP="00795A27">
            <w:pPr>
              <w:rPr>
                <w:b/>
              </w:rPr>
            </w:pPr>
            <w:r w:rsidRPr="00DD77B1">
              <w:rPr>
                <w:b/>
              </w:rPr>
              <w:t>PROPOSAL OPENING TIME:</w:t>
            </w:r>
          </w:p>
        </w:tc>
        <w:tc>
          <w:tcPr>
            <w:tcW w:w="4140" w:type="dxa"/>
          </w:tcPr>
          <w:p w:rsidR="00D93FB5" w:rsidRDefault="00D93FB5" w:rsidP="00795A27">
            <w:r>
              <w:t>2:00 PM</w:t>
            </w:r>
          </w:p>
        </w:tc>
      </w:tr>
      <w:tr w:rsidR="00D93FB5" w:rsidTr="007C0022">
        <w:tc>
          <w:tcPr>
            <w:tcW w:w="3690" w:type="dxa"/>
          </w:tcPr>
          <w:p w:rsidR="00D93FB5" w:rsidRPr="00DD77B1" w:rsidRDefault="00D93FB5" w:rsidP="00795A27">
            <w:pPr>
              <w:rPr>
                <w:b/>
              </w:rPr>
            </w:pPr>
            <w:r w:rsidRPr="00DD77B1">
              <w:rPr>
                <w:b/>
              </w:rPr>
              <w:t>FOR:</w:t>
            </w:r>
          </w:p>
        </w:tc>
        <w:tc>
          <w:tcPr>
            <w:tcW w:w="4140" w:type="dxa"/>
          </w:tcPr>
          <w:p w:rsidR="00D93FB5" w:rsidRPr="00DD77B1" w:rsidRDefault="00C806EE" w:rsidP="00795A27">
            <w:pPr>
              <w:rPr>
                <w:highlight w:val="yellow"/>
              </w:rPr>
            </w:pPr>
            <w:r w:rsidRPr="00C806EE">
              <w:t>Lock</w:t>
            </w:r>
            <w:r w:rsidR="0029206B">
              <w:t>b</w:t>
            </w:r>
            <w:r w:rsidRPr="00C806EE">
              <w:t>ox Services</w:t>
            </w:r>
          </w:p>
        </w:tc>
      </w:tr>
      <w:tr w:rsidR="00D93FB5" w:rsidTr="007C0022">
        <w:tc>
          <w:tcPr>
            <w:tcW w:w="3690" w:type="dxa"/>
          </w:tcPr>
          <w:p w:rsidR="00D93FB5" w:rsidRPr="00DD77B1" w:rsidRDefault="00D93FB5" w:rsidP="00795A27">
            <w:pPr>
              <w:rPr>
                <w:b/>
              </w:rPr>
            </w:pPr>
            <w:r w:rsidRPr="00DD77B1">
              <w:rPr>
                <w:b/>
              </w:rPr>
              <w:t>VENDOR’S NAME:</w:t>
            </w:r>
          </w:p>
        </w:tc>
        <w:tc>
          <w:tcPr>
            <w:tcW w:w="4140" w:type="dxa"/>
          </w:tcPr>
          <w:p w:rsidR="00D93FB5" w:rsidRDefault="00D93FB5" w:rsidP="00795A27"/>
        </w:tc>
      </w:tr>
    </w:tbl>
    <w:p w:rsidR="00880FBE" w:rsidRDefault="00880FBE" w:rsidP="00795A27">
      <w:pPr>
        <w:jc w:val="both"/>
      </w:pPr>
    </w:p>
    <w:p w:rsidR="00D93FB5" w:rsidRDefault="00D93FB5" w:rsidP="0085116F">
      <w:pPr>
        <w:numPr>
          <w:ilvl w:val="2"/>
          <w:numId w:val="12"/>
        </w:numPr>
        <w:jc w:val="both"/>
      </w:pPr>
      <w:r>
        <w:t xml:space="preserve">Proposals </w:t>
      </w:r>
      <w:r>
        <w:rPr>
          <w:b/>
          <w:i/>
          <w:u w:val="single"/>
        </w:rPr>
        <w:t xml:space="preserve">must be received at the address referenced below no later than the date and time specified in </w:t>
      </w:r>
      <w:r w:rsidRPr="00C806EE">
        <w:rPr>
          <w:b/>
          <w:i/>
          <w:u w:val="single"/>
        </w:rPr>
        <w:t>Section 8, RFP Timeline</w:t>
      </w:r>
      <w:r>
        <w:rPr>
          <w:b/>
          <w:i/>
          <w:u w:val="single"/>
        </w:rPr>
        <w:t>.</w:t>
      </w:r>
      <w:r>
        <w:t xml:space="preserve">  Proposals that do not arrive by proposal opening time and date WILL NOT BE ACCEPTED.  Vendors may submit their proposal any time prior to the above stated deadline.</w:t>
      </w:r>
    </w:p>
    <w:p w:rsidR="00D93FB5" w:rsidRDefault="00D93FB5" w:rsidP="00795A27">
      <w:pPr>
        <w:ind w:left="2160"/>
        <w:jc w:val="both"/>
      </w:pPr>
    </w:p>
    <w:p w:rsidR="00D93FB5" w:rsidRDefault="00D93FB5" w:rsidP="0085116F">
      <w:pPr>
        <w:numPr>
          <w:ilvl w:val="2"/>
          <w:numId w:val="12"/>
        </w:numPr>
        <w:jc w:val="both"/>
      </w:pPr>
      <w:r>
        <w:t>The State will not be held responsible for proposal envelopes mishandled as a result of the envelope not being properly prepared.  Facsimile, e-mail, or telephone proposals will NOT be considered; however, at the State’s discretion, the proposal may be submitted all or in part on electronic media, as requested within the RFP document.  Proposal may be modified by facsimile, e-mail, or written notice provided such notice is received prior to the opening of the proposals.</w:t>
      </w:r>
    </w:p>
    <w:p w:rsidR="00C8174C" w:rsidRDefault="00C8174C" w:rsidP="00795A27">
      <w:pPr>
        <w:pStyle w:val="ListParagraph"/>
      </w:pPr>
    </w:p>
    <w:p w:rsidR="00D93FB5" w:rsidRDefault="00D93FB5" w:rsidP="0085116F">
      <w:pPr>
        <w:numPr>
          <w:ilvl w:val="2"/>
          <w:numId w:val="12"/>
        </w:numPr>
        <w:jc w:val="both"/>
      </w:pPr>
      <w:r>
        <w:lastRenderedPageBreak/>
        <w:t>The technical proposal shall be submitted to the State in a sealed package and be clearly marked as follows:</w:t>
      </w:r>
    </w:p>
    <w:p w:rsidR="00D93FB5" w:rsidRDefault="00D93FB5" w:rsidP="00795A27"/>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D93FB5" w:rsidTr="007C0022">
        <w:tc>
          <w:tcPr>
            <w:tcW w:w="7830" w:type="dxa"/>
            <w:gridSpan w:val="2"/>
          </w:tcPr>
          <w:p w:rsidR="00D93FB5" w:rsidRPr="00DD77B1" w:rsidRDefault="00C806EE" w:rsidP="00795A27">
            <w:pPr>
              <w:jc w:val="center"/>
              <w:rPr>
                <w:b/>
              </w:rPr>
            </w:pPr>
            <w:r>
              <w:rPr>
                <w:b/>
              </w:rPr>
              <w:t>Shannon Berry</w:t>
            </w:r>
          </w:p>
          <w:p w:rsidR="00D93FB5" w:rsidRPr="00DD77B1" w:rsidRDefault="00D93FB5" w:rsidP="00795A27">
            <w:pPr>
              <w:jc w:val="center"/>
              <w:rPr>
                <w:b/>
              </w:rPr>
            </w:pPr>
            <w:r w:rsidRPr="00DD77B1">
              <w:rPr>
                <w:b/>
              </w:rPr>
              <w:t xml:space="preserve">State of </w:t>
            </w:r>
            <w:smartTag w:uri="urn:schemas-microsoft-com:office:smarttags" w:element="State">
              <w:smartTag w:uri="urn:schemas-microsoft-com:office:smarttags" w:element="place">
                <w:r w:rsidRPr="00DD77B1">
                  <w:rPr>
                    <w:b/>
                  </w:rPr>
                  <w:t>Nevada</w:t>
                </w:r>
              </w:smartTag>
            </w:smartTag>
            <w:r w:rsidRPr="00DD77B1">
              <w:rPr>
                <w:b/>
              </w:rPr>
              <w:t>, Purchasing Division</w:t>
            </w:r>
          </w:p>
          <w:p w:rsidR="00D93FB5" w:rsidRPr="00DD77B1" w:rsidRDefault="00D93FB5" w:rsidP="00795A27">
            <w:pPr>
              <w:jc w:val="center"/>
              <w:rPr>
                <w:b/>
              </w:rPr>
            </w:pPr>
            <w:smartTag w:uri="urn:schemas-microsoft-com:office:smarttags" w:element="Street">
              <w:smartTag w:uri="urn:schemas-microsoft-com:office:smarttags" w:element="address">
                <w:r w:rsidRPr="00DD77B1">
                  <w:rPr>
                    <w:b/>
                  </w:rPr>
                  <w:t>515 E. Musser Street, Suite 300</w:t>
                </w:r>
              </w:smartTag>
            </w:smartTag>
          </w:p>
          <w:p w:rsidR="00D93FB5" w:rsidRPr="00DD77B1" w:rsidRDefault="00D93FB5" w:rsidP="00795A27">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D93FB5" w:rsidTr="007C0022">
        <w:tc>
          <w:tcPr>
            <w:tcW w:w="3510" w:type="dxa"/>
          </w:tcPr>
          <w:p w:rsidR="00D93FB5" w:rsidRPr="00DD77B1" w:rsidRDefault="00D93FB5" w:rsidP="00795A27">
            <w:pPr>
              <w:rPr>
                <w:b/>
              </w:rPr>
            </w:pPr>
            <w:r w:rsidRPr="00DD77B1">
              <w:rPr>
                <w:b/>
              </w:rPr>
              <w:t>RF</w:t>
            </w:r>
            <w:r>
              <w:rPr>
                <w:b/>
              </w:rPr>
              <w:t>P</w:t>
            </w:r>
            <w:r w:rsidRPr="00DD77B1">
              <w:rPr>
                <w:b/>
              </w:rPr>
              <w:t>:</w:t>
            </w:r>
          </w:p>
        </w:tc>
        <w:tc>
          <w:tcPr>
            <w:tcW w:w="4320" w:type="dxa"/>
          </w:tcPr>
          <w:p w:rsidR="00D93FB5" w:rsidRPr="00DD77B1" w:rsidRDefault="00C806EE" w:rsidP="00795A27">
            <w:pPr>
              <w:rPr>
                <w:highlight w:val="yellow"/>
              </w:rPr>
            </w:pPr>
            <w:r w:rsidRPr="00C806EE">
              <w:t>1928</w:t>
            </w:r>
          </w:p>
        </w:tc>
      </w:tr>
      <w:tr w:rsidR="00D93FB5" w:rsidTr="007C0022">
        <w:tc>
          <w:tcPr>
            <w:tcW w:w="3510" w:type="dxa"/>
          </w:tcPr>
          <w:p w:rsidR="00D93FB5" w:rsidRPr="00DD77B1" w:rsidRDefault="00D93FB5" w:rsidP="00795A27">
            <w:pPr>
              <w:rPr>
                <w:b/>
              </w:rPr>
            </w:pPr>
            <w:r w:rsidRPr="00DD77B1">
              <w:rPr>
                <w:b/>
              </w:rPr>
              <w:t>PROPOSAL COMPONENT:</w:t>
            </w:r>
          </w:p>
        </w:tc>
        <w:tc>
          <w:tcPr>
            <w:tcW w:w="4320" w:type="dxa"/>
          </w:tcPr>
          <w:p w:rsidR="00D93FB5" w:rsidRDefault="00D93FB5" w:rsidP="00795A27">
            <w:r>
              <w:t>PART I  A –TECHNICAL</w:t>
            </w:r>
          </w:p>
        </w:tc>
      </w:tr>
      <w:tr w:rsidR="00D93FB5" w:rsidTr="007C0022">
        <w:tc>
          <w:tcPr>
            <w:tcW w:w="3510" w:type="dxa"/>
          </w:tcPr>
          <w:p w:rsidR="00D93FB5" w:rsidRPr="00DD77B1" w:rsidRDefault="00D93FB5" w:rsidP="00795A27">
            <w:pPr>
              <w:rPr>
                <w:b/>
              </w:rPr>
            </w:pPr>
            <w:r w:rsidRPr="00DD77B1">
              <w:rPr>
                <w:b/>
              </w:rPr>
              <w:t>PROPOSAL OPENING DATE:</w:t>
            </w:r>
          </w:p>
        </w:tc>
        <w:tc>
          <w:tcPr>
            <w:tcW w:w="4320" w:type="dxa"/>
          </w:tcPr>
          <w:p w:rsidR="00D93FB5" w:rsidRPr="00DD77B1" w:rsidRDefault="00573C35" w:rsidP="00795A27">
            <w:pPr>
              <w:rPr>
                <w:highlight w:val="yellow"/>
              </w:rPr>
            </w:pPr>
            <w:r w:rsidRPr="00573C35">
              <w:t>October 19, 2011</w:t>
            </w:r>
          </w:p>
        </w:tc>
      </w:tr>
      <w:tr w:rsidR="00D93FB5" w:rsidTr="007C0022">
        <w:tc>
          <w:tcPr>
            <w:tcW w:w="3510" w:type="dxa"/>
          </w:tcPr>
          <w:p w:rsidR="00D93FB5" w:rsidRPr="00DD77B1" w:rsidRDefault="00D93FB5" w:rsidP="00795A27">
            <w:pPr>
              <w:rPr>
                <w:b/>
              </w:rPr>
            </w:pPr>
            <w:r w:rsidRPr="00DD77B1">
              <w:rPr>
                <w:b/>
              </w:rPr>
              <w:t>PROPOSAL OPENING TIME:</w:t>
            </w:r>
          </w:p>
        </w:tc>
        <w:tc>
          <w:tcPr>
            <w:tcW w:w="4320" w:type="dxa"/>
          </w:tcPr>
          <w:p w:rsidR="00D93FB5" w:rsidRDefault="00D93FB5" w:rsidP="00795A27">
            <w:r>
              <w:t>2:00 PM</w:t>
            </w:r>
          </w:p>
        </w:tc>
      </w:tr>
      <w:tr w:rsidR="00D93FB5" w:rsidTr="007C0022">
        <w:tc>
          <w:tcPr>
            <w:tcW w:w="3510" w:type="dxa"/>
          </w:tcPr>
          <w:p w:rsidR="00D93FB5" w:rsidRPr="00DD77B1" w:rsidRDefault="00D93FB5" w:rsidP="00795A27">
            <w:pPr>
              <w:rPr>
                <w:b/>
              </w:rPr>
            </w:pPr>
            <w:r w:rsidRPr="00DD77B1">
              <w:rPr>
                <w:b/>
              </w:rPr>
              <w:t>FOR:</w:t>
            </w:r>
          </w:p>
        </w:tc>
        <w:tc>
          <w:tcPr>
            <w:tcW w:w="4320" w:type="dxa"/>
          </w:tcPr>
          <w:p w:rsidR="00D93FB5" w:rsidRPr="00C806EE" w:rsidRDefault="00C806EE" w:rsidP="00795A27">
            <w:r w:rsidRPr="00C806EE">
              <w:t>Lock</w:t>
            </w:r>
            <w:r w:rsidR="0029206B">
              <w:t>b</w:t>
            </w:r>
            <w:r w:rsidRPr="00C806EE">
              <w:t>ox Services</w:t>
            </w:r>
          </w:p>
        </w:tc>
      </w:tr>
      <w:tr w:rsidR="00D93FB5" w:rsidTr="007C0022">
        <w:tc>
          <w:tcPr>
            <w:tcW w:w="3510" w:type="dxa"/>
          </w:tcPr>
          <w:p w:rsidR="00D93FB5" w:rsidRPr="00DD77B1" w:rsidRDefault="00D93FB5" w:rsidP="00795A27">
            <w:pPr>
              <w:rPr>
                <w:b/>
              </w:rPr>
            </w:pPr>
            <w:r w:rsidRPr="00DD77B1">
              <w:rPr>
                <w:b/>
              </w:rPr>
              <w:t>VENDOR’S NAME:</w:t>
            </w:r>
          </w:p>
        </w:tc>
        <w:tc>
          <w:tcPr>
            <w:tcW w:w="4320" w:type="dxa"/>
          </w:tcPr>
          <w:p w:rsidR="00D93FB5" w:rsidRDefault="00D93FB5" w:rsidP="00795A27"/>
        </w:tc>
      </w:tr>
    </w:tbl>
    <w:p w:rsidR="00D93FB5" w:rsidRDefault="00D93FB5" w:rsidP="00795A27">
      <w:pPr>
        <w:pStyle w:val="ListParagraph"/>
      </w:pPr>
    </w:p>
    <w:p w:rsidR="00D93FB5" w:rsidRDefault="00D93FB5" w:rsidP="0085116F">
      <w:pPr>
        <w:numPr>
          <w:ilvl w:val="2"/>
          <w:numId w:val="12"/>
        </w:numPr>
        <w:jc w:val="both"/>
      </w:pPr>
      <w:r>
        <w:t>If applicable, confidential technical information shall be submitted to the State in a sealed package and be clearly marked as follows:</w:t>
      </w:r>
    </w:p>
    <w:p w:rsidR="000C3C19" w:rsidRDefault="000C3C19" w:rsidP="00795A27"/>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D93FB5" w:rsidTr="007C0022">
        <w:tc>
          <w:tcPr>
            <w:tcW w:w="7830" w:type="dxa"/>
            <w:gridSpan w:val="2"/>
          </w:tcPr>
          <w:p w:rsidR="00D93FB5" w:rsidRPr="00DD77B1" w:rsidRDefault="00C806EE" w:rsidP="00795A27">
            <w:pPr>
              <w:jc w:val="center"/>
              <w:rPr>
                <w:b/>
              </w:rPr>
            </w:pPr>
            <w:r>
              <w:rPr>
                <w:b/>
              </w:rPr>
              <w:t>Shannon Berry</w:t>
            </w:r>
          </w:p>
          <w:p w:rsidR="00D93FB5" w:rsidRPr="00DD77B1" w:rsidRDefault="00D93FB5" w:rsidP="00795A27">
            <w:pPr>
              <w:jc w:val="center"/>
              <w:rPr>
                <w:b/>
              </w:rPr>
            </w:pPr>
            <w:r w:rsidRPr="00DD77B1">
              <w:rPr>
                <w:b/>
              </w:rPr>
              <w:t xml:space="preserve">State of </w:t>
            </w:r>
            <w:smartTag w:uri="urn:schemas-microsoft-com:office:smarttags" w:element="State">
              <w:smartTag w:uri="urn:schemas-microsoft-com:office:smarttags" w:element="place">
                <w:r w:rsidRPr="00DD77B1">
                  <w:rPr>
                    <w:b/>
                  </w:rPr>
                  <w:t>Nevada</w:t>
                </w:r>
              </w:smartTag>
            </w:smartTag>
            <w:r w:rsidRPr="00DD77B1">
              <w:rPr>
                <w:b/>
              </w:rPr>
              <w:t>, Purchasing Division</w:t>
            </w:r>
          </w:p>
          <w:p w:rsidR="00D93FB5" w:rsidRPr="00DD77B1" w:rsidRDefault="00D93FB5" w:rsidP="00795A27">
            <w:pPr>
              <w:jc w:val="center"/>
              <w:rPr>
                <w:b/>
              </w:rPr>
            </w:pPr>
            <w:smartTag w:uri="urn:schemas-microsoft-com:office:smarttags" w:element="Street">
              <w:smartTag w:uri="urn:schemas-microsoft-com:office:smarttags" w:element="address">
                <w:r w:rsidRPr="00DD77B1">
                  <w:rPr>
                    <w:b/>
                  </w:rPr>
                  <w:t>515 E. Musser Street, Suite 300</w:t>
                </w:r>
              </w:smartTag>
            </w:smartTag>
          </w:p>
          <w:p w:rsidR="00D93FB5" w:rsidRPr="00DD77B1" w:rsidRDefault="00D93FB5" w:rsidP="00795A27">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D93FB5" w:rsidTr="007C0022">
        <w:tc>
          <w:tcPr>
            <w:tcW w:w="3510" w:type="dxa"/>
          </w:tcPr>
          <w:p w:rsidR="00D93FB5" w:rsidRPr="00DD77B1" w:rsidRDefault="00D93FB5" w:rsidP="00795A27">
            <w:pPr>
              <w:rPr>
                <w:b/>
              </w:rPr>
            </w:pPr>
            <w:r w:rsidRPr="00DD77B1">
              <w:rPr>
                <w:b/>
              </w:rPr>
              <w:t>RF</w:t>
            </w:r>
            <w:r>
              <w:rPr>
                <w:b/>
              </w:rPr>
              <w:t>P</w:t>
            </w:r>
            <w:r w:rsidRPr="00DD77B1">
              <w:rPr>
                <w:b/>
              </w:rPr>
              <w:t>:</w:t>
            </w:r>
          </w:p>
        </w:tc>
        <w:tc>
          <w:tcPr>
            <w:tcW w:w="4320" w:type="dxa"/>
          </w:tcPr>
          <w:p w:rsidR="00D93FB5" w:rsidRPr="00DD77B1" w:rsidRDefault="00C806EE" w:rsidP="00795A27">
            <w:pPr>
              <w:rPr>
                <w:highlight w:val="yellow"/>
              </w:rPr>
            </w:pPr>
            <w:r w:rsidRPr="00C806EE">
              <w:t>1928</w:t>
            </w:r>
          </w:p>
        </w:tc>
      </w:tr>
      <w:tr w:rsidR="00D93FB5" w:rsidTr="007C0022">
        <w:tc>
          <w:tcPr>
            <w:tcW w:w="3510" w:type="dxa"/>
          </w:tcPr>
          <w:p w:rsidR="00D93FB5" w:rsidRPr="00DD77B1" w:rsidRDefault="00D93FB5" w:rsidP="00795A27">
            <w:pPr>
              <w:rPr>
                <w:b/>
              </w:rPr>
            </w:pPr>
            <w:r w:rsidRPr="00DD77B1">
              <w:rPr>
                <w:b/>
              </w:rPr>
              <w:t>PROPOSAL COMPONENT:</w:t>
            </w:r>
          </w:p>
        </w:tc>
        <w:tc>
          <w:tcPr>
            <w:tcW w:w="4320" w:type="dxa"/>
          </w:tcPr>
          <w:p w:rsidR="00D93FB5" w:rsidRDefault="00D93FB5" w:rsidP="00795A27">
            <w:r>
              <w:t>PART I B – CONFIDENTIAL TECHNICAL</w:t>
            </w:r>
          </w:p>
        </w:tc>
      </w:tr>
      <w:tr w:rsidR="00D93FB5" w:rsidTr="007C0022">
        <w:tc>
          <w:tcPr>
            <w:tcW w:w="3510" w:type="dxa"/>
          </w:tcPr>
          <w:p w:rsidR="00D93FB5" w:rsidRPr="00DD77B1" w:rsidRDefault="00D93FB5" w:rsidP="00795A27">
            <w:pPr>
              <w:rPr>
                <w:b/>
              </w:rPr>
            </w:pPr>
            <w:r w:rsidRPr="00DD77B1">
              <w:rPr>
                <w:b/>
              </w:rPr>
              <w:t>PROPOSAL OPENING DATE:</w:t>
            </w:r>
          </w:p>
        </w:tc>
        <w:tc>
          <w:tcPr>
            <w:tcW w:w="4320" w:type="dxa"/>
          </w:tcPr>
          <w:p w:rsidR="00D93FB5" w:rsidRPr="00DD77B1" w:rsidRDefault="00573C35" w:rsidP="00795A27">
            <w:pPr>
              <w:rPr>
                <w:highlight w:val="yellow"/>
              </w:rPr>
            </w:pPr>
            <w:r w:rsidRPr="00573C35">
              <w:t>October 19, 2011</w:t>
            </w:r>
          </w:p>
        </w:tc>
      </w:tr>
      <w:tr w:rsidR="00D93FB5" w:rsidTr="007C0022">
        <w:tc>
          <w:tcPr>
            <w:tcW w:w="3510" w:type="dxa"/>
          </w:tcPr>
          <w:p w:rsidR="00D93FB5" w:rsidRPr="00DD77B1" w:rsidRDefault="00D93FB5" w:rsidP="00795A27">
            <w:pPr>
              <w:rPr>
                <w:b/>
              </w:rPr>
            </w:pPr>
            <w:r w:rsidRPr="00DD77B1">
              <w:rPr>
                <w:b/>
              </w:rPr>
              <w:t>PROPOSAL OPENING TIME:</w:t>
            </w:r>
          </w:p>
        </w:tc>
        <w:tc>
          <w:tcPr>
            <w:tcW w:w="4320" w:type="dxa"/>
          </w:tcPr>
          <w:p w:rsidR="00D93FB5" w:rsidRDefault="00D93FB5" w:rsidP="00795A27">
            <w:r>
              <w:t>2:00 PM</w:t>
            </w:r>
          </w:p>
        </w:tc>
      </w:tr>
      <w:tr w:rsidR="00D93FB5" w:rsidTr="007C0022">
        <w:tc>
          <w:tcPr>
            <w:tcW w:w="3510" w:type="dxa"/>
          </w:tcPr>
          <w:p w:rsidR="00D93FB5" w:rsidRPr="00DD77B1" w:rsidRDefault="00D93FB5" w:rsidP="00795A27">
            <w:pPr>
              <w:rPr>
                <w:b/>
              </w:rPr>
            </w:pPr>
            <w:r w:rsidRPr="00DD77B1">
              <w:rPr>
                <w:b/>
              </w:rPr>
              <w:t>FOR:</w:t>
            </w:r>
          </w:p>
        </w:tc>
        <w:tc>
          <w:tcPr>
            <w:tcW w:w="4320" w:type="dxa"/>
          </w:tcPr>
          <w:p w:rsidR="00D93FB5" w:rsidRPr="00DD77B1" w:rsidRDefault="00C806EE" w:rsidP="00795A27">
            <w:pPr>
              <w:rPr>
                <w:highlight w:val="yellow"/>
              </w:rPr>
            </w:pPr>
            <w:r w:rsidRPr="00C806EE">
              <w:t>Lock</w:t>
            </w:r>
            <w:r w:rsidR="0029206B">
              <w:t>b</w:t>
            </w:r>
            <w:r w:rsidRPr="00C806EE">
              <w:t>ox Services</w:t>
            </w:r>
          </w:p>
        </w:tc>
      </w:tr>
      <w:tr w:rsidR="00D93FB5" w:rsidTr="007C0022">
        <w:tc>
          <w:tcPr>
            <w:tcW w:w="3510" w:type="dxa"/>
          </w:tcPr>
          <w:p w:rsidR="00D93FB5" w:rsidRPr="00DD77B1" w:rsidRDefault="00D93FB5" w:rsidP="00795A27">
            <w:pPr>
              <w:rPr>
                <w:b/>
              </w:rPr>
            </w:pPr>
            <w:r w:rsidRPr="00DD77B1">
              <w:rPr>
                <w:b/>
              </w:rPr>
              <w:t>VENDOR’S NAME:</w:t>
            </w:r>
          </w:p>
        </w:tc>
        <w:tc>
          <w:tcPr>
            <w:tcW w:w="4320" w:type="dxa"/>
          </w:tcPr>
          <w:p w:rsidR="00D93FB5" w:rsidRDefault="00D93FB5" w:rsidP="00795A27"/>
        </w:tc>
      </w:tr>
    </w:tbl>
    <w:p w:rsidR="00880FBE" w:rsidRDefault="00880FBE" w:rsidP="00795A27">
      <w:pPr>
        <w:ind w:left="2160"/>
        <w:jc w:val="both"/>
      </w:pPr>
    </w:p>
    <w:p w:rsidR="00D93FB5" w:rsidRDefault="00D93FB5" w:rsidP="0085116F">
      <w:pPr>
        <w:numPr>
          <w:ilvl w:val="2"/>
          <w:numId w:val="12"/>
        </w:numPr>
        <w:jc w:val="both"/>
      </w:pPr>
      <w:r>
        <w:t xml:space="preserve">The cost proposal shall be submitted to the State in a sealed package and </w:t>
      </w:r>
      <w:r w:rsidR="00240819">
        <w:t>b</w:t>
      </w:r>
      <w:r>
        <w:t>e clearly marked as follows:</w:t>
      </w:r>
    </w:p>
    <w:p w:rsidR="00D93FB5" w:rsidRDefault="00D93FB5" w:rsidP="00795A27"/>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D93FB5" w:rsidTr="007C0022">
        <w:tc>
          <w:tcPr>
            <w:tcW w:w="7830" w:type="dxa"/>
            <w:gridSpan w:val="2"/>
          </w:tcPr>
          <w:p w:rsidR="00D93FB5" w:rsidRPr="00DD77B1" w:rsidRDefault="00C806EE" w:rsidP="00795A27">
            <w:pPr>
              <w:jc w:val="center"/>
              <w:rPr>
                <w:b/>
              </w:rPr>
            </w:pPr>
            <w:r>
              <w:rPr>
                <w:b/>
              </w:rPr>
              <w:t>Shannon Berry</w:t>
            </w:r>
          </w:p>
          <w:p w:rsidR="00D93FB5" w:rsidRPr="00DD77B1" w:rsidRDefault="00D93FB5" w:rsidP="00795A27">
            <w:pPr>
              <w:jc w:val="center"/>
              <w:rPr>
                <w:b/>
              </w:rPr>
            </w:pPr>
            <w:r w:rsidRPr="00DD77B1">
              <w:rPr>
                <w:b/>
              </w:rPr>
              <w:t xml:space="preserve">State of </w:t>
            </w:r>
            <w:smartTag w:uri="urn:schemas-microsoft-com:office:smarttags" w:element="State">
              <w:smartTag w:uri="urn:schemas-microsoft-com:office:smarttags" w:element="place">
                <w:r w:rsidRPr="00DD77B1">
                  <w:rPr>
                    <w:b/>
                  </w:rPr>
                  <w:t>Nevada</w:t>
                </w:r>
              </w:smartTag>
            </w:smartTag>
            <w:r w:rsidRPr="00DD77B1">
              <w:rPr>
                <w:b/>
              </w:rPr>
              <w:t>, Purchasing Division</w:t>
            </w:r>
          </w:p>
          <w:p w:rsidR="00D93FB5" w:rsidRPr="00DD77B1" w:rsidRDefault="00D93FB5" w:rsidP="00795A27">
            <w:pPr>
              <w:jc w:val="center"/>
              <w:rPr>
                <w:b/>
              </w:rPr>
            </w:pPr>
            <w:smartTag w:uri="urn:schemas-microsoft-com:office:smarttags" w:element="Street">
              <w:smartTag w:uri="urn:schemas-microsoft-com:office:smarttags" w:element="address">
                <w:r w:rsidRPr="00DD77B1">
                  <w:rPr>
                    <w:b/>
                  </w:rPr>
                  <w:t>515 E. Musser Street, Suite 300</w:t>
                </w:r>
              </w:smartTag>
            </w:smartTag>
          </w:p>
          <w:p w:rsidR="00D93FB5" w:rsidRPr="00DD77B1" w:rsidRDefault="00D93FB5" w:rsidP="00795A27">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D93FB5" w:rsidTr="007C0022">
        <w:tc>
          <w:tcPr>
            <w:tcW w:w="3510" w:type="dxa"/>
          </w:tcPr>
          <w:p w:rsidR="00D93FB5" w:rsidRPr="00DD77B1" w:rsidRDefault="00D93FB5" w:rsidP="00795A27">
            <w:pPr>
              <w:rPr>
                <w:b/>
              </w:rPr>
            </w:pPr>
            <w:r w:rsidRPr="00DD77B1">
              <w:rPr>
                <w:b/>
              </w:rPr>
              <w:t>RF</w:t>
            </w:r>
            <w:r>
              <w:rPr>
                <w:b/>
              </w:rPr>
              <w:t>P</w:t>
            </w:r>
            <w:r w:rsidRPr="00DD77B1">
              <w:rPr>
                <w:b/>
              </w:rPr>
              <w:t>:</w:t>
            </w:r>
          </w:p>
        </w:tc>
        <w:tc>
          <w:tcPr>
            <w:tcW w:w="4320" w:type="dxa"/>
          </w:tcPr>
          <w:p w:rsidR="00D93FB5" w:rsidRPr="00DD77B1" w:rsidRDefault="00C806EE" w:rsidP="00795A27">
            <w:pPr>
              <w:rPr>
                <w:highlight w:val="yellow"/>
              </w:rPr>
            </w:pPr>
            <w:r w:rsidRPr="00C806EE">
              <w:t>1928</w:t>
            </w:r>
          </w:p>
        </w:tc>
      </w:tr>
      <w:tr w:rsidR="00D93FB5" w:rsidTr="007C0022">
        <w:tc>
          <w:tcPr>
            <w:tcW w:w="3510" w:type="dxa"/>
          </w:tcPr>
          <w:p w:rsidR="00D93FB5" w:rsidRPr="00DD77B1" w:rsidRDefault="00D93FB5" w:rsidP="00795A27">
            <w:pPr>
              <w:rPr>
                <w:b/>
              </w:rPr>
            </w:pPr>
            <w:r w:rsidRPr="00DD77B1">
              <w:rPr>
                <w:b/>
              </w:rPr>
              <w:t>PROPOSAL COMPONENT:</w:t>
            </w:r>
          </w:p>
        </w:tc>
        <w:tc>
          <w:tcPr>
            <w:tcW w:w="4320" w:type="dxa"/>
          </w:tcPr>
          <w:p w:rsidR="00D93FB5" w:rsidRDefault="00D93FB5" w:rsidP="00795A27">
            <w:r>
              <w:t xml:space="preserve">PART II – COST </w:t>
            </w:r>
          </w:p>
        </w:tc>
      </w:tr>
      <w:tr w:rsidR="00A2796C" w:rsidTr="007C0022">
        <w:tc>
          <w:tcPr>
            <w:tcW w:w="3510" w:type="dxa"/>
          </w:tcPr>
          <w:p w:rsidR="00A2796C" w:rsidRPr="00DD77B1" w:rsidRDefault="00A2796C" w:rsidP="00795A27">
            <w:pPr>
              <w:rPr>
                <w:b/>
              </w:rPr>
            </w:pPr>
            <w:r w:rsidRPr="00DD77B1">
              <w:rPr>
                <w:b/>
              </w:rPr>
              <w:t>PROPOSAL OPENING DATE:</w:t>
            </w:r>
          </w:p>
        </w:tc>
        <w:tc>
          <w:tcPr>
            <w:tcW w:w="4320" w:type="dxa"/>
          </w:tcPr>
          <w:p w:rsidR="00A2796C" w:rsidRPr="00DD77B1" w:rsidRDefault="00A2796C" w:rsidP="00795A27">
            <w:pPr>
              <w:rPr>
                <w:highlight w:val="yellow"/>
              </w:rPr>
            </w:pPr>
            <w:r w:rsidRPr="00573C35">
              <w:t>October 19, 2011</w:t>
            </w:r>
          </w:p>
        </w:tc>
      </w:tr>
      <w:tr w:rsidR="00D93FB5" w:rsidTr="007C0022">
        <w:tc>
          <w:tcPr>
            <w:tcW w:w="3510" w:type="dxa"/>
          </w:tcPr>
          <w:p w:rsidR="00D93FB5" w:rsidRPr="00DD77B1" w:rsidRDefault="00D93FB5" w:rsidP="00795A27">
            <w:pPr>
              <w:rPr>
                <w:b/>
              </w:rPr>
            </w:pPr>
            <w:r w:rsidRPr="00DD77B1">
              <w:rPr>
                <w:b/>
              </w:rPr>
              <w:t>PROPOSAL OPENING TIME:</w:t>
            </w:r>
          </w:p>
        </w:tc>
        <w:tc>
          <w:tcPr>
            <w:tcW w:w="4320" w:type="dxa"/>
          </w:tcPr>
          <w:p w:rsidR="00D93FB5" w:rsidRDefault="00D93FB5" w:rsidP="00795A27">
            <w:r>
              <w:t>2:00 PM</w:t>
            </w:r>
          </w:p>
        </w:tc>
      </w:tr>
      <w:tr w:rsidR="00D93FB5" w:rsidTr="007C0022">
        <w:tc>
          <w:tcPr>
            <w:tcW w:w="3510" w:type="dxa"/>
          </w:tcPr>
          <w:p w:rsidR="00D93FB5" w:rsidRPr="00DD77B1" w:rsidRDefault="00D93FB5" w:rsidP="00795A27">
            <w:pPr>
              <w:rPr>
                <w:b/>
              </w:rPr>
            </w:pPr>
            <w:r w:rsidRPr="00DD77B1">
              <w:rPr>
                <w:b/>
              </w:rPr>
              <w:t>FOR:</w:t>
            </w:r>
          </w:p>
        </w:tc>
        <w:tc>
          <w:tcPr>
            <w:tcW w:w="4320" w:type="dxa"/>
          </w:tcPr>
          <w:p w:rsidR="00D93FB5" w:rsidRPr="00C806EE" w:rsidRDefault="0029206B" w:rsidP="00795A27">
            <w:r>
              <w:t>Lockb</w:t>
            </w:r>
            <w:r w:rsidR="00C806EE" w:rsidRPr="00C806EE">
              <w:t>ox Services</w:t>
            </w:r>
          </w:p>
        </w:tc>
      </w:tr>
      <w:tr w:rsidR="00D93FB5" w:rsidTr="007C0022">
        <w:tc>
          <w:tcPr>
            <w:tcW w:w="3510" w:type="dxa"/>
          </w:tcPr>
          <w:p w:rsidR="00D93FB5" w:rsidRPr="00DD77B1" w:rsidRDefault="00D93FB5" w:rsidP="00795A27">
            <w:pPr>
              <w:rPr>
                <w:b/>
              </w:rPr>
            </w:pPr>
            <w:r w:rsidRPr="00DD77B1">
              <w:rPr>
                <w:b/>
              </w:rPr>
              <w:t>VENDOR’S NAME:</w:t>
            </w:r>
          </w:p>
        </w:tc>
        <w:tc>
          <w:tcPr>
            <w:tcW w:w="4320" w:type="dxa"/>
          </w:tcPr>
          <w:p w:rsidR="00D93FB5" w:rsidRDefault="00D93FB5" w:rsidP="00795A27"/>
        </w:tc>
      </w:tr>
    </w:tbl>
    <w:p w:rsidR="00D93FB5" w:rsidRDefault="00D93FB5" w:rsidP="00795A27">
      <w:pPr>
        <w:ind w:left="2160"/>
        <w:jc w:val="both"/>
      </w:pPr>
    </w:p>
    <w:p w:rsidR="00D93FB5" w:rsidRDefault="00D93FB5" w:rsidP="0085116F">
      <w:pPr>
        <w:numPr>
          <w:ilvl w:val="2"/>
          <w:numId w:val="12"/>
        </w:numPr>
        <w:jc w:val="both"/>
      </w:pPr>
      <w:r>
        <w:t>Confidential financial information shall be submitted to the State in a sealed package and be clearly marked as follows:</w:t>
      </w:r>
    </w:p>
    <w:p w:rsidR="00D93FB5" w:rsidRDefault="00D93FB5" w:rsidP="00795A27"/>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D93FB5" w:rsidTr="007C0022">
        <w:tc>
          <w:tcPr>
            <w:tcW w:w="7830" w:type="dxa"/>
            <w:gridSpan w:val="2"/>
          </w:tcPr>
          <w:p w:rsidR="00D93FB5" w:rsidRPr="00DD77B1" w:rsidRDefault="00C806EE" w:rsidP="00795A27">
            <w:pPr>
              <w:jc w:val="center"/>
              <w:rPr>
                <w:b/>
              </w:rPr>
            </w:pPr>
            <w:r>
              <w:rPr>
                <w:b/>
              </w:rPr>
              <w:t>Shannon Berry</w:t>
            </w:r>
          </w:p>
          <w:p w:rsidR="00D93FB5" w:rsidRPr="00DD77B1" w:rsidRDefault="00D93FB5" w:rsidP="00795A27">
            <w:pPr>
              <w:jc w:val="center"/>
              <w:rPr>
                <w:b/>
              </w:rPr>
            </w:pPr>
            <w:r w:rsidRPr="00DD77B1">
              <w:rPr>
                <w:b/>
              </w:rPr>
              <w:t xml:space="preserve">State of </w:t>
            </w:r>
            <w:smartTag w:uri="urn:schemas-microsoft-com:office:smarttags" w:element="State">
              <w:smartTag w:uri="urn:schemas-microsoft-com:office:smarttags" w:element="place">
                <w:r w:rsidRPr="00DD77B1">
                  <w:rPr>
                    <w:b/>
                  </w:rPr>
                  <w:t>Nevada</w:t>
                </w:r>
              </w:smartTag>
            </w:smartTag>
            <w:r w:rsidRPr="00DD77B1">
              <w:rPr>
                <w:b/>
              </w:rPr>
              <w:t>, Purchasing Division</w:t>
            </w:r>
          </w:p>
          <w:p w:rsidR="00D93FB5" w:rsidRPr="00DD77B1" w:rsidRDefault="00D93FB5" w:rsidP="00795A27">
            <w:pPr>
              <w:jc w:val="center"/>
              <w:rPr>
                <w:b/>
              </w:rPr>
            </w:pPr>
            <w:smartTag w:uri="urn:schemas-microsoft-com:office:smarttags" w:element="Street">
              <w:smartTag w:uri="urn:schemas-microsoft-com:office:smarttags" w:element="address">
                <w:r w:rsidRPr="00DD77B1">
                  <w:rPr>
                    <w:b/>
                  </w:rPr>
                  <w:t>515 E. Musser Street, Suite 300</w:t>
                </w:r>
              </w:smartTag>
            </w:smartTag>
          </w:p>
          <w:p w:rsidR="00D93FB5" w:rsidRPr="00DD77B1" w:rsidRDefault="00D93FB5" w:rsidP="00795A27">
            <w:pPr>
              <w:jc w:val="center"/>
              <w:rPr>
                <w:b/>
              </w:rPr>
            </w:pPr>
            <w:smartTag w:uri="urn:schemas-microsoft-com:office:smarttags" w:element="place">
              <w:smartTag w:uri="urn:schemas-microsoft-com:office:smarttags" w:element="City">
                <w:r w:rsidRPr="00DD77B1">
                  <w:rPr>
                    <w:b/>
                  </w:rPr>
                  <w:lastRenderedPageBreak/>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D93FB5" w:rsidTr="007C0022">
        <w:tc>
          <w:tcPr>
            <w:tcW w:w="3510" w:type="dxa"/>
          </w:tcPr>
          <w:p w:rsidR="00D93FB5" w:rsidRPr="00DD77B1" w:rsidRDefault="00D93FB5" w:rsidP="00795A27">
            <w:pPr>
              <w:rPr>
                <w:b/>
              </w:rPr>
            </w:pPr>
            <w:r w:rsidRPr="00DD77B1">
              <w:rPr>
                <w:b/>
              </w:rPr>
              <w:lastRenderedPageBreak/>
              <w:t>RF</w:t>
            </w:r>
            <w:r>
              <w:rPr>
                <w:b/>
              </w:rPr>
              <w:t>P</w:t>
            </w:r>
            <w:r w:rsidRPr="00DD77B1">
              <w:rPr>
                <w:b/>
              </w:rPr>
              <w:t>:</w:t>
            </w:r>
          </w:p>
        </w:tc>
        <w:tc>
          <w:tcPr>
            <w:tcW w:w="4320" w:type="dxa"/>
          </w:tcPr>
          <w:p w:rsidR="00D93FB5" w:rsidRPr="00DD77B1" w:rsidRDefault="00C806EE" w:rsidP="00795A27">
            <w:pPr>
              <w:rPr>
                <w:highlight w:val="yellow"/>
              </w:rPr>
            </w:pPr>
            <w:r w:rsidRPr="00C806EE">
              <w:t>1928</w:t>
            </w:r>
          </w:p>
        </w:tc>
      </w:tr>
      <w:tr w:rsidR="00D93FB5" w:rsidTr="007C0022">
        <w:tc>
          <w:tcPr>
            <w:tcW w:w="3510" w:type="dxa"/>
          </w:tcPr>
          <w:p w:rsidR="00D93FB5" w:rsidRPr="00DD77B1" w:rsidRDefault="00D93FB5" w:rsidP="00795A27">
            <w:pPr>
              <w:rPr>
                <w:b/>
              </w:rPr>
            </w:pPr>
            <w:r w:rsidRPr="00DD77B1">
              <w:rPr>
                <w:b/>
              </w:rPr>
              <w:t>PROPOSAL COMPONENT:</w:t>
            </w:r>
          </w:p>
        </w:tc>
        <w:tc>
          <w:tcPr>
            <w:tcW w:w="4320" w:type="dxa"/>
          </w:tcPr>
          <w:p w:rsidR="00D93FB5" w:rsidRDefault="00D93FB5" w:rsidP="00795A27">
            <w:r>
              <w:t>PART III – CONFIDENTIAL FINANCIAL INFORMATION</w:t>
            </w:r>
          </w:p>
        </w:tc>
      </w:tr>
      <w:tr w:rsidR="00A2796C" w:rsidTr="007C0022">
        <w:tc>
          <w:tcPr>
            <w:tcW w:w="3510" w:type="dxa"/>
          </w:tcPr>
          <w:p w:rsidR="00A2796C" w:rsidRPr="00DD77B1" w:rsidRDefault="00A2796C" w:rsidP="00795A27">
            <w:pPr>
              <w:rPr>
                <w:b/>
              </w:rPr>
            </w:pPr>
            <w:r w:rsidRPr="00DD77B1">
              <w:rPr>
                <w:b/>
              </w:rPr>
              <w:t>PROPOSAL OPENING DATE:</w:t>
            </w:r>
          </w:p>
        </w:tc>
        <w:tc>
          <w:tcPr>
            <w:tcW w:w="4320" w:type="dxa"/>
          </w:tcPr>
          <w:p w:rsidR="00A2796C" w:rsidRPr="00DD77B1" w:rsidRDefault="00A2796C" w:rsidP="00795A27">
            <w:pPr>
              <w:rPr>
                <w:highlight w:val="yellow"/>
              </w:rPr>
            </w:pPr>
            <w:r w:rsidRPr="00573C35">
              <w:t>October 19, 2011</w:t>
            </w:r>
          </w:p>
        </w:tc>
      </w:tr>
      <w:tr w:rsidR="00D93FB5" w:rsidTr="007C0022">
        <w:tc>
          <w:tcPr>
            <w:tcW w:w="3510" w:type="dxa"/>
          </w:tcPr>
          <w:p w:rsidR="00D93FB5" w:rsidRPr="00DD77B1" w:rsidRDefault="00D93FB5" w:rsidP="00795A27">
            <w:pPr>
              <w:rPr>
                <w:b/>
              </w:rPr>
            </w:pPr>
            <w:r w:rsidRPr="00DD77B1">
              <w:rPr>
                <w:b/>
              </w:rPr>
              <w:t>PROPOSAL OPENING TIME:</w:t>
            </w:r>
          </w:p>
        </w:tc>
        <w:tc>
          <w:tcPr>
            <w:tcW w:w="4320" w:type="dxa"/>
          </w:tcPr>
          <w:p w:rsidR="00D93FB5" w:rsidRDefault="00D93FB5" w:rsidP="00795A27">
            <w:r>
              <w:t>2:00 PM</w:t>
            </w:r>
          </w:p>
        </w:tc>
      </w:tr>
      <w:tr w:rsidR="00D93FB5" w:rsidTr="007C0022">
        <w:tc>
          <w:tcPr>
            <w:tcW w:w="3510" w:type="dxa"/>
          </w:tcPr>
          <w:p w:rsidR="00D93FB5" w:rsidRPr="00DD77B1" w:rsidRDefault="00D93FB5" w:rsidP="00795A27">
            <w:pPr>
              <w:rPr>
                <w:b/>
              </w:rPr>
            </w:pPr>
            <w:r w:rsidRPr="00DD77B1">
              <w:rPr>
                <w:b/>
              </w:rPr>
              <w:t>FOR:</w:t>
            </w:r>
          </w:p>
        </w:tc>
        <w:tc>
          <w:tcPr>
            <w:tcW w:w="4320" w:type="dxa"/>
          </w:tcPr>
          <w:p w:rsidR="00D93FB5" w:rsidRPr="00DD77B1" w:rsidRDefault="00C806EE" w:rsidP="00795A27">
            <w:pPr>
              <w:rPr>
                <w:highlight w:val="yellow"/>
              </w:rPr>
            </w:pPr>
            <w:r w:rsidRPr="00C806EE">
              <w:t>Lock</w:t>
            </w:r>
            <w:r w:rsidR="0029206B">
              <w:t>b</w:t>
            </w:r>
            <w:r w:rsidRPr="00C806EE">
              <w:t>ox Services</w:t>
            </w:r>
          </w:p>
        </w:tc>
      </w:tr>
      <w:tr w:rsidR="00D93FB5" w:rsidTr="007C0022">
        <w:tc>
          <w:tcPr>
            <w:tcW w:w="3510" w:type="dxa"/>
          </w:tcPr>
          <w:p w:rsidR="00D93FB5" w:rsidRPr="00DD77B1" w:rsidRDefault="00D93FB5" w:rsidP="00795A27">
            <w:pPr>
              <w:rPr>
                <w:b/>
              </w:rPr>
            </w:pPr>
            <w:r w:rsidRPr="00DD77B1">
              <w:rPr>
                <w:b/>
              </w:rPr>
              <w:t>VENDOR’S NAME:</w:t>
            </w:r>
          </w:p>
        </w:tc>
        <w:tc>
          <w:tcPr>
            <w:tcW w:w="4320" w:type="dxa"/>
          </w:tcPr>
          <w:p w:rsidR="00D93FB5" w:rsidRDefault="00D93FB5" w:rsidP="00795A27"/>
        </w:tc>
      </w:tr>
    </w:tbl>
    <w:p w:rsidR="00317450" w:rsidRDefault="00317450" w:rsidP="00795A27">
      <w:pPr>
        <w:jc w:val="both"/>
        <w:rPr>
          <w:sz w:val="20"/>
          <w:szCs w:val="20"/>
        </w:rPr>
      </w:pPr>
    </w:p>
    <w:p w:rsidR="00240819" w:rsidRDefault="00240819" w:rsidP="0085116F">
      <w:pPr>
        <w:pStyle w:val="ListParagraph"/>
        <w:numPr>
          <w:ilvl w:val="2"/>
          <w:numId w:val="12"/>
        </w:numPr>
        <w:jc w:val="both"/>
      </w:pPr>
      <w:r>
        <w:t>The CDs shall be submitted to the State in a sealed package and be clearly marked as follows:</w:t>
      </w:r>
    </w:p>
    <w:p w:rsidR="00240819" w:rsidRDefault="00240819" w:rsidP="00795A27"/>
    <w:tbl>
      <w:tblPr>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10"/>
        <w:gridCol w:w="4320"/>
      </w:tblGrid>
      <w:tr w:rsidR="00240819" w:rsidTr="00240819">
        <w:tc>
          <w:tcPr>
            <w:tcW w:w="7830" w:type="dxa"/>
            <w:gridSpan w:val="2"/>
          </w:tcPr>
          <w:p w:rsidR="00240819" w:rsidRPr="00DD77B1" w:rsidRDefault="00C806EE" w:rsidP="00795A27">
            <w:pPr>
              <w:jc w:val="center"/>
              <w:rPr>
                <w:b/>
              </w:rPr>
            </w:pPr>
            <w:r>
              <w:rPr>
                <w:b/>
              </w:rPr>
              <w:t>Shannon Berry</w:t>
            </w:r>
          </w:p>
          <w:p w:rsidR="00240819" w:rsidRPr="00DD77B1" w:rsidRDefault="00240819" w:rsidP="00795A27">
            <w:pPr>
              <w:jc w:val="center"/>
              <w:rPr>
                <w:b/>
              </w:rPr>
            </w:pPr>
            <w:r w:rsidRPr="00DD77B1">
              <w:rPr>
                <w:b/>
              </w:rPr>
              <w:t xml:space="preserve">State of </w:t>
            </w:r>
            <w:smartTag w:uri="urn:schemas-microsoft-com:office:smarttags" w:element="State">
              <w:smartTag w:uri="urn:schemas-microsoft-com:office:smarttags" w:element="place">
                <w:r w:rsidRPr="00DD77B1">
                  <w:rPr>
                    <w:b/>
                  </w:rPr>
                  <w:t>Nevada</w:t>
                </w:r>
              </w:smartTag>
            </w:smartTag>
            <w:r w:rsidRPr="00DD77B1">
              <w:rPr>
                <w:b/>
              </w:rPr>
              <w:t>, Purchasing Division</w:t>
            </w:r>
          </w:p>
          <w:p w:rsidR="00240819" w:rsidRPr="00DD77B1" w:rsidRDefault="00240819" w:rsidP="00795A27">
            <w:pPr>
              <w:jc w:val="center"/>
              <w:rPr>
                <w:b/>
              </w:rPr>
            </w:pPr>
            <w:smartTag w:uri="urn:schemas-microsoft-com:office:smarttags" w:element="Street">
              <w:smartTag w:uri="urn:schemas-microsoft-com:office:smarttags" w:element="address">
                <w:r w:rsidRPr="00DD77B1">
                  <w:rPr>
                    <w:b/>
                  </w:rPr>
                  <w:t>515 E. Musser Street, Suite 300</w:t>
                </w:r>
              </w:smartTag>
            </w:smartTag>
          </w:p>
          <w:p w:rsidR="00240819" w:rsidRPr="00DD77B1" w:rsidRDefault="00240819" w:rsidP="00795A27">
            <w:pPr>
              <w:jc w:val="center"/>
              <w:rPr>
                <w:b/>
              </w:rPr>
            </w:pPr>
            <w:smartTag w:uri="urn:schemas-microsoft-com:office:smarttags" w:element="place">
              <w:smartTag w:uri="urn:schemas-microsoft-com:office:smarttags" w:element="City">
                <w:r w:rsidRPr="00DD77B1">
                  <w:rPr>
                    <w:b/>
                  </w:rPr>
                  <w:t>Carson City</w:t>
                </w:r>
              </w:smartTag>
              <w:r w:rsidRPr="00DD77B1">
                <w:rPr>
                  <w:b/>
                </w:rPr>
                <w:t xml:space="preserve">, </w:t>
              </w:r>
              <w:smartTag w:uri="urn:schemas-microsoft-com:office:smarttags" w:element="State">
                <w:r w:rsidRPr="00DD77B1">
                  <w:rPr>
                    <w:b/>
                  </w:rPr>
                  <w:t>NV</w:t>
                </w:r>
              </w:smartTag>
              <w:r w:rsidRPr="00DD77B1">
                <w:rPr>
                  <w:b/>
                </w:rPr>
                <w:t xml:space="preserve">  </w:t>
              </w:r>
              <w:smartTag w:uri="urn:schemas-microsoft-com:office:smarttags" w:element="PostalCode">
                <w:r w:rsidRPr="00DD77B1">
                  <w:rPr>
                    <w:b/>
                  </w:rPr>
                  <w:t>89701</w:t>
                </w:r>
              </w:smartTag>
            </w:smartTag>
          </w:p>
        </w:tc>
      </w:tr>
      <w:tr w:rsidR="00240819" w:rsidTr="00240819">
        <w:tc>
          <w:tcPr>
            <w:tcW w:w="3510" w:type="dxa"/>
          </w:tcPr>
          <w:p w:rsidR="00240819" w:rsidRPr="00DD77B1" w:rsidRDefault="00240819" w:rsidP="00795A27">
            <w:pPr>
              <w:rPr>
                <w:b/>
              </w:rPr>
            </w:pPr>
            <w:r w:rsidRPr="00DD77B1">
              <w:rPr>
                <w:b/>
              </w:rPr>
              <w:t>RF</w:t>
            </w:r>
            <w:r>
              <w:rPr>
                <w:b/>
              </w:rPr>
              <w:t>P</w:t>
            </w:r>
            <w:r w:rsidRPr="00DD77B1">
              <w:rPr>
                <w:b/>
              </w:rPr>
              <w:t>:</w:t>
            </w:r>
          </w:p>
        </w:tc>
        <w:tc>
          <w:tcPr>
            <w:tcW w:w="4320" w:type="dxa"/>
          </w:tcPr>
          <w:p w:rsidR="00240819" w:rsidRPr="00DD77B1" w:rsidRDefault="00C806EE" w:rsidP="00795A27">
            <w:pPr>
              <w:rPr>
                <w:highlight w:val="yellow"/>
              </w:rPr>
            </w:pPr>
            <w:r w:rsidRPr="00C806EE">
              <w:t>1928</w:t>
            </w:r>
          </w:p>
        </w:tc>
      </w:tr>
      <w:tr w:rsidR="00240819" w:rsidTr="00240819">
        <w:tc>
          <w:tcPr>
            <w:tcW w:w="3510" w:type="dxa"/>
          </w:tcPr>
          <w:p w:rsidR="00240819" w:rsidRPr="00DD77B1" w:rsidRDefault="00240819" w:rsidP="00795A27">
            <w:pPr>
              <w:rPr>
                <w:b/>
              </w:rPr>
            </w:pPr>
            <w:r w:rsidRPr="00DD77B1">
              <w:rPr>
                <w:b/>
              </w:rPr>
              <w:t>PROPOSAL COMPONENT:</w:t>
            </w:r>
          </w:p>
        </w:tc>
        <w:tc>
          <w:tcPr>
            <w:tcW w:w="4320" w:type="dxa"/>
          </w:tcPr>
          <w:p w:rsidR="00240819" w:rsidRDefault="00240819" w:rsidP="00795A27">
            <w:r>
              <w:t>CDs</w:t>
            </w:r>
          </w:p>
        </w:tc>
      </w:tr>
      <w:tr w:rsidR="00A2796C" w:rsidTr="00240819">
        <w:tc>
          <w:tcPr>
            <w:tcW w:w="3510" w:type="dxa"/>
          </w:tcPr>
          <w:p w:rsidR="00A2796C" w:rsidRPr="00DD77B1" w:rsidRDefault="00A2796C" w:rsidP="00795A27">
            <w:pPr>
              <w:rPr>
                <w:b/>
              </w:rPr>
            </w:pPr>
            <w:r w:rsidRPr="00DD77B1">
              <w:rPr>
                <w:b/>
              </w:rPr>
              <w:t>PROPOSAL OPENING DATE:</w:t>
            </w:r>
          </w:p>
        </w:tc>
        <w:tc>
          <w:tcPr>
            <w:tcW w:w="4320" w:type="dxa"/>
          </w:tcPr>
          <w:p w:rsidR="00A2796C" w:rsidRPr="00DD77B1" w:rsidRDefault="00A2796C" w:rsidP="00795A27">
            <w:pPr>
              <w:rPr>
                <w:highlight w:val="yellow"/>
              </w:rPr>
            </w:pPr>
            <w:r w:rsidRPr="00573C35">
              <w:t>October 19, 2011</w:t>
            </w:r>
          </w:p>
        </w:tc>
      </w:tr>
      <w:tr w:rsidR="00240819" w:rsidTr="00240819">
        <w:tc>
          <w:tcPr>
            <w:tcW w:w="3510" w:type="dxa"/>
          </w:tcPr>
          <w:p w:rsidR="00240819" w:rsidRPr="00DD77B1" w:rsidRDefault="00240819" w:rsidP="00795A27">
            <w:pPr>
              <w:rPr>
                <w:b/>
              </w:rPr>
            </w:pPr>
            <w:r w:rsidRPr="00DD77B1">
              <w:rPr>
                <w:b/>
              </w:rPr>
              <w:t>PROPOSAL OPENING TIME:</w:t>
            </w:r>
          </w:p>
        </w:tc>
        <w:tc>
          <w:tcPr>
            <w:tcW w:w="4320" w:type="dxa"/>
          </w:tcPr>
          <w:p w:rsidR="00240819" w:rsidRDefault="00240819" w:rsidP="00795A27">
            <w:r>
              <w:t>2:00 PM</w:t>
            </w:r>
          </w:p>
        </w:tc>
      </w:tr>
      <w:tr w:rsidR="00240819" w:rsidTr="00240819">
        <w:tc>
          <w:tcPr>
            <w:tcW w:w="3510" w:type="dxa"/>
          </w:tcPr>
          <w:p w:rsidR="00240819" w:rsidRPr="00DD77B1" w:rsidRDefault="00240819" w:rsidP="00795A27">
            <w:pPr>
              <w:rPr>
                <w:b/>
              </w:rPr>
            </w:pPr>
            <w:r w:rsidRPr="00DD77B1">
              <w:rPr>
                <w:b/>
              </w:rPr>
              <w:t>FOR:</w:t>
            </w:r>
          </w:p>
        </w:tc>
        <w:tc>
          <w:tcPr>
            <w:tcW w:w="4320" w:type="dxa"/>
          </w:tcPr>
          <w:p w:rsidR="00240819" w:rsidRPr="00DD77B1" w:rsidRDefault="00C806EE" w:rsidP="00795A27">
            <w:pPr>
              <w:rPr>
                <w:highlight w:val="yellow"/>
              </w:rPr>
            </w:pPr>
            <w:r w:rsidRPr="00C806EE">
              <w:t>Lock</w:t>
            </w:r>
            <w:r w:rsidR="0029206B">
              <w:t>b</w:t>
            </w:r>
            <w:r w:rsidRPr="00C806EE">
              <w:t>ox Services</w:t>
            </w:r>
          </w:p>
        </w:tc>
      </w:tr>
      <w:tr w:rsidR="00240819" w:rsidTr="00240819">
        <w:tc>
          <w:tcPr>
            <w:tcW w:w="3510" w:type="dxa"/>
          </w:tcPr>
          <w:p w:rsidR="00240819" w:rsidRPr="00DD77B1" w:rsidRDefault="00240819" w:rsidP="00795A27">
            <w:pPr>
              <w:rPr>
                <w:b/>
              </w:rPr>
            </w:pPr>
            <w:r w:rsidRPr="00DD77B1">
              <w:rPr>
                <w:b/>
              </w:rPr>
              <w:t>VENDOR’S NAME:</w:t>
            </w:r>
          </w:p>
        </w:tc>
        <w:tc>
          <w:tcPr>
            <w:tcW w:w="4320" w:type="dxa"/>
          </w:tcPr>
          <w:p w:rsidR="00240819" w:rsidRDefault="00240819" w:rsidP="00795A27"/>
        </w:tc>
      </w:tr>
    </w:tbl>
    <w:p w:rsidR="00240819" w:rsidRDefault="00240819" w:rsidP="00795A27">
      <w:pPr>
        <w:jc w:val="both"/>
        <w:rPr>
          <w:sz w:val="20"/>
          <w:szCs w:val="20"/>
        </w:rPr>
      </w:pPr>
    </w:p>
    <w:p w:rsidR="00225074" w:rsidRDefault="00225074" w:rsidP="00795A27">
      <w:pPr>
        <w:rPr>
          <w:b/>
          <w:u w:val="single"/>
        </w:rPr>
      </w:pPr>
      <w:r>
        <w:rPr>
          <w:b/>
        </w:rPr>
        <w:t>10.</w:t>
      </w:r>
      <w:r>
        <w:rPr>
          <w:b/>
        </w:rPr>
        <w:tab/>
      </w:r>
      <w:r w:rsidRPr="00D05EA4">
        <w:rPr>
          <w:b/>
        </w:rPr>
        <w:t>PROPOSAL EVALUATION AND AWARD PROCESS</w:t>
      </w:r>
      <w:r w:rsidR="00C02859">
        <w:rPr>
          <w:b/>
          <w:u w:val="single"/>
        </w:rPr>
        <w:fldChar w:fldCharType="begin"/>
      </w:r>
      <w:r>
        <w:instrText xml:space="preserve"> TC </w:instrText>
      </w:r>
      <w:r w:rsidRPr="008F32BA">
        <w:rPr>
          <w:b/>
        </w:rPr>
        <w:instrText>"</w:instrText>
      </w:r>
      <w:bookmarkStart w:id="9" w:name="_Toc303838043"/>
      <w:r w:rsidRPr="008F32BA">
        <w:rPr>
          <w:b/>
        </w:rPr>
        <w:instrText>10</w:instrText>
      </w:r>
      <w:r w:rsidRPr="00565765">
        <w:rPr>
          <w:b/>
        </w:rPr>
        <w:instrText xml:space="preserve">.  </w:instrText>
      </w:r>
      <w:r w:rsidRPr="00565765">
        <w:rPr>
          <w:b/>
          <w:u w:val="single"/>
        </w:rPr>
        <w:instrText>PROPOSAL EVALUATION AND AWARD PROCESS</w:instrText>
      </w:r>
      <w:bookmarkEnd w:id="9"/>
      <w:r>
        <w:instrText xml:space="preserve">" \f C \l "1" </w:instrText>
      </w:r>
      <w:r w:rsidR="00C02859">
        <w:rPr>
          <w:b/>
          <w:u w:val="single"/>
        </w:rPr>
        <w:fldChar w:fldCharType="end"/>
      </w:r>
    </w:p>
    <w:p w:rsidR="00225074" w:rsidRDefault="00225074" w:rsidP="00795A27">
      <w:pPr>
        <w:jc w:val="both"/>
      </w:pPr>
    </w:p>
    <w:p w:rsidR="001475CC" w:rsidRPr="00831A8B" w:rsidRDefault="001475CC" w:rsidP="00795A27">
      <w:pPr>
        <w:ind w:left="720"/>
        <w:jc w:val="both"/>
        <w:rPr>
          <w:i/>
        </w:rPr>
      </w:pPr>
      <w:r w:rsidRPr="00831A8B">
        <w:rPr>
          <w:i/>
        </w:rPr>
        <w:t>The information in this section does not need to be returned with the vendor’s proposa</w:t>
      </w:r>
      <w:r w:rsidR="00411FCF">
        <w:rPr>
          <w:i/>
        </w:rPr>
        <w:t>l</w:t>
      </w:r>
      <w:r w:rsidRPr="00831A8B">
        <w:rPr>
          <w:i/>
        </w:rPr>
        <w:t>.</w:t>
      </w:r>
    </w:p>
    <w:p w:rsidR="001475CC" w:rsidRDefault="001475CC" w:rsidP="00795A27">
      <w:pPr>
        <w:jc w:val="both"/>
      </w:pPr>
    </w:p>
    <w:p w:rsidR="00225074" w:rsidRDefault="00225074" w:rsidP="00795A27">
      <w:pPr>
        <w:ind w:left="1440" w:hanging="720"/>
        <w:jc w:val="both"/>
      </w:pPr>
      <w:r>
        <w:t>10.1</w:t>
      </w:r>
      <w:r>
        <w:tab/>
        <w:t>Proposals shall be consistently evaluated and scored in accordance with NRS §333.335(3) based upon the following criteria:</w:t>
      </w:r>
    </w:p>
    <w:p w:rsidR="00225074" w:rsidRDefault="00225074" w:rsidP="00795A27">
      <w:pPr>
        <w:ind w:left="1440" w:hanging="720"/>
        <w:jc w:val="both"/>
      </w:pPr>
    </w:p>
    <w:p w:rsidR="00225074" w:rsidRDefault="00225074" w:rsidP="00795A27">
      <w:pPr>
        <w:numPr>
          <w:ilvl w:val="0"/>
          <w:numId w:val="1"/>
        </w:numPr>
        <w:ind w:left="1440" w:firstLine="0"/>
        <w:jc w:val="both"/>
      </w:pPr>
      <w:r>
        <w:t>Demonstrated competence</w:t>
      </w:r>
    </w:p>
    <w:p w:rsidR="00225074" w:rsidRDefault="00225074" w:rsidP="00795A27">
      <w:pPr>
        <w:numPr>
          <w:ilvl w:val="0"/>
          <w:numId w:val="1"/>
        </w:numPr>
        <w:ind w:left="1440" w:firstLine="0"/>
        <w:jc w:val="both"/>
      </w:pPr>
      <w:r>
        <w:t>Experience in performance of comparable engagements</w:t>
      </w:r>
    </w:p>
    <w:p w:rsidR="00225074" w:rsidRDefault="00225074" w:rsidP="00795A27">
      <w:pPr>
        <w:numPr>
          <w:ilvl w:val="0"/>
          <w:numId w:val="1"/>
        </w:numPr>
        <w:ind w:left="1440" w:firstLine="0"/>
        <w:jc w:val="both"/>
      </w:pPr>
      <w:r>
        <w:t>Conformance with the terms of this RFP</w:t>
      </w:r>
    </w:p>
    <w:p w:rsidR="00225074" w:rsidRDefault="00225074" w:rsidP="00795A27">
      <w:pPr>
        <w:numPr>
          <w:ilvl w:val="0"/>
          <w:numId w:val="1"/>
        </w:numPr>
        <w:ind w:left="1440" w:firstLine="0"/>
        <w:jc w:val="both"/>
      </w:pPr>
      <w:r>
        <w:t>Expertise and availability of key personnel</w:t>
      </w:r>
    </w:p>
    <w:p w:rsidR="00225074" w:rsidRDefault="00CA1056" w:rsidP="00795A27">
      <w:pPr>
        <w:numPr>
          <w:ilvl w:val="0"/>
          <w:numId w:val="1"/>
        </w:numPr>
        <w:ind w:left="1440" w:firstLine="0"/>
        <w:jc w:val="both"/>
      </w:pPr>
      <w:r>
        <w:t>C</w:t>
      </w:r>
      <w:r w:rsidR="00225074">
        <w:t>ost</w:t>
      </w:r>
    </w:p>
    <w:p w:rsidR="00225074" w:rsidRDefault="00225074" w:rsidP="00795A27">
      <w:pPr>
        <w:ind w:left="1440"/>
        <w:jc w:val="both"/>
      </w:pPr>
    </w:p>
    <w:p w:rsidR="00225074" w:rsidRDefault="00225074" w:rsidP="00795A27">
      <w:pPr>
        <w:ind w:left="1440"/>
        <w:jc w:val="both"/>
      </w:pPr>
      <w:r>
        <w:t>Note:  Financial stability will be scored on a pass/fail basis</w:t>
      </w:r>
    </w:p>
    <w:p w:rsidR="00225074" w:rsidRDefault="00225074" w:rsidP="00795A27">
      <w:pPr>
        <w:jc w:val="both"/>
      </w:pPr>
    </w:p>
    <w:p w:rsidR="00225074" w:rsidRDefault="00225074" w:rsidP="00795A27">
      <w:pPr>
        <w:tabs>
          <w:tab w:val="left" w:pos="2160"/>
        </w:tabs>
        <w:ind w:left="1440"/>
        <w:jc w:val="both"/>
      </w:pPr>
      <w:r>
        <w:rPr>
          <w:b/>
        </w:rPr>
        <w:t>Proposals shall be kept confidential until a contract is awarded</w:t>
      </w:r>
      <w:r>
        <w:t>.</w:t>
      </w:r>
    </w:p>
    <w:p w:rsidR="00225074" w:rsidRDefault="00225074" w:rsidP="0085116F">
      <w:pPr>
        <w:numPr>
          <w:ilvl w:val="1"/>
          <w:numId w:val="23"/>
        </w:numPr>
        <w:spacing w:before="240"/>
        <w:ind w:left="1440" w:hanging="720"/>
        <w:jc w:val="both"/>
      </w:pPr>
      <w:r>
        <w:t>The evaluation committee may also contact the references provided in response to the Section identified as Company Background and References; contact any vendor to clarify any response; contact any current users of a vendor’s services; solicit information from any available source concerning any aspect of a proposal; and seek and review any other information deemed pertinent to the evaluation process.  The evaluation committee shall not be obligated to accept the lowest priced proposal, but shall make an award in the best interests of the State of Nevada NRS § 333.335(5)</w:t>
      </w:r>
      <w:r w:rsidR="00007098">
        <w:t>.</w:t>
      </w:r>
      <w:r>
        <w:t xml:space="preserve"> </w:t>
      </w:r>
    </w:p>
    <w:p w:rsidR="00225074" w:rsidRDefault="007F49E2" w:rsidP="0085116F">
      <w:pPr>
        <w:numPr>
          <w:ilvl w:val="1"/>
          <w:numId w:val="23"/>
        </w:numPr>
        <w:spacing w:before="240"/>
        <w:ind w:left="1440" w:hanging="720"/>
        <w:jc w:val="both"/>
      </w:pPr>
      <w:r>
        <w:t xml:space="preserve">Each vendor must include in its </w:t>
      </w:r>
      <w:r w:rsidR="00225074">
        <w:t xml:space="preserve">proposal a complete disclosure of any alleged significant prior or ongoing contract failures, contract breaches, any civil or criminal litigation or </w:t>
      </w:r>
      <w:r w:rsidR="00225074">
        <w:lastRenderedPageBreak/>
        <w:t>investigations pending which involves the vendor or in which the vendor has been judged guilty or liable.  Failure to comply with the terms of this provision may disqualify any proposal.  The State reserves the right to reject any proposal based upon the vendor’s prior history with the State or with any other party, which documents, without limitation, unsatisfactory performance, adversarial or contentious demeanor, significant failure(s) to meet contract milestones or other contractual failures</w:t>
      </w:r>
      <w:r w:rsidR="003420BD">
        <w:t xml:space="preserve">.  </w:t>
      </w:r>
      <w:r w:rsidR="00225074">
        <w:t>See generally, NRS §333.335.</w:t>
      </w:r>
    </w:p>
    <w:p w:rsidR="007F49E2" w:rsidRDefault="007F49E2" w:rsidP="0085116F">
      <w:pPr>
        <w:numPr>
          <w:ilvl w:val="1"/>
          <w:numId w:val="23"/>
        </w:numPr>
        <w:spacing w:before="240"/>
        <w:ind w:left="1440" w:hanging="720"/>
        <w:jc w:val="both"/>
      </w:pPr>
      <w:r>
        <w:t>Clarification discussions may, at the state’s sole option, be conducted with vendors who submit proposals determined to be acceptable and competitive NAC §333.165.  Vendors shall be accorded fair and equal treatment with respect to any opportunity for discussion and/or written revisions of proposals.  Such revisions may be permitted after submissions and prior to award for the purpose of obtaining best and final offers.  In conducting discussions, there shall be no disclosure of any information derived from proposals submitted by competing vendors.</w:t>
      </w:r>
    </w:p>
    <w:p w:rsidR="007F49E2" w:rsidRDefault="007F49E2" w:rsidP="0085116F">
      <w:pPr>
        <w:numPr>
          <w:ilvl w:val="1"/>
          <w:numId w:val="23"/>
        </w:numPr>
        <w:spacing w:before="240"/>
        <w:ind w:left="1440" w:hanging="720"/>
        <w:jc w:val="both"/>
      </w:pPr>
      <w:r>
        <w:t>A Notification of Intent to Award shall be issued in accordance with NAC §333.170.  Any award is contingent upon the successful negotiation of final contract terms and upon approval of the Board of Examiners, when required.  Negotiations shall be confidential and not subject to disclosure to competing vendors unless and until an agreement is reached.  If contract negotiations cannot be concluded successfully, the State upon written notice to all vendors may negotiate a contract with the next highest scoring vendor or withdraw the RFP.</w:t>
      </w:r>
    </w:p>
    <w:p w:rsidR="007F49E2" w:rsidRDefault="007F49E2" w:rsidP="0085116F">
      <w:pPr>
        <w:numPr>
          <w:ilvl w:val="1"/>
          <w:numId w:val="23"/>
        </w:numPr>
        <w:spacing w:before="240"/>
        <w:ind w:left="1440" w:hanging="720"/>
        <w:jc w:val="both"/>
      </w:pPr>
      <w:r>
        <w:t>Any contract resulting from this RFP shall not be effective unless and until approved by the Nevada State Board of Examiners (refer to NRS §333.700).</w:t>
      </w:r>
    </w:p>
    <w:p w:rsidR="00317450" w:rsidRDefault="00317450" w:rsidP="00795A27">
      <w:pPr>
        <w:ind w:left="1440" w:hanging="720"/>
      </w:pPr>
    </w:p>
    <w:p w:rsidR="00F90B91" w:rsidRDefault="00F90B91" w:rsidP="00795A27">
      <w:pPr>
        <w:ind w:left="720" w:hanging="720"/>
        <w:rPr>
          <w:b/>
          <w:u w:val="single"/>
        </w:rPr>
      </w:pPr>
      <w:r>
        <w:rPr>
          <w:b/>
        </w:rPr>
        <w:t>11.</w:t>
      </w:r>
      <w:r>
        <w:rPr>
          <w:b/>
        </w:rPr>
        <w:tab/>
        <w:t>TERMS AND CONDITIONS</w:t>
      </w:r>
      <w:r w:rsidR="00C02859">
        <w:rPr>
          <w:b/>
          <w:u w:val="single"/>
        </w:rPr>
        <w:fldChar w:fldCharType="begin"/>
      </w:r>
      <w:r>
        <w:instrText xml:space="preserve"> TC </w:instrText>
      </w:r>
      <w:r w:rsidRPr="008F32BA">
        <w:rPr>
          <w:b/>
        </w:rPr>
        <w:instrText>"</w:instrText>
      </w:r>
      <w:bookmarkStart w:id="10" w:name="_Toc303838044"/>
      <w:r w:rsidRPr="008F32BA">
        <w:rPr>
          <w:b/>
        </w:rPr>
        <w:instrText>11.</w:instrText>
      </w:r>
      <w:r w:rsidRPr="00565765">
        <w:rPr>
          <w:b/>
        </w:rPr>
        <w:instrText xml:space="preserve">  </w:instrText>
      </w:r>
      <w:r>
        <w:rPr>
          <w:b/>
        </w:rPr>
        <w:instrText>TERMS AND CONDITIONS</w:instrText>
      </w:r>
      <w:bookmarkEnd w:id="10"/>
      <w:r>
        <w:instrText xml:space="preserve">" \f C \l "1" </w:instrText>
      </w:r>
      <w:r w:rsidR="00C02859">
        <w:rPr>
          <w:b/>
          <w:u w:val="single"/>
        </w:rPr>
        <w:fldChar w:fldCharType="end"/>
      </w:r>
    </w:p>
    <w:p w:rsidR="00352952" w:rsidRPr="00E54588" w:rsidRDefault="00352952" w:rsidP="00795A27">
      <w:pPr>
        <w:jc w:val="both"/>
      </w:pPr>
    </w:p>
    <w:p w:rsidR="00352952" w:rsidRDefault="00352952" w:rsidP="0085116F">
      <w:pPr>
        <w:numPr>
          <w:ilvl w:val="1"/>
          <w:numId w:val="24"/>
        </w:numPr>
        <w:ind w:left="1440" w:hanging="720"/>
        <w:jc w:val="both"/>
        <w:rPr>
          <w:b/>
        </w:rPr>
      </w:pPr>
      <w:r>
        <w:rPr>
          <w:b/>
        </w:rPr>
        <w:t>PROCUREMENT AND PROPOSAL TERMS AND CONDITIONS</w:t>
      </w:r>
    </w:p>
    <w:p w:rsidR="00352952" w:rsidRDefault="00352952" w:rsidP="00795A27">
      <w:pPr>
        <w:jc w:val="both"/>
      </w:pPr>
    </w:p>
    <w:p w:rsidR="0018501C" w:rsidRPr="001475CC" w:rsidRDefault="0018501C" w:rsidP="00795A27">
      <w:pPr>
        <w:ind w:left="1440"/>
        <w:jc w:val="both"/>
      </w:pPr>
      <w:r w:rsidRPr="00831A8B">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B1, Technical Proposal Certification of Compliance.</w:t>
      </w:r>
      <w:r>
        <w:t xml:space="preserve">  In order for any exceptions and/or assumptions to be considered they </w:t>
      </w:r>
      <w:r>
        <w:rPr>
          <w:b/>
        </w:rPr>
        <w:t>MUST</w:t>
      </w:r>
      <w:r>
        <w:t xml:space="preserve"> be documented in Attachment B1.  The State will not accept additional exceptions and/or assumptions if submitted after the proposal submission deadline.</w:t>
      </w:r>
    </w:p>
    <w:p w:rsidR="0018501C" w:rsidRDefault="0018501C" w:rsidP="00795A27">
      <w:pPr>
        <w:jc w:val="both"/>
      </w:pPr>
    </w:p>
    <w:p w:rsidR="00352952" w:rsidRDefault="00352952" w:rsidP="0085116F">
      <w:pPr>
        <w:numPr>
          <w:ilvl w:val="2"/>
          <w:numId w:val="24"/>
        </w:numPr>
        <w:tabs>
          <w:tab w:val="left" w:pos="2700"/>
        </w:tabs>
        <w:ind w:left="2700" w:hanging="1260"/>
        <w:jc w:val="both"/>
      </w:pPr>
      <w:r>
        <w:t>This procurement is being conducted in accordance with NRS Chapter 333 and NAC Chapter 333.</w:t>
      </w:r>
    </w:p>
    <w:p w:rsidR="00352952" w:rsidRDefault="00352952" w:rsidP="00795A27">
      <w:pPr>
        <w:ind w:left="2160"/>
        <w:jc w:val="both"/>
      </w:pPr>
    </w:p>
    <w:p w:rsidR="00352952" w:rsidRDefault="008704FD" w:rsidP="0085116F">
      <w:pPr>
        <w:numPr>
          <w:ilvl w:val="2"/>
          <w:numId w:val="24"/>
        </w:numPr>
        <w:tabs>
          <w:tab w:val="left" w:pos="2700"/>
        </w:tabs>
        <w:ind w:left="2700" w:hanging="1260"/>
        <w:jc w:val="both"/>
      </w:pPr>
      <w:r>
        <w:t>The State reserves the right to alter, amend, or modify any provisions of this RFP, or to withdraw this RFP, at any time prior to the award of a contract pursuant hereto, if it is in the best interest of the State to do so.</w:t>
      </w:r>
    </w:p>
    <w:p w:rsidR="008704FD" w:rsidRDefault="008704FD" w:rsidP="00795A27">
      <w:pPr>
        <w:pStyle w:val="ListParagraph"/>
      </w:pPr>
    </w:p>
    <w:p w:rsidR="008704FD" w:rsidRDefault="008704FD" w:rsidP="0085116F">
      <w:pPr>
        <w:numPr>
          <w:ilvl w:val="2"/>
          <w:numId w:val="24"/>
        </w:numPr>
        <w:tabs>
          <w:tab w:val="left" w:pos="2700"/>
        </w:tabs>
        <w:ind w:left="2700" w:hanging="1260"/>
        <w:jc w:val="both"/>
      </w:pPr>
      <w:r>
        <w:t>The State reserves the right to waive informalities and minor irregularities in proposals received.</w:t>
      </w:r>
    </w:p>
    <w:p w:rsidR="00E06A3C" w:rsidRDefault="00E06A3C" w:rsidP="00795A27">
      <w:pPr>
        <w:pStyle w:val="ListParagraph"/>
      </w:pPr>
    </w:p>
    <w:p w:rsidR="00E06A3C" w:rsidRDefault="00E06A3C" w:rsidP="0085116F">
      <w:pPr>
        <w:numPr>
          <w:ilvl w:val="2"/>
          <w:numId w:val="24"/>
        </w:numPr>
        <w:tabs>
          <w:tab w:val="left" w:pos="2700"/>
        </w:tabs>
        <w:ind w:left="2700" w:hanging="1260"/>
        <w:jc w:val="both"/>
      </w:pPr>
      <w:r>
        <w:t xml:space="preserve">For ease of responding to the RFP, vendors are encouraged to download the RFP from the Purchasing Division’s website at </w:t>
      </w:r>
      <w:hyperlink r:id="rId16" w:history="1">
        <w:r w:rsidRPr="00C543A0">
          <w:rPr>
            <w:rStyle w:val="Hyperlink"/>
          </w:rPr>
          <w:t>http://purchasing.state.nv.us</w:t>
        </w:r>
      </w:hyperlink>
      <w:r>
        <w:t xml:space="preserve">.  </w:t>
      </w:r>
    </w:p>
    <w:p w:rsidR="00EE19C6" w:rsidRDefault="00EE19C6" w:rsidP="00795A27">
      <w:pPr>
        <w:pStyle w:val="ListParagraph"/>
        <w:rPr>
          <w:spacing w:val="-2"/>
        </w:rPr>
      </w:pPr>
    </w:p>
    <w:p w:rsidR="00EE19C6" w:rsidRPr="0054293A" w:rsidRDefault="00EE19C6" w:rsidP="0085116F">
      <w:pPr>
        <w:numPr>
          <w:ilvl w:val="2"/>
          <w:numId w:val="24"/>
        </w:numPr>
        <w:tabs>
          <w:tab w:val="left" w:pos="2700"/>
        </w:tabs>
        <w:ind w:left="2700" w:hanging="1260"/>
        <w:jc w:val="both"/>
      </w:pPr>
      <w:r>
        <w:rPr>
          <w:spacing w:val="-2"/>
        </w:rPr>
        <w:lastRenderedPageBreak/>
        <w:t xml:space="preserve">The failure to separately package and clearly mark </w:t>
      </w:r>
      <w:r w:rsidRPr="00C806EE">
        <w:rPr>
          <w:b/>
          <w:i/>
          <w:spacing w:val="-2"/>
        </w:rPr>
        <w:t>Part I B and Part III</w:t>
      </w:r>
      <w:r>
        <w:rPr>
          <w:b/>
          <w:i/>
          <w:spacing w:val="-2"/>
        </w:rPr>
        <w:t xml:space="preserve"> </w:t>
      </w:r>
      <w:r>
        <w:rPr>
          <w:spacing w:val="-2"/>
        </w:rPr>
        <w:t xml:space="preserve">– which contains confidential </w:t>
      </w:r>
      <w:r w:rsidR="00791DC4">
        <w:rPr>
          <w:spacing w:val="-2"/>
        </w:rPr>
        <w:t>i</w:t>
      </w:r>
      <w:r>
        <w:rPr>
          <w:spacing w:val="-2"/>
        </w:rPr>
        <w:t>nformation, trade secrets and/or proprietary information, shall constitute a complete waiver of any and all claims for damages caused by release of the information by the State.</w:t>
      </w:r>
    </w:p>
    <w:p w:rsidR="00EE19C6" w:rsidRDefault="00EE19C6" w:rsidP="00795A27">
      <w:pPr>
        <w:pStyle w:val="ListParagraph"/>
        <w:tabs>
          <w:tab w:val="left" w:pos="2700"/>
        </w:tabs>
        <w:ind w:left="2700" w:hanging="1260"/>
      </w:pPr>
    </w:p>
    <w:p w:rsidR="00EE19C6" w:rsidRDefault="00EE19C6" w:rsidP="0085116F">
      <w:pPr>
        <w:numPr>
          <w:ilvl w:val="2"/>
          <w:numId w:val="24"/>
        </w:numPr>
        <w:tabs>
          <w:tab w:val="left" w:pos="2700"/>
        </w:tabs>
        <w:ind w:left="2700" w:hanging="1260"/>
        <w:jc w:val="both"/>
      </w:pPr>
      <w:r>
        <w:t>Proposals must include any and all proposed terms and conditions, including, without limitation, written warranties, maintenance/service agreements, license agreements and lease purchase agreements.  The omission of these documents renders a proposal non-responsive.</w:t>
      </w:r>
    </w:p>
    <w:p w:rsidR="008704FD" w:rsidRDefault="008704FD" w:rsidP="00795A27">
      <w:pPr>
        <w:pStyle w:val="ListParagraph"/>
        <w:tabs>
          <w:tab w:val="left" w:pos="2700"/>
        </w:tabs>
        <w:ind w:left="2700" w:hanging="1260"/>
      </w:pPr>
    </w:p>
    <w:p w:rsidR="008704FD" w:rsidRDefault="008704FD" w:rsidP="0085116F">
      <w:pPr>
        <w:numPr>
          <w:ilvl w:val="2"/>
          <w:numId w:val="24"/>
        </w:numPr>
        <w:tabs>
          <w:tab w:val="left" w:pos="2700"/>
        </w:tabs>
        <w:ind w:left="2700" w:hanging="1260"/>
        <w:jc w:val="both"/>
      </w:pPr>
      <w:r>
        <w:t xml:space="preserve">The State reserves the right to reject any or all proposals received prior to contract award (NRS </w:t>
      </w:r>
      <w:r w:rsidR="009D34B4">
        <w:t>§</w:t>
      </w:r>
      <w:r>
        <w:t>333.350).</w:t>
      </w:r>
    </w:p>
    <w:p w:rsidR="008704FD" w:rsidRDefault="008704FD" w:rsidP="00795A27">
      <w:pPr>
        <w:pStyle w:val="ListParagraph"/>
        <w:tabs>
          <w:tab w:val="left" w:pos="2700"/>
        </w:tabs>
        <w:ind w:left="2700" w:hanging="1260"/>
      </w:pPr>
    </w:p>
    <w:p w:rsidR="008704FD" w:rsidRDefault="008704FD" w:rsidP="0085116F">
      <w:pPr>
        <w:numPr>
          <w:ilvl w:val="2"/>
          <w:numId w:val="24"/>
        </w:numPr>
        <w:tabs>
          <w:tab w:val="left" w:pos="2700"/>
        </w:tabs>
        <w:ind w:left="2700" w:hanging="1260"/>
        <w:jc w:val="both"/>
      </w:pPr>
      <w:r>
        <w:t xml:space="preserve">The State shall not be obligated to accept the lowest priced proposal, but will make an award in the best interests of the State of Nevada after all factors have been evaluated (NRS </w:t>
      </w:r>
      <w:r w:rsidR="009D34B4">
        <w:t>§</w:t>
      </w:r>
      <w:r>
        <w:t>333.335).</w:t>
      </w:r>
    </w:p>
    <w:p w:rsidR="008704FD" w:rsidRDefault="008704FD" w:rsidP="00795A27">
      <w:pPr>
        <w:pStyle w:val="ListParagraph"/>
        <w:tabs>
          <w:tab w:val="left" w:pos="2700"/>
        </w:tabs>
        <w:ind w:left="2700" w:hanging="1260"/>
      </w:pPr>
    </w:p>
    <w:p w:rsidR="008704FD" w:rsidRDefault="008704FD" w:rsidP="0085116F">
      <w:pPr>
        <w:numPr>
          <w:ilvl w:val="2"/>
          <w:numId w:val="24"/>
        </w:numPr>
        <w:tabs>
          <w:tab w:val="left" w:pos="2700"/>
        </w:tabs>
        <w:ind w:left="2700" w:hanging="1260"/>
        <w:jc w:val="both"/>
      </w:pPr>
      <w:r>
        <w:t>Any irregularities or lack of clarity in the RFP should be brought to the Purchasing Division designee’s attention as soon as possible so that corrective addenda may be furnished to prospective vendors.</w:t>
      </w:r>
    </w:p>
    <w:p w:rsidR="00E06A3C" w:rsidRDefault="00E06A3C" w:rsidP="00795A27">
      <w:pPr>
        <w:pStyle w:val="ListParagraph"/>
      </w:pPr>
    </w:p>
    <w:p w:rsidR="00E06A3C" w:rsidRDefault="00E06A3C" w:rsidP="0085116F">
      <w:pPr>
        <w:numPr>
          <w:ilvl w:val="2"/>
          <w:numId w:val="24"/>
        </w:numPr>
        <w:tabs>
          <w:tab w:val="left" w:pos="2700"/>
        </w:tabs>
        <w:ind w:left="2700" w:hanging="1260"/>
        <w:jc w:val="both"/>
      </w:pPr>
      <w:r>
        <w:t>Descriptions on how any and all services and/or equipment will be used to meet the requirements of this RFP shall be given, in detail, along with any additional informational documents that are appropriately marked.</w:t>
      </w:r>
    </w:p>
    <w:p w:rsidR="008704FD" w:rsidRDefault="008704FD" w:rsidP="00795A27">
      <w:pPr>
        <w:pStyle w:val="ListParagraph"/>
      </w:pPr>
    </w:p>
    <w:p w:rsidR="008704FD" w:rsidRDefault="008704FD" w:rsidP="0085116F">
      <w:pPr>
        <w:numPr>
          <w:ilvl w:val="2"/>
          <w:numId w:val="24"/>
        </w:numPr>
        <w:tabs>
          <w:tab w:val="left" w:pos="2700"/>
        </w:tabs>
        <w:ind w:left="2700" w:hanging="1260"/>
        <w:jc w:val="both"/>
      </w:pPr>
      <w:r>
        <w:t>Alterations, modifications, or variations to a proposal may not be considered unless authorized by the RFP or by addendum or amendment.</w:t>
      </w:r>
    </w:p>
    <w:p w:rsidR="008704FD" w:rsidRDefault="008704FD" w:rsidP="00795A27">
      <w:pPr>
        <w:pStyle w:val="ListParagraph"/>
        <w:tabs>
          <w:tab w:val="left" w:pos="2700"/>
        </w:tabs>
        <w:ind w:left="2700" w:hanging="1260"/>
      </w:pPr>
    </w:p>
    <w:p w:rsidR="008704FD" w:rsidRDefault="008704FD" w:rsidP="0085116F">
      <w:pPr>
        <w:numPr>
          <w:ilvl w:val="2"/>
          <w:numId w:val="24"/>
        </w:numPr>
        <w:tabs>
          <w:tab w:val="left" w:pos="2700"/>
        </w:tabs>
        <w:ind w:left="2700" w:hanging="1260"/>
        <w:jc w:val="both"/>
      </w:pPr>
      <w:r>
        <w:t>Proposals which appear unrealistic in the terms of technical commitments, lack of technical competence, or are indicative of failure to comprehend the complexity and risk of this contract, may be rejected.</w:t>
      </w:r>
    </w:p>
    <w:p w:rsidR="008704FD" w:rsidRDefault="008704FD" w:rsidP="00795A27">
      <w:pPr>
        <w:pStyle w:val="ListParagraph"/>
      </w:pPr>
    </w:p>
    <w:p w:rsidR="008704FD" w:rsidRDefault="008704FD" w:rsidP="0085116F">
      <w:pPr>
        <w:numPr>
          <w:ilvl w:val="2"/>
          <w:numId w:val="24"/>
        </w:numPr>
        <w:tabs>
          <w:tab w:val="left" w:pos="2700"/>
        </w:tabs>
        <w:ind w:left="2700" w:hanging="1260"/>
        <w:jc w:val="both"/>
      </w:pPr>
      <w:r>
        <w:t xml:space="preserve">Proposals from </w:t>
      </w:r>
      <w:r w:rsidR="009D34B4">
        <w:t xml:space="preserve">employees of the State of Nevada will be considered </w:t>
      </w:r>
      <w:r w:rsidR="00296145">
        <w:t>if t</w:t>
      </w:r>
      <w:r w:rsidR="009D34B4">
        <w:t>hey do not conflict with the State Administrative Manual, NRS Chapter 281 and NRS Chapter 284.</w:t>
      </w:r>
    </w:p>
    <w:p w:rsidR="009D34B4" w:rsidRDefault="009D34B4" w:rsidP="00795A27">
      <w:pPr>
        <w:pStyle w:val="ListParagraph"/>
      </w:pPr>
    </w:p>
    <w:p w:rsidR="009D34B4" w:rsidRDefault="009D34B4" w:rsidP="0085116F">
      <w:pPr>
        <w:numPr>
          <w:ilvl w:val="2"/>
          <w:numId w:val="24"/>
        </w:numPr>
        <w:tabs>
          <w:tab w:val="left" w:pos="2700"/>
        </w:tabs>
        <w:ind w:left="2700" w:hanging="1260"/>
        <w:jc w:val="both"/>
      </w:pPr>
      <w:r>
        <w:t>Proposals may be withdrawn by written or facsimile notice received prior to the proposal opening time.  Withdrawals received after the proposal opening time will not be considered except as authorized by NRS §333.350(2).</w:t>
      </w:r>
    </w:p>
    <w:p w:rsidR="009D34B4" w:rsidRDefault="009D34B4" w:rsidP="00795A27">
      <w:pPr>
        <w:pStyle w:val="ListParagraph"/>
      </w:pPr>
    </w:p>
    <w:p w:rsidR="009D34B4" w:rsidRDefault="00FF434F" w:rsidP="0085116F">
      <w:pPr>
        <w:numPr>
          <w:ilvl w:val="2"/>
          <w:numId w:val="24"/>
        </w:numPr>
        <w:tabs>
          <w:tab w:val="left" w:pos="2700"/>
        </w:tabs>
        <w:ind w:left="2700" w:hanging="1260"/>
        <w:jc w:val="both"/>
      </w:pPr>
      <w:r>
        <w:t>Prices offered by vendors in their proposals are an irrevocable offer for the term of the contract and any contract extensions.  The awarded vendor agrees to provide the purchased services at the costs, rates and fees as set forth in their proposal in response to this RFP.  No other costs, rates or fees shall be payable to the awarded vendor for implementation of their proposal.</w:t>
      </w:r>
    </w:p>
    <w:p w:rsidR="00FF434F" w:rsidRDefault="00FF434F" w:rsidP="00795A27">
      <w:pPr>
        <w:pStyle w:val="ListParagraph"/>
      </w:pPr>
    </w:p>
    <w:p w:rsidR="00FF434F" w:rsidRDefault="003121EF" w:rsidP="0085116F">
      <w:pPr>
        <w:numPr>
          <w:ilvl w:val="2"/>
          <w:numId w:val="24"/>
        </w:numPr>
        <w:tabs>
          <w:tab w:val="left" w:pos="2700"/>
        </w:tabs>
        <w:ind w:left="2700" w:hanging="1260"/>
        <w:jc w:val="both"/>
      </w:pPr>
      <w:r>
        <w:t xml:space="preserve">The State is not liable for any costs incurred by vendors prior to entering into a formal contract.  Costs of developing the proposal or any other such expenses incurred by the vendor in responding to the RFP, are entirely the </w:t>
      </w:r>
      <w:r>
        <w:lastRenderedPageBreak/>
        <w:t>responsibility of the vendor, and shall not be reimbursed in any manner by the State.</w:t>
      </w:r>
    </w:p>
    <w:p w:rsidR="003121EF" w:rsidRDefault="003121EF" w:rsidP="00795A27">
      <w:pPr>
        <w:pStyle w:val="ListParagraph"/>
      </w:pPr>
    </w:p>
    <w:p w:rsidR="007C0022" w:rsidRDefault="007C0022" w:rsidP="0085116F">
      <w:pPr>
        <w:numPr>
          <w:ilvl w:val="2"/>
          <w:numId w:val="24"/>
        </w:numPr>
        <w:tabs>
          <w:tab w:val="left" w:pos="2700"/>
        </w:tabs>
        <w:ind w:left="2700" w:hanging="1260"/>
        <w:jc w:val="both"/>
      </w:pPr>
      <w:r>
        <w:t>P</w:t>
      </w:r>
      <w:r w:rsidR="003121EF">
        <w:t xml:space="preserve">roposals submitted </w:t>
      </w:r>
      <w:r>
        <w:t xml:space="preserve">per proposal submission requirements </w:t>
      </w:r>
      <w:r w:rsidR="003121EF">
        <w:t xml:space="preserve">become the property of the State, selection or rejection does not affect this right; proposals will be returned only at the State’s option and at the </w:t>
      </w:r>
      <w:r w:rsidR="004C1791">
        <w:t>vendor’s request and expense</w:t>
      </w:r>
      <w:r w:rsidR="004C1791" w:rsidRPr="007C0022">
        <w:t>.  The masters of the technical proposal, confidential technical proposal, cost proposal and confidential financial information</w:t>
      </w:r>
      <w:r w:rsidR="004C1791">
        <w:t xml:space="preserve"> </w:t>
      </w:r>
      <w:r w:rsidR="003121EF">
        <w:t xml:space="preserve">of each response shall be retained for official files.  </w:t>
      </w:r>
    </w:p>
    <w:p w:rsidR="0054293A" w:rsidRDefault="0054293A" w:rsidP="00795A27">
      <w:pPr>
        <w:pStyle w:val="ListParagraph"/>
      </w:pPr>
    </w:p>
    <w:p w:rsidR="0054293A" w:rsidRDefault="0054293A" w:rsidP="0085116F">
      <w:pPr>
        <w:numPr>
          <w:ilvl w:val="2"/>
          <w:numId w:val="24"/>
        </w:numPr>
        <w:tabs>
          <w:tab w:val="left" w:pos="2700"/>
        </w:tabs>
        <w:ind w:left="2700" w:hanging="1260"/>
        <w:jc w:val="both"/>
      </w:pPr>
      <w:r>
        <w:t>The Nevada Attorney General will not render any type of legal opinion regarding this transaction.</w:t>
      </w:r>
    </w:p>
    <w:p w:rsidR="0054293A" w:rsidRDefault="0054293A" w:rsidP="00795A27">
      <w:pPr>
        <w:pStyle w:val="ListParagraph"/>
      </w:pPr>
    </w:p>
    <w:p w:rsidR="0054293A" w:rsidRDefault="0054293A" w:rsidP="0085116F">
      <w:pPr>
        <w:numPr>
          <w:ilvl w:val="2"/>
          <w:numId w:val="24"/>
        </w:numPr>
        <w:tabs>
          <w:tab w:val="left" w:pos="2700"/>
        </w:tabs>
        <w:ind w:left="2700" w:hanging="1260"/>
        <w:jc w:val="both"/>
      </w:pPr>
      <w:r>
        <w:t xml:space="preserve">Any unsuccessful vendor may file an appeal in strict compliance with NRS </w:t>
      </w:r>
      <w:r w:rsidR="0041308C">
        <w:t>§</w:t>
      </w:r>
      <w:r>
        <w:t>333.370 and Chapter 333 of the Nevada Administrative Code.</w:t>
      </w:r>
    </w:p>
    <w:p w:rsidR="0059787F" w:rsidRPr="00E54588" w:rsidRDefault="0059787F" w:rsidP="00795A27">
      <w:pPr>
        <w:jc w:val="both"/>
      </w:pPr>
    </w:p>
    <w:p w:rsidR="0059787F" w:rsidRDefault="0059787F" w:rsidP="0085116F">
      <w:pPr>
        <w:numPr>
          <w:ilvl w:val="1"/>
          <w:numId w:val="24"/>
        </w:numPr>
        <w:ind w:left="1440" w:hanging="720"/>
        <w:jc w:val="both"/>
        <w:rPr>
          <w:b/>
        </w:rPr>
      </w:pPr>
      <w:r>
        <w:rPr>
          <w:b/>
        </w:rPr>
        <w:t>CONTRACT TERMS AND CONDITIONS</w:t>
      </w:r>
    </w:p>
    <w:p w:rsidR="0059787F" w:rsidRDefault="0059787F" w:rsidP="00795A27">
      <w:pPr>
        <w:jc w:val="both"/>
      </w:pPr>
    </w:p>
    <w:p w:rsidR="0018501C" w:rsidRPr="001475CC" w:rsidRDefault="0018501C" w:rsidP="00795A27">
      <w:pPr>
        <w:ind w:left="1440"/>
        <w:jc w:val="both"/>
      </w:pPr>
      <w:r w:rsidRPr="00831A8B">
        <w:rPr>
          <w:i/>
        </w:rPr>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B1, Technical Proposal Certification of Compliance.</w:t>
      </w:r>
      <w:r>
        <w:t xml:space="preserve">  In order for any exceptions and/or assumptions to be considered they </w:t>
      </w:r>
      <w:r>
        <w:rPr>
          <w:b/>
        </w:rPr>
        <w:t>MUST</w:t>
      </w:r>
      <w:r>
        <w:t xml:space="preserve"> be documented in Attachment B1.  The State will not accept additional exceptions and/or assumptions if submitted after the proposal submission deadline.</w:t>
      </w:r>
    </w:p>
    <w:p w:rsidR="0059787F" w:rsidRDefault="0059787F" w:rsidP="00795A27">
      <w:pPr>
        <w:jc w:val="both"/>
      </w:pPr>
    </w:p>
    <w:p w:rsidR="0059787F" w:rsidRDefault="0059787F" w:rsidP="0085116F">
      <w:pPr>
        <w:numPr>
          <w:ilvl w:val="2"/>
          <w:numId w:val="24"/>
        </w:numPr>
        <w:tabs>
          <w:tab w:val="left" w:pos="2700"/>
        </w:tabs>
        <w:ind w:left="2700" w:hanging="1260"/>
        <w:jc w:val="both"/>
      </w:pPr>
      <w:r>
        <w:t xml:space="preserve">The awarded vendor will be the sole </w:t>
      </w:r>
      <w:r w:rsidRPr="0059787F">
        <w:t>point of contract responsibility.  The State will look solely to the awarded vendor for the performance of all contractual obligations which may result from an award based on this RFP, and the awarded vendor shall not be relieved for the non-performance of any or all subcontractors</w:t>
      </w:r>
      <w:r>
        <w:t>.</w:t>
      </w:r>
    </w:p>
    <w:p w:rsidR="0059787F" w:rsidRDefault="0059787F" w:rsidP="00795A27">
      <w:pPr>
        <w:pStyle w:val="ListParagraph"/>
      </w:pPr>
    </w:p>
    <w:p w:rsidR="0059787F" w:rsidRDefault="0059787F" w:rsidP="0085116F">
      <w:pPr>
        <w:numPr>
          <w:ilvl w:val="2"/>
          <w:numId w:val="24"/>
        </w:numPr>
        <w:tabs>
          <w:tab w:val="left" w:pos="2700"/>
        </w:tabs>
        <w:ind w:left="2700" w:hanging="1260"/>
        <w:jc w:val="both"/>
      </w:pPr>
      <w:r>
        <w:t xml:space="preserve">The awarded vendor must maintain, for the duration of </w:t>
      </w:r>
      <w:r w:rsidR="00A22459">
        <w:t>its</w:t>
      </w:r>
      <w:r>
        <w:t xml:space="preserve"> </w:t>
      </w:r>
      <w:r w:rsidRPr="0059787F">
        <w:t>contract, insurance coverages as set forth in the Insurance Schedule of the contract form appended to this RFP.  Work on the contract shall not begin until after the awarded vendor has submitted acceptable evidence of the required insurance coverages.</w:t>
      </w:r>
      <w:r w:rsidR="00A22459">
        <w:t xml:space="preserve"> </w:t>
      </w:r>
      <w:r w:rsidRPr="0059787F">
        <w:t xml:space="preserve"> Failure to maintain any required insurance coverage or acceptable alternative method of insurance will be deemed a breach of contract</w:t>
      </w:r>
      <w:r>
        <w:t>.</w:t>
      </w:r>
    </w:p>
    <w:p w:rsidR="0059787F" w:rsidRDefault="0059787F" w:rsidP="00795A27">
      <w:pPr>
        <w:pStyle w:val="ListParagraph"/>
      </w:pPr>
    </w:p>
    <w:p w:rsidR="0059787F" w:rsidRDefault="003420BD" w:rsidP="0085116F">
      <w:pPr>
        <w:numPr>
          <w:ilvl w:val="2"/>
          <w:numId w:val="24"/>
        </w:numPr>
        <w:tabs>
          <w:tab w:val="left" w:pos="2700"/>
        </w:tabs>
        <w:ind w:left="2700" w:hanging="1260"/>
        <w:jc w:val="both"/>
      </w:pPr>
      <w:r>
        <w:t>Notwithstanding</w:t>
      </w:r>
      <w:r w:rsidR="006B7166">
        <w:t xml:space="preserve"> any other requirement of this section, the State reserves the right to consider </w:t>
      </w:r>
      <w:r w:rsidR="006B7166" w:rsidRPr="006B7166">
        <w:t xml:space="preserve">reasonable alternative methods of insuring the contract in lieu of the insurance policies required by the </w:t>
      </w:r>
      <w:r w:rsidR="00A22459">
        <w:t>attached</w:t>
      </w:r>
      <w:r w:rsidR="006B7166" w:rsidRPr="006B7166">
        <w:t xml:space="preserve"> Insurance Schedule.  It will be the awarded vendor’s responsibility to recommend to the State alternative methods of insuring the contract.  Any alternatives proposed by a vendor should be accompanied by a detailed explanation regarding the vendor’s inability to obtain insurance coverage as described </w:t>
      </w:r>
      <w:r w:rsidR="00A22459">
        <w:t>within this RFP</w:t>
      </w:r>
      <w:r w:rsidR="006B7166" w:rsidRPr="006B7166">
        <w:t>.  The State shall be the sole and final judge as to the adequacy of any substitute form of insurance coverage</w:t>
      </w:r>
      <w:r w:rsidR="00304222">
        <w:t>.</w:t>
      </w:r>
    </w:p>
    <w:p w:rsidR="00304222" w:rsidRDefault="00304222" w:rsidP="00795A27">
      <w:pPr>
        <w:pStyle w:val="ListParagraph"/>
      </w:pPr>
    </w:p>
    <w:p w:rsidR="00304222" w:rsidRDefault="00F55116" w:rsidP="0085116F">
      <w:pPr>
        <w:numPr>
          <w:ilvl w:val="2"/>
          <w:numId w:val="24"/>
        </w:numPr>
        <w:tabs>
          <w:tab w:val="left" w:pos="2700"/>
        </w:tabs>
        <w:ind w:left="2700" w:hanging="1260"/>
        <w:jc w:val="both"/>
      </w:pPr>
      <w:r>
        <w:lastRenderedPageBreak/>
        <w:t xml:space="preserve">The </w:t>
      </w:r>
      <w:r w:rsidR="00A22459">
        <w:t>S</w:t>
      </w:r>
      <w:r>
        <w:t>tate will not be liable for Federal, State, or Local excise taxes per NRS §372.325.</w:t>
      </w:r>
    </w:p>
    <w:p w:rsidR="00A93818" w:rsidRDefault="00A93818" w:rsidP="00795A27">
      <w:pPr>
        <w:pStyle w:val="ListParagraph"/>
      </w:pPr>
    </w:p>
    <w:p w:rsidR="00A93818" w:rsidRPr="00A44A25" w:rsidRDefault="00A93818" w:rsidP="0085116F">
      <w:pPr>
        <w:numPr>
          <w:ilvl w:val="2"/>
          <w:numId w:val="24"/>
        </w:numPr>
        <w:tabs>
          <w:tab w:val="left" w:pos="2700"/>
        </w:tabs>
        <w:ind w:left="2700" w:hanging="1260"/>
        <w:jc w:val="both"/>
      </w:pPr>
      <w:r w:rsidRPr="00A44A25">
        <w:t>Attachment B1 and Attachment B2 of this RFP</w:t>
      </w:r>
      <w:r>
        <w:t xml:space="preserve"> shall constitute an agreement to all terms and conditions specified in the RFP, except such terms and conditions that the vendor expressly excludes.  Exceptions and assumptions will be taken into consideration as part of the evaluation process; however, vendors must be specific.  Nonspecific exceptions or assumptions may not be considered.</w:t>
      </w:r>
    </w:p>
    <w:p w:rsidR="00003E49" w:rsidRDefault="00003E49" w:rsidP="00795A27">
      <w:pPr>
        <w:pStyle w:val="ListParagraph"/>
      </w:pPr>
    </w:p>
    <w:p w:rsidR="00003E49" w:rsidRDefault="00003E49" w:rsidP="0085116F">
      <w:pPr>
        <w:numPr>
          <w:ilvl w:val="2"/>
          <w:numId w:val="24"/>
        </w:numPr>
        <w:tabs>
          <w:tab w:val="left" w:pos="2700"/>
        </w:tabs>
        <w:ind w:left="2700" w:hanging="1260"/>
        <w:jc w:val="both"/>
      </w:pPr>
      <w:r>
        <w:t xml:space="preserve">The State reserves the right to negotiate final contract terms with any vendor selected NAC §333.170.  The contract between the parties will consist of the RFP together with any modifications thereto, and the awarded vendor’s proposal, together with any modifications and clarifications thereto that are submitted at the request of the State during the evaluation and negotiation process.  In the event of any conflict or contradiction between or among these documents, the documents shall control in the following order of precedence:  the final executed contract, </w:t>
      </w:r>
      <w:r w:rsidR="00A22459">
        <w:t xml:space="preserve">any modifications and clarifications to the awarded vendor’s proposal, </w:t>
      </w:r>
      <w:r>
        <w:t>the RFP, and the awarded vendor’s proposal.  Specific exceptions to this general rule may be noted in the final executed contract.</w:t>
      </w:r>
    </w:p>
    <w:p w:rsidR="00003E49" w:rsidRDefault="00003E49" w:rsidP="00795A27">
      <w:pPr>
        <w:pStyle w:val="ListParagraph"/>
      </w:pPr>
    </w:p>
    <w:p w:rsidR="00003E49" w:rsidRDefault="00003E49" w:rsidP="0085116F">
      <w:pPr>
        <w:numPr>
          <w:ilvl w:val="2"/>
          <w:numId w:val="24"/>
        </w:numPr>
        <w:tabs>
          <w:tab w:val="left" w:pos="2700"/>
        </w:tabs>
        <w:ind w:left="2700" w:hanging="1260"/>
        <w:jc w:val="both"/>
      </w:pPr>
      <w:r>
        <w:t>Local governments (as defined in NRS §332.015), are intended third party beneficiaries of any contract resulting from this RFP and any local government may join or use any contract resulting from this RFP subject to all terms and conditions thereof pursuant to NRS §332.195.  The State is not liable for the obligations of any local government which joins or uses any contract resulting from this RFP.</w:t>
      </w:r>
    </w:p>
    <w:p w:rsidR="00003E49" w:rsidRDefault="00003E49" w:rsidP="00795A27">
      <w:pPr>
        <w:pStyle w:val="ListParagraph"/>
      </w:pPr>
    </w:p>
    <w:p w:rsidR="00003E49" w:rsidRDefault="005F31BC" w:rsidP="0085116F">
      <w:pPr>
        <w:numPr>
          <w:ilvl w:val="2"/>
          <w:numId w:val="24"/>
        </w:numPr>
        <w:tabs>
          <w:tab w:val="left" w:pos="2700"/>
        </w:tabs>
        <w:ind w:left="2700" w:hanging="1260"/>
        <w:jc w:val="both"/>
      </w:pPr>
      <w:r>
        <w:t>Any person who requests or receives a Federal contract, grant, loan or cooperative agreement shall file with the using agency a certification that the person making the declaration has not made, and will not make, any payment prohibited by subsection (a) of 31 U.S.C. §1352.</w:t>
      </w:r>
    </w:p>
    <w:p w:rsidR="005F31BC" w:rsidRDefault="005F31BC" w:rsidP="00795A27">
      <w:pPr>
        <w:pStyle w:val="ListParagraph"/>
      </w:pPr>
    </w:p>
    <w:p w:rsidR="005F31BC" w:rsidRDefault="005F31BC" w:rsidP="0085116F">
      <w:pPr>
        <w:numPr>
          <w:ilvl w:val="2"/>
          <w:numId w:val="24"/>
        </w:numPr>
        <w:tabs>
          <w:tab w:val="left" w:pos="2700"/>
        </w:tabs>
        <w:ind w:left="2700" w:hanging="1260"/>
        <w:jc w:val="both"/>
      </w:pPr>
      <w:r>
        <w:t xml:space="preserve">Pursuant to NRS </w:t>
      </w:r>
      <w:r w:rsidR="00A22459">
        <w:t>§</w:t>
      </w:r>
      <w:r>
        <w:t>613 in connection with the performance of work under this contract, the contractor agrees not to discriminate against any employee or applicant for employment because of race, creed, color, national origin, sex, sexual orientation or age, including, without limitation, with regard to employment, upgrading, demotion or transfer, recruitment or recruitment advertising, layoff or termination, rates of pay or other forms of compensation, and selection for training, including, without limitation apprenticeship.</w:t>
      </w:r>
    </w:p>
    <w:p w:rsidR="005F31BC" w:rsidRDefault="005F31BC" w:rsidP="00795A27">
      <w:pPr>
        <w:pStyle w:val="ListParagraph"/>
      </w:pPr>
    </w:p>
    <w:p w:rsidR="005F31BC" w:rsidRDefault="005F31BC" w:rsidP="00795A27">
      <w:pPr>
        <w:pStyle w:val="ListParagraph"/>
        <w:ind w:left="2700"/>
        <w:jc w:val="both"/>
      </w:pPr>
      <w:r>
        <w:t>The contractor further agrees to insert this provision in all subcontracts, hereunder, except subcontracts for standard commercial supplies or raw materials.</w:t>
      </w:r>
    </w:p>
    <w:p w:rsidR="0026572E" w:rsidRDefault="0026572E" w:rsidP="00795A27">
      <w:pPr>
        <w:jc w:val="both"/>
      </w:pPr>
    </w:p>
    <w:p w:rsidR="0026572E" w:rsidRPr="00A2796C" w:rsidRDefault="0026572E" w:rsidP="0085116F">
      <w:pPr>
        <w:numPr>
          <w:ilvl w:val="1"/>
          <w:numId w:val="24"/>
        </w:numPr>
        <w:ind w:left="1440" w:hanging="720"/>
        <w:jc w:val="both"/>
        <w:rPr>
          <w:b/>
        </w:rPr>
      </w:pPr>
      <w:r w:rsidRPr="00A2796C">
        <w:rPr>
          <w:b/>
        </w:rPr>
        <w:t>PROJECT TERMS AND CONDITIONS</w:t>
      </w:r>
    </w:p>
    <w:p w:rsidR="00A31E01" w:rsidRDefault="00A31E01" w:rsidP="00795A27">
      <w:pPr>
        <w:jc w:val="both"/>
      </w:pPr>
    </w:p>
    <w:p w:rsidR="00A31E01" w:rsidRPr="001475CC" w:rsidRDefault="00A31E01" w:rsidP="00795A27">
      <w:pPr>
        <w:ind w:left="1440"/>
        <w:jc w:val="both"/>
      </w:pPr>
      <w:r w:rsidRPr="00831A8B">
        <w:rPr>
          <w:i/>
        </w:rPr>
        <w:lastRenderedPageBreak/>
        <w:t>The information in this section does not need to be returned with the vendor’s proposal.</w:t>
      </w:r>
      <w:r>
        <w:t xml:space="preserve">  However, if vendors have any exceptions and/or assumptions to any of the terms and conditions in this section, they MUST identify in detail their exceptions and/or assumptions on </w:t>
      </w:r>
      <w:r>
        <w:rPr>
          <w:b/>
          <w:i/>
        </w:rPr>
        <w:t>Attachment B1, Technical Proposal Certification of Compliance.</w:t>
      </w:r>
      <w:r>
        <w:t xml:space="preserve">  In order for any exceptions and/or assumptions to be considered they </w:t>
      </w:r>
      <w:r>
        <w:rPr>
          <w:b/>
        </w:rPr>
        <w:t>MUST</w:t>
      </w:r>
      <w:r>
        <w:t xml:space="preserve"> be documented in Attachment B1.  The State will not accept additional exceptions and/or assumptions if submitted after the proposal submission deadline.</w:t>
      </w:r>
    </w:p>
    <w:p w:rsidR="00A31E01" w:rsidRPr="00F12963" w:rsidRDefault="00A31E01" w:rsidP="00795A27">
      <w:pPr>
        <w:jc w:val="both"/>
      </w:pPr>
    </w:p>
    <w:p w:rsidR="0026572E" w:rsidRDefault="0026572E" w:rsidP="0085116F">
      <w:pPr>
        <w:numPr>
          <w:ilvl w:val="2"/>
          <w:numId w:val="24"/>
        </w:numPr>
        <w:tabs>
          <w:tab w:val="left" w:pos="2700"/>
        </w:tabs>
        <w:ind w:left="2700" w:hanging="1260"/>
        <w:jc w:val="both"/>
      </w:pPr>
      <w:r>
        <w:t>Award of Related Contracts</w:t>
      </w:r>
    </w:p>
    <w:p w:rsidR="0026572E" w:rsidRDefault="0026572E" w:rsidP="00795A27">
      <w:pPr>
        <w:tabs>
          <w:tab w:val="left" w:pos="2700"/>
        </w:tabs>
        <w:ind w:left="2700"/>
        <w:jc w:val="both"/>
      </w:pPr>
    </w:p>
    <w:p w:rsidR="0026572E" w:rsidRDefault="0026572E" w:rsidP="0085116F">
      <w:pPr>
        <w:numPr>
          <w:ilvl w:val="3"/>
          <w:numId w:val="24"/>
        </w:numPr>
        <w:tabs>
          <w:tab w:val="left" w:pos="2700"/>
          <w:tab w:val="left" w:pos="3960"/>
        </w:tabs>
        <w:ind w:left="3960" w:hanging="1260"/>
        <w:jc w:val="both"/>
      </w:pPr>
      <w:r>
        <w:t>The State may undertake or award supplemental contracts for work related to this project or any portion thereof.  The contractor shall be bound to cooperate fully with such other contractors and the State in all cases.</w:t>
      </w:r>
    </w:p>
    <w:p w:rsidR="0026572E" w:rsidRDefault="0026572E" w:rsidP="00795A27">
      <w:pPr>
        <w:tabs>
          <w:tab w:val="left" w:pos="2700"/>
          <w:tab w:val="left" w:pos="3960"/>
        </w:tabs>
        <w:ind w:left="3960"/>
        <w:jc w:val="both"/>
      </w:pPr>
    </w:p>
    <w:p w:rsidR="0026572E" w:rsidRDefault="0026572E" w:rsidP="0085116F">
      <w:pPr>
        <w:numPr>
          <w:ilvl w:val="3"/>
          <w:numId w:val="24"/>
        </w:numPr>
        <w:tabs>
          <w:tab w:val="left" w:pos="2700"/>
          <w:tab w:val="left" w:pos="3960"/>
        </w:tabs>
        <w:ind w:left="3960" w:hanging="1260"/>
        <w:jc w:val="both"/>
      </w:pPr>
      <w:r>
        <w:t>All subcontractors shall be required to abide by this provision as a condition of the contract between the subcontractor and the prime contractor.</w:t>
      </w:r>
    </w:p>
    <w:p w:rsidR="0026572E" w:rsidRDefault="0026572E" w:rsidP="00795A27">
      <w:pPr>
        <w:pStyle w:val="ListParagraph"/>
      </w:pPr>
    </w:p>
    <w:p w:rsidR="0026572E" w:rsidRPr="004E6697" w:rsidRDefault="0026572E" w:rsidP="0085116F">
      <w:pPr>
        <w:numPr>
          <w:ilvl w:val="2"/>
          <w:numId w:val="24"/>
        </w:numPr>
        <w:tabs>
          <w:tab w:val="left" w:pos="2700"/>
          <w:tab w:val="left" w:pos="3960"/>
        </w:tabs>
        <w:ind w:left="2700" w:hanging="1260"/>
        <w:jc w:val="both"/>
      </w:pPr>
      <w:r w:rsidRPr="004E6697">
        <w:t>Products and/or Alternatives</w:t>
      </w:r>
    </w:p>
    <w:p w:rsidR="0026572E" w:rsidRDefault="0026572E" w:rsidP="00795A27">
      <w:pPr>
        <w:tabs>
          <w:tab w:val="left" w:pos="2700"/>
          <w:tab w:val="left" w:pos="3960"/>
        </w:tabs>
        <w:ind w:left="2700"/>
        <w:jc w:val="both"/>
      </w:pPr>
    </w:p>
    <w:p w:rsidR="0026572E" w:rsidRDefault="0026572E" w:rsidP="0085116F">
      <w:pPr>
        <w:numPr>
          <w:ilvl w:val="3"/>
          <w:numId w:val="24"/>
        </w:numPr>
        <w:tabs>
          <w:tab w:val="left" w:pos="2700"/>
          <w:tab w:val="left" w:pos="3960"/>
        </w:tabs>
        <w:ind w:left="3960" w:hanging="1260"/>
        <w:jc w:val="both"/>
      </w:pPr>
      <w:r>
        <w:t xml:space="preserve">The vendor shall </w:t>
      </w:r>
      <w:r w:rsidR="00846CEB">
        <w:t>not propose an alternative that would require the State to acquire hardware or software or change processes in order to function properly on the vendor’s system unless vendor included a clear description of such proposed alternatives and clearly mark</w:t>
      </w:r>
      <w:r w:rsidR="00661E23">
        <w:t>s</w:t>
      </w:r>
      <w:r w:rsidR="00846CEB">
        <w:t xml:space="preserve"> any descriptive material to show the proposed alternative.</w:t>
      </w:r>
    </w:p>
    <w:p w:rsidR="00846CEB" w:rsidRDefault="00846CEB" w:rsidP="00795A27">
      <w:pPr>
        <w:tabs>
          <w:tab w:val="left" w:pos="2700"/>
          <w:tab w:val="left" w:pos="3960"/>
        </w:tabs>
        <w:ind w:left="3960"/>
        <w:jc w:val="both"/>
      </w:pPr>
    </w:p>
    <w:p w:rsidR="00846CEB" w:rsidRDefault="00846CEB" w:rsidP="0085116F">
      <w:pPr>
        <w:numPr>
          <w:ilvl w:val="3"/>
          <w:numId w:val="24"/>
        </w:numPr>
        <w:tabs>
          <w:tab w:val="left" w:pos="2700"/>
          <w:tab w:val="left" w:pos="3960"/>
        </w:tabs>
        <w:ind w:left="3960" w:hanging="1260"/>
        <w:jc w:val="both"/>
      </w:pPr>
      <w:r>
        <w:t>An acceptable alternative is one the State considers satisfactory in meeting the requirements of this RFP.</w:t>
      </w:r>
    </w:p>
    <w:p w:rsidR="00DA0206" w:rsidRDefault="00DA0206" w:rsidP="00795A27">
      <w:pPr>
        <w:pStyle w:val="ListParagraph"/>
      </w:pPr>
    </w:p>
    <w:p w:rsidR="00DA0206" w:rsidRPr="0026572E" w:rsidRDefault="00DA0206" w:rsidP="0085116F">
      <w:pPr>
        <w:numPr>
          <w:ilvl w:val="3"/>
          <w:numId w:val="24"/>
        </w:numPr>
        <w:tabs>
          <w:tab w:val="left" w:pos="2700"/>
          <w:tab w:val="left" w:pos="3960"/>
        </w:tabs>
        <w:ind w:left="3960" w:hanging="1260"/>
        <w:jc w:val="both"/>
      </w:pPr>
      <w:r>
        <w:t>The State, at its sole discretion, will determine if the proposed alternative meets the intent of the original RFP requirement.</w:t>
      </w:r>
    </w:p>
    <w:p w:rsidR="0026572E" w:rsidRDefault="0026572E" w:rsidP="00795A27">
      <w:pPr>
        <w:jc w:val="both"/>
      </w:pPr>
    </w:p>
    <w:p w:rsidR="0026572E" w:rsidRDefault="00883C4F" w:rsidP="0085116F">
      <w:pPr>
        <w:numPr>
          <w:ilvl w:val="2"/>
          <w:numId w:val="24"/>
        </w:numPr>
        <w:tabs>
          <w:tab w:val="left" w:pos="2700"/>
        </w:tabs>
        <w:ind w:left="2700" w:hanging="1260"/>
        <w:jc w:val="both"/>
      </w:pPr>
      <w:r>
        <w:t>State Owned Property</w:t>
      </w:r>
    </w:p>
    <w:p w:rsidR="00883C4F" w:rsidRDefault="00883C4F" w:rsidP="00795A27">
      <w:pPr>
        <w:tabs>
          <w:tab w:val="left" w:pos="2700"/>
        </w:tabs>
        <w:ind w:left="1440"/>
        <w:jc w:val="both"/>
      </w:pPr>
    </w:p>
    <w:p w:rsidR="00883C4F" w:rsidRDefault="00883C4F" w:rsidP="00795A27">
      <w:pPr>
        <w:tabs>
          <w:tab w:val="left" w:pos="2700"/>
          <w:tab w:val="left" w:pos="3960"/>
        </w:tabs>
        <w:ind w:left="2700"/>
        <w:jc w:val="both"/>
      </w:pPr>
      <w:r>
        <w:t>The awarded vendor shall be responsible for the proper custody and care of any State owned property furnished by the State for use in connection with the performance of the contract and will reimburse the State for any loss or damage.</w:t>
      </w:r>
    </w:p>
    <w:p w:rsidR="00760A4E" w:rsidRDefault="00760A4E" w:rsidP="00795A27">
      <w:pPr>
        <w:pStyle w:val="ListParagraph"/>
      </w:pPr>
    </w:p>
    <w:p w:rsidR="00760A4E" w:rsidRPr="004E6697" w:rsidRDefault="00760A4E" w:rsidP="0085116F">
      <w:pPr>
        <w:numPr>
          <w:ilvl w:val="2"/>
          <w:numId w:val="24"/>
        </w:numPr>
        <w:tabs>
          <w:tab w:val="left" w:pos="2700"/>
          <w:tab w:val="left" w:pos="3960"/>
        </w:tabs>
        <w:ind w:left="2700" w:hanging="1260"/>
        <w:jc w:val="both"/>
      </w:pPr>
      <w:r w:rsidRPr="004E6697">
        <w:t>Inspection/Acceptance of Work</w:t>
      </w:r>
    </w:p>
    <w:p w:rsidR="00760A4E" w:rsidRDefault="00760A4E" w:rsidP="00795A27">
      <w:pPr>
        <w:tabs>
          <w:tab w:val="left" w:pos="2700"/>
          <w:tab w:val="left" w:pos="3960"/>
        </w:tabs>
        <w:ind w:left="2700"/>
        <w:jc w:val="both"/>
      </w:pPr>
    </w:p>
    <w:p w:rsidR="00760A4E" w:rsidRDefault="00760A4E" w:rsidP="0085116F">
      <w:pPr>
        <w:numPr>
          <w:ilvl w:val="3"/>
          <w:numId w:val="24"/>
        </w:numPr>
        <w:tabs>
          <w:tab w:val="left" w:pos="2700"/>
          <w:tab w:val="left" w:pos="3960"/>
        </w:tabs>
        <w:ind w:left="3960" w:hanging="1260"/>
        <w:jc w:val="both"/>
      </w:pPr>
      <w:r w:rsidRPr="00760A4E">
        <w:t>I</w:t>
      </w:r>
      <w:r>
        <w:t>t is expressly</w:t>
      </w:r>
      <w:r w:rsidRPr="00760A4E">
        <w:t xml:space="preserve"> </w:t>
      </w:r>
      <w:r w:rsidRPr="00C70923">
        <w:t>understood and agreed all work done by the contractor shall be subject to inspection and acceptance by the State</w:t>
      </w:r>
      <w:r>
        <w:t>.</w:t>
      </w:r>
    </w:p>
    <w:p w:rsidR="00760A4E" w:rsidRDefault="00760A4E" w:rsidP="00795A27">
      <w:pPr>
        <w:tabs>
          <w:tab w:val="left" w:pos="2700"/>
          <w:tab w:val="left" w:pos="3960"/>
        </w:tabs>
        <w:ind w:left="3960"/>
        <w:jc w:val="both"/>
      </w:pPr>
    </w:p>
    <w:p w:rsidR="00760A4E" w:rsidRDefault="00760A4E" w:rsidP="0085116F">
      <w:pPr>
        <w:numPr>
          <w:ilvl w:val="3"/>
          <w:numId w:val="24"/>
        </w:numPr>
        <w:tabs>
          <w:tab w:val="left" w:pos="2700"/>
          <w:tab w:val="left" w:pos="3960"/>
        </w:tabs>
        <w:ind w:left="3960" w:hanging="1260"/>
        <w:jc w:val="both"/>
      </w:pPr>
      <w:r>
        <w:t xml:space="preserve">Any </w:t>
      </w:r>
      <w:r w:rsidR="003420BD">
        <w:t xml:space="preserve">progress </w:t>
      </w:r>
      <w:r w:rsidR="003420BD" w:rsidRPr="00760A4E">
        <w:t>inspections</w:t>
      </w:r>
      <w:r w:rsidRPr="00C70923">
        <w:t xml:space="preserve"> and approval by the State of any item of work shall not forfeit the right of the State to require the correction of any faulty workmanship or material at any time </w:t>
      </w:r>
      <w:r w:rsidRPr="00C70923">
        <w:lastRenderedPageBreak/>
        <w:t>during the course of the work and warranty period thereafter, although previously approved by oversight</w:t>
      </w:r>
      <w:r>
        <w:t>.</w:t>
      </w:r>
    </w:p>
    <w:p w:rsidR="00760A4E" w:rsidRDefault="00760A4E" w:rsidP="00795A27">
      <w:pPr>
        <w:pStyle w:val="ListParagraph"/>
      </w:pPr>
    </w:p>
    <w:p w:rsidR="00760A4E" w:rsidRPr="0026572E" w:rsidRDefault="00760A4E" w:rsidP="0085116F">
      <w:pPr>
        <w:numPr>
          <w:ilvl w:val="3"/>
          <w:numId w:val="24"/>
        </w:numPr>
        <w:tabs>
          <w:tab w:val="left" w:pos="2700"/>
          <w:tab w:val="left" w:pos="3960"/>
        </w:tabs>
        <w:ind w:left="3960" w:hanging="1260"/>
        <w:jc w:val="both"/>
      </w:pPr>
      <w:r>
        <w:t xml:space="preserve">Nothing contained </w:t>
      </w:r>
      <w:r w:rsidRPr="00C70923">
        <w:t>herein shall relieve the contractor of the responsibility for proper installation and maintenance of the work, materials</w:t>
      </w:r>
      <w:r>
        <w:t xml:space="preserve"> and equipment required under the terms of the contract until all work has been completed and accepted by the State.</w:t>
      </w:r>
    </w:p>
    <w:p w:rsidR="001316E2" w:rsidRDefault="001316E2" w:rsidP="00795A27">
      <w:pPr>
        <w:jc w:val="both"/>
      </w:pPr>
    </w:p>
    <w:p w:rsidR="00916ECA" w:rsidRPr="00916ECA" w:rsidRDefault="00916ECA" w:rsidP="0085116F">
      <w:pPr>
        <w:numPr>
          <w:ilvl w:val="2"/>
          <w:numId w:val="24"/>
        </w:numPr>
        <w:tabs>
          <w:tab w:val="left" w:pos="2700"/>
          <w:tab w:val="left" w:pos="3960"/>
        </w:tabs>
        <w:ind w:left="2700" w:hanging="1260"/>
        <w:jc w:val="both"/>
      </w:pPr>
      <w:r w:rsidRPr="00916ECA">
        <w:t>Travel</w:t>
      </w:r>
    </w:p>
    <w:p w:rsidR="00916ECA" w:rsidRDefault="00916ECA" w:rsidP="00795A27">
      <w:pPr>
        <w:tabs>
          <w:tab w:val="left" w:pos="2700"/>
          <w:tab w:val="left" w:pos="3960"/>
        </w:tabs>
        <w:ind w:left="2700"/>
        <w:jc w:val="both"/>
      </w:pPr>
    </w:p>
    <w:p w:rsidR="00916ECA" w:rsidRDefault="00916ECA" w:rsidP="00795A27">
      <w:pPr>
        <w:tabs>
          <w:tab w:val="left" w:pos="2700"/>
          <w:tab w:val="left" w:pos="3960"/>
        </w:tabs>
        <w:ind w:left="2700"/>
        <w:jc w:val="both"/>
      </w:pPr>
      <w:r>
        <w:t>If travel is required, the following processes must be followed:</w:t>
      </w:r>
    </w:p>
    <w:p w:rsidR="00916ECA" w:rsidRDefault="00916ECA" w:rsidP="00795A27">
      <w:pPr>
        <w:tabs>
          <w:tab w:val="left" w:pos="2700"/>
          <w:tab w:val="left" w:pos="3960"/>
        </w:tabs>
        <w:ind w:left="2700"/>
        <w:jc w:val="both"/>
      </w:pPr>
    </w:p>
    <w:p w:rsidR="00916ECA" w:rsidRDefault="00916ECA" w:rsidP="0085116F">
      <w:pPr>
        <w:numPr>
          <w:ilvl w:val="3"/>
          <w:numId w:val="24"/>
        </w:numPr>
        <w:tabs>
          <w:tab w:val="left" w:pos="2700"/>
          <w:tab w:val="left" w:pos="3960"/>
        </w:tabs>
        <w:ind w:left="3960" w:hanging="1260"/>
        <w:jc w:val="both"/>
      </w:pPr>
      <w:r>
        <w:t>All travel must be approved in writing in advance by the Department.</w:t>
      </w:r>
    </w:p>
    <w:p w:rsidR="00916ECA" w:rsidRDefault="00916ECA" w:rsidP="00795A27">
      <w:pPr>
        <w:tabs>
          <w:tab w:val="left" w:pos="2700"/>
          <w:tab w:val="left" w:pos="3960"/>
        </w:tabs>
        <w:ind w:left="3960"/>
        <w:jc w:val="both"/>
      </w:pPr>
    </w:p>
    <w:p w:rsidR="00916ECA" w:rsidRDefault="00916ECA" w:rsidP="0085116F">
      <w:pPr>
        <w:numPr>
          <w:ilvl w:val="3"/>
          <w:numId w:val="24"/>
        </w:numPr>
        <w:tabs>
          <w:tab w:val="left" w:pos="2700"/>
          <w:tab w:val="left" w:pos="3960"/>
        </w:tabs>
        <w:ind w:left="3960" w:hanging="1260"/>
        <w:jc w:val="both"/>
      </w:pPr>
      <w:r>
        <w:t>Requests for reimbursement of travel expenses must be submitted on the State Claim for Travel Expense Form with original receipts for all expenses.</w:t>
      </w:r>
    </w:p>
    <w:p w:rsidR="00916ECA" w:rsidRDefault="00916ECA" w:rsidP="00795A27">
      <w:pPr>
        <w:pStyle w:val="ListParagraph"/>
      </w:pPr>
    </w:p>
    <w:p w:rsidR="00916ECA" w:rsidRDefault="00916ECA" w:rsidP="0085116F">
      <w:pPr>
        <w:numPr>
          <w:ilvl w:val="3"/>
          <w:numId w:val="24"/>
        </w:numPr>
        <w:tabs>
          <w:tab w:val="left" w:pos="2700"/>
          <w:tab w:val="left" w:pos="3960"/>
        </w:tabs>
        <w:ind w:left="3960" w:hanging="1260"/>
        <w:jc w:val="both"/>
      </w:pPr>
      <w:r>
        <w:t>The travel expense form, with original signatures, must be submitted with the vendor’s invoice.</w:t>
      </w:r>
    </w:p>
    <w:p w:rsidR="00916ECA" w:rsidRDefault="00916ECA" w:rsidP="00795A27">
      <w:pPr>
        <w:pStyle w:val="ListParagraph"/>
      </w:pPr>
    </w:p>
    <w:p w:rsidR="00916ECA" w:rsidRDefault="00916ECA" w:rsidP="0085116F">
      <w:pPr>
        <w:numPr>
          <w:ilvl w:val="3"/>
          <w:numId w:val="24"/>
        </w:numPr>
        <w:tabs>
          <w:tab w:val="left" w:pos="2700"/>
          <w:tab w:val="left" w:pos="3960"/>
        </w:tabs>
        <w:ind w:left="3960" w:hanging="1260"/>
        <w:jc w:val="both"/>
      </w:pPr>
      <w:r>
        <w:t>Vendor will be reimbursed travel expenses and per diem at the rates allowed for State employees at the time travel occurs.</w:t>
      </w:r>
    </w:p>
    <w:p w:rsidR="00916ECA" w:rsidRDefault="00916ECA" w:rsidP="00795A27">
      <w:pPr>
        <w:pStyle w:val="ListParagraph"/>
      </w:pPr>
    </w:p>
    <w:p w:rsidR="00916ECA" w:rsidRPr="0026572E" w:rsidRDefault="00916ECA" w:rsidP="0085116F">
      <w:pPr>
        <w:numPr>
          <w:ilvl w:val="3"/>
          <w:numId w:val="24"/>
        </w:numPr>
        <w:tabs>
          <w:tab w:val="left" w:pos="2700"/>
          <w:tab w:val="left" w:pos="3960"/>
        </w:tabs>
        <w:ind w:left="3960" w:hanging="1260"/>
        <w:jc w:val="both"/>
      </w:pPr>
      <w:r>
        <w:t>The State is not responsible for payment of any premium, deductible or assessments on insurance policies purchased by vendor for a rental vehicle.</w:t>
      </w:r>
    </w:p>
    <w:p w:rsidR="00916ECA" w:rsidRDefault="00916ECA" w:rsidP="00795A27">
      <w:pPr>
        <w:jc w:val="both"/>
      </w:pPr>
    </w:p>
    <w:p w:rsidR="001316E2" w:rsidRPr="004E6697" w:rsidRDefault="001316E2" w:rsidP="0085116F">
      <w:pPr>
        <w:numPr>
          <w:ilvl w:val="2"/>
          <w:numId w:val="24"/>
        </w:numPr>
        <w:tabs>
          <w:tab w:val="left" w:pos="2700"/>
        </w:tabs>
        <w:ind w:left="2700" w:hanging="1260"/>
        <w:jc w:val="both"/>
      </w:pPr>
      <w:r w:rsidRPr="004E6697">
        <w:t>Completion of Work</w:t>
      </w:r>
    </w:p>
    <w:p w:rsidR="001316E2" w:rsidRDefault="001316E2" w:rsidP="00795A27">
      <w:pPr>
        <w:tabs>
          <w:tab w:val="left" w:pos="2700"/>
        </w:tabs>
        <w:ind w:left="1440"/>
        <w:jc w:val="both"/>
      </w:pPr>
    </w:p>
    <w:p w:rsidR="001316E2" w:rsidRDefault="001316E2" w:rsidP="00795A27">
      <w:pPr>
        <w:tabs>
          <w:tab w:val="left" w:pos="2700"/>
          <w:tab w:val="left" w:pos="3960"/>
        </w:tabs>
        <w:ind w:left="2700"/>
        <w:jc w:val="both"/>
      </w:pPr>
      <w:r>
        <w:t>Prior to completion of all work, the contractor shall remove from the premises all equipment and materials belonging to the contractor.  Upon completion of the work, the contractor shall leave the site in a clean and neat condition satisfactory to the State.</w:t>
      </w:r>
    </w:p>
    <w:p w:rsidR="00AF6A14" w:rsidRDefault="00AF6A14" w:rsidP="00795A27"/>
    <w:p w:rsidR="00AF6A14" w:rsidRDefault="00AF6A14" w:rsidP="0085116F">
      <w:pPr>
        <w:numPr>
          <w:ilvl w:val="2"/>
          <w:numId w:val="24"/>
        </w:numPr>
        <w:tabs>
          <w:tab w:val="left" w:pos="2700"/>
          <w:tab w:val="left" w:pos="3960"/>
        </w:tabs>
        <w:ind w:left="2700" w:hanging="1260"/>
        <w:jc w:val="both"/>
      </w:pPr>
      <w:r>
        <w:t>Right to Publish</w:t>
      </w:r>
    </w:p>
    <w:p w:rsidR="00AF6A14" w:rsidRDefault="00AF6A14" w:rsidP="00795A27">
      <w:pPr>
        <w:jc w:val="both"/>
      </w:pPr>
    </w:p>
    <w:p w:rsidR="006132BA" w:rsidRDefault="006132BA" w:rsidP="0085116F">
      <w:pPr>
        <w:numPr>
          <w:ilvl w:val="3"/>
          <w:numId w:val="24"/>
        </w:numPr>
        <w:tabs>
          <w:tab w:val="left" w:pos="2700"/>
          <w:tab w:val="left" w:pos="3960"/>
        </w:tabs>
        <w:ind w:left="3960" w:hanging="1260"/>
        <w:jc w:val="both"/>
      </w:pPr>
      <w:r>
        <w:t xml:space="preserve">All requests for the publication or release of any </w:t>
      </w:r>
      <w:r w:rsidRPr="00924AE8">
        <w:t>information pertaining to this RFP and any subsequent contract must be in writing and sent to the</w:t>
      </w:r>
      <w:r w:rsidR="00C806EE">
        <w:t xml:space="preserve"> department </w:t>
      </w:r>
      <w:r>
        <w:t>or designee</w:t>
      </w:r>
      <w:r w:rsidRPr="00924AE8">
        <w:t xml:space="preserve">. </w:t>
      </w:r>
    </w:p>
    <w:p w:rsidR="006132BA" w:rsidRDefault="006132BA" w:rsidP="00795A27"/>
    <w:p w:rsidR="006132BA" w:rsidRDefault="006132BA" w:rsidP="0085116F">
      <w:pPr>
        <w:numPr>
          <w:ilvl w:val="3"/>
          <w:numId w:val="24"/>
        </w:numPr>
        <w:tabs>
          <w:tab w:val="left" w:pos="2700"/>
          <w:tab w:val="left" w:pos="3960"/>
        </w:tabs>
        <w:ind w:left="3960" w:hanging="1260"/>
        <w:jc w:val="both"/>
      </w:pPr>
      <w:r>
        <w:t xml:space="preserve">No announcement </w:t>
      </w:r>
      <w:r w:rsidRPr="00924AE8">
        <w:t xml:space="preserve">concerning the award of a contract as a result of this RFP can be made without prior written approval of the </w:t>
      </w:r>
      <w:r w:rsidR="00C806EE">
        <w:t>department</w:t>
      </w:r>
      <w:r w:rsidRPr="00924AE8">
        <w:t xml:space="preserve"> or designee.</w:t>
      </w:r>
    </w:p>
    <w:p w:rsidR="006132BA" w:rsidRDefault="006132BA" w:rsidP="00795A27">
      <w:pPr>
        <w:pStyle w:val="ListParagraph"/>
      </w:pPr>
    </w:p>
    <w:p w:rsidR="006132BA" w:rsidRDefault="006132BA" w:rsidP="0085116F">
      <w:pPr>
        <w:numPr>
          <w:ilvl w:val="3"/>
          <w:numId w:val="24"/>
        </w:numPr>
        <w:tabs>
          <w:tab w:val="left" w:pos="2700"/>
          <w:tab w:val="left" w:pos="3960"/>
        </w:tabs>
        <w:ind w:left="3960" w:hanging="1260"/>
        <w:jc w:val="both"/>
      </w:pPr>
      <w:r>
        <w:t xml:space="preserve">As a result of </w:t>
      </w:r>
      <w:r w:rsidRPr="00924AE8">
        <w:t>the selection of the contractor to supply the requested services, the State is neither endorsing nor suggesting the contractor is the best or only solution.</w:t>
      </w:r>
    </w:p>
    <w:p w:rsidR="006132BA" w:rsidRDefault="006132BA" w:rsidP="00795A27">
      <w:pPr>
        <w:pStyle w:val="ListParagraph"/>
      </w:pPr>
    </w:p>
    <w:p w:rsidR="006132BA" w:rsidRDefault="006132BA" w:rsidP="0085116F">
      <w:pPr>
        <w:numPr>
          <w:ilvl w:val="3"/>
          <w:numId w:val="24"/>
        </w:numPr>
        <w:tabs>
          <w:tab w:val="left" w:pos="2700"/>
          <w:tab w:val="left" w:pos="3960"/>
        </w:tabs>
        <w:ind w:left="3960" w:hanging="1260"/>
        <w:jc w:val="both"/>
      </w:pPr>
      <w:r>
        <w:t>The contractor</w:t>
      </w:r>
      <w:r w:rsidRPr="00924AE8">
        <w:t xml:space="preserve"> shall not use, in its external advertising, marketing programs, or other promotional efforts, any data, pictures or other representation of any State facility, except with the specific advance written authorization of the </w:t>
      </w:r>
      <w:r w:rsidR="00C806EE">
        <w:t xml:space="preserve">department </w:t>
      </w:r>
      <w:r w:rsidRPr="00924AE8">
        <w:t>or designee.</w:t>
      </w:r>
    </w:p>
    <w:p w:rsidR="006132BA" w:rsidRDefault="006132BA" w:rsidP="00795A27">
      <w:pPr>
        <w:pStyle w:val="ListParagraph"/>
      </w:pPr>
    </w:p>
    <w:p w:rsidR="006132BA" w:rsidRPr="00924AE8" w:rsidRDefault="006132BA" w:rsidP="0085116F">
      <w:pPr>
        <w:numPr>
          <w:ilvl w:val="3"/>
          <w:numId w:val="24"/>
        </w:numPr>
        <w:tabs>
          <w:tab w:val="left" w:pos="2700"/>
          <w:tab w:val="left" w:pos="3960"/>
        </w:tabs>
        <w:ind w:left="3960" w:hanging="1260"/>
        <w:jc w:val="both"/>
      </w:pPr>
      <w:r>
        <w:t>Throughout the t</w:t>
      </w:r>
      <w:r w:rsidRPr="00924AE8">
        <w:t xml:space="preserve">erm of the contract, the contractor must secure the written approval of the State per </w:t>
      </w:r>
      <w:r w:rsidRPr="00C806EE">
        <w:t>Section 11.3.7.2</w:t>
      </w:r>
      <w:r w:rsidRPr="00924AE8">
        <w:t xml:space="preserve"> prior to the release of any information pertaining to work or activities covered by the contract.</w:t>
      </w:r>
    </w:p>
    <w:p w:rsidR="00C806EE" w:rsidRDefault="00C806EE" w:rsidP="00795A27">
      <w:r>
        <w:br w:type="page"/>
      </w:r>
    </w:p>
    <w:p w:rsidR="002E02FF" w:rsidRDefault="002E02FF" w:rsidP="00795A27">
      <w:r>
        <w:rPr>
          <w:b/>
          <w:bCs/>
        </w:rPr>
        <w:lastRenderedPageBreak/>
        <w:t>1</w:t>
      </w:r>
      <w:r w:rsidR="00FA3934">
        <w:rPr>
          <w:b/>
          <w:bCs/>
        </w:rPr>
        <w:t>2</w:t>
      </w:r>
      <w:r>
        <w:rPr>
          <w:b/>
          <w:bCs/>
        </w:rPr>
        <w:t>.</w:t>
      </w:r>
      <w:r>
        <w:rPr>
          <w:b/>
          <w:bCs/>
        </w:rPr>
        <w:tab/>
      </w:r>
      <w:r w:rsidRPr="00D05EA4">
        <w:rPr>
          <w:b/>
          <w:bCs/>
        </w:rPr>
        <w:t>SUBMISSION CHECKLIST</w:t>
      </w:r>
      <w:r w:rsidR="00C02859">
        <w:rPr>
          <w:b/>
          <w:bCs/>
          <w:u w:val="single"/>
        </w:rPr>
        <w:fldChar w:fldCharType="begin"/>
      </w:r>
      <w:r w:rsidR="00D774A4">
        <w:instrText xml:space="preserve"> TC "</w:instrText>
      </w:r>
      <w:bookmarkStart w:id="11" w:name="_Toc303838045"/>
      <w:r w:rsidR="00D774A4" w:rsidRPr="00F551E3">
        <w:rPr>
          <w:b/>
          <w:bCs/>
        </w:rPr>
        <w:instrText>1</w:instrText>
      </w:r>
      <w:r w:rsidR="00FA3934">
        <w:rPr>
          <w:b/>
          <w:bCs/>
        </w:rPr>
        <w:instrText>2</w:instrText>
      </w:r>
      <w:r w:rsidR="00D774A4" w:rsidRPr="00F551E3">
        <w:rPr>
          <w:b/>
          <w:bCs/>
        </w:rPr>
        <w:instrText>.</w:instrText>
      </w:r>
      <w:r w:rsidR="00D774A4">
        <w:rPr>
          <w:b/>
          <w:bCs/>
        </w:rPr>
        <w:instrText xml:space="preserve">  </w:instrText>
      </w:r>
      <w:r w:rsidR="00D774A4" w:rsidRPr="00F551E3">
        <w:rPr>
          <w:b/>
          <w:bCs/>
          <w:u w:val="single"/>
        </w:rPr>
        <w:instrText>SUBMISSION CHECKLIST</w:instrText>
      </w:r>
      <w:bookmarkEnd w:id="11"/>
      <w:r w:rsidR="00D774A4">
        <w:instrText xml:space="preserve">" \f C \l "1" </w:instrText>
      </w:r>
      <w:r w:rsidR="00C02859">
        <w:rPr>
          <w:b/>
          <w:bCs/>
          <w:u w:val="single"/>
        </w:rPr>
        <w:fldChar w:fldCharType="end"/>
      </w:r>
    </w:p>
    <w:p w:rsidR="00C82C31" w:rsidRPr="001F6E2A" w:rsidRDefault="00C82C31" w:rsidP="00795A27">
      <w:pPr>
        <w:rPr>
          <w:sz w:val="20"/>
          <w:szCs w:val="20"/>
        </w:rPr>
      </w:pPr>
    </w:p>
    <w:p w:rsidR="00C82C31" w:rsidRPr="008D24D6" w:rsidRDefault="00C82C31" w:rsidP="00795A27">
      <w:pPr>
        <w:ind w:left="720"/>
        <w:jc w:val="both"/>
      </w:pPr>
      <w:r w:rsidRPr="008D24D6">
        <w:t xml:space="preserve">This checklist is provided for vendor’s convenience only and identifies documents that must be submitted with each package in order to be considered responsive. </w:t>
      </w:r>
      <w:r>
        <w:t xml:space="preserve"> </w:t>
      </w:r>
      <w:r w:rsidRPr="008D24D6">
        <w:t xml:space="preserve">Any proposals received without these requisite documents may be deemed non-responsive and not considered for contract award. </w:t>
      </w:r>
    </w:p>
    <w:p w:rsidR="00C82C31" w:rsidRPr="001F6E2A" w:rsidRDefault="00C82C31" w:rsidP="00795A27">
      <w:pPr>
        <w:rPr>
          <w:sz w:val="20"/>
          <w:szCs w:val="20"/>
        </w:rPr>
      </w:pPr>
    </w:p>
    <w:tbl>
      <w:tblPr>
        <w:tblW w:w="1053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0"/>
        <w:gridCol w:w="8190"/>
        <w:gridCol w:w="1260"/>
      </w:tblGrid>
      <w:tr w:rsidR="00C82C31" w:rsidTr="00304C6F">
        <w:trPr>
          <w:trHeight w:val="346"/>
        </w:trPr>
        <w:tc>
          <w:tcPr>
            <w:tcW w:w="9270" w:type="dxa"/>
            <w:gridSpan w:val="2"/>
            <w:shd w:val="clear" w:color="auto" w:fill="DBE5F1" w:themeFill="accent1" w:themeFillTint="33"/>
            <w:vAlign w:val="center"/>
          </w:tcPr>
          <w:p w:rsidR="00C82C31" w:rsidRPr="00304C6F" w:rsidRDefault="00C82C31" w:rsidP="00795A27">
            <w:pPr>
              <w:jc w:val="center"/>
              <w:rPr>
                <w:b/>
                <w:sz w:val="20"/>
                <w:szCs w:val="20"/>
              </w:rPr>
            </w:pPr>
            <w:r w:rsidRPr="00304C6F">
              <w:rPr>
                <w:b/>
                <w:sz w:val="20"/>
                <w:szCs w:val="20"/>
              </w:rPr>
              <w:t>Part I A– Technical Proposal Submission Requirements</w:t>
            </w:r>
          </w:p>
        </w:tc>
        <w:tc>
          <w:tcPr>
            <w:tcW w:w="1260" w:type="dxa"/>
            <w:vAlign w:val="center"/>
          </w:tcPr>
          <w:p w:rsidR="00C82C31" w:rsidRPr="00304C6F" w:rsidRDefault="00C82C31" w:rsidP="00795A27">
            <w:pPr>
              <w:jc w:val="center"/>
              <w:rPr>
                <w:b/>
                <w:sz w:val="20"/>
                <w:szCs w:val="20"/>
              </w:rPr>
            </w:pPr>
            <w:r w:rsidRPr="00304C6F">
              <w:rPr>
                <w:b/>
                <w:sz w:val="20"/>
                <w:szCs w:val="20"/>
              </w:rPr>
              <w:t>Completed</w:t>
            </w:r>
          </w:p>
        </w:tc>
      </w:tr>
      <w:tr w:rsidR="00C82C31" w:rsidTr="000B492C">
        <w:trPr>
          <w:trHeight w:val="360"/>
        </w:trPr>
        <w:tc>
          <w:tcPr>
            <w:tcW w:w="9270" w:type="dxa"/>
            <w:gridSpan w:val="2"/>
            <w:vAlign w:val="center"/>
          </w:tcPr>
          <w:p w:rsidR="00C82C31" w:rsidRPr="00304C6F" w:rsidRDefault="00C82C31" w:rsidP="00795A27">
            <w:pPr>
              <w:rPr>
                <w:sz w:val="20"/>
                <w:szCs w:val="20"/>
              </w:rPr>
            </w:pPr>
            <w:r w:rsidRPr="00304C6F">
              <w:rPr>
                <w:sz w:val="20"/>
                <w:szCs w:val="20"/>
              </w:rPr>
              <w:t>Required number of Technical Proposals per submission requirements</w:t>
            </w:r>
          </w:p>
        </w:tc>
        <w:tc>
          <w:tcPr>
            <w:tcW w:w="1260" w:type="dxa"/>
          </w:tcPr>
          <w:p w:rsidR="00C82C31" w:rsidRPr="00304C6F" w:rsidRDefault="00C82C31" w:rsidP="00795A27">
            <w:pPr>
              <w:rPr>
                <w:sz w:val="20"/>
                <w:szCs w:val="20"/>
              </w:rPr>
            </w:pPr>
          </w:p>
        </w:tc>
      </w:tr>
      <w:tr w:rsidR="00C82C31" w:rsidTr="000B492C">
        <w:trPr>
          <w:trHeight w:val="360"/>
        </w:trPr>
        <w:tc>
          <w:tcPr>
            <w:tcW w:w="9270" w:type="dxa"/>
            <w:gridSpan w:val="2"/>
            <w:vAlign w:val="center"/>
          </w:tcPr>
          <w:p w:rsidR="00C82C31" w:rsidRPr="00304C6F" w:rsidRDefault="00C82C31" w:rsidP="00795A27">
            <w:pPr>
              <w:rPr>
                <w:sz w:val="20"/>
                <w:szCs w:val="20"/>
              </w:rPr>
            </w:pPr>
            <w:r w:rsidRPr="00304C6F">
              <w:rPr>
                <w:sz w:val="20"/>
                <w:szCs w:val="20"/>
              </w:rPr>
              <w:t>Required Information to be submitted with Technical Proposal under the following tabs:</w:t>
            </w:r>
          </w:p>
        </w:tc>
        <w:tc>
          <w:tcPr>
            <w:tcW w:w="1260" w:type="dxa"/>
          </w:tcPr>
          <w:p w:rsidR="00C82C31" w:rsidRPr="00304C6F" w:rsidRDefault="00C82C31" w:rsidP="00795A27">
            <w:pPr>
              <w:rPr>
                <w:sz w:val="20"/>
                <w:szCs w:val="20"/>
              </w:rPr>
            </w:pPr>
          </w:p>
        </w:tc>
      </w:tr>
      <w:tr w:rsidR="00DA159C" w:rsidTr="000B492C">
        <w:trPr>
          <w:trHeight w:val="360"/>
        </w:trPr>
        <w:tc>
          <w:tcPr>
            <w:tcW w:w="1080" w:type="dxa"/>
            <w:vAlign w:val="center"/>
          </w:tcPr>
          <w:p w:rsidR="00DA159C" w:rsidRPr="00304C6F" w:rsidRDefault="00DA159C" w:rsidP="00795A27">
            <w:pPr>
              <w:tabs>
                <w:tab w:val="left" w:pos="252"/>
                <w:tab w:val="left" w:pos="1062"/>
              </w:tabs>
              <w:rPr>
                <w:sz w:val="20"/>
                <w:szCs w:val="20"/>
              </w:rPr>
            </w:pPr>
            <w:r w:rsidRPr="00304C6F">
              <w:rPr>
                <w:sz w:val="20"/>
                <w:szCs w:val="20"/>
              </w:rPr>
              <w:t>Tab I</w:t>
            </w:r>
          </w:p>
        </w:tc>
        <w:tc>
          <w:tcPr>
            <w:tcW w:w="8190" w:type="dxa"/>
            <w:vAlign w:val="center"/>
          </w:tcPr>
          <w:p w:rsidR="00DA159C" w:rsidRPr="00304C6F" w:rsidRDefault="00DA159C" w:rsidP="00795A27">
            <w:pPr>
              <w:tabs>
                <w:tab w:val="left" w:pos="522"/>
                <w:tab w:val="left" w:pos="1062"/>
              </w:tabs>
              <w:rPr>
                <w:sz w:val="20"/>
                <w:szCs w:val="20"/>
              </w:rPr>
            </w:pPr>
            <w:r w:rsidRPr="00304C6F">
              <w:rPr>
                <w:sz w:val="20"/>
                <w:szCs w:val="20"/>
              </w:rPr>
              <w:t>Title Page</w:t>
            </w:r>
          </w:p>
        </w:tc>
        <w:tc>
          <w:tcPr>
            <w:tcW w:w="1260" w:type="dxa"/>
          </w:tcPr>
          <w:p w:rsidR="00DA159C" w:rsidRPr="00304C6F" w:rsidRDefault="00DA159C" w:rsidP="00795A27">
            <w:pPr>
              <w:rPr>
                <w:sz w:val="20"/>
                <w:szCs w:val="20"/>
              </w:rPr>
            </w:pPr>
          </w:p>
        </w:tc>
      </w:tr>
      <w:tr w:rsidR="00DA159C" w:rsidTr="000B492C">
        <w:trPr>
          <w:trHeight w:val="360"/>
        </w:trPr>
        <w:tc>
          <w:tcPr>
            <w:tcW w:w="1080" w:type="dxa"/>
            <w:vAlign w:val="center"/>
          </w:tcPr>
          <w:p w:rsidR="00DA159C" w:rsidRPr="00304C6F" w:rsidRDefault="00DA159C" w:rsidP="00795A27">
            <w:pPr>
              <w:tabs>
                <w:tab w:val="left" w:pos="252"/>
                <w:tab w:val="left" w:pos="1062"/>
              </w:tabs>
              <w:rPr>
                <w:sz w:val="20"/>
                <w:szCs w:val="20"/>
              </w:rPr>
            </w:pPr>
            <w:r w:rsidRPr="00304C6F">
              <w:rPr>
                <w:sz w:val="20"/>
                <w:szCs w:val="20"/>
              </w:rPr>
              <w:t>Tab II</w:t>
            </w:r>
          </w:p>
        </w:tc>
        <w:tc>
          <w:tcPr>
            <w:tcW w:w="8190" w:type="dxa"/>
            <w:vAlign w:val="center"/>
          </w:tcPr>
          <w:p w:rsidR="00DA159C" w:rsidRPr="00304C6F" w:rsidRDefault="00DA159C" w:rsidP="00795A27">
            <w:pPr>
              <w:tabs>
                <w:tab w:val="left" w:pos="522"/>
                <w:tab w:val="left" w:pos="1062"/>
              </w:tabs>
              <w:rPr>
                <w:sz w:val="20"/>
                <w:szCs w:val="20"/>
              </w:rPr>
            </w:pPr>
            <w:r w:rsidRPr="00304C6F">
              <w:rPr>
                <w:sz w:val="20"/>
                <w:szCs w:val="20"/>
              </w:rPr>
              <w:t>Table of Contents</w:t>
            </w:r>
          </w:p>
        </w:tc>
        <w:tc>
          <w:tcPr>
            <w:tcW w:w="1260" w:type="dxa"/>
          </w:tcPr>
          <w:p w:rsidR="00DA159C" w:rsidRPr="00304C6F" w:rsidRDefault="00DA159C" w:rsidP="00795A27">
            <w:pPr>
              <w:rPr>
                <w:sz w:val="20"/>
                <w:szCs w:val="20"/>
              </w:rPr>
            </w:pPr>
          </w:p>
        </w:tc>
      </w:tr>
      <w:tr w:rsidR="00DA159C" w:rsidTr="000B492C">
        <w:trPr>
          <w:trHeight w:val="360"/>
        </w:trPr>
        <w:tc>
          <w:tcPr>
            <w:tcW w:w="1080" w:type="dxa"/>
            <w:vAlign w:val="center"/>
          </w:tcPr>
          <w:p w:rsidR="00DA159C" w:rsidRPr="00304C6F" w:rsidRDefault="00DA159C" w:rsidP="00795A27">
            <w:pPr>
              <w:tabs>
                <w:tab w:val="left" w:pos="252"/>
                <w:tab w:val="left" w:pos="1062"/>
              </w:tabs>
              <w:rPr>
                <w:sz w:val="20"/>
                <w:szCs w:val="20"/>
              </w:rPr>
            </w:pPr>
            <w:r w:rsidRPr="00304C6F">
              <w:rPr>
                <w:sz w:val="20"/>
                <w:szCs w:val="20"/>
              </w:rPr>
              <w:t>Tab III</w:t>
            </w:r>
          </w:p>
        </w:tc>
        <w:tc>
          <w:tcPr>
            <w:tcW w:w="8190" w:type="dxa"/>
            <w:vAlign w:val="center"/>
          </w:tcPr>
          <w:p w:rsidR="00DA159C" w:rsidRPr="00304C6F" w:rsidRDefault="00DA159C" w:rsidP="00795A27">
            <w:pPr>
              <w:tabs>
                <w:tab w:val="left" w:pos="522"/>
                <w:tab w:val="left" w:pos="1062"/>
              </w:tabs>
              <w:rPr>
                <w:sz w:val="20"/>
                <w:szCs w:val="20"/>
              </w:rPr>
            </w:pPr>
            <w:r w:rsidRPr="00304C6F">
              <w:rPr>
                <w:sz w:val="20"/>
                <w:szCs w:val="20"/>
              </w:rPr>
              <w:t>Vendor Information</w:t>
            </w:r>
            <w:r w:rsidR="00831A8B" w:rsidRPr="00304C6F">
              <w:rPr>
                <w:sz w:val="20"/>
                <w:szCs w:val="20"/>
              </w:rPr>
              <w:t xml:space="preserve"> Sheet</w:t>
            </w:r>
          </w:p>
        </w:tc>
        <w:tc>
          <w:tcPr>
            <w:tcW w:w="1260" w:type="dxa"/>
          </w:tcPr>
          <w:p w:rsidR="00DA159C" w:rsidRPr="00304C6F" w:rsidRDefault="00DA159C" w:rsidP="00795A27">
            <w:pPr>
              <w:rPr>
                <w:sz w:val="20"/>
                <w:szCs w:val="20"/>
              </w:rPr>
            </w:pPr>
          </w:p>
        </w:tc>
      </w:tr>
      <w:tr w:rsidR="00DA159C" w:rsidTr="000B492C">
        <w:trPr>
          <w:trHeight w:val="360"/>
        </w:trPr>
        <w:tc>
          <w:tcPr>
            <w:tcW w:w="1080" w:type="dxa"/>
            <w:vAlign w:val="center"/>
          </w:tcPr>
          <w:p w:rsidR="00DA159C" w:rsidRPr="00304C6F" w:rsidRDefault="00DA159C" w:rsidP="00795A27">
            <w:pPr>
              <w:tabs>
                <w:tab w:val="left" w:pos="252"/>
                <w:tab w:val="left" w:pos="1062"/>
              </w:tabs>
              <w:rPr>
                <w:sz w:val="20"/>
                <w:szCs w:val="20"/>
              </w:rPr>
            </w:pPr>
            <w:r w:rsidRPr="00304C6F">
              <w:rPr>
                <w:sz w:val="20"/>
                <w:szCs w:val="20"/>
              </w:rPr>
              <w:t>Tab IV</w:t>
            </w:r>
          </w:p>
        </w:tc>
        <w:tc>
          <w:tcPr>
            <w:tcW w:w="8190" w:type="dxa"/>
            <w:vAlign w:val="center"/>
          </w:tcPr>
          <w:p w:rsidR="00DA159C" w:rsidRPr="00304C6F" w:rsidRDefault="00DA159C" w:rsidP="00795A27">
            <w:pPr>
              <w:tabs>
                <w:tab w:val="left" w:pos="522"/>
                <w:tab w:val="left" w:pos="1062"/>
              </w:tabs>
              <w:rPr>
                <w:sz w:val="20"/>
                <w:szCs w:val="20"/>
              </w:rPr>
            </w:pPr>
            <w:r w:rsidRPr="00304C6F">
              <w:rPr>
                <w:sz w:val="20"/>
                <w:szCs w:val="20"/>
              </w:rPr>
              <w:t>State Documents</w:t>
            </w:r>
          </w:p>
        </w:tc>
        <w:tc>
          <w:tcPr>
            <w:tcW w:w="1260" w:type="dxa"/>
          </w:tcPr>
          <w:p w:rsidR="00DA159C" w:rsidRPr="00304C6F" w:rsidRDefault="00DA159C" w:rsidP="00795A27">
            <w:pPr>
              <w:rPr>
                <w:sz w:val="20"/>
                <w:szCs w:val="20"/>
              </w:rPr>
            </w:pPr>
          </w:p>
        </w:tc>
      </w:tr>
      <w:tr w:rsidR="00DA159C" w:rsidTr="000B492C">
        <w:trPr>
          <w:trHeight w:val="360"/>
        </w:trPr>
        <w:tc>
          <w:tcPr>
            <w:tcW w:w="1080" w:type="dxa"/>
            <w:vAlign w:val="center"/>
          </w:tcPr>
          <w:p w:rsidR="00DA159C" w:rsidRPr="00304C6F" w:rsidRDefault="00DA159C" w:rsidP="00795A27">
            <w:pPr>
              <w:tabs>
                <w:tab w:val="left" w:pos="1062"/>
                <w:tab w:val="left" w:pos="1295"/>
              </w:tabs>
              <w:ind w:left="252" w:hanging="252"/>
              <w:rPr>
                <w:sz w:val="20"/>
                <w:szCs w:val="20"/>
              </w:rPr>
            </w:pPr>
            <w:r w:rsidRPr="00304C6F">
              <w:rPr>
                <w:sz w:val="20"/>
                <w:szCs w:val="20"/>
              </w:rPr>
              <w:t>Tab V</w:t>
            </w:r>
          </w:p>
        </w:tc>
        <w:tc>
          <w:tcPr>
            <w:tcW w:w="8190" w:type="dxa"/>
            <w:vAlign w:val="center"/>
          </w:tcPr>
          <w:p w:rsidR="00DA159C" w:rsidRPr="00304C6F" w:rsidRDefault="00DA159C" w:rsidP="00795A27">
            <w:pPr>
              <w:rPr>
                <w:sz w:val="20"/>
                <w:szCs w:val="20"/>
              </w:rPr>
            </w:pPr>
            <w:r w:rsidRPr="00304C6F">
              <w:rPr>
                <w:sz w:val="20"/>
                <w:szCs w:val="20"/>
              </w:rPr>
              <w:t>Attachment B1 – Technical Proposal Certification of Compliance</w:t>
            </w:r>
          </w:p>
        </w:tc>
        <w:tc>
          <w:tcPr>
            <w:tcW w:w="1260" w:type="dxa"/>
          </w:tcPr>
          <w:p w:rsidR="00DA159C" w:rsidRPr="00304C6F" w:rsidRDefault="00DA159C" w:rsidP="00795A27">
            <w:pPr>
              <w:rPr>
                <w:sz w:val="20"/>
                <w:szCs w:val="20"/>
              </w:rPr>
            </w:pPr>
          </w:p>
        </w:tc>
      </w:tr>
      <w:tr w:rsidR="00DA159C" w:rsidTr="000B492C">
        <w:trPr>
          <w:trHeight w:val="360"/>
        </w:trPr>
        <w:tc>
          <w:tcPr>
            <w:tcW w:w="1080" w:type="dxa"/>
            <w:tcBorders>
              <w:bottom w:val="single" w:sz="4" w:space="0" w:color="auto"/>
            </w:tcBorders>
            <w:vAlign w:val="center"/>
          </w:tcPr>
          <w:p w:rsidR="00DA159C" w:rsidRPr="00304C6F" w:rsidRDefault="00DA159C" w:rsidP="00795A27">
            <w:pPr>
              <w:tabs>
                <w:tab w:val="left" w:pos="252"/>
                <w:tab w:val="left" w:pos="1062"/>
              </w:tabs>
              <w:rPr>
                <w:sz w:val="20"/>
                <w:szCs w:val="20"/>
              </w:rPr>
            </w:pPr>
            <w:r w:rsidRPr="00304C6F">
              <w:rPr>
                <w:sz w:val="20"/>
                <w:szCs w:val="20"/>
              </w:rPr>
              <w:t>Tab VI</w:t>
            </w:r>
          </w:p>
        </w:tc>
        <w:tc>
          <w:tcPr>
            <w:tcW w:w="8190" w:type="dxa"/>
            <w:tcBorders>
              <w:bottom w:val="single" w:sz="4" w:space="0" w:color="auto"/>
            </w:tcBorders>
            <w:vAlign w:val="center"/>
          </w:tcPr>
          <w:p w:rsidR="00DA159C" w:rsidRPr="00304C6F" w:rsidRDefault="00DA159C" w:rsidP="00795A27">
            <w:pPr>
              <w:tabs>
                <w:tab w:val="left" w:pos="522"/>
                <w:tab w:val="left" w:pos="1062"/>
              </w:tabs>
              <w:rPr>
                <w:sz w:val="20"/>
                <w:szCs w:val="20"/>
              </w:rPr>
            </w:pPr>
            <w:r w:rsidRPr="00304C6F">
              <w:rPr>
                <w:sz w:val="20"/>
                <w:szCs w:val="20"/>
              </w:rPr>
              <w:t>Section 3 - Scope of Work</w:t>
            </w:r>
          </w:p>
        </w:tc>
        <w:tc>
          <w:tcPr>
            <w:tcW w:w="1260" w:type="dxa"/>
          </w:tcPr>
          <w:p w:rsidR="00DA159C" w:rsidRPr="00304C6F" w:rsidRDefault="00DA159C" w:rsidP="00795A27">
            <w:pPr>
              <w:rPr>
                <w:sz w:val="20"/>
                <w:szCs w:val="20"/>
              </w:rPr>
            </w:pPr>
          </w:p>
        </w:tc>
      </w:tr>
      <w:tr w:rsidR="00DA159C" w:rsidTr="000B492C">
        <w:trPr>
          <w:trHeight w:val="360"/>
        </w:trPr>
        <w:tc>
          <w:tcPr>
            <w:tcW w:w="1080" w:type="dxa"/>
            <w:tcBorders>
              <w:bottom w:val="single" w:sz="4" w:space="0" w:color="auto"/>
            </w:tcBorders>
            <w:vAlign w:val="center"/>
          </w:tcPr>
          <w:p w:rsidR="00DA159C" w:rsidRPr="00304C6F" w:rsidRDefault="00DA159C" w:rsidP="00795A27">
            <w:pPr>
              <w:tabs>
                <w:tab w:val="left" w:pos="252"/>
                <w:tab w:val="left" w:pos="1062"/>
              </w:tabs>
              <w:rPr>
                <w:sz w:val="20"/>
                <w:szCs w:val="20"/>
              </w:rPr>
            </w:pPr>
            <w:r w:rsidRPr="00304C6F">
              <w:rPr>
                <w:sz w:val="20"/>
                <w:szCs w:val="20"/>
              </w:rPr>
              <w:t>Tab VII</w:t>
            </w:r>
          </w:p>
        </w:tc>
        <w:tc>
          <w:tcPr>
            <w:tcW w:w="8190" w:type="dxa"/>
            <w:tcBorders>
              <w:bottom w:val="single" w:sz="4" w:space="0" w:color="auto"/>
            </w:tcBorders>
            <w:vAlign w:val="center"/>
          </w:tcPr>
          <w:p w:rsidR="00DA159C" w:rsidRPr="00304C6F" w:rsidRDefault="00DA159C" w:rsidP="00795A27">
            <w:pPr>
              <w:tabs>
                <w:tab w:val="left" w:pos="522"/>
                <w:tab w:val="left" w:pos="1062"/>
              </w:tabs>
              <w:rPr>
                <w:sz w:val="20"/>
                <w:szCs w:val="20"/>
              </w:rPr>
            </w:pPr>
            <w:r w:rsidRPr="00304C6F">
              <w:rPr>
                <w:sz w:val="20"/>
                <w:szCs w:val="20"/>
              </w:rPr>
              <w:t>Section 4 - Company Background and References</w:t>
            </w:r>
          </w:p>
        </w:tc>
        <w:tc>
          <w:tcPr>
            <w:tcW w:w="1260" w:type="dxa"/>
          </w:tcPr>
          <w:p w:rsidR="00DA159C" w:rsidRPr="00304C6F" w:rsidRDefault="00DA159C" w:rsidP="00795A27">
            <w:pPr>
              <w:rPr>
                <w:sz w:val="20"/>
                <w:szCs w:val="20"/>
              </w:rPr>
            </w:pPr>
          </w:p>
        </w:tc>
      </w:tr>
      <w:tr w:rsidR="00304C6F" w:rsidTr="000B492C">
        <w:trPr>
          <w:trHeight w:val="360"/>
        </w:trPr>
        <w:tc>
          <w:tcPr>
            <w:tcW w:w="1080" w:type="dxa"/>
            <w:tcBorders>
              <w:bottom w:val="single" w:sz="4" w:space="0" w:color="auto"/>
            </w:tcBorders>
            <w:vAlign w:val="center"/>
          </w:tcPr>
          <w:p w:rsidR="00304C6F" w:rsidRPr="00304C6F" w:rsidRDefault="00304C6F" w:rsidP="00795A27">
            <w:pPr>
              <w:tabs>
                <w:tab w:val="left" w:pos="252"/>
                <w:tab w:val="left" w:pos="1062"/>
              </w:tabs>
              <w:rPr>
                <w:sz w:val="20"/>
                <w:szCs w:val="20"/>
              </w:rPr>
            </w:pPr>
            <w:r w:rsidRPr="00304C6F">
              <w:rPr>
                <w:sz w:val="20"/>
                <w:szCs w:val="20"/>
              </w:rPr>
              <w:t>Tab VIII</w:t>
            </w:r>
          </w:p>
        </w:tc>
        <w:tc>
          <w:tcPr>
            <w:tcW w:w="8190" w:type="dxa"/>
            <w:tcBorders>
              <w:bottom w:val="single" w:sz="4" w:space="0" w:color="auto"/>
            </w:tcBorders>
            <w:vAlign w:val="center"/>
          </w:tcPr>
          <w:p w:rsidR="00304C6F" w:rsidRPr="00304C6F" w:rsidRDefault="00304C6F" w:rsidP="00795A27">
            <w:pPr>
              <w:tabs>
                <w:tab w:val="left" w:pos="522"/>
                <w:tab w:val="left" w:pos="1062"/>
              </w:tabs>
              <w:rPr>
                <w:sz w:val="20"/>
                <w:szCs w:val="20"/>
              </w:rPr>
            </w:pPr>
            <w:r w:rsidRPr="00304C6F">
              <w:rPr>
                <w:sz w:val="20"/>
                <w:szCs w:val="20"/>
              </w:rPr>
              <w:t xml:space="preserve">Attachment </w:t>
            </w:r>
            <w:r w:rsidR="00CE1AEA">
              <w:rPr>
                <w:sz w:val="20"/>
                <w:szCs w:val="20"/>
              </w:rPr>
              <w:t>G</w:t>
            </w:r>
            <w:r w:rsidRPr="00304C6F">
              <w:rPr>
                <w:sz w:val="20"/>
                <w:szCs w:val="20"/>
              </w:rPr>
              <w:t xml:space="preserve"> – Proposed Staff Resume(s)</w:t>
            </w:r>
          </w:p>
        </w:tc>
        <w:tc>
          <w:tcPr>
            <w:tcW w:w="1260" w:type="dxa"/>
          </w:tcPr>
          <w:p w:rsidR="00304C6F" w:rsidRPr="00304C6F" w:rsidRDefault="00304C6F" w:rsidP="00795A27">
            <w:pPr>
              <w:rPr>
                <w:sz w:val="20"/>
                <w:szCs w:val="20"/>
              </w:rPr>
            </w:pPr>
          </w:p>
        </w:tc>
      </w:tr>
      <w:tr w:rsidR="00DA159C" w:rsidTr="000B492C">
        <w:trPr>
          <w:trHeight w:val="360"/>
        </w:trPr>
        <w:tc>
          <w:tcPr>
            <w:tcW w:w="1080" w:type="dxa"/>
            <w:tcBorders>
              <w:bottom w:val="single" w:sz="4" w:space="0" w:color="auto"/>
            </w:tcBorders>
            <w:vAlign w:val="center"/>
          </w:tcPr>
          <w:p w:rsidR="00DA159C" w:rsidRPr="00304C6F" w:rsidRDefault="00DA159C" w:rsidP="00795A27">
            <w:pPr>
              <w:tabs>
                <w:tab w:val="left" w:pos="252"/>
                <w:tab w:val="left" w:pos="1062"/>
              </w:tabs>
              <w:rPr>
                <w:sz w:val="20"/>
                <w:szCs w:val="20"/>
              </w:rPr>
            </w:pPr>
            <w:r w:rsidRPr="00304C6F">
              <w:rPr>
                <w:sz w:val="20"/>
                <w:szCs w:val="20"/>
              </w:rPr>
              <w:t xml:space="preserve">Tab </w:t>
            </w:r>
            <w:r w:rsidR="00304C6F" w:rsidRPr="00304C6F">
              <w:rPr>
                <w:sz w:val="20"/>
                <w:szCs w:val="20"/>
              </w:rPr>
              <w:t>IV</w:t>
            </w:r>
          </w:p>
        </w:tc>
        <w:tc>
          <w:tcPr>
            <w:tcW w:w="8190" w:type="dxa"/>
            <w:tcBorders>
              <w:bottom w:val="single" w:sz="4" w:space="0" w:color="auto"/>
            </w:tcBorders>
            <w:vAlign w:val="center"/>
          </w:tcPr>
          <w:p w:rsidR="00DA159C" w:rsidRPr="00304C6F" w:rsidRDefault="00DA159C" w:rsidP="00795A27">
            <w:pPr>
              <w:tabs>
                <w:tab w:val="left" w:pos="522"/>
                <w:tab w:val="left" w:pos="1062"/>
              </w:tabs>
              <w:rPr>
                <w:sz w:val="20"/>
                <w:szCs w:val="20"/>
              </w:rPr>
            </w:pPr>
            <w:r w:rsidRPr="00304C6F">
              <w:rPr>
                <w:sz w:val="20"/>
                <w:szCs w:val="20"/>
              </w:rPr>
              <w:t>Other Informational Material</w:t>
            </w:r>
          </w:p>
        </w:tc>
        <w:tc>
          <w:tcPr>
            <w:tcW w:w="1260" w:type="dxa"/>
          </w:tcPr>
          <w:p w:rsidR="00DA159C" w:rsidRPr="00304C6F" w:rsidRDefault="00DA159C" w:rsidP="00795A27">
            <w:pPr>
              <w:rPr>
                <w:sz w:val="20"/>
                <w:szCs w:val="20"/>
              </w:rPr>
            </w:pPr>
          </w:p>
        </w:tc>
      </w:tr>
      <w:tr w:rsidR="00C82C31" w:rsidTr="00304C6F">
        <w:trPr>
          <w:trHeight w:val="346"/>
        </w:trPr>
        <w:tc>
          <w:tcPr>
            <w:tcW w:w="9270" w:type="dxa"/>
            <w:gridSpan w:val="2"/>
            <w:shd w:val="clear" w:color="auto" w:fill="DBE5F1" w:themeFill="accent1" w:themeFillTint="33"/>
            <w:vAlign w:val="center"/>
          </w:tcPr>
          <w:p w:rsidR="00C82C31" w:rsidRPr="00304C6F" w:rsidRDefault="00C82C31" w:rsidP="00795A27">
            <w:pPr>
              <w:jc w:val="center"/>
              <w:rPr>
                <w:b/>
                <w:sz w:val="20"/>
                <w:szCs w:val="20"/>
              </w:rPr>
            </w:pPr>
            <w:r w:rsidRPr="00304C6F">
              <w:rPr>
                <w:b/>
                <w:sz w:val="20"/>
                <w:szCs w:val="20"/>
              </w:rPr>
              <w:t>Part I B – Confidential Technical Submission Requirements</w:t>
            </w:r>
          </w:p>
        </w:tc>
        <w:tc>
          <w:tcPr>
            <w:tcW w:w="1260" w:type="dxa"/>
          </w:tcPr>
          <w:p w:rsidR="00C82C31" w:rsidRPr="00304C6F" w:rsidRDefault="00C82C31" w:rsidP="00795A27">
            <w:pPr>
              <w:rPr>
                <w:sz w:val="20"/>
                <w:szCs w:val="20"/>
              </w:rPr>
            </w:pPr>
          </w:p>
        </w:tc>
      </w:tr>
      <w:tr w:rsidR="00C82C31" w:rsidTr="000B492C">
        <w:trPr>
          <w:trHeight w:val="360"/>
        </w:trPr>
        <w:tc>
          <w:tcPr>
            <w:tcW w:w="9270" w:type="dxa"/>
            <w:gridSpan w:val="2"/>
            <w:shd w:val="clear" w:color="auto" w:fill="auto"/>
            <w:vAlign w:val="center"/>
          </w:tcPr>
          <w:p w:rsidR="00C82C31" w:rsidRPr="00304C6F" w:rsidRDefault="00C82C31" w:rsidP="00795A27">
            <w:pPr>
              <w:rPr>
                <w:sz w:val="20"/>
                <w:szCs w:val="20"/>
              </w:rPr>
            </w:pPr>
            <w:r w:rsidRPr="00304C6F">
              <w:rPr>
                <w:sz w:val="20"/>
                <w:szCs w:val="20"/>
              </w:rPr>
              <w:t>Required number of Confidential Technical Proposals per submission requirements</w:t>
            </w:r>
          </w:p>
        </w:tc>
        <w:tc>
          <w:tcPr>
            <w:tcW w:w="1260" w:type="dxa"/>
          </w:tcPr>
          <w:p w:rsidR="00C82C31" w:rsidRPr="00304C6F" w:rsidRDefault="00C82C31" w:rsidP="00795A27">
            <w:pPr>
              <w:rPr>
                <w:sz w:val="20"/>
                <w:szCs w:val="20"/>
              </w:rPr>
            </w:pPr>
          </w:p>
        </w:tc>
      </w:tr>
      <w:tr w:rsidR="00355CA6" w:rsidTr="000B492C">
        <w:trPr>
          <w:trHeight w:val="360"/>
        </w:trPr>
        <w:tc>
          <w:tcPr>
            <w:tcW w:w="1080" w:type="dxa"/>
            <w:shd w:val="clear" w:color="auto" w:fill="auto"/>
            <w:vAlign w:val="center"/>
          </w:tcPr>
          <w:p w:rsidR="00355CA6" w:rsidRPr="00304C6F" w:rsidRDefault="00355CA6" w:rsidP="00795A27">
            <w:pPr>
              <w:tabs>
                <w:tab w:val="left" w:pos="252"/>
                <w:tab w:val="left" w:pos="1062"/>
              </w:tabs>
              <w:rPr>
                <w:sz w:val="20"/>
                <w:szCs w:val="20"/>
              </w:rPr>
            </w:pPr>
            <w:r w:rsidRPr="00304C6F">
              <w:rPr>
                <w:sz w:val="20"/>
                <w:szCs w:val="20"/>
              </w:rPr>
              <w:t>Tab I</w:t>
            </w:r>
          </w:p>
        </w:tc>
        <w:tc>
          <w:tcPr>
            <w:tcW w:w="8190" w:type="dxa"/>
            <w:shd w:val="clear" w:color="auto" w:fill="auto"/>
            <w:vAlign w:val="center"/>
          </w:tcPr>
          <w:p w:rsidR="00355CA6" w:rsidRPr="00304C6F" w:rsidRDefault="00355CA6" w:rsidP="00795A27">
            <w:pPr>
              <w:tabs>
                <w:tab w:val="left" w:pos="522"/>
                <w:tab w:val="left" w:pos="1062"/>
              </w:tabs>
              <w:rPr>
                <w:sz w:val="20"/>
                <w:szCs w:val="20"/>
              </w:rPr>
            </w:pPr>
            <w:r w:rsidRPr="00304C6F">
              <w:rPr>
                <w:sz w:val="20"/>
                <w:szCs w:val="20"/>
              </w:rPr>
              <w:t>Title Page</w:t>
            </w:r>
          </w:p>
        </w:tc>
        <w:tc>
          <w:tcPr>
            <w:tcW w:w="1260" w:type="dxa"/>
          </w:tcPr>
          <w:p w:rsidR="00355CA6" w:rsidRPr="00304C6F" w:rsidRDefault="00355CA6" w:rsidP="00795A27">
            <w:pPr>
              <w:rPr>
                <w:sz w:val="20"/>
                <w:szCs w:val="20"/>
              </w:rPr>
            </w:pPr>
          </w:p>
        </w:tc>
      </w:tr>
      <w:tr w:rsidR="00355CA6" w:rsidTr="000B492C">
        <w:trPr>
          <w:trHeight w:val="360"/>
        </w:trPr>
        <w:tc>
          <w:tcPr>
            <w:tcW w:w="1080" w:type="dxa"/>
            <w:tcBorders>
              <w:bottom w:val="single" w:sz="4" w:space="0" w:color="auto"/>
            </w:tcBorders>
            <w:shd w:val="clear" w:color="auto" w:fill="auto"/>
            <w:vAlign w:val="center"/>
          </w:tcPr>
          <w:p w:rsidR="00355CA6" w:rsidRPr="00304C6F" w:rsidRDefault="00355CA6" w:rsidP="00795A27">
            <w:pPr>
              <w:tabs>
                <w:tab w:val="left" w:pos="252"/>
                <w:tab w:val="left" w:pos="1062"/>
              </w:tabs>
              <w:ind w:left="1242" w:hanging="1242"/>
              <w:rPr>
                <w:sz w:val="20"/>
                <w:szCs w:val="20"/>
              </w:rPr>
            </w:pPr>
            <w:r w:rsidRPr="00304C6F">
              <w:rPr>
                <w:sz w:val="20"/>
                <w:szCs w:val="20"/>
              </w:rPr>
              <w:t xml:space="preserve">Tabs </w:t>
            </w:r>
          </w:p>
        </w:tc>
        <w:tc>
          <w:tcPr>
            <w:tcW w:w="8190" w:type="dxa"/>
            <w:tcBorders>
              <w:bottom w:val="single" w:sz="4" w:space="0" w:color="auto"/>
            </w:tcBorders>
            <w:shd w:val="clear" w:color="auto" w:fill="auto"/>
            <w:vAlign w:val="center"/>
          </w:tcPr>
          <w:p w:rsidR="00355CA6" w:rsidRPr="00304C6F" w:rsidRDefault="00355CA6" w:rsidP="00795A27">
            <w:pPr>
              <w:rPr>
                <w:sz w:val="20"/>
                <w:szCs w:val="20"/>
              </w:rPr>
            </w:pPr>
            <w:r w:rsidRPr="00304C6F">
              <w:rPr>
                <w:sz w:val="20"/>
                <w:szCs w:val="20"/>
              </w:rPr>
              <w:t>Appropriate tabs and information that cross reference back to the technical proposal</w:t>
            </w:r>
          </w:p>
        </w:tc>
        <w:tc>
          <w:tcPr>
            <w:tcW w:w="1260" w:type="dxa"/>
          </w:tcPr>
          <w:p w:rsidR="00355CA6" w:rsidRPr="00304C6F" w:rsidRDefault="00355CA6" w:rsidP="00795A27">
            <w:pPr>
              <w:rPr>
                <w:sz w:val="20"/>
                <w:szCs w:val="20"/>
              </w:rPr>
            </w:pPr>
          </w:p>
        </w:tc>
      </w:tr>
      <w:tr w:rsidR="00C82C31" w:rsidTr="00304C6F">
        <w:trPr>
          <w:trHeight w:val="346"/>
        </w:trPr>
        <w:tc>
          <w:tcPr>
            <w:tcW w:w="9270" w:type="dxa"/>
            <w:gridSpan w:val="2"/>
            <w:shd w:val="clear" w:color="auto" w:fill="DBE5F1" w:themeFill="accent1" w:themeFillTint="33"/>
            <w:vAlign w:val="center"/>
          </w:tcPr>
          <w:p w:rsidR="00C82C31" w:rsidRPr="00304C6F" w:rsidRDefault="00C82C31" w:rsidP="00795A27">
            <w:pPr>
              <w:jc w:val="center"/>
              <w:rPr>
                <w:b/>
                <w:sz w:val="20"/>
                <w:szCs w:val="20"/>
              </w:rPr>
            </w:pPr>
            <w:r w:rsidRPr="00304C6F">
              <w:rPr>
                <w:b/>
                <w:sz w:val="20"/>
                <w:szCs w:val="20"/>
              </w:rPr>
              <w:t>Part II – Cost Proposal Submission Requirements</w:t>
            </w:r>
          </w:p>
        </w:tc>
        <w:tc>
          <w:tcPr>
            <w:tcW w:w="1260" w:type="dxa"/>
          </w:tcPr>
          <w:p w:rsidR="00C82C31" w:rsidRPr="00304C6F" w:rsidRDefault="00C82C31" w:rsidP="00795A27">
            <w:pPr>
              <w:rPr>
                <w:sz w:val="20"/>
                <w:szCs w:val="20"/>
              </w:rPr>
            </w:pPr>
          </w:p>
        </w:tc>
      </w:tr>
      <w:tr w:rsidR="00C82C31" w:rsidTr="000B492C">
        <w:trPr>
          <w:trHeight w:val="360"/>
        </w:trPr>
        <w:tc>
          <w:tcPr>
            <w:tcW w:w="9270" w:type="dxa"/>
            <w:gridSpan w:val="2"/>
            <w:vAlign w:val="center"/>
          </w:tcPr>
          <w:p w:rsidR="00C82C31" w:rsidRPr="00304C6F" w:rsidRDefault="00C82C31" w:rsidP="00795A27">
            <w:pPr>
              <w:rPr>
                <w:sz w:val="20"/>
                <w:szCs w:val="20"/>
              </w:rPr>
            </w:pPr>
            <w:r w:rsidRPr="00304C6F">
              <w:rPr>
                <w:sz w:val="20"/>
                <w:szCs w:val="20"/>
              </w:rPr>
              <w:t>Required number of Cost Proposals per submission requirements</w:t>
            </w:r>
          </w:p>
        </w:tc>
        <w:tc>
          <w:tcPr>
            <w:tcW w:w="1260" w:type="dxa"/>
          </w:tcPr>
          <w:p w:rsidR="00C82C31" w:rsidRPr="00304C6F" w:rsidRDefault="00C82C31" w:rsidP="00795A27">
            <w:pPr>
              <w:rPr>
                <w:sz w:val="20"/>
                <w:szCs w:val="20"/>
              </w:rPr>
            </w:pPr>
          </w:p>
        </w:tc>
      </w:tr>
      <w:tr w:rsidR="00355CA6" w:rsidTr="000B492C">
        <w:trPr>
          <w:trHeight w:val="360"/>
        </w:trPr>
        <w:tc>
          <w:tcPr>
            <w:tcW w:w="1080" w:type="dxa"/>
            <w:tcBorders>
              <w:bottom w:val="single" w:sz="4" w:space="0" w:color="auto"/>
            </w:tcBorders>
            <w:vAlign w:val="center"/>
          </w:tcPr>
          <w:p w:rsidR="00355CA6" w:rsidRPr="00304C6F" w:rsidRDefault="00355CA6" w:rsidP="00795A27">
            <w:pPr>
              <w:tabs>
                <w:tab w:val="left" w:pos="522"/>
                <w:tab w:val="left" w:pos="1062"/>
              </w:tabs>
              <w:rPr>
                <w:sz w:val="20"/>
                <w:szCs w:val="20"/>
              </w:rPr>
            </w:pPr>
            <w:r w:rsidRPr="00304C6F">
              <w:rPr>
                <w:sz w:val="20"/>
                <w:szCs w:val="20"/>
              </w:rPr>
              <w:t>Tab I</w:t>
            </w:r>
          </w:p>
        </w:tc>
        <w:tc>
          <w:tcPr>
            <w:tcW w:w="8190" w:type="dxa"/>
            <w:tcBorders>
              <w:bottom w:val="single" w:sz="4" w:space="0" w:color="auto"/>
            </w:tcBorders>
            <w:vAlign w:val="center"/>
          </w:tcPr>
          <w:p w:rsidR="00355CA6" w:rsidRPr="00304C6F" w:rsidRDefault="00355CA6" w:rsidP="00795A27">
            <w:pPr>
              <w:tabs>
                <w:tab w:val="left" w:pos="522"/>
                <w:tab w:val="left" w:pos="1062"/>
              </w:tabs>
              <w:rPr>
                <w:sz w:val="20"/>
                <w:szCs w:val="20"/>
              </w:rPr>
            </w:pPr>
            <w:r w:rsidRPr="00304C6F">
              <w:rPr>
                <w:sz w:val="20"/>
                <w:szCs w:val="20"/>
              </w:rPr>
              <w:t>Title Page</w:t>
            </w:r>
          </w:p>
        </w:tc>
        <w:tc>
          <w:tcPr>
            <w:tcW w:w="1260" w:type="dxa"/>
          </w:tcPr>
          <w:p w:rsidR="00355CA6" w:rsidRPr="00304C6F" w:rsidRDefault="00355CA6" w:rsidP="00795A27">
            <w:pPr>
              <w:rPr>
                <w:sz w:val="20"/>
                <w:szCs w:val="20"/>
              </w:rPr>
            </w:pPr>
          </w:p>
        </w:tc>
      </w:tr>
      <w:tr w:rsidR="00355CA6" w:rsidTr="000B492C">
        <w:trPr>
          <w:trHeight w:val="360"/>
        </w:trPr>
        <w:tc>
          <w:tcPr>
            <w:tcW w:w="1080" w:type="dxa"/>
            <w:tcBorders>
              <w:bottom w:val="single" w:sz="4" w:space="0" w:color="auto"/>
            </w:tcBorders>
            <w:vAlign w:val="center"/>
          </w:tcPr>
          <w:p w:rsidR="00355CA6" w:rsidRPr="00304C6F" w:rsidRDefault="00355CA6" w:rsidP="00795A27">
            <w:pPr>
              <w:tabs>
                <w:tab w:val="left" w:pos="522"/>
                <w:tab w:val="left" w:pos="1062"/>
              </w:tabs>
              <w:rPr>
                <w:sz w:val="20"/>
                <w:szCs w:val="20"/>
              </w:rPr>
            </w:pPr>
            <w:r w:rsidRPr="00304C6F">
              <w:rPr>
                <w:sz w:val="20"/>
                <w:szCs w:val="20"/>
              </w:rPr>
              <w:t xml:space="preserve">Tab II </w:t>
            </w:r>
          </w:p>
        </w:tc>
        <w:tc>
          <w:tcPr>
            <w:tcW w:w="8190" w:type="dxa"/>
            <w:tcBorders>
              <w:bottom w:val="single" w:sz="4" w:space="0" w:color="auto"/>
            </w:tcBorders>
            <w:vAlign w:val="center"/>
          </w:tcPr>
          <w:p w:rsidR="00355CA6" w:rsidRPr="00304C6F" w:rsidRDefault="00CF6B1E" w:rsidP="00795A27">
            <w:pPr>
              <w:tabs>
                <w:tab w:val="left" w:pos="522"/>
                <w:tab w:val="left" w:pos="1062"/>
              </w:tabs>
              <w:rPr>
                <w:sz w:val="20"/>
                <w:szCs w:val="20"/>
              </w:rPr>
            </w:pPr>
            <w:r>
              <w:rPr>
                <w:sz w:val="20"/>
                <w:szCs w:val="20"/>
              </w:rPr>
              <w:t xml:space="preserve">Attachment I </w:t>
            </w:r>
            <w:r w:rsidR="00CA3AE2">
              <w:rPr>
                <w:sz w:val="20"/>
                <w:szCs w:val="20"/>
              </w:rPr>
              <w:t xml:space="preserve">- </w:t>
            </w:r>
            <w:r>
              <w:rPr>
                <w:sz w:val="20"/>
                <w:szCs w:val="20"/>
              </w:rPr>
              <w:t>Cost Matrix</w:t>
            </w:r>
          </w:p>
        </w:tc>
        <w:tc>
          <w:tcPr>
            <w:tcW w:w="1260" w:type="dxa"/>
          </w:tcPr>
          <w:p w:rsidR="00355CA6" w:rsidRPr="00304C6F" w:rsidRDefault="00355CA6" w:rsidP="00795A27">
            <w:pPr>
              <w:rPr>
                <w:sz w:val="20"/>
                <w:szCs w:val="20"/>
              </w:rPr>
            </w:pPr>
          </w:p>
        </w:tc>
      </w:tr>
      <w:tr w:rsidR="00355CA6" w:rsidTr="000B492C">
        <w:trPr>
          <w:trHeight w:val="360"/>
        </w:trPr>
        <w:tc>
          <w:tcPr>
            <w:tcW w:w="1080" w:type="dxa"/>
            <w:tcBorders>
              <w:bottom w:val="single" w:sz="4" w:space="0" w:color="auto"/>
            </w:tcBorders>
            <w:vAlign w:val="center"/>
          </w:tcPr>
          <w:p w:rsidR="00355CA6" w:rsidRPr="00304C6F" w:rsidRDefault="00355CA6" w:rsidP="00795A27">
            <w:pPr>
              <w:tabs>
                <w:tab w:val="left" w:pos="522"/>
                <w:tab w:val="left" w:pos="1062"/>
              </w:tabs>
              <w:ind w:left="522" w:hanging="522"/>
              <w:rPr>
                <w:sz w:val="20"/>
                <w:szCs w:val="20"/>
              </w:rPr>
            </w:pPr>
            <w:r w:rsidRPr="00304C6F">
              <w:rPr>
                <w:sz w:val="20"/>
                <w:szCs w:val="20"/>
              </w:rPr>
              <w:t>Tab III</w:t>
            </w:r>
          </w:p>
        </w:tc>
        <w:tc>
          <w:tcPr>
            <w:tcW w:w="8190" w:type="dxa"/>
            <w:tcBorders>
              <w:bottom w:val="single" w:sz="4" w:space="0" w:color="auto"/>
            </w:tcBorders>
            <w:vAlign w:val="center"/>
          </w:tcPr>
          <w:p w:rsidR="00355CA6" w:rsidRPr="00304C6F" w:rsidRDefault="00355CA6" w:rsidP="00795A27">
            <w:pPr>
              <w:tabs>
                <w:tab w:val="left" w:pos="0"/>
              </w:tabs>
              <w:rPr>
                <w:sz w:val="20"/>
                <w:szCs w:val="20"/>
              </w:rPr>
            </w:pPr>
            <w:r w:rsidRPr="00304C6F">
              <w:rPr>
                <w:sz w:val="20"/>
                <w:szCs w:val="20"/>
              </w:rPr>
              <w:t>Attachment B2 – Cost Proposal Certification of Compliance with Terms and Conditions of RFP</w:t>
            </w:r>
          </w:p>
        </w:tc>
        <w:tc>
          <w:tcPr>
            <w:tcW w:w="1260" w:type="dxa"/>
          </w:tcPr>
          <w:p w:rsidR="00355CA6" w:rsidRPr="00304C6F" w:rsidRDefault="00355CA6" w:rsidP="00795A27">
            <w:pPr>
              <w:rPr>
                <w:sz w:val="20"/>
                <w:szCs w:val="20"/>
              </w:rPr>
            </w:pPr>
          </w:p>
        </w:tc>
      </w:tr>
      <w:tr w:rsidR="00C82C31" w:rsidTr="00304C6F">
        <w:trPr>
          <w:trHeight w:val="346"/>
        </w:trPr>
        <w:tc>
          <w:tcPr>
            <w:tcW w:w="9270" w:type="dxa"/>
            <w:gridSpan w:val="2"/>
            <w:tcBorders>
              <w:bottom w:val="single" w:sz="4" w:space="0" w:color="auto"/>
            </w:tcBorders>
            <w:shd w:val="clear" w:color="auto" w:fill="DBE5F1" w:themeFill="accent1" w:themeFillTint="33"/>
            <w:vAlign w:val="center"/>
          </w:tcPr>
          <w:p w:rsidR="00C82C31" w:rsidRPr="00304C6F" w:rsidRDefault="00C82C31" w:rsidP="00795A27">
            <w:pPr>
              <w:jc w:val="center"/>
              <w:rPr>
                <w:b/>
                <w:sz w:val="20"/>
                <w:szCs w:val="20"/>
              </w:rPr>
            </w:pPr>
            <w:r w:rsidRPr="00304C6F">
              <w:rPr>
                <w:b/>
                <w:sz w:val="20"/>
                <w:szCs w:val="20"/>
              </w:rPr>
              <w:t>Part III – Confidential Financial Submission Requirements</w:t>
            </w:r>
          </w:p>
        </w:tc>
        <w:tc>
          <w:tcPr>
            <w:tcW w:w="1260" w:type="dxa"/>
          </w:tcPr>
          <w:p w:rsidR="00C82C31" w:rsidRPr="00304C6F" w:rsidRDefault="00C82C31" w:rsidP="00795A27">
            <w:pPr>
              <w:rPr>
                <w:sz w:val="20"/>
                <w:szCs w:val="20"/>
              </w:rPr>
            </w:pPr>
          </w:p>
        </w:tc>
      </w:tr>
      <w:tr w:rsidR="00C82C31" w:rsidTr="000B492C">
        <w:trPr>
          <w:trHeight w:val="360"/>
        </w:trPr>
        <w:tc>
          <w:tcPr>
            <w:tcW w:w="9270" w:type="dxa"/>
            <w:gridSpan w:val="2"/>
            <w:shd w:val="clear" w:color="auto" w:fill="auto"/>
            <w:vAlign w:val="center"/>
          </w:tcPr>
          <w:p w:rsidR="00C82C31" w:rsidRPr="00304C6F" w:rsidRDefault="00C82C31" w:rsidP="00795A27">
            <w:pPr>
              <w:rPr>
                <w:sz w:val="20"/>
                <w:szCs w:val="20"/>
              </w:rPr>
            </w:pPr>
            <w:r w:rsidRPr="00304C6F">
              <w:rPr>
                <w:sz w:val="20"/>
                <w:szCs w:val="20"/>
              </w:rPr>
              <w:t>Required number of Confidential Financial Proposals per submission requirements</w:t>
            </w:r>
          </w:p>
        </w:tc>
        <w:tc>
          <w:tcPr>
            <w:tcW w:w="1260" w:type="dxa"/>
          </w:tcPr>
          <w:p w:rsidR="00C82C31" w:rsidRPr="00304C6F" w:rsidRDefault="00C82C31" w:rsidP="00795A27">
            <w:pPr>
              <w:rPr>
                <w:sz w:val="20"/>
                <w:szCs w:val="20"/>
              </w:rPr>
            </w:pPr>
          </w:p>
        </w:tc>
      </w:tr>
      <w:tr w:rsidR="00355CA6" w:rsidTr="000B492C">
        <w:trPr>
          <w:trHeight w:val="360"/>
        </w:trPr>
        <w:tc>
          <w:tcPr>
            <w:tcW w:w="1080" w:type="dxa"/>
            <w:shd w:val="clear" w:color="auto" w:fill="auto"/>
            <w:vAlign w:val="center"/>
          </w:tcPr>
          <w:p w:rsidR="00355CA6" w:rsidRPr="00304C6F" w:rsidRDefault="00355CA6" w:rsidP="00795A27">
            <w:pPr>
              <w:tabs>
                <w:tab w:val="left" w:pos="522"/>
                <w:tab w:val="left" w:pos="1062"/>
              </w:tabs>
              <w:rPr>
                <w:sz w:val="20"/>
                <w:szCs w:val="20"/>
              </w:rPr>
            </w:pPr>
            <w:r w:rsidRPr="00304C6F">
              <w:rPr>
                <w:sz w:val="20"/>
                <w:szCs w:val="20"/>
              </w:rPr>
              <w:t>Tab I</w:t>
            </w:r>
          </w:p>
        </w:tc>
        <w:tc>
          <w:tcPr>
            <w:tcW w:w="8190" w:type="dxa"/>
            <w:shd w:val="clear" w:color="auto" w:fill="auto"/>
            <w:vAlign w:val="center"/>
          </w:tcPr>
          <w:p w:rsidR="00355CA6" w:rsidRPr="00304C6F" w:rsidRDefault="00355CA6" w:rsidP="00795A27">
            <w:pPr>
              <w:tabs>
                <w:tab w:val="left" w:pos="522"/>
                <w:tab w:val="left" w:pos="1062"/>
              </w:tabs>
              <w:rPr>
                <w:sz w:val="20"/>
                <w:szCs w:val="20"/>
              </w:rPr>
            </w:pPr>
            <w:r w:rsidRPr="00304C6F">
              <w:rPr>
                <w:sz w:val="20"/>
                <w:szCs w:val="20"/>
              </w:rPr>
              <w:t>Title Page</w:t>
            </w:r>
          </w:p>
        </w:tc>
        <w:tc>
          <w:tcPr>
            <w:tcW w:w="1260" w:type="dxa"/>
          </w:tcPr>
          <w:p w:rsidR="00355CA6" w:rsidRPr="00304C6F" w:rsidRDefault="00355CA6" w:rsidP="00795A27">
            <w:pPr>
              <w:rPr>
                <w:sz w:val="20"/>
                <w:szCs w:val="20"/>
              </w:rPr>
            </w:pPr>
          </w:p>
        </w:tc>
      </w:tr>
      <w:tr w:rsidR="00355CA6" w:rsidTr="000B492C">
        <w:trPr>
          <w:trHeight w:val="360"/>
        </w:trPr>
        <w:tc>
          <w:tcPr>
            <w:tcW w:w="1080" w:type="dxa"/>
            <w:tcBorders>
              <w:bottom w:val="single" w:sz="4" w:space="0" w:color="auto"/>
            </w:tcBorders>
            <w:shd w:val="clear" w:color="auto" w:fill="auto"/>
            <w:vAlign w:val="center"/>
          </w:tcPr>
          <w:p w:rsidR="00355CA6" w:rsidRPr="00304C6F" w:rsidRDefault="00355CA6" w:rsidP="00795A27">
            <w:pPr>
              <w:tabs>
                <w:tab w:val="left" w:pos="522"/>
                <w:tab w:val="left" w:pos="1062"/>
              </w:tabs>
              <w:rPr>
                <w:sz w:val="20"/>
                <w:szCs w:val="20"/>
              </w:rPr>
            </w:pPr>
            <w:r w:rsidRPr="00304C6F">
              <w:rPr>
                <w:sz w:val="20"/>
                <w:szCs w:val="20"/>
              </w:rPr>
              <w:t>Tab II</w:t>
            </w:r>
          </w:p>
        </w:tc>
        <w:tc>
          <w:tcPr>
            <w:tcW w:w="8190" w:type="dxa"/>
            <w:tcBorders>
              <w:bottom w:val="single" w:sz="4" w:space="0" w:color="auto"/>
            </w:tcBorders>
            <w:shd w:val="clear" w:color="auto" w:fill="auto"/>
            <w:vAlign w:val="center"/>
          </w:tcPr>
          <w:p w:rsidR="00355CA6" w:rsidRPr="00304C6F" w:rsidRDefault="00355CA6" w:rsidP="00795A27">
            <w:pPr>
              <w:tabs>
                <w:tab w:val="left" w:pos="522"/>
                <w:tab w:val="left" w:pos="1062"/>
              </w:tabs>
              <w:rPr>
                <w:sz w:val="20"/>
                <w:szCs w:val="20"/>
              </w:rPr>
            </w:pPr>
            <w:r w:rsidRPr="00304C6F">
              <w:rPr>
                <w:sz w:val="20"/>
                <w:szCs w:val="20"/>
              </w:rPr>
              <w:t>Financial Information and Documentation</w:t>
            </w:r>
          </w:p>
        </w:tc>
        <w:tc>
          <w:tcPr>
            <w:tcW w:w="1260" w:type="dxa"/>
          </w:tcPr>
          <w:p w:rsidR="00355CA6" w:rsidRPr="00304C6F" w:rsidRDefault="00355CA6" w:rsidP="00795A27">
            <w:pPr>
              <w:rPr>
                <w:sz w:val="20"/>
                <w:szCs w:val="20"/>
              </w:rPr>
            </w:pPr>
          </w:p>
        </w:tc>
      </w:tr>
      <w:tr w:rsidR="005A7BA0" w:rsidTr="00304C6F">
        <w:trPr>
          <w:trHeight w:val="346"/>
        </w:trPr>
        <w:tc>
          <w:tcPr>
            <w:tcW w:w="9270" w:type="dxa"/>
            <w:gridSpan w:val="2"/>
            <w:tcBorders>
              <w:bottom w:val="single" w:sz="4" w:space="0" w:color="auto"/>
            </w:tcBorders>
            <w:shd w:val="clear" w:color="auto" w:fill="DBE5F1" w:themeFill="accent1" w:themeFillTint="33"/>
            <w:vAlign w:val="center"/>
          </w:tcPr>
          <w:p w:rsidR="005A7BA0" w:rsidRPr="00304C6F" w:rsidRDefault="005A7BA0" w:rsidP="00795A27">
            <w:pPr>
              <w:jc w:val="center"/>
              <w:rPr>
                <w:b/>
                <w:sz w:val="20"/>
                <w:szCs w:val="20"/>
              </w:rPr>
            </w:pPr>
            <w:r w:rsidRPr="00304C6F">
              <w:rPr>
                <w:b/>
                <w:sz w:val="20"/>
                <w:szCs w:val="20"/>
              </w:rPr>
              <w:t>CDs Required</w:t>
            </w:r>
          </w:p>
        </w:tc>
        <w:tc>
          <w:tcPr>
            <w:tcW w:w="1260" w:type="dxa"/>
          </w:tcPr>
          <w:p w:rsidR="005A7BA0" w:rsidRPr="00304C6F" w:rsidRDefault="005A7BA0" w:rsidP="00795A27">
            <w:pPr>
              <w:rPr>
                <w:sz w:val="20"/>
                <w:szCs w:val="20"/>
              </w:rPr>
            </w:pPr>
          </w:p>
        </w:tc>
      </w:tr>
      <w:tr w:rsidR="005A7BA0" w:rsidTr="000B492C">
        <w:trPr>
          <w:trHeight w:val="360"/>
        </w:trPr>
        <w:tc>
          <w:tcPr>
            <w:tcW w:w="1080" w:type="dxa"/>
            <w:shd w:val="clear" w:color="auto" w:fill="auto"/>
            <w:vAlign w:val="center"/>
          </w:tcPr>
          <w:p w:rsidR="005A7BA0" w:rsidRPr="00304C6F" w:rsidRDefault="005A7BA0" w:rsidP="00795A27">
            <w:pPr>
              <w:rPr>
                <w:sz w:val="20"/>
                <w:szCs w:val="20"/>
              </w:rPr>
            </w:pPr>
            <w:r w:rsidRPr="00304C6F">
              <w:rPr>
                <w:sz w:val="20"/>
                <w:szCs w:val="20"/>
              </w:rPr>
              <w:t>One (1)</w:t>
            </w:r>
          </w:p>
        </w:tc>
        <w:tc>
          <w:tcPr>
            <w:tcW w:w="8190" w:type="dxa"/>
            <w:shd w:val="clear" w:color="auto" w:fill="auto"/>
            <w:vAlign w:val="center"/>
          </w:tcPr>
          <w:p w:rsidR="005A7BA0" w:rsidRPr="00304C6F" w:rsidRDefault="005A7BA0" w:rsidP="00795A27">
            <w:pPr>
              <w:rPr>
                <w:sz w:val="20"/>
                <w:szCs w:val="20"/>
              </w:rPr>
            </w:pPr>
            <w:r w:rsidRPr="00304C6F">
              <w:rPr>
                <w:sz w:val="20"/>
                <w:szCs w:val="20"/>
              </w:rPr>
              <w:t>Master CD with the technical and cost proposal contents only</w:t>
            </w:r>
          </w:p>
        </w:tc>
        <w:tc>
          <w:tcPr>
            <w:tcW w:w="1260" w:type="dxa"/>
          </w:tcPr>
          <w:p w:rsidR="005A7BA0" w:rsidRPr="00304C6F" w:rsidRDefault="005A7BA0" w:rsidP="00795A27">
            <w:pPr>
              <w:rPr>
                <w:sz w:val="20"/>
                <w:szCs w:val="20"/>
              </w:rPr>
            </w:pPr>
          </w:p>
        </w:tc>
      </w:tr>
      <w:tr w:rsidR="005A7BA0" w:rsidTr="000B492C">
        <w:trPr>
          <w:trHeight w:val="360"/>
        </w:trPr>
        <w:tc>
          <w:tcPr>
            <w:tcW w:w="1080" w:type="dxa"/>
            <w:shd w:val="clear" w:color="auto" w:fill="auto"/>
            <w:vAlign w:val="center"/>
          </w:tcPr>
          <w:p w:rsidR="005A7BA0" w:rsidRPr="00304C6F" w:rsidRDefault="005A7BA0" w:rsidP="00795A27">
            <w:pPr>
              <w:rPr>
                <w:sz w:val="20"/>
                <w:szCs w:val="20"/>
              </w:rPr>
            </w:pPr>
            <w:r w:rsidRPr="00304C6F">
              <w:rPr>
                <w:sz w:val="20"/>
                <w:szCs w:val="20"/>
              </w:rPr>
              <w:t>One (1)</w:t>
            </w:r>
          </w:p>
        </w:tc>
        <w:tc>
          <w:tcPr>
            <w:tcW w:w="8190" w:type="dxa"/>
            <w:shd w:val="clear" w:color="auto" w:fill="auto"/>
            <w:vAlign w:val="center"/>
          </w:tcPr>
          <w:p w:rsidR="005A7BA0" w:rsidRPr="00304C6F" w:rsidRDefault="005A7BA0" w:rsidP="00795A27">
            <w:pPr>
              <w:rPr>
                <w:sz w:val="20"/>
                <w:szCs w:val="20"/>
              </w:rPr>
            </w:pPr>
            <w:r w:rsidRPr="00304C6F">
              <w:rPr>
                <w:sz w:val="20"/>
                <w:szCs w:val="20"/>
              </w:rPr>
              <w:t>Public Records CD with the technical and cost proposal contents only</w:t>
            </w:r>
          </w:p>
        </w:tc>
        <w:tc>
          <w:tcPr>
            <w:tcW w:w="1260" w:type="dxa"/>
          </w:tcPr>
          <w:p w:rsidR="005A7BA0" w:rsidRPr="00304C6F" w:rsidRDefault="005A7BA0" w:rsidP="00795A27">
            <w:pPr>
              <w:rPr>
                <w:sz w:val="20"/>
                <w:szCs w:val="20"/>
              </w:rPr>
            </w:pPr>
          </w:p>
        </w:tc>
      </w:tr>
      <w:tr w:rsidR="00C82C31" w:rsidTr="00304C6F">
        <w:trPr>
          <w:trHeight w:val="346"/>
        </w:trPr>
        <w:tc>
          <w:tcPr>
            <w:tcW w:w="9270" w:type="dxa"/>
            <w:gridSpan w:val="2"/>
            <w:shd w:val="clear" w:color="auto" w:fill="DBE5F1" w:themeFill="accent1" w:themeFillTint="33"/>
            <w:vAlign w:val="center"/>
          </w:tcPr>
          <w:p w:rsidR="00C82C31" w:rsidRPr="00304C6F" w:rsidRDefault="00C82C31" w:rsidP="00795A27">
            <w:pPr>
              <w:jc w:val="center"/>
              <w:rPr>
                <w:b/>
                <w:sz w:val="20"/>
                <w:szCs w:val="20"/>
              </w:rPr>
            </w:pPr>
            <w:r w:rsidRPr="00304C6F">
              <w:rPr>
                <w:b/>
                <w:sz w:val="20"/>
                <w:szCs w:val="20"/>
              </w:rPr>
              <w:t>R</w:t>
            </w:r>
            <w:r w:rsidR="00A2089B" w:rsidRPr="00304C6F">
              <w:rPr>
                <w:b/>
                <w:sz w:val="20"/>
                <w:szCs w:val="20"/>
              </w:rPr>
              <w:t>eference Questionnaire Reminders</w:t>
            </w:r>
          </w:p>
        </w:tc>
        <w:tc>
          <w:tcPr>
            <w:tcW w:w="1260" w:type="dxa"/>
          </w:tcPr>
          <w:p w:rsidR="00C82C31" w:rsidRPr="00304C6F" w:rsidRDefault="00C82C31" w:rsidP="00795A27">
            <w:pPr>
              <w:rPr>
                <w:sz w:val="20"/>
                <w:szCs w:val="20"/>
              </w:rPr>
            </w:pPr>
          </w:p>
        </w:tc>
      </w:tr>
      <w:tr w:rsidR="00C82C31" w:rsidTr="000B492C">
        <w:trPr>
          <w:trHeight w:val="360"/>
        </w:trPr>
        <w:tc>
          <w:tcPr>
            <w:tcW w:w="9270" w:type="dxa"/>
            <w:gridSpan w:val="2"/>
            <w:vAlign w:val="bottom"/>
          </w:tcPr>
          <w:p w:rsidR="00C82C31" w:rsidRPr="00304C6F" w:rsidRDefault="00C82C31" w:rsidP="00795A27">
            <w:pPr>
              <w:rPr>
                <w:sz w:val="20"/>
                <w:szCs w:val="20"/>
              </w:rPr>
            </w:pPr>
            <w:r w:rsidRPr="00304C6F">
              <w:rPr>
                <w:sz w:val="20"/>
                <w:szCs w:val="20"/>
              </w:rPr>
              <w:t xml:space="preserve">Send out Reference </w:t>
            </w:r>
            <w:r w:rsidR="003730CE" w:rsidRPr="00304C6F">
              <w:rPr>
                <w:sz w:val="20"/>
                <w:szCs w:val="20"/>
              </w:rPr>
              <w:t>Questionnaires</w:t>
            </w:r>
            <w:r w:rsidRPr="00304C6F">
              <w:rPr>
                <w:sz w:val="20"/>
                <w:szCs w:val="20"/>
              </w:rPr>
              <w:t xml:space="preserve"> for Vendor (with Part A completed)</w:t>
            </w:r>
          </w:p>
        </w:tc>
        <w:tc>
          <w:tcPr>
            <w:tcW w:w="1260" w:type="dxa"/>
          </w:tcPr>
          <w:p w:rsidR="00C82C31" w:rsidRPr="00304C6F" w:rsidRDefault="00C82C31" w:rsidP="00795A27">
            <w:pPr>
              <w:rPr>
                <w:sz w:val="20"/>
                <w:szCs w:val="20"/>
              </w:rPr>
            </w:pPr>
          </w:p>
        </w:tc>
      </w:tr>
      <w:tr w:rsidR="00C82C31" w:rsidTr="000B492C">
        <w:trPr>
          <w:trHeight w:val="360"/>
        </w:trPr>
        <w:tc>
          <w:tcPr>
            <w:tcW w:w="9270" w:type="dxa"/>
            <w:gridSpan w:val="2"/>
            <w:vAlign w:val="bottom"/>
          </w:tcPr>
          <w:p w:rsidR="00C82C31" w:rsidRPr="00304C6F" w:rsidRDefault="00C82C31" w:rsidP="00795A27">
            <w:pPr>
              <w:rPr>
                <w:sz w:val="20"/>
                <w:szCs w:val="20"/>
              </w:rPr>
            </w:pPr>
            <w:r w:rsidRPr="00304C6F">
              <w:rPr>
                <w:sz w:val="20"/>
                <w:szCs w:val="20"/>
              </w:rPr>
              <w:t xml:space="preserve">Send out Reference </w:t>
            </w:r>
            <w:r w:rsidR="003730CE" w:rsidRPr="00304C6F">
              <w:rPr>
                <w:sz w:val="20"/>
                <w:szCs w:val="20"/>
              </w:rPr>
              <w:t>Questionnaires</w:t>
            </w:r>
            <w:r w:rsidRPr="00304C6F">
              <w:rPr>
                <w:sz w:val="20"/>
                <w:szCs w:val="20"/>
              </w:rPr>
              <w:t xml:space="preserve"> for </w:t>
            </w:r>
            <w:r w:rsidR="00DC6144" w:rsidRPr="00304C6F">
              <w:rPr>
                <w:sz w:val="20"/>
                <w:szCs w:val="20"/>
              </w:rPr>
              <w:t>proposed su</w:t>
            </w:r>
            <w:r w:rsidRPr="00304C6F">
              <w:rPr>
                <w:sz w:val="20"/>
                <w:szCs w:val="20"/>
              </w:rPr>
              <w:t>bcontractors (with Part A completed, if applicable)</w:t>
            </w:r>
          </w:p>
        </w:tc>
        <w:tc>
          <w:tcPr>
            <w:tcW w:w="1260" w:type="dxa"/>
          </w:tcPr>
          <w:p w:rsidR="00C82C31" w:rsidRPr="00304C6F" w:rsidRDefault="00C82C31" w:rsidP="00795A27">
            <w:pPr>
              <w:rPr>
                <w:sz w:val="20"/>
                <w:szCs w:val="20"/>
              </w:rPr>
            </w:pPr>
          </w:p>
        </w:tc>
      </w:tr>
    </w:tbl>
    <w:p w:rsidR="00CA3AE2" w:rsidRDefault="00CA3AE2" w:rsidP="00795A27">
      <w:pPr>
        <w:pStyle w:val="BodyTextIndent2"/>
        <w:rPr>
          <w:sz w:val="20"/>
        </w:rPr>
      </w:pPr>
    </w:p>
    <w:p w:rsidR="00CA3AE2" w:rsidRDefault="00CA3AE2" w:rsidP="00795A27">
      <w:pPr>
        <w:rPr>
          <w:sz w:val="20"/>
          <w:szCs w:val="20"/>
        </w:rPr>
      </w:pPr>
      <w:r>
        <w:rPr>
          <w:sz w:val="20"/>
        </w:rPr>
        <w:br w:type="page"/>
      </w:r>
    </w:p>
    <w:p w:rsidR="002E02FF" w:rsidRPr="00B2712C" w:rsidRDefault="002E02FF" w:rsidP="00795A27">
      <w:pPr>
        <w:pStyle w:val="BodyTextIndent2"/>
        <w:tabs>
          <w:tab w:val="clear" w:pos="720"/>
        </w:tabs>
        <w:ind w:left="0"/>
        <w:jc w:val="center"/>
        <w:rPr>
          <w:b/>
          <w:bCs/>
          <w:szCs w:val="24"/>
        </w:rPr>
      </w:pPr>
      <w:r w:rsidRPr="00B2712C">
        <w:rPr>
          <w:b/>
          <w:bCs/>
          <w:szCs w:val="24"/>
        </w:rPr>
        <w:lastRenderedPageBreak/>
        <w:t>A</w:t>
      </w:r>
      <w:r w:rsidR="00FA3934">
        <w:rPr>
          <w:b/>
          <w:bCs/>
          <w:szCs w:val="24"/>
        </w:rPr>
        <w:t>TTACHMENT</w:t>
      </w:r>
      <w:r w:rsidRPr="00B2712C">
        <w:rPr>
          <w:b/>
          <w:bCs/>
          <w:szCs w:val="24"/>
        </w:rPr>
        <w:t xml:space="preserve"> A</w:t>
      </w:r>
      <w:r w:rsidR="00C02859" w:rsidRPr="00B2712C">
        <w:rPr>
          <w:b/>
          <w:bCs/>
          <w:szCs w:val="24"/>
        </w:rPr>
        <w:fldChar w:fldCharType="begin"/>
      </w:r>
      <w:r w:rsidR="00D774A4" w:rsidRPr="00B2712C">
        <w:rPr>
          <w:szCs w:val="24"/>
        </w:rPr>
        <w:instrText xml:space="preserve"> TC "</w:instrText>
      </w:r>
      <w:bookmarkStart w:id="12" w:name="_Toc303838046"/>
      <w:r w:rsidR="00D774A4" w:rsidRPr="00B2712C">
        <w:rPr>
          <w:b/>
          <w:bCs/>
          <w:szCs w:val="24"/>
        </w:rPr>
        <w:instrText>A</w:instrText>
      </w:r>
      <w:r w:rsidR="00FA3934">
        <w:rPr>
          <w:b/>
          <w:bCs/>
          <w:szCs w:val="24"/>
        </w:rPr>
        <w:instrText>TTACHMENT</w:instrText>
      </w:r>
      <w:r w:rsidR="00D774A4" w:rsidRPr="00B2712C">
        <w:rPr>
          <w:b/>
          <w:bCs/>
          <w:szCs w:val="24"/>
        </w:rPr>
        <w:instrText xml:space="preserve"> A</w:instrText>
      </w:r>
      <w:r w:rsidR="00CD5882">
        <w:rPr>
          <w:b/>
          <w:bCs/>
          <w:szCs w:val="24"/>
        </w:rPr>
        <w:instrText xml:space="preserve"> </w:instrText>
      </w:r>
      <w:r w:rsidR="00F55A6B">
        <w:rPr>
          <w:b/>
          <w:bCs/>
          <w:szCs w:val="24"/>
        </w:rPr>
        <w:instrText>–</w:instrText>
      </w:r>
      <w:r w:rsidR="00CD5882">
        <w:rPr>
          <w:b/>
          <w:bCs/>
          <w:szCs w:val="24"/>
        </w:rPr>
        <w:instrText xml:space="preserve"> </w:instrText>
      </w:r>
      <w:r w:rsidR="00F55A6B">
        <w:rPr>
          <w:b/>
          <w:bCs/>
          <w:szCs w:val="24"/>
        </w:rPr>
        <w:instrText xml:space="preserve">CONFIDENTIALITY AND CERTIFICATION OF </w:instrText>
      </w:r>
      <w:r w:rsidR="00B711E7">
        <w:rPr>
          <w:b/>
          <w:bCs/>
          <w:szCs w:val="24"/>
        </w:rPr>
        <w:instrText>INDEMNIFICATION</w:instrText>
      </w:r>
      <w:bookmarkEnd w:id="12"/>
      <w:r w:rsidR="00D774A4" w:rsidRPr="00B2712C">
        <w:rPr>
          <w:szCs w:val="24"/>
        </w:rPr>
        <w:instrText xml:space="preserve">" \f C \l "1" </w:instrText>
      </w:r>
      <w:r w:rsidR="00C02859" w:rsidRPr="00B2712C">
        <w:rPr>
          <w:b/>
          <w:bCs/>
          <w:szCs w:val="24"/>
        </w:rPr>
        <w:fldChar w:fldCharType="end"/>
      </w:r>
    </w:p>
    <w:p w:rsidR="002E02FF" w:rsidRPr="00B2712C" w:rsidRDefault="002E02FF" w:rsidP="00795A27">
      <w:pPr>
        <w:tabs>
          <w:tab w:val="left" w:pos="720"/>
        </w:tabs>
        <w:jc w:val="center"/>
        <w:rPr>
          <w:b/>
        </w:rPr>
      </w:pPr>
      <w:r w:rsidRPr="00B2712C">
        <w:rPr>
          <w:b/>
        </w:rPr>
        <w:t xml:space="preserve">CONFIDENTIALITY AND CERTIFICATION OF INDEMNIFICATION </w:t>
      </w:r>
    </w:p>
    <w:p w:rsidR="00B2712C" w:rsidRPr="008765C2" w:rsidRDefault="00B2712C" w:rsidP="00795A27">
      <w:pPr>
        <w:rPr>
          <w:sz w:val="20"/>
          <w:szCs w:val="20"/>
        </w:rPr>
      </w:pPr>
    </w:p>
    <w:p w:rsidR="00B2712C" w:rsidRPr="008765C2" w:rsidRDefault="00B2712C" w:rsidP="00795A27">
      <w:pPr>
        <w:jc w:val="both"/>
        <w:rPr>
          <w:sz w:val="20"/>
          <w:szCs w:val="20"/>
        </w:rPr>
      </w:pPr>
      <w:r w:rsidRPr="008765C2">
        <w:rPr>
          <w:sz w:val="20"/>
          <w:szCs w:val="20"/>
        </w:rPr>
        <w:t xml:space="preserve">Submitted proposals, which are marked “confidential” in their entirety, or those in which a significant portion of the submitted proposal is marked “confidential” </w:t>
      </w:r>
      <w:r w:rsidRPr="008765C2">
        <w:rPr>
          <w:b/>
          <w:sz w:val="20"/>
          <w:szCs w:val="20"/>
          <w:u w:val="single"/>
        </w:rPr>
        <w:t>will not</w:t>
      </w:r>
      <w:r w:rsidRPr="008765C2">
        <w:rPr>
          <w:sz w:val="20"/>
          <w:szCs w:val="20"/>
        </w:rPr>
        <w:t xml:space="preserve"> be accepted by the State of Nevada.  Pursuant to NRS 333.333, only specific parts of the proposal may be labeled a “trade secret” as defined in NRS 600A.030(5).  All proposals are confidential until the contract is awarded; at which time, both successful and unsuccessful vendors’ technical and cost proposals become public information.  </w:t>
      </w:r>
    </w:p>
    <w:p w:rsidR="00B2712C" w:rsidRPr="008765C2" w:rsidRDefault="00B2712C" w:rsidP="00795A27">
      <w:pPr>
        <w:jc w:val="both"/>
        <w:rPr>
          <w:sz w:val="20"/>
          <w:szCs w:val="20"/>
        </w:rPr>
      </w:pPr>
    </w:p>
    <w:p w:rsidR="00B2712C" w:rsidRPr="008765C2" w:rsidRDefault="00B2712C" w:rsidP="00795A27">
      <w:pPr>
        <w:jc w:val="both"/>
        <w:rPr>
          <w:sz w:val="20"/>
          <w:szCs w:val="20"/>
        </w:rPr>
      </w:pPr>
      <w:r w:rsidRPr="008765C2">
        <w:rPr>
          <w:sz w:val="20"/>
          <w:szCs w:val="20"/>
        </w:rPr>
        <w:t>In accordance with the Submittal Instructions of this RFP, vendors are requested to submit confidential information in separate binders marked “</w:t>
      </w:r>
      <w:r w:rsidRPr="008765C2">
        <w:rPr>
          <w:b/>
          <w:sz w:val="20"/>
          <w:szCs w:val="20"/>
          <w:u w:val="single"/>
        </w:rPr>
        <w:t>Part I B Confidential Technical</w:t>
      </w:r>
      <w:r w:rsidRPr="008765C2">
        <w:rPr>
          <w:sz w:val="20"/>
          <w:szCs w:val="20"/>
        </w:rPr>
        <w:t>” and “</w:t>
      </w:r>
      <w:r w:rsidRPr="008765C2">
        <w:rPr>
          <w:b/>
          <w:sz w:val="20"/>
          <w:szCs w:val="20"/>
          <w:u w:val="single"/>
        </w:rPr>
        <w:t>Part III Confidential Financial</w:t>
      </w:r>
      <w:r w:rsidRPr="008765C2">
        <w:rPr>
          <w:sz w:val="20"/>
          <w:szCs w:val="20"/>
        </w:rPr>
        <w:t>”.</w:t>
      </w:r>
    </w:p>
    <w:p w:rsidR="00B2712C" w:rsidRPr="008765C2" w:rsidRDefault="00B2712C" w:rsidP="00795A27">
      <w:pPr>
        <w:rPr>
          <w:sz w:val="20"/>
          <w:szCs w:val="20"/>
        </w:rPr>
      </w:pPr>
    </w:p>
    <w:p w:rsidR="00B2712C" w:rsidRPr="008765C2" w:rsidRDefault="00B2712C" w:rsidP="00795A27">
      <w:pPr>
        <w:jc w:val="both"/>
        <w:rPr>
          <w:sz w:val="20"/>
          <w:szCs w:val="20"/>
          <w:highlight w:val="cyan"/>
        </w:rPr>
      </w:pPr>
      <w:r w:rsidRPr="008765C2">
        <w:rPr>
          <w:sz w:val="20"/>
          <w:szCs w:val="20"/>
        </w:rPr>
        <w:t>The State will not be responsible for any information contained within the proposal</w:t>
      </w:r>
      <w:r w:rsidR="00C00F3B">
        <w:rPr>
          <w:sz w:val="20"/>
          <w:szCs w:val="20"/>
        </w:rPr>
        <w:t xml:space="preserve">. </w:t>
      </w:r>
      <w:r w:rsidRPr="008765C2">
        <w:rPr>
          <w:sz w:val="20"/>
          <w:szCs w:val="20"/>
        </w:rPr>
        <w:t xml:space="preserve"> </w:t>
      </w:r>
      <w:r w:rsidR="00C00F3B">
        <w:rPr>
          <w:sz w:val="20"/>
          <w:szCs w:val="20"/>
        </w:rPr>
        <w:t>S</w:t>
      </w:r>
      <w:r w:rsidRPr="008765C2">
        <w:rPr>
          <w:sz w:val="20"/>
          <w:szCs w:val="20"/>
        </w:rPr>
        <w:t xml:space="preserve">hould vendors not comply with the labeling and packing requirements, proposals will be released as submitted.  In the event a governing board acts as the final authority, there may be public discussion regarding the submitted proposals that will be in an open meeting format, the </w:t>
      </w:r>
      <w:r w:rsidRPr="008765C2">
        <w:rPr>
          <w:sz w:val="20"/>
          <w:szCs w:val="20"/>
          <w:u w:val="single"/>
        </w:rPr>
        <w:t>proposals will remain confidential</w:t>
      </w:r>
      <w:r w:rsidRPr="008765C2">
        <w:rPr>
          <w:sz w:val="20"/>
          <w:szCs w:val="20"/>
        </w:rPr>
        <w:t xml:space="preserve">. </w:t>
      </w:r>
    </w:p>
    <w:p w:rsidR="00B2712C" w:rsidRPr="008765C2" w:rsidRDefault="00B2712C" w:rsidP="00795A27">
      <w:pPr>
        <w:rPr>
          <w:sz w:val="20"/>
          <w:szCs w:val="20"/>
          <w:highlight w:val="cyan"/>
        </w:rPr>
      </w:pPr>
    </w:p>
    <w:p w:rsidR="00B2712C" w:rsidRPr="008765C2" w:rsidRDefault="00B2712C" w:rsidP="00795A27">
      <w:pPr>
        <w:jc w:val="both"/>
        <w:rPr>
          <w:sz w:val="20"/>
          <w:szCs w:val="20"/>
        </w:rPr>
      </w:pPr>
      <w:r w:rsidRPr="008765C2">
        <w:rPr>
          <w:sz w:val="20"/>
          <w:szCs w:val="20"/>
        </w:rPr>
        <w:t>By signing below, I understand it is my responsibility as the vendor to act in protection of the labeled information and agree to defend and indemnify the State of Nevada for honoring such designation.  I duly realize failure to so act will constitute a complete waiver and all submitted information will become public information; additionally, failure to label any information that is released by the State shall constitute a complete waiver of any and all claims for damages caused by the release of the information.</w:t>
      </w:r>
    </w:p>
    <w:p w:rsidR="00B2712C" w:rsidRPr="008765C2" w:rsidRDefault="00B2712C" w:rsidP="00795A27">
      <w:pPr>
        <w:rPr>
          <w:sz w:val="20"/>
          <w:szCs w:val="20"/>
        </w:rPr>
      </w:pPr>
    </w:p>
    <w:p w:rsidR="00B2712C" w:rsidRPr="008765C2" w:rsidRDefault="00B2712C" w:rsidP="00795A27">
      <w:pPr>
        <w:jc w:val="both"/>
        <w:rPr>
          <w:sz w:val="20"/>
          <w:szCs w:val="20"/>
        </w:rPr>
      </w:pPr>
      <w:r w:rsidRPr="008765C2">
        <w:rPr>
          <w:sz w:val="20"/>
          <w:szCs w:val="20"/>
        </w:rPr>
        <w:t xml:space="preserve">This proposal contains Confidential Information, Trade Secrets and/or Proprietary information as defined in </w:t>
      </w:r>
      <w:r w:rsidRPr="008765C2">
        <w:rPr>
          <w:b/>
          <w:i/>
          <w:sz w:val="20"/>
          <w:szCs w:val="20"/>
        </w:rPr>
        <w:t>Section 2 “ACRONYMS/DEFINITIONS.</w:t>
      </w:r>
      <w:r w:rsidRPr="008765C2">
        <w:rPr>
          <w:sz w:val="20"/>
          <w:szCs w:val="20"/>
        </w:rPr>
        <w:t xml:space="preserve">” </w:t>
      </w:r>
    </w:p>
    <w:p w:rsidR="00B2712C" w:rsidRPr="00E71320" w:rsidRDefault="00B2712C" w:rsidP="00795A27">
      <w:pPr>
        <w:jc w:val="both"/>
        <w:rPr>
          <w:sz w:val="21"/>
          <w:szCs w:val="21"/>
        </w:rPr>
      </w:pPr>
    </w:p>
    <w:p w:rsidR="00B2712C" w:rsidRPr="00E71320" w:rsidRDefault="00B2712C" w:rsidP="00795A27">
      <w:pPr>
        <w:jc w:val="both"/>
        <w:rPr>
          <w:b/>
          <w:i/>
          <w:sz w:val="22"/>
          <w:szCs w:val="22"/>
        </w:rPr>
      </w:pPr>
      <w:r w:rsidRPr="00E71320">
        <w:rPr>
          <w:b/>
          <w:i/>
          <w:sz w:val="21"/>
          <w:szCs w:val="21"/>
        </w:rPr>
        <w:t>Please initial the appropriate response in the boxes below and provide the justification for confidential status.</w:t>
      </w:r>
    </w:p>
    <w:p w:rsidR="00B2712C" w:rsidRPr="007E27FD" w:rsidRDefault="00B2712C" w:rsidP="00795A27">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708"/>
      </w:tblGrid>
      <w:tr w:rsidR="00B2712C" w:rsidTr="00EC7CC5">
        <w:trPr>
          <w:trHeight w:val="360"/>
        </w:trPr>
        <w:tc>
          <w:tcPr>
            <w:tcW w:w="10188" w:type="dxa"/>
            <w:gridSpan w:val="4"/>
            <w:tcBorders>
              <w:bottom w:val="single" w:sz="4" w:space="0" w:color="auto"/>
            </w:tcBorders>
            <w:vAlign w:val="center"/>
          </w:tcPr>
          <w:p w:rsidR="00B2712C" w:rsidRPr="00A84C40" w:rsidRDefault="00B2712C" w:rsidP="00795A27">
            <w:pPr>
              <w:jc w:val="center"/>
              <w:rPr>
                <w:b/>
              </w:rPr>
            </w:pPr>
            <w:r w:rsidRPr="00A84C40">
              <w:rPr>
                <w:b/>
              </w:rPr>
              <w:t>Part I B – Confidential Technical</w:t>
            </w:r>
            <w:r>
              <w:rPr>
                <w:b/>
              </w:rPr>
              <w:t xml:space="preserve"> Information</w:t>
            </w:r>
          </w:p>
        </w:tc>
      </w:tr>
      <w:tr w:rsidR="00B2712C" w:rsidTr="00EC7CC5">
        <w:trPr>
          <w:trHeight w:val="360"/>
        </w:trPr>
        <w:tc>
          <w:tcPr>
            <w:tcW w:w="1800" w:type="dxa"/>
            <w:tcBorders>
              <w:bottom w:val="single" w:sz="12" w:space="0" w:color="auto"/>
            </w:tcBorders>
            <w:vAlign w:val="center"/>
          </w:tcPr>
          <w:p w:rsidR="00B2712C" w:rsidRDefault="00B2712C" w:rsidP="00795A27">
            <w:pPr>
              <w:jc w:val="center"/>
            </w:pPr>
            <w:r>
              <w:t>YES</w:t>
            </w:r>
          </w:p>
        </w:tc>
        <w:tc>
          <w:tcPr>
            <w:tcW w:w="3060" w:type="dxa"/>
            <w:tcBorders>
              <w:bottom w:val="single" w:sz="12" w:space="0" w:color="auto"/>
            </w:tcBorders>
            <w:vAlign w:val="center"/>
          </w:tcPr>
          <w:p w:rsidR="00B2712C" w:rsidRDefault="00B2712C" w:rsidP="00795A27">
            <w:pPr>
              <w:jc w:val="center"/>
            </w:pPr>
          </w:p>
        </w:tc>
        <w:tc>
          <w:tcPr>
            <w:tcW w:w="1620" w:type="dxa"/>
            <w:tcBorders>
              <w:bottom w:val="single" w:sz="12" w:space="0" w:color="auto"/>
            </w:tcBorders>
            <w:vAlign w:val="center"/>
          </w:tcPr>
          <w:p w:rsidR="00B2712C" w:rsidRDefault="00B2712C" w:rsidP="00795A27">
            <w:pPr>
              <w:jc w:val="center"/>
            </w:pPr>
            <w:r>
              <w:t>NO</w:t>
            </w:r>
          </w:p>
        </w:tc>
        <w:tc>
          <w:tcPr>
            <w:tcW w:w="3708" w:type="dxa"/>
            <w:tcBorders>
              <w:bottom w:val="single" w:sz="12" w:space="0" w:color="auto"/>
            </w:tcBorders>
            <w:vAlign w:val="center"/>
          </w:tcPr>
          <w:p w:rsidR="00B2712C" w:rsidRDefault="00B2712C" w:rsidP="00795A27">
            <w:pPr>
              <w:jc w:val="center"/>
            </w:pPr>
          </w:p>
        </w:tc>
      </w:tr>
      <w:tr w:rsidR="007F660B" w:rsidTr="006203BD">
        <w:trPr>
          <w:trHeight w:val="360"/>
        </w:trPr>
        <w:tc>
          <w:tcPr>
            <w:tcW w:w="10188" w:type="dxa"/>
            <w:gridSpan w:val="4"/>
            <w:tcBorders>
              <w:top w:val="single" w:sz="12" w:space="0" w:color="auto"/>
            </w:tcBorders>
            <w:vAlign w:val="center"/>
          </w:tcPr>
          <w:p w:rsidR="007F660B" w:rsidRPr="007E27FD" w:rsidRDefault="007F660B" w:rsidP="00795A27">
            <w:pPr>
              <w:jc w:val="center"/>
              <w:rPr>
                <w:b/>
              </w:rPr>
            </w:pPr>
            <w:r w:rsidRPr="007E27FD">
              <w:rPr>
                <w:b/>
              </w:rPr>
              <w:t>Justification for Confidential Status</w:t>
            </w:r>
          </w:p>
        </w:tc>
      </w:tr>
      <w:tr w:rsidR="007F660B" w:rsidTr="006203BD">
        <w:trPr>
          <w:trHeight w:val="360"/>
        </w:trPr>
        <w:tc>
          <w:tcPr>
            <w:tcW w:w="10188" w:type="dxa"/>
            <w:gridSpan w:val="4"/>
          </w:tcPr>
          <w:p w:rsidR="007F660B" w:rsidRDefault="007F660B" w:rsidP="00795A27">
            <w:pPr>
              <w:jc w:val="center"/>
            </w:pPr>
          </w:p>
        </w:tc>
      </w:tr>
    </w:tbl>
    <w:p w:rsidR="00EE613E" w:rsidRPr="007E27FD" w:rsidRDefault="00EE613E" w:rsidP="00795A27">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690"/>
      </w:tblGrid>
      <w:tr w:rsidR="0021057D" w:rsidTr="00E7194D">
        <w:trPr>
          <w:trHeight w:val="360"/>
        </w:trPr>
        <w:tc>
          <w:tcPr>
            <w:tcW w:w="10170" w:type="dxa"/>
            <w:gridSpan w:val="4"/>
            <w:tcBorders>
              <w:bottom w:val="single" w:sz="12" w:space="0" w:color="auto"/>
            </w:tcBorders>
            <w:vAlign w:val="center"/>
          </w:tcPr>
          <w:p w:rsidR="0021057D" w:rsidRDefault="0021057D" w:rsidP="00795A27">
            <w:pPr>
              <w:jc w:val="center"/>
              <w:rPr>
                <w:b/>
              </w:rPr>
            </w:pPr>
            <w:r>
              <w:rPr>
                <w:b/>
              </w:rPr>
              <w:t>A Public Records CD has been included for</w:t>
            </w:r>
            <w:r w:rsidR="00E7194D">
              <w:rPr>
                <w:b/>
              </w:rPr>
              <w:t xml:space="preserve"> the Technical and Cost Proposal</w:t>
            </w:r>
          </w:p>
        </w:tc>
      </w:tr>
      <w:tr w:rsidR="00E7194D" w:rsidTr="00E7194D">
        <w:trPr>
          <w:trHeight w:val="360"/>
        </w:trPr>
        <w:tc>
          <w:tcPr>
            <w:tcW w:w="1800" w:type="dxa"/>
            <w:tcBorders>
              <w:bottom w:val="single" w:sz="12" w:space="0" w:color="auto"/>
            </w:tcBorders>
            <w:vAlign w:val="center"/>
          </w:tcPr>
          <w:p w:rsidR="00E7194D" w:rsidRPr="00E7194D" w:rsidRDefault="00E7194D" w:rsidP="00795A27">
            <w:pPr>
              <w:jc w:val="center"/>
            </w:pPr>
            <w:r w:rsidRPr="00E7194D">
              <w:t>YES</w:t>
            </w:r>
          </w:p>
        </w:tc>
        <w:tc>
          <w:tcPr>
            <w:tcW w:w="3060" w:type="dxa"/>
            <w:tcBorders>
              <w:bottom w:val="single" w:sz="12" w:space="0" w:color="auto"/>
            </w:tcBorders>
            <w:vAlign w:val="center"/>
          </w:tcPr>
          <w:p w:rsidR="00E7194D" w:rsidRDefault="00E7194D" w:rsidP="00795A27"/>
        </w:tc>
        <w:tc>
          <w:tcPr>
            <w:tcW w:w="1620" w:type="dxa"/>
            <w:tcBorders>
              <w:bottom w:val="single" w:sz="12" w:space="0" w:color="auto"/>
            </w:tcBorders>
            <w:vAlign w:val="center"/>
          </w:tcPr>
          <w:p w:rsidR="00E7194D" w:rsidRPr="00E7194D" w:rsidRDefault="00E7194D" w:rsidP="00795A27">
            <w:pPr>
              <w:jc w:val="center"/>
            </w:pPr>
            <w:r w:rsidRPr="00E7194D">
              <w:t>NO</w:t>
            </w:r>
          </w:p>
        </w:tc>
        <w:tc>
          <w:tcPr>
            <w:tcW w:w="3690" w:type="dxa"/>
            <w:tcBorders>
              <w:bottom w:val="single" w:sz="12" w:space="0" w:color="auto"/>
            </w:tcBorders>
            <w:vAlign w:val="center"/>
          </w:tcPr>
          <w:p w:rsidR="00E7194D" w:rsidRDefault="00E7194D" w:rsidP="00795A27"/>
        </w:tc>
      </w:tr>
    </w:tbl>
    <w:p w:rsidR="00B2712C" w:rsidRPr="00EE613E" w:rsidRDefault="00B2712C" w:rsidP="00795A27">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0"/>
        <w:gridCol w:w="3060"/>
        <w:gridCol w:w="1620"/>
        <w:gridCol w:w="3690"/>
      </w:tblGrid>
      <w:tr w:rsidR="00B2712C" w:rsidTr="00EC7CC5">
        <w:trPr>
          <w:trHeight w:val="360"/>
        </w:trPr>
        <w:tc>
          <w:tcPr>
            <w:tcW w:w="10170" w:type="dxa"/>
            <w:gridSpan w:val="4"/>
            <w:tcBorders>
              <w:bottom w:val="single" w:sz="4" w:space="0" w:color="auto"/>
            </w:tcBorders>
            <w:vAlign w:val="center"/>
          </w:tcPr>
          <w:p w:rsidR="00B2712C" w:rsidRPr="00A84C40" w:rsidRDefault="00B2712C" w:rsidP="00795A27">
            <w:pPr>
              <w:jc w:val="center"/>
              <w:rPr>
                <w:b/>
              </w:rPr>
            </w:pPr>
            <w:r w:rsidRPr="00A84C40">
              <w:rPr>
                <w:b/>
              </w:rPr>
              <w:t>Part I</w:t>
            </w:r>
            <w:r>
              <w:rPr>
                <w:b/>
              </w:rPr>
              <w:t>II</w:t>
            </w:r>
            <w:r w:rsidRPr="00A84C40">
              <w:rPr>
                <w:b/>
              </w:rPr>
              <w:t xml:space="preserve"> – Confidential </w:t>
            </w:r>
            <w:r>
              <w:rPr>
                <w:b/>
              </w:rPr>
              <w:t>Financial Information</w:t>
            </w:r>
          </w:p>
        </w:tc>
      </w:tr>
      <w:tr w:rsidR="00B2712C" w:rsidTr="00E7194D">
        <w:trPr>
          <w:trHeight w:val="360"/>
        </w:trPr>
        <w:tc>
          <w:tcPr>
            <w:tcW w:w="1800" w:type="dxa"/>
            <w:tcBorders>
              <w:bottom w:val="single" w:sz="12" w:space="0" w:color="auto"/>
            </w:tcBorders>
            <w:vAlign w:val="center"/>
          </w:tcPr>
          <w:p w:rsidR="00B2712C" w:rsidRDefault="00B2712C" w:rsidP="00795A27">
            <w:pPr>
              <w:jc w:val="center"/>
            </w:pPr>
            <w:r>
              <w:t>YES</w:t>
            </w:r>
          </w:p>
        </w:tc>
        <w:tc>
          <w:tcPr>
            <w:tcW w:w="3060" w:type="dxa"/>
            <w:tcBorders>
              <w:bottom w:val="single" w:sz="12" w:space="0" w:color="auto"/>
            </w:tcBorders>
            <w:vAlign w:val="center"/>
          </w:tcPr>
          <w:p w:rsidR="00B2712C" w:rsidRDefault="00B2712C" w:rsidP="00795A27">
            <w:pPr>
              <w:jc w:val="center"/>
            </w:pPr>
          </w:p>
        </w:tc>
        <w:tc>
          <w:tcPr>
            <w:tcW w:w="1620" w:type="dxa"/>
            <w:tcBorders>
              <w:bottom w:val="single" w:sz="12" w:space="0" w:color="auto"/>
            </w:tcBorders>
            <w:vAlign w:val="center"/>
          </w:tcPr>
          <w:p w:rsidR="00B2712C" w:rsidRDefault="00B2712C" w:rsidP="00795A27">
            <w:pPr>
              <w:jc w:val="center"/>
            </w:pPr>
            <w:r>
              <w:t>NO</w:t>
            </w:r>
          </w:p>
        </w:tc>
        <w:tc>
          <w:tcPr>
            <w:tcW w:w="3690" w:type="dxa"/>
            <w:tcBorders>
              <w:bottom w:val="single" w:sz="12" w:space="0" w:color="auto"/>
            </w:tcBorders>
            <w:vAlign w:val="center"/>
          </w:tcPr>
          <w:p w:rsidR="00B2712C" w:rsidRDefault="00B2712C" w:rsidP="00795A27">
            <w:pPr>
              <w:jc w:val="center"/>
            </w:pPr>
          </w:p>
        </w:tc>
      </w:tr>
      <w:tr w:rsidR="00B2712C" w:rsidTr="00EC7CC5">
        <w:trPr>
          <w:trHeight w:val="360"/>
        </w:trPr>
        <w:tc>
          <w:tcPr>
            <w:tcW w:w="10170" w:type="dxa"/>
            <w:gridSpan w:val="4"/>
            <w:tcBorders>
              <w:top w:val="single" w:sz="12" w:space="0" w:color="auto"/>
            </w:tcBorders>
            <w:vAlign w:val="center"/>
          </w:tcPr>
          <w:p w:rsidR="00B2712C" w:rsidRPr="007E27FD" w:rsidRDefault="00B2712C" w:rsidP="00795A27">
            <w:pPr>
              <w:jc w:val="center"/>
              <w:rPr>
                <w:b/>
              </w:rPr>
            </w:pPr>
            <w:r w:rsidRPr="007E27FD">
              <w:rPr>
                <w:b/>
              </w:rPr>
              <w:t>Justification for Confidential Status</w:t>
            </w:r>
          </w:p>
        </w:tc>
      </w:tr>
      <w:tr w:rsidR="00B2712C" w:rsidTr="00EC7CC5">
        <w:trPr>
          <w:trHeight w:val="360"/>
        </w:trPr>
        <w:tc>
          <w:tcPr>
            <w:tcW w:w="10170" w:type="dxa"/>
            <w:gridSpan w:val="4"/>
            <w:vAlign w:val="center"/>
          </w:tcPr>
          <w:p w:rsidR="00B2712C" w:rsidRDefault="00B2712C" w:rsidP="00795A27">
            <w:pPr>
              <w:jc w:val="center"/>
            </w:pPr>
          </w:p>
        </w:tc>
      </w:tr>
    </w:tbl>
    <w:p w:rsidR="00B2712C" w:rsidRPr="00EE613E" w:rsidRDefault="00B2712C" w:rsidP="00795A27">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B2712C" w:rsidTr="00EC7CC5">
        <w:trPr>
          <w:trHeight w:val="342"/>
        </w:trPr>
        <w:tc>
          <w:tcPr>
            <w:tcW w:w="7848" w:type="dxa"/>
            <w:gridSpan w:val="3"/>
            <w:tcBorders>
              <w:top w:val="nil"/>
              <w:left w:val="nil"/>
              <w:bottom w:val="single" w:sz="4" w:space="0" w:color="auto"/>
              <w:right w:val="nil"/>
            </w:tcBorders>
          </w:tcPr>
          <w:p w:rsidR="00B2712C" w:rsidRDefault="00B2712C" w:rsidP="00795A27"/>
        </w:tc>
        <w:tc>
          <w:tcPr>
            <w:tcW w:w="2430" w:type="dxa"/>
            <w:tcBorders>
              <w:top w:val="nil"/>
              <w:left w:val="nil"/>
              <w:bottom w:val="single" w:sz="4" w:space="0" w:color="auto"/>
              <w:right w:val="nil"/>
            </w:tcBorders>
          </w:tcPr>
          <w:p w:rsidR="00B2712C" w:rsidRDefault="00B2712C" w:rsidP="00795A27"/>
        </w:tc>
      </w:tr>
      <w:tr w:rsidR="00B2712C" w:rsidTr="00EC7CC5">
        <w:tc>
          <w:tcPr>
            <w:tcW w:w="7848" w:type="dxa"/>
            <w:gridSpan w:val="3"/>
            <w:tcBorders>
              <w:top w:val="single" w:sz="4" w:space="0" w:color="auto"/>
              <w:left w:val="nil"/>
              <w:bottom w:val="nil"/>
              <w:right w:val="nil"/>
            </w:tcBorders>
          </w:tcPr>
          <w:p w:rsidR="00B2712C" w:rsidRDefault="00B2712C" w:rsidP="00795A27">
            <w:r>
              <w:t>Company Name</w:t>
            </w:r>
          </w:p>
        </w:tc>
        <w:tc>
          <w:tcPr>
            <w:tcW w:w="2430" w:type="dxa"/>
            <w:tcBorders>
              <w:top w:val="single" w:sz="4" w:space="0" w:color="auto"/>
              <w:left w:val="nil"/>
              <w:bottom w:val="nil"/>
              <w:right w:val="nil"/>
            </w:tcBorders>
          </w:tcPr>
          <w:p w:rsidR="00B2712C" w:rsidRDefault="00B2712C" w:rsidP="00795A27"/>
        </w:tc>
      </w:tr>
      <w:tr w:rsidR="00B2712C" w:rsidTr="00696651">
        <w:trPr>
          <w:trHeight w:val="378"/>
        </w:trPr>
        <w:tc>
          <w:tcPr>
            <w:tcW w:w="4500" w:type="dxa"/>
            <w:tcBorders>
              <w:top w:val="nil"/>
              <w:left w:val="nil"/>
              <w:bottom w:val="single" w:sz="2" w:space="0" w:color="auto"/>
              <w:right w:val="nil"/>
            </w:tcBorders>
          </w:tcPr>
          <w:p w:rsidR="00B2712C" w:rsidRDefault="00B2712C" w:rsidP="00795A27"/>
        </w:tc>
        <w:tc>
          <w:tcPr>
            <w:tcW w:w="1800" w:type="dxa"/>
            <w:tcBorders>
              <w:top w:val="nil"/>
              <w:left w:val="nil"/>
              <w:bottom w:val="single" w:sz="2" w:space="0" w:color="auto"/>
              <w:right w:val="nil"/>
            </w:tcBorders>
          </w:tcPr>
          <w:p w:rsidR="00B2712C" w:rsidRDefault="00B2712C" w:rsidP="00795A27">
            <w:pPr>
              <w:ind w:right="1278"/>
            </w:pPr>
          </w:p>
        </w:tc>
        <w:tc>
          <w:tcPr>
            <w:tcW w:w="1548" w:type="dxa"/>
            <w:tcBorders>
              <w:top w:val="nil"/>
              <w:left w:val="nil"/>
              <w:bottom w:val="single" w:sz="2" w:space="0" w:color="auto"/>
              <w:right w:val="nil"/>
            </w:tcBorders>
          </w:tcPr>
          <w:p w:rsidR="00B2712C" w:rsidRDefault="00B2712C" w:rsidP="00795A27"/>
        </w:tc>
        <w:tc>
          <w:tcPr>
            <w:tcW w:w="2430" w:type="dxa"/>
            <w:tcBorders>
              <w:top w:val="nil"/>
              <w:left w:val="nil"/>
              <w:bottom w:val="single" w:sz="2" w:space="0" w:color="auto"/>
              <w:right w:val="nil"/>
            </w:tcBorders>
          </w:tcPr>
          <w:p w:rsidR="00B2712C" w:rsidRDefault="00B2712C" w:rsidP="00795A27"/>
        </w:tc>
      </w:tr>
      <w:tr w:rsidR="00B2712C" w:rsidTr="00EC7CC5">
        <w:tc>
          <w:tcPr>
            <w:tcW w:w="4500" w:type="dxa"/>
            <w:tcBorders>
              <w:top w:val="single" w:sz="2" w:space="0" w:color="auto"/>
              <w:left w:val="nil"/>
              <w:bottom w:val="nil"/>
              <w:right w:val="nil"/>
            </w:tcBorders>
          </w:tcPr>
          <w:p w:rsidR="00B2712C" w:rsidRDefault="00B2712C" w:rsidP="00795A27">
            <w:r>
              <w:t>Signature</w:t>
            </w:r>
          </w:p>
        </w:tc>
        <w:tc>
          <w:tcPr>
            <w:tcW w:w="1800" w:type="dxa"/>
            <w:tcBorders>
              <w:top w:val="single" w:sz="2" w:space="0" w:color="auto"/>
              <w:left w:val="nil"/>
              <w:bottom w:val="nil"/>
              <w:right w:val="nil"/>
            </w:tcBorders>
          </w:tcPr>
          <w:p w:rsidR="00B2712C" w:rsidRDefault="00B2712C" w:rsidP="00795A27"/>
        </w:tc>
        <w:tc>
          <w:tcPr>
            <w:tcW w:w="1548" w:type="dxa"/>
            <w:tcBorders>
              <w:top w:val="single" w:sz="2" w:space="0" w:color="auto"/>
              <w:left w:val="nil"/>
              <w:bottom w:val="nil"/>
              <w:right w:val="nil"/>
            </w:tcBorders>
          </w:tcPr>
          <w:p w:rsidR="00B2712C" w:rsidRDefault="00B2712C" w:rsidP="00795A27"/>
        </w:tc>
        <w:tc>
          <w:tcPr>
            <w:tcW w:w="2430" w:type="dxa"/>
            <w:tcBorders>
              <w:top w:val="single" w:sz="2" w:space="0" w:color="auto"/>
              <w:left w:val="nil"/>
              <w:bottom w:val="nil"/>
              <w:right w:val="nil"/>
            </w:tcBorders>
          </w:tcPr>
          <w:p w:rsidR="00B2712C" w:rsidRDefault="00B2712C" w:rsidP="00795A27"/>
        </w:tc>
      </w:tr>
      <w:tr w:rsidR="00B2712C" w:rsidTr="00EE613E">
        <w:trPr>
          <w:trHeight w:val="225"/>
        </w:trPr>
        <w:tc>
          <w:tcPr>
            <w:tcW w:w="4500" w:type="dxa"/>
            <w:tcBorders>
              <w:top w:val="nil"/>
              <w:left w:val="nil"/>
              <w:right w:val="nil"/>
            </w:tcBorders>
          </w:tcPr>
          <w:p w:rsidR="00B2712C" w:rsidRDefault="00B2712C" w:rsidP="00795A27"/>
        </w:tc>
        <w:tc>
          <w:tcPr>
            <w:tcW w:w="1800" w:type="dxa"/>
            <w:tcBorders>
              <w:top w:val="nil"/>
              <w:left w:val="nil"/>
              <w:bottom w:val="single" w:sz="4" w:space="0" w:color="auto"/>
              <w:right w:val="nil"/>
            </w:tcBorders>
          </w:tcPr>
          <w:p w:rsidR="00B2712C" w:rsidRDefault="00B2712C" w:rsidP="00795A27"/>
        </w:tc>
        <w:tc>
          <w:tcPr>
            <w:tcW w:w="1548" w:type="dxa"/>
            <w:tcBorders>
              <w:top w:val="nil"/>
              <w:left w:val="nil"/>
              <w:bottom w:val="nil"/>
              <w:right w:val="nil"/>
            </w:tcBorders>
          </w:tcPr>
          <w:p w:rsidR="00B2712C" w:rsidRDefault="00B2712C" w:rsidP="00795A27"/>
        </w:tc>
        <w:tc>
          <w:tcPr>
            <w:tcW w:w="2430" w:type="dxa"/>
            <w:tcBorders>
              <w:top w:val="nil"/>
              <w:left w:val="nil"/>
              <w:bottom w:val="single" w:sz="2" w:space="0" w:color="auto"/>
              <w:right w:val="nil"/>
            </w:tcBorders>
          </w:tcPr>
          <w:p w:rsidR="00B2712C" w:rsidRDefault="00B2712C" w:rsidP="00795A27"/>
        </w:tc>
      </w:tr>
      <w:tr w:rsidR="00B2712C" w:rsidTr="00EC7CC5">
        <w:tc>
          <w:tcPr>
            <w:tcW w:w="4500" w:type="dxa"/>
            <w:tcBorders>
              <w:left w:val="nil"/>
              <w:bottom w:val="nil"/>
              <w:right w:val="nil"/>
            </w:tcBorders>
          </w:tcPr>
          <w:p w:rsidR="00B2712C" w:rsidRDefault="00B2712C" w:rsidP="00795A27">
            <w:r>
              <w:t>Print Name</w:t>
            </w:r>
          </w:p>
        </w:tc>
        <w:tc>
          <w:tcPr>
            <w:tcW w:w="1800" w:type="dxa"/>
            <w:tcBorders>
              <w:top w:val="single" w:sz="4" w:space="0" w:color="auto"/>
              <w:left w:val="nil"/>
              <w:bottom w:val="nil"/>
              <w:right w:val="nil"/>
            </w:tcBorders>
          </w:tcPr>
          <w:p w:rsidR="00B2712C" w:rsidRDefault="00B2712C" w:rsidP="00795A27"/>
        </w:tc>
        <w:tc>
          <w:tcPr>
            <w:tcW w:w="1548" w:type="dxa"/>
            <w:tcBorders>
              <w:top w:val="nil"/>
              <w:left w:val="nil"/>
              <w:bottom w:val="nil"/>
              <w:right w:val="nil"/>
            </w:tcBorders>
          </w:tcPr>
          <w:p w:rsidR="00B2712C" w:rsidRDefault="00B2712C" w:rsidP="00795A27"/>
        </w:tc>
        <w:tc>
          <w:tcPr>
            <w:tcW w:w="2430" w:type="dxa"/>
            <w:tcBorders>
              <w:top w:val="single" w:sz="2" w:space="0" w:color="auto"/>
              <w:left w:val="nil"/>
              <w:bottom w:val="nil"/>
              <w:right w:val="nil"/>
            </w:tcBorders>
          </w:tcPr>
          <w:p w:rsidR="00B2712C" w:rsidRDefault="00B2712C" w:rsidP="00795A27">
            <w:r>
              <w:t>Date</w:t>
            </w:r>
          </w:p>
        </w:tc>
      </w:tr>
    </w:tbl>
    <w:p w:rsidR="00B2712C" w:rsidRPr="00EE613E" w:rsidRDefault="00C02859" w:rsidP="00795A27">
      <w:pPr>
        <w:rPr>
          <w:sz w:val="20"/>
          <w:szCs w:val="20"/>
          <w:highlight w:val="cyan"/>
        </w:rPr>
      </w:pPr>
      <w:r>
        <w:rPr>
          <w:noProof/>
          <w:sz w:val="20"/>
          <w:szCs w:val="20"/>
        </w:rPr>
        <w:pict>
          <v:shapetype id="_x0000_t202" coordsize="21600,21600" o:spt="202" path="m,l,21600r21600,l21600,xe">
            <v:stroke joinstyle="miter"/>
            <v:path gradientshapeok="t" o:connecttype="rect"/>
          </v:shapetype>
          <v:shape id="_x0000_s1026" type="#_x0000_t202" style="position:absolute;margin-left:86.65pt;margin-top:4.25pt;width:353.3pt;height:18pt;z-index:251655168;mso-position-horizontal-relative:text;mso-position-vertical-relative:text">
            <v:textbox style="mso-next-textbox:#_x0000_s1026">
              <w:txbxContent>
                <w:p w:rsidR="00D24CC1" w:rsidRPr="006A002C" w:rsidRDefault="00D24CC1" w:rsidP="00B2712C">
                  <w:pPr>
                    <w:jc w:val="center"/>
                    <w:rPr>
                      <w:b/>
                      <w:sz w:val="20"/>
                      <w:szCs w:val="20"/>
                    </w:rPr>
                  </w:pPr>
                  <w:r w:rsidRPr="006A002C">
                    <w:rPr>
                      <w:b/>
                      <w:sz w:val="20"/>
                      <w:szCs w:val="20"/>
                    </w:rPr>
                    <w:t>This document must be submitted in Tab I</w:t>
                  </w:r>
                  <w:r>
                    <w:rPr>
                      <w:b/>
                      <w:sz w:val="20"/>
                      <w:szCs w:val="20"/>
                    </w:rPr>
                    <w:t>V</w:t>
                  </w:r>
                  <w:r w:rsidRPr="006A002C">
                    <w:rPr>
                      <w:b/>
                      <w:sz w:val="20"/>
                      <w:szCs w:val="20"/>
                    </w:rPr>
                    <w:t xml:space="preserve"> of vendor’s technical proposal</w:t>
                  </w:r>
                </w:p>
              </w:txbxContent>
            </v:textbox>
          </v:shape>
        </w:pict>
      </w:r>
    </w:p>
    <w:p w:rsidR="00B2712C" w:rsidRPr="00B2712C" w:rsidRDefault="00B2712C" w:rsidP="00795A27">
      <w:pPr>
        <w:pStyle w:val="BodyTextIndent2"/>
        <w:tabs>
          <w:tab w:val="clear" w:pos="720"/>
        </w:tabs>
        <w:ind w:left="0"/>
        <w:jc w:val="center"/>
        <w:rPr>
          <w:b/>
          <w:bCs/>
          <w:szCs w:val="24"/>
        </w:rPr>
      </w:pPr>
      <w:r>
        <w:rPr>
          <w:highlight w:val="cyan"/>
        </w:rPr>
        <w:br w:type="page"/>
      </w:r>
      <w:r w:rsidRPr="00B2712C">
        <w:rPr>
          <w:b/>
          <w:bCs/>
          <w:szCs w:val="24"/>
        </w:rPr>
        <w:lastRenderedPageBreak/>
        <w:t>A</w:t>
      </w:r>
      <w:r w:rsidR="00FA3934">
        <w:rPr>
          <w:b/>
          <w:bCs/>
          <w:szCs w:val="24"/>
        </w:rPr>
        <w:t>TTACHMENT</w:t>
      </w:r>
      <w:r w:rsidRPr="00B2712C">
        <w:rPr>
          <w:b/>
          <w:bCs/>
          <w:szCs w:val="24"/>
        </w:rPr>
        <w:t xml:space="preserve"> </w:t>
      </w:r>
      <w:r>
        <w:rPr>
          <w:b/>
          <w:bCs/>
          <w:szCs w:val="24"/>
        </w:rPr>
        <w:t>B1</w:t>
      </w:r>
      <w:r w:rsidR="00C02859" w:rsidRPr="00B2712C">
        <w:rPr>
          <w:b/>
          <w:bCs/>
          <w:szCs w:val="24"/>
        </w:rPr>
        <w:fldChar w:fldCharType="begin"/>
      </w:r>
      <w:r w:rsidRPr="00B2712C">
        <w:rPr>
          <w:szCs w:val="24"/>
        </w:rPr>
        <w:instrText xml:space="preserve"> TC "</w:instrText>
      </w:r>
      <w:bookmarkStart w:id="13" w:name="_Toc303838047"/>
      <w:r w:rsidRPr="00B2712C">
        <w:rPr>
          <w:b/>
          <w:bCs/>
          <w:szCs w:val="24"/>
        </w:rPr>
        <w:instrText>A</w:instrText>
      </w:r>
      <w:r w:rsidR="00FA3934">
        <w:rPr>
          <w:b/>
          <w:bCs/>
          <w:szCs w:val="24"/>
        </w:rPr>
        <w:instrText>TTACHMENT</w:instrText>
      </w:r>
      <w:r w:rsidRPr="00B2712C">
        <w:rPr>
          <w:b/>
          <w:bCs/>
          <w:szCs w:val="24"/>
        </w:rPr>
        <w:instrText xml:space="preserve"> </w:instrText>
      </w:r>
      <w:r>
        <w:rPr>
          <w:b/>
          <w:bCs/>
          <w:szCs w:val="24"/>
        </w:rPr>
        <w:instrText>B1</w:instrText>
      </w:r>
      <w:r w:rsidR="00F55A6B">
        <w:rPr>
          <w:b/>
          <w:bCs/>
          <w:szCs w:val="24"/>
        </w:rPr>
        <w:instrText xml:space="preserve"> – TECHNICAL PROPOSAL CERTIFICATION OF COMPLIANCE</w:instrText>
      </w:r>
      <w:bookmarkEnd w:id="13"/>
      <w:r w:rsidRPr="00B2712C">
        <w:rPr>
          <w:szCs w:val="24"/>
        </w:rPr>
        <w:instrText xml:space="preserve">" \f C \l "1" </w:instrText>
      </w:r>
      <w:r w:rsidR="00C02859" w:rsidRPr="00B2712C">
        <w:rPr>
          <w:b/>
          <w:bCs/>
          <w:szCs w:val="24"/>
        </w:rPr>
        <w:fldChar w:fldCharType="end"/>
      </w:r>
    </w:p>
    <w:p w:rsidR="00B2712C" w:rsidRPr="00B2712C" w:rsidRDefault="00B2712C" w:rsidP="00795A27">
      <w:pPr>
        <w:tabs>
          <w:tab w:val="left" w:pos="720"/>
        </w:tabs>
        <w:jc w:val="center"/>
        <w:rPr>
          <w:b/>
        </w:rPr>
      </w:pPr>
      <w:r>
        <w:rPr>
          <w:b/>
        </w:rPr>
        <w:t>TECHNICAL PROPOSAL CERTIFICATION OF COMPLIANCE</w:t>
      </w:r>
      <w:r w:rsidR="0054197E">
        <w:rPr>
          <w:b/>
        </w:rPr>
        <w:t xml:space="preserve"> WITH TERMS AND CONDITIONS OF RFP</w:t>
      </w:r>
    </w:p>
    <w:p w:rsidR="00B2712C" w:rsidRPr="008765C2" w:rsidRDefault="00B2712C" w:rsidP="00795A27">
      <w:pPr>
        <w:rPr>
          <w:sz w:val="20"/>
          <w:szCs w:val="20"/>
        </w:rPr>
      </w:pPr>
    </w:p>
    <w:p w:rsidR="00B2712C" w:rsidRPr="008D24D6" w:rsidRDefault="00B2712C" w:rsidP="00795A27">
      <w:pPr>
        <w:jc w:val="both"/>
      </w:pPr>
      <w:r w:rsidRPr="008D24D6">
        <w:t xml:space="preserve">I have read, understand and agree to comply with the terms and conditions specified in this Request for Proposal.  </w:t>
      </w:r>
    </w:p>
    <w:p w:rsidR="00B2712C" w:rsidRDefault="00B2712C" w:rsidP="00795A27">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B2712C" w:rsidTr="0044782A">
        <w:trPr>
          <w:trHeight w:val="585"/>
        </w:trPr>
        <w:tc>
          <w:tcPr>
            <w:tcW w:w="670" w:type="dxa"/>
            <w:tcBorders>
              <w:top w:val="nil"/>
              <w:left w:val="nil"/>
              <w:bottom w:val="nil"/>
              <w:right w:val="nil"/>
            </w:tcBorders>
            <w:vAlign w:val="center"/>
          </w:tcPr>
          <w:p w:rsidR="00B2712C" w:rsidRDefault="00B2712C" w:rsidP="00795A27">
            <w:pPr>
              <w:jc w:val="center"/>
            </w:pPr>
            <w:r>
              <w:t>YES</w:t>
            </w:r>
          </w:p>
        </w:tc>
        <w:tc>
          <w:tcPr>
            <w:tcW w:w="1400" w:type="dxa"/>
            <w:tcBorders>
              <w:top w:val="nil"/>
              <w:left w:val="nil"/>
              <w:right w:val="nil"/>
            </w:tcBorders>
            <w:vAlign w:val="center"/>
          </w:tcPr>
          <w:p w:rsidR="00B2712C" w:rsidRDefault="00B2712C" w:rsidP="00795A27">
            <w:pPr>
              <w:tabs>
                <w:tab w:val="left" w:pos="1310"/>
              </w:tabs>
              <w:jc w:val="center"/>
            </w:pPr>
          </w:p>
        </w:tc>
        <w:tc>
          <w:tcPr>
            <w:tcW w:w="8010" w:type="dxa"/>
            <w:tcBorders>
              <w:top w:val="nil"/>
              <w:left w:val="nil"/>
              <w:bottom w:val="nil"/>
              <w:right w:val="nil"/>
            </w:tcBorders>
            <w:vAlign w:val="center"/>
          </w:tcPr>
          <w:p w:rsidR="00B2712C" w:rsidRDefault="00B2712C" w:rsidP="00795A27">
            <w:pPr>
              <w:ind w:left="342"/>
            </w:pPr>
            <w:r>
              <w:t>I agree to comply with the terms and conditions specified in this RFP.</w:t>
            </w:r>
          </w:p>
        </w:tc>
      </w:tr>
    </w:tbl>
    <w:p w:rsidR="00B2712C" w:rsidRDefault="00B2712C" w:rsidP="00795A27">
      <w:pPr>
        <w:jc w:val="both"/>
      </w:pPr>
    </w:p>
    <w:p w:rsidR="00B2712C" w:rsidRDefault="00B2712C" w:rsidP="00795A27">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B2712C" w:rsidTr="0044782A">
        <w:trPr>
          <w:trHeight w:val="585"/>
        </w:trPr>
        <w:tc>
          <w:tcPr>
            <w:tcW w:w="670" w:type="dxa"/>
            <w:tcBorders>
              <w:top w:val="nil"/>
              <w:left w:val="nil"/>
              <w:bottom w:val="nil"/>
              <w:right w:val="nil"/>
            </w:tcBorders>
            <w:vAlign w:val="center"/>
          </w:tcPr>
          <w:p w:rsidR="00B2712C" w:rsidRDefault="00B2712C" w:rsidP="00795A27">
            <w:pPr>
              <w:jc w:val="center"/>
            </w:pPr>
            <w:r>
              <w:t>NO</w:t>
            </w:r>
          </w:p>
        </w:tc>
        <w:tc>
          <w:tcPr>
            <w:tcW w:w="1400" w:type="dxa"/>
            <w:tcBorders>
              <w:top w:val="nil"/>
              <w:left w:val="nil"/>
              <w:right w:val="nil"/>
            </w:tcBorders>
            <w:vAlign w:val="center"/>
          </w:tcPr>
          <w:p w:rsidR="00B2712C" w:rsidRDefault="00B2712C" w:rsidP="00795A27">
            <w:pPr>
              <w:tabs>
                <w:tab w:val="left" w:pos="1310"/>
              </w:tabs>
              <w:jc w:val="center"/>
            </w:pPr>
          </w:p>
        </w:tc>
        <w:tc>
          <w:tcPr>
            <w:tcW w:w="8010" w:type="dxa"/>
            <w:tcBorders>
              <w:top w:val="nil"/>
              <w:left w:val="nil"/>
              <w:bottom w:val="nil"/>
              <w:right w:val="nil"/>
            </w:tcBorders>
            <w:vAlign w:val="center"/>
          </w:tcPr>
          <w:p w:rsidR="00B2712C" w:rsidRDefault="00B2712C" w:rsidP="00795A27">
            <w:pPr>
              <w:ind w:left="342"/>
            </w:pPr>
            <w:r>
              <w:t>I do not agree to comply with the terms and conditions specified in this RFP.</w:t>
            </w:r>
          </w:p>
        </w:tc>
      </w:tr>
    </w:tbl>
    <w:p w:rsidR="00B2712C" w:rsidRDefault="00B2712C" w:rsidP="00795A27">
      <w:pPr>
        <w:jc w:val="both"/>
      </w:pPr>
    </w:p>
    <w:p w:rsidR="00B2712C" w:rsidRPr="00335503" w:rsidRDefault="00B2712C" w:rsidP="00795A27">
      <w:pPr>
        <w:jc w:val="both"/>
      </w:pPr>
      <w:r w:rsidRPr="008D24D6">
        <w:t xml:space="preserve">In order for any exceptions </w:t>
      </w:r>
      <w:r>
        <w:t xml:space="preserve">and/or assumptions </w:t>
      </w:r>
      <w:r w:rsidRPr="008D24D6">
        <w:t xml:space="preserve">to be considered they </w:t>
      </w:r>
      <w:r w:rsidRPr="00A43E39">
        <w:rPr>
          <w:b/>
        </w:rPr>
        <w:t>MUST</w:t>
      </w:r>
      <w:r w:rsidRPr="008D24D6">
        <w:t xml:space="preserve"> be documented</w:t>
      </w:r>
      <w:r>
        <w:t xml:space="preserve"> in detail in the tables below</w:t>
      </w:r>
      <w:r w:rsidRPr="008D24D6">
        <w:t>.</w:t>
      </w:r>
      <w:r>
        <w:t xml:space="preserve">  The State will not accept additional exceptions and/or assumptions if submitted after the proposal submission deadline.  Vendors must be specific.  </w:t>
      </w:r>
      <w:r w:rsidRPr="00335503">
        <w:t xml:space="preserve">Nonspecific exceptions or assumptions may not be considered.  If the exception or assumption requires a change in the terms or wording of the contract, the scope of work, or any incorporated documents, vendors must provide the specific language that is being proposed in </w:t>
      </w:r>
      <w:r>
        <w:t>the tables below.</w:t>
      </w:r>
    </w:p>
    <w:p w:rsidR="00B2712C" w:rsidRDefault="00B2712C" w:rsidP="00795A2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B2712C" w:rsidTr="00EC7CC5">
        <w:trPr>
          <w:trHeight w:val="342"/>
        </w:trPr>
        <w:tc>
          <w:tcPr>
            <w:tcW w:w="7848" w:type="dxa"/>
            <w:gridSpan w:val="3"/>
            <w:tcBorders>
              <w:top w:val="nil"/>
              <w:left w:val="nil"/>
              <w:bottom w:val="single" w:sz="4" w:space="0" w:color="auto"/>
              <w:right w:val="nil"/>
            </w:tcBorders>
          </w:tcPr>
          <w:p w:rsidR="00B2712C" w:rsidRDefault="00B2712C" w:rsidP="00795A27"/>
        </w:tc>
        <w:tc>
          <w:tcPr>
            <w:tcW w:w="2430" w:type="dxa"/>
            <w:tcBorders>
              <w:top w:val="nil"/>
              <w:left w:val="nil"/>
              <w:bottom w:val="single" w:sz="4" w:space="0" w:color="auto"/>
              <w:right w:val="nil"/>
            </w:tcBorders>
          </w:tcPr>
          <w:p w:rsidR="00B2712C" w:rsidRDefault="00B2712C" w:rsidP="00795A27"/>
        </w:tc>
      </w:tr>
      <w:tr w:rsidR="00B2712C" w:rsidTr="00EC7CC5">
        <w:tc>
          <w:tcPr>
            <w:tcW w:w="7848" w:type="dxa"/>
            <w:gridSpan w:val="3"/>
            <w:tcBorders>
              <w:top w:val="single" w:sz="4" w:space="0" w:color="auto"/>
              <w:left w:val="nil"/>
              <w:bottom w:val="nil"/>
              <w:right w:val="nil"/>
            </w:tcBorders>
          </w:tcPr>
          <w:p w:rsidR="00B2712C" w:rsidRDefault="00B2712C" w:rsidP="00795A27">
            <w:r>
              <w:t>Company Name</w:t>
            </w:r>
          </w:p>
        </w:tc>
        <w:tc>
          <w:tcPr>
            <w:tcW w:w="2430" w:type="dxa"/>
            <w:tcBorders>
              <w:top w:val="single" w:sz="4" w:space="0" w:color="auto"/>
              <w:left w:val="nil"/>
              <w:bottom w:val="nil"/>
              <w:right w:val="nil"/>
            </w:tcBorders>
          </w:tcPr>
          <w:p w:rsidR="00B2712C" w:rsidRDefault="00B2712C" w:rsidP="00795A27"/>
        </w:tc>
      </w:tr>
      <w:tr w:rsidR="00B2712C" w:rsidTr="00F55A6B">
        <w:trPr>
          <w:trHeight w:val="360"/>
        </w:trPr>
        <w:tc>
          <w:tcPr>
            <w:tcW w:w="4500" w:type="dxa"/>
            <w:tcBorders>
              <w:top w:val="nil"/>
              <w:left w:val="nil"/>
              <w:bottom w:val="single" w:sz="2" w:space="0" w:color="auto"/>
              <w:right w:val="nil"/>
            </w:tcBorders>
          </w:tcPr>
          <w:p w:rsidR="00B2712C" w:rsidRDefault="00B2712C" w:rsidP="00795A27"/>
        </w:tc>
        <w:tc>
          <w:tcPr>
            <w:tcW w:w="1800" w:type="dxa"/>
            <w:tcBorders>
              <w:top w:val="nil"/>
              <w:left w:val="nil"/>
              <w:bottom w:val="single" w:sz="2" w:space="0" w:color="auto"/>
              <w:right w:val="nil"/>
            </w:tcBorders>
          </w:tcPr>
          <w:p w:rsidR="00B2712C" w:rsidRDefault="00B2712C" w:rsidP="00795A27">
            <w:pPr>
              <w:ind w:right="1278"/>
            </w:pPr>
          </w:p>
        </w:tc>
        <w:tc>
          <w:tcPr>
            <w:tcW w:w="1548" w:type="dxa"/>
            <w:tcBorders>
              <w:top w:val="nil"/>
              <w:left w:val="nil"/>
              <w:bottom w:val="single" w:sz="2" w:space="0" w:color="auto"/>
              <w:right w:val="nil"/>
            </w:tcBorders>
          </w:tcPr>
          <w:p w:rsidR="00B2712C" w:rsidRDefault="00B2712C" w:rsidP="00795A27"/>
        </w:tc>
        <w:tc>
          <w:tcPr>
            <w:tcW w:w="2430" w:type="dxa"/>
            <w:tcBorders>
              <w:top w:val="nil"/>
              <w:left w:val="nil"/>
              <w:bottom w:val="single" w:sz="2" w:space="0" w:color="auto"/>
              <w:right w:val="nil"/>
            </w:tcBorders>
          </w:tcPr>
          <w:p w:rsidR="00B2712C" w:rsidRDefault="00B2712C" w:rsidP="00795A27"/>
        </w:tc>
      </w:tr>
      <w:tr w:rsidR="00B2712C" w:rsidTr="00EC7CC5">
        <w:tc>
          <w:tcPr>
            <w:tcW w:w="4500" w:type="dxa"/>
            <w:tcBorders>
              <w:top w:val="single" w:sz="2" w:space="0" w:color="auto"/>
              <w:left w:val="nil"/>
              <w:bottom w:val="nil"/>
              <w:right w:val="nil"/>
            </w:tcBorders>
          </w:tcPr>
          <w:p w:rsidR="00B2712C" w:rsidRDefault="00B2712C" w:rsidP="00795A27">
            <w:r>
              <w:t>Signature</w:t>
            </w:r>
          </w:p>
        </w:tc>
        <w:tc>
          <w:tcPr>
            <w:tcW w:w="1800" w:type="dxa"/>
            <w:tcBorders>
              <w:top w:val="single" w:sz="2" w:space="0" w:color="auto"/>
              <w:left w:val="nil"/>
              <w:bottom w:val="nil"/>
              <w:right w:val="nil"/>
            </w:tcBorders>
          </w:tcPr>
          <w:p w:rsidR="00B2712C" w:rsidRDefault="00B2712C" w:rsidP="00795A27"/>
        </w:tc>
        <w:tc>
          <w:tcPr>
            <w:tcW w:w="1548" w:type="dxa"/>
            <w:tcBorders>
              <w:top w:val="single" w:sz="2" w:space="0" w:color="auto"/>
              <w:left w:val="nil"/>
              <w:bottom w:val="nil"/>
              <w:right w:val="nil"/>
            </w:tcBorders>
          </w:tcPr>
          <w:p w:rsidR="00B2712C" w:rsidRDefault="00B2712C" w:rsidP="00795A27"/>
        </w:tc>
        <w:tc>
          <w:tcPr>
            <w:tcW w:w="2430" w:type="dxa"/>
            <w:tcBorders>
              <w:top w:val="single" w:sz="2" w:space="0" w:color="auto"/>
              <w:left w:val="nil"/>
              <w:bottom w:val="nil"/>
              <w:right w:val="nil"/>
            </w:tcBorders>
          </w:tcPr>
          <w:p w:rsidR="00B2712C" w:rsidRDefault="00B2712C" w:rsidP="00795A27"/>
        </w:tc>
      </w:tr>
      <w:tr w:rsidR="00B2712C" w:rsidTr="00EC7CC5">
        <w:tc>
          <w:tcPr>
            <w:tcW w:w="4500" w:type="dxa"/>
            <w:tcBorders>
              <w:top w:val="nil"/>
              <w:left w:val="nil"/>
              <w:bottom w:val="nil"/>
              <w:right w:val="nil"/>
            </w:tcBorders>
          </w:tcPr>
          <w:p w:rsidR="00B2712C" w:rsidRDefault="00B2712C" w:rsidP="00795A27"/>
        </w:tc>
        <w:tc>
          <w:tcPr>
            <w:tcW w:w="1800" w:type="dxa"/>
            <w:tcBorders>
              <w:top w:val="nil"/>
              <w:left w:val="nil"/>
              <w:bottom w:val="nil"/>
              <w:right w:val="nil"/>
            </w:tcBorders>
          </w:tcPr>
          <w:p w:rsidR="00B2712C" w:rsidRDefault="00B2712C" w:rsidP="00795A27"/>
        </w:tc>
        <w:tc>
          <w:tcPr>
            <w:tcW w:w="1548" w:type="dxa"/>
            <w:tcBorders>
              <w:top w:val="nil"/>
              <w:left w:val="nil"/>
              <w:bottom w:val="nil"/>
              <w:right w:val="nil"/>
            </w:tcBorders>
          </w:tcPr>
          <w:p w:rsidR="00B2712C" w:rsidRDefault="00B2712C" w:rsidP="00795A27"/>
        </w:tc>
        <w:tc>
          <w:tcPr>
            <w:tcW w:w="2430" w:type="dxa"/>
            <w:tcBorders>
              <w:top w:val="nil"/>
              <w:left w:val="nil"/>
              <w:bottom w:val="nil"/>
              <w:right w:val="nil"/>
            </w:tcBorders>
          </w:tcPr>
          <w:p w:rsidR="00B2712C" w:rsidRDefault="00B2712C" w:rsidP="00795A27"/>
        </w:tc>
      </w:tr>
      <w:tr w:rsidR="00B2712C" w:rsidTr="00EC7CC5">
        <w:tc>
          <w:tcPr>
            <w:tcW w:w="4500" w:type="dxa"/>
            <w:tcBorders>
              <w:top w:val="nil"/>
              <w:left w:val="nil"/>
              <w:right w:val="nil"/>
            </w:tcBorders>
          </w:tcPr>
          <w:p w:rsidR="00B2712C" w:rsidRDefault="00B2712C" w:rsidP="00795A27"/>
        </w:tc>
        <w:tc>
          <w:tcPr>
            <w:tcW w:w="1800" w:type="dxa"/>
            <w:tcBorders>
              <w:top w:val="nil"/>
              <w:left w:val="nil"/>
              <w:bottom w:val="single" w:sz="4" w:space="0" w:color="auto"/>
              <w:right w:val="nil"/>
            </w:tcBorders>
          </w:tcPr>
          <w:p w:rsidR="00B2712C" w:rsidRDefault="00B2712C" w:rsidP="00795A27"/>
        </w:tc>
        <w:tc>
          <w:tcPr>
            <w:tcW w:w="1548" w:type="dxa"/>
            <w:tcBorders>
              <w:top w:val="nil"/>
              <w:left w:val="nil"/>
              <w:bottom w:val="nil"/>
              <w:right w:val="nil"/>
            </w:tcBorders>
          </w:tcPr>
          <w:p w:rsidR="00B2712C" w:rsidRDefault="00B2712C" w:rsidP="00795A27"/>
        </w:tc>
        <w:tc>
          <w:tcPr>
            <w:tcW w:w="2430" w:type="dxa"/>
            <w:tcBorders>
              <w:top w:val="nil"/>
              <w:left w:val="nil"/>
              <w:bottom w:val="single" w:sz="2" w:space="0" w:color="auto"/>
              <w:right w:val="nil"/>
            </w:tcBorders>
          </w:tcPr>
          <w:p w:rsidR="00B2712C" w:rsidRDefault="00B2712C" w:rsidP="00795A27"/>
        </w:tc>
      </w:tr>
      <w:tr w:rsidR="00B2712C" w:rsidTr="00EC7CC5">
        <w:tc>
          <w:tcPr>
            <w:tcW w:w="4500" w:type="dxa"/>
            <w:tcBorders>
              <w:left w:val="nil"/>
              <w:bottom w:val="nil"/>
              <w:right w:val="nil"/>
            </w:tcBorders>
          </w:tcPr>
          <w:p w:rsidR="00B2712C" w:rsidRDefault="00B2712C" w:rsidP="00795A27">
            <w:r>
              <w:t>Print Name</w:t>
            </w:r>
          </w:p>
        </w:tc>
        <w:tc>
          <w:tcPr>
            <w:tcW w:w="1800" w:type="dxa"/>
            <w:tcBorders>
              <w:top w:val="single" w:sz="4" w:space="0" w:color="auto"/>
              <w:left w:val="nil"/>
              <w:bottom w:val="nil"/>
              <w:right w:val="nil"/>
            </w:tcBorders>
          </w:tcPr>
          <w:p w:rsidR="00B2712C" w:rsidRDefault="00B2712C" w:rsidP="00795A27"/>
        </w:tc>
        <w:tc>
          <w:tcPr>
            <w:tcW w:w="1548" w:type="dxa"/>
            <w:tcBorders>
              <w:top w:val="nil"/>
              <w:left w:val="nil"/>
              <w:bottom w:val="nil"/>
              <w:right w:val="nil"/>
            </w:tcBorders>
          </w:tcPr>
          <w:p w:rsidR="00B2712C" w:rsidRDefault="00B2712C" w:rsidP="00795A27"/>
        </w:tc>
        <w:tc>
          <w:tcPr>
            <w:tcW w:w="2430" w:type="dxa"/>
            <w:tcBorders>
              <w:top w:val="single" w:sz="2" w:space="0" w:color="auto"/>
              <w:left w:val="nil"/>
              <w:bottom w:val="nil"/>
              <w:right w:val="nil"/>
            </w:tcBorders>
          </w:tcPr>
          <w:p w:rsidR="00B2712C" w:rsidRDefault="00B2712C" w:rsidP="00795A27">
            <w:r>
              <w:t>Date</w:t>
            </w:r>
          </w:p>
        </w:tc>
      </w:tr>
    </w:tbl>
    <w:p w:rsidR="00B2712C" w:rsidRPr="00335503" w:rsidRDefault="00B2712C" w:rsidP="00795A27">
      <w:pPr>
        <w:rPr>
          <w:sz w:val="20"/>
          <w:szCs w:val="20"/>
          <w:highlight w:val="cyan"/>
        </w:rPr>
      </w:pPr>
    </w:p>
    <w:p w:rsidR="00B2712C" w:rsidRPr="00335503" w:rsidRDefault="00B2712C" w:rsidP="00795A27">
      <w:pPr>
        <w:jc w:val="both"/>
        <w:rPr>
          <w:sz w:val="20"/>
          <w:szCs w:val="20"/>
        </w:rPr>
      </w:pPr>
    </w:p>
    <w:p w:rsidR="00B2712C" w:rsidRPr="008D24D6" w:rsidRDefault="00B2712C" w:rsidP="00795A27">
      <w:pPr>
        <w:jc w:val="center"/>
      </w:pPr>
      <w:r w:rsidRPr="00B103DE">
        <w:rPr>
          <w:b/>
          <w:i/>
        </w:rPr>
        <w:t xml:space="preserve">Vendors </w:t>
      </w:r>
      <w:r>
        <w:rPr>
          <w:b/>
          <w:i/>
        </w:rPr>
        <w:t>MUST</w:t>
      </w:r>
      <w:r w:rsidRPr="00B103DE">
        <w:rPr>
          <w:b/>
          <w:i/>
        </w:rPr>
        <w:t xml:space="preserve"> use the following format</w:t>
      </w:r>
      <w:r w:rsidRPr="008D24D6">
        <w:t>.</w:t>
      </w:r>
      <w:r>
        <w:t xml:space="preserve">  Attach additional sheets if necessary.</w:t>
      </w:r>
    </w:p>
    <w:p w:rsidR="00B2712C" w:rsidRPr="008D24D6" w:rsidRDefault="00B2712C" w:rsidP="00795A27"/>
    <w:p w:rsidR="00B2712C" w:rsidRPr="00E647F2" w:rsidRDefault="00B2712C" w:rsidP="00795A27">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890"/>
        <w:gridCol w:w="6210"/>
      </w:tblGrid>
      <w:tr w:rsidR="00B2712C" w:rsidRPr="008D24D6" w:rsidTr="00EC7CC5">
        <w:trPr>
          <w:trHeight w:val="707"/>
        </w:trPr>
        <w:tc>
          <w:tcPr>
            <w:tcW w:w="2088" w:type="dxa"/>
            <w:vAlign w:val="center"/>
          </w:tcPr>
          <w:p w:rsidR="00B2712C" w:rsidRPr="00A43E39" w:rsidRDefault="00B2712C" w:rsidP="00795A27">
            <w:pPr>
              <w:jc w:val="center"/>
              <w:rPr>
                <w:b/>
              </w:rPr>
            </w:pPr>
            <w:r w:rsidRPr="00A43E39">
              <w:rPr>
                <w:b/>
              </w:rPr>
              <w:t>RFP SECTION NUMBER</w:t>
            </w:r>
          </w:p>
        </w:tc>
        <w:tc>
          <w:tcPr>
            <w:tcW w:w="1890" w:type="dxa"/>
            <w:vAlign w:val="center"/>
          </w:tcPr>
          <w:p w:rsidR="00B2712C" w:rsidRPr="00A43E39" w:rsidRDefault="00B2712C" w:rsidP="00795A27">
            <w:pPr>
              <w:jc w:val="center"/>
              <w:rPr>
                <w:b/>
              </w:rPr>
            </w:pPr>
            <w:r w:rsidRPr="00A43E39">
              <w:rPr>
                <w:b/>
              </w:rPr>
              <w:t>RFP PAGE NUMBER</w:t>
            </w:r>
          </w:p>
        </w:tc>
        <w:tc>
          <w:tcPr>
            <w:tcW w:w="6210" w:type="dxa"/>
            <w:vAlign w:val="center"/>
          </w:tcPr>
          <w:p w:rsidR="00B2712C" w:rsidRPr="00A43E39" w:rsidRDefault="00B2712C" w:rsidP="00795A27">
            <w:pPr>
              <w:jc w:val="center"/>
              <w:rPr>
                <w:b/>
              </w:rPr>
            </w:pPr>
            <w:r w:rsidRPr="00A43E39">
              <w:rPr>
                <w:b/>
              </w:rPr>
              <w:t>EXCEPTION</w:t>
            </w:r>
          </w:p>
          <w:p w:rsidR="00B2712C" w:rsidRPr="00A43E39" w:rsidRDefault="00B2712C" w:rsidP="00795A27">
            <w:pPr>
              <w:jc w:val="center"/>
              <w:rPr>
                <w:b/>
              </w:rPr>
            </w:pPr>
            <w:r>
              <w:rPr>
                <w:b/>
              </w:rPr>
              <w:t>(Complete detail regarding exceptions must be identified)</w:t>
            </w:r>
          </w:p>
        </w:tc>
      </w:tr>
      <w:tr w:rsidR="00B2712C" w:rsidRPr="008D24D6" w:rsidTr="00EC7CC5">
        <w:trPr>
          <w:trHeight w:val="360"/>
        </w:trPr>
        <w:tc>
          <w:tcPr>
            <w:tcW w:w="2088" w:type="dxa"/>
            <w:tcBorders>
              <w:top w:val="nil"/>
            </w:tcBorders>
          </w:tcPr>
          <w:p w:rsidR="00B2712C" w:rsidRPr="008D24D6" w:rsidRDefault="00B2712C" w:rsidP="00795A27"/>
        </w:tc>
        <w:tc>
          <w:tcPr>
            <w:tcW w:w="1890" w:type="dxa"/>
            <w:tcBorders>
              <w:top w:val="nil"/>
            </w:tcBorders>
          </w:tcPr>
          <w:p w:rsidR="00B2712C" w:rsidRPr="008D24D6" w:rsidRDefault="00B2712C" w:rsidP="00795A27"/>
        </w:tc>
        <w:tc>
          <w:tcPr>
            <w:tcW w:w="6210" w:type="dxa"/>
            <w:tcBorders>
              <w:top w:val="nil"/>
            </w:tcBorders>
          </w:tcPr>
          <w:p w:rsidR="00B2712C" w:rsidRPr="008D24D6" w:rsidRDefault="00B2712C" w:rsidP="00795A27"/>
        </w:tc>
      </w:tr>
      <w:tr w:rsidR="00B2712C" w:rsidRPr="008D24D6" w:rsidTr="00EC7CC5">
        <w:trPr>
          <w:trHeight w:val="360"/>
        </w:trPr>
        <w:tc>
          <w:tcPr>
            <w:tcW w:w="2088" w:type="dxa"/>
          </w:tcPr>
          <w:p w:rsidR="00B2712C" w:rsidRPr="008D24D6" w:rsidRDefault="00B2712C" w:rsidP="00795A27"/>
        </w:tc>
        <w:tc>
          <w:tcPr>
            <w:tcW w:w="1890" w:type="dxa"/>
          </w:tcPr>
          <w:p w:rsidR="00B2712C" w:rsidRPr="008D24D6" w:rsidRDefault="00B2712C" w:rsidP="00795A27"/>
        </w:tc>
        <w:tc>
          <w:tcPr>
            <w:tcW w:w="6210" w:type="dxa"/>
          </w:tcPr>
          <w:p w:rsidR="00B2712C" w:rsidRPr="008D24D6" w:rsidRDefault="00B2712C" w:rsidP="00795A27"/>
        </w:tc>
      </w:tr>
    </w:tbl>
    <w:p w:rsidR="00B2712C" w:rsidRPr="00704094" w:rsidRDefault="00B2712C" w:rsidP="00795A27">
      <w:pPr>
        <w:jc w:val="center"/>
        <w:rPr>
          <w:b/>
          <w:sz w:val="20"/>
          <w:szCs w:val="20"/>
        </w:rPr>
      </w:pPr>
    </w:p>
    <w:p w:rsidR="00B2712C" w:rsidRPr="00A725DF" w:rsidRDefault="00B2712C" w:rsidP="00795A27">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890"/>
        <w:gridCol w:w="6210"/>
      </w:tblGrid>
      <w:tr w:rsidR="00B2712C" w:rsidRPr="00A725DF" w:rsidTr="00EC7CC5">
        <w:trPr>
          <w:trHeight w:val="707"/>
        </w:trPr>
        <w:tc>
          <w:tcPr>
            <w:tcW w:w="2088" w:type="dxa"/>
            <w:vAlign w:val="center"/>
          </w:tcPr>
          <w:p w:rsidR="00B2712C" w:rsidRPr="00A725DF" w:rsidRDefault="00B2712C" w:rsidP="00795A27">
            <w:pPr>
              <w:jc w:val="center"/>
              <w:rPr>
                <w:b/>
                <w:sz w:val="22"/>
                <w:szCs w:val="22"/>
              </w:rPr>
            </w:pPr>
            <w:r w:rsidRPr="00A725DF">
              <w:rPr>
                <w:b/>
                <w:sz w:val="22"/>
                <w:szCs w:val="22"/>
              </w:rPr>
              <w:t>RFP SECTION NUMBER</w:t>
            </w:r>
          </w:p>
        </w:tc>
        <w:tc>
          <w:tcPr>
            <w:tcW w:w="1890" w:type="dxa"/>
            <w:vAlign w:val="center"/>
          </w:tcPr>
          <w:p w:rsidR="00B2712C" w:rsidRPr="00A725DF" w:rsidRDefault="00B2712C" w:rsidP="00795A27">
            <w:pPr>
              <w:jc w:val="center"/>
              <w:rPr>
                <w:b/>
                <w:sz w:val="22"/>
                <w:szCs w:val="22"/>
              </w:rPr>
            </w:pPr>
            <w:r w:rsidRPr="00A725DF">
              <w:rPr>
                <w:b/>
                <w:sz w:val="22"/>
                <w:szCs w:val="22"/>
              </w:rPr>
              <w:t>RFP PAGE NUMBER</w:t>
            </w:r>
          </w:p>
        </w:tc>
        <w:tc>
          <w:tcPr>
            <w:tcW w:w="6210" w:type="dxa"/>
            <w:vAlign w:val="center"/>
          </w:tcPr>
          <w:p w:rsidR="00B2712C" w:rsidRPr="00A725DF" w:rsidRDefault="00B2712C" w:rsidP="00795A27">
            <w:pPr>
              <w:jc w:val="center"/>
              <w:rPr>
                <w:b/>
                <w:sz w:val="22"/>
                <w:szCs w:val="22"/>
              </w:rPr>
            </w:pPr>
            <w:r>
              <w:rPr>
                <w:b/>
                <w:sz w:val="22"/>
                <w:szCs w:val="22"/>
              </w:rPr>
              <w:t>ASSUMPTION</w:t>
            </w:r>
          </w:p>
          <w:p w:rsidR="00B2712C" w:rsidRPr="00A725DF" w:rsidRDefault="00B2712C" w:rsidP="00795A27">
            <w:pPr>
              <w:jc w:val="center"/>
              <w:rPr>
                <w:b/>
                <w:sz w:val="22"/>
                <w:szCs w:val="22"/>
              </w:rPr>
            </w:pPr>
            <w:r>
              <w:rPr>
                <w:b/>
                <w:sz w:val="22"/>
                <w:szCs w:val="22"/>
              </w:rPr>
              <w:t>(Complete detail regarding assumptions must be identified)</w:t>
            </w:r>
          </w:p>
        </w:tc>
      </w:tr>
      <w:tr w:rsidR="00B2712C" w:rsidRPr="00A725DF" w:rsidTr="00EC7CC5">
        <w:trPr>
          <w:trHeight w:val="360"/>
        </w:trPr>
        <w:tc>
          <w:tcPr>
            <w:tcW w:w="2088" w:type="dxa"/>
            <w:tcBorders>
              <w:top w:val="nil"/>
            </w:tcBorders>
          </w:tcPr>
          <w:p w:rsidR="00B2712C" w:rsidRPr="00A725DF" w:rsidRDefault="00B2712C" w:rsidP="00795A27">
            <w:pPr>
              <w:rPr>
                <w:sz w:val="22"/>
                <w:szCs w:val="22"/>
              </w:rPr>
            </w:pPr>
          </w:p>
        </w:tc>
        <w:tc>
          <w:tcPr>
            <w:tcW w:w="1890" w:type="dxa"/>
            <w:tcBorders>
              <w:top w:val="nil"/>
            </w:tcBorders>
          </w:tcPr>
          <w:p w:rsidR="00B2712C" w:rsidRPr="00A725DF" w:rsidRDefault="00B2712C" w:rsidP="00795A27">
            <w:pPr>
              <w:rPr>
                <w:sz w:val="22"/>
                <w:szCs w:val="22"/>
              </w:rPr>
            </w:pPr>
          </w:p>
        </w:tc>
        <w:tc>
          <w:tcPr>
            <w:tcW w:w="6210" w:type="dxa"/>
            <w:tcBorders>
              <w:top w:val="nil"/>
            </w:tcBorders>
          </w:tcPr>
          <w:p w:rsidR="00B2712C" w:rsidRPr="00A725DF" w:rsidRDefault="00B2712C" w:rsidP="00795A27">
            <w:pPr>
              <w:rPr>
                <w:sz w:val="22"/>
                <w:szCs w:val="22"/>
              </w:rPr>
            </w:pPr>
          </w:p>
        </w:tc>
      </w:tr>
      <w:tr w:rsidR="00B2712C" w:rsidRPr="00A725DF" w:rsidTr="00EC7CC5">
        <w:trPr>
          <w:trHeight w:val="360"/>
        </w:trPr>
        <w:tc>
          <w:tcPr>
            <w:tcW w:w="2088" w:type="dxa"/>
          </w:tcPr>
          <w:p w:rsidR="00B2712C" w:rsidRPr="00A725DF" w:rsidRDefault="00B2712C" w:rsidP="00795A27">
            <w:pPr>
              <w:rPr>
                <w:sz w:val="22"/>
                <w:szCs w:val="22"/>
              </w:rPr>
            </w:pPr>
          </w:p>
        </w:tc>
        <w:tc>
          <w:tcPr>
            <w:tcW w:w="1890" w:type="dxa"/>
          </w:tcPr>
          <w:p w:rsidR="00B2712C" w:rsidRPr="00A725DF" w:rsidRDefault="00B2712C" w:rsidP="00795A27">
            <w:pPr>
              <w:rPr>
                <w:sz w:val="22"/>
                <w:szCs w:val="22"/>
              </w:rPr>
            </w:pPr>
          </w:p>
        </w:tc>
        <w:tc>
          <w:tcPr>
            <w:tcW w:w="6210" w:type="dxa"/>
          </w:tcPr>
          <w:p w:rsidR="00B2712C" w:rsidRPr="00A725DF" w:rsidRDefault="00B2712C" w:rsidP="00795A27">
            <w:pPr>
              <w:rPr>
                <w:sz w:val="22"/>
                <w:szCs w:val="22"/>
              </w:rPr>
            </w:pPr>
          </w:p>
        </w:tc>
      </w:tr>
    </w:tbl>
    <w:p w:rsidR="00B2712C" w:rsidRDefault="00C02859" w:rsidP="00795A27">
      <w:pPr>
        <w:rPr>
          <w:highlight w:val="cyan"/>
        </w:rPr>
      </w:pPr>
      <w:r>
        <w:rPr>
          <w:noProof/>
        </w:rPr>
        <w:pict>
          <v:shape id="_x0000_s1027" type="#_x0000_t202" style="position:absolute;margin-left:4.6pt;margin-top:12.85pt;width:487.25pt;height:20.2pt;z-index:251656192;mso-position-horizontal-relative:text;mso-position-vertical-relative:text">
            <v:textbox style="mso-next-textbox:#_x0000_s1027">
              <w:txbxContent>
                <w:p w:rsidR="00D24CC1" w:rsidRPr="001F77A2" w:rsidRDefault="00D24CC1" w:rsidP="00B2712C">
                  <w:pPr>
                    <w:jc w:val="center"/>
                    <w:rPr>
                      <w:b/>
                      <w:sz w:val="20"/>
                      <w:szCs w:val="20"/>
                    </w:rPr>
                  </w:pPr>
                  <w:r w:rsidRPr="001F77A2">
                    <w:rPr>
                      <w:b/>
                      <w:sz w:val="20"/>
                      <w:szCs w:val="20"/>
                    </w:rPr>
                    <w:t xml:space="preserve">This document must be submitted in Tab </w:t>
                  </w:r>
                  <w:r>
                    <w:rPr>
                      <w:b/>
                      <w:sz w:val="20"/>
                      <w:szCs w:val="20"/>
                    </w:rPr>
                    <w:t>V</w:t>
                  </w:r>
                  <w:r w:rsidRPr="001F77A2">
                    <w:rPr>
                      <w:b/>
                      <w:sz w:val="20"/>
                      <w:szCs w:val="20"/>
                    </w:rPr>
                    <w:t xml:space="preserve"> of vendor’s technical proposal</w:t>
                  </w:r>
                </w:p>
              </w:txbxContent>
            </v:textbox>
          </v:shape>
        </w:pict>
      </w:r>
      <w:r w:rsidR="00B2712C">
        <w:br w:type="page"/>
      </w:r>
    </w:p>
    <w:p w:rsidR="00B2712C" w:rsidRPr="00B2712C" w:rsidRDefault="00FA3934" w:rsidP="00795A27">
      <w:pPr>
        <w:pStyle w:val="BodyTextIndent2"/>
        <w:tabs>
          <w:tab w:val="clear" w:pos="720"/>
        </w:tabs>
        <w:ind w:left="0"/>
        <w:jc w:val="center"/>
        <w:rPr>
          <w:b/>
          <w:bCs/>
          <w:szCs w:val="24"/>
        </w:rPr>
      </w:pPr>
      <w:r>
        <w:rPr>
          <w:b/>
          <w:bCs/>
          <w:szCs w:val="24"/>
        </w:rPr>
        <w:t>ATTACHMENT</w:t>
      </w:r>
      <w:r w:rsidR="00B2712C" w:rsidRPr="00B2712C">
        <w:rPr>
          <w:b/>
          <w:bCs/>
          <w:szCs w:val="24"/>
        </w:rPr>
        <w:t xml:space="preserve"> </w:t>
      </w:r>
      <w:r w:rsidR="00B2712C">
        <w:rPr>
          <w:b/>
          <w:bCs/>
          <w:szCs w:val="24"/>
        </w:rPr>
        <w:t>B2</w:t>
      </w:r>
      <w:r w:rsidR="00C02859" w:rsidRPr="00B2712C">
        <w:rPr>
          <w:b/>
          <w:bCs/>
          <w:szCs w:val="24"/>
        </w:rPr>
        <w:fldChar w:fldCharType="begin"/>
      </w:r>
      <w:r w:rsidR="00B2712C" w:rsidRPr="00B2712C">
        <w:rPr>
          <w:szCs w:val="24"/>
        </w:rPr>
        <w:instrText xml:space="preserve"> TC "</w:instrText>
      </w:r>
      <w:bookmarkStart w:id="14" w:name="_Toc303838048"/>
      <w:r w:rsidR="00B2712C" w:rsidRPr="00B2712C">
        <w:rPr>
          <w:b/>
          <w:bCs/>
          <w:szCs w:val="24"/>
        </w:rPr>
        <w:instrText>A</w:instrText>
      </w:r>
      <w:r>
        <w:rPr>
          <w:b/>
          <w:bCs/>
          <w:szCs w:val="24"/>
        </w:rPr>
        <w:instrText>TTACHMENT</w:instrText>
      </w:r>
      <w:r w:rsidR="00B2712C" w:rsidRPr="00B2712C">
        <w:rPr>
          <w:b/>
          <w:bCs/>
          <w:szCs w:val="24"/>
        </w:rPr>
        <w:instrText xml:space="preserve"> </w:instrText>
      </w:r>
      <w:r w:rsidR="00B2712C">
        <w:rPr>
          <w:b/>
          <w:bCs/>
          <w:szCs w:val="24"/>
        </w:rPr>
        <w:instrText>B2</w:instrText>
      </w:r>
      <w:r w:rsidR="00735C58">
        <w:rPr>
          <w:b/>
          <w:bCs/>
          <w:szCs w:val="24"/>
        </w:rPr>
        <w:instrText xml:space="preserve"> – COST PROPOSAL CERTIFICATION OF COMPLIANCE</w:instrText>
      </w:r>
      <w:bookmarkEnd w:id="14"/>
      <w:r w:rsidR="00B2712C" w:rsidRPr="00B2712C">
        <w:rPr>
          <w:szCs w:val="24"/>
        </w:rPr>
        <w:instrText xml:space="preserve">" \f C \l "1" </w:instrText>
      </w:r>
      <w:r w:rsidR="00C02859" w:rsidRPr="00B2712C">
        <w:rPr>
          <w:b/>
          <w:bCs/>
          <w:szCs w:val="24"/>
        </w:rPr>
        <w:fldChar w:fldCharType="end"/>
      </w:r>
    </w:p>
    <w:p w:rsidR="00B2712C" w:rsidRPr="00B2712C" w:rsidRDefault="00B2712C" w:rsidP="00795A27">
      <w:pPr>
        <w:tabs>
          <w:tab w:val="left" w:pos="720"/>
        </w:tabs>
        <w:jc w:val="center"/>
        <w:rPr>
          <w:b/>
        </w:rPr>
      </w:pPr>
      <w:r>
        <w:rPr>
          <w:b/>
        </w:rPr>
        <w:t>COST PROPOSAL CERTIFICATION OF COMPLIANCE</w:t>
      </w:r>
      <w:r w:rsidR="0054197E">
        <w:rPr>
          <w:b/>
        </w:rPr>
        <w:t xml:space="preserve"> WITH TERMS AND CONDITIONS OF RFP</w:t>
      </w:r>
    </w:p>
    <w:p w:rsidR="00B2712C" w:rsidRPr="00335503" w:rsidRDefault="00B2712C" w:rsidP="00795A27">
      <w:pPr>
        <w:rPr>
          <w:sz w:val="20"/>
          <w:szCs w:val="20"/>
        </w:rPr>
      </w:pPr>
    </w:p>
    <w:p w:rsidR="00B2712C" w:rsidRPr="008D24D6" w:rsidRDefault="00B2712C" w:rsidP="00795A27">
      <w:pPr>
        <w:jc w:val="both"/>
      </w:pPr>
      <w:r w:rsidRPr="008D24D6">
        <w:t xml:space="preserve">I have read, understand and agree to comply with the terms and conditions specified in this Request for Proposal.  </w:t>
      </w:r>
    </w:p>
    <w:p w:rsidR="00B2712C" w:rsidRDefault="00B2712C" w:rsidP="00795A27">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B2712C" w:rsidTr="0044782A">
        <w:trPr>
          <w:trHeight w:val="432"/>
        </w:trPr>
        <w:tc>
          <w:tcPr>
            <w:tcW w:w="670" w:type="dxa"/>
            <w:tcBorders>
              <w:top w:val="nil"/>
              <w:left w:val="nil"/>
              <w:bottom w:val="nil"/>
              <w:right w:val="nil"/>
            </w:tcBorders>
            <w:vAlign w:val="center"/>
          </w:tcPr>
          <w:p w:rsidR="00B2712C" w:rsidRDefault="00B2712C" w:rsidP="00795A27">
            <w:pPr>
              <w:jc w:val="center"/>
            </w:pPr>
            <w:r>
              <w:t>YES</w:t>
            </w:r>
          </w:p>
        </w:tc>
        <w:tc>
          <w:tcPr>
            <w:tcW w:w="1400" w:type="dxa"/>
            <w:tcBorders>
              <w:top w:val="nil"/>
              <w:left w:val="nil"/>
              <w:right w:val="nil"/>
            </w:tcBorders>
            <w:vAlign w:val="center"/>
          </w:tcPr>
          <w:p w:rsidR="00B2712C" w:rsidRDefault="00B2712C" w:rsidP="00795A27">
            <w:pPr>
              <w:tabs>
                <w:tab w:val="left" w:pos="1310"/>
              </w:tabs>
              <w:jc w:val="center"/>
            </w:pPr>
          </w:p>
        </w:tc>
        <w:tc>
          <w:tcPr>
            <w:tcW w:w="8010" w:type="dxa"/>
            <w:tcBorders>
              <w:top w:val="nil"/>
              <w:left w:val="nil"/>
              <w:bottom w:val="nil"/>
              <w:right w:val="nil"/>
            </w:tcBorders>
            <w:vAlign w:val="center"/>
          </w:tcPr>
          <w:p w:rsidR="00B2712C" w:rsidRDefault="00B2712C" w:rsidP="00795A27">
            <w:pPr>
              <w:ind w:left="342"/>
            </w:pPr>
            <w:r>
              <w:t>I agree to comply with the terms and conditions specified in this RFP.</w:t>
            </w:r>
          </w:p>
        </w:tc>
      </w:tr>
    </w:tbl>
    <w:p w:rsidR="00B2712C" w:rsidRDefault="00B2712C" w:rsidP="00795A27">
      <w:pPr>
        <w:jc w:val="both"/>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0"/>
        <w:gridCol w:w="1400"/>
        <w:gridCol w:w="8010"/>
      </w:tblGrid>
      <w:tr w:rsidR="00B2712C" w:rsidTr="0044782A">
        <w:trPr>
          <w:trHeight w:val="585"/>
        </w:trPr>
        <w:tc>
          <w:tcPr>
            <w:tcW w:w="670" w:type="dxa"/>
            <w:tcBorders>
              <w:top w:val="nil"/>
              <w:left w:val="nil"/>
              <w:bottom w:val="nil"/>
              <w:right w:val="nil"/>
            </w:tcBorders>
            <w:vAlign w:val="center"/>
          </w:tcPr>
          <w:p w:rsidR="00B2712C" w:rsidRDefault="00B2712C" w:rsidP="00795A27">
            <w:pPr>
              <w:jc w:val="center"/>
            </w:pPr>
            <w:r>
              <w:t>NO</w:t>
            </w:r>
          </w:p>
        </w:tc>
        <w:tc>
          <w:tcPr>
            <w:tcW w:w="1400" w:type="dxa"/>
            <w:tcBorders>
              <w:top w:val="nil"/>
              <w:left w:val="nil"/>
              <w:right w:val="nil"/>
            </w:tcBorders>
            <w:vAlign w:val="center"/>
          </w:tcPr>
          <w:p w:rsidR="00B2712C" w:rsidRDefault="00B2712C" w:rsidP="00795A27">
            <w:pPr>
              <w:tabs>
                <w:tab w:val="left" w:pos="1310"/>
              </w:tabs>
              <w:jc w:val="center"/>
            </w:pPr>
          </w:p>
        </w:tc>
        <w:tc>
          <w:tcPr>
            <w:tcW w:w="8010" w:type="dxa"/>
            <w:tcBorders>
              <w:top w:val="nil"/>
              <w:left w:val="nil"/>
              <w:bottom w:val="nil"/>
              <w:right w:val="nil"/>
            </w:tcBorders>
            <w:vAlign w:val="center"/>
          </w:tcPr>
          <w:p w:rsidR="00B2712C" w:rsidRDefault="00B2712C" w:rsidP="00795A27">
            <w:pPr>
              <w:ind w:left="342"/>
            </w:pPr>
            <w:r>
              <w:t>I do not agree to comply with the terms and conditions specified in this RFP.</w:t>
            </w:r>
          </w:p>
        </w:tc>
      </w:tr>
    </w:tbl>
    <w:p w:rsidR="00B2712C" w:rsidRDefault="00B2712C" w:rsidP="00795A27">
      <w:pPr>
        <w:jc w:val="both"/>
      </w:pPr>
    </w:p>
    <w:p w:rsidR="00B2712C" w:rsidRPr="00335503" w:rsidRDefault="00B2712C" w:rsidP="00795A27">
      <w:pPr>
        <w:jc w:val="both"/>
      </w:pPr>
      <w:r w:rsidRPr="008D24D6">
        <w:t xml:space="preserve">In order for any exceptions </w:t>
      </w:r>
      <w:r>
        <w:t xml:space="preserve">and/or assumptions </w:t>
      </w:r>
      <w:r w:rsidRPr="008D24D6">
        <w:t xml:space="preserve">to be considered they </w:t>
      </w:r>
      <w:r w:rsidRPr="00A43E39">
        <w:rPr>
          <w:b/>
        </w:rPr>
        <w:t>MUST</w:t>
      </w:r>
      <w:r w:rsidRPr="008D24D6">
        <w:t xml:space="preserve"> be documented</w:t>
      </w:r>
      <w:r>
        <w:t xml:space="preserve"> in detail in the tables below</w:t>
      </w:r>
      <w:r w:rsidRPr="008D24D6">
        <w:t>.</w:t>
      </w:r>
      <w:r>
        <w:t xml:space="preserve">  The State will not accept additional exceptions and/or assumptions if submitted after the proposal submission deadline.  V</w:t>
      </w:r>
      <w:r w:rsidRPr="00335503">
        <w:t xml:space="preserve">endors must be specific.  Nonspecific exceptions or assumptions may not be considered.  If the exception or assumption requires a change in the terms or wording of the contract, the scope of work, or any incorporated documents, vendors must provide the specific language that is being proposed in </w:t>
      </w:r>
      <w:r>
        <w:t>the tables below</w:t>
      </w:r>
      <w:r w:rsidRPr="00335503">
        <w:t>.</w:t>
      </w:r>
    </w:p>
    <w:p w:rsidR="00B2712C" w:rsidRPr="00335503" w:rsidRDefault="00B2712C" w:rsidP="00795A27">
      <w:pP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430"/>
      </w:tblGrid>
      <w:tr w:rsidR="00B2712C" w:rsidTr="00EC7CC5">
        <w:trPr>
          <w:trHeight w:val="342"/>
        </w:trPr>
        <w:tc>
          <w:tcPr>
            <w:tcW w:w="7848" w:type="dxa"/>
            <w:gridSpan w:val="3"/>
            <w:tcBorders>
              <w:top w:val="nil"/>
              <w:left w:val="nil"/>
              <w:bottom w:val="single" w:sz="4" w:space="0" w:color="auto"/>
              <w:right w:val="nil"/>
            </w:tcBorders>
          </w:tcPr>
          <w:p w:rsidR="00B2712C" w:rsidRDefault="00B2712C" w:rsidP="00795A27"/>
        </w:tc>
        <w:tc>
          <w:tcPr>
            <w:tcW w:w="2430" w:type="dxa"/>
            <w:tcBorders>
              <w:top w:val="nil"/>
              <w:left w:val="nil"/>
              <w:bottom w:val="single" w:sz="4" w:space="0" w:color="auto"/>
              <w:right w:val="nil"/>
            </w:tcBorders>
          </w:tcPr>
          <w:p w:rsidR="00B2712C" w:rsidRDefault="00B2712C" w:rsidP="00795A27"/>
        </w:tc>
      </w:tr>
      <w:tr w:rsidR="00B2712C" w:rsidTr="00EC7CC5">
        <w:tc>
          <w:tcPr>
            <w:tcW w:w="7848" w:type="dxa"/>
            <w:gridSpan w:val="3"/>
            <w:tcBorders>
              <w:top w:val="single" w:sz="4" w:space="0" w:color="auto"/>
              <w:left w:val="nil"/>
              <w:bottom w:val="nil"/>
              <w:right w:val="nil"/>
            </w:tcBorders>
          </w:tcPr>
          <w:p w:rsidR="00B2712C" w:rsidRDefault="00B2712C" w:rsidP="00795A27">
            <w:r>
              <w:t>Company Name</w:t>
            </w:r>
          </w:p>
        </w:tc>
        <w:tc>
          <w:tcPr>
            <w:tcW w:w="2430" w:type="dxa"/>
            <w:tcBorders>
              <w:top w:val="single" w:sz="4" w:space="0" w:color="auto"/>
              <w:left w:val="nil"/>
              <w:bottom w:val="nil"/>
              <w:right w:val="nil"/>
            </w:tcBorders>
          </w:tcPr>
          <w:p w:rsidR="00B2712C" w:rsidRDefault="00B2712C" w:rsidP="00795A27"/>
        </w:tc>
      </w:tr>
      <w:tr w:rsidR="00B2712C" w:rsidTr="00EC7CC5">
        <w:trPr>
          <w:trHeight w:val="405"/>
        </w:trPr>
        <w:tc>
          <w:tcPr>
            <w:tcW w:w="4500" w:type="dxa"/>
            <w:tcBorders>
              <w:top w:val="nil"/>
              <w:left w:val="nil"/>
              <w:bottom w:val="single" w:sz="2" w:space="0" w:color="auto"/>
              <w:right w:val="nil"/>
            </w:tcBorders>
          </w:tcPr>
          <w:p w:rsidR="00B2712C" w:rsidRDefault="00B2712C" w:rsidP="00795A27"/>
        </w:tc>
        <w:tc>
          <w:tcPr>
            <w:tcW w:w="1800" w:type="dxa"/>
            <w:tcBorders>
              <w:top w:val="nil"/>
              <w:left w:val="nil"/>
              <w:bottom w:val="single" w:sz="2" w:space="0" w:color="auto"/>
              <w:right w:val="nil"/>
            </w:tcBorders>
          </w:tcPr>
          <w:p w:rsidR="00B2712C" w:rsidRDefault="00B2712C" w:rsidP="00795A27">
            <w:pPr>
              <w:ind w:right="1278"/>
            </w:pPr>
          </w:p>
        </w:tc>
        <w:tc>
          <w:tcPr>
            <w:tcW w:w="1548" w:type="dxa"/>
            <w:tcBorders>
              <w:top w:val="nil"/>
              <w:left w:val="nil"/>
              <w:bottom w:val="single" w:sz="2" w:space="0" w:color="auto"/>
              <w:right w:val="nil"/>
            </w:tcBorders>
          </w:tcPr>
          <w:p w:rsidR="00B2712C" w:rsidRDefault="00B2712C" w:rsidP="00795A27"/>
        </w:tc>
        <w:tc>
          <w:tcPr>
            <w:tcW w:w="2430" w:type="dxa"/>
            <w:tcBorders>
              <w:top w:val="nil"/>
              <w:left w:val="nil"/>
              <w:bottom w:val="single" w:sz="2" w:space="0" w:color="auto"/>
              <w:right w:val="nil"/>
            </w:tcBorders>
          </w:tcPr>
          <w:p w:rsidR="00B2712C" w:rsidRDefault="00B2712C" w:rsidP="00795A27"/>
        </w:tc>
      </w:tr>
      <w:tr w:rsidR="00B2712C" w:rsidTr="00EC7CC5">
        <w:tc>
          <w:tcPr>
            <w:tcW w:w="4500" w:type="dxa"/>
            <w:tcBorders>
              <w:top w:val="single" w:sz="2" w:space="0" w:color="auto"/>
              <w:left w:val="nil"/>
              <w:bottom w:val="nil"/>
              <w:right w:val="nil"/>
            </w:tcBorders>
          </w:tcPr>
          <w:p w:rsidR="00B2712C" w:rsidRDefault="00B2712C" w:rsidP="00795A27">
            <w:r>
              <w:t>Signature</w:t>
            </w:r>
          </w:p>
        </w:tc>
        <w:tc>
          <w:tcPr>
            <w:tcW w:w="1800" w:type="dxa"/>
            <w:tcBorders>
              <w:top w:val="single" w:sz="2" w:space="0" w:color="auto"/>
              <w:left w:val="nil"/>
              <w:bottom w:val="nil"/>
              <w:right w:val="nil"/>
            </w:tcBorders>
          </w:tcPr>
          <w:p w:rsidR="00B2712C" w:rsidRDefault="00B2712C" w:rsidP="00795A27"/>
        </w:tc>
        <w:tc>
          <w:tcPr>
            <w:tcW w:w="1548" w:type="dxa"/>
            <w:tcBorders>
              <w:top w:val="single" w:sz="2" w:space="0" w:color="auto"/>
              <w:left w:val="nil"/>
              <w:bottom w:val="nil"/>
              <w:right w:val="nil"/>
            </w:tcBorders>
          </w:tcPr>
          <w:p w:rsidR="00B2712C" w:rsidRDefault="00B2712C" w:rsidP="00795A27"/>
        </w:tc>
        <w:tc>
          <w:tcPr>
            <w:tcW w:w="2430" w:type="dxa"/>
            <w:tcBorders>
              <w:top w:val="single" w:sz="2" w:space="0" w:color="auto"/>
              <w:left w:val="nil"/>
              <w:bottom w:val="nil"/>
              <w:right w:val="nil"/>
            </w:tcBorders>
          </w:tcPr>
          <w:p w:rsidR="00B2712C" w:rsidRDefault="00B2712C" w:rsidP="00795A27"/>
        </w:tc>
      </w:tr>
      <w:tr w:rsidR="00B2712C" w:rsidTr="00EC7CC5">
        <w:tc>
          <w:tcPr>
            <w:tcW w:w="4500" w:type="dxa"/>
            <w:tcBorders>
              <w:top w:val="nil"/>
              <w:left w:val="nil"/>
              <w:bottom w:val="nil"/>
              <w:right w:val="nil"/>
            </w:tcBorders>
          </w:tcPr>
          <w:p w:rsidR="00B2712C" w:rsidRDefault="00B2712C" w:rsidP="00795A27"/>
        </w:tc>
        <w:tc>
          <w:tcPr>
            <w:tcW w:w="1800" w:type="dxa"/>
            <w:tcBorders>
              <w:top w:val="nil"/>
              <w:left w:val="nil"/>
              <w:bottom w:val="nil"/>
              <w:right w:val="nil"/>
            </w:tcBorders>
          </w:tcPr>
          <w:p w:rsidR="00B2712C" w:rsidRDefault="00B2712C" w:rsidP="00795A27"/>
        </w:tc>
        <w:tc>
          <w:tcPr>
            <w:tcW w:w="1548" w:type="dxa"/>
            <w:tcBorders>
              <w:top w:val="nil"/>
              <w:left w:val="nil"/>
              <w:bottom w:val="nil"/>
              <w:right w:val="nil"/>
            </w:tcBorders>
          </w:tcPr>
          <w:p w:rsidR="00B2712C" w:rsidRDefault="00B2712C" w:rsidP="00795A27"/>
        </w:tc>
        <w:tc>
          <w:tcPr>
            <w:tcW w:w="2430" w:type="dxa"/>
            <w:tcBorders>
              <w:top w:val="nil"/>
              <w:left w:val="nil"/>
              <w:bottom w:val="nil"/>
              <w:right w:val="nil"/>
            </w:tcBorders>
          </w:tcPr>
          <w:p w:rsidR="00B2712C" w:rsidRDefault="00B2712C" w:rsidP="00795A27"/>
        </w:tc>
      </w:tr>
      <w:tr w:rsidR="00B2712C" w:rsidTr="00EC7CC5">
        <w:tc>
          <w:tcPr>
            <w:tcW w:w="4500" w:type="dxa"/>
            <w:tcBorders>
              <w:top w:val="nil"/>
              <w:left w:val="nil"/>
              <w:right w:val="nil"/>
            </w:tcBorders>
          </w:tcPr>
          <w:p w:rsidR="00B2712C" w:rsidRDefault="00B2712C" w:rsidP="00795A27"/>
        </w:tc>
        <w:tc>
          <w:tcPr>
            <w:tcW w:w="1800" w:type="dxa"/>
            <w:tcBorders>
              <w:top w:val="nil"/>
              <w:left w:val="nil"/>
              <w:bottom w:val="single" w:sz="4" w:space="0" w:color="auto"/>
              <w:right w:val="nil"/>
            </w:tcBorders>
          </w:tcPr>
          <w:p w:rsidR="00B2712C" w:rsidRDefault="00B2712C" w:rsidP="00795A27"/>
        </w:tc>
        <w:tc>
          <w:tcPr>
            <w:tcW w:w="1548" w:type="dxa"/>
            <w:tcBorders>
              <w:top w:val="nil"/>
              <w:left w:val="nil"/>
              <w:bottom w:val="nil"/>
              <w:right w:val="nil"/>
            </w:tcBorders>
          </w:tcPr>
          <w:p w:rsidR="00B2712C" w:rsidRDefault="00B2712C" w:rsidP="00795A27"/>
        </w:tc>
        <w:tc>
          <w:tcPr>
            <w:tcW w:w="2430" w:type="dxa"/>
            <w:tcBorders>
              <w:top w:val="nil"/>
              <w:left w:val="nil"/>
              <w:bottom w:val="single" w:sz="2" w:space="0" w:color="auto"/>
              <w:right w:val="nil"/>
            </w:tcBorders>
          </w:tcPr>
          <w:p w:rsidR="00B2712C" w:rsidRDefault="00B2712C" w:rsidP="00795A27"/>
        </w:tc>
      </w:tr>
      <w:tr w:rsidR="00B2712C" w:rsidTr="00EC7CC5">
        <w:tc>
          <w:tcPr>
            <w:tcW w:w="4500" w:type="dxa"/>
            <w:tcBorders>
              <w:left w:val="nil"/>
              <w:bottom w:val="nil"/>
              <w:right w:val="nil"/>
            </w:tcBorders>
          </w:tcPr>
          <w:p w:rsidR="00B2712C" w:rsidRDefault="00B2712C" w:rsidP="00795A27">
            <w:r>
              <w:t>Print Name</w:t>
            </w:r>
          </w:p>
        </w:tc>
        <w:tc>
          <w:tcPr>
            <w:tcW w:w="1800" w:type="dxa"/>
            <w:tcBorders>
              <w:top w:val="single" w:sz="4" w:space="0" w:color="auto"/>
              <w:left w:val="nil"/>
              <w:bottom w:val="nil"/>
              <w:right w:val="nil"/>
            </w:tcBorders>
          </w:tcPr>
          <w:p w:rsidR="00B2712C" w:rsidRDefault="00B2712C" w:rsidP="00795A27"/>
        </w:tc>
        <w:tc>
          <w:tcPr>
            <w:tcW w:w="1548" w:type="dxa"/>
            <w:tcBorders>
              <w:top w:val="nil"/>
              <w:left w:val="nil"/>
              <w:bottom w:val="nil"/>
              <w:right w:val="nil"/>
            </w:tcBorders>
          </w:tcPr>
          <w:p w:rsidR="00B2712C" w:rsidRDefault="00B2712C" w:rsidP="00795A27"/>
        </w:tc>
        <w:tc>
          <w:tcPr>
            <w:tcW w:w="2430" w:type="dxa"/>
            <w:tcBorders>
              <w:top w:val="single" w:sz="2" w:space="0" w:color="auto"/>
              <w:left w:val="nil"/>
              <w:bottom w:val="nil"/>
              <w:right w:val="nil"/>
            </w:tcBorders>
          </w:tcPr>
          <w:p w:rsidR="00B2712C" w:rsidRDefault="00B2712C" w:rsidP="00795A27">
            <w:r>
              <w:t>Date</w:t>
            </w:r>
          </w:p>
        </w:tc>
      </w:tr>
    </w:tbl>
    <w:p w:rsidR="00B2712C" w:rsidRPr="008D24D6" w:rsidRDefault="00B2712C" w:rsidP="00795A27">
      <w:pPr>
        <w:rPr>
          <w:highlight w:val="cyan"/>
        </w:rPr>
      </w:pPr>
    </w:p>
    <w:p w:rsidR="00B2712C" w:rsidRPr="008D24D6" w:rsidRDefault="00B2712C" w:rsidP="00795A27">
      <w:pPr>
        <w:jc w:val="center"/>
      </w:pPr>
      <w:r w:rsidRPr="00B103DE">
        <w:rPr>
          <w:b/>
          <w:i/>
        </w:rPr>
        <w:t xml:space="preserve">Vendors </w:t>
      </w:r>
      <w:r>
        <w:rPr>
          <w:b/>
          <w:i/>
        </w:rPr>
        <w:t>MUST</w:t>
      </w:r>
      <w:r w:rsidRPr="00B103DE">
        <w:rPr>
          <w:b/>
          <w:i/>
        </w:rPr>
        <w:t xml:space="preserve"> use the following format</w:t>
      </w:r>
      <w:r w:rsidRPr="008D24D6">
        <w:t>.</w:t>
      </w:r>
      <w:r>
        <w:t xml:space="preserve">  Attach additional sheets if necessary.</w:t>
      </w:r>
    </w:p>
    <w:p w:rsidR="00B2712C" w:rsidRPr="00335503" w:rsidRDefault="00B2712C" w:rsidP="00795A27">
      <w:pPr>
        <w:rPr>
          <w:sz w:val="20"/>
          <w:szCs w:val="20"/>
        </w:rPr>
      </w:pPr>
    </w:p>
    <w:p w:rsidR="00B2712C" w:rsidRPr="00E647F2" w:rsidRDefault="00B2712C" w:rsidP="00795A27">
      <w:pPr>
        <w:jc w:val="center"/>
        <w:rPr>
          <w:b/>
        </w:rPr>
      </w:pPr>
      <w:r w:rsidRPr="00E647F2">
        <w:rPr>
          <w:b/>
        </w:rPr>
        <w:t>EXCEPTION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980"/>
        <w:gridCol w:w="6120"/>
      </w:tblGrid>
      <w:tr w:rsidR="00B2712C" w:rsidRPr="008D24D6" w:rsidTr="00EC7CC5">
        <w:trPr>
          <w:trHeight w:val="707"/>
        </w:trPr>
        <w:tc>
          <w:tcPr>
            <w:tcW w:w="2088" w:type="dxa"/>
            <w:vAlign w:val="center"/>
          </w:tcPr>
          <w:p w:rsidR="00B2712C" w:rsidRPr="00A43E39" w:rsidRDefault="00B2712C" w:rsidP="00795A27">
            <w:pPr>
              <w:jc w:val="center"/>
              <w:rPr>
                <w:b/>
              </w:rPr>
            </w:pPr>
            <w:r w:rsidRPr="00A43E39">
              <w:rPr>
                <w:b/>
              </w:rPr>
              <w:t>RFP SECTION NUMBER</w:t>
            </w:r>
          </w:p>
        </w:tc>
        <w:tc>
          <w:tcPr>
            <w:tcW w:w="1980" w:type="dxa"/>
            <w:vAlign w:val="center"/>
          </w:tcPr>
          <w:p w:rsidR="00B2712C" w:rsidRPr="00A43E39" w:rsidRDefault="00B2712C" w:rsidP="00795A27">
            <w:pPr>
              <w:jc w:val="center"/>
              <w:rPr>
                <w:b/>
              </w:rPr>
            </w:pPr>
            <w:r w:rsidRPr="00A43E39">
              <w:rPr>
                <w:b/>
              </w:rPr>
              <w:t>RFP PAGE NUMBER</w:t>
            </w:r>
          </w:p>
        </w:tc>
        <w:tc>
          <w:tcPr>
            <w:tcW w:w="6120" w:type="dxa"/>
            <w:vAlign w:val="center"/>
          </w:tcPr>
          <w:p w:rsidR="00B2712C" w:rsidRPr="00A43E39" w:rsidRDefault="00B2712C" w:rsidP="00795A27">
            <w:pPr>
              <w:jc w:val="center"/>
              <w:rPr>
                <w:b/>
              </w:rPr>
            </w:pPr>
            <w:r w:rsidRPr="00A43E39">
              <w:rPr>
                <w:b/>
              </w:rPr>
              <w:t>EXCEPTION</w:t>
            </w:r>
          </w:p>
          <w:p w:rsidR="00B2712C" w:rsidRPr="00A43E39" w:rsidRDefault="00B2712C" w:rsidP="00795A27">
            <w:pPr>
              <w:rPr>
                <w:b/>
              </w:rPr>
            </w:pPr>
            <w:r>
              <w:rPr>
                <w:b/>
              </w:rPr>
              <w:t>(Complete detail regarding exceptions must be provided)</w:t>
            </w:r>
          </w:p>
        </w:tc>
      </w:tr>
      <w:tr w:rsidR="00B2712C" w:rsidRPr="008D24D6" w:rsidTr="00EC7CC5">
        <w:trPr>
          <w:trHeight w:val="360"/>
        </w:trPr>
        <w:tc>
          <w:tcPr>
            <w:tcW w:w="2088" w:type="dxa"/>
            <w:tcBorders>
              <w:top w:val="nil"/>
            </w:tcBorders>
          </w:tcPr>
          <w:p w:rsidR="00B2712C" w:rsidRPr="008D24D6" w:rsidRDefault="00B2712C" w:rsidP="00795A27"/>
        </w:tc>
        <w:tc>
          <w:tcPr>
            <w:tcW w:w="1980" w:type="dxa"/>
            <w:tcBorders>
              <w:top w:val="nil"/>
            </w:tcBorders>
          </w:tcPr>
          <w:p w:rsidR="00B2712C" w:rsidRPr="008D24D6" w:rsidRDefault="00B2712C" w:rsidP="00795A27"/>
        </w:tc>
        <w:tc>
          <w:tcPr>
            <w:tcW w:w="6120" w:type="dxa"/>
            <w:tcBorders>
              <w:top w:val="nil"/>
            </w:tcBorders>
          </w:tcPr>
          <w:p w:rsidR="00B2712C" w:rsidRPr="008D24D6" w:rsidRDefault="00B2712C" w:rsidP="00795A27"/>
        </w:tc>
      </w:tr>
      <w:tr w:rsidR="00B2712C" w:rsidRPr="008D24D6" w:rsidTr="00EC7CC5">
        <w:trPr>
          <w:trHeight w:val="360"/>
        </w:trPr>
        <w:tc>
          <w:tcPr>
            <w:tcW w:w="2088" w:type="dxa"/>
          </w:tcPr>
          <w:p w:rsidR="00B2712C" w:rsidRPr="008D24D6" w:rsidRDefault="00B2712C" w:rsidP="00795A27"/>
        </w:tc>
        <w:tc>
          <w:tcPr>
            <w:tcW w:w="1980" w:type="dxa"/>
          </w:tcPr>
          <w:p w:rsidR="00B2712C" w:rsidRPr="008D24D6" w:rsidRDefault="00B2712C" w:rsidP="00795A27"/>
        </w:tc>
        <w:tc>
          <w:tcPr>
            <w:tcW w:w="6120" w:type="dxa"/>
          </w:tcPr>
          <w:p w:rsidR="00B2712C" w:rsidRPr="008D24D6" w:rsidRDefault="00B2712C" w:rsidP="00795A27"/>
        </w:tc>
      </w:tr>
      <w:tr w:rsidR="00B2712C" w:rsidRPr="008D24D6" w:rsidTr="00EC7CC5">
        <w:trPr>
          <w:trHeight w:val="360"/>
        </w:trPr>
        <w:tc>
          <w:tcPr>
            <w:tcW w:w="2088" w:type="dxa"/>
          </w:tcPr>
          <w:p w:rsidR="00B2712C" w:rsidRPr="008D24D6" w:rsidRDefault="00B2712C" w:rsidP="00795A27"/>
        </w:tc>
        <w:tc>
          <w:tcPr>
            <w:tcW w:w="1980" w:type="dxa"/>
          </w:tcPr>
          <w:p w:rsidR="00B2712C" w:rsidRPr="008D24D6" w:rsidRDefault="00B2712C" w:rsidP="00795A27"/>
        </w:tc>
        <w:tc>
          <w:tcPr>
            <w:tcW w:w="6120" w:type="dxa"/>
          </w:tcPr>
          <w:p w:rsidR="00B2712C" w:rsidRPr="008D24D6" w:rsidRDefault="00B2712C" w:rsidP="00795A27"/>
        </w:tc>
      </w:tr>
    </w:tbl>
    <w:p w:rsidR="00B2712C" w:rsidRPr="000F0B8E" w:rsidRDefault="00B2712C" w:rsidP="00795A27">
      <w:pPr>
        <w:jc w:val="center"/>
        <w:rPr>
          <w:b/>
          <w:sz w:val="20"/>
          <w:szCs w:val="20"/>
        </w:rPr>
      </w:pPr>
    </w:p>
    <w:p w:rsidR="00B2712C" w:rsidRPr="00A725DF" w:rsidRDefault="00B2712C" w:rsidP="00795A27">
      <w:pPr>
        <w:jc w:val="center"/>
        <w:rPr>
          <w:b/>
          <w:sz w:val="22"/>
          <w:szCs w:val="22"/>
        </w:rPr>
      </w:pPr>
      <w:r>
        <w:rPr>
          <w:b/>
          <w:sz w:val="22"/>
          <w:szCs w:val="22"/>
        </w:rPr>
        <w:t>ASSUMPTION</w:t>
      </w:r>
      <w:r w:rsidRPr="00A725DF">
        <w:rPr>
          <w:b/>
          <w:sz w:val="22"/>
          <w:szCs w:val="22"/>
        </w:rPr>
        <w:t xml:space="preserve"> SUMMARY FORM</w:t>
      </w:r>
    </w:p>
    <w:tbl>
      <w:tblPr>
        <w:tblW w:w="0" w:type="auto"/>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tblPr>
      <w:tblGrid>
        <w:gridCol w:w="2088"/>
        <w:gridCol w:w="1980"/>
        <w:gridCol w:w="6120"/>
      </w:tblGrid>
      <w:tr w:rsidR="00B2712C" w:rsidRPr="00A725DF" w:rsidTr="00EC7CC5">
        <w:trPr>
          <w:trHeight w:val="707"/>
        </w:trPr>
        <w:tc>
          <w:tcPr>
            <w:tcW w:w="2088" w:type="dxa"/>
            <w:vAlign w:val="center"/>
          </w:tcPr>
          <w:p w:rsidR="00B2712C" w:rsidRPr="00A725DF" w:rsidRDefault="00B2712C" w:rsidP="00795A27">
            <w:pPr>
              <w:jc w:val="center"/>
              <w:rPr>
                <w:b/>
                <w:sz w:val="22"/>
                <w:szCs w:val="22"/>
              </w:rPr>
            </w:pPr>
            <w:r w:rsidRPr="00A725DF">
              <w:rPr>
                <w:b/>
                <w:sz w:val="22"/>
                <w:szCs w:val="22"/>
              </w:rPr>
              <w:t>RFP SECTION NUMBER</w:t>
            </w:r>
          </w:p>
        </w:tc>
        <w:tc>
          <w:tcPr>
            <w:tcW w:w="1980" w:type="dxa"/>
            <w:vAlign w:val="center"/>
          </w:tcPr>
          <w:p w:rsidR="00B2712C" w:rsidRPr="00A725DF" w:rsidRDefault="00B2712C" w:rsidP="00795A27">
            <w:pPr>
              <w:jc w:val="center"/>
              <w:rPr>
                <w:b/>
                <w:sz w:val="22"/>
                <w:szCs w:val="22"/>
              </w:rPr>
            </w:pPr>
            <w:r w:rsidRPr="00A725DF">
              <w:rPr>
                <w:b/>
                <w:sz w:val="22"/>
                <w:szCs w:val="22"/>
              </w:rPr>
              <w:t>RFP PAGE NUMBER</w:t>
            </w:r>
          </w:p>
        </w:tc>
        <w:tc>
          <w:tcPr>
            <w:tcW w:w="6120" w:type="dxa"/>
            <w:vAlign w:val="center"/>
          </w:tcPr>
          <w:p w:rsidR="00B2712C" w:rsidRPr="00A725DF" w:rsidRDefault="00B2712C" w:rsidP="00795A27">
            <w:pPr>
              <w:jc w:val="center"/>
              <w:rPr>
                <w:b/>
                <w:sz w:val="22"/>
                <w:szCs w:val="22"/>
              </w:rPr>
            </w:pPr>
            <w:r>
              <w:rPr>
                <w:b/>
                <w:sz w:val="22"/>
                <w:szCs w:val="22"/>
              </w:rPr>
              <w:t>ASSUMPTION</w:t>
            </w:r>
          </w:p>
          <w:p w:rsidR="00B2712C" w:rsidRPr="00A725DF" w:rsidRDefault="00B2712C" w:rsidP="00795A27">
            <w:pPr>
              <w:jc w:val="center"/>
              <w:rPr>
                <w:b/>
                <w:sz w:val="22"/>
                <w:szCs w:val="22"/>
              </w:rPr>
            </w:pPr>
            <w:r>
              <w:rPr>
                <w:b/>
                <w:sz w:val="22"/>
                <w:szCs w:val="22"/>
              </w:rPr>
              <w:t>(Complete detail regarding assumptions must be provided)</w:t>
            </w:r>
          </w:p>
        </w:tc>
      </w:tr>
      <w:tr w:rsidR="00B2712C" w:rsidRPr="00A725DF" w:rsidTr="00EC7CC5">
        <w:trPr>
          <w:trHeight w:val="360"/>
        </w:trPr>
        <w:tc>
          <w:tcPr>
            <w:tcW w:w="2088" w:type="dxa"/>
            <w:tcBorders>
              <w:top w:val="nil"/>
            </w:tcBorders>
          </w:tcPr>
          <w:p w:rsidR="00B2712C" w:rsidRPr="00A725DF" w:rsidRDefault="00B2712C" w:rsidP="00795A27">
            <w:pPr>
              <w:rPr>
                <w:sz w:val="22"/>
                <w:szCs w:val="22"/>
              </w:rPr>
            </w:pPr>
          </w:p>
        </w:tc>
        <w:tc>
          <w:tcPr>
            <w:tcW w:w="1980" w:type="dxa"/>
            <w:tcBorders>
              <w:top w:val="nil"/>
            </w:tcBorders>
          </w:tcPr>
          <w:p w:rsidR="00B2712C" w:rsidRPr="00A725DF" w:rsidRDefault="00B2712C" w:rsidP="00795A27">
            <w:pPr>
              <w:rPr>
                <w:sz w:val="22"/>
                <w:szCs w:val="22"/>
              </w:rPr>
            </w:pPr>
          </w:p>
        </w:tc>
        <w:tc>
          <w:tcPr>
            <w:tcW w:w="6120" w:type="dxa"/>
            <w:tcBorders>
              <w:top w:val="nil"/>
            </w:tcBorders>
          </w:tcPr>
          <w:p w:rsidR="00B2712C" w:rsidRPr="00A725DF" w:rsidRDefault="00B2712C" w:rsidP="00795A27">
            <w:pPr>
              <w:rPr>
                <w:sz w:val="22"/>
                <w:szCs w:val="22"/>
              </w:rPr>
            </w:pPr>
          </w:p>
        </w:tc>
      </w:tr>
      <w:tr w:rsidR="00B2712C" w:rsidRPr="00A725DF" w:rsidTr="00EC7CC5">
        <w:trPr>
          <w:trHeight w:val="360"/>
        </w:trPr>
        <w:tc>
          <w:tcPr>
            <w:tcW w:w="2088" w:type="dxa"/>
          </w:tcPr>
          <w:p w:rsidR="00B2712C" w:rsidRPr="00A725DF" w:rsidRDefault="00B2712C" w:rsidP="00795A27">
            <w:pPr>
              <w:rPr>
                <w:sz w:val="22"/>
                <w:szCs w:val="22"/>
              </w:rPr>
            </w:pPr>
          </w:p>
        </w:tc>
        <w:tc>
          <w:tcPr>
            <w:tcW w:w="1980" w:type="dxa"/>
          </w:tcPr>
          <w:p w:rsidR="00B2712C" w:rsidRPr="00A725DF" w:rsidRDefault="00B2712C" w:rsidP="00795A27">
            <w:pPr>
              <w:rPr>
                <w:sz w:val="22"/>
                <w:szCs w:val="22"/>
              </w:rPr>
            </w:pPr>
          </w:p>
        </w:tc>
        <w:tc>
          <w:tcPr>
            <w:tcW w:w="6120" w:type="dxa"/>
          </w:tcPr>
          <w:p w:rsidR="00B2712C" w:rsidRPr="00A725DF" w:rsidRDefault="00B2712C" w:rsidP="00795A27">
            <w:pPr>
              <w:rPr>
                <w:sz w:val="22"/>
                <w:szCs w:val="22"/>
              </w:rPr>
            </w:pPr>
          </w:p>
        </w:tc>
      </w:tr>
      <w:tr w:rsidR="00B2712C" w:rsidRPr="00A725DF" w:rsidTr="00EC7CC5">
        <w:trPr>
          <w:trHeight w:val="360"/>
        </w:trPr>
        <w:tc>
          <w:tcPr>
            <w:tcW w:w="2088" w:type="dxa"/>
          </w:tcPr>
          <w:p w:rsidR="00B2712C" w:rsidRPr="00A725DF" w:rsidRDefault="00B2712C" w:rsidP="00795A27">
            <w:pPr>
              <w:rPr>
                <w:sz w:val="22"/>
                <w:szCs w:val="22"/>
              </w:rPr>
            </w:pPr>
          </w:p>
        </w:tc>
        <w:tc>
          <w:tcPr>
            <w:tcW w:w="1980" w:type="dxa"/>
          </w:tcPr>
          <w:p w:rsidR="00B2712C" w:rsidRPr="00A725DF" w:rsidRDefault="00B2712C" w:rsidP="00795A27">
            <w:pPr>
              <w:rPr>
                <w:sz w:val="22"/>
                <w:szCs w:val="22"/>
              </w:rPr>
            </w:pPr>
          </w:p>
        </w:tc>
        <w:tc>
          <w:tcPr>
            <w:tcW w:w="6120" w:type="dxa"/>
          </w:tcPr>
          <w:p w:rsidR="00B2712C" w:rsidRPr="00A725DF" w:rsidRDefault="00B2712C" w:rsidP="00795A27">
            <w:pPr>
              <w:rPr>
                <w:sz w:val="22"/>
                <w:szCs w:val="22"/>
              </w:rPr>
            </w:pPr>
          </w:p>
        </w:tc>
      </w:tr>
    </w:tbl>
    <w:p w:rsidR="00EC10F9" w:rsidRDefault="00C02859" w:rsidP="00795A27">
      <w:pPr>
        <w:rPr>
          <w:highlight w:val="cyan"/>
        </w:rPr>
      </w:pPr>
      <w:r>
        <w:rPr>
          <w:noProof/>
        </w:rPr>
        <w:pict>
          <v:shape id="_x0000_s1028" type="#_x0000_t202" style="position:absolute;margin-left:4.6pt;margin-top:9pt;width:487.25pt;height:35.6pt;z-index:251657216;mso-position-horizontal-relative:text;mso-position-vertical-relative:text">
            <v:textbox style="mso-next-textbox:#_x0000_s1028">
              <w:txbxContent>
                <w:p w:rsidR="00D24CC1" w:rsidRDefault="00D24CC1" w:rsidP="00B2712C">
                  <w:pPr>
                    <w:jc w:val="center"/>
                    <w:rPr>
                      <w:b/>
                      <w:sz w:val="20"/>
                      <w:szCs w:val="20"/>
                    </w:rPr>
                  </w:pPr>
                  <w:r w:rsidRPr="001F77A2">
                    <w:rPr>
                      <w:b/>
                      <w:sz w:val="20"/>
                      <w:szCs w:val="20"/>
                    </w:rPr>
                    <w:t xml:space="preserve">This document must be submitted in Tab III of vendor’s </w:t>
                  </w:r>
                  <w:r>
                    <w:rPr>
                      <w:b/>
                      <w:sz w:val="20"/>
                      <w:szCs w:val="20"/>
                    </w:rPr>
                    <w:t>cost</w:t>
                  </w:r>
                  <w:r w:rsidRPr="001F77A2">
                    <w:rPr>
                      <w:b/>
                      <w:sz w:val="20"/>
                      <w:szCs w:val="20"/>
                    </w:rPr>
                    <w:t xml:space="preserve"> </w:t>
                  </w:r>
                  <w:r>
                    <w:rPr>
                      <w:b/>
                      <w:sz w:val="20"/>
                      <w:szCs w:val="20"/>
                    </w:rPr>
                    <w:t>p</w:t>
                  </w:r>
                  <w:r w:rsidRPr="001F77A2">
                    <w:rPr>
                      <w:b/>
                      <w:sz w:val="20"/>
                      <w:szCs w:val="20"/>
                    </w:rPr>
                    <w:t>roposal</w:t>
                  </w:r>
                  <w:r>
                    <w:rPr>
                      <w:b/>
                      <w:sz w:val="20"/>
                      <w:szCs w:val="20"/>
                    </w:rPr>
                    <w:t>.</w:t>
                  </w:r>
                </w:p>
                <w:p w:rsidR="00D24CC1" w:rsidRPr="00335503" w:rsidRDefault="00D24CC1" w:rsidP="00B2712C">
                  <w:pPr>
                    <w:jc w:val="center"/>
                    <w:rPr>
                      <w:b/>
                      <w:sz w:val="22"/>
                      <w:szCs w:val="22"/>
                    </w:rPr>
                  </w:pPr>
                  <w:r w:rsidRPr="00335503">
                    <w:rPr>
                      <w:b/>
                      <w:sz w:val="22"/>
                      <w:szCs w:val="22"/>
                    </w:rPr>
                    <w:t>This form MUST NOT be included in the technical proposal.</w:t>
                  </w:r>
                </w:p>
              </w:txbxContent>
            </v:textbox>
          </v:shape>
        </w:pict>
      </w:r>
      <w:r w:rsidR="00B2712C">
        <w:br w:type="page"/>
      </w:r>
    </w:p>
    <w:p w:rsidR="00EC10F9" w:rsidRPr="00B2712C" w:rsidRDefault="00EC10F9" w:rsidP="00795A27">
      <w:pPr>
        <w:pStyle w:val="BodyTextIndent2"/>
        <w:tabs>
          <w:tab w:val="clear" w:pos="720"/>
        </w:tabs>
        <w:ind w:left="0"/>
        <w:jc w:val="center"/>
        <w:rPr>
          <w:b/>
          <w:bCs/>
          <w:szCs w:val="24"/>
        </w:rPr>
      </w:pPr>
      <w:r w:rsidRPr="00B2712C">
        <w:rPr>
          <w:b/>
          <w:bCs/>
          <w:szCs w:val="24"/>
        </w:rPr>
        <w:t>A</w:t>
      </w:r>
      <w:r w:rsidR="00FA3934">
        <w:rPr>
          <w:b/>
          <w:bCs/>
          <w:szCs w:val="24"/>
        </w:rPr>
        <w:t>TTACHMENT</w:t>
      </w:r>
      <w:r w:rsidRPr="00B2712C">
        <w:rPr>
          <w:b/>
          <w:bCs/>
          <w:szCs w:val="24"/>
        </w:rPr>
        <w:t xml:space="preserve"> </w:t>
      </w:r>
      <w:r>
        <w:rPr>
          <w:b/>
          <w:bCs/>
          <w:szCs w:val="24"/>
        </w:rPr>
        <w:t>C</w:t>
      </w:r>
      <w:r w:rsidR="00C02859" w:rsidRPr="00B2712C">
        <w:rPr>
          <w:b/>
          <w:bCs/>
          <w:szCs w:val="24"/>
        </w:rPr>
        <w:fldChar w:fldCharType="begin"/>
      </w:r>
      <w:r w:rsidRPr="00B2712C">
        <w:rPr>
          <w:szCs w:val="24"/>
        </w:rPr>
        <w:instrText xml:space="preserve"> TC "</w:instrText>
      </w:r>
      <w:bookmarkStart w:id="15" w:name="_Toc303838049"/>
      <w:r w:rsidRPr="00B2712C">
        <w:rPr>
          <w:b/>
          <w:bCs/>
          <w:szCs w:val="24"/>
        </w:rPr>
        <w:instrText>A</w:instrText>
      </w:r>
      <w:r w:rsidR="00FA3934">
        <w:rPr>
          <w:b/>
          <w:bCs/>
          <w:szCs w:val="24"/>
        </w:rPr>
        <w:instrText>TTACHMENT</w:instrText>
      </w:r>
      <w:r w:rsidRPr="00B2712C">
        <w:rPr>
          <w:b/>
          <w:bCs/>
          <w:szCs w:val="24"/>
        </w:rPr>
        <w:instrText xml:space="preserve"> </w:instrText>
      </w:r>
      <w:r>
        <w:rPr>
          <w:b/>
          <w:bCs/>
          <w:szCs w:val="24"/>
        </w:rPr>
        <w:instrText>C</w:instrText>
      </w:r>
      <w:r w:rsidR="00F55A6B">
        <w:rPr>
          <w:b/>
          <w:bCs/>
          <w:szCs w:val="24"/>
        </w:rPr>
        <w:instrText xml:space="preserve"> – VENDOR CERTIFICATIONS</w:instrText>
      </w:r>
      <w:bookmarkEnd w:id="15"/>
      <w:r w:rsidRPr="00B2712C">
        <w:rPr>
          <w:szCs w:val="24"/>
        </w:rPr>
        <w:instrText xml:space="preserve">" \f C \l "1" </w:instrText>
      </w:r>
      <w:r w:rsidR="00C02859" w:rsidRPr="00B2712C">
        <w:rPr>
          <w:b/>
          <w:bCs/>
          <w:szCs w:val="24"/>
        </w:rPr>
        <w:fldChar w:fldCharType="end"/>
      </w:r>
      <w:r w:rsidR="002E15E3">
        <w:rPr>
          <w:b/>
          <w:bCs/>
          <w:szCs w:val="24"/>
        </w:rPr>
        <w:t xml:space="preserve"> - VENDOR CERTIFICATIONS</w:t>
      </w:r>
    </w:p>
    <w:p w:rsidR="00EC10F9" w:rsidRPr="00B62724" w:rsidRDefault="00EC10F9" w:rsidP="00795A27">
      <w:pPr>
        <w:ind w:right="-180" w:hanging="360"/>
        <w:jc w:val="both"/>
        <w:rPr>
          <w:sz w:val="20"/>
          <w:szCs w:val="20"/>
        </w:rPr>
      </w:pPr>
    </w:p>
    <w:p w:rsidR="00EC10F9" w:rsidRPr="00B62724" w:rsidRDefault="00EC10F9" w:rsidP="00795A27">
      <w:pPr>
        <w:ind w:right="-180" w:hanging="180"/>
        <w:jc w:val="both"/>
        <w:rPr>
          <w:sz w:val="20"/>
          <w:szCs w:val="20"/>
        </w:rPr>
      </w:pPr>
      <w:r w:rsidRPr="00B62724">
        <w:rPr>
          <w:sz w:val="20"/>
          <w:szCs w:val="20"/>
        </w:rPr>
        <w:t>Vendor agrees and will comply with the following:</w:t>
      </w:r>
    </w:p>
    <w:p w:rsidR="00EC10F9" w:rsidRPr="00B62724" w:rsidRDefault="00EC10F9" w:rsidP="00795A27">
      <w:pPr>
        <w:ind w:right="-180" w:hanging="180"/>
        <w:jc w:val="both"/>
        <w:rPr>
          <w:sz w:val="20"/>
          <w:szCs w:val="20"/>
        </w:rPr>
      </w:pPr>
    </w:p>
    <w:p w:rsidR="00EC10F9" w:rsidRPr="00B62724" w:rsidRDefault="00EC10F9" w:rsidP="00795A27">
      <w:pPr>
        <w:numPr>
          <w:ilvl w:val="0"/>
          <w:numId w:val="7"/>
        </w:numPr>
        <w:tabs>
          <w:tab w:val="left" w:pos="180"/>
        </w:tabs>
        <w:ind w:left="180" w:right="-180"/>
        <w:jc w:val="both"/>
        <w:rPr>
          <w:sz w:val="20"/>
          <w:szCs w:val="20"/>
        </w:rPr>
      </w:pPr>
      <w:r>
        <w:rPr>
          <w:sz w:val="20"/>
          <w:szCs w:val="20"/>
        </w:rPr>
        <w:t xml:space="preserve">Any </w:t>
      </w:r>
      <w:r w:rsidRPr="00B62724">
        <w:rPr>
          <w:sz w:val="20"/>
          <w:szCs w:val="20"/>
        </w:rPr>
        <w:t>and all prices that may be charged under the terms of the contract do not and will not violate any existing federal, State or municipal laws or regulations concerning discrimination and/or price fixing.  The vendor agrees to indemnify, exonerate and hold the State harmless from liability for any such violation now and throughout the term of the contract.</w:t>
      </w:r>
    </w:p>
    <w:p w:rsidR="00EC10F9" w:rsidRPr="00B62724" w:rsidRDefault="00EC10F9" w:rsidP="00795A27">
      <w:pPr>
        <w:tabs>
          <w:tab w:val="left" w:pos="180"/>
        </w:tabs>
        <w:ind w:right="-180" w:hanging="180"/>
        <w:jc w:val="both"/>
        <w:rPr>
          <w:sz w:val="20"/>
          <w:szCs w:val="20"/>
        </w:rPr>
      </w:pPr>
    </w:p>
    <w:p w:rsidR="00EC10F9" w:rsidRPr="00B62724" w:rsidRDefault="00EC10F9" w:rsidP="00795A27">
      <w:pPr>
        <w:numPr>
          <w:ilvl w:val="0"/>
          <w:numId w:val="7"/>
        </w:numPr>
        <w:tabs>
          <w:tab w:val="left" w:pos="180"/>
        </w:tabs>
        <w:ind w:left="360" w:right="-180" w:hanging="540"/>
        <w:jc w:val="both"/>
        <w:rPr>
          <w:sz w:val="20"/>
          <w:szCs w:val="20"/>
        </w:rPr>
      </w:pPr>
      <w:r w:rsidRPr="00B62724">
        <w:rPr>
          <w:sz w:val="20"/>
          <w:szCs w:val="20"/>
        </w:rPr>
        <w:t>All proposed capabilities can be demonstrated by the vendor.</w:t>
      </w:r>
    </w:p>
    <w:p w:rsidR="00EC10F9" w:rsidRPr="00B62724" w:rsidRDefault="00EC10F9" w:rsidP="00795A27">
      <w:pPr>
        <w:tabs>
          <w:tab w:val="left" w:pos="180"/>
        </w:tabs>
        <w:ind w:left="360" w:right="-180" w:hanging="540"/>
        <w:jc w:val="both"/>
        <w:rPr>
          <w:sz w:val="20"/>
          <w:szCs w:val="20"/>
        </w:rPr>
      </w:pPr>
    </w:p>
    <w:p w:rsidR="00EC10F9" w:rsidRPr="00B62724" w:rsidRDefault="00EC10F9" w:rsidP="00795A27">
      <w:pPr>
        <w:numPr>
          <w:ilvl w:val="0"/>
          <w:numId w:val="7"/>
        </w:numPr>
        <w:tabs>
          <w:tab w:val="left" w:pos="180"/>
        </w:tabs>
        <w:ind w:left="180" w:right="-180"/>
        <w:jc w:val="both"/>
        <w:rPr>
          <w:sz w:val="20"/>
          <w:szCs w:val="20"/>
        </w:rPr>
      </w:pPr>
      <w:r w:rsidRPr="00B62724">
        <w:rPr>
          <w:sz w:val="20"/>
          <w:szCs w:val="20"/>
        </w:rPr>
        <w:t>The price(s) and amount of this proposal have been arrived at independently and without consultation, communication, agreement or disclosure with or to any other contractor, vendor or potential vendor.</w:t>
      </w:r>
    </w:p>
    <w:p w:rsidR="00EC10F9" w:rsidRPr="00B62724" w:rsidRDefault="00EC10F9" w:rsidP="00795A27">
      <w:pPr>
        <w:tabs>
          <w:tab w:val="left" w:pos="180"/>
        </w:tabs>
        <w:ind w:left="360" w:right="-180" w:hanging="540"/>
        <w:jc w:val="both"/>
        <w:rPr>
          <w:sz w:val="20"/>
          <w:szCs w:val="20"/>
        </w:rPr>
      </w:pPr>
    </w:p>
    <w:p w:rsidR="00EC10F9" w:rsidRPr="00B62724" w:rsidRDefault="00EC10F9" w:rsidP="00795A27">
      <w:pPr>
        <w:numPr>
          <w:ilvl w:val="0"/>
          <w:numId w:val="7"/>
        </w:numPr>
        <w:tabs>
          <w:tab w:val="left" w:pos="180"/>
        </w:tabs>
        <w:ind w:left="180" w:right="-180"/>
        <w:jc w:val="both"/>
        <w:rPr>
          <w:sz w:val="20"/>
          <w:szCs w:val="20"/>
        </w:rPr>
      </w:pPr>
      <w:r w:rsidRPr="00B62724">
        <w:rPr>
          <w:sz w:val="20"/>
          <w:szCs w:val="20"/>
        </w:rPr>
        <w:t>All proposal terms, including prices, will remain in effect for a minimum of 180 days after the proposal due date.  In the case of the awarded vendor, all proposal terms, including prices, will remain in effect throughout the contract negotiation process.</w:t>
      </w:r>
    </w:p>
    <w:p w:rsidR="00EC10F9" w:rsidRPr="00B62724" w:rsidRDefault="00EC10F9" w:rsidP="00795A27">
      <w:pPr>
        <w:tabs>
          <w:tab w:val="left" w:pos="180"/>
        </w:tabs>
        <w:ind w:left="360" w:right="-180" w:hanging="540"/>
        <w:jc w:val="both"/>
        <w:rPr>
          <w:sz w:val="20"/>
          <w:szCs w:val="20"/>
        </w:rPr>
      </w:pPr>
    </w:p>
    <w:p w:rsidR="00EC10F9" w:rsidRPr="00B62724" w:rsidRDefault="00EC10F9" w:rsidP="00795A27">
      <w:pPr>
        <w:numPr>
          <w:ilvl w:val="0"/>
          <w:numId w:val="7"/>
        </w:numPr>
        <w:tabs>
          <w:tab w:val="left" w:pos="180"/>
        </w:tabs>
        <w:ind w:left="180" w:right="-180"/>
        <w:jc w:val="both"/>
        <w:rPr>
          <w:sz w:val="20"/>
          <w:szCs w:val="20"/>
        </w:rPr>
      </w:pPr>
      <w:r w:rsidRPr="00B62724">
        <w:rPr>
          <w:sz w:val="20"/>
          <w:szCs w:val="20"/>
        </w:rPr>
        <w:t>No attempt has been made at any time to induce any firm or person to refrain from proposing or to submit a proposal higher than this proposal, or to submit any intentionally high or noncompetitive proposal.  All proposals must be made in good faith and without collusion.</w:t>
      </w:r>
    </w:p>
    <w:p w:rsidR="00A42CAB" w:rsidRPr="00B62724" w:rsidRDefault="00A42CAB" w:rsidP="00795A27">
      <w:pPr>
        <w:tabs>
          <w:tab w:val="left" w:pos="180"/>
        </w:tabs>
        <w:ind w:left="360" w:right="-180" w:hanging="540"/>
        <w:jc w:val="both"/>
        <w:rPr>
          <w:sz w:val="20"/>
          <w:szCs w:val="20"/>
        </w:rPr>
      </w:pPr>
    </w:p>
    <w:p w:rsidR="00A42CAB" w:rsidRPr="00B62724" w:rsidRDefault="00A42CAB" w:rsidP="00795A27">
      <w:pPr>
        <w:numPr>
          <w:ilvl w:val="0"/>
          <w:numId w:val="7"/>
        </w:numPr>
        <w:tabs>
          <w:tab w:val="left" w:pos="180"/>
        </w:tabs>
        <w:ind w:left="180" w:right="-180"/>
        <w:jc w:val="both"/>
        <w:rPr>
          <w:sz w:val="20"/>
          <w:szCs w:val="20"/>
        </w:rPr>
      </w:pPr>
      <w:r w:rsidRPr="00B62724">
        <w:rPr>
          <w:sz w:val="20"/>
          <w:szCs w:val="20"/>
        </w:rPr>
        <w:t>All conditions and provisions of this RFP are deemed to be accepted by the vendor and incorporated by reference in the proposal, except such conditions and provisions that the vendor expressly excludes in the proposal.  Any exclusion must be in writing and included in the proposal at the time of submission.</w:t>
      </w:r>
    </w:p>
    <w:p w:rsidR="00EC10F9" w:rsidRPr="00B62724" w:rsidRDefault="00EC10F9" w:rsidP="00795A27">
      <w:pPr>
        <w:tabs>
          <w:tab w:val="left" w:pos="180"/>
        </w:tabs>
        <w:ind w:left="360" w:right="-180" w:hanging="540"/>
        <w:jc w:val="both"/>
        <w:rPr>
          <w:sz w:val="20"/>
          <w:szCs w:val="20"/>
        </w:rPr>
      </w:pPr>
    </w:p>
    <w:p w:rsidR="00EC10F9" w:rsidRPr="00B62724" w:rsidRDefault="00EC10F9" w:rsidP="00795A27">
      <w:pPr>
        <w:numPr>
          <w:ilvl w:val="0"/>
          <w:numId w:val="7"/>
        </w:numPr>
        <w:tabs>
          <w:tab w:val="left" w:pos="180"/>
        </w:tabs>
        <w:ind w:left="180" w:right="-180"/>
        <w:jc w:val="both"/>
        <w:rPr>
          <w:sz w:val="20"/>
          <w:szCs w:val="20"/>
        </w:rPr>
      </w:pPr>
      <w:r w:rsidRPr="00B62724">
        <w:rPr>
          <w:sz w:val="20"/>
          <w:szCs w:val="20"/>
        </w:rPr>
        <w:t>Each vendor must disclose any existing or potential conflict of interest relative to the performance of the contractual services resulting from this RFP.  Any such relationship that might be perceived or represented as a conflict should be disclosed.  By submitting a proposal in response to this RFP,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will automatically result in the disqualification of a vendor’s proposal.  An award will not be made where a conflict of interest exists.  The State will determine whether a conflict of interest exists and whether it may reflect negatively on the State’s selection of a vendor.  The State reserves the right to disqualify any vendor on the grounds of actual or apparent conflict of interest.</w:t>
      </w:r>
    </w:p>
    <w:p w:rsidR="00EC10F9" w:rsidRPr="00B62724" w:rsidRDefault="00EC10F9" w:rsidP="00795A27">
      <w:pPr>
        <w:tabs>
          <w:tab w:val="left" w:pos="180"/>
        </w:tabs>
        <w:ind w:left="360" w:right="-180" w:hanging="540"/>
        <w:jc w:val="both"/>
        <w:rPr>
          <w:sz w:val="20"/>
          <w:szCs w:val="20"/>
        </w:rPr>
      </w:pPr>
    </w:p>
    <w:p w:rsidR="00EC10F9" w:rsidRPr="00B62724" w:rsidRDefault="00EC10F9" w:rsidP="00795A27">
      <w:pPr>
        <w:numPr>
          <w:ilvl w:val="0"/>
          <w:numId w:val="7"/>
        </w:numPr>
        <w:tabs>
          <w:tab w:val="left" w:pos="180"/>
        </w:tabs>
        <w:ind w:left="360" w:right="-180" w:hanging="540"/>
        <w:jc w:val="both"/>
        <w:rPr>
          <w:sz w:val="20"/>
          <w:szCs w:val="20"/>
        </w:rPr>
      </w:pPr>
      <w:r w:rsidRPr="00B62724">
        <w:rPr>
          <w:sz w:val="20"/>
          <w:szCs w:val="20"/>
        </w:rPr>
        <w:t>All employees assigned to the project are authorized to work in this country.</w:t>
      </w:r>
    </w:p>
    <w:p w:rsidR="00EC10F9" w:rsidRPr="00B62724" w:rsidRDefault="00EC10F9" w:rsidP="00795A27">
      <w:pPr>
        <w:tabs>
          <w:tab w:val="left" w:pos="180"/>
        </w:tabs>
        <w:ind w:left="360" w:right="-180" w:hanging="540"/>
        <w:jc w:val="both"/>
        <w:rPr>
          <w:sz w:val="20"/>
          <w:szCs w:val="20"/>
        </w:rPr>
      </w:pPr>
    </w:p>
    <w:p w:rsidR="00EC10F9" w:rsidRPr="00B62724" w:rsidRDefault="00EC10F9" w:rsidP="00795A27">
      <w:pPr>
        <w:numPr>
          <w:ilvl w:val="0"/>
          <w:numId w:val="7"/>
        </w:numPr>
        <w:tabs>
          <w:tab w:val="left" w:pos="180"/>
        </w:tabs>
        <w:ind w:left="180" w:right="-180"/>
        <w:jc w:val="both"/>
        <w:rPr>
          <w:sz w:val="20"/>
          <w:szCs w:val="20"/>
        </w:rPr>
      </w:pPr>
      <w:r w:rsidRPr="00B62724">
        <w:rPr>
          <w:sz w:val="20"/>
          <w:szCs w:val="20"/>
        </w:rPr>
        <w:t xml:space="preserve">The company has a written equal opportunity policy that does not discriminate in employment practices with regard to race, color, national origin, physical condition, creed, religion, age, sex, marital status, sexual orientation, developmental disability or handicap.  </w:t>
      </w:r>
    </w:p>
    <w:p w:rsidR="00EC10F9" w:rsidRPr="00B62724" w:rsidRDefault="00EC10F9" w:rsidP="00795A27">
      <w:pPr>
        <w:tabs>
          <w:tab w:val="left" w:pos="180"/>
        </w:tabs>
        <w:ind w:left="360" w:right="-180" w:hanging="540"/>
        <w:jc w:val="both"/>
        <w:rPr>
          <w:sz w:val="20"/>
          <w:szCs w:val="20"/>
        </w:rPr>
      </w:pPr>
    </w:p>
    <w:p w:rsidR="00EC10F9" w:rsidRDefault="00EC10F9" w:rsidP="00795A27">
      <w:pPr>
        <w:numPr>
          <w:ilvl w:val="0"/>
          <w:numId w:val="7"/>
        </w:numPr>
        <w:tabs>
          <w:tab w:val="left" w:pos="180"/>
        </w:tabs>
        <w:ind w:left="360" w:right="-180" w:hanging="540"/>
        <w:jc w:val="both"/>
        <w:rPr>
          <w:sz w:val="20"/>
          <w:szCs w:val="20"/>
        </w:rPr>
      </w:pPr>
      <w:r w:rsidRPr="00B62724">
        <w:rPr>
          <w:sz w:val="20"/>
          <w:szCs w:val="20"/>
        </w:rPr>
        <w:t>The company has a written policy regarding compliance for maintaining a drug-free workplace.</w:t>
      </w:r>
    </w:p>
    <w:p w:rsidR="00A42CAB" w:rsidRDefault="00A42CAB" w:rsidP="00795A27">
      <w:pPr>
        <w:pStyle w:val="ListParagraph"/>
        <w:tabs>
          <w:tab w:val="left" w:pos="180"/>
        </w:tabs>
        <w:ind w:left="360" w:right="-180" w:hanging="540"/>
        <w:rPr>
          <w:sz w:val="20"/>
          <w:szCs w:val="20"/>
        </w:rPr>
      </w:pPr>
    </w:p>
    <w:p w:rsidR="00A42CAB" w:rsidRDefault="00A42CAB" w:rsidP="00795A27">
      <w:pPr>
        <w:numPr>
          <w:ilvl w:val="0"/>
          <w:numId w:val="7"/>
        </w:numPr>
        <w:tabs>
          <w:tab w:val="left" w:pos="180"/>
        </w:tabs>
        <w:ind w:left="180" w:right="-180"/>
        <w:jc w:val="both"/>
        <w:rPr>
          <w:sz w:val="20"/>
          <w:szCs w:val="20"/>
        </w:rPr>
      </w:pPr>
      <w:r>
        <w:rPr>
          <w:sz w:val="20"/>
          <w:szCs w:val="20"/>
        </w:rPr>
        <w:t>Vendor understands and acknowledges that the representations within their proposal are material and important, and will be relied on by the State in evaluation of the proposal.  Any vendor misrepresentations shall be treated as fraudulent concealment f</w:t>
      </w:r>
      <w:r w:rsidR="007B7434">
        <w:rPr>
          <w:sz w:val="20"/>
          <w:szCs w:val="20"/>
        </w:rPr>
        <w:t>r</w:t>
      </w:r>
      <w:r>
        <w:rPr>
          <w:sz w:val="20"/>
          <w:szCs w:val="20"/>
        </w:rPr>
        <w:t>om the State of the true facts relating to the proposal.</w:t>
      </w:r>
    </w:p>
    <w:p w:rsidR="00704100" w:rsidRDefault="00704100" w:rsidP="00795A27">
      <w:pPr>
        <w:pStyle w:val="ListParagraph"/>
        <w:tabs>
          <w:tab w:val="left" w:pos="180"/>
        </w:tabs>
        <w:ind w:left="360" w:right="-180" w:hanging="540"/>
        <w:rPr>
          <w:sz w:val="20"/>
          <w:szCs w:val="20"/>
        </w:rPr>
      </w:pPr>
    </w:p>
    <w:p w:rsidR="00704100" w:rsidRPr="00B62724" w:rsidRDefault="00704100" w:rsidP="00795A27">
      <w:pPr>
        <w:numPr>
          <w:ilvl w:val="0"/>
          <w:numId w:val="7"/>
        </w:numPr>
        <w:tabs>
          <w:tab w:val="left" w:pos="180"/>
        </w:tabs>
        <w:ind w:left="360" w:right="-180" w:hanging="540"/>
        <w:jc w:val="both"/>
        <w:rPr>
          <w:sz w:val="20"/>
          <w:szCs w:val="20"/>
        </w:rPr>
      </w:pPr>
      <w:r>
        <w:rPr>
          <w:sz w:val="20"/>
          <w:szCs w:val="20"/>
        </w:rPr>
        <w:t>Vendor must certify that any and all subcontractors comply with Sections 7, 8, 9, and 10, above.</w:t>
      </w:r>
    </w:p>
    <w:p w:rsidR="00EC10F9" w:rsidRPr="00B62724" w:rsidRDefault="00EC10F9" w:rsidP="00795A27">
      <w:pPr>
        <w:tabs>
          <w:tab w:val="left" w:pos="180"/>
        </w:tabs>
        <w:ind w:left="360" w:right="-180" w:hanging="540"/>
        <w:jc w:val="both"/>
        <w:rPr>
          <w:sz w:val="20"/>
          <w:szCs w:val="20"/>
        </w:rPr>
      </w:pPr>
    </w:p>
    <w:p w:rsidR="00EC10F9" w:rsidRPr="00B62724" w:rsidRDefault="00EC10F9" w:rsidP="00795A27">
      <w:pPr>
        <w:numPr>
          <w:ilvl w:val="0"/>
          <w:numId w:val="7"/>
        </w:numPr>
        <w:tabs>
          <w:tab w:val="left" w:pos="180"/>
        </w:tabs>
        <w:ind w:left="360" w:right="-180" w:hanging="540"/>
        <w:jc w:val="both"/>
        <w:rPr>
          <w:sz w:val="20"/>
          <w:szCs w:val="20"/>
        </w:rPr>
      </w:pPr>
      <w:r w:rsidRPr="00B62724">
        <w:rPr>
          <w:sz w:val="20"/>
          <w:szCs w:val="20"/>
        </w:rPr>
        <w:t>The proposal must be signed by the individual(s) legally authorized to bind the vendor per NRS 333.337.</w:t>
      </w:r>
    </w:p>
    <w:p w:rsidR="00EC10F9" w:rsidRPr="00E14350" w:rsidRDefault="00EC10F9" w:rsidP="00795A27">
      <w:pPr>
        <w:ind w:right="-180" w:hanging="360"/>
        <w:jc w:val="both"/>
        <w:rPr>
          <w:sz w:val="18"/>
          <w:szCs w:val="18"/>
        </w:rPr>
      </w:pP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00"/>
        <w:gridCol w:w="1800"/>
        <w:gridCol w:w="1548"/>
        <w:gridCol w:w="2880"/>
      </w:tblGrid>
      <w:tr w:rsidR="00EC10F9" w:rsidTr="00F55A6B">
        <w:trPr>
          <w:trHeight w:val="252"/>
        </w:trPr>
        <w:tc>
          <w:tcPr>
            <w:tcW w:w="7848" w:type="dxa"/>
            <w:gridSpan w:val="3"/>
            <w:tcBorders>
              <w:top w:val="nil"/>
              <w:left w:val="nil"/>
              <w:bottom w:val="single" w:sz="4" w:space="0" w:color="auto"/>
              <w:right w:val="nil"/>
            </w:tcBorders>
          </w:tcPr>
          <w:p w:rsidR="00EC10F9" w:rsidRDefault="00EC10F9" w:rsidP="00795A27"/>
        </w:tc>
        <w:tc>
          <w:tcPr>
            <w:tcW w:w="2880" w:type="dxa"/>
            <w:tcBorders>
              <w:top w:val="nil"/>
              <w:left w:val="nil"/>
              <w:bottom w:val="single" w:sz="4" w:space="0" w:color="auto"/>
              <w:right w:val="nil"/>
            </w:tcBorders>
          </w:tcPr>
          <w:p w:rsidR="00EC10F9" w:rsidRDefault="00EC10F9" w:rsidP="00795A27"/>
        </w:tc>
      </w:tr>
      <w:tr w:rsidR="00EC10F9" w:rsidTr="00D013C3">
        <w:tc>
          <w:tcPr>
            <w:tcW w:w="7848" w:type="dxa"/>
            <w:gridSpan w:val="3"/>
            <w:tcBorders>
              <w:top w:val="single" w:sz="4" w:space="0" w:color="auto"/>
              <w:left w:val="nil"/>
              <w:bottom w:val="nil"/>
              <w:right w:val="nil"/>
            </w:tcBorders>
          </w:tcPr>
          <w:p w:rsidR="00EC10F9" w:rsidRDefault="00EC10F9" w:rsidP="00795A27">
            <w:r>
              <w:t>Company Name</w:t>
            </w:r>
          </w:p>
        </w:tc>
        <w:tc>
          <w:tcPr>
            <w:tcW w:w="2880" w:type="dxa"/>
            <w:tcBorders>
              <w:top w:val="single" w:sz="4" w:space="0" w:color="auto"/>
              <w:left w:val="nil"/>
              <w:bottom w:val="nil"/>
              <w:right w:val="nil"/>
            </w:tcBorders>
          </w:tcPr>
          <w:p w:rsidR="00EC10F9" w:rsidRDefault="00EC10F9" w:rsidP="00795A27"/>
        </w:tc>
      </w:tr>
      <w:tr w:rsidR="00EC10F9" w:rsidTr="00903379">
        <w:trPr>
          <w:trHeight w:val="342"/>
        </w:trPr>
        <w:tc>
          <w:tcPr>
            <w:tcW w:w="4500" w:type="dxa"/>
            <w:tcBorders>
              <w:top w:val="nil"/>
              <w:left w:val="nil"/>
              <w:bottom w:val="single" w:sz="2" w:space="0" w:color="auto"/>
              <w:right w:val="nil"/>
            </w:tcBorders>
          </w:tcPr>
          <w:p w:rsidR="00EC10F9" w:rsidRDefault="00EC10F9" w:rsidP="00795A27"/>
        </w:tc>
        <w:tc>
          <w:tcPr>
            <w:tcW w:w="1800" w:type="dxa"/>
            <w:tcBorders>
              <w:top w:val="nil"/>
              <w:left w:val="nil"/>
              <w:bottom w:val="single" w:sz="2" w:space="0" w:color="auto"/>
              <w:right w:val="nil"/>
            </w:tcBorders>
          </w:tcPr>
          <w:p w:rsidR="00EC10F9" w:rsidRDefault="00EC10F9" w:rsidP="00795A27">
            <w:pPr>
              <w:ind w:right="1278"/>
            </w:pPr>
          </w:p>
        </w:tc>
        <w:tc>
          <w:tcPr>
            <w:tcW w:w="1548" w:type="dxa"/>
            <w:tcBorders>
              <w:top w:val="nil"/>
              <w:left w:val="nil"/>
              <w:bottom w:val="single" w:sz="2" w:space="0" w:color="auto"/>
              <w:right w:val="nil"/>
            </w:tcBorders>
          </w:tcPr>
          <w:p w:rsidR="00EC10F9" w:rsidRDefault="00EC10F9" w:rsidP="00795A27"/>
        </w:tc>
        <w:tc>
          <w:tcPr>
            <w:tcW w:w="2880" w:type="dxa"/>
            <w:tcBorders>
              <w:top w:val="nil"/>
              <w:left w:val="nil"/>
              <w:bottom w:val="single" w:sz="2" w:space="0" w:color="auto"/>
              <w:right w:val="nil"/>
            </w:tcBorders>
          </w:tcPr>
          <w:p w:rsidR="00EC10F9" w:rsidRDefault="00EC10F9" w:rsidP="00795A27"/>
        </w:tc>
      </w:tr>
      <w:tr w:rsidR="00EC10F9" w:rsidTr="00D013C3">
        <w:tc>
          <w:tcPr>
            <w:tcW w:w="4500" w:type="dxa"/>
            <w:tcBorders>
              <w:top w:val="single" w:sz="2" w:space="0" w:color="auto"/>
              <w:left w:val="nil"/>
              <w:bottom w:val="nil"/>
              <w:right w:val="nil"/>
            </w:tcBorders>
          </w:tcPr>
          <w:p w:rsidR="00EC10F9" w:rsidRDefault="00EC10F9" w:rsidP="00795A27">
            <w:r>
              <w:t>Signature</w:t>
            </w:r>
          </w:p>
        </w:tc>
        <w:tc>
          <w:tcPr>
            <w:tcW w:w="1800" w:type="dxa"/>
            <w:tcBorders>
              <w:top w:val="single" w:sz="2" w:space="0" w:color="auto"/>
              <w:left w:val="nil"/>
              <w:bottom w:val="nil"/>
              <w:right w:val="nil"/>
            </w:tcBorders>
          </w:tcPr>
          <w:p w:rsidR="00EC10F9" w:rsidRDefault="00EC10F9" w:rsidP="00795A27"/>
        </w:tc>
        <w:tc>
          <w:tcPr>
            <w:tcW w:w="1548" w:type="dxa"/>
            <w:tcBorders>
              <w:top w:val="single" w:sz="2" w:space="0" w:color="auto"/>
              <w:left w:val="nil"/>
              <w:bottom w:val="nil"/>
              <w:right w:val="nil"/>
            </w:tcBorders>
          </w:tcPr>
          <w:p w:rsidR="00EC10F9" w:rsidRDefault="00EC10F9" w:rsidP="00795A27"/>
        </w:tc>
        <w:tc>
          <w:tcPr>
            <w:tcW w:w="2880" w:type="dxa"/>
            <w:tcBorders>
              <w:top w:val="single" w:sz="2" w:space="0" w:color="auto"/>
              <w:left w:val="nil"/>
              <w:bottom w:val="nil"/>
              <w:right w:val="nil"/>
            </w:tcBorders>
          </w:tcPr>
          <w:p w:rsidR="00EC10F9" w:rsidRDefault="00EC10F9" w:rsidP="00795A27"/>
        </w:tc>
      </w:tr>
      <w:tr w:rsidR="00EC10F9" w:rsidTr="00F55A6B">
        <w:trPr>
          <w:trHeight w:val="423"/>
        </w:trPr>
        <w:tc>
          <w:tcPr>
            <w:tcW w:w="4500" w:type="dxa"/>
            <w:tcBorders>
              <w:top w:val="nil"/>
              <w:left w:val="nil"/>
              <w:right w:val="nil"/>
            </w:tcBorders>
          </w:tcPr>
          <w:p w:rsidR="00EC10F9" w:rsidRDefault="00EC10F9" w:rsidP="00795A27"/>
        </w:tc>
        <w:tc>
          <w:tcPr>
            <w:tcW w:w="1800" w:type="dxa"/>
            <w:tcBorders>
              <w:top w:val="nil"/>
              <w:left w:val="nil"/>
              <w:bottom w:val="single" w:sz="4" w:space="0" w:color="auto"/>
              <w:right w:val="nil"/>
            </w:tcBorders>
          </w:tcPr>
          <w:p w:rsidR="00EC10F9" w:rsidRDefault="00EC10F9" w:rsidP="00795A27"/>
        </w:tc>
        <w:tc>
          <w:tcPr>
            <w:tcW w:w="1548" w:type="dxa"/>
            <w:tcBorders>
              <w:top w:val="nil"/>
              <w:left w:val="nil"/>
              <w:bottom w:val="nil"/>
              <w:right w:val="nil"/>
            </w:tcBorders>
          </w:tcPr>
          <w:p w:rsidR="00EC10F9" w:rsidRDefault="00EC10F9" w:rsidP="00795A27"/>
        </w:tc>
        <w:tc>
          <w:tcPr>
            <w:tcW w:w="2880" w:type="dxa"/>
            <w:tcBorders>
              <w:top w:val="nil"/>
              <w:left w:val="nil"/>
              <w:bottom w:val="single" w:sz="2" w:space="0" w:color="auto"/>
              <w:right w:val="nil"/>
            </w:tcBorders>
          </w:tcPr>
          <w:p w:rsidR="00EC10F9" w:rsidRDefault="00EC10F9" w:rsidP="00795A27"/>
        </w:tc>
      </w:tr>
      <w:tr w:rsidR="00EC10F9" w:rsidTr="00D013C3">
        <w:tc>
          <w:tcPr>
            <w:tcW w:w="4500" w:type="dxa"/>
            <w:tcBorders>
              <w:left w:val="nil"/>
              <w:bottom w:val="nil"/>
              <w:right w:val="nil"/>
            </w:tcBorders>
          </w:tcPr>
          <w:p w:rsidR="00EC10F9" w:rsidRDefault="00EC10F9" w:rsidP="00795A27">
            <w:r>
              <w:t>Print Name</w:t>
            </w:r>
          </w:p>
        </w:tc>
        <w:tc>
          <w:tcPr>
            <w:tcW w:w="1800" w:type="dxa"/>
            <w:tcBorders>
              <w:top w:val="single" w:sz="4" w:space="0" w:color="auto"/>
              <w:left w:val="nil"/>
              <w:bottom w:val="nil"/>
              <w:right w:val="nil"/>
            </w:tcBorders>
          </w:tcPr>
          <w:p w:rsidR="00EC10F9" w:rsidRDefault="00EC10F9" w:rsidP="00795A27"/>
        </w:tc>
        <w:tc>
          <w:tcPr>
            <w:tcW w:w="1548" w:type="dxa"/>
            <w:tcBorders>
              <w:top w:val="nil"/>
              <w:left w:val="nil"/>
              <w:bottom w:val="nil"/>
              <w:right w:val="nil"/>
            </w:tcBorders>
          </w:tcPr>
          <w:p w:rsidR="00EC10F9" w:rsidRDefault="00EC10F9" w:rsidP="00795A27"/>
        </w:tc>
        <w:tc>
          <w:tcPr>
            <w:tcW w:w="2880" w:type="dxa"/>
            <w:tcBorders>
              <w:top w:val="single" w:sz="2" w:space="0" w:color="auto"/>
              <w:left w:val="nil"/>
              <w:bottom w:val="nil"/>
              <w:right w:val="nil"/>
            </w:tcBorders>
          </w:tcPr>
          <w:p w:rsidR="00EC10F9" w:rsidRDefault="00EC10F9" w:rsidP="00795A27">
            <w:r>
              <w:t>Date</w:t>
            </w:r>
          </w:p>
        </w:tc>
      </w:tr>
    </w:tbl>
    <w:p w:rsidR="00EC10F9" w:rsidRDefault="00C02859" w:rsidP="00795A27">
      <w:pPr>
        <w:rPr>
          <w:highlight w:val="cyan"/>
        </w:rPr>
      </w:pPr>
      <w:r>
        <w:rPr>
          <w:noProof/>
        </w:rPr>
        <w:pict>
          <v:shape id="_x0000_s1029" type="#_x0000_t202" style="position:absolute;margin-left:21.25pt;margin-top:3.8pt;width:493.95pt;height:22.7pt;z-index:251658240;mso-position-horizontal-relative:text;mso-position-vertical-relative:text">
            <v:textbox style="mso-next-textbox:#_x0000_s1029">
              <w:txbxContent>
                <w:p w:rsidR="00D24CC1" w:rsidRPr="00A732F4" w:rsidRDefault="00D24CC1" w:rsidP="00EC10F9">
                  <w:pPr>
                    <w:jc w:val="center"/>
                    <w:rPr>
                      <w:b/>
                      <w:sz w:val="22"/>
                      <w:szCs w:val="22"/>
                    </w:rPr>
                  </w:pPr>
                  <w:r w:rsidRPr="00A732F4">
                    <w:rPr>
                      <w:b/>
                      <w:sz w:val="22"/>
                      <w:szCs w:val="22"/>
                    </w:rPr>
                    <w:t>This document must be submitted in Tab I</w:t>
                  </w:r>
                  <w:r>
                    <w:rPr>
                      <w:b/>
                      <w:sz w:val="22"/>
                      <w:szCs w:val="22"/>
                    </w:rPr>
                    <w:t>V</w:t>
                  </w:r>
                  <w:r w:rsidRPr="00A732F4">
                    <w:rPr>
                      <w:b/>
                      <w:sz w:val="22"/>
                      <w:szCs w:val="22"/>
                    </w:rPr>
                    <w:t xml:space="preserve"> of vendor’s technical proposal</w:t>
                  </w:r>
                </w:p>
              </w:txbxContent>
            </v:textbox>
          </v:shape>
        </w:pict>
      </w:r>
      <w:r w:rsidR="00EC10F9">
        <w:br w:type="page"/>
      </w:r>
    </w:p>
    <w:p w:rsidR="002E02FF" w:rsidRPr="00007098" w:rsidRDefault="002E02FF" w:rsidP="00795A27">
      <w:pPr>
        <w:tabs>
          <w:tab w:val="left" w:pos="720"/>
        </w:tabs>
        <w:jc w:val="center"/>
        <w:rPr>
          <w:b/>
        </w:rPr>
      </w:pPr>
      <w:r w:rsidRPr="00007098">
        <w:rPr>
          <w:b/>
        </w:rPr>
        <w:t>A</w:t>
      </w:r>
      <w:r w:rsidR="00FA3934" w:rsidRPr="00007098">
        <w:rPr>
          <w:b/>
        </w:rPr>
        <w:t>TTACHMENT</w:t>
      </w:r>
      <w:r w:rsidRPr="00007098">
        <w:rPr>
          <w:b/>
        </w:rPr>
        <w:t xml:space="preserve"> </w:t>
      </w:r>
      <w:r w:rsidR="001F3442">
        <w:rPr>
          <w:b/>
        </w:rPr>
        <w:t>D</w:t>
      </w:r>
      <w:r w:rsidR="00C02859" w:rsidRPr="00007098">
        <w:rPr>
          <w:b/>
        </w:rPr>
        <w:fldChar w:fldCharType="begin"/>
      </w:r>
      <w:r w:rsidR="00D774A4" w:rsidRPr="00007098">
        <w:instrText xml:space="preserve"> TC "</w:instrText>
      </w:r>
      <w:bookmarkStart w:id="16" w:name="_Toc303838050"/>
      <w:r w:rsidR="003420BD" w:rsidRPr="00007098">
        <w:rPr>
          <w:b/>
        </w:rPr>
        <w:instrText>ATTACHMENT</w:instrText>
      </w:r>
      <w:r w:rsidR="00D774A4" w:rsidRPr="00007098">
        <w:rPr>
          <w:b/>
        </w:rPr>
        <w:instrText xml:space="preserve"> </w:instrText>
      </w:r>
      <w:r w:rsidR="001F3442">
        <w:rPr>
          <w:b/>
        </w:rPr>
        <w:instrText>D</w:instrText>
      </w:r>
      <w:r w:rsidR="00046971">
        <w:rPr>
          <w:b/>
        </w:rPr>
        <w:instrText xml:space="preserve"> – CONTRACT FORM</w:instrText>
      </w:r>
      <w:bookmarkEnd w:id="16"/>
      <w:r w:rsidR="00D774A4" w:rsidRPr="00007098">
        <w:instrText xml:space="preserve">" \f C \l "1" </w:instrText>
      </w:r>
      <w:r w:rsidR="00C02859" w:rsidRPr="00007098">
        <w:rPr>
          <w:b/>
        </w:rPr>
        <w:fldChar w:fldCharType="end"/>
      </w:r>
    </w:p>
    <w:p w:rsidR="002E02FF" w:rsidRPr="00007098" w:rsidRDefault="002E02FF" w:rsidP="00795A27">
      <w:pPr>
        <w:tabs>
          <w:tab w:val="left" w:pos="720"/>
        </w:tabs>
        <w:jc w:val="center"/>
        <w:rPr>
          <w:b/>
        </w:rPr>
      </w:pPr>
      <w:r w:rsidRPr="00007098">
        <w:rPr>
          <w:b/>
        </w:rPr>
        <w:t>CONTRACT FORM</w:t>
      </w:r>
    </w:p>
    <w:p w:rsidR="002E02FF" w:rsidRPr="00007098" w:rsidRDefault="002E02FF" w:rsidP="00795A27">
      <w:pPr>
        <w:tabs>
          <w:tab w:val="center" w:pos="5400"/>
        </w:tabs>
        <w:suppressAutoHyphens/>
        <w:jc w:val="center"/>
      </w:pPr>
    </w:p>
    <w:p w:rsidR="002E02FF" w:rsidRDefault="002E02FF" w:rsidP="00795A27">
      <w:pPr>
        <w:suppressAutoHyphens/>
        <w:ind w:left="720" w:right="720"/>
        <w:jc w:val="both"/>
      </w:pPr>
      <w:r>
        <w:t>The following State Contract Form is provided as a courtesy to vendors interested in responding to this RFP.  Please review the terms and conditions in this form, as this is the standard contract used by the State for all services of independent contractors.</w:t>
      </w:r>
      <w:r w:rsidR="004A68AC">
        <w:t xml:space="preserve"> </w:t>
      </w:r>
      <w:r>
        <w:t xml:space="preserve"> It is not necessary for vendors to complete the Contract Form with their proposal.</w:t>
      </w:r>
    </w:p>
    <w:p w:rsidR="002E02FF" w:rsidRDefault="002E02FF" w:rsidP="00795A27">
      <w:pPr>
        <w:suppressAutoHyphens/>
        <w:ind w:left="720" w:right="720"/>
        <w:jc w:val="both"/>
      </w:pPr>
    </w:p>
    <w:p w:rsidR="002E02FF" w:rsidRDefault="002E02FF" w:rsidP="00795A27">
      <w:pPr>
        <w:pStyle w:val="BlockText"/>
      </w:pPr>
      <w:r>
        <w:t xml:space="preserve">All vendors are required to submit a Certificate of Insurance in </w:t>
      </w:r>
      <w:r w:rsidR="004A68AC">
        <w:rPr>
          <w:i/>
        </w:rPr>
        <w:t>Tab I</w:t>
      </w:r>
      <w:r w:rsidR="00FA3934">
        <w:rPr>
          <w:i/>
        </w:rPr>
        <w:t>V</w:t>
      </w:r>
      <w:r w:rsidR="004A68AC">
        <w:rPr>
          <w:i/>
        </w:rPr>
        <w:t xml:space="preserve">, State </w:t>
      </w:r>
      <w:r w:rsidR="004A68AC" w:rsidRPr="004A68AC">
        <w:t>Documents</w:t>
      </w:r>
      <w:r w:rsidR="004A68AC">
        <w:t xml:space="preserve"> of the </w:t>
      </w:r>
      <w:r>
        <w:t xml:space="preserve">technical proposal identifying the coverages and minimum limits currently in effect.  </w:t>
      </w:r>
    </w:p>
    <w:p w:rsidR="002E02FF" w:rsidRDefault="002E02FF" w:rsidP="00795A27">
      <w:pPr>
        <w:suppressAutoHyphens/>
        <w:ind w:left="720" w:right="720"/>
        <w:jc w:val="both"/>
      </w:pPr>
    </w:p>
    <w:p w:rsidR="002E02FF" w:rsidRDefault="002E02FF" w:rsidP="00795A27">
      <w:pPr>
        <w:suppressAutoHyphens/>
        <w:ind w:left="720" w:right="720"/>
        <w:jc w:val="both"/>
        <w:rPr>
          <w:b/>
          <w:bCs/>
        </w:rPr>
      </w:pPr>
      <w:r>
        <w:rPr>
          <w:b/>
          <w:bCs/>
        </w:rPr>
        <w:t xml:space="preserve">Please pay particular attention to the insurance requirements, as specified in </w:t>
      </w:r>
      <w:r w:rsidR="004A68AC">
        <w:rPr>
          <w:b/>
          <w:bCs/>
        </w:rPr>
        <w:t>P</w:t>
      </w:r>
      <w:r>
        <w:rPr>
          <w:b/>
          <w:bCs/>
        </w:rPr>
        <w:t xml:space="preserve">aragraph 16 </w:t>
      </w:r>
      <w:r w:rsidR="00214A61">
        <w:rPr>
          <w:b/>
          <w:bCs/>
        </w:rPr>
        <w:t xml:space="preserve">and </w:t>
      </w:r>
      <w:r w:rsidR="00214A61" w:rsidRPr="001F3442">
        <w:rPr>
          <w:b/>
          <w:bCs/>
        </w:rPr>
        <w:t xml:space="preserve">Attachment </w:t>
      </w:r>
      <w:r w:rsidR="001F3442">
        <w:rPr>
          <w:b/>
          <w:bCs/>
        </w:rPr>
        <w:t>E</w:t>
      </w:r>
      <w:r w:rsidR="00FA3934">
        <w:rPr>
          <w:b/>
          <w:bCs/>
        </w:rPr>
        <w:t>,</w:t>
      </w:r>
      <w:r w:rsidR="004A68AC">
        <w:rPr>
          <w:b/>
          <w:bCs/>
        </w:rPr>
        <w:t xml:space="preserve"> Insurance Schedule</w:t>
      </w:r>
      <w:r w:rsidR="00214A61">
        <w:rPr>
          <w:b/>
          <w:bCs/>
        </w:rPr>
        <w:t xml:space="preserve"> </w:t>
      </w:r>
      <w:r w:rsidR="00FA3934">
        <w:rPr>
          <w:b/>
          <w:bCs/>
        </w:rPr>
        <w:t xml:space="preserve">for RFP </w:t>
      </w:r>
      <w:r w:rsidR="00625865">
        <w:rPr>
          <w:b/>
          <w:bCs/>
        </w:rPr>
        <w:t>1928.</w:t>
      </w:r>
      <w:r>
        <w:rPr>
          <w:b/>
          <w:bCs/>
        </w:rPr>
        <w:t xml:space="preserve">  </w:t>
      </w:r>
    </w:p>
    <w:p w:rsidR="002E02FF" w:rsidRDefault="002E02FF" w:rsidP="00795A27">
      <w:pPr>
        <w:suppressAutoHyphens/>
        <w:ind w:left="720" w:right="720"/>
        <w:jc w:val="both"/>
      </w:pPr>
    </w:p>
    <w:p w:rsidR="008A564D" w:rsidRDefault="008A564D" w:rsidP="00795A27">
      <w:pPr>
        <w:suppressAutoHyphens/>
        <w:ind w:left="720" w:right="720"/>
        <w:jc w:val="both"/>
      </w:pPr>
    </w:p>
    <w:p w:rsidR="008A564D" w:rsidRDefault="008A564D" w:rsidP="00795A27">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584A55" w:rsidRDefault="00D24CC1" w:rsidP="00795A27">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sz w:val="20"/>
        </w:rPr>
      </w:pPr>
      <w:r w:rsidRPr="00AF495B">
        <w:rPr>
          <w:spacing w:val="-2"/>
          <w:sz w:val="20"/>
        </w:rPr>
        <w:object w:dxaOrig="2012" w:dyaOrig="1302">
          <v:shape id="_x0000_i1026" type="#_x0000_t75" style="width:100.5pt;height:65.25pt" o:ole="">
            <v:imagedata r:id="rId17" o:title=""/>
          </v:shape>
          <o:OLEObject Type="Embed" ProgID="Word.Document.8" ShapeID="_x0000_i1026" DrawAspect="Icon" ObjectID="_1378116264" r:id="rId18">
            <o:FieldCodes>\s</o:FieldCodes>
          </o:OLEObject>
        </w:object>
      </w:r>
    </w:p>
    <w:p w:rsidR="00584A55" w:rsidRDefault="00584A55" w:rsidP="00795A27">
      <w:pPr>
        <w:keepNext/>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both"/>
        <w:rPr>
          <w:spacing w:val="-2"/>
          <w:sz w:val="20"/>
        </w:rPr>
      </w:pPr>
    </w:p>
    <w:p w:rsidR="008A564D" w:rsidRDefault="008A564D" w:rsidP="00795A27">
      <w:pPr>
        <w:jc w:val="both"/>
        <w:rPr>
          <w:bCs/>
          <w:sz w:val="22"/>
        </w:rPr>
      </w:pPr>
    </w:p>
    <w:p w:rsidR="008A564D" w:rsidRDefault="008A564D" w:rsidP="00795A27">
      <w:pPr>
        <w:jc w:val="center"/>
        <w:rPr>
          <w:bCs/>
          <w:i/>
          <w:sz w:val="22"/>
        </w:rPr>
      </w:pPr>
      <w:r>
        <w:rPr>
          <w:bCs/>
          <w:i/>
          <w:sz w:val="22"/>
        </w:rPr>
        <w:t>If you are unable to access the above inserted file,</w:t>
      </w:r>
    </w:p>
    <w:p w:rsidR="008A564D" w:rsidRDefault="008A564D" w:rsidP="00795A27">
      <w:pPr>
        <w:jc w:val="center"/>
        <w:rPr>
          <w:bCs/>
          <w:i/>
          <w:sz w:val="22"/>
        </w:rPr>
      </w:pPr>
      <w:r>
        <w:rPr>
          <w:bCs/>
          <w:i/>
          <w:sz w:val="22"/>
        </w:rPr>
        <w:t>please contact Nevada State Purchasing at</w:t>
      </w:r>
    </w:p>
    <w:p w:rsidR="008A564D" w:rsidRDefault="00C02859" w:rsidP="00795A27">
      <w:pPr>
        <w:jc w:val="center"/>
        <w:rPr>
          <w:bCs/>
          <w:i/>
          <w:sz w:val="22"/>
        </w:rPr>
      </w:pPr>
      <w:hyperlink r:id="rId19" w:history="1">
        <w:r w:rsidR="008A564D" w:rsidRPr="001B2191">
          <w:rPr>
            <w:rStyle w:val="Hyperlink"/>
            <w:bCs/>
            <w:i/>
            <w:sz w:val="22"/>
          </w:rPr>
          <w:t>srvpurch@purchasing.state.nv.us</w:t>
        </w:r>
      </w:hyperlink>
    </w:p>
    <w:p w:rsidR="008A564D" w:rsidRPr="000909A7" w:rsidRDefault="008A564D" w:rsidP="00795A27">
      <w:pPr>
        <w:jc w:val="center"/>
        <w:rPr>
          <w:bCs/>
          <w:i/>
          <w:sz w:val="22"/>
        </w:rPr>
      </w:pPr>
      <w:r>
        <w:rPr>
          <w:bCs/>
          <w:i/>
          <w:sz w:val="22"/>
        </w:rPr>
        <w:t>for an emailed copy.</w:t>
      </w:r>
    </w:p>
    <w:p w:rsidR="008A564D" w:rsidRDefault="008A564D" w:rsidP="00795A27">
      <w:pPr>
        <w:jc w:val="both"/>
        <w:rPr>
          <w:bCs/>
          <w:sz w:val="22"/>
        </w:rPr>
      </w:pPr>
    </w:p>
    <w:p w:rsidR="008A564D" w:rsidRDefault="008A564D" w:rsidP="00795A27">
      <w:pPr>
        <w:suppressAutoHyphens/>
        <w:ind w:left="720" w:right="720"/>
        <w:jc w:val="both"/>
      </w:pPr>
    </w:p>
    <w:p w:rsidR="00EC2337" w:rsidRDefault="002E02FF" w:rsidP="00795A27">
      <w:pPr>
        <w:tabs>
          <w:tab w:val="center" w:pos="5400"/>
        </w:tabs>
        <w:suppressAutoHyphens/>
        <w:jc w:val="center"/>
        <w:outlineLvl w:val="0"/>
        <w:rPr>
          <w:b/>
          <w:spacing w:val="-3"/>
        </w:rPr>
      </w:pPr>
      <w:r>
        <w:rPr>
          <w:spacing w:val="-3"/>
        </w:rPr>
        <w:br w:type="page"/>
      </w:r>
    </w:p>
    <w:p w:rsidR="002E15D4" w:rsidRDefault="002E15D4" w:rsidP="00795A27"/>
    <w:p w:rsidR="008A564D" w:rsidRDefault="008A564D" w:rsidP="00795A27"/>
    <w:p w:rsidR="002E15D4" w:rsidRPr="00017963" w:rsidRDefault="002E15D4" w:rsidP="00795A27">
      <w:pPr>
        <w:tabs>
          <w:tab w:val="left" w:pos="720"/>
        </w:tabs>
        <w:jc w:val="center"/>
        <w:rPr>
          <w:b/>
        </w:rPr>
      </w:pPr>
      <w:r w:rsidRPr="00017963">
        <w:rPr>
          <w:b/>
        </w:rPr>
        <w:t>A</w:t>
      </w:r>
      <w:r w:rsidR="00675CF2" w:rsidRPr="00017963">
        <w:rPr>
          <w:b/>
        </w:rPr>
        <w:t>TTACHMENT</w:t>
      </w:r>
      <w:r w:rsidRPr="00017963">
        <w:rPr>
          <w:b/>
        </w:rPr>
        <w:t xml:space="preserve"> </w:t>
      </w:r>
      <w:r w:rsidR="001F3442">
        <w:rPr>
          <w:b/>
        </w:rPr>
        <w:t>E</w:t>
      </w:r>
      <w:r w:rsidR="00C02859" w:rsidRPr="00017963">
        <w:rPr>
          <w:b/>
        </w:rPr>
        <w:fldChar w:fldCharType="begin"/>
      </w:r>
      <w:r w:rsidRPr="00017963">
        <w:instrText xml:space="preserve"> TC "</w:instrText>
      </w:r>
      <w:bookmarkStart w:id="17" w:name="_Toc303838051"/>
      <w:r w:rsidRPr="00017963">
        <w:rPr>
          <w:b/>
        </w:rPr>
        <w:instrText>A</w:instrText>
      </w:r>
      <w:r w:rsidR="00675CF2" w:rsidRPr="00017963">
        <w:rPr>
          <w:b/>
        </w:rPr>
        <w:instrText>TTACHMENT</w:instrText>
      </w:r>
      <w:r w:rsidRPr="00017963">
        <w:rPr>
          <w:b/>
        </w:rPr>
        <w:instrText xml:space="preserve"> </w:instrText>
      </w:r>
      <w:r w:rsidR="001F3442">
        <w:rPr>
          <w:b/>
        </w:rPr>
        <w:instrText>E</w:instrText>
      </w:r>
      <w:r w:rsidR="00046971">
        <w:rPr>
          <w:b/>
        </w:rPr>
        <w:instrText xml:space="preserve"> – INSURANCE SCHEDULE FOR RFP</w:instrText>
      </w:r>
      <w:bookmarkEnd w:id="17"/>
      <w:r w:rsidRPr="00017963">
        <w:instrText xml:space="preserve">" \f C \l "1" </w:instrText>
      </w:r>
      <w:r w:rsidR="00C02859" w:rsidRPr="00017963">
        <w:rPr>
          <w:b/>
        </w:rPr>
        <w:fldChar w:fldCharType="end"/>
      </w:r>
    </w:p>
    <w:p w:rsidR="002E15D4" w:rsidRPr="00017963" w:rsidRDefault="002E15D4" w:rsidP="00795A27">
      <w:pPr>
        <w:tabs>
          <w:tab w:val="left" w:pos="720"/>
        </w:tabs>
        <w:jc w:val="center"/>
        <w:rPr>
          <w:b/>
        </w:rPr>
      </w:pPr>
      <w:r w:rsidRPr="00017963">
        <w:rPr>
          <w:b/>
        </w:rPr>
        <w:t xml:space="preserve">INSURANCE SCHEDULE FOR RFP </w:t>
      </w:r>
      <w:r w:rsidR="00625865">
        <w:rPr>
          <w:b/>
        </w:rPr>
        <w:t>1928</w:t>
      </w:r>
    </w:p>
    <w:p w:rsidR="002E15D4" w:rsidRDefault="002E15D4" w:rsidP="00795A27">
      <w:pPr>
        <w:tabs>
          <w:tab w:val="center" w:pos="5400"/>
        </w:tabs>
        <w:suppressAutoHyphens/>
        <w:jc w:val="center"/>
      </w:pPr>
    </w:p>
    <w:p w:rsidR="008A564D" w:rsidRDefault="008A564D" w:rsidP="00795A27">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rPr>
      </w:pPr>
    </w:p>
    <w:p w:rsidR="008A564D" w:rsidRDefault="001F3442" w:rsidP="00795A27">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rPr>
      </w:pPr>
      <w:r w:rsidRPr="008F3D83">
        <w:rPr>
          <w:spacing w:val="-2"/>
        </w:rPr>
        <w:object w:dxaOrig="1536" w:dyaOrig="993">
          <v:shape id="_x0000_i1027" type="#_x0000_t75" style="width:76.5pt;height:49.5pt" o:ole="">
            <v:imagedata r:id="rId20" o:title=""/>
          </v:shape>
          <o:OLEObject Type="Embed" ProgID="Word.Document.8" ShapeID="_x0000_i1027" DrawAspect="Icon" ObjectID="_1378116265" r:id="rId21">
            <o:FieldCodes>\s</o:FieldCodes>
          </o:OLEObject>
        </w:object>
      </w:r>
    </w:p>
    <w:p w:rsidR="008A564D" w:rsidRDefault="008A564D" w:rsidP="00795A27">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rPr>
      </w:pPr>
    </w:p>
    <w:p w:rsidR="008A564D" w:rsidRDefault="008A564D" w:rsidP="00795A27">
      <w:pPr>
        <w:jc w:val="both"/>
        <w:rPr>
          <w:bCs/>
          <w:sz w:val="22"/>
        </w:rPr>
      </w:pPr>
    </w:p>
    <w:p w:rsidR="008A564D" w:rsidRDefault="008A564D" w:rsidP="00795A27">
      <w:pPr>
        <w:jc w:val="center"/>
        <w:rPr>
          <w:bCs/>
          <w:i/>
          <w:sz w:val="22"/>
        </w:rPr>
      </w:pPr>
      <w:r>
        <w:rPr>
          <w:bCs/>
          <w:i/>
          <w:sz w:val="22"/>
        </w:rPr>
        <w:t>If you are unable to access the above inserted file,</w:t>
      </w:r>
    </w:p>
    <w:p w:rsidR="008A564D" w:rsidRDefault="008A564D" w:rsidP="00795A27">
      <w:pPr>
        <w:jc w:val="center"/>
        <w:rPr>
          <w:bCs/>
          <w:i/>
          <w:sz w:val="22"/>
        </w:rPr>
      </w:pPr>
      <w:r>
        <w:rPr>
          <w:bCs/>
          <w:i/>
          <w:sz w:val="22"/>
        </w:rPr>
        <w:t>please contact Nevada State Purchasing at</w:t>
      </w:r>
    </w:p>
    <w:p w:rsidR="008A564D" w:rsidRDefault="00C02859" w:rsidP="00795A27">
      <w:pPr>
        <w:jc w:val="center"/>
        <w:rPr>
          <w:bCs/>
          <w:i/>
          <w:sz w:val="22"/>
        </w:rPr>
      </w:pPr>
      <w:hyperlink r:id="rId22" w:history="1">
        <w:r w:rsidR="008A564D" w:rsidRPr="001B2191">
          <w:rPr>
            <w:rStyle w:val="Hyperlink"/>
            <w:bCs/>
            <w:i/>
            <w:sz w:val="22"/>
          </w:rPr>
          <w:t>srvpurch@purchasing.state.nv.us</w:t>
        </w:r>
      </w:hyperlink>
    </w:p>
    <w:p w:rsidR="008A564D" w:rsidRPr="000909A7" w:rsidRDefault="008A564D" w:rsidP="00795A27">
      <w:pPr>
        <w:jc w:val="center"/>
        <w:rPr>
          <w:bCs/>
          <w:i/>
          <w:sz w:val="22"/>
        </w:rPr>
      </w:pPr>
      <w:r>
        <w:rPr>
          <w:bCs/>
          <w:i/>
          <w:sz w:val="22"/>
        </w:rPr>
        <w:t>for an emailed copy.</w:t>
      </w:r>
    </w:p>
    <w:p w:rsidR="008A564D" w:rsidRDefault="008A564D" w:rsidP="00795A27">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rPr>
      </w:pPr>
    </w:p>
    <w:p w:rsidR="008A564D" w:rsidRDefault="008A564D" w:rsidP="00795A27">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jc w:val="center"/>
        <w:rPr>
          <w:spacing w:val="-2"/>
        </w:rPr>
      </w:pPr>
    </w:p>
    <w:p w:rsidR="002E15D4" w:rsidRPr="002E15D4" w:rsidRDefault="002E15D4" w:rsidP="00795A27">
      <w:pPr>
        <w:tabs>
          <w:tab w:val="left" w:pos="720"/>
        </w:tabs>
        <w:rPr>
          <w:b/>
          <w:sz w:val="22"/>
          <w:szCs w:val="22"/>
        </w:rPr>
      </w:pPr>
    </w:p>
    <w:p w:rsidR="002E02FF" w:rsidRPr="00017963" w:rsidRDefault="00E46327" w:rsidP="00795A27">
      <w:pPr>
        <w:tabs>
          <w:tab w:val="left" w:pos="720"/>
        </w:tabs>
        <w:jc w:val="center"/>
        <w:rPr>
          <w:b/>
        </w:rPr>
      </w:pPr>
      <w:r>
        <w:rPr>
          <w:b/>
          <w:sz w:val="32"/>
        </w:rPr>
        <w:br w:type="page"/>
      </w:r>
      <w:r w:rsidR="002E02FF" w:rsidRPr="00017963">
        <w:rPr>
          <w:b/>
        </w:rPr>
        <w:t>A</w:t>
      </w:r>
      <w:r w:rsidR="00675CF2" w:rsidRPr="00017963">
        <w:rPr>
          <w:b/>
        </w:rPr>
        <w:t>TTACHMENT</w:t>
      </w:r>
      <w:r w:rsidR="002E02FF" w:rsidRPr="00017963">
        <w:rPr>
          <w:b/>
        </w:rPr>
        <w:t xml:space="preserve"> </w:t>
      </w:r>
      <w:r w:rsidR="001F3442">
        <w:rPr>
          <w:b/>
        </w:rPr>
        <w:t>F</w:t>
      </w:r>
      <w:r w:rsidR="00C02859" w:rsidRPr="00017963">
        <w:rPr>
          <w:b/>
        </w:rPr>
        <w:fldChar w:fldCharType="begin"/>
      </w:r>
      <w:r w:rsidR="00E80884" w:rsidRPr="00017963">
        <w:instrText xml:space="preserve"> TC "</w:instrText>
      </w:r>
      <w:bookmarkStart w:id="18" w:name="_Toc303838052"/>
      <w:r w:rsidR="00E80884" w:rsidRPr="00017963">
        <w:rPr>
          <w:b/>
        </w:rPr>
        <w:instrText>A</w:instrText>
      </w:r>
      <w:r w:rsidR="00675CF2" w:rsidRPr="00017963">
        <w:rPr>
          <w:b/>
        </w:rPr>
        <w:instrText>TTACHMENT</w:instrText>
      </w:r>
      <w:r w:rsidR="00E80884" w:rsidRPr="00017963">
        <w:rPr>
          <w:b/>
        </w:rPr>
        <w:instrText xml:space="preserve"> </w:instrText>
      </w:r>
      <w:r w:rsidR="001F3442">
        <w:rPr>
          <w:b/>
        </w:rPr>
        <w:instrText>F</w:instrText>
      </w:r>
      <w:r w:rsidR="00046971">
        <w:rPr>
          <w:b/>
        </w:rPr>
        <w:instrText xml:space="preserve"> – REFERENCE QUESTIONNAIRE</w:instrText>
      </w:r>
      <w:bookmarkEnd w:id="18"/>
      <w:r w:rsidR="00E80884" w:rsidRPr="00017963">
        <w:instrText xml:space="preserve">" \f C \l "1" </w:instrText>
      </w:r>
      <w:r w:rsidR="00C02859" w:rsidRPr="00017963">
        <w:rPr>
          <w:b/>
        </w:rPr>
        <w:fldChar w:fldCharType="end"/>
      </w:r>
    </w:p>
    <w:p w:rsidR="002E02FF" w:rsidRPr="00017963" w:rsidRDefault="002E02FF" w:rsidP="00795A27">
      <w:pPr>
        <w:pStyle w:val="Heading1"/>
        <w:rPr>
          <w:sz w:val="24"/>
        </w:rPr>
      </w:pPr>
      <w:r w:rsidRPr="00017963">
        <w:rPr>
          <w:sz w:val="24"/>
        </w:rPr>
        <w:t>REFERENCE QUESTIONNAIRE</w:t>
      </w:r>
    </w:p>
    <w:p w:rsidR="002E02FF" w:rsidRDefault="002E02FF" w:rsidP="00795A27">
      <w:pPr>
        <w:pStyle w:val="CommentText"/>
        <w:widowControl/>
        <w:tabs>
          <w:tab w:val="clear" w:pos="-720"/>
        </w:tabs>
        <w:suppressAutoHyphens w:val="0"/>
        <w:rPr>
          <w:rFonts w:ascii="Times New Roman" w:hAnsi="Times New Roman"/>
          <w:spacing w:val="0"/>
          <w:szCs w:val="24"/>
        </w:rPr>
      </w:pPr>
    </w:p>
    <w:p w:rsidR="008E4952" w:rsidRPr="008D24D6" w:rsidRDefault="008E4952" w:rsidP="00795A27"/>
    <w:p w:rsidR="008E4952" w:rsidRDefault="008E4952" w:rsidP="00795A27">
      <w:pPr>
        <w:jc w:val="both"/>
      </w:pPr>
      <w:r w:rsidRPr="008D24D6">
        <w:t xml:space="preserve">The State of </w:t>
      </w:r>
      <w:smartTag w:uri="urn:schemas-microsoft-com:office:smarttags" w:element="place">
        <w:smartTag w:uri="urn:schemas-microsoft-com:office:smarttags" w:element="State">
          <w:r w:rsidRPr="008D24D6">
            <w:t>Nevada</w:t>
          </w:r>
        </w:smartTag>
      </w:smartTag>
      <w:r w:rsidRPr="008D24D6">
        <w:t xml:space="preserve">, as a part of the RFP process, requires proposing vendors to submit business references as required within this document.  The purpose of these references is to document the experience relevant to the scope of work and provide assistance in the evaluation process. </w:t>
      </w:r>
    </w:p>
    <w:p w:rsidR="008E4952" w:rsidRDefault="008E4952" w:rsidP="00795A27">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8"/>
        <w:gridCol w:w="9648"/>
      </w:tblGrid>
      <w:tr w:rsidR="008E4952" w:rsidTr="007C0022">
        <w:trPr>
          <w:trHeight w:val="485"/>
        </w:trPr>
        <w:tc>
          <w:tcPr>
            <w:tcW w:w="10296" w:type="dxa"/>
            <w:gridSpan w:val="2"/>
            <w:vAlign w:val="center"/>
          </w:tcPr>
          <w:p w:rsidR="008E4952" w:rsidRPr="009E1C20" w:rsidRDefault="008E4952" w:rsidP="00795A27">
            <w:pPr>
              <w:jc w:val="center"/>
              <w:rPr>
                <w:b/>
              </w:rPr>
            </w:pPr>
            <w:r w:rsidRPr="009E1C20">
              <w:rPr>
                <w:b/>
              </w:rPr>
              <w:t>INSTRUCTIONS TO PROPOSING VENDOR</w:t>
            </w:r>
          </w:p>
        </w:tc>
      </w:tr>
      <w:tr w:rsidR="008E4952" w:rsidTr="007C0022">
        <w:tc>
          <w:tcPr>
            <w:tcW w:w="648" w:type="dxa"/>
          </w:tcPr>
          <w:p w:rsidR="008E4952" w:rsidRDefault="008E4952" w:rsidP="00795A27">
            <w:pPr>
              <w:jc w:val="both"/>
            </w:pPr>
            <w:r>
              <w:t>1.</w:t>
            </w:r>
          </w:p>
        </w:tc>
        <w:tc>
          <w:tcPr>
            <w:tcW w:w="9648" w:type="dxa"/>
          </w:tcPr>
          <w:p w:rsidR="008E4952" w:rsidRDefault="008E4952" w:rsidP="00795A27">
            <w:pPr>
              <w:jc w:val="both"/>
            </w:pPr>
            <w:r>
              <w:t xml:space="preserve">Proposing vendor or </w:t>
            </w:r>
            <w:r w:rsidR="00F51458">
              <w:t xml:space="preserve">vendor’s proposed </w:t>
            </w:r>
            <w:r>
              <w:t xml:space="preserve">subcontractor </w:t>
            </w:r>
            <w:r w:rsidRPr="00FC13E9">
              <w:rPr>
                <w:b/>
              </w:rPr>
              <w:t>MUST</w:t>
            </w:r>
            <w:r>
              <w:t xml:space="preserve"> complete Part A of the Reference Questionnaire.</w:t>
            </w:r>
          </w:p>
        </w:tc>
      </w:tr>
      <w:tr w:rsidR="008E4952" w:rsidTr="007C0022">
        <w:tc>
          <w:tcPr>
            <w:tcW w:w="648" w:type="dxa"/>
          </w:tcPr>
          <w:p w:rsidR="008E4952" w:rsidRDefault="008E4952" w:rsidP="00795A27">
            <w:pPr>
              <w:jc w:val="both"/>
            </w:pPr>
            <w:r>
              <w:t>2.</w:t>
            </w:r>
          </w:p>
        </w:tc>
        <w:tc>
          <w:tcPr>
            <w:tcW w:w="9648" w:type="dxa"/>
          </w:tcPr>
          <w:p w:rsidR="008E4952" w:rsidRDefault="008E4952" w:rsidP="00795A27">
            <w:pPr>
              <w:jc w:val="both"/>
            </w:pPr>
            <w:r>
              <w:t xml:space="preserve">Proposing vendor </w:t>
            </w:r>
            <w:r w:rsidRPr="009E1C20">
              <w:rPr>
                <w:b/>
              </w:rPr>
              <w:t>MUST</w:t>
            </w:r>
            <w:r>
              <w:t xml:space="preserve"> send the following Reference Questionnaire to </w:t>
            </w:r>
            <w:r w:rsidRPr="009E1C20">
              <w:rPr>
                <w:b/>
              </w:rPr>
              <w:t>EACH</w:t>
            </w:r>
            <w:r>
              <w:t xml:space="preserve"> business reference listed for completion of Part B, Part C and Part D.</w:t>
            </w:r>
          </w:p>
        </w:tc>
      </w:tr>
      <w:tr w:rsidR="008E4952" w:rsidTr="007C0022">
        <w:tc>
          <w:tcPr>
            <w:tcW w:w="648" w:type="dxa"/>
          </w:tcPr>
          <w:p w:rsidR="008E4952" w:rsidRDefault="008E4952" w:rsidP="00795A27">
            <w:pPr>
              <w:jc w:val="both"/>
            </w:pPr>
            <w:r>
              <w:t>3.</w:t>
            </w:r>
          </w:p>
        </w:tc>
        <w:tc>
          <w:tcPr>
            <w:tcW w:w="9648" w:type="dxa"/>
          </w:tcPr>
          <w:p w:rsidR="008E4952" w:rsidRDefault="008E4952" w:rsidP="00795A27">
            <w:pPr>
              <w:jc w:val="both"/>
            </w:pPr>
            <w:r>
              <w:t>Business reference is requested to submit the completed Reference Questio</w:t>
            </w:r>
            <w:r w:rsidR="00F72C2F">
              <w:t>nnaire via email or facsimile to</w:t>
            </w:r>
            <w:r>
              <w:t>:</w:t>
            </w:r>
          </w:p>
          <w:p w:rsidR="008E4952" w:rsidRDefault="008E4952" w:rsidP="00795A27">
            <w:pPr>
              <w:jc w:val="both"/>
            </w:pPr>
          </w:p>
          <w:p w:rsidR="008E4952" w:rsidRDefault="008E4952" w:rsidP="00795A27">
            <w:pPr>
              <w:jc w:val="both"/>
            </w:pPr>
            <w:r>
              <w:tab/>
              <w:t>State of Nevada, Purchasing Division</w:t>
            </w:r>
          </w:p>
          <w:p w:rsidR="002361A8" w:rsidRPr="002361A8" w:rsidRDefault="002361A8" w:rsidP="00795A27">
            <w:pPr>
              <w:jc w:val="both"/>
              <w:rPr>
                <w:b/>
                <w:i/>
              </w:rPr>
            </w:pPr>
            <w:r>
              <w:tab/>
              <w:t>Subject:</w:t>
            </w:r>
            <w:r>
              <w:tab/>
            </w:r>
            <w:r>
              <w:rPr>
                <w:b/>
                <w:i/>
              </w:rPr>
              <w:t xml:space="preserve">RFP </w:t>
            </w:r>
            <w:r w:rsidR="00625865">
              <w:rPr>
                <w:b/>
                <w:i/>
              </w:rPr>
              <w:t>1928</w:t>
            </w:r>
          </w:p>
          <w:p w:rsidR="008E4952" w:rsidRPr="0044782A" w:rsidRDefault="008E4952" w:rsidP="00795A27">
            <w:pPr>
              <w:jc w:val="both"/>
              <w:rPr>
                <w:b/>
                <w:i/>
              </w:rPr>
            </w:pPr>
            <w:r>
              <w:tab/>
            </w:r>
            <w:r w:rsidRPr="0044782A">
              <w:rPr>
                <w:b/>
                <w:i/>
              </w:rPr>
              <w:t>Attention:</w:t>
            </w:r>
            <w:r w:rsidRPr="0044782A">
              <w:rPr>
                <w:b/>
                <w:i/>
              </w:rPr>
              <w:tab/>
            </w:r>
            <w:r w:rsidR="00625865">
              <w:rPr>
                <w:b/>
                <w:i/>
              </w:rPr>
              <w:t>Chris McElroy</w:t>
            </w:r>
          </w:p>
          <w:p w:rsidR="008E4952" w:rsidRDefault="008E4952" w:rsidP="00795A27">
            <w:pPr>
              <w:jc w:val="both"/>
            </w:pPr>
            <w:r>
              <w:tab/>
              <w:t>Email:</w:t>
            </w:r>
            <w:r>
              <w:tab/>
            </w:r>
            <w:r>
              <w:tab/>
            </w:r>
            <w:hyperlink r:id="rId23" w:history="1">
              <w:r w:rsidR="007F660B" w:rsidRPr="000E2ED0">
                <w:rPr>
                  <w:rStyle w:val="Hyperlink"/>
                </w:rPr>
                <w:t>rfpdocs@purchasing.state.nv.us</w:t>
              </w:r>
            </w:hyperlink>
            <w:r w:rsidR="007F660B">
              <w:t xml:space="preserve"> </w:t>
            </w:r>
          </w:p>
          <w:p w:rsidR="008E4952" w:rsidRDefault="008E4952" w:rsidP="00795A27">
            <w:pPr>
              <w:jc w:val="both"/>
            </w:pPr>
            <w:r>
              <w:tab/>
              <w:t>Fax:</w:t>
            </w:r>
            <w:r>
              <w:tab/>
            </w:r>
            <w:r>
              <w:tab/>
              <w:t>775-684-0188</w:t>
            </w:r>
          </w:p>
          <w:p w:rsidR="00F72C2F" w:rsidRDefault="00F72C2F" w:rsidP="00795A27">
            <w:pPr>
              <w:jc w:val="both"/>
            </w:pPr>
          </w:p>
          <w:p w:rsidR="00F72C2F" w:rsidRPr="004B6A36" w:rsidRDefault="00F72C2F" w:rsidP="00795A27">
            <w:pPr>
              <w:jc w:val="both"/>
            </w:pPr>
            <w:r>
              <w:t>Please reference the RFP number in the subject line of the email or on the fax.</w:t>
            </w:r>
          </w:p>
        </w:tc>
      </w:tr>
      <w:tr w:rsidR="008E4952" w:rsidTr="007C0022">
        <w:tc>
          <w:tcPr>
            <w:tcW w:w="648" w:type="dxa"/>
          </w:tcPr>
          <w:p w:rsidR="008E4952" w:rsidRDefault="008E4952" w:rsidP="00795A27">
            <w:pPr>
              <w:jc w:val="both"/>
            </w:pPr>
            <w:r>
              <w:t>4.</w:t>
            </w:r>
          </w:p>
        </w:tc>
        <w:tc>
          <w:tcPr>
            <w:tcW w:w="9648" w:type="dxa"/>
          </w:tcPr>
          <w:p w:rsidR="008E4952" w:rsidRPr="009E1C20" w:rsidRDefault="008E4952" w:rsidP="00795A27">
            <w:pPr>
              <w:ind w:left="-18"/>
              <w:jc w:val="both"/>
              <w:rPr>
                <w:u w:val="single"/>
              </w:rPr>
            </w:pPr>
            <w:r>
              <w:t xml:space="preserve">The completed Reference Questionnaire </w:t>
            </w:r>
            <w:r w:rsidRPr="009E1C20">
              <w:rPr>
                <w:b/>
              </w:rPr>
              <w:t>MUST</w:t>
            </w:r>
            <w:r>
              <w:t xml:space="preserve"> be received no later than 4:30 PM PT </w:t>
            </w:r>
            <w:r w:rsidR="00F5506D">
              <w:rPr>
                <w:u w:val="single"/>
              </w:rPr>
              <w:t>October 18, 2011.</w:t>
            </w:r>
            <w:r>
              <w:t xml:space="preserve"> </w:t>
            </w:r>
          </w:p>
        </w:tc>
      </w:tr>
      <w:tr w:rsidR="008E4952" w:rsidTr="007C0022">
        <w:tc>
          <w:tcPr>
            <w:tcW w:w="648" w:type="dxa"/>
          </w:tcPr>
          <w:p w:rsidR="008E4952" w:rsidRDefault="008E4952" w:rsidP="00795A27">
            <w:pPr>
              <w:jc w:val="both"/>
            </w:pPr>
            <w:r>
              <w:t>5.</w:t>
            </w:r>
          </w:p>
        </w:tc>
        <w:tc>
          <w:tcPr>
            <w:tcW w:w="9648" w:type="dxa"/>
          </w:tcPr>
          <w:p w:rsidR="008E4952" w:rsidRPr="006B4385" w:rsidRDefault="008E4952" w:rsidP="00795A27">
            <w:pPr>
              <w:ind w:left="-18"/>
              <w:jc w:val="both"/>
            </w:pPr>
            <w:r>
              <w:t xml:space="preserve">Business references are </w:t>
            </w:r>
            <w:r w:rsidRPr="009E1C20">
              <w:rPr>
                <w:b/>
              </w:rPr>
              <w:t>NOT</w:t>
            </w:r>
            <w:r>
              <w:t xml:space="preserve"> to return the Reference Questionnaire to the Proposer (Vendor).</w:t>
            </w:r>
          </w:p>
        </w:tc>
      </w:tr>
      <w:tr w:rsidR="008E4952" w:rsidTr="007C0022">
        <w:tc>
          <w:tcPr>
            <w:tcW w:w="648" w:type="dxa"/>
          </w:tcPr>
          <w:p w:rsidR="008E4952" w:rsidRDefault="008E4952" w:rsidP="00795A27">
            <w:pPr>
              <w:jc w:val="both"/>
            </w:pPr>
            <w:r>
              <w:t>6.</w:t>
            </w:r>
          </w:p>
        </w:tc>
        <w:tc>
          <w:tcPr>
            <w:tcW w:w="9648" w:type="dxa"/>
          </w:tcPr>
          <w:p w:rsidR="008E4952" w:rsidRDefault="008E4952" w:rsidP="00795A27">
            <w:pPr>
              <w:ind w:left="-18"/>
              <w:jc w:val="both"/>
            </w:pPr>
            <w:r>
              <w:t xml:space="preserve">In addition to the Reference Questionnaire, the State may contact </w:t>
            </w:r>
            <w:r w:rsidR="00D20AAB">
              <w:t xml:space="preserve">any and all </w:t>
            </w:r>
            <w:r w:rsidR="00F51458">
              <w:t xml:space="preserve">business </w:t>
            </w:r>
            <w:r>
              <w:t>references by phone for further clarification, if necessary.</w:t>
            </w:r>
          </w:p>
        </w:tc>
      </w:tr>
      <w:tr w:rsidR="008E4952" w:rsidTr="007C0022">
        <w:tc>
          <w:tcPr>
            <w:tcW w:w="648" w:type="dxa"/>
          </w:tcPr>
          <w:p w:rsidR="008E4952" w:rsidRDefault="008E4952" w:rsidP="00795A27">
            <w:pPr>
              <w:jc w:val="both"/>
            </w:pPr>
            <w:r>
              <w:t>7.</w:t>
            </w:r>
          </w:p>
        </w:tc>
        <w:tc>
          <w:tcPr>
            <w:tcW w:w="9648" w:type="dxa"/>
          </w:tcPr>
          <w:p w:rsidR="008E4952" w:rsidRDefault="008E4952" w:rsidP="00795A27">
            <w:pPr>
              <w:ind w:left="-18"/>
              <w:jc w:val="both"/>
            </w:pPr>
            <w:r>
              <w:t>Questions regarding the Reference Questionnaire or process should be directed to the individual identified on the RFP cover page.</w:t>
            </w:r>
          </w:p>
        </w:tc>
      </w:tr>
      <w:tr w:rsidR="003F39EB" w:rsidTr="007C0022">
        <w:tc>
          <w:tcPr>
            <w:tcW w:w="648" w:type="dxa"/>
          </w:tcPr>
          <w:p w:rsidR="003F39EB" w:rsidRDefault="003F39EB" w:rsidP="00795A27">
            <w:pPr>
              <w:jc w:val="both"/>
            </w:pPr>
            <w:r>
              <w:t>8.</w:t>
            </w:r>
          </w:p>
        </w:tc>
        <w:tc>
          <w:tcPr>
            <w:tcW w:w="9648" w:type="dxa"/>
          </w:tcPr>
          <w:p w:rsidR="003F39EB" w:rsidRDefault="003F39EB" w:rsidP="00795A27">
            <w:pPr>
              <w:ind w:left="-18"/>
              <w:jc w:val="both"/>
            </w:pPr>
            <w:r>
              <w:t>Reference Questionnaires not received, or not complete, may adversely affect the vendor’s score in the evaluation process.</w:t>
            </w:r>
          </w:p>
        </w:tc>
      </w:tr>
    </w:tbl>
    <w:p w:rsidR="008E4952" w:rsidRDefault="008E4952" w:rsidP="00795A27">
      <w:pPr>
        <w:jc w:val="both"/>
      </w:pPr>
    </w:p>
    <w:p w:rsidR="00BD1479" w:rsidRDefault="00BD1479" w:rsidP="00795A27">
      <w:pPr>
        <w:jc w:val="both"/>
      </w:pPr>
    </w:p>
    <w:p w:rsidR="008E4952" w:rsidRDefault="008E4952" w:rsidP="00795A27"/>
    <w:p w:rsidR="008E4952" w:rsidRDefault="00F5506D" w:rsidP="00795A27">
      <w:pPr>
        <w:jc w:val="center"/>
      </w:pPr>
      <w:r>
        <w:object w:dxaOrig="2012" w:dyaOrig="1302">
          <v:shape id="_x0000_i1028" type="#_x0000_t75" style="width:100.5pt;height:65.25pt" o:ole="">
            <v:imagedata r:id="rId24" o:title=""/>
          </v:shape>
          <o:OLEObject Type="Embed" ProgID="Word.Document.8" ShapeID="_x0000_i1028" DrawAspect="Icon" ObjectID="_1378116266" r:id="rId25">
            <o:FieldCodes>\s</o:FieldCodes>
          </o:OLEObject>
        </w:object>
      </w:r>
    </w:p>
    <w:p w:rsidR="008E4952" w:rsidRDefault="008E4952" w:rsidP="00795A27"/>
    <w:p w:rsidR="005A1D42" w:rsidRDefault="005A1D42" w:rsidP="00795A27"/>
    <w:p w:rsidR="008E4952" w:rsidRDefault="008E4952" w:rsidP="00795A27">
      <w:pPr>
        <w:jc w:val="center"/>
        <w:rPr>
          <w:bCs/>
          <w:i/>
          <w:sz w:val="22"/>
        </w:rPr>
      </w:pPr>
      <w:r>
        <w:rPr>
          <w:bCs/>
          <w:i/>
          <w:sz w:val="22"/>
        </w:rPr>
        <w:t>If you are unable to access the above inserted file,</w:t>
      </w:r>
    </w:p>
    <w:p w:rsidR="008E4952" w:rsidRDefault="008E4952" w:rsidP="00795A27">
      <w:pPr>
        <w:jc w:val="center"/>
        <w:rPr>
          <w:bCs/>
          <w:i/>
          <w:sz w:val="22"/>
        </w:rPr>
      </w:pPr>
      <w:r>
        <w:rPr>
          <w:bCs/>
          <w:i/>
          <w:sz w:val="22"/>
        </w:rPr>
        <w:t>please contact Nevada State Purchasing at</w:t>
      </w:r>
    </w:p>
    <w:p w:rsidR="008E4952" w:rsidRDefault="00C02859" w:rsidP="00795A27">
      <w:pPr>
        <w:jc w:val="center"/>
        <w:rPr>
          <w:bCs/>
          <w:i/>
          <w:sz w:val="22"/>
        </w:rPr>
      </w:pPr>
      <w:hyperlink r:id="rId26" w:history="1">
        <w:r w:rsidR="008E4952" w:rsidRPr="001B2191">
          <w:rPr>
            <w:rStyle w:val="Hyperlink"/>
            <w:bCs/>
            <w:i/>
            <w:sz w:val="22"/>
          </w:rPr>
          <w:t>srvpurch@purchasing.state.nv.us</w:t>
        </w:r>
      </w:hyperlink>
    </w:p>
    <w:p w:rsidR="008E4952" w:rsidRPr="000909A7" w:rsidRDefault="008E4952" w:rsidP="00795A27">
      <w:pPr>
        <w:jc w:val="center"/>
        <w:rPr>
          <w:bCs/>
          <w:i/>
          <w:sz w:val="22"/>
        </w:rPr>
      </w:pPr>
      <w:r>
        <w:rPr>
          <w:bCs/>
          <w:i/>
          <w:sz w:val="22"/>
        </w:rPr>
        <w:t>for an emailed copy.</w:t>
      </w:r>
    </w:p>
    <w:p w:rsidR="008E4952" w:rsidRDefault="008E4952" w:rsidP="00795A27">
      <w:pPr>
        <w:jc w:val="both"/>
        <w:rPr>
          <w:bCs/>
          <w:sz w:val="22"/>
        </w:rPr>
      </w:pPr>
    </w:p>
    <w:p w:rsidR="005A1D42" w:rsidRDefault="005A1D42" w:rsidP="00795A27"/>
    <w:p w:rsidR="00A10B10" w:rsidRDefault="00A10B10" w:rsidP="00795A27">
      <w:r>
        <w:br w:type="page"/>
      </w:r>
    </w:p>
    <w:p w:rsidR="00142059" w:rsidRDefault="00142059" w:rsidP="00795A27"/>
    <w:p w:rsidR="00142059" w:rsidRPr="00017963" w:rsidRDefault="00142059" w:rsidP="00795A27">
      <w:pPr>
        <w:tabs>
          <w:tab w:val="left" w:pos="720"/>
        </w:tabs>
        <w:jc w:val="center"/>
        <w:rPr>
          <w:b/>
        </w:rPr>
      </w:pPr>
      <w:r w:rsidRPr="00017963">
        <w:rPr>
          <w:b/>
        </w:rPr>
        <w:t xml:space="preserve">ATTACHMENT </w:t>
      </w:r>
      <w:r w:rsidR="001F3442">
        <w:rPr>
          <w:b/>
        </w:rPr>
        <w:t>G</w:t>
      </w:r>
      <w:r w:rsidR="00C02859" w:rsidRPr="00017963">
        <w:rPr>
          <w:b/>
        </w:rPr>
        <w:fldChar w:fldCharType="begin"/>
      </w:r>
      <w:r w:rsidRPr="00017963">
        <w:instrText xml:space="preserve"> TC "</w:instrText>
      </w:r>
      <w:bookmarkStart w:id="19" w:name="_Toc303838053"/>
      <w:r w:rsidRPr="00017963">
        <w:rPr>
          <w:b/>
        </w:rPr>
        <w:instrText xml:space="preserve">ATTACHMENT </w:instrText>
      </w:r>
      <w:r w:rsidR="001F3442">
        <w:rPr>
          <w:b/>
        </w:rPr>
        <w:instrText>G</w:instrText>
      </w:r>
      <w:r>
        <w:rPr>
          <w:b/>
        </w:rPr>
        <w:instrText xml:space="preserve"> – PROPOSED STAFF RESUMER RFP</w:instrText>
      </w:r>
      <w:bookmarkEnd w:id="19"/>
      <w:r w:rsidRPr="00017963">
        <w:instrText xml:space="preserve">" \f C \l "1" </w:instrText>
      </w:r>
      <w:r w:rsidR="00C02859" w:rsidRPr="00017963">
        <w:rPr>
          <w:b/>
        </w:rPr>
        <w:fldChar w:fldCharType="end"/>
      </w:r>
    </w:p>
    <w:p w:rsidR="00142059" w:rsidRPr="00017963" w:rsidRDefault="00142059" w:rsidP="00795A27">
      <w:pPr>
        <w:tabs>
          <w:tab w:val="left" w:pos="720"/>
        </w:tabs>
        <w:jc w:val="center"/>
        <w:rPr>
          <w:b/>
        </w:rPr>
      </w:pPr>
      <w:r>
        <w:rPr>
          <w:b/>
        </w:rPr>
        <w:t>PROPOSED STAFF RESUME</w:t>
      </w:r>
    </w:p>
    <w:p w:rsidR="00142059" w:rsidRDefault="00142059" w:rsidP="00795A27">
      <w:pPr>
        <w:tabs>
          <w:tab w:val="center" w:pos="5400"/>
        </w:tabs>
        <w:suppressAutoHyphens/>
        <w:jc w:val="center"/>
      </w:pPr>
    </w:p>
    <w:p w:rsidR="00142059" w:rsidRDefault="00142059" w:rsidP="00795A27">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rPr>
      </w:pPr>
    </w:p>
    <w:p w:rsidR="00142059" w:rsidRDefault="00142059" w:rsidP="00795A27">
      <w:pPr>
        <w:keepLines/>
        <w:tabs>
          <w:tab w:val="left" w:pos="198"/>
          <w:tab w:val="left" w:pos="396"/>
          <w:tab w:val="left" w:pos="594"/>
          <w:tab w:val="left" w:pos="792"/>
          <w:tab w:val="left" w:pos="990"/>
          <w:tab w:val="left" w:pos="1188"/>
          <w:tab w:val="left" w:pos="1386"/>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suppressAutoHyphens/>
        <w:rPr>
          <w:spacing w:val="-2"/>
        </w:rPr>
      </w:pPr>
      <w:r>
        <w:rPr>
          <w:spacing w:val="-2"/>
        </w:rPr>
        <w:t>A resume must be completed for all proposed prime contractor staff and proposed subcontractor staff using the State format.</w:t>
      </w:r>
    </w:p>
    <w:p w:rsidR="00142059" w:rsidRDefault="00142059" w:rsidP="00795A27"/>
    <w:p w:rsidR="00142059" w:rsidRDefault="00142059" w:rsidP="00795A27"/>
    <w:p w:rsidR="00142059" w:rsidRDefault="000B19D5" w:rsidP="00795A27">
      <w:pPr>
        <w:jc w:val="center"/>
      </w:pPr>
      <w:r>
        <w:object w:dxaOrig="1533" w:dyaOrig="992">
          <v:shape id="_x0000_i1029" type="#_x0000_t75" style="width:76.5pt;height:49.5pt" o:ole="">
            <v:imagedata r:id="rId27" o:title=""/>
          </v:shape>
          <o:OLEObject Type="Embed" ProgID="Word.Document.8" ShapeID="_x0000_i1029" DrawAspect="Icon" ObjectID="_1378116267" r:id="rId28">
            <o:FieldCodes>\s</o:FieldCodes>
          </o:OLEObject>
        </w:object>
      </w:r>
    </w:p>
    <w:p w:rsidR="00142059" w:rsidRDefault="00142059" w:rsidP="00795A27"/>
    <w:p w:rsidR="00142059" w:rsidRDefault="00142059" w:rsidP="00795A27"/>
    <w:p w:rsidR="00142059" w:rsidRDefault="00142059" w:rsidP="00795A27"/>
    <w:p w:rsidR="00142059" w:rsidRDefault="00142059" w:rsidP="00795A27">
      <w:pPr>
        <w:jc w:val="center"/>
        <w:rPr>
          <w:bCs/>
          <w:i/>
          <w:sz w:val="22"/>
        </w:rPr>
      </w:pPr>
      <w:r>
        <w:rPr>
          <w:bCs/>
          <w:i/>
          <w:sz w:val="22"/>
        </w:rPr>
        <w:t>If you are unable to access the above inserted file,</w:t>
      </w:r>
    </w:p>
    <w:p w:rsidR="00142059" w:rsidRDefault="00142059" w:rsidP="00795A27">
      <w:pPr>
        <w:jc w:val="center"/>
        <w:rPr>
          <w:bCs/>
          <w:i/>
          <w:sz w:val="22"/>
        </w:rPr>
      </w:pPr>
      <w:r>
        <w:rPr>
          <w:bCs/>
          <w:i/>
          <w:sz w:val="22"/>
        </w:rPr>
        <w:t>please contact Nevada State Purchasing at</w:t>
      </w:r>
    </w:p>
    <w:p w:rsidR="00142059" w:rsidRDefault="00C02859" w:rsidP="00795A27">
      <w:pPr>
        <w:jc w:val="center"/>
        <w:rPr>
          <w:bCs/>
          <w:i/>
          <w:sz w:val="22"/>
        </w:rPr>
      </w:pPr>
      <w:hyperlink r:id="rId29" w:history="1">
        <w:r w:rsidR="00142059" w:rsidRPr="001B2191">
          <w:rPr>
            <w:rStyle w:val="Hyperlink"/>
            <w:bCs/>
            <w:i/>
            <w:sz w:val="22"/>
          </w:rPr>
          <w:t>srvpurch@purchasing.state.nv.us</w:t>
        </w:r>
      </w:hyperlink>
    </w:p>
    <w:p w:rsidR="00142059" w:rsidRPr="000909A7" w:rsidRDefault="00142059" w:rsidP="00795A27">
      <w:pPr>
        <w:jc w:val="center"/>
        <w:rPr>
          <w:bCs/>
          <w:i/>
          <w:sz w:val="22"/>
        </w:rPr>
      </w:pPr>
      <w:r>
        <w:rPr>
          <w:bCs/>
          <w:i/>
          <w:sz w:val="22"/>
        </w:rPr>
        <w:t>for an emailed copy.</w:t>
      </w:r>
    </w:p>
    <w:p w:rsidR="00142059" w:rsidRDefault="00142059" w:rsidP="00795A27"/>
    <w:p w:rsidR="00142059" w:rsidRDefault="00142059" w:rsidP="00795A27"/>
    <w:p w:rsidR="00142059" w:rsidRDefault="00142059" w:rsidP="00795A27">
      <w:r>
        <w:br w:type="page"/>
      </w:r>
    </w:p>
    <w:p w:rsidR="00142059" w:rsidRDefault="00142059" w:rsidP="00795A27"/>
    <w:p w:rsidR="00A10B10" w:rsidRDefault="00A10B10" w:rsidP="00795A27"/>
    <w:p w:rsidR="003A30AF" w:rsidRPr="00017963" w:rsidRDefault="003A30AF" w:rsidP="00795A27">
      <w:pPr>
        <w:tabs>
          <w:tab w:val="left" w:pos="720"/>
        </w:tabs>
        <w:jc w:val="center"/>
        <w:rPr>
          <w:b/>
        </w:rPr>
      </w:pPr>
      <w:r w:rsidRPr="00017963">
        <w:rPr>
          <w:b/>
        </w:rPr>
        <w:t>A</w:t>
      </w:r>
      <w:r w:rsidR="00D91C16" w:rsidRPr="00017963">
        <w:rPr>
          <w:b/>
        </w:rPr>
        <w:t>TTACHMENT</w:t>
      </w:r>
      <w:r w:rsidRPr="00017963">
        <w:rPr>
          <w:b/>
        </w:rPr>
        <w:t xml:space="preserve"> </w:t>
      </w:r>
      <w:r w:rsidR="001F3442">
        <w:rPr>
          <w:b/>
        </w:rPr>
        <w:t>H</w:t>
      </w:r>
      <w:r w:rsidR="00C02859" w:rsidRPr="00017963">
        <w:rPr>
          <w:b/>
        </w:rPr>
        <w:fldChar w:fldCharType="begin"/>
      </w:r>
      <w:r w:rsidRPr="00017963">
        <w:instrText xml:space="preserve"> TC "</w:instrText>
      </w:r>
      <w:bookmarkStart w:id="20" w:name="_Toc303838054"/>
      <w:r w:rsidRPr="00017963">
        <w:rPr>
          <w:b/>
        </w:rPr>
        <w:instrText>A</w:instrText>
      </w:r>
      <w:r w:rsidR="00D91C16" w:rsidRPr="00017963">
        <w:rPr>
          <w:b/>
        </w:rPr>
        <w:instrText>TTACHMENT</w:instrText>
      </w:r>
      <w:r w:rsidRPr="00017963">
        <w:rPr>
          <w:b/>
        </w:rPr>
        <w:instrText xml:space="preserve"> </w:instrText>
      </w:r>
      <w:r w:rsidR="001F3442">
        <w:rPr>
          <w:b/>
        </w:rPr>
        <w:instrText>H</w:instrText>
      </w:r>
      <w:r w:rsidR="00046971">
        <w:rPr>
          <w:b/>
        </w:rPr>
        <w:instrText xml:space="preserve"> – STATE OF NEVADA REGISTRATION SUBSTITUTE IRS FORM W-9</w:instrText>
      </w:r>
      <w:bookmarkEnd w:id="20"/>
      <w:r w:rsidRPr="00017963">
        <w:instrText xml:space="preserve">" \f C \l "1" </w:instrText>
      </w:r>
      <w:r w:rsidR="00C02859" w:rsidRPr="00017963">
        <w:rPr>
          <w:b/>
        </w:rPr>
        <w:fldChar w:fldCharType="end"/>
      </w:r>
    </w:p>
    <w:p w:rsidR="003A30AF" w:rsidRPr="00017963" w:rsidRDefault="003A30AF" w:rsidP="00795A27">
      <w:pPr>
        <w:pStyle w:val="Heading1"/>
        <w:rPr>
          <w:sz w:val="24"/>
        </w:rPr>
      </w:pPr>
      <w:r w:rsidRPr="00017963">
        <w:rPr>
          <w:sz w:val="24"/>
        </w:rPr>
        <w:t>STATE OF NEVADA REGISTRATION SUBSTITUTE IRS FORM W-9</w:t>
      </w:r>
    </w:p>
    <w:p w:rsidR="003A30AF" w:rsidRDefault="003A30AF" w:rsidP="00795A27">
      <w:pPr>
        <w:pStyle w:val="CommentText"/>
        <w:widowControl/>
        <w:tabs>
          <w:tab w:val="clear" w:pos="-720"/>
        </w:tabs>
        <w:suppressAutoHyphens w:val="0"/>
        <w:rPr>
          <w:rFonts w:ascii="Times New Roman" w:hAnsi="Times New Roman"/>
          <w:spacing w:val="0"/>
          <w:szCs w:val="24"/>
        </w:rPr>
      </w:pPr>
    </w:p>
    <w:p w:rsidR="003A30AF" w:rsidRDefault="003A30AF" w:rsidP="00795A27">
      <w:pPr>
        <w:jc w:val="center"/>
        <w:rPr>
          <w:b/>
          <w:bCs/>
          <w:sz w:val="22"/>
        </w:rPr>
      </w:pPr>
    </w:p>
    <w:p w:rsidR="003A30AF" w:rsidRDefault="003A30AF" w:rsidP="00795A27">
      <w:pPr>
        <w:jc w:val="center"/>
        <w:rPr>
          <w:b/>
          <w:bCs/>
          <w:sz w:val="22"/>
        </w:rPr>
      </w:pPr>
    </w:p>
    <w:p w:rsidR="003A30AF" w:rsidRDefault="003A30AF" w:rsidP="00795A27">
      <w:pPr>
        <w:jc w:val="center"/>
        <w:rPr>
          <w:b/>
          <w:bCs/>
          <w:sz w:val="22"/>
        </w:rPr>
      </w:pPr>
    </w:p>
    <w:p w:rsidR="003A30AF" w:rsidRDefault="003A30AF" w:rsidP="00795A27">
      <w:pPr>
        <w:jc w:val="both"/>
        <w:rPr>
          <w:bCs/>
          <w:sz w:val="22"/>
        </w:rPr>
      </w:pPr>
      <w:r w:rsidRPr="00CB2638">
        <w:rPr>
          <w:bCs/>
          <w:sz w:val="22"/>
        </w:rPr>
        <w:t>Th</w:t>
      </w:r>
      <w:r>
        <w:rPr>
          <w:bCs/>
          <w:sz w:val="22"/>
        </w:rPr>
        <w:t>e completed for</w:t>
      </w:r>
      <w:r w:rsidRPr="00CB2638">
        <w:rPr>
          <w:bCs/>
          <w:sz w:val="22"/>
        </w:rPr>
        <w:t xml:space="preserve">m must be </w:t>
      </w:r>
      <w:r>
        <w:rPr>
          <w:bCs/>
          <w:sz w:val="22"/>
        </w:rPr>
        <w:t xml:space="preserve">included in Tab II, Financial Information and Documentation of the </w:t>
      </w:r>
      <w:r w:rsidRPr="00625865">
        <w:rPr>
          <w:b/>
          <w:bCs/>
          <w:i/>
          <w:sz w:val="22"/>
        </w:rPr>
        <w:t>Part III – Confidential Financial</w:t>
      </w:r>
      <w:r w:rsidRPr="00625865">
        <w:rPr>
          <w:bCs/>
          <w:sz w:val="22"/>
        </w:rPr>
        <w:t xml:space="preserve"> </w:t>
      </w:r>
      <w:r>
        <w:rPr>
          <w:bCs/>
          <w:sz w:val="22"/>
        </w:rPr>
        <w:t>proposal submittal.</w:t>
      </w:r>
    </w:p>
    <w:p w:rsidR="003A30AF" w:rsidRDefault="003A30AF" w:rsidP="00795A27">
      <w:pPr>
        <w:jc w:val="both"/>
        <w:rPr>
          <w:bCs/>
          <w:sz w:val="22"/>
        </w:rPr>
      </w:pPr>
    </w:p>
    <w:p w:rsidR="003A30AF" w:rsidRDefault="003A30AF" w:rsidP="00795A27">
      <w:pPr>
        <w:jc w:val="both"/>
        <w:rPr>
          <w:bCs/>
          <w:sz w:val="22"/>
        </w:rPr>
      </w:pPr>
    </w:p>
    <w:p w:rsidR="002A1CC4" w:rsidRDefault="00330F4E" w:rsidP="00795A27">
      <w:pPr>
        <w:jc w:val="center"/>
        <w:rPr>
          <w:bCs/>
          <w:sz w:val="22"/>
        </w:rPr>
      </w:pPr>
      <w:r w:rsidRPr="00437169">
        <w:rPr>
          <w:bCs/>
          <w:sz w:val="22"/>
        </w:rPr>
        <w:object w:dxaOrig="1533" w:dyaOrig="992">
          <v:shape id="_x0000_i1030" type="#_x0000_t75" style="width:76.5pt;height:49.5pt" o:ole="">
            <v:imagedata r:id="rId30" o:title=""/>
          </v:shape>
          <o:OLEObject Type="Embed" ProgID="Word.Document.8" ShapeID="_x0000_i1030" DrawAspect="Icon" ObjectID="_1378116268" r:id="rId31">
            <o:FieldCodes>\s</o:FieldCodes>
          </o:OLEObject>
        </w:object>
      </w:r>
    </w:p>
    <w:p w:rsidR="002A1CC4" w:rsidRDefault="002A1CC4" w:rsidP="00795A27">
      <w:pPr>
        <w:jc w:val="both"/>
        <w:rPr>
          <w:bCs/>
          <w:sz w:val="22"/>
        </w:rPr>
      </w:pPr>
    </w:p>
    <w:p w:rsidR="002A1CC4" w:rsidRDefault="002A1CC4" w:rsidP="00795A27">
      <w:pPr>
        <w:jc w:val="both"/>
        <w:rPr>
          <w:bCs/>
          <w:sz w:val="22"/>
        </w:rPr>
      </w:pPr>
    </w:p>
    <w:p w:rsidR="000909A7" w:rsidRDefault="000909A7" w:rsidP="00795A27">
      <w:pPr>
        <w:jc w:val="center"/>
        <w:rPr>
          <w:bCs/>
          <w:i/>
          <w:sz w:val="22"/>
        </w:rPr>
      </w:pPr>
      <w:r>
        <w:rPr>
          <w:bCs/>
          <w:i/>
          <w:sz w:val="22"/>
        </w:rPr>
        <w:t>If you are unable to access the above inserted file,</w:t>
      </w:r>
    </w:p>
    <w:p w:rsidR="000909A7" w:rsidRDefault="000909A7" w:rsidP="00795A27">
      <w:pPr>
        <w:jc w:val="center"/>
        <w:rPr>
          <w:bCs/>
          <w:i/>
          <w:sz w:val="22"/>
        </w:rPr>
      </w:pPr>
      <w:r>
        <w:rPr>
          <w:bCs/>
          <w:i/>
          <w:sz w:val="22"/>
        </w:rPr>
        <w:t>please contact Nevada State Purchasing at</w:t>
      </w:r>
    </w:p>
    <w:p w:rsidR="000909A7" w:rsidRDefault="00C02859" w:rsidP="00795A27">
      <w:pPr>
        <w:jc w:val="center"/>
        <w:rPr>
          <w:bCs/>
          <w:i/>
          <w:sz w:val="22"/>
        </w:rPr>
      </w:pPr>
      <w:hyperlink r:id="rId32" w:history="1">
        <w:r w:rsidR="000909A7" w:rsidRPr="001B2191">
          <w:rPr>
            <w:rStyle w:val="Hyperlink"/>
            <w:bCs/>
            <w:i/>
            <w:sz w:val="22"/>
          </w:rPr>
          <w:t>srvpurch@purchasing.state.nv.us</w:t>
        </w:r>
      </w:hyperlink>
    </w:p>
    <w:p w:rsidR="000909A7" w:rsidRPr="000909A7" w:rsidRDefault="000909A7" w:rsidP="00795A27">
      <w:pPr>
        <w:jc w:val="center"/>
        <w:rPr>
          <w:bCs/>
          <w:i/>
          <w:sz w:val="22"/>
        </w:rPr>
      </w:pPr>
      <w:r>
        <w:rPr>
          <w:bCs/>
          <w:i/>
          <w:sz w:val="22"/>
        </w:rPr>
        <w:t>for an emailed copy.</w:t>
      </w:r>
    </w:p>
    <w:p w:rsidR="002A1CC4" w:rsidRDefault="002A1CC4" w:rsidP="00795A27">
      <w:pPr>
        <w:jc w:val="both"/>
        <w:rPr>
          <w:bCs/>
          <w:sz w:val="22"/>
        </w:rPr>
      </w:pPr>
    </w:p>
    <w:p w:rsidR="002A1CC4" w:rsidRDefault="002A1CC4" w:rsidP="00795A27">
      <w:pPr>
        <w:jc w:val="both"/>
        <w:rPr>
          <w:bCs/>
          <w:sz w:val="22"/>
        </w:rPr>
      </w:pPr>
    </w:p>
    <w:p w:rsidR="003A30AF" w:rsidRPr="00CB2638" w:rsidRDefault="003A30AF" w:rsidP="00795A27">
      <w:pPr>
        <w:jc w:val="both"/>
        <w:rPr>
          <w:bCs/>
          <w:sz w:val="22"/>
        </w:rPr>
      </w:pPr>
    </w:p>
    <w:p w:rsidR="003A30AF" w:rsidRDefault="003A30AF" w:rsidP="00795A27"/>
    <w:p w:rsidR="008645C7" w:rsidRDefault="008645C7" w:rsidP="00795A27">
      <w:r>
        <w:br w:type="page"/>
      </w:r>
    </w:p>
    <w:p w:rsidR="003A30AF" w:rsidRDefault="003A30AF" w:rsidP="00795A27"/>
    <w:p w:rsidR="008645C7" w:rsidRDefault="008645C7" w:rsidP="00795A27"/>
    <w:p w:rsidR="008645C7" w:rsidRPr="00017963" w:rsidRDefault="008645C7" w:rsidP="00795A27">
      <w:pPr>
        <w:tabs>
          <w:tab w:val="left" w:pos="720"/>
        </w:tabs>
        <w:jc w:val="center"/>
        <w:rPr>
          <w:b/>
        </w:rPr>
      </w:pPr>
      <w:r w:rsidRPr="00017963">
        <w:rPr>
          <w:b/>
        </w:rPr>
        <w:t xml:space="preserve">ATTACHMENT </w:t>
      </w:r>
      <w:r w:rsidR="001F3442">
        <w:rPr>
          <w:b/>
        </w:rPr>
        <w:t>I</w:t>
      </w:r>
      <w:r w:rsidR="00C02859" w:rsidRPr="00017963">
        <w:rPr>
          <w:b/>
        </w:rPr>
        <w:fldChar w:fldCharType="begin"/>
      </w:r>
      <w:r w:rsidRPr="00017963">
        <w:instrText xml:space="preserve"> TC "</w:instrText>
      </w:r>
      <w:bookmarkStart w:id="21" w:name="_Toc303838055"/>
      <w:r w:rsidRPr="00017963">
        <w:rPr>
          <w:b/>
        </w:rPr>
        <w:instrText xml:space="preserve">ATTACHMENT </w:instrText>
      </w:r>
      <w:r w:rsidR="001F3442">
        <w:rPr>
          <w:b/>
        </w:rPr>
        <w:instrText>I</w:instrText>
      </w:r>
      <w:r w:rsidR="00046971">
        <w:rPr>
          <w:b/>
        </w:rPr>
        <w:instrText xml:space="preserve"> – COST </w:instrText>
      </w:r>
      <w:r w:rsidR="00660749">
        <w:rPr>
          <w:b/>
        </w:rPr>
        <w:instrText>MATRIX</w:instrText>
      </w:r>
      <w:bookmarkEnd w:id="21"/>
      <w:r w:rsidRPr="00017963">
        <w:instrText xml:space="preserve">" \f C \l "1" </w:instrText>
      </w:r>
      <w:r w:rsidR="00C02859" w:rsidRPr="00017963">
        <w:rPr>
          <w:b/>
        </w:rPr>
        <w:fldChar w:fldCharType="end"/>
      </w:r>
    </w:p>
    <w:p w:rsidR="008645C7" w:rsidRPr="00017963" w:rsidRDefault="008645C7" w:rsidP="00795A27">
      <w:pPr>
        <w:pStyle w:val="Heading1"/>
        <w:rPr>
          <w:sz w:val="24"/>
        </w:rPr>
      </w:pPr>
      <w:r>
        <w:rPr>
          <w:sz w:val="24"/>
        </w:rPr>
        <w:t xml:space="preserve">COST </w:t>
      </w:r>
      <w:r w:rsidR="0051136A">
        <w:rPr>
          <w:sz w:val="24"/>
        </w:rPr>
        <w:t>MATRIX</w:t>
      </w:r>
    </w:p>
    <w:p w:rsidR="008645C7" w:rsidRDefault="008645C7" w:rsidP="00795A27">
      <w:pPr>
        <w:pStyle w:val="CommentText"/>
        <w:widowControl/>
        <w:tabs>
          <w:tab w:val="clear" w:pos="-720"/>
        </w:tabs>
        <w:suppressAutoHyphens w:val="0"/>
        <w:rPr>
          <w:rFonts w:ascii="Times New Roman" w:hAnsi="Times New Roman"/>
          <w:spacing w:val="0"/>
          <w:szCs w:val="24"/>
        </w:rPr>
      </w:pPr>
    </w:p>
    <w:p w:rsidR="008645C7" w:rsidRDefault="008645C7" w:rsidP="00795A27">
      <w:pPr>
        <w:jc w:val="both"/>
      </w:pPr>
    </w:p>
    <w:p w:rsidR="008645C7" w:rsidRDefault="008645C7" w:rsidP="00795A27">
      <w:pPr>
        <w:jc w:val="both"/>
      </w:pPr>
    </w:p>
    <w:p w:rsidR="008645C7" w:rsidRDefault="00660749" w:rsidP="00795A27">
      <w:pPr>
        <w:jc w:val="center"/>
      </w:pPr>
      <w:r w:rsidRPr="00660749">
        <w:t xml:space="preserve">The Cost Matrix </w:t>
      </w:r>
      <w:r w:rsidR="008645C7" w:rsidRPr="00660749">
        <w:t>provided</w:t>
      </w:r>
      <w:r w:rsidRPr="00660749">
        <w:t xml:space="preserve"> below is</w:t>
      </w:r>
      <w:r w:rsidR="008645C7" w:rsidRPr="00660749">
        <w:t xml:space="preserve"> for use in preparing </w:t>
      </w:r>
      <w:r w:rsidRPr="00660749">
        <w:t xml:space="preserve">vendor’s </w:t>
      </w:r>
      <w:r w:rsidR="008645C7" w:rsidRPr="00660749">
        <w:t>cost proposal.</w:t>
      </w:r>
    </w:p>
    <w:p w:rsidR="00660749" w:rsidRPr="00660749" w:rsidRDefault="00660749" w:rsidP="00795A27">
      <w:pPr>
        <w:jc w:val="center"/>
      </w:pPr>
    </w:p>
    <w:p w:rsidR="008645C7" w:rsidRDefault="008645C7" w:rsidP="00795A27">
      <w:pPr>
        <w:jc w:val="both"/>
        <w:rPr>
          <w:bCs/>
          <w:sz w:val="22"/>
        </w:rPr>
      </w:pPr>
    </w:p>
    <w:p w:rsidR="00BA0AA4" w:rsidRDefault="00F5506D" w:rsidP="00795A27">
      <w:pPr>
        <w:ind w:left="3600" w:firstLine="720"/>
        <w:jc w:val="both"/>
        <w:rPr>
          <w:bCs/>
          <w:sz w:val="22"/>
        </w:rPr>
      </w:pPr>
      <w:r w:rsidRPr="00563870">
        <w:rPr>
          <w:bCs/>
          <w:sz w:val="22"/>
        </w:rPr>
        <w:object w:dxaOrig="1454" w:dyaOrig="941">
          <v:shape id="_x0000_i1031" type="#_x0000_t75" style="width:72.75pt;height:46.5pt" o:ole="">
            <v:imagedata r:id="rId33" o:title=""/>
          </v:shape>
          <o:OLEObject Type="Embed" ProgID="Excel.Sheet.12" ShapeID="_x0000_i1031" DrawAspect="Icon" ObjectID="_1378116269" r:id="rId34"/>
        </w:object>
      </w:r>
    </w:p>
    <w:p w:rsidR="008645C7" w:rsidRDefault="008645C7" w:rsidP="00795A27"/>
    <w:p w:rsidR="00660749" w:rsidRDefault="00660749" w:rsidP="00795A27">
      <w:pPr>
        <w:jc w:val="center"/>
        <w:rPr>
          <w:bCs/>
          <w:i/>
          <w:sz w:val="22"/>
        </w:rPr>
      </w:pPr>
      <w:r>
        <w:rPr>
          <w:bCs/>
          <w:i/>
          <w:sz w:val="22"/>
        </w:rPr>
        <w:t>If you are unable to access the above inserted file,</w:t>
      </w:r>
    </w:p>
    <w:p w:rsidR="00660749" w:rsidRDefault="00660749" w:rsidP="00795A27">
      <w:pPr>
        <w:jc w:val="center"/>
        <w:rPr>
          <w:bCs/>
          <w:i/>
          <w:sz w:val="22"/>
        </w:rPr>
      </w:pPr>
      <w:r>
        <w:rPr>
          <w:bCs/>
          <w:i/>
          <w:sz w:val="22"/>
        </w:rPr>
        <w:t>please contact Nevada State Purchasing at</w:t>
      </w:r>
    </w:p>
    <w:p w:rsidR="00660749" w:rsidRDefault="00C02859" w:rsidP="00795A27">
      <w:pPr>
        <w:jc w:val="center"/>
        <w:rPr>
          <w:bCs/>
          <w:i/>
          <w:sz w:val="22"/>
        </w:rPr>
      </w:pPr>
      <w:hyperlink r:id="rId35" w:history="1">
        <w:r w:rsidR="00660749" w:rsidRPr="001B2191">
          <w:rPr>
            <w:rStyle w:val="Hyperlink"/>
            <w:bCs/>
            <w:i/>
            <w:sz w:val="22"/>
          </w:rPr>
          <w:t>srvpurch@purchasing.state.nv.us</w:t>
        </w:r>
      </w:hyperlink>
    </w:p>
    <w:p w:rsidR="00660749" w:rsidRPr="000909A7" w:rsidRDefault="00660749" w:rsidP="00795A27">
      <w:pPr>
        <w:jc w:val="center"/>
        <w:rPr>
          <w:bCs/>
          <w:i/>
          <w:sz w:val="22"/>
        </w:rPr>
      </w:pPr>
      <w:r>
        <w:rPr>
          <w:bCs/>
          <w:i/>
          <w:sz w:val="22"/>
        </w:rPr>
        <w:t>for an emailed copy.</w:t>
      </w:r>
    </w:p>
    <w:p w:rsidR="00B144B7" w:rsidRDefault="00B144B7" w:rsidP="00795A27">
      <w:r>
        <w:br w:type="page"/>
      </w:r>
    </w:p>
    <w:p w:rsidR="009E6CE9" w:rsidRDefault="009E6CE9" w:rsidP="00795A27"/>
    <w:p w:rsidR="00B144B7" w:rsidRPr="00017963" w:rsidRDefault="00B144B7" w:rsidP="00795A27">
      <w:pPr>
        <w:tabs>
          <w:tab w:val="left" w:pos="720"/>
        </w:tabs>
        <w:jc w:val="center"/>
        <w:rPr>
          <w:b/>
        </w:rPr>
      </w:pPr>
      <w:r w:rsidRPr="00017963">
        <w:rPr>
          <w:b/>
        </w:rPr>
        <w:t xml:space="preserve">ATTACHMENT </w:t>
      </w:r>
      <w:r w:rsidR="001F3442">
        <w:rPr>
          <w:b/>
        </w:rPr>
        <w:t>J</w:t>
      </w:r>
      <w:r w:rsidR="00C02859" w:rsidRPr="00017963">
        <w:rPr>
          <w:b/>
        </w:rPr>
        <w:fldChar w:fldCharType="begin"/>
      </w:r>
      <w:r w:rsidRPr="00017963">
        <w:instrText xml:space="preserve"> TC "</w:instrText>
      </w:r>
      <w:bookmarkStart w:id="22" w:name="_Toc303838056"/>
      <w:r w:rsidRPr="00017963">
        <w:rPr>
          <w:b/>
        </w:rPr>
        <w:instrText xml:space="preserve">ATTACHMENT </w:instrText>
      </w:r>
      <w:r w:rsidR="001F3442">
        <w:rPr>
          <w:b/>
        </w:rPr>
        <w:instrText>J</w:instrText>
      </w:r>
      <w:r w:rsidR="003562C9">
        <w:rPr>
          <w:b/>
        </w:rPr>
        <w:instrText xml:space="preserve"> – MAIL PROCESSING – FORMS AND</w:instrText>
      </w:r>
      <w:r>
        <w:rPr>
          <w:b/>
        </w:rPr>
        <w:instrText xml:space="preserve"> DATA CAPTURE</w:instrText>
      </w:r>
      <w:bookmarkEnd w:id="22"/>
      <w:r w:rsidRPr="00017963">
        <w:instrText xml:space="preserve">" \f C \l "1" </w:instrText>
      </w:r>
      <w:r w:rsidR="00C02859" w:rsidRPr="00017963">
        <w:rPr>
          <w:b/>
        </w:rPr>
        <w:fldChar w:fldCharType="end"/>
      </w:r>
    </w:p>
    <w:p w:rsidR="00B144B7" w:rsidRPr="00017963" w:rsidRDefault="00B144B7" w:rsidP="00795A27">
      <w:pPr>
        <w:pStyle w:val="Heading1"/>
        <w:rPr>
          <w:sz w:val="24"/>
        </w:rPr>
      </w:pPr>
      <w:r>
        <w:rPr>
          <w:sz w:val="24"/>
        </w:rPr>
        <w:t xml:space="preserve">MAIL PROCESSING – FORMS </w:t>
      </w:r>
      <w:r w:rsidR="002E4E11">
        <w:rPr>
          <w:sz w:val="24"/>
        </w:rPr>
        <w:t>AND</w:t>
      </w:r>
      <w:r>
        <w:rPr>
          <w:sz w:val="24"/>
        </w:rPr>
        <w:t xml:space="preserve"> DATA CAPT</w:t>
      </w:r>
      <w:r w:rsidR="002E4E11">
        <w:rPr>
          <w:sz w:val="24"/>
        </w:rPr>
        <w:t>U</w:t>
      </w:r>
      <w:r>
        <w:rPr>
          <w:sz w:val="24"/>
        </w:rPr>
        <w:t>R</w:t>
      </w:r>
      <w:r w:rsidR="002E4E11">
        <w:rPr>
          <w:sz w:val="24"/>
        </w:rPr>
        <w:t>E</w:t>
      </w:r>
    </w:p>
    <w:p w:rsidR="00B144B7" w:rsidRDefault="00B144B7" w:rsidP="00795A27"/>
    <w:p w:rsidR="00B144B7" w:rsidRDefault="00B144B7" w:rsidP="00795A27"/>
    <w:p w:rsidR="00B144B7" w:rsidRDefault="00B144B7" w:rsidP="00795A27"/>
    <w:p w:rsidR="00B144B7" w:rsidRDefault="00B144B7" w:rsidP="00795A27">
      <w:pPr>
        <w:jc w:val="center"/>
      </w:pPr>
    </w:p>
    <w:p w:rsidR="00B144B7" w:rsidRDefault="006E07D0" w:rsidP="00795A27">
      <w:r>
        <w:t xml:space="preserve">                                                                        </w:t>
      </w:r>
      <w:r w:rsidR="003562C9">
        <w:object w:dxaOrig="1454" w:dyaOrig="941">
          <v:shape id="_x0000_i1032" type="#_x0000_t75" style="width:72.75pt;height:46.5pt" o:ole="">
            <v:imagedata r:id="rId36" o:title=""/>
          </v:shape>
          <o:OLEObject Type="Embed" ProgID="AcroExch.Document.7" ShapeID="_x0000_i1032" DrawAspect="Icon" ObjectID="_1378116270" r:id="rId37"/>
        </w:object>
      </w:r>
    </w:p>
    <w:p w:rsidR="003562C9" w:rsidRDefault="003562C9" w:rsidP="00795A27"/>
    <w:p w:rsidR="00B144B7" w:rsidRDefault="00B144B7" w:rsidP="00795A27">
      <w:pPr>
        <w:jc w:val="center"/>
        <w:rPr>
          <w:bCs/>
          <w:i/>
          <w:sz w:val="22"/>
        </w:rPr>
      </w:pPr>
      <w:r>
        <w:rPr>
          <w:bCs/>
          <w:i/>
          <w:sz w:val="22"/>
        </w:rPr>
        <w:t>If you are unable to access the above inserted file,</w:t>
      </w:r>
    </w:p>
    <w:p w:rsidR="00B144B7" w:rsidRDefault="00B144B7" w:rsidP="00795A27">
      <w:pPr>
        <w:jc w:val="center"/>
        <w:rPr>
          <w:bCs/>
          <w:i/>
          <w:sz w:val="22"/>
        </w:rPr>
      </w:pPr>
      <w:r>
        <w:rPr>
          <w:bCs/>
          <w:i/>
          <w:sz w:val="22"/>
        </w:rPr>
        <w:t>please contact Nevada State Purchasing at</w:t>
      </w:r>
    </w:p>
    <w:p w:rsidR="00B144B7" w:rsidRDefault="00C02859" w:rsidP="00795A27">
      <w:pPr>
        <w:jc w:val="center"/>
        <w:rPr>
          <w:bCs/>
          <w:i/>
          <w:sz w:val="22"/>
        </w:rPr>
      </w:pPr>
      <w:hyperlink r:id="rId38" w:history="1">
        <w:r w:rsidR="00B144B7" w:rsidRPr="001B2191">
          <w:rPr>
            <w:rStyle w:val="Hyperlink"/>
            <w:bCs/>
            <w:i/>
            <w:sz w:val="22"/>
          </w:rPr>
          <w:t>srvpurch@purchasing.state.nv.us</w:t>
        </w:r>
      </w:hyperlink>
    </w:p>
    <w:p w:rsidR="00B144B7" w:rsidRPr="000909A7" w:rsidRDefault="00B144B7" w:rsidP="00795A27">
      <w:pPr>
        <w:jc w:val="center"/>
        <w:rPr>
          <w:bCs/>
          <w:i/>
          <w:sz w:val="22"/>
        </w:rPr>
      </w:pPr>
      <w:r>
        <w:rPr>
          <w:bCs/>
          <w:i/>
          <w:sz w:val="22"/>
        </w:rPr>
        <w:t>for an emailed copy.</w:t>
      </w:r>
    </w:p>
    <w:p w:rsidR="00B144B7" w:rsidRDefault="00B144B7" w:rsidP="00795A27"/>
    <w:p w:rsidR="00B144B7" w:rsidRDefault="00B144B7" w:rsidP="00795A27">
      <w:r>
        <w:br w:type="page"/>
      </w:r>
    </w:p>
    <w:p w:rsidR="001C21AF" w:rsidRDefault="001C21AF" w:rsidP="00795A27">
      <w:pPr>
        <w:jc w:val="center"/>
        <w:rPr>
          <w:bCs/>
          <w:i/>
          <w:sz w:val="22"/>
        </w:rPr>
      </w:pPr>
    </w:p>
    <w:p w:rsidR="001C21AF" w:rsidRPr="00017963" w:rsidRDefault="001C21AF" w:rsidP="00795A27">
      <w:pPr>
        <w:tabs>
          <w:tab w:val="left" w:pos="720"/>
        </w:tabs>
        <w:jc w:val="center"/>
        <w:rPr>
          <w:b/>
        </w:rPr>
      </w:pPr>
      <w:r w:rsidRPr="00017963">
        <w:rPr>
          <w:b/>
        </w:rPr>
        <w:t xml:space="preserve">ATTACHMENT </w:t>
      </w:r>
      <w:r w:rsidR="001F3442">
        <w:rPr>
          <w:b/>
        </w:rPr>
        <w:t>K</w:t>
      </w:r>
      <w:r w:rsidR="00C02859" w:rsidRPr="00017963">
        <w:rPr>
          <w:b/>
        </w:rPr>
        <w:fldChar w:fldCharType="begin"/>
      </w:r>
      <w:r w:rsidRPr="00017963">
        <w:instrText xml:space="preserve"> TC "</w:instrText>
      </w:r>
      <w:bookmarkStart w:id="23" w:name="_Toc303838057"/>
      <w:r w:rsidRPr="00017963">
        <w:rPr>
          <w:b/>
        </w:rPr>
        <w:instrText xml:space="preserve">ATTACHMENT </w:instrText>
      </w:r>
      <w:r w:rsidR="001F3442">
        <w:rPr>
          <w:b/>
        </w:rPr>
        <w:instrText>K</w:instrText>
      </w:r>
      <w:r>
        <w:rPr>
          <w:b/>
        </w:rPr>
        <w:instrText xml:space="preserve"> – FILE LAYOUTS</w:instrText>
      </w:r>
      <w:bookmarkEnd w:id="23"/>
      <w:r w:rsidRPr="00017963">
        <w:instrText xml:space="preserve">" \f C \l "1" </w:instrText>
      </w:r>
      <w:r w:rsidR="00C02859" w:rsidRPr="00017963">
        <w:rPr>
          <w:b/>
        </w:rPr>
        <w:fldChar w:fldCharType="end"/>
      </w:r>
    </w:p>
    <w:p w:rsidR="001C21AF" w:rsidRPr="00017963" w:rsidRDefault="001C21AF" w:rsidP="00795A27">
      <w:pPr>
        <w:pStyle w:val="Heading1"/>
        <w:rPr>
          <w:sz w:val="24"/>
        </w:rPr>
      </w:pPr>
      <w:r>
        <w:rPr>
          <w:sz w:val="24"/>
        </w:rPr>
        <w:t>FILE LAYOUTS</w:t>
      </w:r>
    </w:p>
    <w:p w:rsidR="001C21AF" w:rsidRDefault="001C21AF" w:rsidP="00795A27">
      <w:pPr>
        <w:jc w:val="center"/>
        <w:rPr>
          <w:bCs/>
          <w:i/>
          <w:sz w:val="22"/>
        </w:rPr>
      </w:pPr>
    </w:p>
    <w:p w:rsidR="001C21AF" w:rsidRDefault="001C21AF" w:rsidP="00795A27">
      <w:pPr>
        <w:jc w:val="center"/>
        <w:rPr>
          <w:bCs/>
          <w:i/>
          <w:sz w:val="22"/>
        </w:rPr>
      </w:pPr>
    </w:p>
    <w:p w:rsidR="001C21AF" w:rsidRDefault="001C21AF" w:rsidP="00795A27">
      <w:pPr>
        <w:jc w:val="center"/>
        <w:rPr>
          <w:bCs/>
          <w:i/>
          <w:sz w:val="22"/>
        </w:rPr>
      </w:pPr>
    </w:p>
    <w:p w:rsidR="001C21AF" w:rsidRDefault="001C21AF" w:rsidP="00795A27">
      <w:pPr>
        <w:jc w:val="center"/>
        <w:rPr>
          <w:bCs/>
          <w:i/>
          <w:sz w:val="22"/>
        </w:rPr>
      </w:pPr>
    </w:p>
    <w:p w:rsidR="001C21AF" w:rsidRDefault="003562C9" w:rsidP="00795A27">
      <w:pPr>
        <w:jc w:val="center"/>
        <w:rPr>
          <w:bCs/>
          <w:i/>
          <w:sz w:val="22"/>
        </w:rPr>
      </w:pPr>
      <w:r w:rsidRPr="00251E29">
        <w:rPr>
          <w:bCs/>
          <w:i/>
          <w:sz w:val="22"/>
        </w:rPr>
        <w:object w:dxaOrig="1454" w:dyaOrig="941">
          <v:shape id="_x0000_i1033" type="#_x0000_t75" style="width:72.75pt;height:46.5pt" o:ole="">
            <v:imagedata r:id="rId39" o:title=""/>
          </v:shape>
          <o:OLEObject Type="Embed" ProgID="Excel.Sheet.8" ShapeID="_x0000_i1033" DrawAspect="Icon" ObjectID="_1378116271" r:id="rId40"/>
        </w:object>
      </w:r>
    </w:p>
    <w:p w:rsidR="001C21AF" w:rsidRDefault="001C21AF" w:rsidP="00795A27">
      <w:pPr>
        <w:jc w:val="center"/>
        <w:rPr>
          <w:bCs/>
          <w:i/>
          <w:sz w:val="22"/>
        </w:rPr>
      </w:pPr>
    </w:p>
    <w:p w:rsidR="001C21AF" w:rsidRDefault="001C21AF" w:rsidP="00795A27">
      <w:pPr>
        <w:jc w:val="center"/>
        <w:rPr>
          <w:bCs/>
          <w:i/>
          <w:sz w:val="22"/>
        </w:rPr>
      </w:pPr>
    </w:p>
    <w:p w:rsidR="001C21AF" w:rsidRDefault="001C21AF" w:rsidP="00795A27">
      <w:pPr>
        <w:jc w:val="center"/>
        <w:rPr>
          <w:bCs/>
          <w:i/>
          <w:sz w:val="22"/>
        </w:rPr>
      </w:pPr>
      <w:r>
        <w:rPr>
          <w:bCs/>
          <w:i/>
          <w:sz w:val="22"/>
        </w:rPr>
        <w:t>If you are unable to access the above inserted file,</w:t>
      </w:r>
    </w:p>
    <w:p w:rsidR="001C21AF" w:rsidRDefault="001C21AF" w:rsidP="00795A27">
      <w:pPr>
        <w:jc w:val="center"/>
        <w:rPr>
          <w:bCs/>
          <w:i/>
          <w:sz w:val="22"/>
        </w:rPr>
      </w:pPr>
      <w:r>
        <w:rPr>
          <w:bCs/>
          <w:i/>
          <w:sz w:val="22"/>
        </w:rPr>
        <w:t>please contact Nevada State Purchasing at</w:t>
      </w:r>
    </w:p>
    <w:p w:rsidR="001C21AF" w:rsidRDefault="00C02859" w:rsidP="00795A27">
      <w:pPr>
        <w:jc w:val="center"/>
        <w:rPr>
          <w:bCs/>
          <w:i/>
          <w:sz w:val="22"/>
        </w:rPr>
      </w:pPr>
      <w:hyperlink r:id="rId41" w:history="1">
        <w:r w:rsidR="001C21AF" w:rsidRPr="001B2191">
          <w:rPr>
            <w:rStyle w:val="Hyperlink"/>
            <w:bCs/>
            <w:i/>
            <w:sz w:val="22"/>
          </w:rPr>
          <w:t>srvpurch@purchasing.state.nv.us</w:t>
        </w:r>
      </w:hyperlink>
    </w:p>
    <w:p w:rsidR="001C21AF" w:rsidRPr="000909A7" w:rsidRDefault="001C21AF" w:rsidP="00795A27">
      <w:pPr>
        <w:jc w:val="center"/>
        <w:rPr>
          <w:bCs/>
          <w:i/>
          <w:sz w:val="22"/>
        </w:rPr>
      </w:pPr>
      <w:r>
        <w:rPr>
          <w:bCs/>
          <w:i/>
          <w:sz w:val="22"/>
        </w:rPr>
        <w:t>for an emailed copy.</w:t>
      </w:r>
    </w:p>
    <w:p w:rsidR="00306C94" w:rsidRDefault="00306C94" w:rsidP="00795A27">
      <w:r>
        <w:br w:type="page"/>
      </w:r>
    </w:p>
    <w:p w:rsidR="00306C94" w:rsidRPr="00017963" w:rsidRDefault="00306C94" w:rsidP="00795A27">
      <w:pPr>
        <w:tabs>
          <w:tab w:val="left" w:pos="720"/>
        </w:tabs>
        <w:jc w:val="center"/>
        <w:rPr>
          <w:b/>
        </w:rPr>
      </w:pPr>
      <w:r w:rsidRPr="00017963">
        <w:rPr>
          <w:b/>
        </w:rPr>
        <w:t xml:space="preserve">ATTACHMENT </w:t>
      </w:r>
      <w:r w:rsidR="001F3442">
        <w:rPr>
          <w:b/>
        </w:rPr>
        <w:t>L</w:t>
      </w:r>
      <w:r w:rsidR="00C02859" w:rsidRPr="00017963">
        <w:rPr>
          <w:b/>
        </w:rPr>
        <w:fldChar w:fldCharType="begin"/>
      </w:r>
      <w:r w:rsidRPr="00017963">
        <w:instrText xml:space="preserve"> TC "</w:instrText>
      </w:r>
      <w:bookmarkStart w:id="24" w:name="_Toc303838058"/>
      <w:r w:rsidRPr="00017963">
        <w:rPr>
          <w:b/>
        </w:rPr>
        <w:instrText xml:space="preserve">ATTACHMENT </w:instrText>
      </w:r>
      <w:r w:rsidR="001F3442">
        <w:rPr>
          <w:b/>
        </w:rPr>
        <w:instrText>L</w:instrText>
      </w:r>
      <w:r>
        <w:rPr>
          <w:b/>
        </w:rPr>
        <w:instrText xml:space="preserve"> – FLAT FILE LAYOUT</w:instrText>
      </w:r>
      <w:bookmarkEnd w:id="24"/>
      <w:r w:rsidRPr="00017963">
        <w:instrText xml:space="preserve">" \f C \l "1" </w:instrText>
      </w:r>
      <w:r w:rsidR="00C02859" w:rsidRPr="00017963">
        <w:rPr>
          <w:b/>
        </w:rPr>
        <w:fldChar w:fldCharType="end"/>
      </w:r>
    </w:p>
    <w:p w:rsidR="00306C94" w:rsidRPr="00017963" w:rsidRDefault="00306C94" w:rsidP="00795A27">
      <w:pPr>
        <w:pStyle w:val="Heading1"/>
        <w:rPr>
          <w:sz w:val="24"/>
        </w:rPr>
      </w:pPr>
      <w:r>
        <w:rPr>
          <w:sz w:val="24"/>
        </w:rPr>
        <w:t>FLAT FILE LAYOUT</w:t>
      </w:r>
    </w:p>
    <w:p w:rsidR="00306C94" w:rsidRDefault="00306C94" w:rsidP="00795A27">
      <w:pPr>
        <w:jc w:val="center"/>
        <w:rPr>
          <w:bCs/>
          <w:i/>
          <w:sz w:val="22"/>
        </w:rPr>
      </w:pPr>
    </w:p>
    <w:p w:rsidR="00306C94" w:rsidRDefault="00306C94" w:rsidP="00795A27">
      <w:pPr>
        <w:jc w:val="center"/>
        <w:rPr>
          <w:bCs/>
          <w:i/>
          <w:sz w:val="22"/>
        </w:rPr>
      </w:pPr>
    </w:p>
    <w:p w:rsidR="00306C94" w:rsidRDefault="00306C94" w:rsidP="00795A27">
      <w:pPr>
        <w:jc w:val="center"/>
        <w:rPr>
          <w:bCs/>
          <w:i/>
          <w:sz w:val="22"/>
        </w:rPr>
      </w:pPr>
    </w:p>
    <w:p w:rsidR="00306C94" w:rsidRDefault="00306C94" w:rsidP="00795A27">
      <w:pPr>
        <w:jc w:val="center"/>
        <w:rPr>
          <w:bCs/>
          <w:i/>
          <w:sz w:val="22"/>
        </w:rPr>
      </w:pPr>
    </w:p>
    <w:p w:rsidR="00306C94" w:rsidRDefault="003562C9" w:rsidP="00795A27">
      <w:pPr>
        <w:jc w:val="center"/>
        <w:rPr>
          <w:bCs/>
          <w:i/>
          <w:sz w:val="22"/>
        </w:rPr>
      </w:pPr>
      <w:r w:rsidRPr="00251E29">
        <w:rPr>
          <w:bCs/>
          <w:i/>
          <w:sz w:val="22"/>
        </w:rPr>
        <w:object w:dxaOrig="1454" w:dyaOrig="941">
          <v:shape id="_x0000_i1034" type="#_x0000_t75" style="width:72.75pt;height:46.5pt" o:ole="">
            <v:imagedata r:id="rId42" o:title=""/>
          </v:shape>
          <o:OLEObject Type="Embed" ProgID="Excel.Sheet.8" ShapeID="_x0000_i1034" DrawAspect="Icon" ObjectID="_1378116272" r:id="rId43"/>
        </w:object>
      </w:r>
    </w:p>
    <w:p w:rsidR="00306C94" w:rsidRDefault="00306C94" w:rsidP="00795A27">
      <w:pPr>
        <w:jc w:val="center"/>
        <w:rPr>
          <w:bCs/>
          <w:i/>
          <w:sz w:val="22"/>
        </w:rPr>
      </w:pPr>
    </w:p>
    <w:p w:rsidR="00306C94" w:rsidRDefault="00306C94" w:rsidP="00795A27">
      <w:pPr>
        <w:jc w:val="center"/>
        <w:rPr>
          <w:bCs/>
          <w:i/>
          <w:sz w:val="22"/>
        </w:rPr>
      </w:pPr>
    </w:p>
    <w:p w:rsidR="00306C94" w:rsidRDefault="00306C94" w:rsidP="00795A27">
      <w:pPr>
        <w:jc w:val="center"/>
        <w:rPr>
          <w:bCs/>
          <w:i/>
          <w:sz w:val="22"/>
        </w:rPr>
      </w:pPr>
      <w:r>
        <w:rPr>
          <w:bCs/>
          <w:i/>
          <w:sz w:val="22"/>
        </w:rPr>
        <w:t>If you are unable to access the above inserted file,</w:t>
      </w:r>
    </w:p>
    <w:p w:rsidR="00306C94" w:rsidRDefault="00306C94" w:rsidP="00795A27">
      <w:pPr>
        <w:jc w:val="center"/>
        <w:rPr>
          <w:bCs/>
          <w:i/>
          <w:sz w:val="22"/>
        </w:rPr>
      </w:pPr>
      <w:r>
        <w:rPr>
          <w:bCs/>
          <w:i/>
          <w:sz w:val="22"/>
        </w:rPr>
        <w:t>please contact Nevada State Purchasing at</w:t>
      </w:r>
    </w:p>
    <w:p w:rsidR="00306C94" w:rsidRDefault="00C02859" w:rsidP="00795A27">
      <w:pPr>
        <w:jc w:val="center"/>
        <w:rPr>
          <w:bCs/>
          <w:i/>
          <w:sz w:val="22"/>
        </w:rPr>
      </w:pPr>
      <w:hyperlink r:id="rId44" w:history="1">
        <w:r w:rsidR="00306C94" w:rsidRPr="001B2191">
          <w:rPr>
            <w:rStyle w:val="Hyperlink"/>
            <w:bCs/>
            <w:i/>
            <w:sz w:val="22"/>
          </w:rPr>
          <w:t>srvpurch@purchasing.state.nv.us</w:t>
        </w:r>
      </w:hyperlink>
    </w:p>
    <w:p w:rsidR="00306C94" w:rsidRPr="000909A7" w:rsidRDefault="00306C94" w:rsidP="00795A27">
      <w:pPr>
        <w:jc w:val="center"/>
        <w:rPr>
          <w:bCs/>
          <w:i/>
          <w:sz w:val="22"/>
        </w:rPr>
      </w:pPr>
      <w:r>
        <w:rPr>
          <w:bCs/>
          <w:i/>
          <w:sz w:val="22"/>
        </w:rPr>
        <w:t>for an emailed copy.</w:t>
      </w:r>
    </w:p>
    <w:p w:rsidR="009641ED" w:rsidRDefault="009641ED" w:rsidP="00795A27"/>
    <w:sectPr w:rsidR="009641ED" w:rsidSect="0054197E">
      <w:headerReference w:type="default" r:id="rId45"/>
      <w:footerReference w:type="default" r:id="rId46"/>
      <w:pgSz w:w="12240" w:h="15840" w:code="1"/>
      <w:pgMar w:top="1080" w:right="1008" w:bottom="720" w:left="1008" w:header="720" w:footer="432"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2C97" w:rsidRDefault="002A2C97">
      <w:r>
        <w:separator/>
      </w:r>
    </w:p>
  </w:endnote>
  <w:endnote w:type="continuationSeparator" w:id="0">
    <w:p w:rsidR="002A2C97" w:rsidRDefault="002A2C9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Garamond">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Univers Condensed">
    <w:altName w:val="Arial Narrow"/>
    <w:panose1 w:val="00000000000000000000"/>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CC1" w:rsidRDefault="00D24CC1" w:rsidP="00CE75AB">
    <w:pPr>
      <w:pStyle w:val="Footer"/>
      <w:pBdr>
        <w:top w:val="single" w:sz="4" w:space="1" w:color="auto"/>
      </w:pBdr>
      <w:tabs>
        <w:tab w:val="clear" w:pos="4320"/>
        <w:tab w:val="clear" w:pos="8640"/>
        <w:tab w:val="center" w:pos="4950"/>
        <w:tab w:val="right" w:pos="10080"/>
      </w:tabs>
    </w:pPr>
    <w:r>
      <w:rPr>
        <w:i/>
        <w:sz w:val="20"/>
      </w:rPr>
      <w:t>Lockbox Services</w:t>
    </w:r>
    <w:r w:rsidRPr="00113595">
      <w:rPr>
        <w:i/>
        <w:sz w:val="20"/>
      </w:rPr>
      <w:tab/>
      <w:t xml:space="preserve">RFP </w:t>
    </w:r>
    <w:r>
      <w:rPr>
        <w:i/>
        <w:sz w:val="20"/>
      </w:rPr>
      <w:t>No. 1928</w:t>
    </w:r>
    <w:r w:rsidRPr="00113595">
      <w:rPr>
        <w:i/>
        <w:sz w:val="20"/>
      </w:rPr>
      <w:tab/>
    </w:r>
    <w:sdt>
      <w:sdtPr>
        <w:rPr>
          <w:i/>
          <w:sz w:val="20"/>
        </w:rPr>
        <w:id w:val="25266207"/>
        <w:docPartObj>
          <w:docPartGallery w:val="Page Numbers (Bottom of Page)"/>
          <w:docPartUnique/>
        </w:docPartObj>
      </w:sdtPr>
      <w:sdtEndPr>
        <w:rPr>
          <w:i w:val="0"/>
          <w:sz w:val="24"/>
        </w:rPr>
      </w:sdtEndPr>
      <w:sdtContent>
        <w:sdt>
          <w:sdtPr>
            <w:rPr>
              <w:i/>
              <w:sz w:val="20"/>
            </w:rPr>
            <w:id w:val="565050523"/>
            <w:docPartObj>
              <w:docPartGallery w:val="Page Numbers (Top of Page)"/>
              <w:docPartUnique/>
            </w:docPartObj>
          </w:sdtPr>
          <w:sdtContent>
            <w:r w:rsidRPr="0098532F">
              <w:rPr>
                <w:i/>
                <w:sz w:val="20"/>
              </w:rPr>
              <w:t xml:space="preserve">Page </w:t>
            </w:r>
            <w:r w:rsidR="00C02859" w:rsidRPr="0098532F">
              <w:rPr>
                <w:i/>
                <w:sz w:val="20"/>
              </w:rPr>
              <w:fldChar w:fldCharType="begin"/>
            </w:r>
            <w:r w:rsidRPr="0098532F">
              <w:rPr>
                <w:i/>
                <w:sz w:val="20"/>
              </w:rPr>
              <w:instrText xml:space="preserve"> PAGE </w:instrText>
            </w:r>
            <w:r w:rsidR="00C02859" w:rsidRPr="0098532F">
              <w:rPr>
                <w:i/>
                <w:sz w:val="20"/>
              </w:rPr>
              <w:fldChar w:fldCharType="separate"/>
            </w:r>
            <w:r w:rsidR="007B65E1">
              <w:rPr>
                <w:i/>
                <w:noProof/>
                <w:sz w:val="20"/>
              </w:rPr>
              <w:t>1</w:t>
            </w:r>
            <w:r w:rsidR="00C02859" w:rsidRPr="0098532F">
              <w:rPr>
                <w:i/>
                <w:sz w:val="20"/>
              </w:rPr>
              <w:fldChar w:fldCharType="end"/>
            </w:r>
            <w:r w:rsidRPr="0098532F">
              <w:rPr>
                <w:i/>
                <w:sz w:val="20"/>
              </w:rPr>
              <w:t xml:space="preserve"> of </w:t>
            </w:r>
            <w:r w:rsidR="00C02859" w:rsidRPr="0098532F">
              <w:rPr>
                <w:i/>
                <w:sz w:val="20"/>
              </w:rPr>
              <w:fldChar w:fldCharType="begin"/>
            </w:r>
            <w:r w:rsidRPr="0098532F">
              <w:rPr>
                <w:i/>
                <w:sz w:val="20"/>
              </w:rPr>
              <w:instrText xml:space="preserve"> NUMPAGES  </w:instrText>
            </w:r>
            <w:r w:rsidR="00C02859" w:rsidRPr="0098532F">
              <w:rPr>
                <w:i/>
                <w:sz w:val="20"/>
              </w:rPr>
              <w:fldChar w:fldCharType="separate"/>
            </w:r>
            <w:r w:rsidR="007B65E1">
              <w:rPr>
                <w:i/>
                <w:noProof/>
                <w:sz w:val="20"/>
              </w:rPr>
              <w:t>55</w:t>
            </w:r>
            <w:r w:rsidR="00C02859" w:rsidRPr="0098532F">
              <w:rPr>
                <w:i/>
                <w:sz w:val="20"/>
              </w:rPr>
              <w:fldChar w:fldCharType="end"/>
            </w:r>
          </w:sdtContent>
        </w:sdt>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2C97" w:rsidRDefault="002A2C97">
      <w:r>
        <w:separator/>
      </w:r>
    </w:p>
  </w:footnote>
  <w:footnote w:type="continuationSeparator" w:id="0">
    <w:p w:rsidR="002A2C97" w:rsidRDefault="002A2C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4CC1" w:rsidRPr="00CE75AB" w:rsidRDefault="00D24CC1">
    <w:pPr>
      <w:pStyle w:val="Header"/>
      <w:tabs>
        <w:tab w:val="clear" w:pos="4320"/>
        <w:tab w:val="clear" w:pos="8640"/>
        <w:tab w:val="center" w:pos="5040"/>
        <w:tab w:val="left" w:pos="9480"/>
        <w:tab w:val="center" w:pos="9900"/>
      </w:tabs>
      <w:jc w:val="both"/>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145674F"/>
    <w:multiLevelType w:val="hybridMultilevel"/>
    <w:tmpl w:val="0240AEA6"/>
    <w:lvl w:ilvl="0" w:tplc="451821A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91714E"/>
    <w:multiLevelType w:val="multilevel"/>
    <w:tmpl w:val="49186EC6"/>
    <w:lvl w:ilvl="0">
      <w:start w:val="1"/>
      <w:numFmt w:val="decimal"/>
      <w:lvlText w:val="%1."/>
      <w:lvlJc w:val="left"/>
      <w:pPr>
        <w:ind w:left="720" w:hanging="720"/>
      </w:pPr>
      <w:rPr>
        <w:rFonts w:cs="Times New Roman" w:hint="default"/>
      </w:rPr>
    </w:lvl>
    <w:lvl w:ilvl="1">
      <w:start w:val="1"/>
      <w:numFmt w:val="lowerLetter"/>
      <w:lvlText w:val="%2."/>
      <w:lvlJc w:val="left"/>
      <w:pPr>
        <w:ind w:left="1440" w:hanging="720"/>
      </w:pPr>
      <w:rPr>
        <w:rFonts w:cs="Times New Roman" w:hint="default"/>
      </w:rPr>
    </w:lvl>
    <w:lvl w:ilvl="2">
      <w:start w:val="1"/>
      <w:numFmt w:val="bullet"/>
      <w:lvlText w:val=""/>
      <w:lvlJc w:val="left"/>
      <w:pPr>
        <w:ind w:left="2160" w:hanging="360"/>
      </w:pPr>
      <w:rPr>
        <w:rFonts w:ascii="Symbol" w:hAnsi="Symbol" w:hint="default"/>
      </w:rPr>
    </w:lvl>
    <w:lvl w:ilvl="3">
      <w:start w:val="1"/>
      <w:numFmt w:val="decimal"/>
      <w:lvlText w:val="%4)"/>
      <w:lvlJc w:val="left"/>
      <w:pPr>
        <w:ind w:left="2880" w:hanging="360"/>
      </w:pPr>
      <w:rPr>
        <w:rFonts w:cs="Times New Roman" w:hint="default"/>
      </w:rPr>
    </w:lvl>
    <w:lvl w:ilvl="4">
      <w:start w:val="1"/>
      <w:numFmt w:val="decimal"/>
      <w:lvlText w:val="%5)"/>
      <w:lvlJc w:val="left"/>
      <w:pPr>
        <w:ind w:left="3600" w:hanging="360"/>
      </w:pPr>
      <w:rPr>
        <w:rFonts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
    <w:nsid w:val="05B064DB"/>
    <w:multiLevelType w:val="hybridMultilevel"/>
    <w:tmpl w:val="F74E1610"/>
    <w:lvl w:ilvl="0" w:tplc="027CBD9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D619E1"/>
    <w:multiLevelType w:val="multilevel"/>
    <w:tmpl w:val="760C1604"/>
    <w:lvl w:ilvl="0">
      <w:start w:val="1"/>
      <w:numFmt w:val="decimal"/>
      <w:lvlText w:val="%1."/>
      <w:lvlJc w:val="left"/>
      <w:pPr>
        <w:ind w:left="2340" w:hanging="720"/>
      </w:pPr>
      <w:rPr>
        <w:rFonts w:cs="Times New Roman" w:hint="default"/>
      </w:rPr>
    </w:lvl>
    <w:lvl w:ilvl="1">
      <w:start w:val="1"/>
      <w:numFmt w:val="lowerLetter"/>
      <w:lvlText w:val="%2."/>
      <w:lvlJc w:val="left"/>
      <w:pPr>
        <w:ind w:left="3060" w:hanging="720"/>
      </w:pPr>
      <w:rPr>
        <w:rFonts w:cs="Times New Roman" w:hint="default"/>
      </w:rPr>
    </w:lvl>
    <w:lvl w:ilvl="2">
      <w:start w:val="1"/>
      <w:numFmt w:val="upperLetter"/>
      <w:lvlText w:val="%3."/>
      <w:lvlJc w:val="left"/>
      <w:pPr>
        <w:ind w:left="3780" w:hanging="360"/>
      </w:pPr>
      <w:rPr>
        <w:rFonts w:hint="default"/>
      </w:rPr>
    </w:lvl>
    <w:lvl w:ilvl="3">
      <w:start w:val="1"/>
      <w:numFmt w:val="decimal"/>
      <w:lvlText w:val="%4."/>
      <w:lvlJc w:val="left"/>
      <w:pPr>
        <w:ind w:left="4500" w:hanging="360"/>
      </w:pPr>
      <w:rPr>
        <w:rFonts w:cs="Times New Roman" w:hint="default"/>
      </w:rPr>
    </w:lvl>
    <w:lvl w:ilvl="4">
      <w:start w:val="1"/>
      <w:numFmt w:val="lowerLetter"/>
      <w:lvlText w:val="%5."/>
      <w:lvlJc w:val="left"/>
      <w:pPr>
        <w:ind w:left="5220" w:hanging="360"/>
      </w:pPr>
      <w:rPr>
        <w:rFonts w:cs="Times New Roman" w:hint="default"/>
      </w:rPr>
    </w:lvl>
    <w:lvl w:ilvl="5">
      <w:start w:val="1"/>
      <w:numFmt w:val="lowerRoman"/>
      <w:lvlText w:val="%6."/>
      <w:lvlJc w:val="right"/>
      <w:pPr>
        <w:ind w:left="5940" w:hanging="180"/>
      </w:pPr>
      <w:rPr>
        <w:rFonts w:cs="Times New Roman" w:hint="default"/>
      </w:rPr>
    </w:lvl>
    <w:lvl w:ilvl="6">
      <w:start w:val="1"/>
      <w:numFmt w:val="decimal"/>
      <w:lvlText w:val="%7."/>
      <w:lvlJc w:val="left"/>
      <w:pPr>
        <w:ind w:left="6660" w:hanging="360"/>
      </w:pPr>
      <w:rPr>
        <w:rFonts w:cs="Times New Roman" w:hint="default"/>
      </w:rPr>
    </w:lvl>
    <w:lvl w:ilvl="7">
      <w:start w:val="1"/>
      <w:numFmt w:val="lowerLetter"/>
      <w:lvlText w:val="%8."/>
      <w:lvlJc w:val="left"/>
      <w:pPr>
        <w:ind w:left="7380" w:hanging="360"/>
      </w:pPr>
      <w:rPr>
        <w:rFonts w:cs="Times New Roman" w:hint="default"/>
      </w:rPr>
    </w:lvl>
    <w:lvl w:ilvl="8">
      <w:start w:val="1"/>
      <w:numFmt w:val="lowerRoman"/>
      <w:lvlText w:val="%9."/>
      <w:lvlJc w:val="right"/>
      <w:pPr>
        <w:ind w:left="8100" w:hanging="180"/>
      </w:pPr>
      <w:rPr>
        <w:rFonts w:cs="Times New Roman" w:hint="default"/>
      </w:rPr>
    </w:lvl>
  </w:abstractNum>
  <w:abstractNum w:abstractNumId="5">
    <w:nsid w:val="08E73ABD"/>
    <w:multiLevelType w:val="multilevel"/>
    <w:tmpl w:val="6B2AC3EE"/>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nsid w:val="0AFD3757"/>
    <w:multiLevelType w:val="multilevel"/>
    <w:tmpl w:val="CAE2E4EA"/>
    <w:lvl w:ilvl="0">
      <w:start w:val="4"/>
      <w:numFmt w:val="decimal"/>
      <w:lvlText w:val="%1"/>
      <w:lvlJc w:val="left"/>
      <w:pPr>
        <w:tabs>
          <w:tab w:val="num" w:pos="600"/>
        </w:tabs>
        <w:ind w:left="600" w:hanging="600"/>
      </w:pPr>
      <w:rPr>
        <w:rFonts w:hint="default"/>
      </w:rPr>
    </w:lvl>
    <w:lvl w:ilvl="1">
      <w:start w:val="1"/>
      <w:numFmt w:val="decimal"/>
      <w:lvlText w:val="%1.%2"/>
      <w:lvlJc w:val="left"/>
      <w:pPr>
        <w:tabs>
          <w:tab w:val="num" w:pos="1320"/>
        </w:tabs>
        <w:ind w:left="1320" w:hanging="600"/>
      </w:pPr>
      <w:rPr>
        <w:rFonts w:hint="default"/>
      </w:rPr>
    </w:lvl>
    <w:lvl w:ilvl="2">
      <w:start w:val="10"/>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nsid w:val="0C973ACA"/>
    <w:multiLevelType w:val="hybridMultilevel"/>
    <w:tmpl w:val="429EF5CE"/>
    <w:lvl w:ilvl="0" w:tplc="04090015">
      <w:start w:val="1"/>
      <w:numFmt w:val="upperLetter"/>
      <w:lvlText w:val="%1."/>
      <w:lvlJc w:val="left"/>
      <w:pPr>
        <w:ind w:left="360" w:hanging="36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0D053E15"/>
    <w:multiLevelType w:val="hybridMultilevel"/>
    <w:tmpl w:val="3E34D25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D89653A"/>
    <w:multiLevelType w:val="multilevel"/>
    <w:tmpl w:val="13F860A6"/>
    <w:lvl w:ilvl="0">
      <w:start w:val="1"/>
      <w:numFmt w:val="decimal"/>
      <w:lvlText w:val="%1."/>
      <w:lvlJc w:val="left"/>
      <w:pPr>
        <w:ind w:left="2340" w:hanging="720"/>
      </w:pPr>
      <w:rPr>
        <w:rFonts w:cs="Times New Roman" w:hint="default"/>
      </w:rPr>
    </w:lvl>
    <w:lvl w:ilvl="1">
      <w:start w:val="1"/>
      <w:numFmt w:val="lowerLetter"/>
      <w:lvlText w:val="%2."/>
      <w:lvlJc w:val="left"/>
      <w:pPr>
        <w:ind w:left="3060" w:hanging="720"/>
      </w:pPr>
      <w:rPr>
        <w:rFonts w:cs="Times New Roman" w:hint="default"/>
      </w:rPr>
    </w:lvl>
    <w:lvl w:ilvl="2">
      <w:start w:val="1"/>
      <w:numFmt w:val="upperLetter"/>
      <w:lvlText w:val="%3."/>
      <w:lvlJc w:val="left"/>
      <w:pPr>
        <w:ind w:left="3780" w:hanging="360"/>
      </w:pPr>
      <w:rPr>
        <w:rFonts w:hint="default"/>
      </w:rPr>
    </w:lvl>
    <w:lvl w:ilvl="3">
      <w:start w:val="1"/>
      <w:numFmt w:val="decimal"/>
      <w:lvlText w:val="%4."/>
      <w:lvlJc w:val="left"/>
      <w:pPr>
        <w:ind w:left="4500" w:hanging="360"/>
      </w:pPr>
      <w:rPr>
        <w:rFonts w:cs="Times New Roman" w:hint="default"/>
      </w:rPr>
    </w:lvl>
    <w:lvl w:ilvl="4">
      <w:start w:val="1"/>
      <w:numFmt w:val="lowerLetter"/>
      <w:lvlText w:val="%5."/>
      <w:lvlJc w:val="left"/>
      <w:pPr>
        <w:ind w:left="5220" w:hanging="360"/>
      </w:pPr>
      <w:rPr>
        <w:rFonts w:cs="Times New Roman" w:hint="default"/>
      </w:rPr>
    </w:lvl>
    <w:lvl w:ilvl="5">
      <w:start w:val="1"/>
      <w:numFmt w:val="lowerRoman"/>
      <w:lvlText w:val="%6."/>
      <w:lvlJc w:val="right"/>
      <w:pPr>
        <w:ind w:left="5940" w:hanging="180"/>
      </w:pPr>
      <w:rPr>
        <w:rFonts w:cs="Times New Roman" w:hint="default"/>
      </w:rPr>
    </w:lvl>
    <w:lvl w:ilvl="6">
      <w:start w:val="1"/>
      <w:numFmt w:val="decimal"/>
      <w:lvlText w:val="%7."/>
      <w:lvlJc w:val="left"/>
      <w:pPr>
        <w:ind w:left="6660" w:hanging="360"/>
      </w:pPr>
      <w:rPr>
        <w:rFonts w:cs="Times New Roman" w:hint="default"/>
      </w:rPr>
    </w:lvl>
    <w:lvl w:ilvl="7">
      <w:start w:val="1"/>
      <w:numFmt w:val="lowerLetter"/>
      <w:lvlText w:val="%8."/>
      <w:lvlJc w:val="left"/>
      <w:pPr>
        <w:ind w:left="7380" w:hanging="360"/>
      </w:pPr>
      <w:rPr>
        <w:rFonts w:cs="Times New Roman" w:hint="default"/>
      </w:rPr>
    </w:lvl>
    <w:lvl w:ilvl="8">
      <w:start w:val="1"/>
      <w:numFmt w:val="lowerRoman"/>
      <w:lvlText w:val="%9."/>
      <w:lvlJc w:val="right"/>
      <w:pPr>
        <w:ind w:left="8100" w:hanging="180"/>
      </w:pPr>
      <w:rPr>
        <w:rFonts w:cs="Times New Roman" w:hint="default"/>
      </w:rPr>
    </w:lvl>
  </w:abstractNum>
  <w:abstractNum w:abstractNumId="10">
    <w:nsid w:val="0E020FF9"/>
    <w:multiLevelType w:val="hybridMultilevel"/>
    <w:tmpl w:val="0F30FD4C"/>
    <w:lvl w:ilvl="0" w:tplc="268E88B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F876D2A"/>
    <w:multiLevelType w:val="hybridMultilevel"/>
    <w:tmpl w:val="3F2E2B06"/>
    <w:lvl w:ilvl="0" w:tplc="DAF8F290">
      <w:start w:val="1"/>
      <w:numFmt w:val="upperLetter"/>
      <w:lvlText w:val="%1."/>
      <w:lvlJc w:val="left"/>
      <w:pPr>
        <w:ind w:left="3240" w:hanging="360"/>
      </w:pPr>
      <w:rPr>
        <w:rFonts w:hint="default"/>
      </w:rPr>
    </w:lvl>
    <w:lvl w:ilvl="1" w:tplc="04090019">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2">
    <w:nsid w:val="11411A76"/>
    <w:multiLevelType w:val="hybridMultilevel"/>
    <w:tmpl w:val="0EAAF690"/>
    <w:lvl w:ilvl="0" w:tplc="A63A9CE2">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13142573"/>
    <w:multiLevelType w:val="multilevel"/>
    <w:tmpl w:val="7004A234"/>
    <w:lvl w:ilvl="0">
      <w:start w:val="1"/>
      <w:numFmt w:val="decimal"/>
      <w:lvlText w:val="%1."/>
      <w:lvlJc w:val="left"/>
      <w:pPr>
        <w:ind w:left="720" w:hanging="720"/>
      </w:pPr>
      <w:rPr>
        <w:rFonts w:cs="Times New Roman" w:hint="default"/>
      </w:rPr>
    </w:lvl>
    <w:lvl w:ilvl="1">
      <w:start w:val="1"/>
      <w:numFmt w:val="lowerLetter"/>
      <w:lvlText w:val="%2."/>
      <w:lvlJc w:val="left"/>
      <w:pPr>
        <w:ind w:left="1440" w:hanging="720"/>
      </w:pPr>
      <w:rPr>
        <w:rFonts w:cs="Times New Roman" w:hint="default"/>
      </w:rPr>
    </w:lvl>
    <w:lvl w:ilvl="2">
      <w:start w:val="1"/>
      <w:numFmt w:val="bullet"/>
      <w:lvlText w:val=""/>
      <w:lvlJc w:val="left"/>
      <w:pPr>
        <w:ind w:left="2160" w:hanging="360"/>
      </w:pPr>
      <w:rPr>
        <w:rFonts w:ascii="Symbol" w:hAnsi="Symbol" w:hint="default"/>
      </w:rPr>
    </w:lvl>
    <w:lvl w:ilvl="3">
      <w:start w:val="1"/>
      <w:numFmt w:val="decimal"/>
      <w:lvlText w:val="%4)"/>
      <w:lvlJc w:val="left"/>
      <w:pPr>
        <w:ind w:left="2880" w:hanging="360"/>
      </w:pPr>
      <w:rPr>
        <w:rFonts w:cs="Times New Roman" w:hint="default"/>
      </w:rPr>
    </w:lvl>
    <w:lvl w:ilvl="4">
      <w:start w:val="1"/>
      <w:numFmt w:val="decimal"/>
      <w:lvlText w:val="%5)"/>
      <w:lvlJc w:val="left"/>
      <w:pPr>
        <w:ind w:left="3600" w:hanging="360"/>
      </w:pPr>
      <w:rPr>
        <w:rFonts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4">
    <w:nsid w:val="17EF4E84"/>
    <w:multiLevelType w:val="multilevel"/>
    <w:tmpl w:val="D376EBE4"/>
    <w:lvl w:ilvl="0">
      <w:start w:val="1"/>
      <w:numFmt w:val="decimal"/>
      <w:lvlText w:val="%1."/>
      <w:lvlJc w:val="left"/>
      <w:pPr>
        <w:ind w:left="2340" w:hanging="720"/>
      </w:pPr>
      <w:rPr>
        <w:rFonts w:cs="Times New Roman" w:hint="default"/>
      </w:rPr>
    </w:lvl>
    <w:lvl w:ilvl="1">
      <w:start w:val="1"/>
      <w:numFmt w:val="lowerLetter"/>
      <w:lvlText w:val="%2."/>
      <w:lvlJc w:val="left"/>
      <w:pPr>
        <w:ind w:left="3060" w:hanging="720"/>
      </w:pPr>
      <w:rPr>
        <w:rFonts w:cs="Times New Roman" w:hint="default"/>
      </w:rPr>
    </w:lvl>
    <w:lvl w:ilvl="2">
      <w:start w:val="1"/>
      <w:numFmt w:val="upperLetter"/>
      <w:lvlText w:val="%3."/>
      <w:lvlJc w:val="left"/>
      <w:pPr>
        <w:ind w:left="3780" w:hanging="360"/>
      </w:pPr>
      <w:rPr>
        <w:rFonts w:hint="default"/>
      </w:rPr>
    </w:lvl>
    <w:lvl w:ilvl="3">
      <w:start w:val="1"/>
      <w:numFmt w:val="decimal"/>
      <w:lvlText w:val="%4."/>
      <w:lvlJc w:val="left"/>
      <w:pPr>
        <w:ind w:left="4500" w:hanging="360"/>
      </w:pPr>
      <w:rPr>
        <w:rFonts w:cs="Times New Roman" w:hint="default"/>
      </w:rPr>
    </w:lvl>
    <w:lvl w:ilvl="4">
      <w:start w:val="1"/>
      <w:numFmt w:val="lowerLetter"/>
      <w:lvlText w:val="%5."/>
      <w:lvlJc w:val="left"/>
      <w:pPr>
        <w:ind w:left="5220" w:hanging="360"/>
      </w:pPr>
      <w:rPr>
        <w:rFonts w:cs="Times New Roman" w:hint="default"/>
      </w:rPr>
    </w:lvl>
    <w:lvl w:ilvl="5">
      <w:start w:val="1"/>
      <w:numFmt w:val="lowerRoman"/>
      <w:lvlText w:val="%6."/>
      <w:lvlJc w:val="right"/>
      <w:pPr>
        <w:ind w:left="5940" w:hanging="180"/>
      </w:pPr>
      <w:rPr>
        <w:rFonts w:cs="Times New Roman" w:hint="default"/>
      </w:rPr>
    </w:lvl>
    <w:lvl w:ilvl="6">
      <w:start w:val="1"/>
      <w:numFmt w:val="decimal"/>
      <w:lvlText w:val="%7."/>
      <w:lvlJc w:val="left"/>
      <w:pPr>
        <w:ind w:left="6660" w:hanging="360"/>
      </w:pPr>
      <w:rPr>
        <w:rFonts w:cs="Times New Roman" w:hint="default"/>
      </w:rPr>
    </w:lvl>
    <w:lvl w:ilvl="7">
      <w:start w:val="1"/>
      <w:numFmt w:val="lowerLetter"/>
      <w:lvlText w:val="%8."/>
      <w:lvlJc w:val="left"/>
      <w:pPr>
        <w:ind w:left="7380" w:hanging="360"/>
      </w:pPr>
      <w:rPr>
        <w:rFonts w:cs="Times New Roman" w:hint="default"/>
      </w:rPr>
    </w:lvl>
    <w:lvl w:ilvl="8">
      <w:start w:val="1"/>
      <w:numFmt w:val="lowerRoman"/>
      <w:lvlText w:val="%9."/>
      <w:lvlJc w:val="right"/>
      <w:pPr>
        <w:ind w:left="8100" w:hanging="180"/>
      </w:pPr>
      <w:rPr>
        <w:rFonts w:cs="Times New Roman" w:hint="default"/>
      </w:rPr>
    </w:lvl>
  </w:abstractNum>
  <w:abstractNum w:abstractNumId="15">
    <w:nsid w:val="1F5C31EC"/>
    <w:multiLevelType w:val="multilevel"/>
    <w:tmpl w:val="FF42345A"/>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272195D"/>
    <w:multiLevelType w:val="hybridMultilevel"/>
    <w:tmpl w:val="4FD616B0"/>
    <w:lvl w:ilvl="0" w:tplc="07720F2C">
      <w:start w:val="1"/>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nsid w:val="22DB51C7"/>
    <w:multiLevelType w:val="hybridMultilevel"/>
    <w:tmpl w:val="EB0CD122"/>
    <w:lvl w:ilvl="0" w:tplc="5660FD74">
      <w:start w:val="1"/>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8">
    <w:nsid w:val="24132708"/>
    <w:multiLevelType w:val="multilevel"/>
    <w:tmpl w:val="278689F6"/>
    <w:lvl w:ilvl="0">
      <w:start w:val="11"/>
      <w:numFmt w:val="decimal"/>
      <w:lvlText w:val="%1"/>
      <w:lvlJc w:val="left"/>
      <w:pPr>
        <w:ind w:left="420" w:hanging="420"/>
      </w:pPr>
      <w:rPr>
        <w:rFonts w:hint="default"/>
      </w:rPr>
    </w:lvl>
    <w:lvl w:ilvl="1">
      <w:start w:val="1"/>
      <w:numFmt w:val="decimal"/>
      <w:lvlText w:val="%1.%2"/>
      <w:lvlJc w:val="left"/>
      <w:pPr>
        <w:ind w:left="1230" w:hanging="420"/>
      </w:pPr>
      <w:rPr>
        <w:rFonts w:hint="default"/>
      </w:rPr>
    </w:lvl>
    <w:lvl w:ilvl="2">
      <w:start w:val="1"/>
      <w:numFmt w:val="decimal"/>
      <w:lvlText w:val="%1.%2.%3"/>
      <w:lvlJc w:val="left"/>
      <w:pPr>
        <w:ind w:left="2340" w:hanging="720"/>
      </w:pPr>
      <w:rPr>
        <w:rFonts w:hint="default"/>
      </w:rPr>
    </w:lvl>
    <w:lvl w:ilvl="3">
      <w:start w:val="1"/>
      <w:numFmt w:val="decimal"/>
      <w:lvlText w:val="%1.%2.%3.%4"/>
      <w:lvlJc w:val="left"/>
      <w:pPr>
        <w:ind w:left="315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130" w:hanging="1080"/>
      </w:pPr>
      <w:rPr>
        <w:rFonts w:hint="default"/>
      </w:rPr>
    </w:lvl>
    <w:lvl w:ilvl="6">
      <w:start w:val="1"/>
      <w:numFmt w:val="decimal"/>
      <w:lvlText w:val="%1.%2.%3.%4.%5.%6.%7"/>
      <w:lvlJc w:val="left"/>
      <w:pPr>
        <w:ind w:left="6300" w:hanging="1440"/>
      </w:pPr>
      <w:rPr>
        <w:rFonts w:hint="default"/>
      </w:rPr>
    </w:lvl>
    <w:lvl w:ilvl="7">
      <w:start w:val="1"/>
      <w:numFmt w:val="decimal"/>
      <w:lvlText w:val="%1.%2.%3.%4.%5.%6.%7.%8"/>
      <w:lvlJc w:val="left"/>
      <w:pPr>
        <w:ind w:left="7110" w:hanging="1440"/>
      </w:pPr>
      <w:rPr>
        <w:rFonts w:hint="default"/>
      </w:rPr>
    </w:lvl>
    <w:lvl w:ilvl="8">
      <w:start w:val="1"/>
      <w:numFmt w:val="decimal"/>
      <w:lvlText w:val="%1.%2.%3.%4.%5.%6.%7.%8.%9"/>
      <w:lvlJc w:val="left"/>
      <w:pPr>
        <w:ind w:left="8280" w:hanging="1800"/>
      </w:pPr>
      <w:rPr>
        <w:rFonts w:hint="default"/>
      </w:rPr>
    </w:lvl>
  </w:abstractNum>
  <w:abstractNum w:abstractNumId="19">
    <w:nsid w:val="25393FD2"/>
    <w:multiLevelType w:val="multilevel"/>
    <w:tmpl w:val="37F4072E"/>
    <w:lvl w:ilvl="0">
      <w:start w:val="1"/>
      <w:numFmt w:val="decimal"/>
      <w:lvlText w:val="%1."/>
      <w:lvlJc w:val="left"/>
      <w:pPr>
        <w:ind w:left="2340" w:hanging="720"/>
      </w:pPr>
      <w:rPr>
        <w:rFonts w:cs="Times New Roman" w:hint="default"/>
      </w:rPr>
    </w:lvl>
    <w:lvl w:ilvl="1">
      <w:start w:val="1"/>
      <w:numFmt w:val="lowerLetter"/>
      <w:lvlText w:val="%2."/>
      <w:lvlJc w:val="left"/>
      <w:pPr>
        <w:ind w:left="3060" w:hanging="720"/>
      </w:pPr>
      <w:rPr>
        <w:rFonts w:cs="Times New Roman" w:hint="default"/>
      </w:rPr>
    </w:lvl>
    <w:lvl w:ilvl="2">
      <w:start w:val="1"/>
      <w:numFmt w:val="upperLetter"/>
      <w:lvlText w:val="%3."/>
      <w:lvlJc w:val="left"/>
      <w:pPr>
        <w:ind w:left="3780" w:hanging="360"/>
      </w:pPr>
      <w:rPr>
        <w:rFonts w:hint="default"/>
      </w:rPr>
    </w:lvl>
    <w:lvl w:ilvl="3">
      <w:start w:val="1"/>
      <w:numFmt w:val="decimal"/>
      <w:lvlText w:val="%4."/>
      <w:lvlJc w:val="left"/>
      <w:pPr>
        <w:ind w:left="4500" w:hanging="360"/>
      </w:pPr>
      <w:rPr>
        <w:rFonts w:cs="Times New Roman" w:hint="default"/>
      </w:rPr>
    </w:lvl>
    <w:lvl w:ilvl="4">
      <w:start w:val="1"/>
      <w:numFmt w:val="lowerLetter"/>
      <w:lvlText w:val="%5."/>
      <w:lvlJc w:val="left"/>
      <w:pPr>
        <w:ind w:left="5220" w:hanging="360"/>
      </w:pPr>
      <w:rPr>
        <w:rFonts w:cs="Times New Roman" w:hint="default"/>
      </w:rPr>
    </w:lvl>
    <w:lvl w:ilvl="5">
      <w:start w:val="1"/>
      <w:numFmt w:val="lowerRoman"/>
      <w:lvlText w:val="%6."/>
      <w:lvlJc w:val="right"/>
      <w:pPr>
        <w:ind w:left="5940" w:hanging="180"/>
      </w:pPr>
      <w:rPr>
        <w:rFonts w:cs="Times New Roman" w:hint="default"/>
      </w:rPr>
    </w:lvl>
    <w:lvl w:ilvl="6">
      <w:start w:val="1"/>
      <w:numFmt w:val="decimal"/>
      <w:lvlText w:val="%7."/>
      <w:lvlJc w:val="left"/>
      <w:pPr>
        <w:ind w:left="6660" w:hanging="360"/>
      </w:pPr>
      <w:rPr>
        <w:rFonts w:cs="Times New Roman" w:hint="default"/>
      </w:rPr>
    </w:lvl>
    <w:lvl w:ilvl="7">
      <w:start w:val="1"/>
      <w:numFmt w:val="lowerLetter"/>
      <w:lvlText w:val="%8."/>
      <w:lvlJc w:val="left"/>
      <w:pPr>
        <w:ind w:left="7380" w:hanging="360"/>
      </w:pPr>
      <w:rPr>
        <w:rFonts w:cs="Times New Roman" w:hint="default"/>
      </w:rPr>
    </w:lvl>
    <w:lvl w:ilvl="8">
      <w:start w:val="1"/>
      <w:numFmt w:val="lowerRoman"/>
      <w:lvlText w:val="%9."/>
      <w:lvlJc w:val="right"/>
      <w:pPr>
        <w:ind w:left="8100" w:hanging="180"/>
      </w:pPr>
      <w:rPr>
        <w:rFonts w:cs="Times New Roman" w:hint="default"/>
      </w:rPr>
    </w:lvl>
  </w:abstractNum>
  <w:abstractNum w:abstractNumId="20">
    <w:nsid w:val="2645552F"/>
    <w:multiLevelType w:val="hybridMultilevel"/>
    <w:tmpl w:val="DBBA1418"/>
    <w:lvl w:ilvl="0" w:tplc="8F4A9D30">
      <w:start w:val="1"/>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1">
    <w:nsid w:val="266C467E"/>
    <w:multiLevelType w:val="multilevel"/>
    <w:tmpl w:val="8E3E756C"/>
    <w:lvl w:ilvl="0">
      <w:start w:val="1"/>
      <w:numFmt w:val="decimal"/>
      <w:lvlText w:val="%1."/>
      <w:lvlJc w:val="left"/>
      <w:pPr>
        <w:ind w:left="720" w:hanging="720"/>
      </w:pPr>
      <w:rPr>
        <w:rFonts w:cs="Times New Roman" w:hint="default"/>
      </w:rPr>
    </w:lvl>
    <w:lvl w:ilvl="1">
      <w:start w:val="1"/>
      <w:numFmt w:val="lowerLetter"/>
      <w:lvlText w:val="%2."/>
      <w:lvlJc w:val="left"/>
      <w:pPr>
        <w:ind w:left="1440" w:hanging="720"/>
      </w:pPr>
      <w:rPr>
        <w:rFonts w:cs="Times New Roman" w:hint="default"/>
      </w:rPr>
    </w:lvl>
    <w:lvl w:ilvl="2">
      <w:start w:val="1"/>
      <w:numFmt w:val="lowerRoman"/>
      <w:lvlText w:val="%3."/>
      <w:lvlJc w:val="right"/>
      <w:pPr>
        <w:ind w:left="2160" w:hanging="36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Letter"/>
      <w:lvlText w:val="%6)"/>
      <w:lvlJc w:val="left"/>
      <w:pPr>
        <w:ind w:left="4320" w:hanging="180"/>
      </w:pPr>
      <w:rPr>
        <w:rFonts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2">
    <w:nsid w:val="28562B45"/>
    <w:multiLevelType w:val="hybridMultilevel"/>
    <w:tmpl w:val="17CC5E68"/>
    <w:lvl w:ilvl="0" w:tplc="833AB2FC">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3">
    <w:nsid w:val="2B213D95"/>
    <w:multiLevelType w:val="multilevel"/>
    <w:tmpl w:val="592EBD6C"/>
    <w:lvl w:ilvl="0">
      <w:start w:val="1"/>
      <w:numFmt w:val="decimal"/>
      <w:lvlText w:val="%1."/>
      <w:lvlJc w:val="left"/>
      <w:pPr>
        <w:ind w:left="720" w:hanging="720"/>
      </w:pPr>
      <w:rPr>
        <w:rFonts w:cs="Times New Roman" w:hint="default"/>
      </w:rPr>
    </w:lvl>
    <w:lvl w:ilvl="1">
      <w:start w:val="1"/>
      <w:numFmt w:val="lowerLetter"/>
      <w:lvlText w:val="%2."/>
      <w:lvlJc w:val="left"/>
      <w:pPr>
        <w:ind w:left="1440" w:hanging="720"/>
      </w:pPr>
      <w:rPr>
        <w:rFonts w:cs="Times New Roman" w:hint="default"/>
      </w:rPr>
    </w:lvl>
    <w:lvl w:ilvl="2">
      <w:start w:val="1"/>
      <w:numFmt w:val="bullet"/>
      <w:lvlText w:val=""/>
      <w:lvlJc w:val="left"/>
      <w:pPr>
        <w:ind w:left="2160" w:hanging="360"/>
      </w:pPr>
      <w:rPr>
        <w:rFonts w:ascii="Symbol" w:hAnsi="Symbol" w:hint="default"/>
      </w:rPr>
    </w:lvl>
    <w:lvl w:ilvl="3">
      <w:start w:val="1"/>
      <w:numFmt w:val="decimal"/>
      <w:lvlText w:val="%4)"/>
      <w:lvlJc w:val="left"/>
      <w:pPr>
        <w:ind w:left="2880" w:hanging="360"/>
      </w:pPr>
      <w:rPr>
        <w:rFonts w:cs="Times New Roman" w:hint="default"/>
      </w:rPr>
    </w:lvl>
    <w:lvl w:ilvl="4">
      <w:start w:val="1"/>
      <w:numFmt w:val="decimal"/>
      <w:lvlText w:val="%5)"/>
      <w:lvlJc w:val="left"/>
      <w:pPr>
        <w:ind w:left="3600" w:hanging="360"/>
      </w:pPr>
      <w:rPr>
        <w:rFonts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4">
    <w:nsid w:val="2C0A2A2C"/>
    <w:multiLevelType w:val="multilevel"/>
    <w:tmpl w:val="1BA4C1C0"/>
    <w:lvl w:ilvl="0">
      <w:start w:val="1"/>
      <w:numFmt w:val="decimal"/>
      <w:lvlText w:val="%1."/>
      <w:lvlJc w:val="left"/>
      <w:pPr>
        <w:ind w:left="2340" w:hanging="720"/>
      </w:pPr>
      <w:rPr>
        <w:rFonts w:cs="Times New Roman" w:hint="default"/>
      </w:rPr>
    </w:lvl>
    <w:lvl w:ilvl="1">
      <w:start w:val="1"/>
      <w:numFmt w:val="lowerLetter"/>
      <w:lvlText w:val="%2."/>
      <w:lvlJc w:val="left"/>
      <w:pPr>
        <w:ind w:left="3060" w:hanging="720"/>
      </w:pPr>
      <w:rPr>
        <w:rFonts w:cs="Times New Roman" w:hint="default"/>
      </w:rPr>
    </w:lvl>
    <w:lvl w:ilvl="2">
      <w:start w:val="1"/>
      <w:numFmt w:val="upperLetter"/>
      <w:lvlText w:val="%3."/>
      <w:lvlJc w:val="left"/>
      <w:pPr>
        <w:ind w:left="3780" w:hanging="360"/>
      </w:pPr>
      <w:rPr>
        <w:rFonts w:hint="default"/>
      </w:rPr>
    </w:lvl>
    <w:lvl w:ilvl="3">
      <w:start w:val="1"/>
      <w:numFmt w:val="decimal"/>
      <w:lvlText w:val="%4."/>
      <w:lvlJc w:val="left"/>
      <w:pPr>
        <w:ind w:left="4500" w:hanging="360"/>
      </w:pPr>
      <w:rPr>
        <w:rFonts w:cs="Times New Roman" w:hint="default"/>
      </w:rPr>
    </w:lvl>
    <w:lvl w:ilvl="4">
      <w:start w:val="1"/>
      <w:numFmt w:val="lowerLetter"/>
      <w:lvlText w:val="%5."/>
      <w:lvlJc w:val="left"/>
      <w:pPr>
        <w:ind w:left="5220" w:hanging="360"/>
      </w:pPr>
      <w:rPr>
        <w:rFonts w:cs="Times New Roman" w:hint="default"/>
      </w:rPr>
    </w:lvl>
    <w:lvl w:ilvl="5">
      <w:start w:val="1"/>
      <w:numFmt w:val="lowerRoman"/>
      <w:lvlText w:val="%6."/>
      <w:lvlJc w:val="right"/>
      <w:pPr>
        <w:ind w:left="5940" w:hanging="180"/>
      </w:pPr>
      <w:rPr>
        <w:rFonts w:cs="Times New Roman" w:hint="default"/>
      </w:rPr>
    </w:lvl>
    <w:lvl w:ilvl="6">
      <w:start w:val="1"/>
      <w:numFmt w:val="decimal"/>
      <w:lvlText w:val="%7."/>
      <w:lvlJc w:val="left"/>
      <w:pPr>
        <w:ind w:left="6660" w:hanging="360"/>
      </w:pPr>
      <w:rPr>
        <w:rFonts w:cs="Times New Roman" w:hint="default"/>
      </w:rPr>
    </w:lvl>
    <w:lvl w:ilvl="7">
      <w:start w:val="1"/>
      <w:numFmt w:val="lowerLetter"/>
      <w:lvlText w:val="%8."/>
      <w:lvlJc w:val="left"/>
      <w:pPr>
        <w:ind w:left="7380" w:hanging="360"/>
      </w:pPr>
      <w:rPr>
        <w:rFonts w:cs="Times New Roman" w:hint="default"/>
      </w:rPr>
    </w:lvl>
    <w:lvl w:ilvl="8">
      <w:start w:val="1"/>
      <w:numFmt w:val="lowerRoman"/>
      <w:lvlText w:val="%9."/>
      <w:lvlJc w:val="right"/>
      <w:pPr>
        <w:ind w:left="8100" w:hanging="180"/>
      </w:pPr>
      <w:rPr>
        <w:rFonts w:cs="Times New Roman" w:hint="default"/>
      </w:rPr>
    </w:lvl>
  </w:abstractNum>
  <w:abstractNum w:abstractNumId="25">
    <w:nsid w:val="2D084667"/>
    <w:multiLevelType w:val="multilevel"/>
    <w:tmpl w:val="96C81E4A"/>
    <w:lvl w:ilvl="0">
      <w:start w:val="1"/>
      <w:numFmt w:val="decimal"/>
      <w:lvlText w:val="%1."/>
      <w:lvlJc w:val="left"/>
      <w:pPr>
        <w:ind w:left="720" w:hanging="720"/>
      </w:pPr>
      <w:rPr>
        <w:rFonts w:cs="Times New Roman" w:hint="default"/>
      </w:rPr>
    </w:lvl>
    <w:lvl w:ilvl="1">
      <w:start w:val="1"/>
      <w:numFmt w:val="lowerLetter"/>
      <w:lvlText w:val="%2."/>
      <w:lvlJc w:val="left"/>
      <w:pPr>
        <w:ind w:left="1440" w:hanging="720"/>
      </w:pPr>
      <w:rPr>
        <w:rFonts w:cs="Times New Roman" w:hint="default"/>
      </w:rPr>
    </w:lvl>
    <w:lvl w:ilvl="2">
      <w:start w:val="1"/>
      <w:numFmt w:val="lowerRoman"/>
      <w:lvlText w:val="%3."/>
      <w:lvlJc w:val="right"/>
      <w:pPr>
        <w:ind w:left="2160" w:hanging="36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26">
    <w:nsid w:val="2E8D08B9"/>
    <w:multiLevelType w:val="hybridMultilevel"/>
    <w:tmpl w:val="5EEABFEC"/>
    <w:lvl w:ilvl="0" w:tplc="C8F4E1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F2145BA"/>
    <w:multiLevelType w:val="multilevel"/>
    <w:tmpl w:val="C83C1F18"/>
    <w:lvl w:ilvl="0">
      <w:start w:val="1"/>
      <w:numFmt w:val="lowerRoman"/>
      <w:lvlText w:val="%1."/>
      <w:lvlJc w:val="right"/>
      <w:pPr>
        <w:ind w:left="3600" w:hanging="360"/>
      </w:pPr>
      <w:rPr>
        <w:rFonts w:hint="default"/>
      </w:rPr>
    </w:lvl>
    <w:lvl w:ilvl="1">
      <w:start w:val="1"/>
      <w:numFmt w:val="lowerLetter"/>
      <w:lvlText w:val="%2)"/>
      <w:lvlJc w:val="left"/>
      <w:pPr>
        <w:ind w:left="4320" w:hanging="360"/>
      </w:pPr>
      <w:rPr>
        <w:rFonts w:cs="Times New Roman" w:hint="default"/>
      </w:rPr>
    </w:lvl>
    <w:lvl w:ilvl="2">
      <w:start w:val="1"/>
      <w:numFmt w:val="lowerRoman"/>
      <w:lvlText w:val="%3."/>
      <w:lvlJc w:val="right"/>
      <w:pPr>
        <w:ind w:left="5040" w:hanging="180"/>
      </w:pPr>
      <w:rPr>
        <w:rFonts w:cs="Times New Roman" w:hint="default"/>
      </w:rPr>
    </w:lvl>
    <w:lvl w:ilvl="3">
      <w:start w:val="1"/>
      <w:numFmt w:val="decimal"/>
      <w:lvlText w:val="%4."/>
      <w:lvlJc w:val="left"/>
      <w:pPr>
        <w:ind w:left="5760" w:hanging="360"/>
      </w:pPr>
      <w:rPr>
        <w:rFonts w:cs="Times New Roman" w:hint="default"/>
      </w:rPr>
    </w:lvl>
    <w:lvl w:ilvl="4">
      <w:start w:val="1"/>
      <w:numFmt w:val="lowerLetter"/>
      <w:lvlText w:val="%5."/>
      <w:lvlJc w:val="left"/>
      <w:pPr>
        <w:ind w:left="6480" w:hanging="360"/>
      </w:pPr>
      <w:rPr>
        <w:rFonts w:cs="Times New Roman" w:hint="default"/>
      </w:rPr>
    </w:lvl>
    <w:lvl w:ilvl="5">
      <w:start w:val="1"/>
      <w:numFmt w:val="lowerRoman"/>
      <w:lvlText w:val="%6."/>
      <w:lvlJc w:val="right"/>
      <w:pPr>
        <w:ind w:left="7200" w:hanging="180"/>
      </w:pPr>
      <w:rPr>
        <w:rFonts w:cs="Times New Roman" w:hint="default"/>
      </w:rPr>
    </w:lvl>
    <w:lvl w:ilvl="6">
      <w:start w:val="1"/>
      <w:numFmt w:val="decimal"/>
      <w:lvlText w:val="%7."/>
      <w:lvlJc w:val="left"/>
      <w:pPr>
        <w:ind w:left="7920" w:hanging="360"/>
      </w:pPr>
      <w:rPr>
        <w:rFonts w:cs="Times New Roman" w:hint="default"/>
      </w:rPr>
    </w:lvl>
    <w:lvl w:ilvl="7">
      <w:start w:val="1"/>
      <w:numFmt w:val="lowerLetter"/>
      <w:lvlText w:val="%8."/>
      <w:lvlJc w:val="left"/>
      <w:pPr>
        <w:ind w:left="8640" w:hanging="360"/>
      </w:pPr>
      <w:rPr>
        <w:rFonts w:cs="Times New Roman" w:hint="default"/>
      </w:rPr>
    </w:lvl>
    <w:lvl w:ilvl="8">
      <w:start w:val="1"/>
      <w:numFmt w:val="lowerRoman"/>
      <w:lvlText w:val="%9."/>
      <w:lvlJc w:val="right"/>
      <w:pPr>
        <w:ind w:left="9360" w:hanging="180"/>
      </w:pPr>
      <w:rPr>
        <w:rFonts w:cs="Times New Roman" w:hint="default"/>
      </w:rPr>
    </w:lvl>
  </w:abstractNum>
  <w:abstractNum w:abstractNumId="28">
    <w:nsid w:val="318624D0"/>
    <w:multiLevelType w:val="hybridMultilevel"/>
    <w:tmpl w:val="6806494E"/>
    <w:lvl w:ilvl="0" w:tplc="C3F87C4C">
      <w:start w:val="11"/>
      <w:numFmt w:val="decimal"/>
      <w:pStyle w:val="Heading3"/>
      <w:lvlText w:val="%1"/>
      <w:lvlJc w:val="left"/>
      <w:pPr>
        <w:tabs>
          <w:tab w:val="num" w:pos="1080"/>
        </w:tabs>
        <w:ind w:left="1080" w:hanging="72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2F52113"/>
    <w:multiLevelType w:val="multilevel"/>
    <w:tmpl w:val="0B8EADC8"/>
    <w:lvl w:ilvl="0">
      <w:start w:val="1"/>
      <w:numFmt w:val="decimal"/>
      <w:lvlText w:val="%1."/>
      <w:lvlJc w:val="left"/>
      <w:pPr>
        <w:ind w:left="2340" w:hanging="720"/>
      </w:pPr>
      <w:rPr>
        <w:rFonts w:cs="Times New Roman" w:hint="default"/>
      </w:rPr>
    </w:lvl>
    <w:lvl w:ilvl="1">
      <w:start w:val="1"/>
      <w:numFmt w:val="lowerLetter"/>
      <w:lvlText w:val="%2."/>
      <w:lvlJc w:val="left"/>
      <w:pPr>
        <w:ind w:left="3060" w:hanging="720"/>
      </w:pPr>
      <w:rPr>
        <w:rFonts w:cs="Times New Roman" w:hint="default"/>
      </w:rPr>
    </w:lvl>
    <w:lvl w:ilvl="2">
      <w:start w:val="1"/>
      <w:numFmt w:val="upperLetter"/>
      <w:lvlText w:val="%3."/>
      <w:lvlJc w:val="left"/>
      <w:pPr>
        <w:ind w:left="3780" w:hanging="360"/>
      </w:pPr>
      <w:rPr>
        <w:rFonts w:hint="default"/>
      </w:rPr>
    </w:lvl>
    <w:lvl w:ilvl="3">
      <w:start w:val="1"/>
      <w:numFmt w:val="decimal"/>
      <w:lvlText w:val="%4."/>
      <w:lvlJc w:val="left"/>
      <w:pPr>
        <w:ind w:left="4500" w:hanging="360"/>
      </w:pPr>
      <w:rPr>
        <w:rFonts w:cs="Times New Roman" w:hint="default"/>
      </w:rPr>
    </w:lvl>
    <w:lvl w:ilvl="4">
      <w:start w:val="1"/>
      <w:numFmt w:val="lowerLetter"/>
      <w:lvlText w:val="%5."/>
      <w:lvlJc w:val="left"/>
      <w:pPr>
        <w:ind w:left="5220" w:hanging="360"/>
      </w:pPr>
      <w:rPr>
        <w:rFonts w:cs="Times New Roman" w:hint="default"/>
      </w:rPr>
    </w:lvl>
    <w:lvl w:ilvl="5">
      <w:start w:val="1"/>
      <w:numFmt w:val="lowerRoman"/>
      <w:lvlText w:val="%6."/>
      <w:lvlJc w:val="right"/>
      <w:pPr>
        <w:ind w:left="5940" w:hanging="180"/>
      </w:pPr>
      <w:rPr>
        <w:rFonts w:cs="Times New Roman" w:hint="default"/>
      </w:rPr>
    </w:lvl>
    <w:lvl w:ilvl="6">
      <w:start w:val="1"/>
      <w:numFmt w:val="decimal"/>
      <w:lvlText w:val="%7."/>
      <w:lvlJc w:val="left"/>
      <w:pPr>
        <w:ind w:left="6660" w:hanging="360"/>
      </w:pPr>
      <w:rPr>
        <w:rFonts w:cs="Times New Roman" w:hint="default"/>
      </w:rPr>
    </w:lvl>
    <w:lvl w:ilvl="7">
      <w:start w:val="1"/>
      <w:numFmt w:val="lowerLetter"/>
      <w:lvlText w:val="%8."/>
      <w:lvlJc w:val="left"/>
      <w:pPr>
        <w:ind w:left="7380" w:hanging="360"/>
      </w:pPr>
      <w:rPr>
        <w:rFonts w:cs="Times New Roman" w:hint="default"/>
      </w:rPr>
    </w:lvl>
    <w:lvl w:ilvl="8">
      <w:start w:val="1"/>
      <w:numFmt w:val="lowerRoman"/>
      <w:lvlText w:val="%9."/>
      <w:lvlJc w:val="right"/>
      <w:pPr>
        <w:ind w:left="8100" w:hanging="180"/>
      </w:pPr>
      <w:rPr>
        <w:rFonts w:cs="Times New Roman" w:hint="default"/>
      </w:rPr>
    </w:lvl>
  </w:abstractNum>
  <w:abstractNum w:abstractNumId="30">
    <w:nsid w:val="346F5617"/>
    <w:multiLevelType w:val="hybridMultilevel"/>
    <w:tmpl w:val="E4D6A5FE"/>
    <w:lvl w:ilvl="0" w:tplc="831C47D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5EE26C5"/>
    <w:multiLevelType w:val="multilevel"/>
    <w:tmpl w:val="035AF4DE"/>
    <w:lvl w:ilvl="0">
      <w:start w:val="1"/>
      <w:numFmt w:val="decimal"/>
      <w:lvlText w:val="%1."/>
      <w:lvlJc w:val="left"/>
      <w:pPr>
        <w:ind w:left="2340" w:hanging="720"/>
      </w:pPr>
      <w:rPr>
        <w:rFonts w:cs="Times New Roman" w:hint="default"/>
      </w:rPr>
    </w:lvl>
    <w:lvl w:ilvl="1">
      <w:start w:val="1"/>
      <w:numFmt w:val="lowerLetter"/>
      <w:lvlText w:val="%2."/>
      <w:lvlJc w:val="left"/>
      <w:pPr>
        <w:ind w:left="3060" w:hanging="720"/>
      </w:pPr>
      <w:rPr>
        <w:rFonts w:cs="Times New Roman" w:hint="default"/>
      </w:rPr>
    </w:lvl>
    <w:lvl w:ilvl="2">
      <w:start w:val="1"/>
      <w:numFmt w:val="upperLetter"/>
      <w:lvlText w:val="%3."/>
      <w:lvlJc w:val="left"/>
      <w:pPr>
        <w:ind w:left="3780" w:hanging="360"/>
      </w:pPr>
      <w:rPr>
        <w:rFonts w:hint="default"/>
      </w:rPr>
    </w:lvl>
    <w:lvl w:ilvl="3">
      <w:start w:val="1"/>
      <w:numFmt w:val="decimal"/>
      <w:lvlText w:val="%4."/>
      <w:lvlJc w:val="left"/>
      <w:pPr>
        <w:ind w:left="4500" w:hanging="360"/>
      </w:pPr>
      <w:rPr>
        <w:rFonts w:cs="Times New Roman" w:hint="default"/>
      </w:rPr>
    </w:lvl>
    <w:lvl w:ilvl="4">
      <w:start w:val="1"/>
      <w:numFmt w:val="lowerLetter"/>
      <w:lvlText w:val="%5."/>
      <w:lvlJc w:val="left"/>
      <w:pPr>
        <w:ind w:left="5220" w:hanging="360"/>
      </w:pPr>
      <w:rPr>
        <w:rFonts w:cs="Times New Roman" w:hint="default"/>
      </w:rPr>
    </w:lvl>
    <w:lvl w:ilvl="5">
      <w:start w:val="1"/>
      <w:numFmt w:val="lowerRoman"/>
      <w:lvlText w:val="%6."/>
      <w:lvlJc w:val="right"/>
      <w:pPr>
        <w:ind w:left="5940" w:hanging="180"/>
      </w:pPr>
      <w:rPr>
        <w:rFonts w:cs="Times New Roman" w:hint="default"/>
      </w:rPr>
    </w:lvl>
    <w:lvl w:ilvl="6">
      <w:start w:val="1"/>
      <w:numFmt w:val="decimal"/>
      <w:lvlText w:val="%7."/>
      <w:lvlJc w:val="left"/>
      <w:pPr>
        <w:ind w:left="6660" w:hanging="360"/>
      </w:pPr>
      <w:rPr>
        <w:rFonts w:cs="Times New Roman" w:hint="default"/>
      </w:rPr>
    </w:lvl>
    <w:lvl w:ilvl="7">
      <w:start w:val="1"/>
      <w:numFmt w:val="lowerLetter"/>
      <w:lvlText w:val="%8."/>
      <w:lvlJc w:val="left"/>
      <w:pPr>
        <w:ind w:left="7380" w:hanging="360"/>
      </w:pPr>
      <w:rPr>
        <w:rFonts w:cs="Times New Roman" w:hint="default"/>
      </w:rPr>
    </w:lvl>
    <w:lvl w:ilvl="8">
      <w:start w:val="1"/>
      <w:numFmt w:val="lowerRoman"/>
      <w:lvlText w:val="%9."/>
      <w:lvlJc w:val="right"/>
      <w:pPr>
        <w:ind w:left="8100" w:hanging="180"/>
      </w:pPr>
      <w:rPr>
        <w:rFonts w:cs="Times New Roman" w:hint="default"/>
      </w:rPr>
    </w:lvl>
  </w:abstractNum>
  <w:abstractNum w:abstractNumId="32">
    <w:nsid w:val="382E0975"/>
    <w:multiLevelType w:val="multilevel"/>
    <w:tmpl w:val="DC82065A"/>
    <w:lvl w:ilvl="0">
      <w:start w:val="2"/>
      <w:numFmt w:val="upperLetter"/>
      <w:lvlText w:val="%1."/>
      <w:lvlJc w:val="left"/>
      <w:pPr>
        <w:ind w:left="720" w:hanging="720"/>
      </w:pPr>
      <w:rPr>
        <w:rFonts w:hint="default"/>
      </w:rPr>
    </w:lvl>
    <w:lvl w:ilvl="1">
      <w:start w:val="1"/>
      <w:numFmt w:val="lowerLetter"/>
      <w:lvlText w:val="%2."/>
      <w:lvlJc w:val="left"/>
      <w:pPr>
        <w:ind w:left="1440" w:hanging="720"/>
      </w:pPr>
      <w:rPr>
        <w:rFonts w:cs="Times New Roman" w:hint="default"/>
      </w:rPr>
    </w:lvl>
    <w:lvl w:ilvl="2">
      <w:start w:val="1"/>
      <w:numFmt w:val="bullet"/>
      <w:lvlText w:val=""/>
      <w:lvlJc w:val="left"/>
      <w:pPr>
        <w:ind w:left="2160" w:hanging="360"/>
      </w:pPr>
      <w:rPr>
        <w:rFonts w:ascii="Symbol" w:hAnsi="Symbol"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3">
    <w:nsid w:val="3830572A"/>
    <w:multiLevelType w:val="hybridMultilevel"/>
    <w:tmpl w:val="8266FE46"/>
    <w:lvl w:ilvl="0" w:tplc="B770F94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9065682"/>
    <w:multiLevelType w:val="multilevel"/>
    <w:tmpl w:val="F850A4DE"/>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5">
    <w:nsid w:val="3B666DEA"/>
    <w:multiLevelType w:val="hybridMultilevel"/>
    <w:tmpl w:val="5E8225F0"/>
    <w:lvl w:ilvl="0" w:tplc="30FA3E38">
      <w:start w:val="2"/>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6">
    <w:nsid w:val="3D9B2921"/>
    <w:multiLevelType w:val="hybridMultilevel"/>
    <w:tmpl w:val="61D80954"/>
    <w:lvl w:ilvl="0" w:tplc="E1B8E9FE">
      <w:start w:val="1"/>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7">
    <w:nsid w:val="3F78267F"/>
    <w:multiLevelType w:val="multilevel"/>
    <w:tmpl w:val="064276CA"/>
    <w:lvl w:ilvl="0">
      <w:start w:val="1"/>
      <w:numFmt w:val="decimal"/>
      <w:lvlText w:val="%1."/>
      <w:lvlJc w:val="left"/>
      <w:pPr>
        <w:ind w:left="2340" w:hanging="720"/>
      </w:pPr>
      <w:rPr>
        <w:rFonts w:cs="Times New Roman" w:hint="default"/>
      </w:rPr>
    </w:lvl>
    <w:lvl w:ilvl="1">
      <w:start w:val="1"/>
      <w:numFmt w:val="lowerLetter"/>
      <w:lvlText w:val="%2."/>
      <w:lvlJc w:val="left"/>
      <w:pPr>
        <w:ind w:left="3060" w:hanging="720"/>
      </w:pPr>
      <w:rPr>
        <w:rFonts w:cs="Times New Roman" w:hint="default"/>
      </w:rPr>
    </w:lvl>
    <w:lvl w:ilvl="2">
      <w:start w:val="1"/>
      <w:numFmt w:val="upperLetter"/>
      <w:lvlText w:val="%3."/>
      <w:lvlJc w:val="left"/>
      <w:pPr>
        <w:ind w:left="3780" w:hanging="360"/>
      </w:pPr>
      <w:rPr>
        <w:rFonts w:hint="default"/>
      </w:rPr>
    </w:lvl>
    <w:lvl w:ilvl="3">
      <w:start w:val="1"/>
      <w:numFmt w:val="decimal"/>
      <w:lvlText w:val="%4."/>
      <w:lvlJc w:val="left"/>
      <w:pPr>
        <w:ind w:left="4500" w:hanging="360"/>
      </w:pPr>
      <w:rPr>
        <w:rFonts w:cs="Times New Roman" w:hint="default"/>
      </w:rPr>
    </w:lvl>
    <w:lvl w:ilvl="4">
      <w:start w:val="1"/>
      <w:numFmt w:val="lowerLetter"/>
      <w:lvlText w:val="%5."/>
      <w:lvlJc w:val="left"/>
      <w:pPr>
        <w:ind w:left="5220" w:hanging="360"/>
      </w:pPr>
      <w:rPr>
        <w:rFonts w:cs="Times New Roman" w:hint="default"/>
      </w:rPr>
    </w:lvl>
    <w:lvl w:ilvl="5">
      <w:start w:val="1"/>
      <w:numFmt w:val="lowerRoman"/>
      <w:lvlText w:val="%6."/>
      <w:lvlJc w:val="right"/>
      <w:pPr>
        <w:ind w:left="5940" w:hanging="180"/>
      </w:pPr>
      <w:rPr>
        <w:rFonts w:cs="Times New Roman" w:hint="default"/>
      </w:rPr>
    </w:lvl>
    <w:lvl w:ilvl="6">
      <w:start w:val="1"/>
      <w:numFmt w:val="decimal"/>
      <w:lvlText w:val="%7."/>
      <w:lvlJc w:val="left"/>
      <w:pPr>
        <w:ind w:left="6660" w:hanging="360"/>
      </w:pPr>
      <w:rPr>
        <w:rFonts w:cs="Times New Roman" w:hint="default"/>
      </w:rPr>
    </w:lvl>
    <w:lvl w:ilvl="7">
      <w:start w:val="1"/>
      <w:numFmt w:val="lowerLetter"/>
      <w:lvlText w:val="%8."/>
      <w:lvlJc w:val="left"/>
      <w:pPr>
        <w:ind w:left="7380" w:hanging="360"/>
      </w:pPr>
      <w:rPr>
        <w:rFonts w:cs="Times New Roman" w:hint="default"/>
      </w:rPr>
    </w:lvl>
    <w:lvl w:ilvl="8">
      <w:start w:val="1"/>
      <w:numFmt w:val="lowerRoman"/>
      <w:lvlText w:val="%9."/>
      <w:lvlJc w:val="right"/>
      <w:pPr>
        <w:ind w:left="8100" w:hanging="180"/>
      </w:pPr>
      <w:rPr>
        <w:rFonts w:cs="Times New Roman" w:hint="default"/>
      </w:rPr>
    </w:lvl>
  </w:abstractNum>
  <w:abstractNum w:abstractNumId="38">
    <w:nsid w:val="40DE54C1"/>
    <w:multiLevelType w:val="multilevel"/>
    <w:tmpl w:val="DF5C820C"/>
    <w:lvl w:ilvl="0">
      <w:start w:val="1"/>
      <w:numFmt w:val="decimal"/>
      <w:lvlText w:val="%1."/>
      <w:lvlJc w:val="left"/>
      <w:pPr>
        <w:ind w:left="2340" w:hanging="720"/>
      </w:pPr>
      <w:rPr>
        <w:rFonts w:cs="Times New Roman" w:hint="default"/>
      </w:rPr>
    </w:lvl>
    <w:lvl w:ilvl="1">
      <w:start w:val="1"/>
      <w:numFmt w:val="lowerLetter"/>
      <w:lvlText w:val="%2."/>
      <w:lvlJc w:val="left"/>
      <w:pPr>
        <w:ind w:left="3060" w:hanging="720"/>
      </w:pPr>
      <w:rPr>
        <w:rFonts w:cs="Times New Roman" w:hint="default"/>
      </w:rPr>
    </w:lvl>
    <w:lvl w:ilvl="2">
      <w:start w:val="1"/>
      <w:numFmt w:val="upperLetter"/>
      <w:lvlText w:val="%3."/>
      <w:lvlJc w:val="left"/>
      <w:pPr>
        <w:ind w:left="3780" w:hanging="360"/>
      </w:pPr>
      <w:rPr>
        <w:rFonts w:hint="default"/>
      </w:rPr>
    </w:lvl>
    <w:lvl w:ilvl="3">
      <w:start w:val="1"/>
      <w:numFmt w:val="decimal"/>
      <w:lvlText w:val="%4."/>
      <w:lvlJc w:val="left"/>
      <w:pPr>
        <w:ind w:left="4500" w:hanging="360"/>
      </w:pPr>
      <w:rPr>
        <w:rFonts w:cs="Times New Roman" w:hint="default"/>
      </w:rPr>
    </w:lvl>
    <w:lvl w:ilvl="4">
      <w:start w:val="1"/>
      <w:numFmt w:val="lowerLetter"/>
      <w:lvlText w:val="%5."/>
      <w:lvlJc w:val="left"/>
      <w:pPr>
        <w:ind w:left="5220" w:hanging="360"/>
      </w:pPr>
      <w:rPr>
        <w:rFonts w:cs="Times New Roman" w:hint="default"/>
      </w:rPr>
    </w:lvl>
    <w:lvl w:ilvl="5">
      <w:start w:val="1"/>
      <w:numFmt w:val="lowerRoman"/>
      <w:lvlText w:val="%6."/>
      <w:lvlJc w:val="right"/>
      <w:pPr>
        <w:ind w:left="5940" w:hanging="180"/>
      </w:pPr>
      <w:rPr>
        <w:rFonts w:cs="Times New Roman" w:hint="default"/>
      </w:rPr>
    </w:lvl>
    <w:lvl w:ilvl="6">
      <w:start w:val="1"/>
      <w:numFmt w:val="decimal"/>
      <w:lvlText w:val="%7."/>
      <w:lvlJc w:val="left"/>
      <w:pPr>
        <w:ind w:left="6660" w:hanging="360"/>
      </w:pPr>
      <w:rPr>
        <w:rFonts w:cs="Times New Roman" w:hint="default"/>
      </w:rPr>
    </w:lvl>
    <w:lvl w:ilvl="7">
      <w:start w:val="1"/>
      <w:numFmt w:val="lowerLetter"/>
      <w:lvlText w:val="%8."/>
      <w:lvlJc w:val="left"/>
      <w:pPr>
        <w:ind w:left="7380" w:hanging="360"/>
      </w:pPr>
      <w:rPr>
        <w:rFonts w:cs="Times New Roman" w:hint="default"/>
      </w:rPr>
    </w:lvl>
    <w:lvl w:ilvl="8">
      <w:start w:val="1"/>
      <w:numFmt w:val="lowerRoman"/>
      <w:lvlText w:val="%9."/>
      <w:lvlJc w:val="right"/>
      <w:pPr>
        <w:ind w:left="8100" w:hanging="180"/>
      </w:pPr>
      <w:rPr>
        <w:rFonts w:cs="Times New Roman" w:hint="default"/>
      </w:rPr>
    </w:lvl>
  </w:abstractNum>
  <w:abstractNum w:abstractNumId="39">
    <w:nsid w:val="44B355D9"/>
    <w:multiLevelType w:val="multilevel"/>
    <w:tmpl w:val="AEC89D2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070"/>
        </w:tabs>
        <w:ind w:left="2070" w:hanging="720"/>
      </w:pPr>
      <w:rPr>
        <w:rFonts w:hint="default"/>
        <w:b w:val="0"/>
      </w:rPr>
    </w:lvl>
    <w:lvl w:ilvl="3">
      <w:start w:val="1"/>
      <w:numFmt w:val="decimal"/>
      <w:lvlText w:val="%1.%2.%3.%4"/>
      <w:lvlJc w:val="left"/>
      <w:pPr>
        <w:tabs>
          <w:tab w:val="num" w:pos="3060"/>
        </w:tabs>
        <w:ind w:left="306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40">
    <w:nsid w:val="44EC5C78"/>
    <w:multiLevelType w:val="multilevel"/>
    <w:tmpl w:val="4ECA136E"/>
    <w:lvl w:ilvl="0">
      <w:start w:val="1"/>
      <w:numFmt w:val="decimal"/>
      <w:lvlText w:val="%1."/>
      <w:lvlJc w:val="left"/>
      <w:pPr>
        <w:ind w:left="2340" w:hanging="720"/>
      </w:pPr>
      <w:rPr>
        <w:rFonts w:cs="Times New Roman" w:hint="default"/>
      </w:rPr>
    </w:lvl>
    <w:lvl w:ilvl="1">
      <w:start w:val="1"/>
      <w:numFmt w:val="lowerLetter"/>
      <w:lvlText w:val="%2."/>
      <w:lvlJc w:val="left"/>
      <w:pPr>
        <w:ind w:left="3060" w:hanging="720"/>
      </w:pPr>
      <w:rPr>
        <w:rFonts w:cs="Times New Roman" w:hint="default"/>
      </w:rPr>
    </w:lvl>
    <w:lvl w:ilvl="2">
      <w:start w:val="1"/>
      <w:numFmt w:val="lowerRoman"/>
      <w:lvlText w:val="%3."/>
      <w:lvlJc w:val="right"/>
      <w:pPr>
        <w:ind w:left="3780" w:hanging="360"/>
      </w:pPr>
      <w:rPr>
        <w:rFonts w:cs="Times New Roman" w:hint="default"/>
      </w:rPr>
    </w:lvl>
    <w:lvl w:ilvl="3">
      <w:start w:val="1"/>
      <w:numFmt w:val="bullet"/>
      <w:lvlText w:val=""/>
      <w:lvlJc w:val="left"/>
      <w:pPr>
        <w:ind w:left="4500" w:hanging="360"/>
      </w:pPr>
      <w:rPr>
        <w:rFonts w:ascii="Symbol" w:hAnsi="Symbol" w:hint="default"/>
      </w:rPr>
    </w:lvl>
    <w:lvl w:ilvl="4">
      <w:start w:val="1"/>
      <w:numFmt w:val="lowerLetter"/>
      <w:lvlText w:val="%5."/>
      <w:lvlJc w:val="left"/>
      <w:pPr>
        <w:ind w:left="5220" w:hanging="360"/>
      </w:pPr>
      <w:rPr>
        <w:rFonts w:cs="Times New Roman" w:hint="default"/>
      </w:rPr>
    </w:lvl>
    <w:lvl w:ilvl="5">
      <w:start w:val="1"/>
      <w:numFmt w:val="lowerRoman"/>
      <w:lvlText w:val="%6."/>
      <w:lvlJc w:val="right"/>
      <w:pPr>
        <w:ind w:left="5940" w:hanging="180"/>
      </w:pPr>
      <w:rPr>
        <w:rFonts w:cs="Times New Roman" w:hint="default"/>
      </w:rPr>
    </w:lvl>
    <w:lvl w:ilvl="6">
      <w:start w:val="1"/>
      <w:numFmt w:val="decimal"/>
      <w:lvlText w:val="%7."/>
      <w:lvlJc w:val="left"/>
      <w:pPr>
        <w:ind w:left="6660" w:hanging="360"/>
      </w:pPr>
      <w:rPr>
        <w:rFonts w:cs="Times New Roman" w:hint="default"/>
      </w:rPr>
    </w:lvl>
    <w:lvl w:ilvl="7">
      <w:start w:val="1"/>
      <w:numFmt w:val="lowerLetter"/>
      <w:lvlText w:val="%8."/>
      <w:lvlJc w:val="left"/>
      <w:pPr>
        <w:ind w:left="7380" w:hanging="360"/>
      </w:pPr>
      <w:rPr>
        <w:rFonts w:cs="Times New Roman" w:hint="default"/>
      </w:rPr>
    </w:lvl>
    <w:lvl w:ilvl="8">
      <w:start w:val="1"/>
      <w:numFmt w:val="lowerRoman"/>
      <w:lvlText w:val="%9."/>
      <w:lvlJc w:val="right"/>
      <w:pPr>
        <w:ind w:left="8100" w:hanging="180"/>
      </w:pPr>
      <w:rPr>
        <w:rFonts w:cs="Times New Roman" w:hint="default"/>
      </w:rPr>
    </w:lvl>
  </w:abstractNum>
  <w:abstractNum w:abstractNumId="41">
    <w:nsid w:val="452F71D2"/>
    <w:multiLevelType w:val="multilevel"/>
    <w:tmpl w:val="F3D60C2E"/>
    <w:lvl w:ilvl="0">
      <w:start w:val="1"/>
      <w:numFmt w:val="decimal"/>
      <w:lvlText w:val="%1."/>
      <w:lvlJc w:val="left"/>
      <w:pPr>
        <w:ind w:left="720" w:hanging="720"/>
      </w:pPr>
      <w:rPr>
        <w:rFonts w:cs="Times New Roman" w:hint="default"/>
      </w:rPr>
    </w:lvl>
    <w:lvl w:ilvl="1">
      <w:start w:val="1"/>
      <w:numFmt w:val="lowerLetter"/>
      <w:lvlText w:val="%2."/>
      <w:lvlJc w:val="left"/>
      <w:pPr>
        <w:ind w:left="1440" w:hanging="720"/>
      </w:pPr>
      <w:rPr>
        <w:rFonts w:cs="Times New Roman" w:hint="default"/>
      </w:rPr>
    </w:lvl>
    <w:lvl w:ilvl="2">
      <w:start w:val="1"/>
      <w:numFmt w:val="lowerRoman"/>
      <w:lvlText w:val="%3."/>
      <w:lvlJc w:val="right"/>
      <w:pPr>
        <w:ind w:left="2160" w:hanging="36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Letter"/>
      <w:lvlText w:val="%6)"/>
      <w:lvlJc w:val="left"/>
      <w:pPr>
        <w:ind w:left="4320" w:hanging="180"/>
      </w:pPr>
      <w:rPr>
        <w:rFonts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2">
    <w:nsid w:val="47721171"/>
    <w:multiLevelType w:val="hybridMultilevel"/>
    <w:tmpl w:val="C5666E0E"/>
    <w:lvl w:ilvl="0" w:tplc="04090015">
      <w:start w:val="1"/>
      <w:numFmt w:val="upperLetter"/>
      <w:lvlText w:val="%1."/>
      <w:lvlJc w:val="left"/>
      <w:pPr>
        <w:ind w:left="36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99E042F"/>
    <w:multiLevelType w:val="hybridMultilevel"/>
    <w:tmpl w:val="B56A104C"/>
    <w:lvl w:ilvl="0" w:tplc="AD9A75B8">
      <w:start w:val="1"/>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4">
    <w:nsid w:val="4A8809BA"/>
    <w:multiLevelType w:val="multilevel"/>
    <w:tmpl w:val="C8EED3BE"/>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5">
    <w:nsid w:val="4B314A17"/>
    <w:multiLevelType w:val="hybridMultilevel"/>
    <w:tmpl w:val="FF249E6A"/>
    <w:lvl w:ilvl="0" w:tplc="14B8510E">
      <w:start w:val="1"/>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6">
    <w:nsid w:val="4B4320E4"/>
    <w:multiLevelType w:val="hybridMultilevel"/>
    <w:tmpl w:val="E0104412"/>
    <w:lvl w:ilvl="0" w:tplc="65C24886">
      <w:start w:val="1"/>
      <w:numFmt w:val="bullet"/>
      <w:lvlText w:val=""/>
      <w:lvlJc w:val="left"/>
      <w:pPr>
        <w:ind w:left="5040" w:hanging="360"/>
      </w:pPr>
      <w:rPr>
        <w:rFonts w:ascii="Symbol" w:hAnsi="Symbol" w:hint="default"/>
      </w:rPr>
    </w:lvl>
    <w:lvl w:ilvl="1" w:tplc="04090003" w:tentative="1">
      <w:start w:val="1"/>
      <w:numFmt w:val="bullet"/>
      <w:lvlText w:val="o"/>
      <w:lvlJc w:val="left"/>
      <w:pPr>
        <w:ind w:left="5760" w:hanging="360"/>
      </w:pPr>
      <w:rPr>
        <w:rFonts w:ascii="Courier New" w:hAnsi="Courier New" w:cs="Courier New" w:hint="default"/>
      </w:rPr>
    </w:lvl>
    <w:lvl w:ilvl="2" w:tplc="04090005" w:tentative="1">
      <w:start w:val="1"/>
      <w:numFmt w:val="bullet"/>
      <w:lvlText w:val=""/>
      <w:lvlJc w:val="left"/>
      <w:pPr>
        <w:ind w:left="6480" w:hanging="360"/>
      </w:pPr>
      <w:rPr>
        <w:rFonts w:ascii="Wingdings" w:hAnsi="Wingdings" w:hint="default"/>
      </w:rPr>
    </w:lvl>
    <w:lvl w:ilvl="3" w:tplc="04090001" w:tentative="1">
      <w:start w:val="1"/>
      <w:numFmt w:val="bullet"/>
      <w:lvlText w:val=""/>
      <w:lvlJc w:val="left"/>
      <w:pPr>
        <w:ind w:left="7200" w:hanging="360"/>
      </w:pPr>
      <w:rPr>
        <w:rFonts w:ascii="Symbol" w:hAnsi="Symbol" w:hint="default"/>
      </w:rPr>
    </w:lvl>
    <w:lvl w:ilvl="4" w:tplc="04090003" w:tentative="1">
      <w:start w:val="1"/>
      <w:numFmt w:val="bullet"/>
      <w:lvlText w:val="o"/>
      <w:lvlJc w:val="left"/>
      <w:pPr>
        <w:ind w:left="7920" w:hanging="360"/>
      </w:pPr>
      <w:rPr>
        <w:rFonts w:ascii="Courier New" w:hAnsi="Courier New" w:cs="Courier New" w:hint="default"/>
      </w:rPr>
    </w:lvl>
    <w:lvl w:ilvl="5" w:tplc="04090005" w:tentative="1">
      <w:start w:val="1"/>
      <w:numFmt w:val="bullet"/>
      <w:lvlText w:val=""/>
      <w:lvlJc w:val="left"/>
      <w:pPr>
        <w:ind w:left="8640" w:hanging="360"/>
      </w:pPr>
      <w:rPr>
        <w:rFonts w:ascii="Wingdings" w:hAnsi="Wingdings" w:hint="default"/>
      </w:rPr>
    </w:lvl>
    <w:lvl w:ilvl="6" w:tplc="04090001" w:tentative="1">
      <w:start w:val="1"/>
      <w:numFmt w:val="bullet"/>
      <w:lvlText w:val=""/>
      <w:lvlJc w:val="left"/>
      <w:pPr>
        <w:ind w:left="9360" w:hanging="360"/>
      </w:pPr>
      <w:rPr>
        <w:rFonts w:ascii="Symbol" w:hAnsi="Symbol" w:hint="default"/>
      </w:rPr>
    </w:lvl>
    <w:lvl w:ilvl="7" w:tplc="04090003" w:tentative="1">
      <w:start w:val="1"/>
      <w:numFmt w:val="bullet"/>
      <w:lvlText w:val="o"/>
      <w:lvlJc w:val="left"/>
      <w:pPr>
        <w:ind w:left="10080" w:hanging="360"/>
      </w:pPr>
      <w:rPr>
        <w:rFonts w:ascii="Courier New" w:hAnsi="Courier New" w:cs="Courier New" w:hint="default"/>
      </w:rPr>
    </w:lvl>
    <w:lvl w:ilvl="8" w:tplc="04090005" w:tentative="1">
      <w:start w:val="1"/>
      <w:numFmt w:val="bullet"/>
      <w:lvlText w:val=""/>
      <w:lvlJc w:val="left"/>
      <w:pPr>
        <w:ind w:left="10800" w:hanging="360"/>
      </w:pPr>
      <w:rPr>
        <w:rFonts w:ascii="Wingdings" w:hAnsi="Wingdings" w:hint="default"/>
      </w:rPr>
    </w:lvl>
  </w:abstractNum>
  <w:abstractNum w:abstractNumId="47">
    <w:nsid w:val="4D1F6073"/>
    <w:multiLevelType w:val="multilevel"/>
    <w:tmpl w:val="785A7AA6"/>
    <w:lvl w:ilvl="0">
      <w:start w:val="1"/>
      <w:numFmt w:val="decimal"/>
      <w:lvlText w:val="%1."/>
      <w:lvlJc w:val="left"/>
      <w:pPr>
        <w:ind w:left="2340" w:hanging="720"/>
      </w:pPr>
      <w:rPr>
        <w:rFonts w:cs="Times New Roman" w:hint="default"/>
      </w:rPr>
    </w:lvl>
    <w:lvl w:ilvl="1">
      <w:start w:val="1"/>
      <w:numFmt w:val="lowerLetter"/>
      <w:lvlText w:val="%2."/>
      <w:lvlJc w:val="left"/>
      <w:pPr>
        <w:ind w:left="3060" w:hanging="720"/>
      </w:pPr>
      <w:rPr>
        <w:rFonts w:cs="Times New Roman" w:hint="default"/>
      </w:rPr>
    </w:lvl>
    <w:lvl w:ilvl="2">
      <w:start w:val="1"/>
      <w:numFmt w:val="upperLetter"/>
      <w:lvlText w:val="%3."/>
      <w:lvlJc w:val="left"/>
      <w:pPr>
        <w:ind w:left="3780" w:hanging="360"/>
      </w:pPr>
      <w:rPr>
        <w:rFonts w:hint="default"/>
      </w:rPr>
    </w:lvl>
    <w:lvl w:ilvl="3">
      <w:start w:val="1"/>
      <w:numFmt w:val="decimal"/>
      <w:lvlText w:val="%4."/>
      <w:lvlJc w:val="left"/>
      <w:pPr>
        <w:ind w:left="4500" w:hanging="360"/>
      </w:pPr>
      <w:rPr>
        <w:rFonts w:cs="Times New Roman" w:hint="default"/>
      </w:rPr>
    </w:lvl>
    <w:lvl w:ilvl="4">
      <w:start w:val="1"/>
      <w:numFmt w:val="lowerLetter"/>
      <w:lvlText w:val="%5."/>
      <w:lvlJc w:val="left"/>
      <w:pPr>
        <w:ind w:left="5220" w:hanging="360"/>
      </w:pPr>
      <w:rPr>
        <w:rFonts w:cs="Times New Roman" w:hint="default"/>
      </w:rPr>
    </w:lvl>
    <w:lvl w:ilvl="5">
      <w:start w:val="1"/>
      <w:numFmt w:val="lowerRoman"/>
      <w:lvlText w:val="%6."/>
      <w:lvlJc w:val="right"/>
      <w:pPr>
        <w:ind w:left="5940" w:hanging="180"/>
      </w:pPr>
      <w:rPr>
        <w:rFonts w:cs="Times New Roman" w:hint="default"/>
      </w:rPr>
    </w:lvl>
    <w:lvl w:ilvl="6">
      <w:start w:val="1"/>
      <w:numFmt w:val="decimal"/>
      <w:lvlText w:val="%7."/>
      <w:lvlJc w:val="left"/>
      <w:pPr>
        <w:ind w:left="6660" w:hanging="360"/>
      </w:pPr>
      <w:rPr>
        <w:rFonts w:cs="Times New Roman" w:hint="default"/>
      </w:rPr>
    </w:lvl>
    <w:lvl w:ilvl="7">
      <w:start w:val="1"/>
      <w:numFmt w:val="lowerLetter"/>
      <w:lvlText w:val="%8."/>
      <w:lvlJc w:val="left"/>
      <w:pPr>
        <w:ind w:left="7380" w:hanging="360"/>
      </w:pPr>
      <w:rPr>
        <w:rFonts w:cs="Times New Roman" w:hint="default"/>
      </w:rPr>
    </w:lvl>
    <w:lvl w:ilvl="8">
      <w:start w:val="1"/>
      <w:numFmt w:val="lowerRoman"/>
      <w:lvlText w:val="%9."/>
      <w:lvlJc w:val="right"/>
      <w:pPr>
        <w:ind w:left="8100" w:hanging="180"/>
      </w:pPr>
      <w:rPr>
        <w:rFonts w:cs="Times New Roman" w:hint="default"/>
      </w:rPr>
    </w:lvl>
  </w:abstractNum>
  <w:abstractNum w:abstractNumId="48">
    <w:nsid w:val="4EA83788"/>
    <w:multiLevelType w:val="multilevel"/>
    <w:tmpl w:val="B97412B8"/>
    <w:lvl w:ilvl="0">
      <w:start w:val="1"/>
      <w:numFmt w:val="decimal"/>
      <w:lvlText w:val="%1."/>
      <w:lvlJc w:val="left"/>
      <w:pPr>
        <w:ind w:left="2340" w:hanging="720"/>
      </w:pPr>
      <w:rPr>
        <w:rFonts w:cs="Times New Roman" w:hint="default"/>
      </w:rPr>
    </w:lvl>
    <w:lvl w:ilvl="1">
      <w:start w:val="1"/>
      <w:numFmt w:val="lowerLetter"/>
      <w:lvlText w:val="%2."/>
      <w:lvlJc w:val="left"/>
      <w:pPr>
        <w:ind w:left="3060" w:hanging="720"/>
      </w:pPr>
      <w:rPr>
        <w:rFonts w:cs="Times New Roman" w:hint="default"/>
      </w:rPr>
    </w:lvl>
    <w:lvl w:ilvl="2">
      <w:start w:val="1"/>
      <w:numFmt w:val="upperLetter"/>
      <w:lvlText w:val="%3."/>
      <w:lvlJc w:val="left"/>
      <w:pPr>
        <w:ind w:left="3780" w:hanging="360"/>
      </w:pPr>
      <w:rPr>
        <w:rFonts w:hint="default"/>
      </w:rPr>
    </w:lvl>
    <w:lvl w:ilvl="3">
      <w:start w:val="1"/>
      <w:numFmt w:val="decimal"/>
      <w:lvlText w:val="%4."/>
      <w:lvlJc w:val="left"/>
      <w:pPr>
        <w:ind w:left="4500" w:hanging="360"/>
      </w:pPr>
      <w:rPr>
        <w:rFonts w:cs="Times New Roman" w:hint="default"/>
      </w:rPr>
    </w:lvl>
    <w:lvl w:ilvl="4">
      <w:start w:val="1"/>
      <w:numFmt w:val="lowerLetter"/>
      <w:lvlText w:val="%5."/>
      <w:lvlJc w:val="left"/>
      <w:pPr>
        <w:ind w:left="5220" w:hanging="360"/>
      </w:pPr>
      <w:rPr>
        <w:rFonts w:cs="Times New Roman" w:hint="default"/>
      </w:rPr>
    </w:lvl>
    <w:lvl w:ilvl="5">
      <w:start w:val="1"/>
      <w:numFmt w:val="lowerRoman"/>
      <w:lvlText w:val="%6."/>
      <w:lvlJc w:val="right"/>
      <w:pPr>
        <w:ind w:left="5940" w:hanging="180"/>
      </w:pPr>
      <w:rPr>
        <w:rFonts w:cs="Times New Roman" w:hint="default"/>
      </w:rPr>
    </w:lvl>
    <w:lvl w:ilvl="6">
      <w:start w:val="1"/>
      <w:numFmt w:val="decimal"/>
      <w:lvlText w:val="%7."/>
      <w:lvlJc w:val="left"/>
      <w:pPr>
        <w:ind w:left="6660" w:hanging="360"/>
      </w:pPr>
      <w:rPr>
        <w:rFonts w:cs="Times New Roman" w:hint="default"/>
      </w:rPr>
    </w:lvl>
    <w:lvl w:ilvl="7">
      <w:start w:val="1"/>
      <w:numFmt w:val="lowerLetter"/>
      <w:lvlText w:val="%8."/>
      <w:lvlJc w:val="left"/>
      <w:pPr>
        <w:ind w:left="7380" w:hanging="360"/>
      </w:pPr>
      <w:rPr>
        <w:rFonts w:cs="Times New Roman" w:hint="default"/>
      </w:rPr>
    </w:lvl>
    <w:lvl w:ilvl="8">
      <w:start w:val="1"/>
      <w:numFmt w:val="lowerRoman"/>
      <w:lvlText w:val="%9."/>
      <w:lvlJc w:val="right"/>
      <w:pPr>
        <w:ind w:left="8100" w:hanging="180"/>
      </w:pPr>
      <w:rPr>
        <w:rFonts w:cs="Times New Roman" w:hint="default"/>
      </w:rPr>
    </w:lvl>
  </w:abstractNum>
  <w:abstractNum w:abstractNumId="49">
    <w:nsid w:val="4EF12B2A"/>
    <w:multiLevelType w:val="hybridMultilevel"/>
    <w:tmpl w:val="DEB2DDCC"/>
    <w:lvl w:ilvl="0" w:tplc="1F5C8402">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0">
    <w:nsid w:val="4F291932"/>
    <w:multiLevelType w:val="multilevel"/>
    <w:tmpl w:val="41DE4028"/>
    <w:lvl w:ilvl="0">
      <w:start w:val="1"/>
      <w:numFmt w:val="decimal"/>
      <w:lvlText w:val="%1."/>
      <w:lvlJc w:val="left"/>
      <w:pPr>
        <w:ind w:left="720" w:hanging="720"/>
      </w:pPr>
      <w:rPr>
        <w:rFonts w:cs="Times New Roman" w:hint="default"/>
      </w:rPr>
    </w:lvl>
    <w:lvl w:ilvl="1">
      <w:start w:val="1"/>
      <w:numFmt w:val="lowerLetter"/>
      <w:lvlText w:val="%2."/>
      <w:lvlJc w:val="left"/>
      <w:pPr>
        <w:ind w:left="1440" w:hanging="720"/>
      </w:pPr>
      <w:rPr>
        <w:rFonts w:cs="Times New Roman" w:hint="default"/>
      </w:rPr>
    </w:lvl>
    <w:lvl w:ilvl="2">
      <w:start w:val="1"/>
      <w:numFmt w:val="bullet"/>
      <w:lvlText w:val=""/>
      <w:lvlJc w:val="left"/>
      <w:pPr>
        <w:ind w:left="2160" w:hanging="360"/>
      </w:pPr>
      <w:rPr>
        <w:rFonts w:ascii="Symbol" w:hAnsi="Symbol" w:hint="default"/>
      </w:rPr>
    </w:lvl>
    <w:lvl w:ilvl="3">
      <w:start w:val="1"/>
      <w:numFmt w:val="decimal"/>
      <w:lvlText w:val="%4)"/>
      <w:lvlJc w:val="left"/>
      <w:pPr>
        <w:ind w:left="2880" w:hanging="360"/>
      </w:pPr>
      <w:rPr>
        <w:rFonts w:cs="Times New Roman" w:hint="default"/>
      </w:rPr>
    </w:lvl>
    <w:lvl w:ilvl="4">
      <w:start w:val="1"/>
      <w:numFmt w:val="decimal"/>
      <w:lvlText w:val="%5)"/>
      <w:lvlJc w:val="left"/>
      <w:pPr>
        <w:ind w:left="3600" w:hanging="360"/>
      </w:pPr>
      <w:rPr>
        <w:rFonts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1">
    <w:nsid w:val="50662BF7"/>
    <w:multiLevelType w:val="hybridMultilevel"/>
    <w:tmpl w:val="0978B1CC"/>
    <w:lvl w:ilvl="0" w:tplc="4E1A91BA">
      <w:start w:val="1"/>
      <w:numFmt w:val="upperLetter"/>
      <w:lvlText w:val="%1."/>
      <w:lvlJc w:val="left"/>
      <w:pPr>
        <w:ind w:left="3600" w:hanging="360"/>
      </w:pPr>
      <w:rPr>
        <w:rFonts w:hint="default"/>
      </w:rPr>
    </w:lvl>
    <w:lvl w:ilvl="1" w:tplc="04090019">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52">
    <w:nsid w:val="52B51E7D"/>
    <w:multiLevelType w:val="multilevel"/>
    <w:tmpl w:val="FF249536"/>
    <w:lvl w:ilvl="0">
      <w:start w:val="1"/>
      <w:numFmt w:val="decimal"/>
      <w:lvlText w:val="%1."/>
      <w:lvlJc w:val="left"/>
      <w:pPr>
        <w:ind w:left="2340" w:hanging="720"/>
      </w:pPr>
      <w:rPr>
        <w:rFonts w:cs="Times New Roman" w:hint="default"/>
      </w:rPr>
    </w:lvl>
    <w:lvl w:ilvl="1">
      <w:start w:val="1"/>
      <w:numFmt w:val="lowerLetter"/>
      <w:lvlText w:val="%2."/>
      <w:lvlJc w:val="left"/>
      <w:pPr>
        <w:ind w:left="3060" w:hanging="720"/>
      </w:pPr>
      <w:rPr>
        <w:rFonts w:cs="Times New Roman" w:hint="default"/>
      </w:rPr>
    </w:lvl>
    <w:lvl w:ilvl="2">
      <w:start w:val="1"/>
      <w:numFmt w:val="upperLetter"/>
      <w:lvlText w:val="%3."/>
      <w:lvlJc w:val="left"/>
      <w:pPr>
        <w:ind w:left="3780" w:hanging="360"/>
      </w:pPr>
      <w:rPr>
        <w:rFonts w:hint="default"/>
      </w:rPr>
    </w:lvl>
    <w:lvl w:ilvl="3">
      <w:start w:val="1"/>
      <w:numFmt w:val="decimal"/>
      <w:lvlText w:val="%4."/>
      <w:lvlJc w:val="left"/>
      <w:pPr>
        <w:ind w:left="4500" w:hanging="360"/>
      </w:pPr>
      <w:rPr>
        <w:rFonts w:cs="Times New Roman" w:hint="default"/>
      </w:rPr>
    </w:lvl>
    <w:lvl w:ilvl="4">
      <w:start w:val="1"/>
      <w:numFmt w:val="lowerLetter"/>
      <w:lvlText w:val="%5."/>
      <w:lvlJc w:val="left"/>
      <w:pPr>
        <w:ind w:left="5220" w:hanging="360"/>
      </w:pPr>
      <w:rPr>
        <w:rFonts w:cs="Times New Roman" w:hint="default"/>
      </w:rPr>
    </w:lvl>
    <w:lvl w:ilvl="5">
      <w:start w:val="1"/>
      <w:numFmt w:val="lowerRoman"/>
      <w:lvlText w:val="%6."/>
      <w:lvlJc w:val="right"/>
      <w:pPr>
        <w:ind w:left="5940" w:hanging="180"/>
      </w:pPr>
      <w:rPr>
        <w:rFonts w:cs="Times New Roman" w:hint="default"/>
      </w:rPr>
    </w:lvl>
    <w:lvl w:ilvl="6">
      <w:start w:val="1"/>
      <w:numFmt w:val="decimal"/>
      <w:lvlText w:val="%7."/>
      <w:lvlJc w:val="left"/>
      <w:pPr>
        <w:ind w:left="6660" w:hanging="360"/>
      </w:pPr>
      <w:rPr>
        <w:rFonts w:cs="Times New Roman" w:hint="default"/>
      </w:rPr>
    </w:lvl>
    <w:lvl w:ilvl="7">
      <w:start w:val="1"/>
      <w:numFmt w:val="lowerLetter"/>
      <w:lvlText w:val="%8."/>
      <w:lvlJc w:val="left"/>
      <w:pPr>
        <w:ind w:left="7380" w:hanging="360"/>
      </w:pPr>
      <w:rPr>
        <w:rFonts w:cs="Times New Roman" w:hint="default"/>
      </w:rPr>
    </w:lvl>
    <w:lvl w:ilvl="8">
      <w:start w:val="1"/>
      <w:numFmt w:val="lowerRoman"/>
      <w:lvlText w:val="%9."/>
      <w:lvlJc w:val="right"/>
      <w:pPr>
        <w:ind w:left="8100" w:hanging="180"/>
      </w:pPr>
      <w:rPr>
        <w:rFonts w:cs="Times New Roman" w:hint="default"/>
      </w:rPr>
    </w:lvl>
  </w:abstractNum>
  <w:abstractNum w:abstractNumId="53">
    <w:nsid w:val="53DD08EB"/>
    <w:multiLevelType w:val="multilevel"/>
    <w:tmpl w:val="BA0AA316"/>
    <w:lvl w:ilvl="0">
      <w:start w:val="10"/>
      <w:numFmt w:val="decimal"/>
      <w:lvlText w:val="%1"/>
      <w:lvlJc w:val="left"/>
      <w:pPr>
        <w:ind w:left="420" w:hanging="420"/>
      </w:pPr>
      <w:rPr>
        <w:rFonts w:hint="default"/>
      </w:rPr>
    </w:lvl>
    <w:lvl w:ilvl="1">
      <w:start w:val="2"/>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4">
    <w:nsid w:val="541163C2"/>
    <w:multiLevelType w:val="multilevel"/>
    <w:tmpl w:val="0614A386"/>
    <w:lvl w:ilvl="0">
      <w:start w:val="1"/>
      <w:numFmt w:val="lowerRoman"/>
      <w:lvlText w:val="%1."/>
      <w:lvlJc w:val="right"/>
      <w:pPr>
        <w:ind w:left="3600" w:hanging="360"/>
      </w:pPr>
      <w:rPr>
        <w:rFonts w:hint="default"/>
      </w:rPr>
    </w:lvl>
    <w:lvl w:ilvl="1">
      <w:start w:val="1"/>
      <w:numFmt w:val="lowerLetter"/>
      <w:lvlText w:val="%2)"/>
      <w:lvlJc w:val="left"/>
      <w:pPr>
        <w:ind w:left="4320" w:hanging="360"/>
      </w:pPr>
      <w:rPr>
        <w:rFonts w:cs="Times New Roman" w:hint="default"/>
      </w:rPr>
    </w:lvl>
    <w:lvl w:ilvl="2">
      <w:start w:val="1"/>
      <w:numFmt w:val="lowerRoman"/>
      <w:lvlText w:val="%3."/>
      <w:lvlJc w:val="right"/>
      <w:pPr>
        <w:ind w:left="5040" w:hanging="180"/>
      </w:pPr>
      <w:rPr>
        <w:rFonts w:cs="Times New Roman" w:hint="default"/>
      </w:rPr>
    </w:lvl>
    <w:lvl w:ilvl="3">
      <w:start w:val="1"/>
      <w:numFmt w:val="decimal"/>
      <w:lvlText w:val="%4."/>
      <w:lvlJc w:val="left"/>
      <w:pPr>
        <w:ind w:left="5760" w:hanging="360"/>
      </w:pPr>
      <w:rPr>
        <w:rFonts w:cs="Times New Roman" w:hint="default"/>
      </w:rPr>
    </w:lvl>
    <w:lvl w:ilvl="4">
      <w:start w:val="1"/>
      <w:numFmt w:val="lowerLetter"/>
      <w:lvlText w:val="%5."/>
      <w:lvlJc w:val="left"/>
      <w:pPr>
        <w:ind w:left="6480" w:hanging="360"/>
      </w:pPr>
      <w:rPr>
        <w:rFonts w:cs="Times New Roman" w:hint="default"/>
      </w:rPr>
    </w:lvl>
    <w:lvl w:ilvl="5">
      <w:start w:val="1"/>
      <w:numFmt w:val="lowerRoman"/>
      <w:lvlText w:val="%6."/>
      <w:lvlJc w:val="right"/>
      <w:pPr>
        <w:ind w:left="7200" w:hanging="180"/>
      </w:pPr>
      <w:rPr>
        <w:rFonts w:cs="Times New Roman" w:hint="default"/>
      </w:rPr>
    </w:lvl>
    <w:lvl w:ilvl="6">
      <w:start w:val="1"/>
      <w:numFmt w:val="decimal"/>
      <w:lvlText w:val="%7."/>
      <w:lvlJc w:val="left"/>
      <w:pPr>
        <w:ind w:left="7920" w:hanging="360"/>
      </w:pPr>
      <w:rPr>
        <w:rFonts w:cs="Times New Roman" w:hint="default"/>
      </w:rPr>
    </w:lvl>
    <w:lvl w:ilvl="7">
      <w:start w:val="1"/>
      <w:numFmt w:val="lowerLetter"/>
      <w:lvlText w:val="%8."/>
      <w:lvlJc w:val="left"/>
      <w:pPr>
        <w:ind w:left="8640" w:hanging="360"/>
      </w:pPr>
      <w:rPr>
        <w:rFonts w:cs="Times New Roman" w:hint="default"/>
      </w:rPr>
    </w:lvl>
    <w:lvl w:ilvl="8">
      <w:start w:val="1"/>
      <w:numFmt w:val="lowerRoman"/>
      <w:lvlText w:val="%9."/>
      <w:lvlJc w:val="right"/>
      <w:pPr>
        <w:ind w:left="9360" w:hanging="180"/>
      </w:pPr>
      <w:rPr>
        <w:rFonts w:cs="Times New Roman" w:hint="default"/>
      </w:rPr>
    </w:lvl>
  </w:abstractNum>
  <w:abstractNum w:abstractNumId="55">
    <w:nsid w:val="543E197A"/>
    <w:multiLevelType w:val="multilevel"/>
    <w:tmpl w:val="E4788B3E"/>
    <w:lvl w:ilvl="0">
      <w:start w:val="9"/>
      <w:numFmt w:val="decimal"/>
      <w:lvlText w:val="%1"/>
      <w:lvlJc w:val="left"/>
      <w:pPr>
        <w:ind w:left="360" w:hanging="360"/>
      </w:pPr>
      <w:rPr>
        <w:rFonts w:hint="default"/>
      </w:rPr>
    </w:lvl>
    <w:lvl w:ilvl="1">
      <w:start w:val="2"/>
      <w:numFmt w:val="decimal"/>
      <w:lvlText w:val="%1.%2"/>
      <w:lvlJc w:val="left"/>
      <w:pPr>
        <w:ind w:left="135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6">
    <w:nsid w:val="551F5BBB"/>
    <w:multiLevelType w:val="hybridMultilevel"/>
    <w:tmpl w:val="61D80954"/>
    <w:lvl w:ilvl="0" w:tplc="E1B8E9FE">
      <w:start w:val="1"/>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57">
    <w:nsid w:val="57093CCF"/>
    <w:multiLevelType w:val="multilevel"/>
    <w:tmpl w:val="0184890E"/>
    <w:lvl w:ilvl="0">
      <w:start w:val="1"/>
      <w:numFmt w:val="decimal"/>
      <w:lvlText w:val="%1."/>
      <w:lvlJc w:val="left"/>
      <w:pPr>
        <w:ind w:left="720" w:hanging="720"/>
      </w:pPr>
      <w:rPr>
        <w:rFonts w:cs="Times New Roman" w:hint="default"/>
      </w:rPr>
    </w:lvl>
    <w:lvl w:ilvl="1">
      <w:start w:val="1"/>
      <w:numFmt w:val="lowerLetter"/>
      <w:lvlText w:val="%2."/>
      <w:lvlJc w:val="left"/>
      <w:pPr>
        <w:ind w:left="1440" w:hanging="720"/>
      </w:pPr>
      <w:rPr>
        <w:rFonts w:cs="Times New Roman" w:hint="default"/>
      </w:rPr>
    </w:lvl>
    <w:lvl w:ilvl="2">
      <w:start w:val="1"/>
      <w:numFmt w:val="lowerRoman"/>
      <w:lvlText w:val="%3."/>
      <w:lvlJc w:val="right"/>
      <w:pPr>
        <w:ind w:left="2160" w:hanging="36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Letter"/>
      <w:lvlText w:val="%6)"/>
      <w:lvlJc w:val="left"/>
      <w:pPr>
        <w:ind w:left="4320" w:hanging="180"/>
      </w:pPr>
      <w:rPr>
        <w:rFonts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58">
    <w:nsid w:val="57540C25"/>
    <w:multiLevelType w:val="hybridMultilevel"/>
    <w:tmpl w:val="AE940BCE"/>
    <w:lvl w:ilvl="0" w:tplc="04090015">
      <w:start w:val="1"/>
      <w:numFmt w:val="upperLetter"/>
      <w:lvlText w:val="%1."/>
      <w:lvlJc w:val="left"/>
      <w:pPr>
        <w:ind w:left="36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A425B26"/>
    <w:multiLevelType w:val="multilevel"/>
    <w:tmpl w:val="7DFC90F0"/>
    <w:lvl w:ilvl="0">
      <w:start w:val="1"/>
      <w:numFmt w:val="decimal"/>
      <w:lvlText w:val="%1."/>
      <w:lvlJc w:val="left"/>
      <w:pPr>
        <w:ind w:left="720" w:hanging="720"/>
      </w:pPr>
      <w:rPr>
        <w:rFonts w:cs="Times New Roman" w:hint="default"/>
      </w:rPr>
    </w:lvl>
    <w:lvl w:ilvl="1">
      <w:start w:val="1"/>
      <w:numFmt w:val="lowerLetter"/>
      <w:lvlText w:val="%2."/>
      <w:lvlJc w:val="left"/>
      <w:pPr>
        <w:ind w:left="1440" w:hanging="720"/>
      </w:pPr>
      <w:rPr>
        <w:rFonts w:cs="Times New Roman" w:hint="default"/>
      </w:rPr>
    </w:lvl>
    <w:lvl w:ilvl="2">
      <w:start w:val="1"/>
      <w:numFmt w:val="bullet"/>
      <w:lvlText w:val=""/>
      <w:lvlJc w:val="left"/>
      <w:pPr>
        <w:ind w:left="2160" w:hanging="360"/>
      </w:pPr>
      <w:rPr>
        <w:rFonts w:ascii="Symbol" w:hAnsi="Symbol" w:hint="default"/>
      </w:rPr>
    </w:lvl>
    <w:lvl w:ilvl="3">
      <w:start w:val="1"/>
      <w:numFmt w:val="decimal"/>
      <w:lvlText w:val="%4)"/>
      <w:lvlJc w:val="left"/>
      <w:pPr>
        <w:ind w:left="2880" w:hanging="360"/>
      </w:pPr>
      <w:rPr>
        <w:rFonts w:cs="Times New Roman" w:hint="default"/>
      </w:rPr>
    </w:lvl>
    <w:lvl w:ilvl="4">
      <w:start w:val="1"/>
      <w:numFmt w:val="decimal"/>
      <w:lvlText w:val="%5)"/>
      <w:lvlJc w:val="left"/>
      <w:pPr>
        <w:ind w:left="3600" w:hanging="360"/>
      </w:pPr>
      <w:rPr>
        <w:rFonts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60">
    <w:nsid w:val="5A582629"/>
    <w:multiLevelType w:val="multilevel"/>
    <w:tmpl w:val="62A85816"/>
    <w:lvl w:ilvl="0">
      <w:start w:val="1"/>
      <w:numFmt w:val="decimal"/>
      <w:lvlText w:val="%1."/>
      <w:lvlJc w:val="left"/>
      <w:pPr>
        <w:ind w:left="720" w:hanging="720"/>
      </w:pPr>
      <w:rPr>
        <w:rFonts w:cs="Times New Roman" w:hint="default"/>
      </w:rPr>
    </w:lvl>
    <w:lvl w:ilvl="1">
      <w:start w:val="1"/>
      <w:numFmt w:val="lowerLetter"/>
      <w:lvlText w:val="%2."/>
      <w:lvlJc w:val="left"/>
      <w:pPr>
        <w:ind w:left="1440" w:hanging="720"/>
      </w:pPr>
      <w:rPr>
        <w:rFonts w:cs="Times New Roman" w:hint="default"/>
      </w:rPr>
    </w:lvl>
    <w:lvl w:ilvl="2">
      <w:start w:val="1"/>
      <w:numFmt w:val="lowerRoman"/>
      <w:lvlText w:val="%3."/>
      <w:lvlJc w:val="right"/>
      <w:pPr>
        <w:ind w:left="2160" w:hanging="36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Letter"/>
      <w:lvlText w:val="%6)"/>
      <w:lvlJc w:val="left"/>
      <w:pPr>
        <w:ind w:left="4320" w:hanging="180"/>
      </w:pPr>
      <w:rPr>
        <w:rFonts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61">
    <w:nsid w:val="5CAA2469"/>
    <w:multiLevelType w:val="multilevel"/>
    <w:tmpl w:val="2DAC75D4"/>
    <w:lvl w:ilvl="0">
      <w:start w:val="1"/>
      <w:numFmt w:val="decimal"/>
      <w:lvlText w:val="%1."/>
      <w:lvlJc w:val="left"/>
      <w:pPr>
        <w:ind w:left="720" w:hanging="720"/>
      </w:pPr>
      <w:rPr>
        <w:rFonts w:cs="Times New Roman" w:hint="default"/>
      </w:rPr>
    </w:lvl>
    <w:lvl w:ilvl="1">
      <w:start w:val="1"/>
      <w:numFmt w:val="lowerLetter"/>
      <w:lvlText w:val="%2."/>
      <w:lvlJc w:val="left"/>
      <w:pPr>
        <w:ind w:left="1440" w:hanging="720"/>
      </w:pPr>
      <w:rPr>
        <w:rFonts w:cs="Times New Roman" w:hint="default"/>
      </w:rPr>
    </w:lvl>
    <w:lvl w:ilvl="2">
      <w:start w:val="1"/>
      <w:numFmt w:val="bullet"/>
      <w:lvlText w:val=""/>
      <w:lvlJc w:val="left"/>
      <w:pPr>
        <w:ind w:left="2160" w:hanging="360"/>
      </w:pPr>
      <w:rPr>
        <w:rFonts w:ascii="Symbol" w:hAnsi="Symbol" w:hint="default"/>
      </w:rPr>
    </w:lvl>
    <w:lvl w:ilvl="3">
      <w:start w:val="1"/>
      <w:numFmt w:val="decimal"/>
      <w:lvlText w:val="%4)"/>
      <w:lvlJc w:val="left"/>
      <w:pPr>
        <w:ind w:left="2880" w:hanging="360"/>
      </w:pPr>
      <w:rPr>
        <w:rFonts w:cs="Times New Roman" w:hint="default"/>
      </w:rPr>
    </w:lvl>
    <w:lvl w:ilvl="4">
      <w:start w:val="1"/>
      <w:numFmt w:val="decimal"/>
      <w:lvlText w:val="%5)"/>
      <w:lvlJc w:val="left"/>
      <w:pPr>
        <w:ind w:left="3600" w:hanging="360"/>
      </w:pPr>
      <w:rPr>
        <w:rFonts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62">
    <w:nsid w:val="5E3A2493"/>
    <w:multiLevelType w:val="multilevel"/>
    <w:tmpl w:val="BD5A9F6E"/>
    <w:lvl w:ilvl="0">
      <w:start w:val="1"/>
      <w:numFmt w:val="decimal"/>
      <w:lvlText w:val="%1."/>
      <w:lvlJc w:val="left"/>
      <w:pPr>
        <w:ind w:left="720" w:hanging="720"/>
      </w:pPr>
      <w:rPr>
        <w:rFonts w:cs="Times New Roman" w:hint="default"/>
      </w:rPr>
    </w:lvl>
    <w:lvl w:ilvl="1">
      <w:start w:val="1"/>
      <w:numFmt w:val="lowerLetter"/>
      <w:lvlText w:val="%2."/>
      <w:lvlJc w:val="left"/>
      <w:pPr>
        <w:ind w:left="1440" w:hanging="720"/>
      </w:pPr>
      <w:rPr>
        <w:rFonts w:cs="Times New Roman" w:hint="default"/>
      </w:rPr>
    </w:lvl>
    <w:lvl w:ilvl="2">
      <w:start w:val="1"/>
      <w:numFmt w:val="bullet"/>
      <w:lvlText w:val=""/>
      <w:lvlJc w:val="left"/>
      <w:pPr>
        <w:ind w:left="2160" w:hanging="360"/>
      </w:pPr>
      <w:rPr>
        <w:rFonts w:ascii="Symbol" w:hAnsi="Symbol" w:hint="default"/>
      </w:rPr>
    </w:lvl>
    <w:lvl w:ilvl="3">
      <w:start w:val="1"/>
      <w:numFmt w:val="decimal"/>
      <w:lvlText w:val="%4)"/>
      <w:lvlJc w:val="left"/>
      <w:pPr>
        <w:ind w:left="2880" w:hanging="360"/>
      </w:pPr>
      <w:rPr>
        <w:rFonts w:cs="Times New Roman" w:hint="default"/>
      </w:rPr>
    </w:lvl>
    <w:lvl w:ilvl="4">
      <w:start w:val="1"/>
      <w:numFmt w:val="decimal"/>
      <w:lvlText w:val="%5)"/>
      <w:lvlJc w:val="left"/>
      <w:pPr>
        <w:ind w:left="3600" w:hanging="360"/>
      </w:pPr>
      <w:rPr>
        <w:rFonts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63">
    <w:nsid w:val="5F010583"/>
    <w:multiLevelType w:val="hybridMultilevel"/>
    <w:tmpl w:val="51F483FC"/>
    <w:lvl w:ilvl="0" w:tplc="26D62EE0">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F255EAA"/>
    <w:multiLevelType w:val="hybridMultilevel"/>
    <w:tmpl w:val="B1661304"/>
    <w:lvl w:ilvl="0" w:tplc="88464954">
      <w:start w:val="1"/>
      <w:numFmt w:val="upp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5">
    <w:nsid w:val="5F3F30C0"/>
    <w:multiLevelType w:val="multilevel"/>
    <w:tmpl w:val="C53632D2"/>
    <w:lvl w:ilvl="0">
      <w:start w:val="3"/>
      <w:numFmt w:val="decimal"/>
      <w:lvlText w:val="%1"/>
      <w:lvlJc w:val="left"/>
      <w:pPr>
        <w:ind w:left="480" w:hanging="480"/>
      </w:pPr>
      <w:rPr>
        <w:rFonts w:hint="default"/>
      </w:rPr>
    </w:lvl>
    <w:lvl w:ilvl="1">
      <w:start w:val="2"/>
      <w:numFmt w:val="decimal"/>
      <w:lvlText w:val="%1.%2"/>
      <w:lvlJc w:val="left"/>
      <w:pPr>
        <w:ind w:left="1200" w:hanging="480"/>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6">
    <w:nsid w:val="5F9E73BA"/>
    <w:multiLevelType w:val="hybridMultilevel"/>
    <w:tmpl w:val="132249A6"/>
    <w:lvl w:ilvl="0" w:tplc="E922395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02D7859"/>
    <w:multiLevelType w:val="multilevel"/>
    <w:tmpl w:val="D1286ED8"/>
    <w:lvl w:ilvl="0">
      <w:start w:val="1"/>
      <w:numFmt w:val="decimal"/>
      <w:lvlText w:val="%1."/>
      <w:lvlJc w:val="left"/>
      <w:pPr>
        <w:ind w:left="2340" w:hanging="720"/>
      </w:pPr>
      <w:rPr>
        <w:rFonts w:cs="Times New Roman" w:hint="default"/>
      </w:rPr>
    </w:lvl>
    <w:lvl w:ilvl="1">
      <w:start w:val="1"/>
      <w:numFmt w:val="lowerLetter"/>
      <w:lvlText w:val="%2."/>
      <w:lvlJc w:val="left"/>
      <w:pPr>
        <w:ind w:left="3060" w:hanging="720"/>
      </w:pPr>
      <w:rPr>
        <w:rFonts w:cs="Times New Roman" w:hint="default"/>
      </w:rPr>
    </w:lvl>
    <w:lvl w:ilvl="2">
      <w:start w:val="1"/>
      <w:numFmt w:val="upperLetter"/>
      <w:lvlText w:val="%3."/>
      <w:lvlJc w:val="left"/>
      <w:pPr>
        <w:ind w:left="3780" w:hanging="360"/>
      </w:pPr>
      <w:rPr>
        <w:rFonts w:hint="default"/>
      </w:rPr>
    </w:lvl>
    <w:lvl w:ilvl="3">
      <w:start w:val="1"/>
      <w:numFmt w:val="decimal"/>
      <w:lvlText w:val="%4."/>
      <w:lvlJc w:val="left"/>
      <w:pPr>
        <w:ind w:left="4500" w:hanging="360"/>
      </w:pPr>
      <w:rPr>
        <w:rFonts w:cs="Times New Roman" w:hint="default"/>
      </w:rPr>
    </w:lvl>
    <w:lvl w:ilvl="4">
      <w:start w:val="1"/>
      <w:numFmt w:val="lowerLetter"/>
      <w:lvlText w:val="%5."/>
      <w:lvlJc w:val="left"/>
      <w:pPr>
        <w:ind w:left="5220" w:hanging="360"/>
      </w:pPr>
      <w:rPr>
        <w:rFonts w:cs="Times New Roman" w:hint="default"/>
      </w:rPr>
    </w:lvl>
    <w:lvl w:ilvl="5">
      <w:start w:val="1"/>
      <w:numFmt w:val="lowerRoman"/>
      <w:lvlText w:val="%6."/>
      <w:lvlJc w:val="right"/>
      <w:pPr>
        <w:ind w:left="5940" w:hanging="180"/>
      </w:pPr>
      <w:rPr>
        <w:rFonts w:cs="Times New Roman" w:hint="default"/>
      </w:rPr>
    </w:lvl>
    <w:lvl w:ilvl="6">
      <w:start w:val="1"/>
      <w:numFmt w:val="decimal"/>
      <w:lvlText w:val="%7."/>
      <w:lvlJc w:val="left"/>
      <w:pPr>
        <w:ind w:left="6660" w:hanging="360"/>
      </w:pPr>
      <w:rPr>
        <w:rFonts w:cs="Times New Roman" w:hint="default"/>
      </w:rPr>
    </w:lvl>
    <w:lvl w:ilvl="7">
      <w:start w:val="1"/>
      <w:numFmt w:val="lowerLetter"/>
      <w:lvlText w:val="%8."/>
      <w:lvlJc w:val="left"/>
      <w:pPr>
        <w:ind w:left="7380" w:hanging="360"/>
      </w:pPr>
      <w:rPr>
        <w:rFonts w:cs="Times New Roman" w:hint="default"/>
      </w:rPr>
    </w:lvl>
    <w:lvl w:ilvl="8">
      <w:start w:val="1"/>
      <w:numFmt w:val="lowerRoman"/>
      <w:lvlText w:val="%9."/>
      <w:lvlJc w:val="right"/>
      <w:pPr>
        <w:ind w:left="8100" w:hanging="180"/>
      </w:pPr>
      <w:rPr>
        <w:rFonts w:cs="Times New Roman" w:hint="default"/>
      </w:rPr>
    </w:lvl>
  </w:abstractNum>
  <w:abstractNum w:abstractNumId="68">
    <w:nsid w:val="620B1DE7"/>
    <w:multiLevelType w:val="hybridMultilevel"/>
    <w:tmpl w:val="A836C01E"/>
    <w:lvl w:ilvl="0" w:tplc="07A2191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4667668"/>
    <w:multiLevelType w:val="hybridMultilevel"/>
    <w:tmpl w:val="81C4A8E6"/>
    <w:lvl w:ilvl="0" w:tplc="3B963642">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6BB97765"/>
    <w:multiLevelType w:val="multilevel"/>
    <w:tmpl w:val="AFD64C7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1">
    <w:nsid w:val="6BE343CC"/>
    <w:multiLevelType w:val="hybridMultilevel"/>
    <w:tmpl w:val="78A4AB3A"/>
    <w:lvl w:ilvl="0" w:tplc="E1D68A3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6E690248"/>
    <w:multiLevelType w:val="multilevel"/>
    <w:tmpl w:val="60E0E49C"/>
    <w:lvl w:ilvl="0">
      <w:start w:val="1"/>
      <w:numFmt w:val="decimal"/>
      <w:lvlText w:val="%1."/>
      <w:lvlJc w:val="left"/>
      <w:pPr>
        <w:ind w:left="720" w:hanging="720"/>
      </w:pPr>
      <w:rPr>
        <w:rFonts w:cs="Times New Roman" w:hint="default"/>
      </w:rPr>
    </w:lvl>
    <w:lvl w:ilvl="1">
      <w:start w:val="1"/>
      <w:numFmt w:val="lowerLetter"/>
      <w:lvlText w:val="%2."/>
      <w:lvlJc w:val="left"/>
      <w:pPr>
        <w:ind w:left="1440" w:hanging="720"/>
      </w:pPr>
      <w:rPr>
        <w:rFonts w:cs="Times New Roman" w:hint="default"/>
      </w:rPr>
    </w:lvl>
    <w:lvl w:ilvl="2">
      <w:start w:val="1"/>
      <w:numFmt w:val="bullet"/>
      <w:lvlText w:val=""/>
      <w:lvlJc w:val="left"/>
      <w:pPr>
        <w:ind w:left="2160" w:hanging="360"/>
      </w:pPr>
      <w:rPr>
        <w:rFonts w:ascii="Symbol" w:hAnsi="Symbol" w:hint="default"/>
      </w:rPr>
    </w:lvl>
    <w:lvl w:ilvl="3">
      <w:start w:val="1"/>
      <w:numFmt w:val="decimal"/>
      <w:lvlText w:val="%4)"/>
      <w:lvlJc w:val="left"/>
      <w:pPr>
        <w:ind w:left="2880" w:hanging="360"/>
      </w:pPr>
      <w:rPr>
        <w:rFonts w:cs="Times New Roman" w:hint="default"/>
      </w:rPr>
    </w:lvl>
    <w:lvl w:ilvl="4">
      <w:start w:val="1"/>
      <w:numFmt w:val="decimal"/>
      <w:lvlText w:val="%5)"/>
      <w:lvlJc w:val="left"/>
      <w:pPr>
        <w:ind w:left="3600" w:hanging="360"/>
      </w:pPr>
      <w:rPr>
        <w:rFonts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73">
    <w:nsid w:val="754F2FCD"/>
    <w:multiLevelType w:val="multilevel"/>
    <w:tmpl w:val="D172848A"/>
    <w:lvl w:ilvl="0">
      <w:start w:val="3"/>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4">
    <w:nsid w:val="75D23AAD"/>
    <w:multiLevelType w:val="hybridMultilevel"/>
    <w:tmpl w:val="1EFE5C10"/>
    <w:lvl w:ilvl="0" w:tplc="04090015">
      <w:start w:val="1"/>
      <w:numFmt w:val="upperLetter"/>
      <w:lvlText w:val="%1."/>
      <w:lvlJc w:val="left"/>
      <w:pPr>
        <w:ind w:left="36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77B82A8F"/>
    <w:multiLevelType w:val="hybridMultilevel"/>
    <w:tmpl w:val="F1F85B7C"/>
    <w:lvl w:ilvl="0" w:tplc="50BCB30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7DA2804"/>
    <w:multiLevelType w:val="multilevel"/>
    <w:tmpl w:val="DBECA9CA"/>
    <w:lvl w:ilvl="0">
      <w:start w:val="3"/>
      <w:numFmt w:val="decimal"/>
      <w:lvlText w:val="%1"/>
      <w:lvlJc w:val="left"/>
      <w:pPr>
        <w:ind w:left="480" w:hanging="480"/>
      </w:pPr>
      <w:rPr>
        <w:rFonts w:hint="default"/>
      </w:rPr>
    </w:lvl>
    <w:lvl w:ilvl="1">
      <w:start w:val="4"/>
      <w:numFmt w:val="decimal"/>
      <w:lvlText w:val="%1.%2"/>
      <w:lvlJc w:val="left"/>
      <w:pPr>
        <w:ind w:left="1200" w:hanging="480"/>
      </w:pPr>
      <w:rPr>
        <w:rFonts w:hint="default"/>
      </w:rPr>
    </w:lvl>
    <w:lvl w:ilvl="2">
      <w:start w:val="4"/>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7">
    <w:nsid w:val="78CA273F"/>
    <w:multiLevelType w:val="hybridMultilevel"/>
    <w:tmpl w:val="B80636D0"/>
    <w:lvl w:ilvl="0" w:tplc="39D2954C">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9A330DC"/>
    <w:multiLevelType w:val="hybridMultilevel"/>
    <w:tmpl w:val="77A463D0"/>
    <w:lvl w:ilvl="0" w:tplc="04090015">
      <w:start w:val="1"/>
      <w:numFmt w:val="upperLetter"/>
      <w:lvlText w:val="%1."/>
      <w:lvlJc w:val="left"/>
      <w:pPr>
        <w:ind w:left="36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79AC1CFD"/>
    <w:multiLevelType w:val="multilevel"/>
    <w:tmpl w:val="F1AA96BA"/>
    <w:lvl w:ilvl="0">
      <w:start w:val="1"/>
      <w:numFmt w:val="decimal"/>
      <w:lvlText w:val="%1."/>
      <w:lvlJc w:val="left"/>
      <w:pPr>
        <w:ind w:left="720" w:hanging="720"/>
      </w:pPr>
      <w:rPr>
        <w:rFonts w:cs="Times New Roman" w:hint="default"/>
      </w:rPr>
    </w:lvl>
    <w:lvl w:ilvl="1">
      <w:start w:val="1"/>
      <w:numFmt w:val="lowerLetter"/>
      <w:lvlText w:val="%2."/>
      <w:lvlJc w:val="left"/>
      <w:pPr>
        <w:ind w:left="1440" w:hanging="720"/>
      </w:pPr>
      <w:rPr>
        <w:rFonts w:cs="Times New Roman" w:hint="default"/>
      </w:rPr>
    </w:lvl>
    <w:lvl w:ilvl="2">
      <w:start w:val="1"/>
      <w:numFmt w:val="lowerRoman"/>
      <w:lvlText w:val="%3."/>
      <w:lvlJc w:val="right"/>
      <w:pPr>
        <w:ind w:left="2160" w:hanging="36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Letter"/>
      <w:lvlText w:val="%6)"/>
      <w:lvlJc w:val="left"/>
      <w:pPr>
        <w:ind w:left="4320" w:hanging="180"/>
      </w:pPr>
      <w:rPr>
        <w:rFonts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80">
    <w:nsid w:val="79D77752"/>
    <w:multiLevelType w:val="hybridMultilevel"/>
    <w:tmpl w:val="1FC64616"/>
    <w:lvl w:ilvl="0" w:tplc="04090015">
      <w:start w:val="1"/>
      <w:numFmt w:val="upperLetter"/>
      <w:lvlText w:val="%1."/>
      <w:lvlJc w:val="left"/>
      <w:pPr>
        <w:ind w:left="36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7B646EF6"/>
    <w:multiLevelType w:val="hybridMultilevel"/>
    <w:tmpl w:val="DE84F47C"/>
    <w:lvl w:ilvl="0" w:tplc="C34E2C7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nsid w:val="7CB6188B"/>
    <w:multiLevelType w:val="multilevel"/>
    <w:tmpl w:val="53F0B422"/>
    <w:lvl w:ilvl="0">
      <w:start w:val="1"/>
      <w:numFmt w:val="lowerRoman"/>
      <w:lvlText w:val="%1."/>
      <w:lvlJc w:val="right"/>
      <w:pPr>
        <w:ind w:left="3600" w:hanging="360"/>
      </w:pPr>
      <w:rPr>
        <w:rFonts w:hint="default"/>
      </w:rPr>
    </w:lvl>
    <w:lvl w:ilvl="1">
      <w:start w:val="1"/>
      <w:numFmt w:val="lowerLetter"/>
      <w:lvlText w:val="%2)"/>
      <w:lvlJc w:val="left"/>
      <w:pPr>
        <w:ind w:left="4320" w:hanging="360"/>
      </w:pPr>
      <w:rPr>
        <w:rFonts w:cs="Times New Roman" w:hint="default"/>
      </w:rPr>
    </w:lvl>
    <w:lvl w:ilvl="2">
      <w:start w:val="1"/>
      <w:numFmt w:val="lowerRoman"/>
      <w:lvlText w:val="%3."/>
      <w:lvlJc w:val="right"/>
      <w:pPr>
        <w:ind w:left="5040" w:hanging="180"/>
      </w:pPr>
      <w:rPr>
        <w:rFonts w:cs="Times New Roman" w:hint="default"/>
      </w:rPr>
    </w:lvl>
    <w:lvl w:ilvl="3">
      <w:start w:val="1"/>
      <w:numFmt w:val="decimal"/>
      <w:lvlText w:val="%4."/>
      <w:lvlJc w:val="left"/>
      <w:pPr>
        <w:ind w:left="5760" w:hanging="360"/>
      </w:pPr>
      <w:rPr>
        <w:rFonts w:cs="Times New Roman" w:hint="default"/>
      </w:rPr>
    </w:lvl>
    <w:lvl w:ilvl="4">
      <w:start w:val="1"/>
      <w:numFmt w:val="lowerLetter"/>
      <w:lvlText w:val="%5."/>
      <w:lvlJc w:val="left"/>
      <w:pPr>
        <w:ind w:left="6480" w:hanging="360"/>
      </w:pPr>
      <w:rPr>
        <w:rFonts w:cs="Times New Roman" w:hint="default"/>
      </w:rPr>
    </w:lvl>
    <w:lvl w:ilvl="5">
      <w:start w:val="1"/>
      <w:numFmt w:val="lowerRoman"/>
      <w:lvlText w:val="%6."/>
      <w:lvlJc w:val="right"/>
      <w:pPr>
        <w:ind w:left="7200" w:hanging="180"/>
      </w:pPr>
      <w:rPr>
        <w:rFonts w:cs="Times New Roman" w:hint="default"/>
      </w:rPr>
    </w:lvl>
    <w:lvl w:ilvl="6">
      <w:start w:val="1"/>
      <w:numFmt w:val="decimal"/>
      <w:lvlText w:val="%7."/>
      <w:lvlJc w:val="left"/>
      <w:pPr>
        <w:ind w:left="7920" w:hanging="360"/>
      </w:pPr>
      <w:rPr>
        <w:rFonts w:cs="Times New Roman" w:hint="default"/>
      </w:rPr>
    </w:lvl>
    <w:lvl w:ilvl="7">
      <w:start w:val="1"/>
      <w:numFmt w:val="lowerLetter"/>
      <w:lvlText w:val="%8."/>
      <w:lvlJc w:val="left"/>
      <w:pPr>
        <w:ind w:left="8640" w:hanging="360"/>
      </w:pPr>
      <w:rPr>
        <w:rFonts w:cs="Times New Roman" w:hint="default"/>
      </w:rPr>
    </w:lvl>
    <w:lvl w:ilvl="8">
      <w:start w:val="1"/>
      <w:numFmt w:val="lowerRoman"/>
      <w:lvlText w:val="%9."/>
      <w:lvlJc w:val="right"/>
      <w:pPr>
        <w:ind w:left="9360" w:hanging="180"/>
      </w:pPr>
      <w:rPr>
        <w:rFonts w:cs="Times New Roman" w:hint="default"/>
      </w:rPr>
    </w:lvl>
  </w:abstractNum>
  <w:abstractNum w:abstractNumId="83">
    <w:nsid w:val="7EB253C4"/>
    <w:multiLevelType w:val="multilevel"/>
    <w:tmpl w:val="913ACEE0"/>
    <w:lvl w:ilvl="0">
      <w:start w:val="1"/>
      <w:numFmt w:val="decimal"/>
      <w:lvlText w:val="%1."/>
      <w:lvlJc w:val="left"/>
      <w:pPr>
        <w:ind w:left="720" w:hanging="720"/>
      </w:pPr>
      <w:rPr>
        <w:rFonts w:cs="Times New Roman" w:hint="default"/>
      </w:rPr>
    </w:lvl>
    <w:lvl w:ilvl="1">
      <w:start w:val="1"/>
      <w:numFmt w:val="lowerLetter"/>
      <w:lvlText w:val="%2."/>
      <w:lvlJc w:val="left"/>
      <w:pPr>
        <w:ind w:left="1440" w:hanging="720"/>
      </w:pPr>
      <w:rPr>
        <w:rFonts w:cs="Times New Roman" w:hint="default"/>
      </w:rPr>
    </w:lvl>
    <w:lvl w:ilvl="2">
      <w:start w:val="1"/>
      <w:numFmt w:val="bullet"/>
      <w:lvlText w:val=""/>
      <w:lvlJc w:val="left"/>
      <w:pPr>
        <w:ind w:left="2160" w:hanging="360"/>
      </w:pPr>
      <w:rPr>
        <w:rFonts w:ascii="Symbol" w:hAnsi="Symbol" w:hint="default"/>
      </w:rPr>
    </w:lvl>
    <w:lvl w:ilvl="3">
      <w:start w:val="1"/>
      <w:numFmt w:val="decimal"/>
      <w:lvlText w:val="%4)"/>
      <w:lvlJc w:val="left"/>
      <w:pPr>
        <w:ind w:left="2880" w:hanging="360"/>
      </w:pPr>
      <w:rPr>
        <w:rFonts w:cs="Times New Roman" w:hint="default"/>
      </w:rPr>
    </w:lvl>
    <w:lvl w:ilvl="4">
      <w:start w:val="1"/>
      <w:numFmt w:val="decimal"/>
      <w:lvlText w:val="%5)"/>
      <w:lvlJc w:val="left"/>
      <w:pPr>
        <w:ind w:left="3600" w:hanging="360"/>
      </w:pPr>
      <w:rPr>
        <w:rFonts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84">
    <w:nsid w:val="7F8B3CD8"/>
    <w:multiLevelType w:val="hybridMultilevel"/>
    <w:tmpl w:val="B16E7F58"/>
    <w:lvl w:ilvl="0" w:tplc="FCF4D982">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start w:val="1"/>
        <w:numFmt w:val="bullet"/>
        <w:lvlText w:val=""/>
        <w:legacy w:legacy="1" w:legacySpace="0" w:legacyIndent="360"/>
        <w:lvlJc w:val="left"/>
        <w:pPr>
          <w:ind w:left="1800" w:hanging="360"/>
        </w:pPr>
        <w:rPr>
          <w:rFonts w:ascii="Symbol" w:hAnsi="Symbol" w:hint="default"/>
        </w:rPr>
      </w:lvl>
    </w:lvlOverride>
  </w:num>
  <w:num w:numId="2">
    <w:abstractNumId w:val="28"/>
  </w:num>
  <w:num w:numId="3">
    <w:abstractNumId w:val="39"/>
  </w:num>
  <w:num w:numId="4">
    <w:abstractNumId w:val="70"/>
  </w:num>
  <w:num w:numId="5">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1"/>
  </w:num>
  <w:num w:numId="7">
    <w:abstractNumId w:val="26"/>
  </w:num>
  <w:num w:numId="8">
    <w:abstractNumId w:val="6"/>
  </w:num>
  <w:num w:numId="9">
    <w:abstractNumId w:val="56"/>
  </w:num>
  <w:num w:numId="10">
    <w:abstractNumId w:val="36"/>
  </w:num>
  <w:num w:numId="11">
    <w:abstractNumId w:val="15"/>
  </w:num>
  <w:num w:numId="12">
    <w:abstractNumId w:val="55"/>
  </w:num>
  <w:num w:numId="13">
    <w:abstractNumId w:val="11"/>
  </w:num>
  <w:num w:numId="14">
    <w:abstractNumId w:val="22"/>
  </w:num>
  <w:num w:numId="15">
    <w:abstractNumId w:val="20"/>
  </w:num>
  <w:num w:numId="16">
    <w:abstractNumId w:val="16"/>
  </w:num>
  <w:num w:numId="17">
    <w:abstractNumId w:val="49"/>
  </w:num>
  <w:num w:numId="18">
    <w:abstractNumId w:val="35"/>
  </w:num>
  <w:num w:numId="19">
    <w:abstractNumId w:val="45"/>
  </w:num>
  <w:num w:numId="20">
    <w:abstractNumId w:val="17"/>
  </w:num>
  <w:num w:numId="21">
    <w:abstractNumId w:val="51"/>
  </w:num>
  <w:num w:numId="22">
    <w:abstractNumId w:val="34"/>
  </w:num>
  <w:num w:numId="23">
    <w:abstractNumId w:val="53"/>
  </w:num>
  <w:num w:numId="24">
    <w:abstractNumId w:val="18"/>
  </w:num>
  <w:num w:numId="25">
    <w:abstractNumId w:val="43"/>
  </w:num>
  <w:num w:numId="26">
    <w:abstractNumId w:val="64"/>
  </w:num>
  <w:num w:numId="27">
    <w:abstractNumId w:val="44"/>
  </w:num>
  <w:num w:numId="28">
    <w:abstractNumId w:val="40"/>
  </w:num>
  <w:num w:numId="29">
    <w:abstractNumId w:val="54"/>
  </w:num>
  <w:num w:numId="30">
    <w:abstractNumId w:val="13"/>
  </w:num>
  <w:num w:numId="31">
    <w:abstractNumId w:val="60"/>
  </w:num>
  <w:num w:numId="32">
    <w:abstractNumId w:val="25"/>
  </w:num>
  <w:num w:numId="33">
    <w:abstractNumId w:val="7"/>
  </w:num>
  <w:num w:numId="34">
    <w:abstractNumId w:val="74"/>
  </w:num>
  <w:num w:numId="35">
    <w:abstractNumId w:val="80"/>
  </w:num>
  <w:num w:numId="36">
    <w:abstractNumId w:val="32"/>
  </w:num>
  <w:num w:numId="37">
    <w:abstractNumId w:val="58"/>
  </w:num>
  <w:num w:numId="38">
    <w:abstractNumId w:val="78"/>
  </w:num>
  <w:num w:numId="39">
    <w:abstractNumId w:val="42"/>
  </w:num>
  <w:num w:numId="40">
    <w:abstractNumId w:val="12"/>
  </w:num>
  <w:num w:numId="41">
    <w:abstractNumId w:val="5"/>
  </w:num>
  <w:num w:numId="42">
    <w:abstractNumId w:val="73"/>
  </w:num>
  <w:num w:numId="43">
    <w:abstractNumId w:val="65"/>
  </w:num>
  <w:num w:numId="44">
    <w:abstractNumId w:val="19"/>
  </w:num>
  <w:num w:numId="45">
    <w:abstractNumId w:val="9"/>
  </w:num>
  <w:num w:numId="46">
    <w:abstractNumId w:val="67"/>
  </w:num>
  <w:num w:numId="47">
    <w:abstractNumId w:val="48"/>
  </w:num>
  <w:num w:numId="48">
    <w:abstractNumId w:val="29"/>
  </w:num>
  <w:num w:numId="49">
    <w:abstractNumId w:val="2"/>
  </w:num>
  <w:num w:numId="50">
    <w:abstractNumId w:val="59"/>
  </w:num>
  <w:num w:numId="51">
    <w:abstractNumId w:val="57"/>
  </w:num>
  <w:num w:numId="52">
    <w:abstractNumId w:val="62"/>
  </w:num>
  <w:num w:numId="53">
    <w:abstractNumId w:val="83"/>
  </w:num>
  <w:num w:numId="54">
    <w:abstractNumId w:val="50"/>
  </w:num>
  <w:num w:numId="55">
    <w:abstractNumId w:val="41"/>
  </w:num>
  <w:num w:numId="56">
    <w:abstractNumId w:val="46"/>
  </w:num>
  <w:num w:numId="57">
    <w:abstractNumId w:val="82"/>
  </w:num>
  <w:num w:numId="58">
    <w:abstractNumId w:val="72"/>
  </w:num>
  <w:num w:numId="59">
    <w:abstractNumId w:val="79"/>
  </w:num>
  <w:num w:numId="60">
    <w:abstractNumId w:val="27"/>
  </w:num>
  <w:num w:numId="61">
    <w:abstractNumId w:val="21"/>
  </w:num>
  <w:num w:numId="62">
    <w:abstractNumId w:val="61"/>
  </w:num>
  <w:num w:numId="63">
    <w:abstractNumId w:val="31"/>
  </w:num>
  <w:num w:numId="64">
    <w:abstractNumId w:val="37"/>
  </w:num>
  <w:num w:numId="65">
    <w:abstractNumId w:val="52"/>
  </w:num>
  <w:num w:numId="66">
    <w:abstractNumId w:val="24"/>
  </w:num>
  <w:num w:numId="67">
    <w:abstractNumId w:val="14"/>
  </w:num>
  <w:num w:numId="68">
    <w:abstractNumId w:val="4"/>
  </w:num>
  <w:num w:numId="69">
    <w:abstractNumId w:val="38"/>
  </w:num>
  <w:num w:numId="70">
    <w:abstractNumId w:val="23"/>
  </w:num>
  <w:num w:numId="71">
    <w:abstractNumId w:val="47"/>
  </w:num>
  <w:num w:numId="72">
    <w:abstractNumId w:val="1"/>
  </w:num>
  <w:num w:numId="73">
    <w:abstractNumId w:val="75"/>
  </w:num>
  <w:num w:numId="74">
    <w:abstractNumId w:val="3"/>
  </w:num>
  <w:num w:numId="75">
    <w:abstractNumId w:val="30"/>
  </w:num>
  <w:num w:numId="76">
    <w:abstractNumId w:val="10"/>
  </w:num>
  <w:num w:numId="77">
    <w:abstractNumId w:val="84"/>
  </w:num>
  <w:num w:numId="78">
    <w:abstractNumId w:val="66"/>
  </w:num>
  <w:num w:numId="79">
    <w:abstractNumId w:val="71"/>
  </w:num>
  <w:num w:numId="80">
    <w:abstractNumId w:val="76"/>
  </w:num>
  <w:num w:numId="81">
    <w:abstractNumId w:val="8"/>
  </w:num>
  <w:num w:numId="82">
    <w:abstractNumId w:val="33"/>
  </w:num>
  <w:num w:numId="83">
    <w:abstractNumId w:val="77"/>
  </w:num>
  <w:num w:numId="84">
    <w:abstractNumId w:val="63"/>
  </w:num>
  <w:num w:numId="85">
    <w:abstractNumId w:val="69"/>
  </w:num>
  <w:num w:numId="86">
    <w:abstractNumId w:val="68"/>
  </w:num>
  <w:numIdMacAtCleanup w:val="8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doNotShadeFormData/>
  <w:noPunctuationKerning/>
  <w:characterSpacingControl w:val="doNotCompress"/>
  <w:hdrShapeDefaults>
    <o:shapedefaults v:ext="edit" spidmax="21506"/>
  </w:hdrShapeDefaults>
  <w:footnotePr>
    <w:footnote w:id="-1"/>
    <w:footnote w:id="0"/>
  </w:footnotePr>
  <w:endnotePr>
    <w:endnote w:id="-1"/>
    <w:endnote w:id="0"/>
  </w:endnotePr>
  <w:compat/>
  <w:rsids>
    <w:rsidRoot w:val="00ED4047"/>
    <w:rsid w:val="000012EA"/>
    <w:rsid w:val="00002A31"/>
    <w:rsid w:val="00003E49"/>
    <w:rsid w:val="00004661"/>
    <w:rsid w:val="00007098"/>
    <w:rsid w:val="00011D65"/>
    <w:rsid w:val="00016C68"/>
    <w:rsid w:val="00017963"/>
    <w:rsid w:val="00022428"/>
    <w:rsid w:val="00027B30"/>
    <w:rsid w:val="000327B3"/>
    <w:rsid w:val="000340B2"/>
    <w:rsid w:val="00036142"/>
    <w:rsid w:val="00042CA7"/>
    <w:rsid w:val="000439F1"/>
    <w:rsid w:val="00046372"/>
    <w:rsid w:val="00046971"/>
    <w:rsid w:val="000469D2"/>
    <w:rsid w:val="00046C49"/>
    <w:rsid w:val="000472D8"/>
    <w:rsid w:val="00047BE0"/>
    <w:rsid w:val="00050F4D"/>
    <w:rsid w:val="00053291"/>
    <w:rsid w:val="000539EC"/>
    <w:rsid w:val="00053E5C"/>
    <w:rsid w:val="00054E3D"/>
    <w:rsid w:val="00074AE0"/>
    <w:rsid w:val="00075A20"/>
    <w:rsid w:val="000846E4"/>
    <w:rsid w:val="000862BF"/>
    <w:rsid w:val="000909A7"/>
    <w:rsid w:val="00090B14"/>
    <w:rsid w:val="00091065"/>
    <w:rsid w:val="00092828"/>
    <w:rsid w:val="000A152F"/>
    <w:rsid w:val="000A26DB"/>
    <w:rsid w:val="000A2C4F"/>
    <w:rsid w:val="000A6F4A"/>
    <w:rsid w:val="000A720A"/>
    <w:rsid w:val="000B1602"/>
    <w:rsid w:val="000B19D5"/>
    <w:rsid w:val="000B465E"/>
    <w:rsid w:val="000B492C"/>
    <w:rsid w:val="000B4D86"/>
    <w:rsid w:val="000C1B91"/>
    <w:rsid w:val="000C278A"/>
    <w:rsid w:val="000C3511"/>
    <w:rsid w:val="000C3C19"/>
    <w:rsid w:val="000C6594"/>
    <w:rsid w:val="000C77E2"/>
    <w:rsid w:val="000D2014"/>
    <w:rsid w:val="000D242B"/>
    <w:rsid w:val="000D4D0C"/>
    <w:rsid w:val="000D6841"/>
    <w:rsid w:val="000D7926"/>
    <w:rsid w:val="000E75B3"/>
    <w:rsid w:val="000E75EC"/>
    <w:rsid w:val="000F62D7"/>
    <w:rsid w:val="001002D6"/>
    <w:rsid w:val="00100DFF"/>
    <w:rsid w:val="00100E95"/>
    <w:rsid w:val="00101B59"/>
    <w:rsid w:val="00103118"/>
    <w:rsid w:val="0010666E"/>
    <w:rsid w:val="00111850"/>
    <w:rsid w:val="00113595"/>
    <w:rsid w:val="00116AC8"/>
    <w:rsid w:val="00121BD4"/>
    <w:rsid w:val="00122DEE"/>
    <w:rsid w:val="00123119"/>
    <w:rsid w:val="001245AC"/>
    <w:rsid w:val="001254D8"/>
    <w:rsid w:val="001275A8"/>
    <w:rsid w:val="00130559"/>
    <w:rsid w:val="001316E2"/>
    <w:rsid w:val="0013524A"/>
    <w:rsid w:val="00136880"/>
    <w:rsid w:val="00136D1F"/>
    <w:rsid w:val="0014185F"/>
    <w:rsid w:val="00142059"/>
    <w:rsid w:val="0014283C"/>
    <w:rsid w:val="00142C0B"/>
    <w:rsid w:val="00143380"/>
    <w:rsid w:val="0014345D"/>
    <w:rsid w:val="0014411C"/>
    <w:rsid w:val="00144595"/>
    <w:rsid w:val="001475CC"/>
    <w:rsid w:val="001502A6"/>
    <w:rsid w:val="0015166B"/>
    <w:rsid w:val="001542E4"/>
    <w:rsid w:val="00155161"/>
    <w:rsid w:val="00155C06"/>
    <w:rsid w:val="001570E4"/>
    <w:rsid w:val="00160266"/>
    <w:rsid w:val="00160DA6"/>
    <w:rsid w:val="00162BF6"/>
    <w:rsid w:val="00163A0A"/>
    <w:rsid w:val="00165D63"/>
    <w:rsid w:val="00166518"/>
    <w:rsid w:val="001665CE"/>
    <w:rsid w:val="0017074E"/>
    <w:rsid w:val="00170A8B"/>
    <w:rsid w:val="00170FBD"/>
    <w:rsid w:val="00173C86"/>
    <w:rsid w:val="0018501C"/>
    <w:rsid w:val="0018597C"/>
    <w:rsid w:val="00186247"/>
    <w:rsid w:val="00191782"/>
    <w:rsid w:val="00193A96"/>
    <w:rsid w:val="001954F1"/>
    <w:rsid w:val="001962BB"/>
    <w:rsid w:val="00196DA2"/>
    <w:rsid w:val="001A1447"/>
    <w:rsid w:val="001A1AE9"/>
    <w:rsid w:val="001A320C"/>
    <w:rsid w:val="001B1C38"/>
    <w:rsid w:val="001B29AA"/>
    <w:rsid w:val="001B2E00"/>
    <w:rsid w:val="001B5555"/>
    <w:rsid w:val="001B6DD7"/>
    <w:rsid w:val="001C1C10"/>
    <w:rsid w:val="001C209B"/>
    <w:rsid w:val="001C21AF"/>
    <w:rsid w:val="001D35CD"/>
    <w:rsid w:val="001D4279"/>
    <w:rsid w:val="001E043B"/>
    <w:rsid w:val="001E4049"/>
    <w:rsid w:val="001E5C5E"/>
    <w:rsid w:val="001E64AF"/>
    <w:rsid w:val="001E75DF"/>
    <w:rsid w:val="001F3442"/>
    <w:rsid w:val="001F6E2A"/>
    <w:rsid w:val="00201D2F"/>
    <w:rsid w:val="00205459"/>
    <w:rsid w:val="0021057D"/>
    <w:rsid w:val="00214A61"/>
    <w:rsid w:val="00220230"/>
    <w:rsid w:val="00221312"/>
    <w:rsid w:val="00225074"/>
    <w:rsid w:val="00226075"/>
    <w:rsid w:val="00226C2F"/>
    <w:rsid w:val="00230560"/>
    <w:rsid w:val="002315A4"/>
    <w:rsid w:val="0023213D"/>
    <w:rsid w:val="002331F3"/>
    <w:rsid w:val="002361A8"/>
    <w:rsid w:val="00237D53"/>
    <w:rsid w:val="00240819"/>
    <w:rsid w:val="0024224F"/>
    <w:rsid w:val="002423DC"/>
    <w:rsid w:val="00247F6D"/>
    <w:rsid w:val="00251C74"/>
    <w:rsid w:val="00251E29"/>
    <w:rsid w:val="00254F68"/>
    <w:rsid w:val="002622E2"/>
    <w:rsid w:val="002632F1"/>
    <w:rsid w:val="0026572E"/>
    <w:rsid w:val="00266030"/>
    <w:rsid w:val="00266C41"/>
    <w:rsid w:val="002670E3"/>
    <w:rsid w:val="0027303C"/>
    <w:rsid w:val="0028019C"/>
    <w:rsid w:val="00282C01"/>
    <w:rsid w:val="00286B94"/>
    <w:rsid w:val="00286C8B"/>
    <w:rsid w:val="0029206B"/>
    <w:rsid w:val="002921AA"/>
    <w:rsid w:val="00294E0E"/>
    <w:rsid w:val="00296142"/>
    <w:rsid w:val="00296145"/>
    <w:rsid w:val="0029695D"/>
    <w:rsid w:val="002A013E"/>
    <w:rsid w:val="002A0173"/>
    <w:rsid w:val="002A1CC4"/>
    <w:rsid w:val="002A2C97"/>
    <w:rsid w:val="002A32BB"/>
    <w:rsid w:val="002B0CA1"/>
    <w:rsid w:val="002B154C"/>
    <w:rsid w:val="002C12A3"/>
    <w:rsid w:val="002C3637"/>
    <w:rsid w:val="002C4094"/>
    <w:rsid w:val="002C4425"/>
    <w:rsid w:val="002D0DA0"/>
    <w:rsid w:val="002D34A8"/>
    <w:rsid w:val="002D44CF"/>
    <w:rsid w:val="002D461A"/>
    <w:rsid w:val="002D5457"/>
    <w:rsid w:val="002D6CA5"/>
    <w:rsid w:val="002E02FF"/>
    <w:rsid w:val="002E15D4"/>
    <w:rsid w:val="002E15E3"/>
    <w:rsid w:val="002E290A"/>
    <w:rsid w:val="002E4B7F"/>
    <w:rsid w:val="002E4E11"/>
    <w:rsid w:val="002E69F7"/>
    <w:rsid w:val="002E7B8D"/>
    <w:rsid w:val="002F2A09"/>
    <w:rsid w:val="002F30AC"/>
    <w:rsid w:val="0030331B"/>
    <w:rsid w:val="00303A85"/>
    <w:rsid w:val="00304222"/>
    <w:rsid w:val="00304C6F"/>
    <w:rsid w:val="003059D5"/>
    <w:rsid w:val="003060DC"/>
    <w:rsid w:val="00306C94"/>
    <w:rsid w:val="003121EF"/>
    <w:rsid w:val="003134EF"/>
    <w:rsid w:val="00314617"/>
    <w:rsid w:val="00315EB7"/>
    <w:rsid w:val="00317450"/>
    <w:rsid w:val="00317DCA"/>
    <w:rsid w:val="00325EB6"/>
    <w:rsid w:val="00330F4E"/>
    <w:rsid w:val="00331104"/>
    <w:rsid w:val="00332844"/>
    <w:rsid w:val="00334764"/>
    <w:rsid w:val="00335258"/>
    <w:rsid w:val="003410BF"/>
    <w:rsid w:val="00341A68"/>
    <w:rsid w:val="003420BD"/>
    <w:rsid w:val="00342692"/>
    <w:rsid w:val="003442A8"/>
    <w:rsid w:val="00350679"/>
    <w:rsid w:val="00352952"/>
    <w:rsid w:val="0035480A"/>
    <w:rsid w:val="00355CA6"/>
    <w:rsid w:val="00355DF2"/>
    <w:rsid w:val="003562C9"/>
    <w:rsid w:val="0036025D"/>
    <w:rsid w:val="003704F7"/>
    <w:rsid w:val="003709A0"/>
    <w:rsid w:val="003715B3"/>
    <w:rsid w:val="003730CE"/>
    <w:rsid w:val="00375776"/>
    <w:rsid w:val="00376153"/>
    <w:rsid w:val="003809F2"/>
    <w:rsid w:val="00380FC6"/>
    <w:rsid w:val="003839E5"/>
    <w:rsid w:val="00383C8E"/>
    <w:rsid w:val="00386C82"/>
    <w:rsid w:val="003875FB"/>
    <w:rsid w:val="00394962"/>
    <w:rsid w:val="003970F8"/>
    <w:rsid w:val="003A30AF"/>
    <w:rsid w:val="003A45ED"/>
    <w:rsid w:val="003A542D"/>
    <w:rsid w:val="003B1785"/>
    <w:rsid w:val="003B4F89"/>
    <w:rsid w:val="003B55AC"/>
    <w:rsid w:val="003B6C1F"/>
    <w:rsid w:val="003B705E"/>
    <w:rsid w:val="003B707A"/>
    <w:rsid w:val="003B778E"/>
    <w:rsid w:val="003C17F8"/>
    <w:rsid w:val="003C1DED"/>
    <w:rsid w:val="003C3757"/>
    <w:rsid w:val="003C3C67"/>
    <w:rsid w:val="003C5F82"/>
    <w:rsid w:val="003D248E"/>
    <w:rsid w:val="003D6428"/>
    <w:rsid w:val="003D76CA"/>
    <w:rsid w:val="003D7746"/>
    <w:rsid w:val="003E0081"/>
    <w:rsid w:val="003E215E"/>
    <w:rsid w:val="003E3850"/>
    <w:rsid w:val="003E56AC"/>
    <w:rsid w:val="003E6B35"/>
    <w:rsid w:val="003F0ACF"/>
    <w:rsid w:val="003F39EB"/>
    <w:rsid w:val="00401B75"/>
    <w:rsid w:val="00406716"/>
    <w:rsid w:val="004074AF"/>
    <w:rsid w:val="00411093"/>
    <w:rsid w:val="00411FCF"/>
    <w:rsid w:val="0041308C"/>
    <w:rsid w:val="00414A1C"/>
    <w:rsid w:val="004168EB"/>
    <w:rsid w:val="00416AB4"/>
    <w:rsid w:val="004212B9"/>
    <w:rsid w:val="00422F9A"/>
    <w:rsid w:val="00427E64"/>
    <w:rsid w:val="004325E8"/>
    <w:rsid w:val="00434B0E"/>
    <w:rsid w:val="00437169"/>
    <w:rsid w:val="00441457"/>
    <w:rsid w:val="0044200D"/>
    <w:rsid w:val="00445082"/>
    <w:rsid w:val="00446FE3"/>
    <w:rsid w:val="0044782A"/>
    <w:rsid w:val="00450AF1"/>
    <w:rsid w:val="00450EEC"/>
    <w:rsid w:val="004513B2"/>
    <w:rsid w:val="00454321"/>
    <w:rsid w:val="00454AE3"/>
    <w:rsid w:val="004568AD"/>
    <w:rsid w:val="00456B50"/>
    <w:rsid w:val="00460671"/>
    <w:rsid w:val="00460F63"/>
    <w:rsid w:val="00465F21"/>
    <w:rsid w:val="004661A4"/>
    <w:rsid w:val="00472A70"/>
    <w:rsid w:val="00474998"/>
    <w:rsid w:val="00476491"/>
    <w:rsid w:val="0049157A"/>
    <w:rsid w:val="00491797"/>
    <w:rsid w:val="00492019"/>
    <w:rsid w:val="004A1E0C"/>
    <w:rsid w:val="004A4C35"/>
    <w:rsid w:val="004A4DAC"/>
    <w:rsid w:val="004A531B"/>
    <w:rsid w:val="004A68AC"/>
    <w:rsid w:val="004B07EA"/>
    <w:rsid w:val="004B0881"/>
    <w:rsid w:val="004B0956"/>
    <w:rsid w:val="004B0EB0"/>
    <w:rsid w:val="004B1D42"/>
    <w:rsid w:val="004B4E99"/>
    <w:rsid w:val="004C1573"/>
    <w:rsid w:val="004C1791"/>
    <w:rsid w:val="004C2852"/>
    <w:rsid w:val="004C381E"/>
    <w:rsid w:val="004C520D"/>
    <w:rsid w:val="004D3C33"/>
    <w:rsid w:val="004D598E"/>
    <w:rsid w:val="004D652B"/>
    <w:rsid w:val="004E062D"/>
    <w:rsid w:val="004E6697"/>
    <w:rsid w:val="004E7DC5"/>
    <w:rsid w:val="004F3DF5"/>
    <w:rsid w:val="004F6540"/>
    <w:rsid w:val="00500746"/>
    <w:rsid w:val="005024CE"/>
    <w:rsid w:val="005046DC"/>
    <w:rsid w:val="00505355"/>
    <w:rsid w:val="00505BB3"/>
    <w:rsid w:val="00507115"/>
    <w:rsid w:val="00510330"/>
    <w:rsid w:val="0051136A"/>
    <w:rsid w:val="00511A64"/>
    <w:rsid w:val="00511DA5"/>
    <w:rsid w:val="00511DB8"/>
    <w:rsid w:val="00515AD6"/>
    <w:rsid w:val="0051645D"/>
    <w:rsid w:val="00517E75"/>
    <w:rsid w:val="00520ADE"/>
    <w:rsid w:val="005210F5"/>
    <w:rsid w:val="00521175"/>
    <w:rsid w:val="005220B6"/>
    <w:rsid w:val="00522DEC"/>
    <w:rsid w:val="005265F6"/>
    <w:rsid w:val="00526E25"/>
    <w:rsid w:val="00532895"/>
    <w:rsid w:val="0053456D"/>
    <w:rsid w:val="00534CF7"/>
    <w:rsid w:val="0054197E"/>
    <w:rsid w:val="0054293A"/>
    <w:rsid w:val="005429DF"/>
    <w:rsid w:val="00544774"/>
    <w:rsid w:val="00544A07"/>
    <w:rsid w:val="00545D2B"/>
    <w:rsid w:val="00546B81"/>
    <w:rsid w:val="00547642"/>
    <w:rsid w:val="005524C2"/>
    <w:rsid w:val="00553D5E"/>
    <w:rsid w:val="005545BE"/>
    <w:rsid w:val="00554719"/>
    <w:rsid w:val="00555527"/>
    <w:rsid w:val="00560650"/>
    <w:rsid w:val="00560FB3"/>
    <w:rsid w:val="00562AD0"/>
    <w:rsid w:val="00563870"/>
    <w:rsid w:val="00564498"/>
    <w:rsid w:val="005676E8"/>
    <w:rsid w:val="00570518"/>
    <w:rsid w:val="0057079A"/>
    <w:rsid w:val="005723B6"/>
    <w:rsid w:val="00573C35"/>
    <w:rsid w:val="005741F9"/>
    <w:rsid w:val="0058127C"/>
    <w:rsid w:val="00584A55"/>
    <w:rsid w:val="00584E71"/>
    <w:rsid w:val="005853E2"/>
    <w:rsid w:val="005864C4"/>
    <w:rsid w:val="0059011B"/>
    <w:rsid w:val="0059306C"/>
    <w:rsid w:val="0059455A"/>
    <w:rsid w:val="0059499B"/>
    <w:rsid w:val="00596A60"/>
    <w:rsid w:val="0059787F"/>
    <w:rsid w:val="005A1D42"/>
    <w:rsid w:val="005A262A"/>
    <w:rsid w:val="005A4361"/>
    <w:rsid w:val="005A5A99"/>
    <w:rsid w:val="005A6253"/>
    <w:rsid w:val="005A6535"/>
    <w:rsid w:val="005A7BA0"/>
    <w:rsid w:val="005B0A6A"/>
    <w:rsid w:val="005B2679"/>
    <w:rsid w:val="005B3D9B"/>
    <w:rsid w:val="005C49C1"/>
    <w:rsid w:val="005C4C3F"/>
    <w:rsid w:val="005C5139"/>
    <w:rsid w:val="005C526F"/>
    <w:rsid w:val="005C7E42"/>
    <w:rsid w:val="005D0B03"/>
    <w:rsid w:val="005D0C54"/>
    <w:rsid w:val="005D0F31"/>
    <w:rsid w:val="005D291D"/>
    <w:rsid w:val="005D3426"/>
    <w:rsid w:val="005D41E7"/>
    <w:rsid w:val="005D6458"/>
    <w:rsid w:val="005E1355"/>
    <w:rsid w:val="005E46F8"/>
    <w:rsid w:val="005E4C01"/>
    <w:rsid w:val="005E51B4"/>
    <w:rsid w:val="005E5F49"/>
    <w:rsid w:val="005E7599"/>
    <w:rsid w:val="005F31BC"/>
    <w:rsid w:val="005F3C65"/>
    <w:rsid w:val="005F7176"/>
    <w:rsid w:val="005F7BE6"/>
    <w:rsid w:val="0060087F"/>
    <w:rsid w:val="00600B1A"/>
    <w:rsid w:val="0060296D"/>
    <w:rsid w:val="00607F57"/>
    <w:rsid w:val="00612A18"/>
    <w:rsid w:val="006132BA"/>
    <w:rsid w:val="006132BC"/>
    <w:rsid w:val="00614EE9"/>
    <w:rsid w:val="0061740B"/>
    <w:rsid w:val="00617B06"/>
    <w:rsid w:val="006203BD"/>
    <w:rsid w:val="006207EA"/>
    <w:rsid w:val="00620CA1"/>
    <w:rsid w:val="00622173"/>
    <w:rsid w:val="00625865"/>
    <w:rsid w:val="00632280"/>
    <w:rsid w:val="006356A2"/>
    <w:rsid w:val="00636E1C"/>
    <w:rsid w:val="006378BD"/>
    <w:rsid w:val="00640C5F"/>
    <w:rsid w:val="006411F3"/>
    <w:rsid w:val="00642188"/>
    <w:rsid w:val="00642744"/>
    <w:rsid w:val="00645388"/>
    <w:rsid w:val="00646A9C"/>
    <w:rsid w:val="006518FC"/>
    <w:rsid w:val="00654CE2"/>
    <w:rsid w:val="00660272"/>
    <w:rsid w:val="00660708"/>
    <w:rsid w:val="00660749"/>
    <w:rsid w:val="0066156E"/>
    <w:rsid w:val="00661E23"/>
    <w:rsid w:val="0066452B"/>
    <w:rsid w:val="00665EBF"/>
    <w:rsid w:val="006674E4"/>
    <w:rsid w:val="00675CF2"/>
    <w:rsid w:val="00675D9D"/>
    <w:rsid w:val="006768E2"/>
    <w:rsid w:val="0068239F"/>
    <w:rsid w:val="0068384F"/>
    <w:rsid w:val="00683E95"/>
    <w:rsid w:val="006935B6"/>
    <w:rsid w:val="00694E6B"/>
    <w:rsid w:val="00694EB9"/>
    <w:rsid w:val="006961AE"/>
    <w:rsid w:val="00696651"/>
    <w:rsid w:val="0069772D"/>
    <w:rsid w:val="006A0F6E"/>
    <w:rsid w:val="006A5DDB"/>
    <w:rsid w:val="006B09D0"/>
    <w:rsid w:val="006B53CD"/>
    <w:rsid w:val="006B7166"/>
    <w:rsid w:val="006B7A25"/>
    <w:rsid w:val="006C0BD9"/>
    <w:rsid w:val="006C14AE"/>
    <w:rsid w:val="006C1CC6"/>
    <w:rsid w:val="006C230C"/>
    <w:rsid w:val="006C3629"/>
    <w:rsid w:val="006C697F"/>
    <w:rsid w:val="006C72EF"/>
    <w:rsid w:val="006D0A8B"/>
    <w:rsid w:val="006D1CD7"/>
    <w:rsid w:val="006D1E4D"/>
    <w:rsid w:val="006D28D3"/>
    <w:rsid w:val="006D6A2B"/>
    <w:rsid w:val="006D6FF6"/>
    <w:rsid w:val="006E07D0"/>
    <w:rsid w:val="006E370E"/>
    <w:rsid w:val="006E4396"/>
    <w:rsid w:val="006E44B2"/>
    <w:rsid w:val="006F3CAA"/>
    <w:rsid w:val="00701625"/>
    <w:rsid w:val="00702846"/>
    <w:rsid w:val="0070327C"/>
    <w:rsid w:val="00704100"/>
    <w:rsid w:val="00704541"/>
    <w:rsid w:val="0070736F"/>
    <w:rsid w:val="0071561C"/>
    <w:rsid w:val="00716336"/>
    <w:rsid w:val="0072029D"/>
    <w:rsid w:val="00720A67"/>
    <w:rsid w:val="00720AB1"/>
    <w:rsid w:val="0072100D"/>
    <w:rsid w:val="00723D23"/>
    <w:rsid w:val="00723D6C"/>
    <w:rsid w:val="00724DC6"/>
    <w:rsid w:val="00730BF2"/>
    <w:rsid w:val="0073418C"/>
    <w:rsid w:val="00734E87"/>
    <w:rsid w:val="00735B0F"/>
    <w:rsid w:val="00735C58"/>
    <w:rsid w:val="00736AC3"/>
    <w:rsid w:val="00736B5F"/>
    <w:rsid w:val="0073725B"/>
    <w:rsid w:val="00740C88"/>
    <w:rsid w:val="00752757"/>
    <w:rsid w:val="007552D2"/>
    <w:rsid w:val="00757BD9"/>
    <w:rsid w:val="00760A4E"/>
    <w:rsid w:val="00764563"/>
    <w:rsid w:val="00765A04"/>
    <w:rsid w:val="00765B8C"/>
    <w:rsid w:val="00767E0E"/>
    <w:rsid w:val="0077010E"/>
    <w:rsid w:val="0077244E"/>
    <w:rsid w:val="007735C8"/>
    <w:rsid w:val="007778DA"/>
    <w:rsid w:val="00780719"/>
    <w:rsid w:val="00781592"/>
    <w:rsid w:val="00782059"/>
    <w:rsid w:val="00784B0E"/>
    <w:rsid w:val="007857CB"/>
    <w:rsid w:val="00790DAF"/>
    <w:rsid w:val="00791DC4"/>
    <w:rsid w:val="00792438"/>
    <w:rsid w:val="00795A27"/>
    <w:rsid w:val="00797A52"/>
    <w:rsid w:val="007A6E08"/>
    <w:rsid w:val="007B0913"/>
    <w:rsid w:val="007B478F"/>
    <w:rsid w:val="007B606D"/>
    <w:rsid w:val="007B65E1"/>
    <w:rsid w:val="007B7434"/>
    <w:rsid w:val="007C0022"/>
    <w:rsid w:val="007C5D64"/>
    <w:rsid w:val="007C6215"/>
    <w:rsid w:val="007D14DF"/>
    <w:rsid w:val="007D45EC"/>
    <w:rsid w:val="007D54AC"/>
    <w:rsid w:val="007D56B0"/>
    <w:rsid w:val="007E3F4F"/>
    <w:rsid w:val="007E5912"/>
    <w:rsid w:val="007E5A3A"/>
    <w:rsid w:val="007E7159"/>
    <w:rsid w:val="007F38F4"/>
    <w:rsid w:val="007F399A"/>
    <w:rsid w:val="007F39DC"/>
    <w:rsid w:val="007F49E2"/>
    <w:rsid w:val="007F660B"/>
    <w:rsid w:val="008014E8"/>
    <w:rsid w:val="00802FA1"/>
    <w:rsid w:val="0080505B"/>
    <w:rsid w:val="00806369"/>
    <w:rsid w:val="00807C9E"/>
    <w:rsid w:val="00812028"/>
    <w:rsid w:val="008206A3"/>
    <w:rsid w:val="008229F6"/>
    <w:rsid w:val="00822AD7"/>
    <w:rsid w:val="00826E44"/>
    <w:rsid w:val="0082775A"/>
    <w:rsid w:val="00831358"/>
    <w:rsid w:val="00831A8B"/>
    <w:rsid w:val="00831BA7"/>
    <w:rsid w:val="00832B20"/>
    <w:rsid w:val="00832E78"/>
    <w:rsid w:val="00834A8B"/>
    <w:rsid w:val="00836FD1"/>
    <w:rsid w:val="00837D72"/>
    <w:rsid w:val="00837F1E"/>
    <w:rsid w:val="008422F7"/>
    <w:rsid w:val="00844268"/>
    <w:rsid w:val="00844CF1"/>
    <w:rsid w:val="00846CEB"/>
    <w:rsid w:val="00847403"/>
    <w:rsid w:val="008509DD"/>
    <w:rsid w:val="00850BD3"/>
    <w:rsid w:val="0085116F"/>
    <w:rsid w:val="0085163A"/>
    <w:rsid w:val="0085227C"/>
    <w:rsid w:val="008555EE"/>
    <w:rsid w:val="00855AAF"/>
    <w:rsid w:val="00857074"/>
    <w:rsid w:val="008604D0"/>
    <w:rsid w:val="0086104A"/>
    <w:rsid w:val="00861534"/>
    <w:rsid w:val="00864146"/>
    <w:rsid w:val="008645C7"/>
    <w:rsid w:val="008704FD"/>
    <w:rsid w:val="00870B7C"/>
    <w:rsid w:val="00872412"/>
    <w:rsid w:val="008729E9"/>
    <w:rsid w:val="00874415"/>
    <w:rsid w:val="008756E7"/>
    <w:rsid w:val="008762BB"/>
    <w:rsid w:val="00876B49"/>
    <w:rsid w:val="00877BDA"/>
    <w:rsid w:val="00877FBE"/>
    <w:rsid w:val="00880FBE"/>
    <w:rsid w:val="00881808"/>
    <w:rsid w:val="00881BE8"/>
    <w:rsid w:val="00883C4F"/>
    <w:rsid w:val="00885882"/>
    <w:rsid w:val="00886D6D"/>
    <w:rsid w:val="0089048F"/>
    <w:rsid w:val="00892917"/>
    <w:rsid w:val="00892C29"/>
    <w:rsid w:val="00893C05"/>
    <w:rsid w:val="00896D70"/>
    <w:rsid w:val="0089769E"/>
    <w:rsid w:val="00897F09"/>
    <w:rsid w:val="008A3328"/>
    <w:rsid w:val="008A3CFE"/>
    <w:rsid w:val="008A564D"/>
    <w:rsid w:val="008A6D86"/>
    <w:rsid w:val="008B39C7"/>
    <w:rsid w:val="008B724E"/>
    <w:rsid w:val="008B7C87"/>
    <w:rsid w:val="008C251B"/>
    <w:rsid w:val="008C2956"/>
    <w:rsid w:val="008C429F"/>
    <w:rsid w:val="008C72F3"/>
    <w:rsid w:val="008D005A"/>
    <w:rsid w:val="008D145A"/>
    <w:rsid w:val="008D2EE6"/>
    <w:rsid w:val="008D3B0B"/>
    <w:rsid w:val="008D4E2B"/>
    <w:rsid w:val="008D5160"/>
    <w:rsid w:val="008D70DF"/>
    <w:rsid w:val="008D7F92"/>
    <w:rsid w:val="008E0443"/>
    <w:rsid w:val="008E1BB5"/>
    <w:rsid w:val="008E2044"/>
    <w:rsid w:val="008E25F1"/>
    <w:rsid w:val="008E4952"/>
    <w:rsid w:val="008E6C8C"/>
    <w:rsid w:val="008E799D"/>
    <w:rsid w:val="008F32BA"/>
    <w:rsid w:val="008F3D83"/>
    <w:rsid w:val="008F44D8"/>
    <w:rsid w:val="008F5176"/>
    <w:rsid w:val="008F67C7"/>
    <w:rsid w:val="00900A3D"/>
    <w:rsid w:val="00900F2C"/>
    <w:rsid w:val="00903379"/>
    <w:rsid w:val="0090451B"/>
    <w:rsid w:val="00906B8D"/>
    <w:rsid w:val="00910BBB"/>
    <w:rsid w:val="00911FD1"/>
    <w:rsid w:val="00916ECA"/>
    <w:rsid w:val="009172E3"/>
    <w:rsid w:val="00920403"/>
    <w:rsid w:val="00922352"/>
    <w:rsid w:val="00925D14"/>
    <w:rsid w:val="00933EE0"/>
    <w:rsid w:val="009340BB"/>
    <w:rsid w:val="009370BC"/>
    <w:rsid w:val="00945D17"/>
    <w:rsid w:val="009466C5"/>
    <w:rsid w:val="009479F9"/>
    <w:rsid w:val="0095192F"/>
    <w:rsid w:val="00955152"/>
    <w:rsid w:val="0095569E"/>
    <w:rsid w:val="00955D58"/>
    <w:rsid w:val="009609E2"/>
    <w:rsid w:val="009637F0"/>
    <w:rsid w:val="009641ED"/>
    <w:rsid w:val="0096655F"/>
    <w:rsid w:val="009711F2"/>
    <w:rsid w:val="0097599A"/>
    <w:rsid w:val="00976F34"/>
    <w:rsid w:val="009779EB"/>
    <w:rsid w:val="00977FCF"/>
    <w:rsid w:val="00980510"/>
    <w:rsid w:val="00980F9D"/>
    <w:rsid w:val="00981C67"/>
    <w:rsid w:val="00982310"/>
    <w:rsid w:val="009848A8"/>
    <w:rsid w:val="0098532F"/>
    <w:rsid w:val="009853A8"/>
    <w:rsid w:val="0098562B"/>
    <w:rsid w:val="00987015"/>
    <w:rsid w:val="009872EA"/>
    <w:rsid w:val="009878D5"/>
    <w:rsid w:val="0099140F"/>
    <w:rsid w:val="0099183F"/>
    <w:rsid w:val="00995540"/>
    <w:rsid w:val="00995581"/>
    <w:rsid w:val="00996FA2"/>
    <w:rsid w:val="009A09D2"/>
    <w:rsid w:val="009A1DCF"/>
    <w:rsid w:val="009A3109"/>
    <w:rsid w:val="009A743F"/>
    <w:rsid w:val="009A7D9C"/>
    <w:rsid w:val="009B05A9"/>
    <w:rsid w:val="009B491F"/>
    <w:rsid w:val="009B72B9"/>
    <w:rsid w:val="009C0FB2"/>
    <w:rsid w:val="009C30AA"/>
    <w:rsid w:val="009C46EF"/>
    <w:rsid w:val="009C59F7"/>
    <w:rsid w:val="009D0EB9"/>
    <w:rsid w:val="009D11A0"/>
    <w:rsid w:val="009D2CAC"/>
    <w:rsid w:val="009D34B4"/>
    <w:rsid w:val="009D38B9"/>
    <w:rsid w:val="009D4544"/>
    <w:rsid w:val="009D7BA4"/>
    <w:rsid w:val="009E0585"/>
    <w:rsid w:val="009E2435"/>
    <w:rsid w:val="009E5650"/>
    <w:rsid w:val="009E6CE9"/>
    <w:rsid w:val="009F3A8C"/>
    <w:rsid w:val="009F565F"/>
    <w:rsid w:val="00A00489"/>
    <w:rsid w:val="00A03685"/>
    <w:rsid w:val="00A043FA"/>
    <w:rsid w:val="00A0504D"/>
    <w:rsid w:val="00A063AB"/>
    <w:rsid w:val="00A06A9A"/>
    <w:rsid w:val="00A07B39"/>
    <w:rsid w:val="00A10B10"/>
    <w:rsid w:val="00A115E0"/>
    <w:rsid w:val="00A11AD0"/>
    <w:rsid w:val="00A11E24"/>
    <w:rsid w:val="00A12B1A"/>
    <w:rsid w:val="00A14A6A"/>
    <w:rsid w:val="00A2089B"/>
    <w:rsid w:val="00A21032"/>
    <w:rsid w:val="00A21142"/>
    <w:rsid w:val="00A22459"/>
    <w:rsid w:val="00A23E3A"/>
    <w:rsid w:val="00A2796C"/>
    <w:rsid w:val="00A27C13"/>
    <w:rsid w:val="00A31E01"/>
    <w:rsid w:val="00A344D9"/>
    <w:rsid w:val="00A37214"/>
    <w:rsid w:val="00A42CAB"/>
    <w:rsid w:val="00A43045"/>
    <w:rsid w:val="00A43BDB"/>
    <w:rsid w:val="00A4405C"/>
    <w:rsid w:val="00A44A25"/>
    <w:rsid w:val="00A44DAF"/>
    <w:rsid w:val="00A46790"/>
    <w:rsid w:val="00A479BD"/>
    <w:rsid w:val="00A5169F"/>
    <w:rsid w:val="00A51E33"/>
    <w:rsid w:val="00A51FA5"/>
    <w:rsid w:val="00A54532"/>
    <w:rsid w:val="00A545C5"/>
    <w:rsid w:val="00A553FA"/>
    <w:rsid w:val="00A569B3"/>
    <w:rsid w:val="00A63706"/>
    <w:rsid w:val="00A63C32"/>
    <w:rsid w:val="00A64083"/>
    <w:rsid w:val="00A647D9"/>
    <w:rsid w:val="00A65355"/>
    <w:rsid w:val="00A660BB"/>
    <w:rsid w:val="00A70E68"/>
    <w:rsid w:val="00A7243D"/>
    <w:rsid w:val="00A72A31"/>
    <w:rsid w:val="00A72A8B"/>
    <w:rsid w:val="00A82BFC"/>
    <w:rsid w:val="00A831DB"/>
    <w:rsid w:val="00A84356"/>
    <w:rsid w:val="00A87223"/>
    <w:rsid w:val="00A90957"/>
    <w:rsid w:val="00A919E3"/>
    <w:rsid w:val="00A91BD4"/>
    <w:rsid w:val="00A93818"/>
    <w:rsid w:val="00A95014"/>
    <w:rsid w:val="00A97F6F"/>
    <w:rsid w:val="00AA07F8"/>
    <w:rsid w:val="00AA0EDB"/>
    <w:rsid w:val="00AA0F99"/>
    <w:rsid w:val="00AA258C"/>
    <w:rsid w:val="00AA3664"/>
    <w:rsid w:val="00AA38DB"/>
    <w:rsid w:val="00AA5CE3"/>
    <w:rsid w:val="00AA60CD"/>
    <w:rsid w:val="00AB0709"/>
    <w:rsid w:val="00AB10DE"/>
    <w:rsid w:val="00AB373F"/>
    <w:rsid w:val="00AB471E"/>
    <w:rsid w:val="00AB6FD0"/>
    <w:rsid w:val="00AB7F38"/>
    <w:rsid w:val="00AC730B"/>
    <w:rsid w:val="00AD090C"/>
    <w:rsid w:val="00AD285C"/>
    <w:rsid w:val="00AD2CAB"/>
    <w:rsid w:val="00AE223C"/>
    <w:rsid w:val="00AE3181"/>
    <w:rsid w:val="00AF33C3"/>
    <w:rsid w:val="00AF455C"/>
    <w:rsid w:val="00AF495B"/>
    <w:rsid w:val="00AF554C"/>
    <w:rsid w:val="00AF6A14"/>
    <w:rsid w:val="00AF77E3"/>
    <w:rsid w:val="00B00909"/>
    <w:rsid w:val="00B01709"/>
    <w:rsid w:val="00B03811"/>
    <w:rsid w:val="00B04A34"/>
    <w:rsid w:val="00B0637B"/>
    <w:rsid w:val="00B107D6"/>
    <w:rsid w:val="00B12323"/>
    <w:rsid w:val="00B12DAE"/>
    <w:rsid w:val="00B144B7"/>
    <w:rsid w:val="00B169F5"/>
    <w:rsid w:val="00B16A66"/>
    <w:rsid w:val="00B2109E"/>
    <w:rsid w:val="00B2359A"/>
    <w:rsid w:val="00B2370C"/>
    <w:rsid w:val="00B25308"/>
    <w:rsid w:val="00B2652A"/>
    <w:rsid w:val="00B2712C"/>
    <w:rsid w:val="00B32130"/>
    <w:rsid w:val="00B3278C"/>
    <w:rsid w:val="00B33194"/>
    <w:rsid w:val="00B37A6F"/>
    <w:rsid w:val="00B40A49"/>
    <w:rsid w:val="00B41916"/>
    <w:rsid w:val="00B4228C"/>
    <w:rsid w:val="00B43359"/>
    <w:rsid w:val="00B44028"/>
    <w:rsid w:val="00B45D63"/>
    <w:rsid w:val="00B47566"/>
    <w:rsid w:val="00B539A0"/>
    <w:rsid w:val="00B53BBC"/>
    <w:rsid w:val="00B60281"/>
    <w:rsid w:val="00B62189"/>
    <w:rsid w:val="00B62A7D"/>
    <w:rsid w:val="00B62FC6"/>
    <w:rsid w:val="00B6399D"/>
    <w:rsid w:val="00B65692"/>
    <w:rsid w:val="00B664BA"/>
    <w:rsid w:val="00B667C5"/>
    <w:rsid w:val="00B711E7"/>
    <w:rsid w:val="00B7201B"/>
    <w:rsid w:val="00B7360D"/>
    <w:rsid w:val="00B741A0"/>
    <w:rsid w:val="00B77099"/>
    <w:rsid w:val="00B7798B"/>
    <w:rsid w:val="00B80077"/>
    <w:rsid w:val="00B8101B"/>
    <w:rsid w:val="00B92071"/>
    <w:rsid w:val="00B923DA"/>
    <w:rsid w:val="00B947D7"/>
    <w:rsid w:val="00B97889"/>
    <w:rsid w:val="00BA0AA4"/>
    <w:rsid w:val="00BA4EBC"/>
    <w:rsid w:val="00BB0205"/>
    <w:rsid w:val="00BB02ED"/>
    <w:rsid w:val="00BB03A4"/>
    <w:rsid w:val="00BB09FE"/>
    <w:rsid w:val="00BB0D7E"/>
    <w:rsid w:val="00BB4C48"/>
    <w:rsid w:val="00BB6984"/>
    <w:rsid w:val="00BB6D3F"/>
    <w:rsid w:val="00BB6DDC"/>
    <w:rsid w:val="00BB75E9"/>
    <w:rsid w:val="00BD1479"/>
    <w:rsid w:val="00BD26E1"/>
    <w:rsid w:val="00BD3910"/>
    <w:rsid w:val="00BD4A93"/>
    <w:rsid w:val="00BD6AC4"/>
    <w:rsid w:val="00BE0D46"/>
    <w:rsid w:val="00BE18E9"/>
    <w:rsid w:val="00BE2CC4"/>
    <w:rsid w:val="00BE3852"/>
    <w:rsid w:val="00BE59BE"/>
    <w:rsid w:val="00BE5CE3"/>
    <w:rsid w:val="00BE7A57"/>
    <w:rsid w:val="00BF14DC"/>
    <w:rsid w:val="00BF21DD"/>
    <w:rsid w:val="00BF2590"/>
    <w:rsid w:val="00BF3437"/>
    <w:rsid w:val="00BF6CBB"/>
    <w:rsid w:val="00C00F3B"/>
    <w:rsid w:val="00C010A8"/>
    <w:rsid w:val="00C01C17"/>
    <w:rsid w:val="00C02859"/>
    <w:rsid w:val="00C03195"/>
    <w:rsid w:val="00C0435F"/>
    <w:rsid w:val="00C0739B"/>
    <w:rsid w:val="00C10917"/>
    <w:rsid w:val="00C127D9"/>
    <w:rsid w:val="00C138C6"/>
    <w:rsid w:val="00C139B9"/>
    <w:rsid w:val="00C214D7"/>
    <w:rsid w:val="00C2228B"/>
    <w:rsid w:val="00C231ED"/>
    <w:rsid w:val="00C23334"/>
    <w:rsid w:val="00C24687"/>
    <w:rsid w:val="00C26E92"/>
    <w:rsid w:val="00C32B64"/>
    <w:rsid w:val="00C42F66"/>
    <w:rsid w:val="00C4379E"/>
    <w:rsid w:val="00C531EA"/>
    <w:rsid w:val="00C545C6"/>
    <w:rsid w:val="00C54CC0"/>
    <w:rsid w:val="00C61FAD"/>
    <w:rsid w:val="00C63F73"/>
    <w:rsid w:val="00C65E58"/>
    <w:rsid w:val="00C721B6"/>
    <w:rsid w:val="00C7596F"/>
    <w:rsid w:val="00C77A52"/>
    <w:rsid w:val="00C77B15"/>
    <w:rsid w:val="00C806EE"/>
    <w:rsid w:val="00C80E68"/>
    <w:rsid w:val="00C8174C"/>
    <w:rsid w:val="00C81B47"/>
    <w:rsid w:val="00C82113"/>
    <w:rsid w:val="00C82596"/>
    <w:rsid w:val="00C82C31"/>
    <w:rsid w:val="00C8717E"/>
    <w:rsid w:val="00C90130"/>
    <w:rsid w:val="00C93264"/>
    <w:rsid w:val="00C97AFF"/>
    <w:rsid w:val="00CA0F47"/>
    <w:rsid w:val="00CA1056"/>
    <w:rsid w:val="00CA3AE2"/>
    <w:rsid w:val="00CA44A8"/>
    <w:rsid w:val="00CA6BCB"/>
    <w:rsid w:val="00CB0244"/>
    <w:rsid w:val="00CB2A90"/>
    <w:rsid w:val="00CB4BFB"/>
    <w:rsid w:val="00CC45B4"/>
    <w:rsid w:val="00CC4C75"/>
    <w:rsid w:val="00CC52E1"/>
    <w:rsid w:val="00CC5F84"/>
    <w:rsid w:val="00CD0061"/>
    <w:rsid w:val="00CD08C6"/>
    <w:rsid w:val="00CD0E6E"/>
    <w:rsid w:val="00CD3803"/>
    <w:rsid w:val="00CD4E68"/>
    <w:rsid w:val="00CD561B"/>
    <w:rsid w:val="00CD5882"/>
    <w:rsid w:val="00CD58D1"/>
    <w:rsid w:val="00CD5FB7"/>
    <w:rsid w:val="00CD74F0"/>
    <w:rsid w:val="00CE1AEA"/>
    <w:rsid w:val="00CE6614"/>
    <w:rsid w:val="00CE75AB"/>
    <w:rsid w:val="00CF0B8F"/>
    <w:rsid w:val="00CF4531"/>
    <w:rsid w:val="00CF4FC6"/>
    <w:rsid w:val="00CF57D3"/>
    <w:rsid w:val="00CF6B1E"/>
    <w:rsid w:val="00D013C3"/>
    <w:rsid w:val="00D05EA4"/>
    <w:rsid w:val="00D10DE5"/>
    <w:rsid w:val="00D146E4"/>
    <w:rsid w:val="00D1728E"/>
    <w:rsid w:val="00D20AAB"/>
    <w:rsid w:val="00D23447"/>
    <w:rsid w:val="00D24719"/>
    <w:rsid w:val="00D24ADC"/>
    <w:rsid w:val="00D24CC1"/>
    <w:rsid w:val="00D24CF0"/>
    <w:rsid w:val="00D26232"/>
    <w:rsid w:val="00D37868"/>
    <w:rsid w:val="00D40C71"/>
    <w:rsid w:val="00D466AE"/>
    <w:rsid w:val="00D46A5D"/>
    <w:rsid w:val="00D51B2D"/>
    <w:rsid w:val="00D52F1D"/>
    <w:rsid w:val="00D53461"/>
    <w:rsid w:val="00D55280"/>
    <w:rsid w:val="00D55BEC"/>
    <w:rsid w:val="00D55C4B"/>
    <w:rsid w:val="00D5780F"/>
    <w:rsid w:val="00D66BBB"/>
    <w:rsid w:val="00D7147B"/>
    <w:rsid w:val="00D71794"/>
    <w:rsid w:val="00D72BE9"/>
    <w:rsid w:val="00D742F1"/>
    <w:rsid w:val="00D774A4"/>
    <w:rsid w:val="00D879EF"/>
    <w:rsid w:val="00D90603"/>
    <w:rsid w:val="00D908D7"/>
    <w:rsid w:val="00D91C16"/>
    <w:rsid w:val="00D93E34"/>
    <w:rsid w:val="00D93FB5"/>
    <w:rsid w:val="00D966C2"/>
    <w:rsid w:val="00D97E16"/>
    <w:rsid w:val="00DA0206"/>
    <w:rsid w:val="00DA159C"/>
    <w:rsid w:val="00DA52C7"/>
    <w:rsid w:val="00DA64A9"/>
    <w:rsid w:val="00DB2FD0"/>
    <w:rsid w:val="00DB3D57"/>
    <w:rsid w:val="00DB5A74"/>
    <w:rsid w:val="00DB637E"/>
    <w:rsid w:val="00DB7CCB"/>
    <w:rsid w:val="00DC5CF0"/>
    <w:rsid w:val="00DC6144"/>
    <w:rsid w:val="00DC798B"/>
    <w:rsid w:val="00DC7FB3"/>
    <w:rsid w:val="00DD3412"/>
    <w:rsid w:val="00DD4075"/>
    <w:rsid w:val="00DD4BD5"/>
    <w:rsid w:val="00DD517E"/>
    <w:rsid w:val="00DE3C55"/>
    <w:rsid w:val="00DE634B"/>
    <w:rsid w:val="00DE6C6A"/>
    <w:rsid w:val="00DF19FB"/>
    <w:rsid w:val="00DF1E5A"/>
    <w:rsid w:val="00DF2721"/>
    <w:rsid w:val="00DF2EAE"/>
    <w:rsid w:val="00DF4CF1"/>
    <w:rsid w:val="00DF5CAD"/>
    <w:rsid w:val="00DF6541"/>
    <w:rsid w:val="00E00220"/>
    <w:rsid w:val="00E01012"/>
    <w:rsid w:val="00E0138D"/>
    <w:rsid w:val="00E019F5"/>
    <w:rsid w:val="00E01EF2"/>
    <w:rsid w:val="00E04498"/>
    <w:rsid w:val="00E059F2"/>
    <w:rsid w:val="00E06A3C"/>
    <w:rsid w:val="00E10461"/>
    <w:rsid w:val="00E14350"/>
    <w:rsid w:val="00E15393"/>
    <w:rsid w:val="00E17CFE"/>
    <w:rsid w:val="00E20E2F"/>
    <w:rsid w:val="00E224B0"/>
    <w:rsid w:val="00E22FAB"/>
    <w:rsid w:val="00E245D0"/>
    <w:rsid w:val="00E270A0"/>
    <w:rsid w:val="00E3080D"/>
    <w:rsid w:val="00E31094"/>
    <w:rsid w:val="00E312D0"/>
    <w:rsid w:val="00E32F7A"/>
    <w:rsid w:val="00E345B5"/>
    <w:rsid w:val="00E3464F"/>
    <w:rsid w:val="00E351E6"/>
    <w:rsid w:val="00E3674A"/>
    <w:rsid w:val="00E428B4"/>
    <w:rsid w:val="00E459E7"/>
    <w:rsid w:val="00E46327"/>
    <w:rsid w:val="00E47644"/>
    <w:rsid w:val="00E54588"/>
    <w:rsid w:val="00E553B7"/>
    <w:rsid w:val="00E558D7"/>
    <w:rsid w:val="00E56BEB"/>
    <w:rsid w:val="00E56F97"/>
    <w:rsid w:val="00E618EC"/>
    <w:rsid w:val="00E62611"/>
    <w:rsid w:val="00E63009"/>
    <w:rsid w:val="00E63C36"/>
    <w:rsid w:val="00E65A4B"/>
    <w:rsid w:val="00E66077"/>
    <w:rsid w:val="00E7194D"/>
    <w:rsid w:val="00E775E0"/>
    <w:rsid w:val="00E80884"/>
    <w:rsid w:val="00E8203E"/>
    <w:rsid w:val="00E830B2"/>
    <w:rsid w:val="00E840AA"/>
    <w:rsid w:val="00E8432B"/>
    <w:rsid w:val="00E85D69"/>
    <w:rsid w:val="00E87886"/>
    <w:rsid w:val="00E919B5"/>
    <w:rsid w:val="00E94A19"/>
    <w:rsid w:val="00EA0F44"/>
    <w:rsid w:val="00EA49B4"/>
    <w:rsid w:val="00EA797A"/>
    <w:rsid w:val="00EA7BD4"/>
    <w:rsid w:val="00EB108A"/>
    <w:rsid w:val="00EB1E0A"/>
    <w:rsid w:val="00EB3503"/>
    <w:rsid w:val="00EB5FD6"/>
    <w:rsid w:val="00EB69D2"/>
    <w:rsid w:val="00EB7501"/>
    <w:rsid w:val="00EC10F9"/>
    <w:rsid w:val="00EC181C"/>
    <w:rsid w:val="00EC2337"/>
    <w:rsid w:val="00EC314A"/>
    <w:rsid w:val="00EC7CC5"/>
    <w:rsid w:val="00ED1B86"/>
    <w:rsid w:val="00ED3D4F"/>
    <w:rsid w:val="00ED4047"/>
    <w:rsid w:val="00ED5A01"/>
    <w:rsid w:val="00ED62F1"/>
    <w:rsid w:val="00ED64D5"/>
    <w:rsid w:val="00EE00B9"/>
    <w:rsid w:val="00EE19C6"/>
    <w:rsid w:val="00EE613E"/>
    <w:rsid w:val="00EE6BA1"/>
    <w:rsid w:val="00EF3647"/>
    <w:rsid w:val="00EF45BE"/>
    <w:rsid w:val="00EF4D18"/>
    <w:rsid w:val="00F06A43"/>
    <w:rsid w:val="00F13ABA"/>
    <w:rsid w:val="00F15C8E"/>
    <w:rsid w:val="00F16E63"/>
    <w:rsid w:val="00F17512"/>
    <w:rsid w:val="00F24962"/>
    <w:rsid w:val="00F24996"/>
    <w:rsid w:val="00F2779D"/>
    <w:rsid w:val="00F27D00"/>
    <w:rsid w:val="00F309BF"/>
    <w:rsid w:val="00F31B7B"/>
    <w:rsid w:val="00F35A78"/>
    <w:rsid w:val="00F3619D"/>
    <w:rsid w:val="00F36BA1"/>
    <w:rsid w:val="00F376D7"/>
    <w:rsid w:val="00F4260F"/>
    <w:rsid w:val="00F44821"/>
    <w:rsid w:val="00F46D9C"/>
    <w:rsid w:val="00F4726E"/>
    <w:rsid w:val="00F51458"/>
    <w:rsid w:val="00F51593"/>
    <w:rsid w:val="00F51BAA"/>
    <w:rsid w:val="00F5465A"/>
    <w:rsid w:val="00F5506D"/>
    <w:rsid w:val="00F55116"/>
    <w:rsid w:val="00F55368"/>
    <w:rsid w:val="00F55A6B"/>
    <w:rsid w:val="00F56362"/>
    <w:rsid w:val="00F56F11"/>
    <w:rsid w:val="00F578A5"/>
    <w:rsid w:val="00F60E82"/>
    <w:rsid w:val="00F62FB2"/>
    <w:rsid w:val="00F6328C"/>
    <w:rsid w:val="00F70538"/>
    <w:rsid w:val="00F70DF0"/>
    <w:rsid w:val="00F72C2F"/>
    <w:rsid w:val="00F73545"/>
    <w:rsid w:val="00F74487"/>
    <w:rsid w:val="00F74CB7"/>
    <w:rsid w:val="00F74E69"/>
    <w:rsid w:val="00F758AB"/>
    <w:rsid w:val="00F778AE"/>
    <w:rsid w:val="00F820CE"/>
    <w:rsid w:val="00F86C8E"/>
    <w:rsid w:val="00F9078E"/>
    <w:rsid w:val="00F90B91"/>
    <w:rsid w:val="00F94842"/>
    <w:rsid w:val="00F956F8"/>
    <w:rsid w:val="00F95853"/>
    <w:rsid w:val="00FA0840"/>
    <w:rsid w:val="00FA2714"/>
    <w:rsid w:val="00FA3934"/>
    <w:rsid w:val="00FA4C8D"/>
    <w:rsid w:val="00FA6094"/>
    <w:rsid w:val="00FA6C8B"/>
    <w:rsid w:val="00FB24AB"/>
    <w:rsid w:val="00FB2B75"/>
    <w:rsid w:val="00FB75C7"/>
    <w:rsid w:val="00FC305D"/>
    <w:rsid w:val="00FC4D12"/>
    <w:rsid w:val="00FD108A"/>
    <w:rsid w:val="00FD1EF1"/>
    <w:rsid w:val="00FD62B6"/>
    <w:rsid w:val="00FD7D9A"/>
    <w:rsid w:val="00FE0EFE"/>
    <w:rsid w:val="00FF434F"/>
    <w:rsid w:val="00FF4A4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stockticker"/>
  <w:smartTagType w:namespaceuri="urn:schemas-microsoft-com:office:smarttags" w:name="place"/>
  <w:smartTagType w:namespaceuri="urn:schemas-microsoft-com:office:smarttags" w:name="time"/>
  <w:smartTagType w:namespaceuri="urn:schemas-microsoft-com:office:smarttags" w:name="State"/>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2280"/>
    <w:rPr>
      <w:sz w:val="24"/>
      <w:szCs w:val="24"/>
    </w:rPr>
  </w:style>
  <w:style w:type="paragraph" w:styleId="Heading1">
    <w:name w:val="heading 1"/>
    <w:basedOn w:val="Normal"/>
    <w:next w:val="Normal"/>
    <w:qFormat/>
    <w:rsid w:val="00632280"/>
    <w:pPr>
      <w:keepNext/>
      <w:jc w:val="center"/>
      <w:outlineLvl w:val="0"/>
    </w:pPr>
    <w:rPr>
      <w:b/>
      <w:sz w:val="32"/>
    </w:rPr>
  </w:style>
  <w:style w:type="paragraph" w:styleId="Heading2">
    <w:name w:val="heading 2"/>
    <w:basedOn w:val="Normal"/>
    <w:next w:val="Normal"/>
    <w:qFormat/>
    <w:rsid w:val="00632280"/>
    <w:pPr>
      <w:keepNext/>
      <w:jc w:val="center"/>
      <w:outlineLvl w:val="1"/>
    </w:pPr>
    <w:rPr>
      <w:b/>
      <w:szCs w:val="20"/>
    </w:rPr>
  </w:style>
  <w:style w:type="paragraph" w:styleId="Heading3">
    <w:name w:val="heading 3"/>
    <w:basedOn w:val="Normal"/>
    <w:next w:val="Normal"/>
    <w:qFormat/>
    <w:rsid w:val="00632280"/>
    <w:pPr>
      <w:keepNext/>
      <w:numPr>
        <w:numId w:val="2"/>
      </w:numPr>
      <w:tabs>
        <w:tab w:val="left" w:pos="720"/>
      </w:tabs>
      <w:jc w:val="both"/>
      <w:outlineLvl w:val="2"/>
    </w:pPr>
    <w:rPr>
      <w:b/>
      <w:bCs/>
      <w:szCs w:val="20"/>
      <w:u w:val="single"/>
    </w:rPr>
  </w:style>
  <w:style w:type="paragraph" w:styleId="Heading4">
    <w:name w:val="heading 4"/>
    <w:basedOn w:val="Normal"/>
    <w:next w:val="Normal"/>
    <w:qFormat/>
    <w:rsid w:val="00632280"/>
    <w:pPr>
      <w:keepNext/>
      <w:jc w:val="center"/>
      <w:outlineLvl w:val="3"/>
    </w:pPr>
    <w:rPr>
      <w:b/>
      <w:bCs/>
      <w:u w:val="single"/>
    </w:rPr>
  </w:style>
  <w:style w:type="paragraph" w:styleId="Heading5">
    <w:name w:val="heading 5"/>
    <w:basedOn w:val="Normal"/>
    <w:next w:val="Normal"/>
    <w:qFormat/>
    <w:rsid w:val="00632280"/>
    <w:pPr>
      <w:keepNext/>
      <w:jc w:val="center"/>
      <w:outlineLvl w:val="4"/>
    </w:pPr>
    <w:rPr>
      <w:b/>
      <w:sz w:val="28"/>
      <w:u w:val="single"/>
    </w:rPr>
  </w:style>
  <w:style w:type="paragraph" w:styleId="Heading6">
    <w:name w:val="heading 6"/>
    <w:basedOn w:val="Normal"/>
    <w:next w:val="Normal"/>
    <w:qFormat/>
    <w:rsid w:val="00632280"/>
    <w:pPr>
      <w:keepNext/>
      <w:outlineLvl w:val="5"/>
    </w:pPr>
    <w:rPr>
      <w:b/>
      <w:bCs/>
    </w:rPr>
  </w:style>
  <w:style w:type="paragraph" w:styleId="Heading7">
    <w:name w:val="heading 7"/>
    <w:basedOn w:val="Normal"/>
    <w:next w:val="Normal"/>
    <w:qFormat/>
    <w:rsid w:val="00632280"/>
    <w:pPr>
      <w:keepNext/>
      <w:outlineLvl w:val="6"/>
    </w:pPr>
    <w:rPr>
      <w:b/>
      <w:bCs/>
      <w:sz w:val="16"/>
    </w:rPr>
  </w:style>
  <w:style w:type="paragraph" w:styleId="Heading8">
    <w:name w:val="heading 8"/>
    <w:basedOn w:val="Normal"/>
    <w:next w:val="Normal"/>
    <w:qFormat/>
    <w:rsid w:val="00632280"/>
    <w:pPr>
      <w:keepNext/>
      <w:jc w:val="center"/>
      <w:outlineLvl w:val="7"/>
    </w:pPr>
    <w:rPr>
      <w:b/>
      <w:bCs/>
      <w:sz w:val="28"/>
    </w:rPr>
  </w:style>
  <w:style w:type="paragraph" w:styleId="Heading9">
    <w:name w:val="heading 9"/>
    <w:basedOn w:val="Normal"/>
    <w:next w:val="Normal"/>
    <w:qFormat/>
    <w:rsid w:val="00632280"/>
    <w:pPr>
      <w:keepNext/>
      <w:jc w:val="both"/>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632280"/>
    <w:rPr>
      <w:sz w:val="20"/>
      <w:szCs w:val="20"/>
    </w:rPr>
  </w:style>
  <w:style w:type="character" w:styleId="Hyperlink">
    <w:name w:val="Hyperlink"/>
    <w:basedOn w:val="DefaultParagraphFont"/>
    <w:uiPriority w:val="99"/>
    <w:rsid w:val="00632280"/>
    <w:rPr>
      <w:color w:val="0000FF"/>
      <w:u w:val="single"/>
    </w:rPr>
  </w:style>
  <w:style w:type="paragraph" w:styleId="Header">
    <w:name w:val="header"/>
    <w:basedOn w:val="Normal"/>
    <w:link w:val="HeaderChar"/>
    <w:rsid w:val="00632280"/>
    <w:pPr>
      <w:tabs>
        <w:tab w:val="center" w:pos="4320"/>
        <w:tab w:val="right" w:pos="8640"/>
      </w:tabs>
    </w:pPr>
    <w:rPr>
      <w:szCs w:val="20"/>
    </w:rPr>
  </w:style>
  <w:style w:type="paragraph" w:styleId="BodyText2">
    <w:name w:val="Body Text 2"/>
    <w:basedOn w:val="Normal"/>
    <w:rsid w:val="00632280"/>
    <w:pPr>
      <w:ind w:firstLine="360"/>
    </w:pPr>
    <w:rPr>
      <w:szCs w:val="20"/>
    </w:rPr>
  </w:style>
  <w:style w:type="paragraph" w:styleId="BodyTextIndent3">
    <w:name w:val="Body Text Indent 3"/>
    <w:basedOn w:val="Normal"/>
    <w:rsid w:val="00632280"/>
    <w:pPr>
      <w:ind w:left="1980" w:hanging="540"/>
      <w:jc w:val="both"/>
    </w:pPr>
    <w:rPr>
      <w:szCs w:val="20"/>
    </w:rPr>
  </w:style>
  <w:style w:type="paragraph" w:styleId="CommentText">
    <w:name w:val="annotation text"/>
    <w:basedOn w:val="Normal"/>
    <w:link w:val="CommentTextChar"/>
    <w:semiHidden/>
    <w:rsid w:val="00632280"/>
    <w:pPr>
      <w:widowControl w:val="0"/>
      <w:tabs>
        <w:tab w:val="left" w:pos="-720"/>
      </w:tabs>
      <w:suppressAutoHyphens/>
      <w:jc w:val="both"/>
    </w:pPr>
    <w:rPr>
      <w:rFonts w:ascii="MGaramond" w:hAnsi="MGaramond"/>
      <w:spacing w:val="-3"/>
      <w:szCs w:val="20"/>
    </w:rPr>
  </w:style>
  <w:style w:type="character" w:styleId="Strong">
    <w:name w:val="Strong"/>
    <w:basedOn w:val="DefaultParagraphFont"/>
    <w:qFormat/>
    <w:rsid w:val="00632280"/>
    <w:rPr>
      <w:b/>
      <w:bCs/>
    </w:rPr>
  </w:style>
  <w:style w:type="paragraph" w:styleId="BodyText">
    <w:name w:val="Body Text"/>
    <w:basedOn w:val="Normal"/>
    <w:rsid w:val="00632280"/>
    <w:pPr>
      <w:tabs>
        <w:tab w:val="left" w:pos="720"/>
      </w:tabs>
      <w:jc w:val="both"/>
    </w:pPr>
    <w:rPr>
      <w:szCs w:val="20"/>
    </w:rPr>
  </w:style>
  <w:style w:type="paragraph" w:styleId="HTMLPreformatted">
    <w:name w:val="HTML Preformatted"/>
    <w:basedOn w:val="Normal"/>
    <w:rsid w:val="006322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sz w:val="20"/>
      <w:szCs w:val="20"/>
    </w:rPr>
  </w:style>
  <w:style w:type="paragraph" w:styleId="BodyTextIndent2">
    <w:name w:val="Body Text Indent 2"/>
    <w:basedOn w:val="Normal"/>
    <w:link w:val="BodyTextIndent2Char"/>
    <w:rsid w:val="00632280"/>
    <w:pPr>
      <w:tabs>
        <w:tab w:val="left" w:pos="720"/>
      </w:tabs>
      <w:ind w:left="360"/>
      <w:jc w:val="both"/>
    </w:pPr>
    <w:rPr>
      <w:szCs w:val="20"/>
    </w:rPr>
  </w:style>
  <w:style w:type="paragraph" w:styleId="BodyTextIndent">
    <w:name w:val="Body Text Indent"/>
    <w:basedOn w:val="Normal"/>
    <w:link w:val="BodyTextIndentChar"/>
    <w:rsid w:val="00632280"/>
    <w:pPr>
      <w:tabs>
        <w:tab w:val="left" w:pos="720"/>
      </w:tabs>
      <w:ind w:left="1800" w:hanging="360"/>
      <w:jc w:val="both"/>
    </w:pPr>
    <w:rPr>
      <w:szCs w:val="20"/>
    </w:rPr>
  </w:style>
  <w:style w:type="paragraph" w:styleId="Footer">
    <w:name w:val="footer"/>
    <w:basedOn w:val="Normal"/>
    <w:link w:val="FooterChar"/>
    <w:uiPriority w:val="99"/>
    <w:rsid w:val="00632280"/>
    <w:pPr>
      <w:tabs>
        <w:tab w:val="center" w:pos="4320"/>
        <w:tab w:val="right" w:pos="8640"/>
      </w:tabs>
    </w:pPr>
    <w:rPr>
      <w:szCs w:val="20"/>
    </w:rPr>
  </w:style>
  <w:style w:type="character" w:styleId="PageNumber">
    <w:name w:val="page number"/>
    <w:basedOn w:val="DefaultParagraphFont"/>
    <w:rsid w:val="00632280"/>
  </w:style>
  <w:style w:type="character" w:styleId="FollowedHyperlink">
    <w:name w:val="FollowedHyperlink"/>
    <w:basedOn w:val="DefaultParagraphFont"/>
    <w:rsid w:val="00632280"/>
    <w:rPr>
      <w:color w:val="800080"/>
      <w:u w:val="single"/>
    </w:rPr>
  </w:style>
  <w:style w:type="character" w:styleId="CommentReference">
    <w:name w:val="annotation reference"/>
    <w:basedOn w:val="DefaultParagraphFont"/>
    <w:semiHidden/>
    <w:rsid w:val="00632280"/>
    <w:rPr>
      <w:sz w:val="16"/>
      <w:szCs w:val="16"/>
    </w:rPr>
  </w:style>
  <w:style w:type="paragraph" w:styleId="BlockText">
    <w:name w:val="Block Text"/>
    <w:basedOn w:val="Normal"/>
    <w:rsid w:val="00632280"/>
    <w:pPr>
      <w:suppressAutoHyphens/>
      <w:ind w:left="720" w:right="720"/>
      <w:jc w:val="both"/>
    </w:pPr>
    <w:rPr>
      <w:b/>
      <w:bCs/>
    </w:rPr>
  </w:style>
  <w:style w:type="paragraph" w:styleId="BalloonText">
    <w:name w:val="Balloon Text"/>
    <w:basedOn w:val="Normal"/>
    <w:semiHidden/>
    <w:rsid w:val="00ED4047"/>
    <w:rPr>
      <w:rFonts w:ascii="Tahoma" w:hAnsi="Tahoma" w:cs="Tahoma"/>
      <w:sz w:val="16"/>
      <w:szCs w:val="16"/>
    </w:rPr>
  </w:style>
  <w:style w:type="table" w:styleId="TableColumns1">
    <w:name w:val="Table Columns 1"/>
    <w:basedOn w:val="TableNormal"/>
    <w:rsid w:val="001D35CD"/>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
    <w:name w:val="Table Grid"/>
    <w:basedOn w:val="TableNormal"/>
    <w:uiPriority w:val="59"/>
    <w:rsid w:val="005853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rsid w:val="00F55A6B"/>
    <w:pPr>
      <w:tabs>
        <w:tab w:val="right" w:leader="dot" w:pos="10070"/>
      </w:tabs>
      <w:spacing w:line="276" w:lineRule="auto"/>
    </w:pPr>
  </w:style>
  <w:style w:type="character" w:customStyle="1" w:styleId="CommentTextChar">
    <w:name w:val="Comment Text Char"/>
    <w:basedOn w:val="DefaultParagraphFont"/>
    <w:link w:val="CommentText"/>
    <w:semiHidden/>
    <w:rsid w:val="009A743F"/>
    <w:rPr>
      <w:rFonts w:ascii="MGaramond" w:hAnsi="MGaramond"/>
      <w:spacing w:val="-3"/>
      <w:sz w:val="24"/>
    </w:rPr>
  </w:style>
  <w:style w:type="character" w:customStyle="1" w:styleId="BodyTextIndent2Char">
    <w:name w:val="Body Text Indent 2 Char"/>
    <w:basedOn w:val="DefaultParagraphFont"/>
    <w:link w:val="BodyTextIndent2"/>
    <w:rsid w:val="00AF33C3"/>
    <w:rPr>
      <w:sz w:val="24"/>
    </w:rPr>
  </w:style>
  <w:style w:type="character" w:customStyle="1" w:styleId="HeaderChar">
    <w:name w:val="Header Char"/>
    <w:basedOn w:val="DefaultParagraphFont"/>
    <w:link w:val="Header"/>
    <w:rsid w:val="009E6CE9"/>
    <w:rPr>
      <w:sz w:val="24"/>
    </w:rPr>
  </w:style>
  <w:style w:type="character" w:customStyle="1" w:styleId="BodyTextIndentChar">
    <w:name w:val="Body Text Indent Char"/>
    <w:basedOn w:val="DefaultParagraphFont"/>
    <w:link w:val="BodyTextIndent"/>
    <w:rsid w:val="003A30AF"/>
    <w:rPr>
      <w:sz w:val="24"/>
    </w:rPr>
  </w:style>
  <w:style w:type="paragraph" w:styleId="ListParagraph">
    <w:name w:val="List Paragraph"/>
    <w:basedOn w:val="Normal"/>
    <w:uiPriority w:val="99"/>
    <w:qFormat/>
    <w:rsid w:val="00FD62B6"/>
    <w:pPr>
      <w:ind w:left="720"/>
    </w:pPr>
  </w:style>
  <w:style w:type="character" w:customStyle="1" w:styleId="FooterChar">
    <w:name w:val="Footer Char"/>
    <w:basedOn w:val="DefaultParagraphFont"/>
    <w:link w:val="Footer"/>
    <w:uiPriority w:val="99"/>
    <w:rsid w:val="00F2779D"/>
    <w:rPr>
      <w:sz w:val="24"/>
    </w:rPr>
  </w:style>
  <w:style w:type="paragraph" w:styleId="CommentSubject">
    <w:name w:val="annotation subject"/>
    <w:basedOn w:val="CommentText"/>
    <w:next w:val="CommentText"/>
    <w:link w:val="CommentSubjectChar"/>
    <w:rsid w:val="00600B1A"/>
    <w:pPr>
      <w:widowControl/>
      <w:tabs>
        <w:tab w:val="clear" w:pos="-720"/>
      </w:tabs>
      <w:suppressAutoHyphens w:val="0"/>
      <w:jc w:val="left"/>
    </w:pPr>
    <w:rPr>
      <w:rFonts w:ascii="Times New Roman" w:hAnsi="Times New Roman"/>
      <w:b/>
      <w:bCs/>
      <w:spacing w:val="0"/>
      <w:sz w:val="20"/>
    </w:rPr>
  </w:style>
  <w:style w:type="character" w:customStyle="1" w:styleId="CommentSubjectChar">
    <w:name w:val="Comment Subject Char"/>
    <w:basedOn w:val="CommentTextChar"/>
    <w:link w:val="CommentSubject"/>
    <w:rsid w:val="00600B1A"/>
    <w:rPr>
      <w:b/>
      <w:bCs/>
    </w:rPr>
  </w:style>
  <w:style w:type="paragraph" w:customStyle="1" w:styleId="Default">
    <w:name w:val="Default"/>
    <w:uiPriority w:val="99"/>
    <w:rsid w:val="00F73545"/>
    <w:pPr>
      <w:autoSpaceDE w:val="0"/>
      <w:autoSpaceDN w:val="0"/>
      <w:adjustRightInd w:val="0"/>
    </w:pPr>
    <w:rPr>
      <w:rFonts w:eastAsia="Calibri"/>
      <w:color w:val="000000"/>
      <w:sz w:val="24"/>
      <w:szCs w:val="24"/>
    </w:rPr>
  </w:style>
</w:styles>
</file>

<file path=word/webSettings.xml><?xml version="1.0" encoding="utf-8"?>
<w:webSettings xmlns:r="http://schemas.openxmlformats.org/officeDocument/2006/relationships" xmlns:w="http://schemas.openxmlformats.org/wordprocessingml/2006/main">
  <w:divs>
    <w:div w:id="1040325524">
      <w:bodyDiv w:val="1"/>
      <w:marLeft w:val="0"/>
      <w:marRight w:val="0"/>
      <w:marTop w:val="0"/>
      <w:marBottom w:val="0"/>
      <w:divBdr>
        <w:top w:val="none" w:sz="0" w:space="0" w:color="auto"/>
        <w:left w:val="none" w:sz="0" w:space="0" w:color="auto"/>
        <w:bottom w:val="none" w:sz="0" w:space="0" w:color="auto"/>
        <w:right w:val="none" w:sz="0" w:space="0" w:color="auto"/>
      </w:divBdr>
    </w:div>
    <w:div w:id="1771272146">
      <w:bodyDiv w:val="1"/>
      <w:marLeft w:val="0"/>
      <w:marRight w:val="0"/>
      <w:marTop w:val="0"/>
      <w:marBottom w:val="0"/>
      <w:divBdr>
        <w:top w:val="none" w:sz="0" w:space="0" w:color="auto"/>
        <w:left w:val="none" w:sz="0" w:space="0" w:color="auto"/>
        <w:bottom w:val="none" w:sz="0" w:space="0" w:color="auto"/>
        <w:right w:val="none" w:sz="0" w:space="0" w:color="auto"/>
      </w:divBdr>
    </w:div>
    <w:div w:id="1878424107">
      <w:bodyDiv w:val="1"/>
      <w:marLeft w:val="0"/>
      <w:marRight w:val="0"/>
      <w:marTop w:val="0"/>
      <w:marBottom w:val="0"/>
      <w:divBdr>
        <w:top w:val="none" w:sz="0" w:space="0" w:color="auto"/>
        <w:left w:val="none" w:sz="0" w:space="0" w:color="auto"/>
        <w:bottom w:val="none" w:sz="0" w:space="0" w:color="auto"/>
        <w:right w:val="none" w:sz="0" w:space="0" w:color="auto"/>
      </w:divBdr>
    </w:div>
    <w:div w:id="2042704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leg.state.nv.us" TargetMode="External"/><Relationship Id="rId18" Type="http://schemas.openxmlformats.org/officeDocument/2006/relationships/oleObject" Target="embeddings/Microsoft_Office_Word_97_-_2003_Document1.doc"/><Relationship Id="rId26" Type="http://schemas.openxmlformats.org/officeDocument/2006/relationships/hyperlink" Target="mailto:srvpurch@purchasing.state.nv.us" TargetMode="External"/><Relationship Id="rId39" Type="http://schemas.openxmlformats.org/officeDocument/2006/relationships/image" Target="media/image9.emf"/><Relationship Id="rId3" Type="http://schemas.openxmlformats.org/officeDocument/2006/relationships/styles" Target="styles.xml"/><Relationship Id="rId21" Type="http://schemas.openxmlformats.org/officeDocument/2006/relationships/oleObject" Target="embeddings/Microsoft_Office_Word_97_-_2003_Document2.doc"/><Relationship Id="rId34" Type="http://schemas.openxmlformats.org/officeDocument/2006/relationships/package" Target="embeddings/Microsoft_Office_Excel_Worksheet1.xlsx"/><Relationship Id="rId42" Type="http://schemas.openxmlformats.org/officeDocument/2006/relationships/image" Target="media/image10.emf"/><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leg.state.nv.us" TargetMode="External"/><Relationship Id="rId17" Type="http://schemas.openxmlformats.org/officeDocument/2006/relationships/image" Target="media/image2.emf"/><Relationship Id="rId25" Type="http://schemas.openxmlformats.org/officeDocument/2006/relationships/oleObject" Target="embeddings/Microsoft_Office_Word_97_-_2003_Document3.doc"/><Relationship Id="rId33" Type="http://schemas.openxmlformats.org/officeDocument/2006/relationships/image" Target="media/image7.emf"/><Relationship Id="rId38" Type="http://schemas.openxmlformats.org/officeDocument/2006/relationships/hyperlink" Target="mailto:srvpurch@purchasing.state.nv.us"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purchasing.state.nv.us" TargetMode="External"/><Relationship Id="rId20" Type="http://schemas.openxmlformats.org/officeDocument/2006/relationships/image" Target="media/image3.emf"/><Relationship Id="rId29" Type="http://schemas.openxmlformats.org/officeDocument/2006/relationships/hyperlink" Target="mailto:srvpurch@purchasing.state.nv.us" TargetMode="External"/><Relationship Id="rId41" Type="http://schemas.openxmlformats.org/officeDocument/2006/relationships/hyperlink" Target="mailto:srvpurch@purchasing.state.nv.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urchasing.state.nv.us" TargetMode="External"/><Relationship Id="rId24" Type="http://schemas.openxmlformats.org/officeDocument/2006/relationships/image" Target="media/image4.emf"/><Relationship Id="rId32" Type="http://schemas.openxmlformats.org/officeDocument/2006/relationships/hyperlink" Target="mailto:srvpurch@purchasing.state.nv.us" TargetMode="External"/><Relationship Id="rId37" Type="http://schemas.openxmlformats.org/officeDocument/2006/relationships/oleObject" Target="embeddings/oleObject2.bin"/><Relationship Id="rId40" Type="http://schemas.openxmlformats.org/officeDocument/2006/relationships/oleObject" Target="embeddings/Microsoft_Office_Excel_97-2003_Worksheet6.xls"/><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purchasing.state.nv.us/services/sdocs.htm" TargetMode="External"/><Relationship Id="rId23" Type="http://schemas.openxmlformats.org/officeDocument/2006/relationships/hyperlink" Target="mailto:rfpdocs@purchasing.state.nv.us" TargetMode="External"/><Relationship Id="rId28" Type="http://schemas.openxmlformats.org/officeDocument/2006/relationships/oleObject" Target="embeddings/Microsoft_Office_Word_97_-_2003_Document4.doc"/><Relationship Id="rId36" Type="http://schemas.openxmlformats.org/officeDocument/2006/relationships/image" Target="media/image8.emf"/><Relationship Id="rId10" Type="http://schemas.openxmlformats.org/officeDocument/2006/relationships/hyperlink" Target="mailto:sberry@purchasing.state.nv.us" TargetMode="External"/><Relationship Id="rId19" Type="http://schemas.openxmlformats.org/officeDocument/2006/relationships/hyperlink" Target="mailto:srvpurch@purchasing.state.nv.us" TargetMode="External"/><Relationship Id="rId31" Type="http://schemas.openxmlformats.org/officeDocument/2006/relationships/oleObject" Target="embeddings/Microsoft_Office_Word_97_-_2003_Document5.doc"/><Relationship Id="rId44" Type="http://schemas.openxmlformats.org/officeDocument/2006/relationships/hyperlink" Target="mailto:srvpurch@purchasing.state.nv.us"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os.state.nv.us" TargetMode="External"/><Relationship Id="rId22" Type="http://schemas.openxmlformats.org/officeDocument/2006/relationships/hyperlink" Target="mailto:srvpurch@purchasing.state.nv.us" TargetMode="External"/><Relationship Id="rId27" Type="http://schemas.openxmlformats.org/officeDocument/2006/relationships/image" Target="media/image5.emf"/><Relationship Id="rId30" Type="http://schemas.openxmlformats.org/officeDocument/2006/relationships/image" Target="media/image6.emf"/><Relationship Id="rId35" Type="http://schemas.openxmlformats.org/officeDocument/2006/relationships/hyperlink" Target="mailto:srvpurch@purchasing.state.nv.us" TargetMode="External"/><Relationship Id="rId43" Type="http://schemas.openxmlformats.org/officeDocument/2006/relationships/oleObject" Target="embeddings/Microsoft_Office_Excel_97-2003_Worksheet7.xls"/><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C8B5F2-3989-4FA7-8639-8A1DFCD26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18489</Words>
  <Characters>105392</Characters>
  <Application>Microsoft Office Word</Application>
  <DocSecurity>0</DocSecurity>
  <Lines>878</Lines>
  <Paragraphs>247</Paragraphs>
  <ScaleCrop>false</ScaleCrop>
  <HeadingPairs>
    <vt:vector size="2" baseType="variant">
      <vt:variant>
        <vt:lpstr>Title</vt:lpstr>
      </vt:variant>
      <vt:variant>
        <vt:i4>1</vt:i4>
      </vt:variant>
    </vt:vector>
  </HeadingPairs>
  <TitlesOfParts>
    <vt:vector size="1" baseType="lpstr">
      <vt:lpstr>Division of Purchasing</vt:lpstr>
    </vt:vector>
  </TitlesOfParts>
  <Company>Administration</Company>
  <LinksUpToDate>false</LinksUpToDate>
  <CharactersWithSpaces>123634</CharactersWithSpaces>
  <SharedDoc>false</SharedDoc>
  <HLinks>
    <vt:vector size="180" baseType="variant">
      <vt:variant>
        <vt:i4>786470</vt:i4>
      </vt:variant>
      <vt:variant>
        <vt:i4>166</vt:i4>
      </vt:variant>
      <vt:variant>
        <vt:i4>0</vt:i4>
      </vt:variant>
      <vt:variant>
        <vt:i4>5</vt:i4>
      </vt:variant>
      <vt:variant>
        <vt:lpwstr>mailto:srvpurch@purchasing.state.nv.us</vt:lpwstr>
      </vt:variant>
      <vt:variant>
        <vt:lpwstr/>
      </vt:variant>
      <vt:variant>
        <vt:i4>983072</vt:i4>
      </vt:variant>
      <vt:variant>
        <vt:i4>160</vt:i4>
      </vt:variant>
      <vt:variant>
        <vt:i4>0</vt:i4>
      </vt:variant>
      <vt:variant>
        <vt:i4>5</vt:i4>
      </vt:variant>
      <vt:variant>
        <vt:lpwstr>mailto:srpurch@purchasing.state.nv.us</vt:lpwstr>
      </vt:variant>
      <vt:variant>
        <vt:lpwstr/>
      </vt:variant>
      <vt:variant>
        <vt:i4>7340084</vt:i4>
      </vt:variant>
      <vt:variant>
        <vt:i4>153</vt:i4>
      </vt:variant>
      <vt:variant>
        <vt:i4>0</vt:i4>
      </vt:variant>
      <vt:variant>
        <vt:i4>5</vt:i4>
      </vt:variant>
      <vt:variant>
        <vt:lpwstr>http://purchasing.state.nv.us/</vt:lpwstr>
      </vt:variant>
      <vt:variant>
        <vt:lpwstr/>
      </vt:variant>
      <vt:variant>
        <vt:i4>1638475</vt:i4>
      </vt:variant>
      <vt:variant>
        <vt:i4>150</vt:i4>
      </vt:variant>
      <vt:variant>
        <vt:i4>0</vt:i4>
      </vt:variant>
      <vt:variant>
        <vt:i4>5</vt:i4>
      </vt:variant>
      <vt:variant>
        <vt:lpwstr>http://purchasing.state.nv.us/services/sdocs.htm</vt:lpwstr>
      </vt:variant>
      <vt:variant>
        <vt:lpwstr/>
      </vt:variant>
      <vt:variant>
        <vt:i4>7274597</vt:i4>
      </vt:variant>
      <vt:variant>
        <vt:i4>147</vt:i4>
      </vt:variant>
      <vt:variant>
        <vt:i4>0</vt:i4>
      </vt:variant>
      <vt:variant>
        <vt:i4>5</vt:i4>
      </vt:variant>
      <vt:variant>
        <vt:lpwstr>http://sos.state.nv.us/</vt:lpwstr>
      </vt:variant>
      <vt:variant>
        <vt:lpwstr/>
      </vt:variant>
      <vt:variant>
        <vt:i4>6553654</vt:i4>
      </vt:variant>
      <vt:variant>
        <vt:i4>144</vt:i4>
      </vt:variant>
      <vt:variant>
        <vt:i4>0</vt:i4>
      </vt:variant>
      <vt:variant>
        <vt:i4>5</vt:i4>
      </vt:variant>
      <vt:variant>
        <vt:lpwstr>http://www.leg.state.nv.us/</vt:lpwstr>
      </vt:variant>
      <vt:variant>
        <vt:lpwstr/>
      </vt:variant>
      <vt:variant>
        <vt:i4>6553654</vt:i4>
      </vt:variant>
      <vt:variant>
        <vt:i4>141</vt:i4>
      </vt:variant>
      <vt:variant>
        <vt:i4>0</vt:i4>
      </vt:variant>
      <vt:variant>
        <vt:i4>5</vt:i4>
      </vt:variant>
      <vt:variant>
        <vt:lpwstr>http://www.leg.state.nv.us/</vt:lpwstr>
      </vt:variant>
      <vt:variant>
        <vt:lpwstr/>
      </vt:variant>
      <vt:variant>
        <vt:i4>1966129</vt:i4>
      </vt:variant>
      <vt:variant>
        <vt:i4>134</vt:i4>
      </vt:variant>
      <vt:variant>
        <vt:i4>0</vt:i4>
      </vt:variant>
      <vt:variant>
        <vt:i4>5</vt:i4>
      </vt:variant>
      <vt:variant>
        <vt:lpwstr/>
      </vt:variant>
      <vt:variant>
        <vt:lpwstr>_Toc276479236</vt:lpwstr>
      </vt:variant>
      <vt:variant>
        <vt:i4>1966129</vt:i4>
      </vt:variant>
      <vt:variant>
        <vt:i4>128</vt:i4>
      </vt:variant>
      <vt:variant>
        <vt:i4>0</vt:i4>
      </vt:variant>
      <vt:variant>
        <vt:i4>5</vt:i4>
      </vt:variant>
      <vt:variant>
        <vt:lpwstr/>
      </vt:variant>
      <vt:variant>
        <vt:lpwstr>_Toc276479235</vt:lpwstr>
      </vt:variant>
      <vt:variant>
        <vt:i4>1966129</vt:i4>
      </vt:variant>
      <vt:variant>
        <vt:i4>122</vt:i4>
      </vt:variant>
      <vt:variant>
        <vt:i4>0</vt:i4>
      </vt:variant>
      <vt:variant>
        <vt:i4>5</vt:i4>
      </vt:variant>
      <vt:variant>
        <vt:lpwstr/>
      </vt:variant>
      <vt:variant>
        <vt:lpwstr>_Toc276479234</vt:lpwstr>
      </vt:variant>
      <vt:variant>
        <vt:i4>1966129</vt:i4>
      </vt:variant>
      <vt:variant>
        <vt:i4>116</vt:i4>
      </vt:variant>
      <vt:variant>
        <vt:i4>0</vt:i4>
      </vt:variant>
      <vt:variant>
        <vt:i4>5</vt:i4>
      </vt:variant>
      <vt:variant>
        <vt:lpwstr/>
      </vt:variant>
      <vt:variant>
        <vt:lpwstr>_Toc276479233</vt:lpwstr>
      </vt:variant>
      <vt:variant>
        <vt:i4>1966129</vt:i4>
      </vt:variant>
      <vt:variant>
        <vt:i4>110</vt:i4>
      </vt:variant>
      <vt:variant>
        <vt:i4>0</vt:i4>
      </vt:variant>
      <vt:variant>
        <vt:i4>5</vt:i4>
      </vt:variant>
      <vt:variant>
        <vt:lpwstr/>
      </vt:variant>
      <vt:variant>
        <vt:lpwstr>_Toc276479232</vt:lpwstr>
      </vt:variant>
      <vt:variant>
        <vt:i4>1966129</vt:i4>
      </vt:variant>
      <vt:variant>
        <vt:i4>104</vt:i4>
      </vt:variant>
      <vt:variant>
        <vt:i4>0</vt:i4>
      </vt:variant>
      <vt:variant>
        <vt:i4>5</vt:i4>
      </vt:variant>
      <vt:variant>
        <vt:lpwstr/>
      </vt:variant>
      <vt:variant>
        <vt:lpwstr>_Toc276479231</vt:lpwstr>
      </vt:variant>
      <vt:variant>
        <vt:i4>1966129</vt:i4>
      </vt:variant>
      <vt:variant>
        <vt:i4>98</vt:i4>
      </vt:variant>
      <vt:variant>
        <vt:i4>0</vt:i4>
      </vt:variant>
      <vt:variant>
        <vt:i4>5</vt:i4>
      </vt:variant>
      <vt:variant>
        <vt:lpwstr/>
      </vt:variant>
      <vt:variant>
        <vt:lpwstr>_Toc276479230</vt:lpwstr>
      </vt:variant>
      <vt:variant>
        <vt:i4>2031665</vt:i4>
      </vt:variant>
      <vt:variant>
        <vt:i4>92</vt:i4>
      </vt:variant>
      <vt:variant>
        <vt:i4>0</vt:i4>
      </vt:variant>
      <vt:variant>
        <vt:i4>5</vt:i4>
      </vt:variant>
      <vt:variant>
        <vt:lpwstr/>
      </vt:variant>
      <vt:variant>
        <vt:lpwstr>_Toc276479229</vt:lpwstr>
      </vt:variant>
      <vt:variant>
        <vt:i4>2031665</vt:i4>
      </vt:variant>
      <vt:variant>
        <vt:i4>86</vt:i4>
      </vt:variant>
      <vt:variant>
        <vt:i4>0</vt:i4>
      </vt:variant>
      <vt:variant>
        <vt:i4>5</vt:i4>
      </vt:variant>
      <vt:variant>
        <vt:lpwstr/>
      </vt:variant>
      <vt:variant>
        <vt:lpwstr>_Toc276479228</vt:lpwstr>
      </vt:variant>
      <vt:variant>
        <vt:i4>2031665</vt:i4>
      </vt:variant>
      <vt:variant>
        <vt:i4>80</vt:i4>
      </vt:variant>
      <vt:variant>
        <vt:i4>0</vt:i4>
      </vt:variant>
      <vt:variant>
        <vt:i4>5</vt:i4>
      </vt:variant>
      <vt:variant>
        <vt:lpwstr/>
      </vt:variant>
      <vt:variant>
        <vt:lpwstr>_Toc276479227</vt:lpwstr>
      </vt:variant>
      <vt:variant>
        <vt:i4>2031665</vt:i4>
      </vt:variant>
      <vt:variant>
        <vt:i4>74</vt:i4>
      </vt:variant>
      <vt:variant>
        <vt:i4>0</vt:i4>
      </vt:variant>
      <vt:variant>
        <vt:i4>5</vt:i4>
      </vt:variant>
      <vt:variant>
        <vt:lpwstr/>
      </vt:variant>
      <vt:variant>
        <vt:lpwstr>_Toc276479226</vt:lpwstr>
      </vt:variant>
      <vt:variant>
        <vt:i4>2031665</vt:i4>
      </vt:variant>
      <vt:variant>
        <vt:i4>68</vt:i4>
      </vt:variant>
      <vt:variant>
        <vt:i4>0</vt:i4>
      </vt:variant>
      <vt:variant>
        <vt:i4>5</vt:i4>
      </vt:variant>
      <vt:variant>
        <vt:lpwstr/>
      </vt:variant>
      <vt:variant>
        <vt:lpwstr>_Toc276479225</vt:lpwstr>
      </vt:variant>
      <vt:variant>
        <vt:i4>2031665</vt:i4>
      </vt:variant>
      <vt:variant>
        <vt:i4>62</vt:i4>
      </vt:variant>
      <vt:variant>
        <vt:i4>0</vt:i4>
      </vt:variant>
      <vt:variant>
        <vt:i4>5</vt:i4>
      </vt:variant>
      <vt:variant>
        <vt:lpwstr/>
      </vt:variant>
      <vt:variant>
        <vt:lpwstr>_Toc276479224</vt:lpwstr>
      </vt:variant>
      <vt:variant>
        <vt:i4>2031665</vt:i4>
      </vt:variant>
      <vt:variant>
        <vt:i4>56</vt:i4>
      </vt:variant>
      <vt:variant>
        <vt:i4>0</vt:i4>
      </vt:variant>
      <vt:variant>
        <vt:i4>5</vt:i4>
      </vt:variant>
      <vt:variant>
        <vt:lpwstr/>
      </vt:variant>
      <vt:variant>
        <vt:lpwstr>_Toc276479223</vt:lpwstr>
      </vt:variant>
      <vt:variant>
        <vt:i4>2031665</vt:i4>
      </vt:variant>
      <vt:variant>
        <vt:i4>50</vt:i4>
      </vt:variant>
      <vt:variant>
        <vt:i4>0</vt:i4>
      </vt:variant>
      <vt:variant>
        <vt:i4>5</vt:i4>
      </vt:variant>
      <vt:variant>
        <vt:lpwstr/>
      </vt:variant>
      <vt:variant>
        <vt:lpwstr>_Toc276479222</vt:lpwstr>
      </vt:variant>
      <vt:variant>
        <vt:i4>2031665</vt:i4>
      </vt:variant>
      <vt:variant>
        <vt:i4>44</vt:i4>
      </vt:variant>
      <vt:variant>
        <vt:i4>0</vt:i4>
      </vt:variant>
      <vt:variant>
        <vt:i4>5</vt:i4>
      </vt:variant>
      <vt:variant>
        <vt:lpwstr/>
      </vt:variant>
      <vt:variant>
        <vt:lpwstr>_Toc276479221</vt:lpwstr>
      </vt:variant>
      <vt:variant>
        <vt:i4>2031665</vt:i4>
      </vt:variant>
      <vt:variant>
        <vt:i4>38</vt:i4>
      </vt:variant>
      <vt:variant>
        <vt:i4>0</vt:i4>
      </vt:variant>
      <vt:variant>
        <vt:i4>5</vt:i4>
      </vt:variant>
      <vt:variant>
        <vt:lpwstr/>
      </vt:variant>
      <vt:variant>
        <vt:lpwstr>_Toc276479220</vt:lpwstr>
      </vt:variant>
      <vt:variant>
        <vt:i4>1835057</vt:i4>
      </vt:variant>
      <vt:variant>
        <vt:i4>32</vt:i4>
      </vt:variant>
      <vt:variant>
        <vt:i4>0</vt:i4>
      </vt:variant>
      <vt:variant>
        <vt:i4>5</vt:i4>
      </vt:variant>
      <vt:variant>
        <vt:lpwstr/>
      </vt:variant>
      <vt:variant>
        <vt:lpwstr>_Toc276479219</vt:lpwstr>
      </vt:variant>
      <vt:variant>
        <vt:i4>1835057</vt:i4>
      </vt:variant>
      <vt:variant>
        <vt:i4>26</vt:i4>
      </vt:variant>
      <vt:variant>
        <vt:i4>0</vt:i4>
      </vt:variant>
      <vt:variant>
        <vt:i4>5</vt:i4>
      </vt:variant>
      <vt:variant>
        <vt:lpwstr/>
      </vt:variant>
      <vt:variant>
        <vt:lpwstr>_Toc276479218</vt:lpwstr>
      </vt:variant>
      <vt:variant>
        <vt:i4>1835057</vt:i4>
      </vt:variant>
      <vt:variant>
        <vt:i4>20</vt:i4>
      </vt:variant>
      <vt:variant>
        <vt:i4>0</vt:i4>
      </vt:variant>
      <vt:variant>
        <vt:i4>5</vt:i4>
      </vt:variant>
      <vt:variant>
        <vt:lpwstr/>
      </vt:variant>
      <vt:variant>
        <vt:lpwstr>_Toc276479217</vt:lpwstr>
      </vt:variant>
      <vt:variant>
        <vt:i4>1835057</vt:i4>
      </vt:variant>
      <vt:variant>
        <vt:i4>14</vt:i4>
      </vt:variant>
      <vt:variant>
        <vt:i4>0</vt:i4>
      </vt:variant>
      <vt:variant>
        <vt:i4>5</vt:i4>
      </vt:variant>
      <vt:variant>
        <vt:lpwstr/>
      </vt:variant>
      <vt:variant>
        <vt:lpwstr>_Toc276479216</vt:lpwstr>
      </vt:variant>
      <vt:variant>
        <vt:i4>1835057</vt:i4>
      </vt:variant>
      <vt:variant>
        <vt:i4>8</vt:i4>
      </vt:variant>
      <vt:variant>
        <vt:i4>0</vt:i4>
      </vt:variant>
      <vt:variant>
        <vt:i4>5</vt:i4>
      </vt:variant>
      <vt:variant>
        <vt:lpwstr/>
      </vt:variant>
      <vt:variant>
        <vt:lpwstr>_Toc276479215</vt:lpwstr>
      </vt:variant>
      <vt:variant>
        <vt:i4>1835057</vt:i4>
      </vt:variant>
      <vt:variant>
        <vt:i4>2</vt:i4>
      </vt:variant>
      <vt:variant>
        <vt:i4>0</vt:i4>
      </vt:variant>
      <vt:variant>
        <vt:i4>5</vt:i4>
      </vt:variant>
      <vt:variant>
        <vt:lpwstr/>
      </vt:variant>
      <vt:variant>
        <vt:lpwstr>_Toc276479214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Division of Purchasing</dc:title>
  <dc:creator>Services Purchasing</dc:creator>
  <cp:lastModifiedBy>RTC</cp:lastModifiedBy>
  <cp:revision>2</cp:revision>
  <cp:lastPrinted>2011-09-15T19:22:00Z</cp:lastPrinted>
  <dcterms:created xsi:type="dcterms:W3CDTF">2011-09-21T19:18:00Z</dcterms:created>
  <dcterms:modified xsi:type="dcterms:W3CDTF">2011-09-21T19:18:00Z</dcterms:modified>
</cp:coreProperties>
</file>