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632" w:rsidRDefault="00484C0D" w:rsidP="00012632">
      <w:pPr>
        <w:pStyle w:val="NoSpacing"/>
        <w:jc w:val="center"/>
      </w:pPr>
      <w:r>
        <w:t>PERFORMANCE WORK STATEMENT (PWS)</w:t>
      </w:r>
    </w:p>
    <w:p w:rsidR="00484C0D" w:rsidRPr="00332DD4" w:rsidRDefault="00484C0D" w:rsidP="00012632">
      <w:pPr>
        <w:pStyle w:val="NoSpacing"/>
        <w:jc w:val="center"/>
      </w:pPr>
    </w:p>
    <w:p w:rsidR="00012632" w:rsidRPr="00332DD4" w:rsidRDefault="00012632" w:rsidP="00012632">
      <w:pPr>
        <w:pStyle w:val="NoSpacing"/>
        <w:jc w:val="center"/>
      </w:pPr>
      <w:r>
        <w:t>KURDISTAN REGIONAL GOVERNMENT</w:t>
      </w:r>
      <w:r w:rsidRPr="00332DD4">
        <w:t xml:space="preserve"> SIGNAL PROFESSIONAL DEVELOPMENT COURSE</w:t>
      </w:r>
    </w:p>
    <w:p w:rsidR="00012632" w:rsidRPr="00332DD4" w:rsidRDefault="00012632" w:rsidP="00012632">
      <w:r w:rsidRPr="00332DD4">
        <w:t xml:space="preserve"> </w:t>
      </w:r>
      <w:r w:rsidRPr="00332DD4">
        <w:tab/>
      </w:r>
      <w:r w:rsidRPr="00332DD4">
        <w:tab/>
      </w:r>
      <w:r w:rsidRPr="00332DD4">
        <w:tab/>
      </w:r>
      <w:r w:rsidRPr="00332DD4">
        <w:tab/>
      </w:r>
      <w:r w:rsidRPr="00332DD4">
        <w:tab/>
      </w:r>
    </w:p>
    <w:p w:rsidR="00012632" w:rsidRPr="00B572CD" w:rsidRDefault="00012632" w:rsidP="00B572CD">
      <w:pPr>
        <w:pStyle w:val="ListParagraph"/>
        <w:numPr>
          <w:ilvl w:val="0"/>
          <w:numId w:val="9"/>
        </w:numPr>
        <w:rPr>
          <w:b/>
        </w:rPr>
      </w:pPr>
      <w:r w:rsidRPr="00B572CD">
        <w:rPr>
          <w:b/>
        </w:rPr>
        <w:t>INTRODUCTION</w:t>
      </w:r>
    </w:p>
    <w:p w:rsidR="00B572CD" w:rsidRPr="00B572CD" w:rsidRDefault="00B572CD" w:rsidP="00B572CD">
      <w:pPr>
        <w:pStyle w:val="ListParagraph"/>
        <w:rPr>
          <w:b/>
        </w:rPr>
      </w:pPr>
    </w:p>
    <w:p w:rsidR="00012632" w:rsidRDefault="00012632" w:rsidP="00012632">
      <w:pPr>
        <w:keepNext/>
        <w:ind w:left="360" w:hanging="360"/>
      </w:pPr>
      <w:r w:rsidRPr="00332DD4">
        <w:t>1.0</w:t>
      </w:r>
      <w:r w:rsidRPr="00332DD4">
        <w:tab/>
        <w:t xml:space="preserve">This document describes the statement of work to procure services of certified Information Technology instructors and training </w:t>
      </w:r>
      <w:r w:rsidR="00821AE1">
        <w:t>course</w:t>
      </w:r>
      <w:r w:rsidR="00E94AA2">
        <w:t>s</w:t>
      </w:r>
      <w:r w:rsidR="00821AE1">
        <w:t xml:space="preserve"> </w:t>
      </w:r>
      <w:r w:rsidRPr="00332DD4">
        <w:t xml:space="preserve">to train and develop a professional Information Technology (IT)/ Signal Corps within the </w:t>
      </w:r>
      <w:r>
        <w:t>Kurdistan Regional Government</w:t>
      </w:r>
      <w:r w:rsidRPr="00332DD4">
        <w:t xml:space="preserve"> (</w:t>
      </w:r>
      <w:r>
        <w:t xml:space="preserve">KRG) Ministries </w:t>
      </w:r>
      <w:r w:rsidRPr="00332DD4">
        <w:t xml:space="preserve">of </w:t>
      </w:r>
      <w:r>
        <w:t xml:space="preserve">Peshmerga </w:t>
      </w:r>
      <w:r w:rsidRPr="00332DD4">
        <w:t>and Interior.</w:t>
      </w:r>
    </w:p>
    <w:p w:rsidR="00821AE1" w:rsidRPr="00332DD4" w:rsidRDefault="00821AE1" w:rsidP="00012632">
      <w:pPr>
        <w:keepNext/>
        <w:ind w:left="360" w:hanging="360"/>
      </w:pPr>
    </w:p>
    <w:p w:rsidR="00012632" w:rsidRDefault="00012632" w:rsidP="00012632">
      <w:pPr>
        <w:pStyle w:val="ListParagraph"/>
        <w:numPr>
          <w:ilvl w:val="1"/>
          <w:numId w:val="1"/>
        </w:numPr>
        <w:autoSpaceDE/>
        <w:spacing w:after="200" w:line="276" w:lineRule="auto"/>
      </w:pPr>
      <w:r w:rsidRPr="00332DD4">
        <w:t xml:space="preserve">Background:  The United States Forces- Iraq (USF-I) and the </w:t>
      </w:r>
      <w:r>
        <w:t>Kurdistan Regional Government</w:t>
      </w:r>
      <w:r w:rsidRPr="00332DD4">
        <w:t xml:space="preserve"> (</w:t>
      </w:r>
      <w:r>
        <w:t>KRG</w:t>
      </w:r>
      <w:r w:rsidRPr="00332DD4">
        <w:t xml:space="preserve">) have developed a framework for training Iraqi personnel in Information Technology (IT) specialties.  This framework includes Core IT training, Network Defense, Systems Administration, and Transmission Systems.  </w:t>
      </w:r>
    </w:p>
    <w:p w:rsidR="00821AE1" w:rsidRPr="00332DD4" w:rsidRDefault="00821AE1" w:rsidP="00821AE1">
      <w:pPr>
        <w:pStyle w:val="ListParagraph"/>
        <w:autoSpaceDE/>
        <w:spacing w:after="200" w:line="276" w:lineRule="auto"/>
        <w:ind w:left="360"/>
      </w:pPr>
    </w:p>
    <w:p w:rsidR="00012632" w:rsidRPr="00332DD4" w:rsidRDefault="00012632" w:rsidP="00012632">
      <w:pPr>
        <w:pStyle w:val="ListParagraph"/>
        <w:numPr>
          <w:ilvl w:val="1"/>
          <w:numId w:val="1"/>
        </w:numPr>
        <w:autoSpaceDE/>
        <w:spacing w:after="200" w:line="276" w:lineRule="auto"/>
      </w:pPr>
      <w:r w:rsidRPr="00332DD4">
        <w:t xml:space="preserve">Objective:  To provide Periods of Instruction (POI) on small computers, computer networking, computer/ network operations, computer/ network security, and computer/ network maintenance in a classroom setting as well as hands on training provided by certified Information Technology instructors. </w:t>
      </w:r>
    </w:p>
    <w:p w:rsidR="00012632" w:rsidRPr="00332DD4" w:rsidRDefault="00012632" w:rsidP="00012632">
      <w:pPr>
        <w:pStyle w:val="ListParagraph"/>
        <w:spacing w:after="200" w:line="276" w:lineRule="auto"/>
        <w:ind w:left="360"/>
      </w:pPr>
    </w:p>
    <w:p w:rsidR="00012632" w:rsidRPr="00332DD4" w:rsidRDefault="00012632" w:rsidP="00012632">
      <w:pPr>
        <w:pStyle w:val="ListParagraph"/>
        <w:keepNext/>
        <w:numPr>
          <w:ilvl w:val="0"/>
          <w:numId w:val="1"/>
        </w:numPr>
        <w:autoSpaceDE/>
        <w:spacing w:after="200" w:line="276" w:lineRule="auto"/>
        <w:rPr>
          <w:b/>
        </w:rPr>
      </w:pPr>
      <w:r w:rsidRPr="00332DD4">
        <w:rPr>
          <w:b/>
        </w:rPr>
        <w:t>SCOPE OF WORK</w:t>
      </w:r>
    </w:p>
    <w:p w:rsidR="00012632" w:rsidRPr="00332DD4" w:rsidRDefault="00012632" w:rsidP="00012632">
      <w:pPr>
        <w:pStyle w:val="ListParagraph"/>
        <w:keepNext/>
        <w:spacing w:after="200" w:line="276" w:lineRule="auto"/>
        <w:ind w:left="360"/>
        <w:rPr>
          <w:b/>
        </w:rPr>
      </w:pPr>
    </w:p>
    <w:p w:rsidR="00012632" w:rsidRPr="00332DD4" w:rsidRDefault="00012632" w:rsidP="00012632">
      <w:pPr>
        <w:pStyle w:val="ListParagraph"/>
        <w:keepNext/>
        <w:numPr>
          <w:ilvl w:val="1"/>
          <w:numId w:val="1"/>
        </w:numPr>
        <w:autoSpaceDE/>
        <w:spacing w:line="276" w:lineRule="auto"/>
      </w:pPr>
      <w:r w:rsidRPr="00332DD4">
        <w:t xml:space="preserve">The contractor shall provide </w:t>
      </w:r>
      <w:r w:rsidR="009C31B8">
        <w:t xml:space="preserve">a minimum of (3) </w:t>
      </w:r>
      <w:r w:rsidRPr="00332DD4">
        <w:t xml:space="preserve">Information Technology instructors who are fluent in </w:t>
      </w:r>
      <w:r w:rsidRPr="00092A9F">
        <w:t>Arabic</w:t>
      </w:r>
      <w:r w:rsidR="006F63F3">
        <w:t xml:space="preserve"> </w:t>
      </w:r>
      <w:r w:rsidRPr="00332DD4">
        <w:t>and English (or be able to provide two translators) with a minimum of three (3) years of practical application and instruction experience in the IT field.  They shall have the following certifications:  Comp T</w:t>
      </w:r>
      <w:r w:rsidR="000F389C">
        <w:t>IA A+, Network+, Security+, and,</w:t>
      </w:r>
      <w:r w:rsidRPr="00332DD4">
        <w:t xml:space="preserve"> Cisco Certified Network Administrator (CCNA).  Certification as a Bluecoat Administrator/ Professional, and Bluecoat operator experience is preferred but not required.  If a certification is held, the contractor must indicate proof of certification, not merely class attendance.  Include all appropriate certificates from the certifying authority, to include certificatio</w:t>
      </w:r>
      <w:r w:rsidR="00287085">
        <w:t xml:space="preserve">n number(s) (i.e. CCNA number).  </w:t>
      </w:r>
      <w:r w:rsidR="00287085" w:rsidRPr="009C31B8">
        <w:t>Contractor shall also provide a resume for each instructor.</w:t>
      </w:r>
    </w:p>
    <w:p w:rsidR="00012632" w:rsidRPr="00332DD4" w:rsidRDefault="00012632" w:rsidP="00012632">
      <w:pPr>
        <w:pStyle w:val="ListParagraph"/>
        <w:keepNext/>
        <w:spacing w:line="276" w:lineRule="auto"/>
        <w:ind w:left="360"/>
      </w:pPr>
      <w:r w:rsidRPr="00332DD4">
        <w:t xml:space="preserve">  </w:t>
      </w:r>
    </w:p>
    <w:p w:rsidR="00012632" w:rsidRPr="00332DD4" w:rsidRDefault="00012632" w:rsidP="00012632">
      <w:pPr>
        <w:pStyle w:val="ListParagraph"/>
        <w:keepNext/>
        <w:numPr>
          <w:ilvl w:val="1"/>
          <w:numId w:val="1"/>
        </w:numPr>
        <w:autoSpaceDE/>
        <w:spacing w:line="276" w:lineRule="auto"/>
      </w:pPr>
      <w:r w:rsidRPr="00332DD4">
        <w:t xml:space="preserve">Experience in this Area of Operation (AO) is preferred but not required.  The AO is specifically defined as Afghanistan, Bahrain, Egypt, Iraq, Jordan, Kazakhstan, Kuwait, Kyrgyzstan, Lebanon, Oman, Pakistan, Qatar, Saudi Arabia, Syria, Tajikistan, Turkmenistan, Turkey, United Arab Emirates, and Uzbekistan. </w:t>
      </w:r>
    </w:p>
    <w:p w:rsidR="00012632" w:rsidRPr="00332DD4" w:rsidRDefault="00012632" w:rsidP="00012632">
      <w:pPr>
        <w:pStyle w:val="ListParagraph"/>
      </w:pPr>
    </w:p>
    <w:p w:rsidR="00012632" w:rsidRPr="00332DD4" w:rsidRDefault="00012632" w:rsidP="006F63F3">
      <w:pPr>
        <w:pStyle w:val="ListParagraph"/>
        <w:keepNext/>
        <w:numPr>
          <w:ilvl w:val="1"/>
          <w:numId w:val="1"/>
        </w:numPr>
        <w:autoSpaceDE/>
        <w:spacing w:line="276" w:lineRule="auto"/>
      </w:pPr>
      <w:r w:rsidRPr="00332DD4">
        <w:t xml:space="preserve">The contractor shall conduct two (2) separate sessions of instruction.  The first being the “Core Instruction” and the second being “Career Track”. </w:t>
      </w:r>
    </w:p>
    <w:p w:rsidR="00226F8F" w:rsidRDefault="00226F8F" w:rsidP="00226F8F">
      <w:pPr>
        <w:pStyle w:val="ListParagraph"/>
        <w:autoSpaceDE/>
      </w:pPr>
    </w:p>
    <w:p w:rsidR="00012632" w:rsidRDefault="00012632" w:rsidP="00012632">
      <w:pPr>
        <w:pStyle w:val="ListParagraph"/>
        <w:numPr>
          <w:ilvl w:val="2"/>
          <w:numId w:val="1"/>
        </w:numPr>
        <w:autoSpaceDE/>
      </w:pPr>
      <w:r w:rsidRPr="00332DD4">
        <w:t>The contractor shall conduct the “</w:t>
      </w:r>
      <w:r w:rsidR="006F63F3">
        <w:t>Core Instruction” over a two (2</w:t>
      </w:r>
      <w:r w:rsidRPr="00332DD4">
        <w:t xml:space="preserve">) week session covering the topics outlined in </w:t>
      </w:r>
      <w:r w:rsidR="00BD25AC">
        <w:t>PWS</w:t>
      </w:r>
      <w:r w:rsidRPr="00332DD4">
        <w:t xml:space="preserve"> paragraph 2.5.1.  This </w:t>
      </w:r>
      <w:r w:rsidR="006F63F3">
        <w:t>session shall consist of six (6</w:t>
      </w:r>
      <w:r w:rsidRPr="00332DD4">
        <w:t xml:space="preserve">) days a week, six (6) hours a day, in </w:t>
      </w:r>
      <w:r w:rsidR="006F63F3">
        <w:t>one (1) classroom, instructing 72</w:t>
      </w:r>
      <w:r w:rsidRPr="00332DD4">
        <w:t xml:space="preserve"> students. The total number of student’s bei</w:t>
      </w:r>
      <w:r w:rsidR="006F63F3">
        <w:t>ng instructed will not exceed 72</w:t>
      </w:r>
      <w:r w:rsidRPr="00332DD4">
        <w:t>.</w:t>
      </w:r>
      <w:r w:rsidR="00E6364E">
        <w:t xml:space="preserve"> </w:t>
      </w:r>
      <w:r w:rsidR="00953BFF">
        <w:t xml:space="preserve"> </w:t>
      </w:r>
      <w:r w:rsidR="00E6364E" w:rsidRPr="00953BFF">
        <w:t>Work stations should not be required during this course of training.</w:t>
      </w:r>
    </w:p>
    <w:p w:rsidR="006F63F3" w:rsidRPr="00332DD4" w:rsidRDefault="006F63F3" w:rsidP="006F63F3">
      <w:pPr>
        <w:pStyle w:val="ListParagraph"/>
        <w:autoSpaceDE/>
      </w:pPr>
    </w:p>
    <w:p w:rsidR="00012632" w:rsidRDefault="00012632" w:rsidP="00960AA9">
      <w:pPr>
        <w:pStyle w:val="ListParagraph"/>
        <w:numPr>
          <w:ilvl w:val="2"/>
          <w:numId w:val="1"/>
        </w:numPr>
      </w:pPr>
      <w:r w:rsidRPr="00332DD4">
        <w:t xml:space="preserve">The contractor shall conduct the </w:t>
      </w:r>
      <w:r w:rsidR="00226F8F">
        <w:t>three (3)</w:t>
      </w:r>
      <w:r w:rsidRPr="00332DD4">
        <w:t xml:space="preserve"> </w:t>
      </w:r>
      <w:r w:rsidR="00960AA9">
        <w:t>“Career Track” courses</w:t>
      </w:r>
      <w:r w:rsidR="009C31B8">
        <w:t xml:space="preserve"> in parallel</w:t>
      </w:r>
      <w:r w:rsidR="00960AA9">
        <w:t xml:space="preserve"> over a 10</w:t>
      </w:r>
      <w:r w:rsidRPr="00332DD4">
        <w:t xml:space="preserve"> week session as outlined in </w:t>
      </w:r>
      <w:r w:rsidR="00BD25AC">
        <w:t>PWS</w:t>
      </w:r>
      <w:r w:rsidRPr="00332DD4">
        <w:t xml:space="preserve"> paragraph</w:t>
      </w:r>
      <w:r w:rsidR="00960AA9">
        <w:t>s 2.5.2, 2.5.3, and 2.5.4 for 24</w:t>
      </w:r>
      <w:r w:rsidRPr="00332DD4">
        <w:t xml:space="preserve"> students per each course.  Each </w:t>
      </w:r>
      <w:r w:rsidR="00960AA9">
        <w:t>session shall consist of six (6) days a week, six (6</w:t>
      </w:r>
      <w:r w:rsidRPr="00332DD4">
        <w:t>) hours a day.  Tw</w:t>
      </w:r>
      <w:r w:rsidR="00960AA9">
        <w:t>enty four</w:t>
      </w:r>
      <w:r w:rsidRPr="00332DD4">
        <w:t xml:space="preserve"> (</w:t>
      </w:r>
      <w:r w:rsidR="00960AA9">
        <w:t>24</w:t>
      </w:r>
      <w:r w:rsidRPr="00332DD4">
        <w:t xml:space="preserve">) students shall be instructed within each classroom </w:t>
      </w:r>
      <w:r w:rsidR="000A400A" w:rsidRPr="00953BFF">
        <w:t xml:space="preserve">(3 total, with 72 work </w:t>
      </w:r>
      <w:r w:rsidR="00EB3DE1" w:rsidRPr="00953BFF">
        <w:t>stations</w:t>
      </w:r>
      <w:r w:rsidR="000A400A" w:rsidRPr="00953BFF">
        <w:t>)</w:t>
      </w:r>
      <w:r w:rsidR="000A400A">
        <w:t xml:space="preserve"> </w:t>
      </w:r>
      <w:r w:rsidRPr="00332DD4">
        <w:t xml:space="preserve">not to exceed </w:t>
      </w:r>
      <w:r w:rsidR="00960AA9">
        <w:t>72</w:t>
      </w:r>
      <w:r w:rsidRPr="00332DD4">
        <w:t xml:space="preserve"> students per day.</w:t>
      </w:r>
    </w:p>
    <w:p w:rsidR="00226F8F" w:rsidRDefault="00226F8F" w:rsidP="00226F8F">
      <w:pPr>
        <w:pStyle w:val="ListParagraph"/>
      </w:pPr>
    </w:p>
    <w:p w:rsidR="00226F8F" w:rsidRDefault="00E6364E" w:rsidP="00226F8F">
      <w:pPr>
        <w:pStyle w:val="ListParagraph"/>
        <w:numPr>
          <w:ilvl w:val="2"/>
          <w:numId w:val="1"/>
        </w:numPr>
        <w:autoSpaceDE/>
      </w:pPr>
      <w:r w:rsidRPr="00953BFF">
        <w:t>Once t</w:t>
      </w:r>
      <w:r w:rsidR="00226F8F" w:rsidRPr="00953BFF">
        <w:t>he contract begin</w:t>
      </w:r>
      <w:r w:rsidRPr="00953BFF">
        <w:t>s,</w:t>
      </w:r>
      <w:r w:rsidR="00226F8F" w:rsidRPr="00953BFF">
        <w:t xml:space="preserve"> </w:t>
      </w:r>
      <w:r w:rsidRPr="00953BFF">
        <w:t>c</w:t>
      </w:r>
      <w:r w:rsidR="00226F8F" w:rsidRPr="00953BFF">
        <w:t>ourse</w:t>
      </w:r>
      <w:r w:rsidR="00226F8F">
        <w:t xml:space="preserve"> dates will be determined by the contractor, KRG IT Academy Staff and the KRG IT Department.  </w:t>
      </w:r>
      <w:r w:rsidR="00287085" w:rsidRPr="00DF40D7">
        <w:t>Six (6) weeks after award of contract (projected date of 15 Feb 2011</w:t>
      </w:r>
      <w:r w:rsidR="006D2535">
        <w:t>, to be verified with the Contracting Officer’s Representative (COR)</w:t>
      </w:r>
      <w:r w:rsidR="00287085" w:rsidRPr="00DF40D7">
        <w:t>)</w:t>
      </w:r>
      <w:r w:rsidR="006D2535">
        <w:t>,</w:t>
      </w:r>
      <w:r w:rsidR="00287085" w:rsidRPr="00DF40D7">
        <w:t xml:space="preserve"> contractor shall arrive at the IT Academy in Erbil to conduct kickoff meeting with IT Academy Staff.  </w:t>
      </w:r>
      <w:r w:rsidR="009C31B8" w:rsidRPr="00DF40D7">
        <w:t xml:space="preserve">Kickoff meeting will finalize course curriculum and determine length of time per topic.  Curriculum will be finalized at the discretion of the IT Academy.  </w:t>
      </w:r>
      <w:r w:rsidR="00287085" w:rsidRPr="00DF40D7">
        <w:t>Projected course start date is 1 March 2011.</w:t>
      </w:r>
      <w:r w:rsidR="009C31B8">
        <w:t xml:space="preserve">  </w:t>
      </w:r>
    </w:p>
    <w:p w:rsidR="00012632" w:rsidRPr="00332DD4" w:rsidRDefault="00012632" w:rsidP="00012632"/>
    <w:p w:rsidR="00012632" w:rsidRDefault="00012632" w:rsidP="00012632">
      <w:pPr>
        <w:pStyle w:val="ListParagraph"/>
        <w:numPr>
          <w:ilvl w:val="1"/>
          <w:numId w:val="1"/>
        </w:numPr>
        <w:autoSpaceDE/>
      </w:pPr>
      <w:r w:rsidRPr="00332DD4">
        <w:t>The contractor shall provide instr</w:t>
      </w:r>
      <w:r w:rsidR="00960AA9">
        <w:t>uctions during the hours of 0800</w:t>
      </w:r>
      <w:r w:rsidRPr="00332DD4">
        <w:t xml:space="preserve"> and 1600 Sunday – </w:t>
      </w:r>
      <w:r w:rsidR="00960AA9">
        <w:t>Friday</w:t>
      </w:r>
      <w:r w:rsidR="00484C0D">
        <w:t xml:space="preserve"> IAW PWS paragraphs 2.3.1 and </w:t>
      </w:r>
      <w:r w:rsidR="00163199">
        <w:t>2.3.2.</w:t>
      </w:r>
      <w:r w:rsidRPr="00332DD4">
        <w:t xml:space="preserve">  The exception will be for Iraqi holidays or when the facility is closed due to local or national emergencies, administrative closings or similar government directed facility closings.  The contractor shall, at all times, maintain an adequate workforce for the uninterrupted performance defined within this statement of work when the government facility is not closed for the above reasons.</w:t>
      </w:r>
    </w:p>
    <w:p w:rsidR="002A2125" w:rsidRPr="00332DD4" w:rsidRDefault="002A2125" w:rsidP="002A2125">
      <w:pPr>
        <w:pStyle w:val="ListParagraph"/>
        <w:autoSpaceDE/>
        <w:ind w:left="360"/>
      </w:pPr>
    </w:p>
    <w:p w:rsidR="00012632" w:rsidRPr="00332DD4" w:rsidRDefault="00012632" w:rsidP="00012632">
      <w:pPr>
        <w:pStyle w:val="ListParagraph"/>
        <w:numPr>
          <w:ilvl w:val="1"/>
          <w:numId w:val="1"/>
        </w:numPr>
        <w:autoSpaceDE/>
      </w:pPr>
      <w:r w:rsidRPr="00332DD4">
        <w:t xml:space="preserve">The contractor shall provide the following courses to support the </w:t>
      </w:r>
      <w:r w:rsidR="004D6BA2">
        <w:t>course topics</w:t>
      </w:r>
      <w:r w:rsidRPr="00332DD4">
        <w:t xml:space="preserve"> developed and provided by the USF-I/</w:t>
      </w:r>
      <w:r>
        <w:t>KRG</w:t>
      </w:r>
      <w:r w:rsidRPr="00332DD4">
        <w:t xml:space="preserve"> to train Ira</w:t>
      </w:r>
      <w:r w:rsidR="00960AA9">
        <w:t>qi personnel in several areas of Networks and</w:t>
      </w:r>
      <w:r w:rsidRPr="00332DD4">
        <w:t xml:space="preserve"> Information Technology (IT).</w:t>
      </w:r>
      <w:r w:rsidR="0031434F">
        <w:t xml:space="preserve">  </w:t>
      </w:r>
      <w:r w:rsidR="004D6BA2">
        <w:t xml:space="preserve">The contractor shall use the below course topics to develop a course of instruction. </w:t>
      </w:r>
      <w:r w:rsidR="0031434F">
        <w:t>The contractor shall provide all electronic course material</w:t>
      </w:r>
      <w:r w:rsidR="008643A1">
        <w:t>s</w:t>
      </w:r>
      <w:r w:rsidR="0031434F">
        <w:t xml:space="preserve"> to the IT Academy for continued use.</w:t>
      </w:r>
    </w:p>
    <w:p w:rsidR="00012632" w:rsidRPr="00332DD4" w:rsidRDefault="00012632" w:rsidP="00012632">
      <w:pPr>
        <w:pStyle w:val="ListParagraph"/>
      </w:pPr>
    </w:p>
    <w:p w:rsidR="00012632" w:rsidRPr="00332DD4" w:rsidRDefault="00012632" w:rsidP="00012632">
      <w:r w:rsidRPr="00332DD4">
        <w:t>2.5.1</w:t>
      </w:r>
      <w:r w:rsidRPr="00332DD4">
        <w:tab/>
      </w:r>
      <w:r w:rsidRPr="00332DD4">
        <w:rPr>
          <w:u w:val="single"/>
        </w:rPr>
        <w:t>Core Instruction</w:t>
      </w:r>
      <w:r w:rsidRPr="00332DD4">
        <w:t>:</w:t>
      </w:r>
    </w:p>
    <w:p w:rsidR="00960AA9" w:rsidRDefault="00741AB8" w:rsidP="00012632">
      <w:pPr>
        <w:ind w:left="720"/>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297pt;margin-top:3pt;width:21.75pt;height:87pt;z-index:251658240"/>
        </w:pict>
      </w:r>
      <w:r w:rsidR="00960AA9">
        <w:t>-Digital Literacy Concepts (taught by IT Academy Instructors)</w:t>
      </w:r>
      <w:r w:rsidR="009C31B8">
        <w:t xml:space="preserve"> </w:t>
      </w:r>
    </w:p>
    <w:p w:rsidR="00012632" w:rsidRDefault="00012632" w:rsidP="00012632">
      <w:pPr>
        <w:ind w:left="720"/>
      </w:pPr>
      <w:r w:rsidRPr="00332DD4">
        <w:t>-Windows XP Pro</w:t>
      </w:r>
    </w:p>
    <w:p w:rsidR="00960AA9" w:rsidRPr="00332DD4" w:rsidRDefault="00960AA9" w:rsidP="00012632">
      <w:pPr>
        <w:ind w:left="720"/>
      </w:pPr>
      <w:r>
        <w:t>-Windows 7</w:t>
      </w:r>
    </w:p>
    <w:p w:rsidR="00012632" w:rsidRPr="00332DD4" w:rsidRDefault="00012632" w:rsidP="00012632">
      <w:pPr>
        <w:ind w:left="720"/>
      </w:pPr>
      <w:r w:rsidRPr="00332DD4">
        <w:t xml:space="preserve">-MS Office </w:t>
      </w:r>
      <w:r w:rsidR="009C31B8">
        <w:tab/>
      </w:r>
      <w:r w:rsidR="009C31B8">
        <w:tab/>
      </w:r>
      <w:r w:rsidR="009C31B8">
        <w:tab/>
      </w:r>
      <w:r w:rsidR="009C31B8">
        <w:tab/>
      </w:r>
      <w:r w:rsidR="009C31B8">
        <w:tab/>
      </w:r>
      <w:r w:rsidR="009C31B8">
        <w:tab/>
      </w:r>
      <w:r w:rsidR="009C31B8">
        <w:tab/>
      </w:r>
    </w:p>
    <w:p w:rsidR="00012632" w:rsidRPr="00332DD4" w:rsidRDefault="00012632" w:rsidP="00012632">
      <w:pPr>
        <w:ind w:left="720"/>
      </w:pPr>
      <w:r w:rsidRPr="00332DD4">
        <w:tab/>
        <w:t>- Word</w:t>
      </w:r>
      <w:r w:rsidR="009C31B8">
        <w:tab/>
      </w:r>
      <w:r w:rsidR="009C31B8">
        <w:tab/>
      </w:r>
      <w:r w:rsidR="009C31B8">
        <w:tab/>
      </w:r>
      <w:r w:rsidR="009C31B8">
        <w:tab/>
      </w:r>
      <w:r w:rsidR="009C31B8">
        <w:tab/>
      </w:r>
      <w:r w:rsidR="009C31B8">
        <w:tab/>
      </w:r>
      <w:r w:rsidR="009C31B8">
        <w:tab/>
        <w:t>2 Days</w:t>
      </w:r>
    </w:p>
    <w:p w:rsidR="00012632" w:rsidRPr="00332DD4" w:rsidRDefault="00012632" w:rsidP="00012632">
      <w:pPr>
        <w:ind w:left="720"/>
      </w:pPr>
      <w:r w:rsidRPr="00332DD4">
        <w:tab/>
        <w:t>- Excel</w:t>
      </w:r>
    </w:p>
    <w:p w:rsidR="00012632" w:rsidRPr="00332DD4" w:rsidRDefault="00012632" w:rsidP="00012632">
      <w:pPr>
        <w:ind w:left="720"/>
      </w:pPr>
      <w:r w:rsidRPr="00332DD4">
        <w:tab/>
        <w:t>- PowerPoint</w:t>
      </w:r>
    </w:p>
    <w:p w:rsidR="00012632" w:rsidRPr="00332DD4" w:rsidRDefault="00012632" w:rsidP="00012632">
      <w:pPr>
        <w:ind w:left="720"/>
      </w:pPr>
      <w:r w:rsidRPr="00332DD4">
        <w:tab/>
        <w:t>- Outlook</w:t>
      </w:r>
    </w:p>
    <w:p w:rsidR="00012632" w:rsidRPr="00332DD4" w:rsidRDefault="00012632" w:rsidP="00012632">
      <w:pPr>
        <w:ind w:left="720"/>
      </w:pPr>
      <w:r w:rsidRPr="00332DD4">
        <w:t>-A+</w:t>
      </w:r>
      <w:r w:rsidR="009C31B8">
        <w:t xml:space="preserve"> - 3 Days</w:t>
      </w:r>
    </w:p>
    <w:p w:rsidR="009C31B8" w:rsidRDefault="00012632" w:rsidP="00012632">
      <w:pPr>
        <w:ind w:left="720"/>
      </w:pPr>
      <w:r w:rsidRPr="00332DD4">
        <w:t>-Network +</w:t>
      </w:r>
      <w:r w:rsidR="009C31B8">
        <w:t xml:space="preserve"> - 3 Days</w:t>
      </w:r>
    </w:p>
    <w:p w:rsidR="00960AA9" w:rsidRPr="00332DD4" w:rsidRDefault="00960AA9" w:rsidP="00012632">
      <w:pPr>
        <w:ind w:left="720"/>
      </w:pPr>
      <w:r>
        <w:t>-Information Security Fundamentals</w:t>
      </w:r>
      <w:r w:rsidR="009C31B8">
        <w:t xml:space="preserve"> - 3 Days</w:t>
      </w:r>
    </w:p>
    <w:p w:rsidR="00012632" w:rsidRPr="00332DD4" w:rsidRDefault="00012632" w:rsidP="00012632">
      <w:pPr>
        <w:ind w:left="720"/>
      </w:pPr>
    </w:p>
    <w:p w:rsidR="00012632" w:rsidRPr="00332DD4" w:rsidRDefault="00012632" w:rsidP="00012632">
      <w:pPr>
        <w:rPr>
          <w:u w:val="single"/>
        </w:rPr>
      </w:pPr>
      <w:r w:rsidRPr="00332DD4">
        <w:t>2.5.2</w:t>
      </w:r>
      <w:r w:rsidRPr="00332DD4">
        <w:tab/>
      </w:r>
      <w:r w:rsidRPr="00332DD4">
        <w:rPr>
          <w:u w:val="single"/>
        </w:rPr>
        <w:t>Network Defense Career Track:</w:t>
      </w:r>
    </w:p>
    <w:p w:rsidR="00012632" w:rsidRPr="00332DD4" w:rsidRDefault="00012632" w:rsidP="00012632">
      <w:pPr>
        <w:pStyle w:val="ListParagraph"/>
      </w:pPr>
      <w:r w:rsidRPr="00332DD4">
        <w:t>-Security +</w:t>
      </w:r>
    </w:p>
    <w:p w:rsidR="00012632" w:rsidRPr="00332DD4" w:rsidRDefault="00012632" w:rsidP="00012632">
      <w:pPr>
        <w:pStyle w:val="ListParagraph"/>
      </w:pPr>
      <w:r w:rsidRPr="00332DD4">
        <w:t>-Implementing Cisco IOS Network Security</w:t>
      </w:r>
    </w:p>
    <w:p w:rsidR="00012632" w:rsidRPr="00332DD4" w:rsidRDefault="00012632" w:rsidP="00012632">
      <w:pPr>
        <w:pStyle w:val="ListParagraph"/>
      </w:pPr>
      <w:r w:rsidRPr="00332DD4">
        <w:t>-Securing Cisco network devices</w:t>
      </w:r>
    </w:p>
    <w:p w:rsidR="00012632" w:rsidRPr="00332DD4" w:rsidRDefault="00012632" w:rsidP="00012632">
      <w:pPr>
        <w:pStyle w:val="ListParagraph"/>
      </w:pPr>
      <w:r w:rsidRPr="00332DD4">
        <w:t>-Securing Networks w/ CISCO PIX, ASA, &amp; IDS</w:t>
      </w:r>
    </w:p>
    <w:p w:rsidR="00012632" w:rsidRDefault="00012632" w:rsidP="00012632">
      <w:pPr>
        <w:ind w:left="720"/>
      </w:pPr>
      <w:r w:rsidRPr="00332DD4">
        <w:t>-Interconnecting Cisco Network Devices</w:t>
      </w:r>
    </w:p>
    <w:p w:rsidR="00960AA9" w:rsidRDefault="00960AA9" w:rsidP="00012632">
      <w:pPr>
        <w:ind w:left="720"/>
      </w:pPr>
      <w:r>
        <w:t>-Network and Security Monitoring</w:t>
      </w:r>
    </w:p>
    <w:p w:rsidR="00960AA9" w:rsidRPr="00332DD4" w:rsidRDefault="00960AA9" w:rsidP="00012632">
      <w:pPr>
        <w:ind w:left="720"/>
      </w:pPr>
      <w:r>
        <w:t>-Virtual Private Networks</w:t>
      </w:r>
    </w:p>
    <w:p w:rsidR="00012632" w:rsidRPr="00332DD4" w:rsidRDefault="00012632" w:rsidP="00012632"/>
    <w:p w:rsidR="00012632" w:rsidRPr="00332DD4" w:rsidRDefault="00012632" w:rsidP="00012632">
      <w:r w:rsidRPr="00332DD4">
        <w:t>2.5.3</w:t>
      </w:r>
      <w:r w:rsidRPr="00332DD4">
        <w:tab/>
      </w:r>
      <w:r w:rsidRPr="00332DD4">
        <w:rPr>
          <w:u w:val="single"/>
        </w:rPr>
        <w:t>System Administration Career Track:</w:t>
      </w:r>
    </w:p>
    <w:p w:rsidR="00012632" w:rsidRPr="00332DD4" w:rsidRDefault="00960AA9" w:rsidP="00012632">
      <w:pPr>
        <w:ind w:left="720"/>
      </w:pPr>
      <w:r>
        <w:t>-Windows Server 2008</w:t>
      </w:r>
      <w:r w:rsidR="00012632" w:rsidRPr="00332DD4">
        <w:t xml:space="preserve"> (advanced) </w:t>
      </w:r>
    </w:p>
    <w:p w:rsidR="00012632" w:rsidRPr="00332DD4" w:rsidRDefault="00012632" w:rsidP="00012632">
      <w:r w:rsidRPr="00332DD4">
        <w:tab/>
        <w:t>-Active Directory (advanced)</w:t>
      </w:r>
      <w:r w:rsidR="00960AA9">
        <w:t xml:space="preserve"> (DNS and DHCP)</w:t>
      </w:r>
    </w:p>
    <w:p w:rsidR="00012632" w:rsidRPr="00332DD4" w:rsidRDefault="00012632" w:rsidP="00012632">
      <w:r w:rsidRPr="00332DD4">
        <w:tab/>
        <w:t>-Exchange</w:t>
      </w:r>
      <w:r w:rsidR="00960AA9">
        <w:t xml:space="preserve"> Server 2008</w:t>
      </w:r>
    </w:p>
    <w:p w:rsidR="00012632" w:rsidRPr="00332DD4" w:rsidRDefault="00012632" w:rsidP="00012632">
      <w:r w:rsidRPr="00332DD4">
        <w:tab/>
        <w:t>-LAN Administration</w:t>
      </w:r>
    </w:p>
    <w:p w:rsidR="00012632" w:rsidRPr="00332DD4" w:rsidRDefault="00012632" w:rsidP="00012632">
      <w:r w:rsidRPr="00332DD4">
        <w:tab/>
        <w:t>-Helpdesk Functions</w:t>
      </w:r>
    </w:p>
    <w:p w:rsidR="00012632" w:rsidRPr="00332DD4" w:rsidRDefault="00012632" w:rsidP="00012632">
      <w:r w:rsidRPr="00332DD4">
        <w:tab/>
        <w:t>-Anti-Virus Servers</w:t>
      </w:r>
    </w:p>
    <w:p w:rsidR="00012632" w:rsidRDefault="00012632" w:rsidP="00012632">
      <w:pPr>
        <w:ind w:left="720"/>
      </w:pPr>
      <w:r w:rsidRPr="00332DD4">
        <w:t>-Interconnecting Cisco Network Devices</w:t>
      </w:r>
    </w:p>
    <w:p w:rsidR="00960AA9" w:rsidRDefault="00960AA9" w:rsidP="00012632">
      <w:pPr>
        <w:ind w:left="720"/>
      </w:pPr>
      <w:r>
        <w:t>-Storage Administration</w:t>
      </w:r>
    </w:p>
    <w:p w:rsidR="00960AA9" w:rsidRDefault="00960AA9" w:rsidP="00012632">
      <w:pPr>
        <w:ind w:left="720"/>
      </w:pPr>
      <w:r>
        <w:t>-Database Administration</w:t>
      </w:r>
    </w:p>
    <w:p w:rsidR="00960AA9" w:rsidRPr="00332DD4" w:rsidRDefault="00960AA9" w:rsidP="00012632">
      <w:pPr>
        <w:ind w:left="720"/>
      </w:pPr>
      <w:r>
        <w:t>-System Administration Monitoring</w:t>
      </w:r>
    </w:p>
    <w:p w:rsidR="00012632" w:rsidRPr="00332DD4" w:rsidRDefault="00012632" w:rsidP="00012632">
      <w:r w:rsidRPr="00332DD4">
        <w:t xml:space="preserve">    </w:t>
      </w:r>
      <w:r w:rsidRPr="00332DD4">
        <w:tab/>
      </w:r>
    </w:p>
    <w:p w:rsidR="00012632" w:rsidRPr="00332DD4" w:rsidRDefault="00012632" w:rsidP="00012632">
      <w:pPr>
        <w:rPr>
          <w:u w:val="single"/>
        </w:rPr>
      </w:pPr>
      <w:r w:rsidRPr="00332DD4">
        <w:t>2.5.4</w:t>
      </w:r>
      <w:r w:rsidRPr="00332DD4">
        <w:tab/>
      </w:r>
      <w:r w:rsidRPr="00332DD4">
        <w:rPr>
          <w:u w:val="single"/>
        </w:rPr>
        <w:t>Transmission Systems Career Track</w:t>
      </w:r>
    </w:p>
    <w:p w:rsidR="00012632" w:rsidRPr="00332DD4" w:rsidRDefault="00012632" w:rsidP="00012632">
      <w:pPr>
        <w:pStyle w:val="ListParagraph"/>
      </w:pPr>
      <w:r w:rsidRPr="00332DD4">
        <w:t>-Network Cabling</w:t>
      </w:r>
    </w:p>
    <w:p w:rsidR="00012632" w:rsidRPr="00332DD4" w:rsidRDefault="00012632" w:rsidP="00012632">
      <w:pPr>
        <w:pStyle w:val="ListParagraph"/>
      </w:pPr>
      <w:r w:rsidRPr="00332DD4">
        <w:t>-Voice over Internet Protocol (VoIP)</w:t>
      </w:r>
    </w:p>
    <w:p w:rsidR="00012632" w:rsidRPr="00332DD4" w:rsidRDefault="00012632" w:rsidP="00012632">
      <w:pPr>
        <w:pStyle w:val="ListParagraph"/>
      </w:pPr>
      <w:r w:rsidRPr="00332DD4">
        <w:t>-Fundamentals of Public Switched Telephone Network (PSTN)</w:t>
      </w:r>
    </w:p>
    <w:p w:rsidR="00012632" w:rsidRPr="00332DD4" w:rsidRDefault="00012632" w:rsidP="00012632">
      <w:pPr>
        <w:pStyle w:val="ListParagraph"/>
      </w:pPr>
      <w:r w:rsidRPr="00332DD4">
        <w:t>-Building Scalable Cisco inter-nets</w:t>
      </w:r>
    </w:p>
    <w:p w:rsidR="00012632" w:rsidRDefault="00012632" w:rsidP="0031742A">
      <w:pPr>
        <w:pStyle w:val="ListParagraph"/>
      </w:pPr>
      <w:r w:rsidRPr="00332DD4">
        <w:t>-Building Cisco Multilayer switching networks</w:t>
      </w:r>
    </w:p>
    <w:p w:rsidR="00012632" w:rsidRPr="00332DD4" w:rsidRDefault="00012632" w:rsidP="00012632">
      <w:pPr>
        <w:pStyle w:val="ListParagraph"/>
        <w:tabs>
          <w:tab w:val="left" w:pos="6069"/>
        </w:tabs>
      </w:pPr>
      <w:r w:rsidRPr="00332DD4">
        <w:tab/>
      </w:r>
    </w:p>
    <w:p w:rsidR="00953BFF" w:rsidRDefault="00012632" w:rsidP="00012632">
      <w:pPr>
        <w:ind w:left="720" w:hanging="720"/>
        <w:jc w:val="both"/>
      </w:pPr>
      <w:r w:rsidRPr="00332DD4">
        <w:t xml:space="preserve">2.5.5    </w:t>
      </w:r>
      <w:r w:rsidRPr="00332DD4">
        <w:tab/>
        <w:t xml:space="preserve">The contractor shall provide </w:t>
      </w:r>
      <w:r w:rsidR="00B572CD">
        <w:t xml:space="preserve">to the COR, </w:t>
      </w:r>
      <w:r w:rsidRPr="00332DD4">
        <w:t>a comprehensive lesson plan with courses for instruction, in Arabic and English, six (6) weeks</w:t>
      </w:r>
      <w:r w:rsidR="00092A9F" w:rsidRPr="00092A9F">
        <w:t xml:space="preserve"> </w:t>
      </w:r>
      <w:r w:rsidR="00092A9F">
        <w:t>after receipt of award.</w:t>
      </w:r>
    </w:p>
    <w:p w:rsidR="001C1C3A" w:rsidRPr="00332DD4" w:rsidRDefault="001C1C3A" w:rsidP="00012632">
      <w:pPr>
        <w:ind w:left="720" w:hanging="720"/>
        <w:jc w:val="both"/>
      </w:pPr>
    </w:p>
    <w:p w:rsidR="00012632" w:rsidRDefault="00012632" w:rsidP="00012632">
      <w:pPr>
        <w:ind w:left="720" w:hanging="720"/>
        <w:jc w:val="both"/>
      </w:pPr>
      <w:r w:rsidRPr="00332DD4">
        <w:lastRenderedPageBreak/>
        <w:t xml:space="preserve">2.5.6    </w:t>
      </w:r>
      <w:r w:rsidRPr="00332DD4">
        <w:tab/>
        <w:t xml:space="preserve">The contractor shall provide the courses of instruction, testing, and evaluation materials in Arabic and English, six (6) weeks </w:t>
      </w:r>
      <w:r w:rsidR="00226F8F">
        <w:t>after receipt of award</w:t>
      </w:r>
      <w:r w:rsidRPr="00332DD4">
        <w:t>.  If necessary in order to achieve delivery, the weekly lesson plans and associated materials for each class may be submitted 6 weeks prior to execution for each career</w:t>
      </w:r>
      <w:r w:rsidR="00953BFF">
        <w:t xml:space="preserve"> </w:t>
      </w:r>
      <w:r w:rsidRPr="00332DD4">
        <w:t xml:space="preserve">track course in a staggered fashion, instead of the entire curriculum up front.  If this delivery method is exercised, the contractor shall follow the prescribed career track course delivery plan below. </w:t>
      </w:r>
    </w:p>
    <w:p w:rsidR="00012632" w:rsidRDefault="00012632" w:rsidP="00012632">
      <w:pPr>
        <w:ind w:left="720" w:hanging="720"/>
        <w:jc w:val="both"/>
      </w:pPr>
    </w:p>
    <w:p w:rsidR="00012632" w:rsidRDefault="00B168C3" w:rsidP="00012632">
      <w:pPr>
        <w:ind w:left="720" w:hanging="720"/>
        <w:jc w:val="both"/>
      </w:pPr>
      <w:r w:rsidRPr="00B168C3">
        <w:object w:dxaOrig="7197" w:dyaOrig="53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pt;height:294.75pt" o:ole="">
            <v:imagedata r:id="rId8" o:title=""/>
          </v:shape>
          <o:OLEObject Type="Embed" ProgID="PowerPoint.Slide.12" ShapeID="_x0000_i1025" DrawAspect="Content" ObjectID="_1356770779" r:id="rId9"/>
        </w:object>
      </w:r>
    </w:p>
    <w:p w:rsidR="00012632" w:rsidRPr="00332DD4" w:rsidRDefault="00012632" w:rsidP="00012632">
      <w:pPr>
        <w:ind w:left="720" w:hanging="720"/>
        <w:jc w:val="both"/>
      </w:pPr>
    </w:p>
    <w:p w:rsidR="00012632" w:rsidRDefault="00012632" w:rsidP="00012632">
      <w:pPr>
        <w:ind w:left="720" w:hanging="720"/>
        <w:jc w:val="both"/>
      </w:pPr>
      <w:r w:rsidRPr="00332DD4">
        <w:t xml:space="preserve">2.5.7    </w:t>
      </w:r>
      <w:r w:rsidRPr="00332DD4">
        <w:tab/>
        <w:t>The contractor shall provide all Arabic</w:t>
      </w:r>
      <w:r w:rsidR="00491427">
        <w:t xml:space="preserve"> </w:t>
      </w:r>
      <w:r w:rsidRPr="00332DD4">
        <w:t xml:space="preserve">versions of the student textbooks, workbooks, and handouts to meet the minimum number of students in each class.  The workbooks and handouts are for the students to keep.  These will be provided six (6) weeks </w:t>
      </w:r>
      <w:r w:rsidR="00092A9F">
        <w:t>after receipt of award</w:t>
      </w:r>
      <w:r w:rsidRPr="00332DD4">
        <w:t>.</w:t>
      </w:r>
      <w:r w:rsidR="00491427">
        <w:t xml:space="preserve"> </w:t>
      </w:r>
    </w:p>
    <w:p w:rsidR="0031742A" w:rsidRPr="00332DD4" w:rsidRDefault="0031742A" w:rsidP="00012632">
      <w:pPr>
        <w:ind w:left="720" w:hanging="720"/>
        <w:jc w:val="both"/>
      </w:pPr>
    </w:p>
    <w:p w:rsidR="00012632" w:rsidRDefault="00012632" w:rsidP="00012632">
      <w:pPr>
        <w:ind w:left="720" w:hanging="720"/>
        <w:jc w:val="both"/>
      </w:pPr>
      <w:r w:rsidRPr="00332DD4">
        <w:t xml:space="preserve">2.5.8    </w:t>
      </w:r>
      <w:r w:rsidRPr="00332DD4">
        <w:tab/>
        <w:t xml:space="preserve">The contractor shall provide all training aides to include training manuals, routers, switches, cables, software, and materials to support all courses of instruction.  This material shall be provided and set up in the classrooms in the </w:t>
      </w:r>
      <w:r w:rsidR="004F1AA3">
        <w:t>IT Academy</w:t>
      </w:r>
      <w:r w:rsidRPr="00332DD4">
        <w:t xml:space="preserve"> two (2) weeks </w:t>
      </w:r>
      <w:r w:rsidR="00092A9F">
        <w:t>after receipt of award</w:t>
      </w:r>
      <w:r w:rsidRPr="00332DD4">
        <w:t>.</w:t>
      </w:r>
      <w:r w:rsidR="00491427">
        <w:t xml:space="preserve"> </w:t>
      </w:r>
      <w:r w:rsidR="009A52CD">
        <w:t>These items will remain the property of the Academy.</w:t>
      </w:r>
    </w:p>
    <w:p w:rsidR="00A752CF" w:rsidRDefault="00A752CF" w:rsidP="00012632">
      <w:pPr>
        <w:ind w:left="720" w:hanging="720"/>
        <w:jc w:val="both"/>
      </w:pPr>
    </w:p>
    <w:p w:rsidR="00B141F8" w:rsidRPr="00332DD4" w:rsidRDefault="00A752CF" w:rsidP="0031742A">
      <w:pPr>
        <w:pStyle w:val="ListParagraph"/>
        <w:ind w:hanging="720"/>
      </w:pPr>
      <w:r>
        <w:t>2.5.9</w:t>
      </w:r>
      <w:r>
        <w:tab/>
        <w:t xml:space="preserve">The contractor shall make arrangements with the IT Academy to cover all fees associated with the conduct of the course at the IT Academy.  </w:t>
      </w:r>
      <w:r w:rsidR="00B141F8">
        <w:t>POC is Salan Hawizy at cell #: 00964 750 3189099 and email: salan.hawizy@krgit.org</w:t>
      </w:r>
    </w:p>
    <w:p w:rsidR="00012632" w:rsidRPr="00332DD4" w:rsidRDefault="00012632" w:rsidP="00012632">
      <w:pPr>
        <w:pStyle w:val="ListParagraph"/>
        <w:ind w:left="360"/>
      </w:pPr>
      <w:bookmarkStart w:id="0" w:name="REQUIREMENTS"/>
    </w:p>
    <w:p w:rsidR="00012632" w:rsidRPr="00332DD4" w:rsidRDefault="00012632" w:rsidP="00012632">
      <w:pPr>
        <w:pStyle w:val="ListParagraph"/>
        <w:numPr>
          <w:ilvl w:val="0"/>
          <w:numId w:val="1"/>
        </w:numPr>
        <w:autoSpaceDE/>
      </w:pPr>
      <w:r w:rsidRPr="00332DD4">
        <w:rPr>
          <w:b/>
        </w:rPr>
        <w:t>BASE PERIOD OF PERFORMANCE (POP):</w:t>
      </w:r>
    </w:p>
    <w:p w:rsidR="00012632" w:rsidRPr="00332DD4" w:rsidRDefault="00012632" w:rsidP="00012632"/>
    <w:p w:rsidR="00012632" w:rsidRPr="00332DD4" w:rsidRDefault="00012632" w:rsidP="00012632">
      <w:pPr>
        <w:pStyle w:val="ListParagraph"/>
        <w:numPr>
          <w:ilvl w:val="1"/>
          <w:numId w:val="1"/>
        </w:numPr>
        <w:autoSpaceDE/>
      </w:pPr>
      <w:r w:rsidRPr="00332DD4">
        <w:t xml:space="preserve">The POP for the Base Period will be for </w:t>
      </w:r>
      <w:r w:rsidR="00B168C3">
        <w:t>ten</w:t>
      </w:r>
      <w:r w:rsidR="00226F8F">
        <w:t xml:space="preserve"> (</w:t>
      </w:r>
      <w:r w:rsidR="00B168C3">
        <w:t>10</w:t>
      </w:r>
      <w:r w:rsidRPr="00332DD4">
        <w:t xml:space="preserve">) months. </w:t>
      </w:r>
    </w:p>
    <w:p w:rsidR="00012632" w:rsidRPr="00332DD4" w:rsidRDefault="00012632" w:rsidP="00012632"/>
    <w:p w:rsidR="00012632" w:rsidRPr="00332DD4" w:rsidRDefault="00012632" w:rsidP="00012632">
      <w:pPr>
        <w:pStyle w:val="PlainText"/>
        <w:rPr>
          <w:rFonts w:ascii="Times New Roman" w:hAnsi="Times New Roman"/>
          <w:b/>
          <w:color w:val="000000"/>
          <w:sz w:val="20"/>
          <w:szCs w:val="20"/>
        </w:rPr>
      </w:pPr>
      <w:r w:rsidRPr="00332DD4">
        <w:rPr>
          <w:rFonts w:ascii="Times New Roman" w:hAnsi="Times New Roman"/>
          <w:b/>
          <w:color w:val="000000"/>
          <w:sz w:val="20"/>
          <w:szCs w:val="20"/>
        </w:rPr>
        <w:t>4.    GOVERNMENT FURNISHED EQUIPMENT:</w:t>
      </w:r>
    </w:p>
    <w:p w:rsidR="00012632" w:rsidRPr="00332DD4" w:rsidRDefault="00012632" w:rsidP="00012632">
      <w:pPr>
        <w:pStyle w:val="PlainText"/>
        <w:rPr>
          <w:rFonts w:ascii="Times New Roman" w:hAnsi="Times New Roman"/>
          <w:color w:val="000000"/>
          <w:sz w:val="20"/>
          <w:szCs w:val="20"/>
        </w:rPr>
      </w:pPr>
    </w:p>
    <w:p w:rsidR="00953BFF" w:rsidRDefault="00012632" w:rsidP="00533393">
      <w:pPr>
        <w:tabs>
          <w:tab w:val="left" w:pos="720"/>
        </w:tabs>
        <w:ind w:left="720" w:hanging="720"/>
        <w:rPr>
          <w:iCs/>
        </w:rPr>
      </w:pPr>
      <w:r w:rsidRPr="00332DD4">
        <w:rPr>
          <w:color w:val="000000"/>
        </w:rPr>
        <w:t xml:space="preserve">4.1 </w:t>
      </w:r>
      <w:r w:rsidRPr="00332DD4">
        <w:rPr>
          <w:iCs/>
        </w:rPr>
        <w:t xml:space="preserve">   The </w:t>
      </w:r>
      <w:r>
        <w:rPr>
          <w:iCs/>
        </w:rPr>
        <w:t>KRG</w:t>
      </w:r>
      <w:r w:rsidRPr="00332DD4">
        <w:rPr>
          <w:iCs/>
        </w:rPr>
        <w:t xml:space="preserve"> </w:t>
      </w:r>
      <w:r w:rsidR="00953BFF">
        <w:rPr>
          <w:iCs/>
        </w:rPr>
        <w:t>IT Academy has</w:t>
      </w:r>
      <w:r w:rsidRPr="00332DD4">
        <w:rPr>
          <w:iCs/>
        </w:rPr>
        <w:t xml:space="preserve"> </w:t>
      </w:r>
      <w:r w:rsidR="00E6364E">
        <w:rPr>
          <w:iCs/>
        </w:rPr>
        <w:t>four (4)</w:t>
      </w:r>
      <w:r w:rsidRPr="00332DD4">
        <w:rPr>
          <w:iCs/>
        </w:rPr>
        <w:t xml:space="preserve"> climate controlled classrooms and 220V power t</w:t>
      </w:r>
      <w:r w:rsidR="00953BFF">
        <w:rPr>
          <w:iCs/>
        </w:rPr>
        <w:t>o support classroom</w:t>
      </w:r>
    </w:p>
    <w:p w:rsidR="00012632" w:rsidRDefault="00953BFF" w:rsidP="00533393">
      <w:pPr>
        <w:tabs>
          <w:tab w:val="left" w:pos="720"/>
        </w:tabs>
        <w:ind w:left="720" w:hanging="720"/>
      </w:pPr>
      <w:r>
        <w:rPr>
          <w:color w:val="000000"/>
        </w:rPr>
        <w:lastRenderedPageBreak/>
        <w:tab/>
      </w:r>
      <w:r>
        <w:rPr>
          <w:iCs/>
        </w:rPr>
        <w:t>instruction</w:t>
      </w:r>
      <w:r w:rsidR="00491427">
        <w:rPr>
          <w:iCs/>
        </w:rPr>
        <w:t xml:space="preserve"> </w:t>
      </w:r>
      <w:r w:rsidR="00012632" w:rsidRPr="00332DD4">
        <w:rPr>
          <w:iCs/>
        </w:rPr>
        <w:t xml:space="preserve">and </w:t>
      </w:r>
      <w:r w:rsidR="00012632" w:rsidRPr="00332DD4">
        <w:t>space to conduct any administrative duties</w:t>
      </w:r>
      <w:r w:rsidR="005745C8">
        <w:t xml:space="preserve"> (*Note – Facility rental fees still apply)</w:t>
      </w:r>
      <w:r w:rsidR="00012632" w:rsidRPr="00332DD4">
        <w:t xml:space="preserve">.  The place of instruction will be the </w:t>
      </w:r>
      <w:r>
        <w:rPr>
          <w:iCs/>
        </w:rPr>
        <w:t xml:space="preserve">Information </w:t>
      </w:r>
      <w:r w:rsidR="00491427">
        <w:rPr>
          <w:iCs/>
        </w:rPr>
        <w:t>Technology Academy</w:t>
      </w:r>
      <w:r w:rsidR="00012632" w:rsidRPr="00332DD4">
        <w:rPr>
          <w:iCs/>
        </w:rPr>
        <w:t xml:space="preserve"> </w:t>
      </w:r>
      <w:r w:rsidR="00012632" w:rsidRPr="00332DD4">
        <w:t>for the period of performance.  The equipment provided includes:</w:t>
      </w:r>
    </w:p>
    <w:p w:rsidR="00012632" w:rsidRDefault="00012632" w:rsidP="00012632">
      <w:pPr>
        <w:tabs>
          <w:tab w:val="left" w:pos="720"/>
        </w:tabs>
      </w:pPr>
    </w:p>
    <w:tbl>
      <w:tblPr>
        <w:tblStyle w:val="TableGrid"/>
        <w:tblW w:w="0" w:type="auto"/>
        <w:tblLook w:val="04A0"/>
      </w:tblPr>
      <w:tblGrid>
        <w:gridCol w:w="3192"/>
        <w:gridCol w:w="4746"/>
        <w:gridCol w:w="1638"/>
      </w:tblGrid>
      <w:tr w:rsidR="001C1C3A" w:rsidTr="001C1C3A">
        <w:tc>
          <w:tcPr>
            <w:tcW w:w="3192" w:type="dxa"/>
            <w:vAlign w:val="bottom"/>
          </w:tcPr>
          <w:p w:rsidR="001C1C3A" w:rsidRPr="00332DD4" w:rsidRDefault="001C1C3A" w:rsidP="001C1C3A">
            <w:pPr>
              <w:rPr>
                <w:color w:val="000000"/>
              </w:rPr>
            </w:pPr>
            <w:r>
              <w:rPr>
                <w:color w:val="000000"/>
              </w:rPr>
              <w:t>Equipment</w:t>
            </w:r>
          </w:p>
        </w:tc>
        <w:tc>
          <w:tcPr>
            <w:tcW w:w="4746" w:type="dxa"/>
          </w:tcPr>
          <w:p w:rsidR="001C1C3A" w:rsidRDefault="001C1C3A" w:rsidP="001C1C3A">
            <w:pPr>
              <w:rPr>
                <w:color w:val="000000"/>
              </w:rPr>
            </w:pPr>
          </w:p>
          <w:p w:rsidR="001C1C3A" w:rsidRPr="00332DD4" w:rsidRDefault="001C1C3A" w:rsidP="001C1C3A">
            <w:pPr>
              <w:rPr>
                <w:color w:val="000000"/>
              </w:rPr>
            </w:pPr>
            <w:r>
              <w:rPr>
                <w:color w:val="000000"/>
              </w:rPr>
              <w:t>Description</w:t>
            </w:r>
          </w:p>
        </w:tc>
        <w:tc>
          <w:tcPr>
            <w:tcW w:w="1638" w:type="dxa"/>
            <w:vAlign w:val="bottom"/>
          </w:tcPr>
          <w:p w:rsidR="001C1C3A" w:rsidRDefault="001C1C3A" w:rsidP="001C1C3A">
            <w:pPr>
              <w:jc w:val="center"/>
              <w:rPr>
                <w:color w:val="000000"/>
              </w:rPr>
            </w:pPr>
            <w:r>
              <w:rPr>
                <w:color w:val="000000"/>
              </w:rPr>
              <w:t>Quantity</w:t>
            </w:r>
          </w:p>
        </w:tc>
      </w:tr>
      <w:tr w:rsidR="001C1C3A" w:rsidTr="001C1C3A">
        <w:tc>
          <w:tcPr>
            <w:tcW w:w="3192" w:type="dxa"/>
            <w:vAlign w:val="bottom"/>
          </w:tcPr>
          <w:p w:rsidR="001C1C3A" w:rsidRPr="00332DD4" w:rsidRDefault="001C1C3A" w:rsidP="001C1C3A">
            <w:pPr>
              <w:rPr>
                <w:color w:val="000000"/>
              </w:rPr>
            </w:pPr>
            <w:r w:rsidRPr="00332DD4">
              <w:rPr>
                <w:color w:val="000000"/>
              </w:rPr>
              <w:t xml:space="preserve">Computers </w:t>
            </w:r>
          </w:p>
        </w:tc>
        <w:tc>
          <w:tcPr>
            <w:tcW w:w="4746" w:type="dxa"/>
          </w:tcPr>
          <w:p w:rsidR="001C1C3A" w:rsidRPr="00332DD4" w:rsidRDefault="001C1C3A" w:rsidP="001C1C3A">
            <w:pPr>
              <w:rPr>
                <w:color w:val="000000"/>
              </w:rPr>
            </w:pPr>
          </w:p>
          <w:p w:rsidR="001C1C3A" w:rsidRPr="00332DD4" w:rsidRDefault="001C1C3A" w:rsidP="001C1C3A">
            <w:pPr>
              <w:rPr>
                <w:color w:val="000000"/>
              </w:rPr>
            </w:pPr>
            <w:r>
              <w:rPr>
                <w:color w:val="000000"/>
              </w:rPr>
              <w:t>JOOYONTECH, Windows XP Professional (5.1, Build 2600) Service Pack 3, Intel ® Core ™ 2 Duo CPU E6550 @ 2.33 GHz (2 CPUs), 160 GB HDD, 1014 MB RAM, 256 MB Display Memory, DirectX 9.0c, Atheros L1 Gigabit Ethernet 10/100/1000Base-T Controller, D-Link Wireless G DWA-510 Desktop Adapter</w:t>
            </w:r>
          </w:p>
        </w:tc>
        <w:tc>
          <w:tcPr>
            <w:tcW w:w="1638" w:type="dxa"/>
            <w:vAlign w:val="bottom"/>
          </w:tcPr>
          <w:p w:rsidR="001C1C3A" w:rsidRPr="00332DD4" w:rsidRDefault="001C1C3A" w:rsidP="001C1C3A">
            <w:pPr>
              <w:jc w:val="center"/>
              <w:rPr>
                <w:color w:val="000000"/>
              </w:rPr>
            </w:pPr>
            <w:r>
              <w:rPr>
                <w:color w:val="000000"/>
              </w:rPr>
              <w:t>75</w:t>
            </w:r>
          </w:p>
        </w:tc>
      </w:tr>
      <w:tr w:rsidR="001C1C3A" w:rsidTr="001C1C3A">
        <w:tc>
          <w:tcPr>
            <w:tcW w:w="3192" w:type="dxa"/>
            <w:vAlign w:val="bottom"/>
          </w:tcPr>
          <w:p w:rsidR="001C1C3A" w:rsidRPr="00332DD4" w:rsidRDefault="001C1C3A" w:rsidP="001C1C3A">
            <w:pPr>
              <w:rPr>
                <w:color w:val="000000"/>
              </w:rPr>
            </w:pPr>
            <w:r w:rsidRPr="00332DD4">
              <w:rPr>
                <w:color w:val="000000"/>
              </w:rPr>
              <w:t xml:space="preserve">Overhead Projectors </w:t>
            </w:r>
          </w:p>
        </w:tc>
        <w:tc>
          <w:tcPr>
            <w:tcW w:w="4746" w:type="dxa"/>
            <w:vAlign w:val="bottom"/>
          </w:tcPr>
          <w:p w:rsidR="001C1C3A" w:rsidRPr="00332DD4" w:rsidRDefault="001C1C3A" w:rsidP="001C1C3A">
            <w:pPr>
              <w:jc w:val="center"/>
              <w:rPr>
                <w:color w:val="000000"/>
              </w:rPr>
            </w:pPr>
            <w:r w:rsidRPr="00332DD4">
              <w:rPr>
                <w:color w:val="000000"/>
              </w:rPr>
              <w:t>TBD</w:t>
            </w:r>
          </w:p>
        </w:tc>
        <w:tc>
          <w:tcPr>
            <w:tcW w:w="1638" w:type="dxa"/>
            <w:vAlign w:val="bottom"/>
          </w:tcPr>
          <w:p w:rsidR="001C1C3A" w:rsidRPr="00332DD4" w:rsidRDefault="001C1C3A" w:rsidP="001C1C3A">
            <w:pPr>
              <w:jc w:val="center"/>
              <w:rPr>
                <w:color w:val="000000"/>
              </w:rPr>
            </w:pPr>
            <w:r>
              <w:rPr>
                <w:color w:val="000000"/>
              </w:rPr>
              <w:t>4</w:t>
            </w:r>
          </w:p>
        </w:tc>
      </w:tr>
      <w:tr w:rsidR="001C1C3A" w:rsidTr="001C1C3A">
        <w:tc>
          <w:tcPr>
            <w:tcW w:w="3192" w:type="dxa"/>
            <w:vAlign w:val="bottom"/>
          </w:tcPr>
          <w:p w:rsidR="001C1C3A" w:rsidRPr="00332DD4" w:rsidRDefault="001C1C3A" w:rsidP="001C1C3A">
            <w:pPr>
              <w:rPr>
                <w:color w:val="000000"/>
              </w:rPr>
            </w:pPr>
            <w:r w:rsidRPr="00332DD4">
              <w:rPr>
                <w:color w:val="000000"/>
              </w:rPr>
              <w:t>Chairs</w:t>
            </w:r>
          </w:p>
        </w:tc>
        <w:tc>
          <w:tcPr>
            <w:tcW w:w="4746" w:type="dxa"/>
            <w:vAlign w:val="bottom"/>
          </w:tcPr>
          <w:p w:rsidR="001C1C3A" w:rsidRPr="00332DD4" w:rsidRDefault="001C1C3A" w:rsidP="001C1C3A">
            <w:pPr>
              <w:jc w:val="center"/>
              <w:rPr>
                <w:color w:val="000000"/>
              </w:rPr>
            </w:pPr>
            <w:r w:rsidRPr="00332DD4">
              <w:rPr>
                <w:color w:val="000000"/>
              </w:rPr>
              <w:t>N/A</w:t>
            </w:r>
          </w:p>
        </w:tc>
        <w:tc>
          <w:tcPr>
            <w:tcW w:w="1638" w:type="dxa"/>
            <w:vAlign w:val="bottom"/>
          </w:tcPr>
          <w:p w:rsidR="001C1C3A" w:rsidRPr="00332DD4" w:rsidRDefault="001C1C3A" w:rsidP="001C1C3A">
            <w:pPr>
              <w:jc w:val="center"/>
              <w:rPr>
                <w:color w:val="000000"/>
              </w:rPr>
            </w:pPr>
            <w:r>
              <w:rPr>
                <w:color w:val="000000"/>
              </w:rPr>
              <w:t>150</w:t>
            </w:r>
          </w:p>
        </w:tc>
      </w:tr>
      <w:tr w:rsidR="001C1C3A" w:rsidTr="001C1C3A">
        <w:tc>
          <w:tcPr>
            <w:tcW w:w="3192" w:type="dxa"/>
            <w:vAlign w:val="bottom"/>
          </w:tcPr>
          <w:p w:rsidR="001C1C3A" w:rsidRPr="00332DD4" w:rsidRDefault="001C1C3A" w:rsidP="001C1C3A">
            <w:pPr>
              <w:rPr>
                <w:color w:val="000000"/>
              </w:rPr>
            </w:pPr>
            <w:r w:rsidRPr="00332DD4">
              <w:rPr>
                <w:color w:val="000000"/>
              </w:rPr>
              <w:t>Work Stations</w:t>
            </w:r>
          </w:p>
        </w:tc>
        <w:tc>
          <w:tcPr>
            <w:tcW w:w="4746" w:type="dxa"/>
            <w:vAlign w:val="bottom"/>
          </w:tcPr>
          <w:p w:rsidR="001C1C3A" w:rsidRPr="00332DD4" w:rsidRDefault="001C1C3A" w:rsidP="001C1C3A">
            <w:pPr>
              <w:jc w:val="center"/>
              <w:rPr>
                <w:color w:val="000000"/>
              </w:rPr>
            </w:pPr>
            <w:r>
              <w:rPr>
                <w:color w:val="000000"/>
              </w:rPr>
              <w:t xml:space="preserve">(24) </w:t>
            </w:r>
            <w:r w:rsidRPr="00332DD4">
              <w:rPr>
                <w:color w:val="000000"/>
              </w:rPr>
              <w:t>Located in each classroom </w:t>
            </w:r>
          </w:p>
        </w:tc>
        <w:tc>
          <w:tcPr>
            <w:tcW w:w="1638" w:type="dxa"/>
            <w:vAlign w:val="bottom"/>
          </w:tcPr>
          <w:p w:rsidR="001C1C3A" w:rsidRPr="00332DD4" w:rsidRDefault="001C1C3A" w:rsidP="001C1C3A">
            <w:pPr>
              <w:jc w:val="center"/>
              <w:rPr>
                <w:color w:val="000000"/>
              </w:rPr>
            </w:pPr>
            <w:r>
              <w:rPr>
                <w:color w:val="000000"/>
              </w:rPr>
              <w:t>75</w:t>
            </w:r>
          </w:p>
        </w:tc>
      </w:tr>
      <w:tr w:rsidR="001C1C3A" w:rsidTr="001C1C3A">
        <w:tc>
          <w:tcPr>
            <w:tcW w:w="3192" w:type="dxa"/>
            <w:vAlign w:val="bottom"/>
          </w:tcPr>
          <w:p w:rsidR="001C1C3A" w:rsidRPr="00332DD4" w:rsidRDefault="001C1C3A" w:rsidP="005745C8">
            <w:pPr>
              <w:rPr>
                <w:color w:val="000000"/>
              </w:rPr>
            </w:pPr>
            <w:r w:rsidRPr="00332DD4">
              <w:rPr>
                <w:color w:val="000000"/>
              </w:rPr>
              <w:t xml:space="preserve">Wall-mounted Dry Erase Boards </w:t>
            </w:r>
          </w:p>
        </w:tc>
        <w:tc>
          <w:tcPr>
            <w:tcW w:w="4746" w:type="dxa"/>
            <w:vAlign w:val="bottom"/>
          </w:tcPr>
          <w:p w:rsidR="001C1C3A" w:rsidRPr="00332DD4" w:rsidRDefault="001C1C3A" w:rsidP="001C1C3A">
            <w:pPr>
              <w:jc w:val="center"/>
              <w:rPr>
                <w:color w:val="000000"/>
              </w:rPr>
            </w:pPr>
            <w:r w:rsidRPr="00332DD4">
              <w:rPr>
                <w:color w:val="000000"/>
              </w:rPr>
              <w:t> One in each class room</w:t>
            </w:r>
          </w:p>
        </w:tc>
        <w:tc>
          <w:tcPr>
            <w:tcW w:w="1638" w:type="dxa"/>
            <w:vAlign w:val="bottom"/>
          </w:tcPr>
          <w:p w:rsidR="001C1C3A" w:rsidRPr="00332DD4" w:rsidRDefault="001C1C3A" w:rsidP="001C1C3A">
            <w:pPr>
              <w:jc w:val="center"/>
              <w:rPr>
                <w:color w:val="000000"/>
              </w:rPr>
            </w:pPr>
            <w:r>
              <w:rPr>
                <w:color w:val="000000"/>
              </w:rPr>
              <w:t>4</w:t>
            </w:r>
          </w:p>
        </w:tc>
      </w:tr>
    </w:tbl>
    <w:p w:rsidR="005745C8" w:rsidRDefault="005745C8" w:rsidP="00B141F8">
      <w:pPr>
        <w:tabs>
          <w:tab w:val="left" w:pos="720"/>
        </w:tabs>
        <w:ind w:left="720" w:hanging="720"/>
      </w:pPr>
    </w:p>
    <w:p w:rsidR="00B141F8" w:rsidRDefault="00B141F8" w:rsidP="00B141F8">
      <w:pPr>
        <w:tabs>
          <w:tab w:val="left" w:pos="720"/>
        </w:tabs>
        <w:ind w:left="720" w:hanging="720"/>
      </w:pPr>
      <w:r>
        <w:t>*Programs installed on computers: Microsoft Office 2007, Adobe Acrobat Reader, Firefox, WinRAR, Norton Antivirus, Unikurd fonts, Nero, Sound and Video players</w:t>
      </w:r>
    </w:p>
    <w:p w:rsidR="00B141F8" w:rsidRDefault="00B141F8" w:rsidP="00012632"/>
    <w:p w:rsidR="0055101B" w:rsidRDefault="00B141F8" w:rsidP="00B141F8">
      <w:pPr>
        <w:tabs>
          <w:tab w:val="left" w:pos="720"/>
        </w:tabs>
      </w:pPr>
      <w:r w:rsidRPr="00332DD4">
        <w:t>4.</w:t>
      </w:r>
      <w:r w:rsidRPr="00683479">
        <w:t>2     The government will also be required to support transportation</w:t>
      </w:r>
      <w:r w:rsidRPr="00332DD4">
        <w:t xml:space="preserve"> to/from </w:t>
      </w:r>
      <w:r w:rsidR="00953BFF">
        <w:t>BIAP Airport to Erbil, Iraq</w:t>
      </w:r>
      <w:r w:rsidR="00EA5DBF">
        <w:t xml:space="preserve"> for contractors from outside of Iraq. For contractors inside Iraq, they must supply their own transportation to Erbil and will be reimbursed for those costs by submitting them in the appropriate CLINs</w:t>
      </w:r>
      <w:r w:rsidR="00953BFF">
        <w:t>.</w:t>
      </w:r>
      <w:r>
        <w:t xml:space="preserve"> </w:t>
      </w:r>
      <w:r w:rsidR="00683479">
        <w:t xml:space="preserve">The contractor is required to </w:t>
      </w:r>
      <w:r w:rsidR="00EA5DBF">
        <w:t>acquire</w:t>
      </w:r>
      <w:r w:rsidR="00683479">
        <w:t xml:space="preserve"> their own billeting</w:t>
      </w:r>
      <w:r w:rsidR="00EA5DBF">
        <w:t xml:space="preserve">, meals or </w:t>
      </w:r>
      <w:r w:rsidR="00163199">
        <w:t>subsistence</w:t>
      </w:r>
      <w:r w:rsidR="00EA5DBF">
        <w:t>,</w:t>
      </w:r>
      <w:r w:rsidR="00683479">
        <w:t xml:space="preserve"> and transportation within Erbil.  </w:t>
      </w:r>
      <w:r>
        <w:t xml:space="preserve">Government POC for coordinating life support </w:t>
      </w:r>
      <w:r w:rsidR="00F101A5">
        <w:t>(available lodging/hotels, rental car companies, and possible restaurants</w:t>
      </w:r>
      <w:r w:rsidR="00163199">
        <w:t>) is</w:t>
      </w:r>
      <w:r>
        <w:t xml:space="preserve"> </w:t>
      </w:r>
      <w:r w:rsidR="006D2535">
        <w:t xml:space="preserve">the COR, </w:t>
      </w:r>
      <w:r>
        <w:t>LT Johnnie Green at 318-239-5134</w:t>
      </w:r>
      <w:r w:rsidR="0055101B">
        <w:t xml:space="preserve"> or </w:t>
      </w:r>
      <w:hyperlink r:id="rId10" w:history="1">
        <w:r w:rsidR="00F101A5" w:rsidRPr="002C3E63">
          <w:rPr>
            <w:rStyle w:val="Hyperlink"/>
          </w:rPr>
          <w:t>johnnie.green@iraq.centcom.mil</w:t>
        </w:r>
      </w:hyperlink>
      <w:r w:rsidR="00F101A5">
        <w:t xml:space="preserve"> .</w:t>
      </w:r>
    </w:p>
    <w:p w:rsidR="00B141F8" w:rsidRDefault="00B141F8" w:rsidP="00012632"/>
    <w:p w:rsidR="00012632" w:rsidRDefault="00870251" w:rsidP="00012632">
      <w:r>
        <w:t xml:space="preserve">4.3     </w:t>
      </w:r>
      <w:r w:rsidR="00012632" w:rsidRPr="00332DD4">
        <w:t xml:space="preserve">The Government will provide access to any documentation that may be required by the contractor, only for the purpose of fulfilling the training requirements associated with the contract.  </w:t>
      </w:r>
    </w:p>
    <w:p w:rsidR="00870251" w:rsidRDefault="00870251" w:rsidP="00012632"/>
    <w:p w:rsidR="00870251" w:rsidRDefault="00870251" w:rsidP="00012632">
      <w:r>
        <w:t>4.4     Upon completion of the course, the government and the contractor will provide a joint certificate of achievement to participants</w:t>
      </w:r>
      <w:r w:rsidR="00A752CF">
        <w:t xml:space="preserve"> of each career track</w:t>
      </w:r>
      <w:r>
        <w:t xml:space="preserve"> who successfully complete all course requirements.</w:t>
      </w:r>
    </w:p>
    <w:p w:rsidR="00012632" w:rsidRPr="00332DD4" w:rsidRDefault="00012632" w:rsidP="00012632"/>
    <w:p w:rsidR="0031742A" w:rsidRDefault="00012632" w:rsidP="0031742A">
      <w:pPr>
        <w:pStyle w:val="ListParagraph"/>
        <w:numPr>
          <w:ilvl w:val="0"/>
          <w:numId w:val="6"/>
        </w:numPr>
        <w:rPr>
          <w:b/>
        </w:rPr>
      </w:pPr>
      <w:r w:rsidRPr="0031742A">
        <w:rPr>
          <w:b/>
        </w:rPr>
        <w:t xml:space="preserve">QUALITY ASSURACNCE/QUALITY CONTROL (QA/QC) PLAN </w:t>
      </w:r>
    </w:p>
    <w:p w:rsidR="0031742A" w:rsidRPr="0031742A" w:rsidRDefault="0031742A" w:rsidP="0031742A">
      <w:pPr>
        <w:pStyle w:val="ListParagraph"/>
        <w:ind w:left="360"/>
        <w:rPr>
          <w:b/>
        </w:rPr>
      </w:pPr>
    </w:p>
    <w:p w:rsidR="00012632" w:rsidRDefault="00012632" w:rsidP="00012632">
      <w:r w:rsidRPr="00332DD4">
        <w:t xml:space="preserve">5.1   </w:t>
      </w:r>
      <w:r w:rsidR="0031742A">
        <w:t xml:space="preserve">  </w:t>
      </w:r>
      <w:r w:rsidRPr="00332DD4">
        <w:t xml:space="preserve">The contractor shall develop a QA/QC in accordance with this </w:t>
      </w:r>
      <w:r w:rsidR="00BD25AC">
        <w:t>PWS</w:t>
      </w:r>
      <w:r w:rsidRPr="00332DD4">
        <w:t xml:space="preserve">. </w:t>
      </w:r>
    </w:p>
    <w:p w:rsidR="0031742A" w:rsidRPr="00332DD4" w:rsidRDefault="0031742A" w:rsidP="00012632"/>
    <w:p w:rsidR="00012632" w:rsidRPr="00332DD4" w:rsidRDefault="00012632" w:rsidP="00012632">
      <w:r w:rsidRPr="00332DD4">
        <w:t xml:space="preserve">5.2   </w:t>
      </w:r>
      <w:r w:rsidR="0031742A">
        <w:t xml:space="preserve">  </w:t>
      </w:r>
      <w:r w:rsidRPr="00332DD4">
        <w:t>The contractor shall provide the QA/QC for review and approval by the CO</w:t>
      </w:r>
      <w:r w:rsidR="00F46511">
        <w:t>R</w:t>
      </w:r>
      <w:r w:rsidRPr="00332DD4">
        <w:t xml:space="preserve"> within 30 days </w:t>
      </w:r>
      <w:r w:rsidR="00F46511">
        <w:t>after</w:t>
      </w:r>
      <w:r w:rsidRPr="00332DD4">
        <w:t xml:space="preserve"> contract award.</w:t>
      </w:r>
    </w:p>
    <w:p w:rsidR="00012632" w:rsidRPr="00332DD4" w:rsidRDefault="00012632" w:rsidP="00012632">
      <w:pPr>
        <w:pStyle w:val="ListParagraph"/>
        <w:ind w:left="360"/>
      </w:pPr>
    </w:p>
    <w:p w:rsidR="00012632" w:rsidRPr="00332DD4" w:rsidRDefault="00012632" w:rsidP="00012632">
      <w:pPr>
        <w:pStyle w:val="ListParagraph"/>
        <w:ind w:left="0"/>
        <w:rPr>
          <w:b/>
        </w:rPr>
      </w:pPr>
      <w:r w:rsidRPr="00332DD4">
        <w:rPr>
          <w:b/>
        </w:rPr>
        <w:t>6.  TRAVEL, TRANSPORTATION TO/ FROM IRAQ, AND TRAVEL WITHIN IRAQ</w:t>
      </w:r>
    </w:p>
    <w:p w:rsidR="00012632" w:rsidRPr="00332DD4" w:rsidRDefault="00012632" w:rsidP="00012632">
      <w:pPr>
        <w:pStyle w:val="ListParagraph"/>
        <w:ind w:left="0"/>
        <w:rPr>
          <w:b/>
        </w:rPr>
      </w:pPr>
    </w:p>
    <w:p w:rsidR="00012632" w:rsidRDefault="001760E8" w:rsidP="001760E8">
      <w:r>
        <w:t>6.1</w:t>
      </w:r>
      <w:r w:rsidR="0031742A">
        <w:t xml:space="preserve">    </w:t>
      </w:r>
      <w:r w:rsidR="007279D1">
        <w:t>C</w:t>
      </w:r>
      <w:r w:rsidR="00012632" w:rsidRPr="00332DD4">
        <w:t xml:space="preserve">ontractor </w:t>
      </w:r>
      <w:r w:rsidR="007279D1">
        <w:t xml:space="preserve">s outside of Iraq </w:t>
      </w:r>
      <w:r w:rsidR="00012632" w:rsidRPr="00332DD4">
        <w:t xml:space="preserve">shall provide </w:t>
      </w:r>
      <w:r w:rsidR="007279D1">
        <w:t>their</w:t>
      </w:r>
      <w:r>
        <w:t xml:space="preserve"> </w:t>
      </w:r>
      <w:r w:rsidR="00012632" w:rsidRPr="00332DD4">
        <w:t>travel to and from Baghdad International Airport (BIAP).</w:t>
      </w:r>
    </w:p>
    <w:p w:rsidR="00012632" w:rsidRPr="00332DD4" w:rsidRDefault="00012632" w:rsidP="00012632">
      <w:pPr>
        <w:pStyle w:val="ListParagraph"/>
        <w:ind w:left="0"/>
      </w:pPr>
    </w:p>
    <w:p w:rsidR="0031742A" w:rsidRDefault="00012632" w:rsidP="0031742A">
      <w:pPr>
        <w:pStyle w:val="ListParagraph"/>
        <w:ind w:left="0"/>
      </w:pPr>
      <w:r w:rsidRPr="00332DD4">
        <w:t xml:space="preserve">6.2 </w:t>
      </w:r>
      <w:r w:rsidR="0031742A">
        <w:t xml:space="preserve">    </w:t>
      </w:r>
      <w:r w:rsidRPr="00683479">
        <w:t xml:space="preserve">Transportation </w:t>
      </w:r>
      <w:bookmarkEnd w:id="0"/>
      <w:r w:rsidR="00287085" w:rsidRPr="00683479">
        <w:t>from BIAP to Erbil will be provided by the government via Military Air</w:t>
      </w:r>
      <w:r w:rsidR="007279D1">
        <w:t xml:space="preserve"> for those contractors from outside Iraq</w:t>
      </w:r>
      <w:r w:rsidR="00287085" w:rsidRPr="00683479">
        <w:t>.  Transportation from place of billeting to the IT Academy is the responsibility of the contractor</w:t>
      </w:r>
      <w:r w:rsidR="007279D1">
        <w:t xml:space="preserve"> as mentioned in paragraph 4.2.</w:t>
      </w:r>
    </w:p>
    <w:p w:rsidR="00B141F8" w:rsidRDefault="00B141F8"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1C1C3A" w:rsidRDefault="001C1C3A" w:rsidP="0031742A">
      <w:pPr>
        <w:pStyle w:val="ListParagraph"/>
        <w:ind w:left="0"/>
      </w:pPr>
    </w:p>
    <w:p w:rsidR="0031742A" w:rsidRDefault="0031742A" w:rsidP="0031742A">
      <w:pPr>
        <w:pStyle w:val="ListParagraph"/>
        <w:ind w:left="0"/>
      </w:pPr>
    </w:p>
    <w:p w:rsidR="00B168C3" w:rsidRDefault="00B168C3" w:rsidP="0031742A">
      <w:pPr>
        <w:pStyle w:val="ListParagraph"/>
        <w:ind w:left="0"/>
      </w:pPr>
    </w:p>
    <w:p w:rsidR="00B168C3" w:rsidRDefault="00B168C3" w:rsidP="0031742A">
      <w:pPr>
        <w:pStyle w:val="ListParagraph"/>
        <w:ind w:left="0"/>
      </w:pPr>
    </w:p>
    <w:p w:rsidR="00226F8F" w:rsidRPr="0022096C" w:rsidRDefault="0031742A" w:rsidP="00226F8F">
      <w:pPr>
        <w:pStyle w:val="ListParagraph"/>
        <w:numPr>
          <w:ilvl w:val="0"/>
          <w:numId w:val="8"/>
        </w:numPr>
      </w:pPr>
      <w:r w:rsidRPr="0031742A">
        <w:rPr>
          <w:b/>
        </w:rPr>
        <w:t>IDENTIFIED COR SURVEILLANCE TASKS</w:t>
      </w:r>
    </w:p>
    <w:tbl>
      <w:tblPr>
        <w:tblpPr w:leftFromText="180" w:rightFromText="180" w:vertAnchor="text" w:horzAnchor="margin" w:tblpY="447"/>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8"/>
        <w:gridCol w:w="1170"/>
        <w:gridCol w:w="1965"/>
        <w:gridCol w:w="2085"/>
        <w:gridCol w:w="2610"/>
      </w:tblGrid>
      <w:tr w:rsidR="00092A9F" w:rsidRPr="00216A1A" w:rsidTr="00092A9F">
        <w:tc>
          <w:tcPr>
            <w:tcW w:w="10008" w:type="dxa"/>
            <w:gridSpan w:val="5"/>
          </w:tcPr>
          <w:p w:rsidR="00092A9F" w:rsidRPr="00216A1A" w:rsidRDefault="00092A9F" w:rsidP="00092A9F">
            <w:pPr>
              <w:adjustRightInd w:val="0"/>
              <w:rPr>
                <w:b/>
                <w:bCs/>
              </w:rPr>
            </w:pPr>
            <w:r w:rsidRPr="00216A1A">
              <w:rPr>
                <w:b/>
                <w:bCs/>
              </w:rPr>
              <w:t xml:space="preserve">Performance Requirements Matrix – Performance Standards  </w:t>
            </w:r>
          </w:p>
          <w:p w:rsidR="00092A9F" w:rsidRPr="00216A1A" w:rsidRDefault="00092A9F" w:rsidP="00092A9F">
            <w:pPr>
              <w:adjustRightInd w:val="0"/>
              <w:rPr>
                <w:b/>
                <w:bCs/>
                <w:color w:val="000000"/>
              </w:rPr>
            </w:pPr>
          </w:p>
        </w:tc>
      </w:tr>
      <w:tr w:rsidR="00092A9F" w:rsidRPr="00216A1A" w:rsidTr="00092A9F">
        <w:tc>
          <w:tcPr>
            <w:tcW w:w="2178" w:type="dxa"/>
          </w:tcPr>
          <w:p w:rsidR="00092A9F" w:rsidRPr="00216A1A" w:rsidRDefault="00092A9F" w:rsidP="00092A9F">
            <w:pPr>
              <w:adjustRightInd w:val="0"/>
              <w:rPr>
                <w:b/>
                <w:bCs/>
              </w:rPr>
            </w:pPr>
            <w:r w:rsidRPr="00216A1A">
              <w:rPr>
                <w:b/>
                <w:bCs/>
              </w:rPr>
              <w:t xml:space="preserve">PWS Task </w:t>
            </w:r>
          </w:p>
        </w:tc>
        <w:tc>
          <w:tcPr>
            <w:tcW w:w="1170" w:type="dxa"/>
          </w:tcPr>
          <w:p w:rsidR="00092A9F" w:rsidRPr="00216A1A" w:rsidRDefault="00092A9F" w:rsidP="00092A9F">
            <w:pPr>
              <w:adjustRightInd w:val="0"/>
              <w:rPr>
                <w:b/>
                <w:bCs/>
              </w:rPr>
            </w:pPr>
            <w:r w:rsidRPr="00216A1A">
              <w:rPr>
                <w:b/>
                <w:bCs/>
              </w:rPr>
              <w:t xml:space="preserve">Metric </w:t>
            </w:r>
          </w:p>
        </w:tc>
        <w:tc>
          <w:tcPr>
            <w:tcW w:w="1965" w:type="dxa"/>
          </w:tcPr>
          <w:p w:rsidR="00092A9F" w:rsidRPr="00216A1A" w:rsidRDefault="00092A9F" w:rsidP="00092A9F">
            <w:pPr>
              <w:adjustRightInd w:val="0"/>
              <w:rPr>
                <w:b/>
                <w:bCs/>
              </w:rPr>
            </w:pPr>
            <w:r w:rsidRPr="00216A1A">
              <w:rPr>
                <w:b/>
                <w:bCs/>
              </w:rPr>
              <w:t>Performance Standard*</w:t>
            </w:r>
          </w:p>
        </w:tc>
        <w:tc>
          <w:tcPr>
            <w:tcW w:w="2085" w:type="dxa"/>
          </w:tcPr>
          <w:p w:rsidR="00092A9F" w:rsidRPr="00216A1A" w:rsidRDefault="00092A9F" w:rsidP="00092A9F">
            <w:pPr>
              <w:adjustRightInd w:val="0"/>
              <w:rPr>
                <w:b/>
                <w:bCs/>
              </w:rPr>
            </w:pPr>
            <w:r w:rsidRPr="00216A1A">
              <w:rPr>
                <w:b/>
                <w:bCs/>
              </w:rPr>
              <w:t>Performance Indicator</w:t>
            </w:r>
          </w:p>
        </w:tc>
        <w:tc>
          <w:tcPr>
            <w:tcW w:w="2610" w:type="dxa"/>
          </w:tcPr>
          <w:p w:rsidR="00092A9F" w:rsidRPr="00216A1A" w:rsidRDefault="00092A9F" w:rsidP="00092A9F">
            <w:r w:rsidRPr="00216A1A">
              <w:rPr>
                <w:b/>
                <w:bCs/>
              </w:rPr>
              <w:t>Surveillance Method</w:t>
            </w:r>
          </w:p>
        </w:tc>
      </w:tr>
      <w:tr w:rsidR="00092A9F" w:rsidRPr="00216A1A" w:rsidTr="00092A9F">
        <w:tc>
          <w:tcPr>
            <w:tcW w:w="2178" w:type="dxa"/>
          </w:tcPr>
          <w:p w:rsidR="00092A9F" w:rsidRPr="00765BCB" w:rsidRDefault="00092A9F" w:rsidP="00092A9F">
            <w:pPr>
              <w:adjustRightInd w:val="0"/>
              <w:rPr>
                <w:bCs/>
              </w:rPr>
            </w:pPr>
            <w:r w:rsidRPr="00765BCB">
              <w:t xml:space="preserve">Training Plan /Written Course Material (ref </w:t>
            </w:r>
            <w:r w:rsidR="00BD25AC">
              <w:t>PWS</w:t>
            </w:r>
            <w:r w:rsidRPr="00765BCB">
              <w:t xml:space="preserve"> Para 2.5</w:t>
            </w:r>
            <w:r w:rsidR="00287085" w:rsidRPr="00765BCB">
              <w:t>, 2.5.1, 2.5.2, 2.5.3, 2.5.4, 2.5.5 2.5.6</w:t>
            </w:r>
            <w:r w:rsidR="00E97348" w:rsidRPr="00765BCB">
              <w:t>, 2.5.7 and 2.5.8</w:t>
            </w:r>
            <w:r w:rsidRPr="00765BCB">
              <w:t>)</w:t>
            </w:r>
          </w:p>
          <w:p w:rsidR="00092A9F" w:rsidRPr="00765BCB" w:rsidRDefault="00092A9F" w:rsidP="00092A9F">
            <w:pPr>
              <w:adjustRightInd w:val="0"/>
              <w:rPr>
                <w:bCs/>
              </w:rPr>
            </w:pPr>
          </w:p>
          <w:p w:rsidR="00092A9F" w:rsidRPr="00765BCB" w:rsidRDefault="00092A9F" w:rsidP="00092A9F">
            <w:pPr>
              <w:adjustRightInd w:val="0"/>
              <w:rPr>
                <w:bCs/>
              </w:rPr>
            </w:pPr>
          </w:p>
        </w:tc>
        <w:tc>
          <w:tcPr>
            <w:tcW w:w="1170" w:type="dxa"/>
          </w:tcPr>
          <w:p w:rsidR="00092A9F" w:rsidRPr="00765BCB" w:rsidRDefault="00092A9F" w:rsidP="00092A9F">
            <w:pPr>
              <w:adjustRightInd w:val="0"/>
              <w:rPr>
                <w:bCs/>
              </w:rPr>
            </w:pPr>
            <w:r w:rsidRPr="00765BCB">
              <w:t>Quality</w:t>
            </w:r>
          </w:p>
        </w:tc>
        <w:tc>
          <w:tcPr>
            <w:tcW w:w="1965" w:type="dxa"/>
          </w:tcPr>
          <w:p w:rsidR="00092A9F" w:rsidRPr="00765BCB" w:rsidRDefault="00092A9F" w:rsidP="00092A9F">
            <w:pPr>
              <w:adjustRightInd w:val="0"/>
              <w:rPr>
                <w:bCs/>
              </w:rPr>
            </w:pPr>
            <w:r w:rsidRPr="00765BCB">
              <w:rPr>
                <w:bCs/>
              </w:rPr>
              <w:t>Contractor submits and utilizes training plan and course materials</w:t>
            </w:r>
            <w:r w:rsidR="00287085" w:rsidRPr="00765BCB">
              <w:rPr>
                <w:bCs/>
              </w:rPr>
              <w:t xml:space="preserve"> </w:t>
            </w:r>
            <w:r w:rsidR="00163199" w:rsidRPr="00765BCB">
              <w:rPr>
                <w:bCs/>
              </w:rPr>
              <w:t>and training</w:t>
            </w:r>
            <w:r w:rsidR="00287085" w:rsidRPr="00765BCB">
              <w:rPr>
                <w:bCs/>
              </w:rPr>
              <w:t xml:space="preserve"> aides</w:t>
            </w:r>
            <w:r w:rsidRPr="00765BCB">
              <w:rPr>
                <w:bCs/>
              </w:rPr>
              <w:t xml:space="preserve"> as required by the </w:t>
            </w:r>
            <w:r w:rsidR="00BD25AC">
              <w:rPr>
                <w:bCs/>
              </w:rPr>
              <w:t>PWS</w:t>
            </w:r>
            <w:r w:rsidRPr="00765BCB">
              <w:rPr>
                <w:bCs/>
              </w:rPr>
              <w:t xml:space="preserve">. </w:t>
            </w:r>
          </w:p>
        </w:tc>
        <w:tc>
          <w:tcPr>
            <w:tcW w:w="2085" w:type="dxa"/>
          </w:tcPr>
          <w:p w:rsidR="00092A9F" w:rsidRPr="00765BCB" w:rsidRDefault="00092A9F" w:rsidP="00092A9F">
            <w:pPr>
              <w:adjustRightInd w:val="0"/>
            </w:pPr>
            <w:r w:rsidRPr="00765BCB">
              <w:t xml:space="preserve">Documents are complete and accurate 98% of time. </w:t>
            </w:r>
          </w:p>
        </w:tc>
        <w:tc>
          <w:tcPr>
            <w:tcW w:w="2610" w:type="dxa"/>
          </w:tcPr>
          <w:p w:rsidR="00092A9F" w:rsidRPr="00765BCB" w:rsidRDefault="00092A9F" w:rsidP="00533393">
            <w:pPr>
              <w:adjustRightInd w:val="0"/>
              <w:rPr>
                <w:bCs/>
              </w:rPr>
            </w:pPr>
            <w:r w:rsidRPr="00765BCB">
              <w:rPr>
                <w:bCs/>
              </w:rPr>
              <w:t>COR performs 100% inspection</w:t>
            </w:r>
            <w:r w:rsidR="00533393" w:rsidRPr="00765BCB">
              <w:rPr>
                <w:bCs/>
              </w:rPr>
              <w:t xml:space="preserve"> on </w:t>
            </w:r>
            <w:r w:rsidRPr="00765BCB">
              <w:rPr>
                <w:bCs/>
              </w:rPr>
              <w:t>traini</w:t>
            </w:r>
            <w:r w:rsidR="00287085" w:rsidRPr="00765BCB">
              <w:rPr>
                <w:bCs/>
              </w:rPr>
              <w:t xml:space="preserve">ng plan and all course materials and training aides </w:t>
            </w:r>
            <w:r w:rsidRPr="00765BCB">
              <w:rPr>
                <w:bCs/>
              </w:rPr>
              <w:t>prior to implementation.</w:t>
            </w:r>
          </w:p>
        </w:tc>
      </w:tr>
      <w:tr w:rsidR="00092A9F" w:rsidRPr="00216A1A" w:rsidTr="00092A9F">
        <w:tc>
          <w:tcPr>
            <w:tcW w:w="2178" w:type="dxa"/>
          </w:tcPr>
          <w:p w:rsidR="00092A9F" w:rsidRPr="00765BCB" w:rsidRDefault="00092A9F" w:rsidP="00092A9F">
            <w:pPr>
              <w:adjustRightInd w:val="0"/>
            </w:pPr>
            <w:r w:rsidRPr="00765BCB">
              <w:t xml:space="preserve">Training Course (ref </w:t>
            </w:r>
            <w:r w:rsidR="00BD25AC">
              <w:t>PWS</w:t>
            </w:r>
            <w:r w:rsidRPr="00765BCB">
              <w:t xml:space="preserve"> Para 2.3-2.5.4)</w:t>
            </w:r>
          </w:p>
          <w:p w:rsidR="00092A9F" w:rsidRPr="00765BCB" w:rsidRDefault="00092A9F" w:rsidP="00092A9F">
            <w:pPr>
              <w:adjustRightInd w:val="0"/>
              <w:rPr>
                <w:bCs/>
              </w:rPr>
            </w:pPr>
          </w:p>
          <w:p w:rsidR="00092A9F" w:rsidRPr="00765BCB" w:rsidRDefault="00092A9F" w:rsidP="00092A9F">
            <w:pPr>
              <w:adjustRightInd w:val="0"/>
              <w:rPr>
                <w:bCs/>
              </w:rPr>
            </w:pPr>
          </w:p>
        </w:tc>
        <w:tc>
          <w:tcPr>
            <w:tcW w:w="1170" w:type="dxa"/>
          </w:tcPr>
          <w:p w:rsidR="00092A9F" w:rsidRPr="00765BCB" w:rsidRDefault="00092A9F" w:rsidP="00092A9F">
            <w:pPr>
              <w:adjustRightInd w:val="0"/>
              <w:rPr>
                <w:bCs/>
              </w:rPr>
            </w:pPr>
            <w:r w:rsidRPr="00765BCB">
              <w:t>Quality</w:t>
            </w:r>
          </w:p>
        </w:tc>
        <w:tc>
          <w:tcPr>
            <w:tcW w:w="1965" w:type="dxa"/>
          </w:tcPr>
          <w:p w:rsidR="00092A9F" w:rsidRPr="00765BCB" w:rsidRDefault="00092A9F" w:rsidP="00092A9F">
            <w:pPr>
              <w:adjustRightInd w:val="0"/>
            </w:pPr>
            <w:r w:rsidRPr="00765BCB">
              <w:t>Effectively train Iraqi GoI/KRG personnel in Network and Information Technology Fundamentals</w:t>
            </w:r>
            <w:r w:rsidRPr="00765BCB">
              <w:rPr>
                <w:color w:val="000000"/>
              </w:rPr>
              <w:t xml:space="preserve"> </w:t>
            </w:r>
            <w:r w:rsidRPr="00765BCB">
              <w:t xml:space="preserve"> </w:t>
            </w:r>
          </w:p>
        </w:tc>
        <w:tc>
          <w:tcPr>
            <w:tcW w:w="2085" w:type="dxa"/>
          </w:tcPr>
          <w:p w:rsidR="00092A9F" w:rsidRPr="00765BCB" w:rsidRDefault="00092A9F" w:rsidP="00E97348">
            <w:pPr>
              <w:adjustRightInd w:val="0"/>
            </w:pPr>
            <w:r w:rsidRPr="00765BCB">
              <w:t xml:space="preserve">Courses are successfully </w:t>
            </w:r>
            <w:r w:rsidR="00E97348" w:rsidRPr="00765BCB">
              <w:t>completed with</w:t>
            </w:r>
            <w:r w:rsidRPr="00765BCB">
              <w:t xml:space="preserve"> </w:t>
            </w:r>
            <w:r w:rsidR="00E97348" w:rsidRPr="00765BCB">
              <w:t>90% of students attaining a passing grade of 70%.</w:t>
            </w:r>
          </w:p>
        </w:tc>
        <w:tc>
          <w:tcPr>
            <w:tcW w:w="2610" w:type="dxa"/>
          </w:tcPr>
          <w:p w:rsidR="00092A9F" w:rsidRPr="00765BCB" w:rsidRDefault="00092A9F" w:rsidP="00092A9F">
            <w:pPr>
              <w:adjustRightInd w:val="0"/>
            </w:pPr>
            <w:r w:rsidRPr="00765BCB">
              <w:t>COR performs 100% inspection of student final evaluations.</w:t>
            </w:r>
          </w:p>
        </w:tc>
      </w:tr>
    </w:tbl>
    <w:p w:rsidR="00226F8F" w:rsidRDefault="00226F8F" w:rsidP="0031742A">
      <w:pPr>
        <w:adjustRightInd w:val="0"/>
      </w:pPr>
    </w:p>
    <w:p w:rsidR="00226F8F" w:rsidRDefault="00226F8F" w:rsidP="0031742A">
      <w:pPr>
        <w:adjustRightInd w:val="0"/>
      </w:pPr>
    </w:p>
    <w:p w:rsidR="0031742A" w:rsidRDefault="00226F8F" w:rsidP="0031742A">
      <w:pPr>
        <w:adjustRightInd w:val="0"/>
      </w:pPr>
      <w:r>
        <w:t>*</w:t>
      </w:r>
      <w:r w:rsidR="0031742A" w:rsidRPr="0022096C">
        <w:t xml:space="preserve">The following PBSC items are identified within the contract </w:t>
      </w:r>
      <w:r w:rsidR="00BD25AC">
        <w:t>PWS</w:t>
      </w:r>
      <w:r w:rsidR="0031742A" w:rsidRPr="0022096C">
        <w:t xml:space="preserve"> and are </w:t>
      </w:r>
      <w:r w:rsidR="0022096C">
        <w:t>to be monitored under this QASP:</w:t>
      </w:r>
    </w:p>
    <w:p w:rsidR="0031742A" w:rsidRPr="0022096C" w:rsidRDefault="0031742A" w:rsidP="0031742A">
      <w:pPr>
        <w:adjustRightInd w:val="0"/>
      </w:pPr>
      <w:r w:rsidRPr="0022096C">
        <w:t>In all cases, surveillance shall not be so intrusive as to impact the Contractor’s successful accomplishment of the mission.</w:t>
      </w:r>
    </w:p>
    <w:p w:rsidR="00506DDF" w:rsidRDefault="00506DDF" w:rsidP="00012632"/>
    <w:sectPr w:rsidR="00506DDF" w:rsidSect="00902F4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8C3" w:rsidRDefault="00B168C3" w:rsidP="001C1C3A">
      <w:r>
        <w:separator/>
      </w:r>
    </w:p>
  </w:endnote>
  <w:endnote w:type="continuationSeparator" w:id="0">
    <w:p w:rsidR="00B168C3" w:rsidRDefault="00B168C3" w:rsidP="001C1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88672"/>
      <w:docPartObj>
        <w:docPartGallery w:val="Page Numbers (Bottom of Page)"/>
        <w:docPartUnique/>
      </w:docPartObj>
    </w:sdtPr>
    <w:sdtContent>
      <w:sdt>
        <w:sdtPr>
          <w:id w:val="565050477"/>
          <w:docPartObj>
            <w:docPartGallery w:val="Page Numbers (Top of Page)"/>
            <w:docPartUnique/>
          </w:docPartObj>
        </w:sdtPr>
        <w:sdtContent>
          <w:p w:rsidR="00987A23" w:rsidRDefault="00987A23">
            <w:pPr>
              <w:pStyle w:val="Footer"/>
              <w:jc w:val="center"/>
            </w:pPr>
            <w:r>
              <w:t xml:space="preserve">Page </w:t>
            </w:r>
            <w:r w:rsidR="00741AB8">
              <w:rPr>
                <w:b/>
                <w:sz w:val="24"/>
                <w:szCs w:val="24"/>
              </w:rPr>
              <w:fldChar w:fldCharType="begin"/>
            </w:r>
            <w:r>
              <w:rPr>
                <w:b/>
              </w:rPr>
              <w:instrText xml:space="preserve"> PAGE </w:instrText>
            </w:r>
            <w:r w:rsidR="00741AB8">
              <w:rPr>
                <w:b/>
                <w:sz w:val="24"/>
                <w:szCs w:val="24"/>
              </w:rPr>
              <w:fldChar w:fldCharType="separate"/>
            </w:r>
            <w:r w:rsidR="00501CF3">
              <w:rPr>
                <w:b/>
                <w:noProof/>
              </w:rPr>
              <w:t>5</w:t>
            </w:r>
            <w:r w:rsidR="00741AB8">
              <w:rPr>
                <w:b/>
                <w:sz w:val="24"/>
                <w:szCs w:val="24"/>
              </w:rPr>
              <w:fldChar w:fldCharType="end"/>
            </w:r>
            <w:r>
              <w:t xml:space="preserve"> of </w:t>
            </w:r>
            <w:r w:rsidR="00741AB8">
              <w:rPr>
                <w:b/>
                <w:sz w:val="24"/>
                <w:szCs w:val="24"/>
              </w:rPr>
              <w:fldChar w:fldCharType="begin"/>
            </w:r>
            <w:r>
              <w:rPr>
                <w:b/>
              </w:rPr>
              <w:instrText xml:space="preserve"> NUMPAGES  </w:instrText>
            </w:r>
            <w:r w:rsidR="00741AB8">
              <w:rPr>
                <w:b/>
                <w:sz w:val="24"/>
                <w:szCs w:val="24"/>
              </w:rPr>
              <w:fldChar w:fldCharType="separate"/>
            </w:r>
            <w:r w:rsidR="00501CF3">
              <w:rPr>
                <w:b/>
                <w:noProof/>
              </w:rPr>
              <w:t>5</w:t>
            </w:r>
            <w:r w:rsidR="00741AB8">
              <w:rPr>
                <w:b/>
                <w:sz w:val="24"/>
                <w:szCs w:val="24"/>
              </w:rPr>
              <w:fldChar w:fldCharType="end"/>
            </w:r>
          </w:p>
        </w:sdtContent>
      </w:sdt>
    </w:sdtContent>
  </w:sdt>
  <w:p w:rsidR="00987A23" w:rsidRDefault="00987A23" w:rsidP="00987A23">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8C3" w:rsidRDefault="00B168C3" w:rsidP="001C1C3A">
      <w:r>
        <w:separator/>
      </w:r>
    </w:p>
  </w:footnote>
  <w:footnote w:type="continuationSeparator" w:id="0">
    <w:p w:rsidR="00B168C3" w:rsidRDefault="00B168C3" w:rsidP="001C1C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FFC" w:rsidRDefault="00C24FFC" w:rsidP="00987A23">
    <w:pPr>
      <w:pStyle w:val="Header"/>
      <w:jc w:val="right"/>
    </w:pPr>
    <w:r>
      <w:t>Solicitation W91GY0-11-R-0011</w:t>
    </w:r>
  </w:p>
  <w:p w:rsidR="00C24FFC" w:rsidRDefault="00C24FFC" w:rsidP="00987A23">
    <w:pPr>
      <w:pStyle w:val="Header"/>
      <w:jc w:val="right"/>
    </w:pPr>
    <w:r>
      <w:t>Attachment 01</w:t>
    </w:r>
  </w:p>
  <w:p w:rsidR="00987A23" w:rsidRDefault="00987A23" w:rsidP="00987A23">
    <w:pPr>
      <w:pStyle w:val="Header"/>
      <w:jc w:val="right"/>
    </w:pPr>
    <w:r>
      <w:t>Dated 26 Nov 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61A1C"/>
    <w:multiLevelType w:val="multilevel"/>
    <w:tmpl w:val="B2922D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4522495"/>
    <w:multiLevelType w:val="hybridMultilevel"/>
    <w:tmpl w:val="702CA8E6"/>
    <w:lvl w:ilvl="0" w:tplc="92F2CD46">
      <w:start w:val="1"/>
      <w:numFmt w:val="lowerLetter"/>
      <w:lvlText w:val="(%1)"/>
      <w:lvlJc w:val="left"/>
      <w:pPr>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94F4E8D"/>
    <w:multiLevelType w:val="multilevel"/>
    <w:tmpl w:val="32A202CA"/>
    <w:lvl w:ilvl="0">
      <w:start w:val="7"/>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20" w:hanging="720"/>
      </w:pPr>
      <w:rPr>
        <w:rFonts w:cs="Times New Roman" w:hint="default"/>
        <w:sz w:val="20"/>
        <w:szCs w:val="20"/>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nsid w:val="3EA02F40"/>
    <w:multiLevelType w:val="multilevel"/>
    <w:tmpl w:val="0DFE3484"/>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b w:val="0"/>
      </w:rPr>
    </w:lvl>
    <w:lvl w:ilvl="2">
      <w:start w:val="1"/>
      <w:numFmt w:val="decimal"/>
      <w:isLgl/>
      <w:lvlText w:val="%1.%2.%3"/>
      <w:lvlJc w:val="left"/>
      <w:pPr>
        <w:ind w:left="720" w:hanging="720"/>
      </w:pPr>
      <w:rPr>
        <w:rFonts w:cs="Times New Roman"/>
        <w:sz w:val="20"/>
        <w:szCs w:val="20"/>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4">
    <w:nsid w:val="46E5070B"/>
    <w:multiLevelType w:val="multilevel"/>
    <w:tmpl w:val="DFC8823A"/>
    <w:lvl w:ilvl="0">
      <w:start w:val="8"/>
      <w:numFmt w:val="decimal"/>
      <w:lvlText w:val="%1"/>
      <w:lvlJc w:val="left"/>
      <w:pPr>
        <w:ind w:left="405" w:hanging="405"/>
      </w:pPr>
      <w:rPr>
        <w:rFonts w:cs="Times New Roman" w:hint="default"/>
      </w:rPr>
    </w:lvl>
    <w:lvl w:ilvl="1">
      <w:start w:val="1"/>
      <w:numFmt w:val="decimal"/>
      <w:lvlText w:val="%1.%2"/>
      <w:lvlJc w:val="left"/>
      <w:pPr>
        <w:ind w:left="405" w:hanging="40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
    <w:nsid w:val="733C202F"/>
    <w:multiLevelType w:val="hybridMultilevel"/>
    <w:tmpl w:val="D35E3D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733F79DA"/>
    <w:multiLevelType w:val="multilevel"/>
    <w:tmpl w:val="EA68255A"/>
    <w:lvl w:ilvl="0">
      <w:start w:val="7"/>
      <w:numFmt w:val="decimal"/>
      <w:lvlText w:val="%1"/>
      <w:lvlJc w:val="left"/>
      <w:pPr>
        <w:ind w:left="405" w:hanging="405"/>
      </w:pPr>
      <w:rPr>
        <w:rFonts w:cs="Times New Roman"/>
      </w:rPr>
    </w:lvl>
    <w:lvl w:ilvl="1">
      <w:start w:val="3"/>
      <w:numFmt w:val="decimal"/>
      <w:lvlText w:val="%1.%2"/>
      <w:lvlJc w:val="left"/>
      <w:pPr>
        <w:ind w:left="405" w:hanging="405"/>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440" w:hanging="1440"/>
      </w:pPr>
      <w:rPr>
        <w:rFonts w:cs="Times New Roman"/>
      </w:rPr>
    </w:lvl>
  </w:abstractNum>
  <w:abstractNum w:abstractNumId="7">
    <w:nsid w:val="7B72170E"/>
    <w:multiLevelType w:val="hybridMultilevel"/>
    <w:tmpl w:val="D6EA6B64"/>
    <w:lvl w:ilvl="0" w:tplc="CD4EDF2A">
      <w:start w:val="1"/>
      <w:numFmt w:val="lowerLetter"/>
      <w:lvlText w:val="(%1)"/>
      <w:lvlJc w:val="left"/>
      <w:pPr>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nsid w:val="7EC2347A"/>
    <w:multiLevelType w:val="multilevel"/>
    <w:tmpl w:val="DFCE9C98"/>
    <w:lvl w:ilvl="0">
      <w:start w:val="5"/>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20" w:hanging="720"/>
      </w:pPr>
      <w:rPr>
        <w:rFonts w:cs="Times New Roman" w:hint="default"/>
        <w:sz w:val="20"/>
        <w:szCs w:val="20"/>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6385"/>
  </w:hdrShapeDefaults>
  <w:footnotePr>
    <w:footnote w:id="-1"/>
    <w:footnote w:id="0"/>
  </w:footnotePr>
  <w:endnotePr>
    <w:endnote w:id="-1"/>
    <w:endnote w:id="0"/>
  </w:endnotePr>
  <w:compat/>
  <w:rsids>
    <w:rsidRoot w:val="00012632"/>
    <w:rsid w:val="00012632"/>
    <w:rsid w:val="00047692"/>
    <w:rsid w:val="00092A9F"/>
    <w:rsid w:val="000A400A"/>
    <w:rsid w:val="000A4747"/>
    <w:rsid w:val="000C5548"/>
    <w:rsid w:val="000C63B6"/>
    <w:rsid w:val="000E086B"/>
    <w:rsid w:val="000F389C"/>
    <w:rsid w:val="000F6760"/>
    <w:rsid w:val="00152C35"/>
    <w:rsid w:val="00163199"/>
    <w:rsid w:val="001760E8"/>
    <w:rsid w:val="00185F7D"/>
    <w:rsid w:val="001C1C3A"/>
    <w:rsid w:val="001E36B1"/>
    <w:rsid w:val="0022096C"/>
    <w:rsid w:val="00224A9C"/>
    <w:rsid w:val="00226F8F"/>
    <w:rsid w:val="00287085"/>
    <w:rsid w:val="002A2125"/>
    <w:rsid w:val="0031434F"/>
    <w:rsid w:val="0031742A"/>
    <w:rsid w:val="00367805"/>
    <w:rsid w:val="00427DD1"/>
    <w:rsid w:val="00484C0D"/>
    <w:rsid w:val="00491427"/>
    <w:rsid w:val="004C6BAF"/>
    <w:rsid w:val="004D169B"/>
    <w:rsid w:val="004D6BA2"/>
    <w:rsid w:val="004F1AA3"/>
    <w:rsid w:val="00501CF3"/>
    <w:rsid w:val="00506DDF"/>
    <w:rsid w:val="0052020E"/>
    <w:rsid w:val="00533393"/>
    <w:rsid w:val="0055101B"/>
    <w:rsid w:val="005745C8"/>
    <w:rsid w:val="005974E7"/>
    <w:rsid w:val="006303C0"/>
    <w:rsid w:val="006419E5"/>
    <w:rsid w:val="006542F9"/>
    <w:rsid w:val="00683479"/>
    <w:rsid w:val="006D2535"/>
    <w:rsid w:val="006F63F3"/>
    <w:rsid w:val="0071546B"/>
    <w:rsid w:val="007279D1"/>
    <w:rsid w:val="00740083"/>
    <w:rsid w:val="00741AB8"/>
    <w:rsid w:val="00765BCB"/>
    <w:rsid w:val="00781C63"/>
    <w:rsid w:val="007B23B2"/>
    <w:rsid w:val="007B2F34"/>
    <w:rsid w:val="00821AE1"/>
    <w:rsid w:val="00854964"/>
    <w:rsid w:val="008643A1"/>
    <w:rsid w:val="00870251"/>
    <w:rsid w:val="008E70B4"/>
    <w:rsid w:val="00902F4C"/>
    <w:rsid w:val="00925FEB"/>
    <w:rsid w:val="00953BFF"/>
    <w:rsid w:val="00960AA9"/>
    <w:rsid w:val="00987A23"/>
    <w:rsid w:val="009A52CD"/>
    <w:rsid w:val="009C31B8"/>
    <w:rsid w:val="00A752CF"/>
    <w:rsid w:val="00A86B1E"/>
    <w:rsid w:val="00AA2D95"/>
    <w:rsid w:val="00AA3A9A"/>
    <w:rsid w:val="00AB11A7"/>
    <w:rsid w:val="00AD4F69"/>
    <w:rsid w:val="00AF2F7D"/>
    <w:rsid w:val="00B14000"/>
    <w:rsid w:val="00B141F8"/>
    <w:rsid w:val="00B1480F"/>
    <w:rsid w:val="00B168C3"/>
    <w:rsid w:val="00B572CD"/>
    <w:rsid w:val="00B649F6"/>
    <w:rsid w:val="00B70484"/>
    <w:rsid w:val="00B8522E"/>
    <w:rsid w:val="00BA4FE2"/>
    <w:rsid w:val="00BD25AC"/>
    <w:rsid w:val="00C24FFC"/>
    <w:rsid w:val="00CA32ED"/>
    <w:rsid w:val="00CC7CDA"/>
    <w:rsid w:val="00D0581F"/>
    <w:rsid w:val="00D47023"/>
    <w:rsid w:val="00DF40D7"/>
    <w:rsid w:val="00E226DC"/>
    <w:rsid w:val="00E249B2"/>
    <w:rsid w:val="00E6364E"/>
    <w:rsid w:val="00E94AA2"/>
    <w:rsid w:val="00E97348"/>
    <w:rsid w:val="00EA5DBF"/>
    <w:rsid w:val="00EB3DE1"/>
    <w:rsid w:val="00EB7C80"/>
    <w:rsid w:val="00F101A5"/>
    <w:rsid w:val="00F25DF3"/>
    <w:rsid w:val="00F33206"/>
    <w:rsid w:val="00F465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632"/>
    <w:pPr>
      <w:autoSpaceDE w:val="0"/>
      <w:autoSpaceDN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632"/>
    <w:pPr>
      <w:ind w:left="720"/>
      <w:contextualSpacing/>
    </w:pPr>
  </w:style>
  <w:style w:type="paragraph" w:styleId="PlainText">
    <w:name w:val="Plain Text"/>
    <w:basedOn w:val="Normal"/>
    <w:link w:val="PlainTextChar"/>
    <w:uiPriority w:val="99"/>
    <w:semiHidden/>
    <w:unhideWhenUsed/>
    <w:rsid w:val="00012632"/>
    <w:pPr>
      <w:autoSpaceDE/>
      <w:autoSpaceDN/>
    </w:pPr>
    <w:rPr>
      <w:rFonts w:ascii="Consolas" w:hAnsi="Consolas"/>
      <w:sz w:val="21"/>
      <w:szCs w:val="21"/>
    </w:rPr>
  </w:style>
  <w:style w:type="character" w:customStyle="1" w:styleId="PlainTextChar">
    <w:name w:val="Plain Text Char"/>
    <w:basedOn w:val="DefaultParagraphFont"/>
    <w:link w:val="PlainText"/>
    <w:uiPriority w:val="99"/>
    <w:semiHidden/>
    <w:rsid w:val="00012632"/>
    <w:rPr>
      <w:rFonts w:ascii="Consolas" w:eastAsia="Times New Roman" w:hAnsi="Consolas" w:cs="Times New Roman"/>
      <w:sz w:val="21"/>
      <w:szCs w:val="21"/>
    </w:rPr>
  </w:style>
  <w:style w:type="character" w:customStyle="1" w:styleId="NoSpacingChar">
    <w:name w:val="No Spacing Char"/>
    <w:basedOn w:val="DefaultParagraphFont"/>
    <w:link w:val="NoSpacing"/>
    <w:uiPriority w:val="1"/>
    <w:locked/>
    <w:rsid w:val="00012632"/>
    <w:rPr>
      <w:rFonts w:ascii="Times New Roman" w:hAnsi="Times New Roman" w:cs="Times New Roman"/>
    </w:rPr>
  </w:style>
  <w:style w:type="paragraph" w:styleId="NoSpacing">
    <w:name w:val="No Spacing"/>
    <w:link w:val="NoSpacingChar"/>
    <w:uiPriority w:val="1"/>
    <w:qFormat/>
    <w:rsid w:val="00012632"/>
    <w:pPr>
      <w:spacing w:after="0" w:line="240" w:lineRule="auto"/>
    </w:pPr>
    <w:rPr>
      <w:rFonts w:ascii="Times New Roman" w:hAnsi="Times New Roman" w:cs="Times New Roman"/>
    </w:rPr>
  </w:style>
  <w:style w:type="paragraph" w:styleId="BalloonText">
    <w:name w:val="Balloon Text"/>
    <w:basedOn w:val="Normal"/>
    <w:link w:val="BalloonTextChar"/>
    <w:uiPriority w:val="99"/>
    <w:semiHidden/>
    <w:unhideWhenUsed/>
    <w:rsid w:val="00012632"/>
    <w:rPr>
      <w:rFonts w:ascii="Tahoma" w:hAnsi="Tahoma" w:cs="Tahoma"/>
      <w:sz w:val="16"/>
      <w:szCs w:val="16"/>
    </w:rPr>
  </w:style>
  <w:style w:type="character" w:customStyle="1" w:styleId="BalloonTextChar">
    <w:name w:val="Balloon Text Char"/>
    <w:basedOn w:val="DefaultParagraphFont"/>
    <w:link w:val="BalloonText"/>
    <w:uiPriority w:val="99"/>
    <w:semiHidden/>
    <w:rsid w:val="00012632"/>
    <w:rPr>
      <w:rFonts w:ascii="Tahoma" w:eastAsia="Times New Roman" w:hAnsi="Tahoma" w:cs="Tahoma"/>
      <w:sz w:val="16"/>
      <w:szCs w:val="16"/>
    </w:rPr>
  </w:style>
  <w:style w:type="character" w:styleId="Hyperlink">
    <w:name w:val="Hyperlink"/>
    <w:basedOn w:val="DefaultParagraphFont"/>
    <w:uiPriority w:val="99"/>
    <w:unhideWhenUsed/>
    <w:rsid w:val="00B141F8"/>
    <w:rPr>
      <w:color w:val="0000FF" w:themeColor="hyperlink"/>
      <w:u w:val="single"/>
    </w:rPr>
  </w:style>
  <w:style w:type="paragraph" w:styleId="Header">
    <w:name w:val="header"/>
    <w:basedOn w:val="Normal"/>
    <w:link w:val="HeaderChar"/>
    <w:uiPriority w:val="99"/>
    <w:semiHidden/>
    <w:unhideWhenUsed/>
    <w:rsid w:val="001C1C3A"/>
    <w:pPr>
      <w:tabs>
        <w:tab w:val="center" w:pos="4680"/>
        <w:tab w:val="right" w:pos="9360"/>
      </w:tabs>
    </w:pPr>
  </w:style>
  <w:style w:type="character" w:customStyle="1" w:styleId="HeaderChar">
    <w:name w:val="Header Char"/>
    <w:basedOn w:val="DefaultParagraphFont"/>
    <w:link w:val="Header"/>
    <w:uiPriority w:val="99"/>
    <w:semiHidden/>
    <w:rsid w:val="001C1C3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C1C3A"/>
    <w:pPr>
      <w:tabs>
        <w:tab w:val="center" w:pos="4680"/>
        <w:tab w:val="right" w:pos="9360"/>
      </w:tabs>
    </w:pPr>
  </w:style>
  <w:style w:type="character" w:customStyle="1" w:styleId="FooterChar">
    <w:name w:val="Footer Char"/>
    <w:basedOn w:val="DefaultParagraphFont"/>
    <w:link w:val="Footer"/>
    <w:uiPriority w:val="99"/>
    <w:rsid w:val="001C1C3A"/>
    <w:rPr>
      <w:rFonts w:ascii="Times New Roman" w:eastAsia="Times New Roman" w:hAnsi="Times New Roman" w:cs="Times New Roman"/>
      <w:sz w:val="20"/>
      <w:szCs w:val="20"/>
    </w:rPr>
  </w:style>
  <w:style w:type="table" w:styleId="TableGrid">
    <w:name w:val="Table Grid"/>
    <w:basedOn w:val="TableNormal"/>
    <w:uiPriority w:val="59"/>
    <w:rsid w:val="001C1C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66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ohnnie.green@iraq.centcom.mil" TargetMode="External"/><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CD381-4F5E-4D47-8D67-F64BDB2D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9633</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DoD</Company>
  <LinksUpToDate>false</LinksUpToDate>
  <CharactersWithSpaces>11301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D. Shea</dc:creator>
  <cp:keywords/>
  <dc:description/>
  <cp:lastModifiedBy>rockford</cp:lastModifiedBy>
  <cp:revision>2</cp:revision>
  <cp:lastPrinted>2010-11-19T08:45:00Z</cp:lastPrinted>
  <dcterms:created xsi:type="dcterms:W3CDTF">2011-01-17T20:00:00Z</dcterms:created>
  <dcterms:modified xsi:type="dcterms:W3CDTF">2011-01-17T20:00:00Z</dcterms:modified>
</cp:coreProperties>
</file>