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word/header16.xml" ContentType="application/vnd.openxmlformats-officedocument.wordprocessingml.header+xml"/>
  <Default Extension="wmf" ContentType="image/x-wmf"/>
  <Default Extension="jpeg" ContentType="image/jpeg"/>
  <Override PartName="/word/header14.xml" ContentType="application/vnd.openxmlformats-officedocument.wordprocessingml.header+xml"/>
  <Override PartName="/word/header1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89E" w:rsidRDefault="00452CD0">
      <w:pPr>
        <w:pStyle w:val="Heading5"/>
      </w:pPr>
      <w:bookmarkStart w:id="0" w:name="_GoBack"/>
      <w:bookmarkEnd w:id="0"/>
      <w:r>
        <w:t>October 21</w:t>
      </w:r>
      <w:r w:rsidR="00113757">
        <w:t>, 2011</w:t>
      </w:r>
      <w:r w:rsidR="0057092E">
        <w:tab/>
      </w:r>
      <w:r w:rsidR="0057092E">
        <w:tab/>
      </w:r>
      <w:r w:rsidR="0057092E">
        <w:tab/>
      </w:r>
      <w:r w:rsidR="0057092E">
        <w:tab/>
      </w:r>
      <w:r w:rsidR="0057092E">
        <w:tab/>
      </w:r>
    </w:p>
    <w:p w:rsidR="0075189E" w:rsidRDefault="0075189E">
      <w:pPr>
        <w:widowControl w:val="0"/>
        <w:jc w:val="both"/>
        <w:rPr>
          <w:sz w:val="24"/>
        </w:rPr>
      </w:pPr>
    </w:p>
    <w:p w:rsidR="0075189E" w:rsidRDefault="0075189E">
      <w:pPr>
        <w:widowControl w:val="0"/>
        <w:jc w:val="both"/>
        <w:rPr>
          <w:sz w:val="24"/>
        </w:rPr>
      </w:pPr>
      <w:r>
        <w:rPr>
          <w:sz w:val="24"/>
        </w:rPr>
        <w:t>Dear Proposers:</w:t>
      </w:r>
    </w:p>
    <w:p w:rsidR="0075189E" w:rsidRDefault="0075189E">
      <w:pPr>
        <w:widowControl w:val="0"/>
        <w:jc w:val="both"/>
        <w:rPr>
          <w:sz w:val="24"/>
        </w:rPr>
      </w:pPr>
    </w:p>
    <w:p w:rsidR="0075189E" w:rsidRDefault="0075189E">
      <w:pPr>
        <w:widowControl w:val="0"/>
        <w:jc w:val="both"/>
        <w:rPr>
          <w:color w:val="0000FF"/>
          <w:sz w:val="24"/>
        </w:rPr>
      </w:pPr>
      <w:r w:rsidRPr="00901E30">
        <w:rPr>
          <w:sz w:val="24"/>
        </w:rPr>
        <w:t xml:space="preserve">You are invited to submit </w:t>
      </w:r>
      <w:r w:rsidR="007C0AB7">
        <w:rPr>
          <w:sz w:val="24"/>
        </w:rPr>
        <w:t xml:space="preserve">your </w:t>
      </w:r>
      <w:r w:rsidRPr="00901E30">
        <w:rPr>
          <w:sz w:val="24"/>
        </w:rPr>
        <w:t xml:space="preserve">proposal in accordance with the </w:t>
      </w:r>
      <w:r w:rsidR="007C0AB7">
        <w:rPr>
          <w:sz w:val="24"/>
        </w:rPr>
        <w:t>requirements in this</w:t>
      </w:r>
      <w:r w:rsidRPr="00901E30">
        <w:rPr>
          <w:sz w:val="24"/>
        </w:rPr>
        <w:t xml:space="preserve"> Request</w:t>
      </w:r>
      <w:r w:rsidRPr="00901E30">
        <w:t xml:space="preserve"> </w:t>
      </w:r>
      <w:r w:rsidRPr="00901E30">
        <w:rPr>
          <w:sz w:val="24"/>
        </w:rPr>
        <w:t xml:space="preserve">For </w:t>
      </w:r>
      <w:r w:rsidR="0040208A">
        <w:rPr>
          <w:sz w:val="24"/>
        </w:rPr>
        <w:t>Services</w:t>
      </w:r>
      <w:r w:rsidRPr="00901E30">
        <w:rPr>
          <w:sz w:val="24"/>
        </w:rPr>
        <w:t xml:space="preserve"> (RF</w:t>
      </w:r>
      <w:r w:rsidR="0040208A">
        <w:rPr>
          <w:sz w:val="24"/>
        </w:rPr>
        <w:t>S</w:t>
      </w:r>
      <w:r w:rsidRPr="00901E30">
        <w:rPr>
          <w:sz w:val="24"/>
        </w:rPr>
        <w:t>) #</w:t>
      </w:r>
      <w:r w:rsidR="0040208A">
        <w:rPr>
          <w:sz w:val="24"/>
          <w:szCs w:val="24"/>
        </w:rPr>
        <w:t xml:space="preserve"> S</w:t>
      </w:r>
      <w:r w:rsidR="008F5393">
        <w:rPr>
          <w:sz w:val="24"/>
          <w:szCs w:val="24"/>
        </w:rPr>
        <w:t>11</w:t>
      </w:r>
      <w:r w:rsidR="00FD27E4">
        <w:rPr>
          <w:sz w:val="24"/>
          <w:szCs w:val="24"/>
        </w:rPr>
        <w:t>0195</w:t>
      </w:r>
      <w:r w:rsidR="008F5393">
        <w:rPr>
          <w:sz w:val="24"/>
          <w:szCs w:val="24"/>
        </w:rPr>
        <w:t>-</w:t>
      </w:r>
      <w:r w:rsidR="00F8600A" w:rsidRPr="00901E30">
        <w:rPr>
          <w:sz w:val="24"/>
          <w:szCs w:val="24"/>
        </w:rPr>
        <w:t>LC</w:t>
      </w:r>
      <w:r w:rsidR="00D66AD7" w:rsidRPr="00901E30">
        <w:rPr>
          <w:sz w:val="24"/>
        </w:rPr>
        <w:t xml:space="preserve">, </w:t>
      </w:r>
      <w:r w:rsidR="00A5544C">
        <w:rPr>
          <w:sz w:val="24"/>
        </w:rPr>
        <w:t>for</w:t>
      </w:r>
      <w:r w:rsidR="00965D2B">
        <w:rPr>
          <w:sz w:val="24"/>
        </w:rPr>
        <w:t xml:space="preserve"> an</w:t>
      </w:r>
      <w:r w:rsidR="00A5544C">
        <w:rPr>
          <w:sz w:val="24"/>
        </w:rPr>
        <w:t xml:space="preserve"> </w:t>
      </w:r>
      <w:r w:rsidR="00AB194E">
        <w:rPr>
          <w:b/>
          <w:sz w:val="24"/>
        </w:rPr>
        <w:t>IT</w:t>
      </w:r>
      <w:r w:rsidR="00A5544C" w:rsidRPr="00A5544C">
        <w:rPr>
          <w:b/>
          <w:sz w:val="24"/>
        </w:rPr>
        <w:t xml:space="preserve"> Assessment and CIO Transition Services</w:t>
      </w:r>
      <w:r w:rsidR="0057092E">
        <w:rPr>
          <w:b/>
          <w:sz w:val="24"/>
        </w:rPr>
        <w:t xml:space="preserve"> </w:t>
      </w:r>
      <w:r w:rsidRPr="00901E30">
        <w:rPr>
          <w:sz w:val="24"/>
        </w:rPr>
        <w:t>f</w:t>
      </w:r>
      <w:r w:rsidR="007C0AB7">
        <w:rPr>
          <w:sz w:val="24"/>
        </w:rPr>
        <w:t>or</w:t>
      </w:r>
      <w:r w:rsidRPr="00901E30">
        <w:rPr>
          <w:sz w:val="24"/>
        </w:rPr>
        <w:t xml:space="preserve"> Travis County, Austin, Texas.</w:t>
      </w:r>
      <w:r w:rsidRPr="00901E30">
        <w:t xml:space="preserve"> </w:t>
      </w:r>
      <w:r w:rsidRPr="00901E30">
        <w:rPr>
          <w:sz w:val="24"/>
        </w:rPr>
        <w:t xml:space="preserve">  All proposals must be submitted with an </w:t>
      </w:r>
      <w:r w:rsidRPr="00901E30">
        <w:rPr>
          <w:b/>
          <w:sz w:val="24"/>
          <w:u w:val="single"/>
        </w:rPr>
        <w:t xml:space="preserve">Original </w:t>
      </w:r>
      <w:r w:rsidR="006C31C3">
        <w:rPr>
          <w:b/>
          <w:sz w:val="24"/>
          <w:u w:val="single"/>
        </w:rPr>
        <w:t xml:space="preserve">(marked “Original” </w:t>
      </w:r>
      <w:r w:rsidRPr="00901E30">
        <w:rPr>
          <w:b/>
          <w:sz w:val="24"/>
          <w:u w:val="single"/>
        </w:rPr>
        <w:t xml:space="preserve">and </w:t>
      </w:r>
      <w:r w:rsidR="00AE201A" w:rsidRPr="00901E30">
        <w:rPr>
          <w:b/>
          <w:sz w:val="24"/>
          <w:u w:val="single"/>
        </w:rPr>
        <w:t>seven</w:t>
      </w:r>
      <w:r w:rsidRPr="00901E30">
        <w:rPr>
          <w:b/>
          <w:sz w:val="24"/>
          <w:u w:val="single"/>
        </w:rPr>
        <w:t xml:space="preserve"> (</w:t>
      </w:r>
      <w:r w:rsidR="00AE201A" w:rsidRPr="00901E30">
        <w:rPr>
          <w:b/>
          <w:sz w:val="24"/>
          <w:u w:val="single"/>
        </w:rPr>
        <w:t>7</w:t>
      </w:r>
      <w:r w:rsidRPr="00901E30">
        <w:rPr>
          <w:b/>
          <w:sz w:val="24"/>
          <w:u w:val="single"/>
        </w:rPr>
        <w:t xml:space="preserve">) </w:t>
      </w:r>
      <w:r w:rsidRPr="002953A9">
        <w:rPr>
          <w:b/>
          <w:sz w:val="24"/>
          <w:u w:val="single"/>
        </w:rPr>
        <w:t>copies</w:t>
      </w:r>
      <w:r w:rsidR="006C31C3" w:rsidRPr="006C31C3">
        <w:rPr>
          <w:b/>
          <w:sz w:val="24"/>
        </w:rPr>
        <w:t xml:space="preserve"> </w:t>
      </w:r>
      <w:r w:rsidR="006C31C3" w:rsidRPr="006C31C3">
        <w:rPr>
          <w:b/>
          <w:sz w:val="24"/>
          <w:u w:val="single"/>
        </w:rPr>
        <w:t>and an electronic copy</w:t>
      </w:r>
      <w:r w:rsidR="006C31C3">
        <w:rPr>
          <w:b/>
          <w:sz w:val="24"/>
        </w:rPr>
        <w:t xml:space="preserve"> </w:t>
      </w:r>
      <w:r w:rsidR="006C31C3">
        <w:rPr>
          <w:sz w:val="24"/>
        </w:rPr>
        <w:t>(in a Word or searchable PDF format on CD)</w:t>
      </w:r>
      <w:r w:rsidR="002953A9">
        <w:rPr>
          <w:sz w:val="24"/>
        </w:rPr>
        <w:t xml:space="preserve"> t</w:t>
      </w:r>
      <w:r w:rsidRPr="002953A9">
        <w:rPr>
          <w:sz w:val="24"/>
        </w:rPr>
        <w:t>o</w:t>
      </w:r>
      <w:r w:rsidRPr="00901E30">
        <w:rPr>
          <w:sz w:val="24"/>
        </w:rPr>
        <w:t xml:space="preserve"> the Travis County Purchasing Agent, </w:t>
      </w:r>
      <w:r w:rsidR="00D92E4F">
        <w:rPr>
          <w:sz w:val="24"/>
        </w:rPr>
        <w:t>700 Lavaca</w:t>
      </w:r>
      <w:r w:rsidRPr="00901E30">
        <w:rPr>
          <w:sz w:val="24"/>
        </w:rPr>
        <w:t xml:space="preserve">, Suite </w:t>
      </w:r>
      <w:r w:rsidR="00D92E4F">
        <w:rPr>
          <w:sz w:val="24"/>
        </w:rPr>
        <w:t>8</w:t>
      </w:r>
      <w:r w:rsidRPr="00901E30">
        <w:rPr>
          <w:sz w:val="24"/>
        </w:rPr>
        <w:t xml:space="preserve">00, Austin, Texas 78701, no later than </w:t>
      </w:r>
      <w:r w:rsidR="00D66AD7" w:rsidRPr="00901E30">
        <w:rPr>
          <w:b/>
          <w:sz w:val="24"/>
        </w:rPr>
        <w:t xml:space="preserve">2:00 p.m., </w:t>
      </w:r>
      <w:r w:rsidR="00452CD0">
        <w:rPr>
          <w:b/>
          <w:sz w:val="24"/>
        </w:rPr>
        <w:t>November 15</w:t>
      </w:r>
      <w:r w:rsidRPr="00901E30">
        <w:rPr>
          <w:b/>
          <w:sz w:val="24"/>
        </w:rPr>
        <w:t>, 201</w:t>
      </w:r>
      <w:r w:rsidR="00AE201A" w:rsidRPr="00901E30">
        <w:rPr>
          <w:b/>
          <w:sz w:val="24"/>
        </w:rPr>
        <w:t>1</w:t>
      </w:r>
      <w:r w:rsidRPr="00901E30">
        <w:rPr>
          <w:color w:val="0000FF"/>
          <w:sz w:val="24"/>
        </w:rPr>
        <w:t>.</w:t>
      </w:r>
    </w:p>
    <w:p w:rsidR="007C0AB7" w:rsidRDefault="007C0AB7">
      <w:pPr>
        <w:widowControl w:val="0"/>
        <w:jc w:val="both"/>
        <w:rPr>
          <w:color w:val="0000FF"/>
          <w:sz w:val="24"/>
        </w:rPr>
      </w:pPr>
    </w:p>
    <w:p w:rsidR="001D40CC" w:rsidRPr="001D40CC" w:rsidRDefault="001D40CC" w:rsidP="001D40CC">
      <w:pPr>
        <w:jc w:val="both"/>
        <w:rPr>
          <w:rFonts w:ascii="Times New Roman" w:hAnsi="Times New Roman"/>
          <w:color w:val="008000"/>
          <w:sz w:val="24"/>
          <w:lang w:eastAsia="ar-SA"/>
        </w:rPr>
      </w:pPr>
      <w:r w:rsidRPr="001D40CC">
        <w:rPr>
          <w:rFonts w:ascii="Times New Roman" w:hAnsi="Times New Roman"/>
          <w:sz w:val="24"/>
          <w:lang w:eastAsia="ar-SA"/>
        </w:rPr>
        <w:t xml:space="preserve">An </w:t>
      </w:r>
      <w:r w:rsidRPr="001D40CC">
        <w:rPr>
          <w:rFonts w:ascii="Times New Roman" w:hAnsi="Times New Roman"/>
          <w:b/>
          <w:sz w:val="24"/>
          <w:lang w:eastAsia="ar-SA"/>
        </w:rPr>
        <w:t>optional</w:t>
      </w:r>
      <w:r w:rsidRPr="001D40CC">
        <w:rPr>
          <w:rFonts w:ascii="Times New Roman" w:hAnsi="Times New Roman"/>
          <w:sz w:val="24"/>
          <w:lang w:eastAsia="ar-SA"/>
        </w:rPr>
        <w:t xml:space="preserve"> pre-proposal conference is scheduled for </w:t>
      </w:r>
      <w:r w:rsidRPr="001D40CC">
        <w:rPr>
          <w:rFonts w:ascii="Times New Roman" w:hAnsi="Times New Roman"/>
          <w:b/>
          <w:sz w:val="24"/>
          <w:lang w:eastAsia="ar-SA"/>
        </w:rPr>
        <w:t xml:space="preserve">2:00 p.m., </w:t>
      </w:r>
      <w:r>
        <w:rPr>
          <w:rFonts w:ascii="Times New Roman" w:hAnsi="Times New Roman"/>
          <w:b/>
          <w:sz w:val="24"/>
          <w:lang w:eastAsia="ar-SA"/>
        </w:rPr>
        <w:t>November 7</w:t>
      </w:r>
      <w:r w:rsidRPr="001D40CC">
        <w:rPr>
          <w:rFonts w:ascii="Times New Roman" w:hAnsi="Times New Roman"/>
          <w:b/>
          <w:sz w:val="24"/>
          <w:lang w:eastAsia="ar-SA"/>
        </w:rPr>
        <w:t>, 2011</w:t>
      </w:r>
      <w:r w:rsidRPr="001D40CC">
        <w:rPr>
          <w:rFonts w:ascii="Times New Roman" w:hAnsi="Times New Roman"/>
          <w:sz w:val="24"/>
          <w:lang w:eastAsia="ar-SA"/>
        </w:rPr>
        <w:t>, at the Travis County Purchasing Office</w:t>
      </w:r>
      <w:r>
        <w:rPr>
          <w:rFonts w:ascii="Times New Roman" w:hAnsi="Times New Roman"/>
          <w:sz w:val="24"/>
          <w:lang w:eastAsia="ar-SA"/>
        </w:rPr>
        <w:t>,</w:t>
      </w:r>
      <w:r w:rsidRPr="001D40CC">
        <w:rPr>
          <w:rFonts w:ascii="Times New Roman" w:hAnsi="Times New Roman"/>
          <w:sz w:val="24"/>
          <w:lang w:eastAsia="ar-SA"/>
        </w:rPr>
        <w:t xml:space="preserve"> Conference Room located at 700 Lavaca, Suite 800, Austin, Texas 78751. </w:t>
      </w:r>
    </w:p>
    <w:p w:rsidR="001D40CC" w:rsidRPr="00901E30" w:rsidRDefault="001D40CC">
      <w:pPr>
        <w:widowControl w:val="0"/>
        <w:jc w:val="both"/>
        <w:rPr>
          <w:color w:val="0000FF"/>
          <w:sz w:val="24"/>
        </w:rPr>
      </w:pPr>
    </w:p>
    <w:p w:rsidR="00CE1763" w:rsidRPr="005B6CAF" w:rsidRDefault="00CE1763" w:rsidP="00CE1763">
      <w:pPr>
        <w:widowControl w:val="0"/>
        <w:jc w:val="both"/>
        <w:rPr>
          <w:b/>
          <w:sz w:val="22"/>
          <w:szCs w:val="22"/>
        </w:rPr>
      </w:pPr>
      <w:r w:rsidRPr="005B6CAF">
        <w:rPr>
          <w:b/>
          <w:sz w:val="22"/>
          <w:szCs w:val="22"/>
        </w:rPr>
        <w:t xml:space="preserve">POTENTIAL </w:t>
      </w:r>
      <w:r w:rsidR="00AA78BF" w:rsidRPr="005B6CAF">
        <w:rPr>
          <w:b/>
          <w:sz w:val="22"/>
          <w:szCs w:val="22"/>
        </w:rPr>
        <w:t>PROPOSER</w:t>
      </w:r>
      <w:r w:rsidRPr="005B6CAF">
        <w:rPr>
          <w:b/>
          <w:sz w:val="22"/>
          <w:szCs w:val="22"/>
        </w:rPr>
        <w:t xml:space="preserve">S ARE REQUESTED TO NOT DIRECT ANY INQUIRIES REGARDING THIS RFS TO MEMBERS OF THE TRAVIS COUNTY COMMISSIONERS COURT OR ANY OTHER COUNTY STAFF. ANY SUCH CONTACT MAY RESULT IN DISQUALIFICATION FROM THE PROCUREMENT PROCESS FOR THESE SERVICES. </w:t>
      </w:r>
    </w:p>
    <w:p w:rsidR="00CE1763" w:rsidRPr="00CE1763" w:rsidRDefault="00CE1763" w:rsidP="00CE1763">
      <w:pPr>
        <w:widowControl w:val="0"/>
        <w:jc w:val="both"/>
        <w:rPr>
          <w:b/>
          <w:sz w:val="22"/>
        </w:rPr>
      </w:pPr>
    </w:p>
    <w:p w:rsidR="0075189E" w:rsidRPr="00AC0DDB" w:rsidRDefault="00AC0DDB" w:rsidP="00CE1763">
      <w:pPr>
        <w:widowControl w:val="0"/>
        <w:jc w:val="both"/>
        <w:rPr>
          <w:sz w:val="24"/>
          <w:szCs w:val="24"/>
        </w:rPr>
      </w:pPr>
      <w:r w:rsidRPr="00AC0DDB">
        <w:rPr>
          <w:sz w:val="24"/>
          <w:szCs w:val="24"/>
        </w:rPr>
        <w:t>For any</w:t>
      </w:r>
      <w:r w:rsidR="005B6CAF">
        <w:rPr>
          <w:sz w:val="24"/>
          <w:szCs w:val="24"/>
        </w:rPr>
        <w:t xml:space="preserve"> information related to this RFS</w:t>
      </w:r>
      <w:r w:rsidRPr="00AC0DDB">
        <w:rPr>
          <w:sz w:val="24"/>
          <w:szCs w:val="24"/>
        </w:rPr>
        <w:t>,</w:t>
      </w:r>
      <w:r w:rsidR="005B6CAF">
        <w:rPr>
          <w:sz w:val="24"/>
          <w:szCs w:val="24"/>
        </w:rPr>
        <w:t xml:space="preserve"> the proposer may contact only L</w:t>
      </w:r>
      <w:r w:rsidRPr="00AC0DDB">
        <w:rPr>
          <w:sz w:val="24"/>
          <w:szCs w:val="24"/>
        </w:rPr>
        <w:t xml:space="preserve">ori </w:t>
      </w:r>
      <w:r w:rsidR="005B6CAF">
        <w:rPr>
          <w:sz w:val="24"/>
          <w:szCs w:val="24"/>
        </w:rPr>
        <w:t>C</w:t>
      </w:r>
      <w:r w:rsidRPr="00AC0DDB">
        <w:rPr>
          <w:sz w:val="24"/>
          <w:szCs w:val="24"/>
        </w:rPr>
        <w:t xml:space="preserve">lyde, </w:t>
      </w:r>
      <w:r w:rsidR="005B6CAF">
        <w:rPr>
          <w:sz w:val="24"/>
          <w:szCs w:val="24"/>
        </w:rPr>
        <w:t>CPPO, CPPB</w:t>
      </w:r>
      <w:r w:rsidRPr="00AC0DDB">
        <w:rPr>
          <w:sz w:val="24"/>
          <w:szCs w:val="24"/>
        </w:rPr>
        <w:t xml:space="preserve">, </w:t>
      </w:r>
      <w:r w:rsidR="005B6CAF">
        <w:rPr>
          <w:sz w:val="24"/>
          <w:szCs w:val="24"/>
        </w:rPr>
        <w:t>P</w:t>
      </w:r>
      <w:r w:rsidRPr="00AC0DDB">
        <w:rPr>
          <w:sz w:val="24"/>
          <w:szCs w:val="24"/>
        </w:rPr>
        <w:t xml:space="preserve">urchasing </w:t>
      </w:r>
      <w:r w:rsidR="005B6CAF">
        <w:rPr>
          <w:sz w:val="24"/>
          <w:szCs w:val="24"/>
        </w:rPr>
        <w:t>A</w:t>
      </w:r>
      <w:r w:rsidRPr="00AC0DDB">
        <w:rPr>
          <w:sz w:val="24"/>
          <w:szCs w:val="24"/>
        </w:rPr>
        <w:t xml:space="preserve">gent </w:t>
      </w:r>
      <w:r w:rsidR="005B6CAF">
        <w:rPr>
          <w:sz w:val="24"/>
          <w:szCs w:val="24"/>
        </w:rPr>
        <w:t>A</w:t>
      </w:r>
      <w:r w:rsidRPr="00AC0DDB">
        <w:rPr>
          <w:sz w:val="24"/>
          <w:szCs w:val="24"/>
        </w:rPr>
        <w:t xml:space="preserve">ssistant </w:t>
      </w:r>
      <w:r w:rsidR="005B6CAF">
        <w:rPr>
          <w:sz w:val="24"/>
          <w:szCs w:val="24"/>
        </w:rPr>
        <w:t>IV; or Cyd V</w:t>
      </w:r>
      <w:r w:rsidRPr="00AC0DDB">
        <w:rPr>
          <w:sz w:val="24"/>
          <w:szCs w:val="24"/>
        </w:rPr>
        <w:t xml:space="preserve">. Grimes, </w:t>
      </w:r>
      <w:r w:rsidR="005B6CAF">
        <w:rPr>
          <w:sz w:val="24"/>
          <w:szCs w:val="24"/>
        </w:rPr>
        <w:t>C</w:t>
      </w:r>
      <w:r w:rsidRPr="00AC0DDB">
        <w:rPr>
          <w:sz w:val="24"/>
          <w:szCs w:val="24"/>
        </w:rPr>
        <w:t>.</w:t>
      </w:r>
      <w:r w:rsidR="005B6CAF">
        <w:rPr>
          <w:sz w:val="24"/>
          <w:szCs w:val="24"/>
        </w:rPr>
        <w:t>P</w:t>
      </w:r>
      <w:r w:rsidRPr="00AC0DDB">
        <w:rPr>
          <w:sz w:val="24"/>
          <w:szCs w:val="24"/>
        </w:rPr>
        <w:t>.</w:t>
      </w:r>
      <w:r w:rsidR="005B6CAF">
        <w:rPr>
          <w:sz w:val="24"/>
          <w:szCs w:val="24"/>
        </w:rPr>
        <w:t>M</w:t>
      </w:r>
      <w:r w:rsidRPr="00AC0DDB">
        <w:rPr>
          <w:sz w:val="24"/>
          <w:szCs w:val="24"/>
        </w:rPr>
        <w:t xml:space="preserve">., </w:t>
      </w:r>
      <w:r w:rsidR="005B6CAF">
        <w:rPr>
          <w:sz w:val="24"/>
          <w:szCs w:val="24"/>
        </w:rPr>
        <w:t>P</w:t>
      </w:r>
      <w:r w:rsidRPr="00AC0DDB">
        <w:rPr>
          <w:sz w:val="24"/>
          <w:szCs w:val="24"/>
        </w:rPr>
        <w:t xml:space="preserve">urchasing </w:t>
      </w:r>
      <w:r w:rsidR="005B6CAF">
        <w:rPr>
          <w:sz w:val="24"/>
          <w:szCs w:val="24"/>
        </w:rPr>
        <w:t>A</w:t>
      </w:r>
      <w:r w:rsidRPr="00AC0DDB">
        <w:rPr>
          <w:sz w:val="24"/>
          <w:szCs w:val="24"/>
        </w:rPr>
        <w:t>gent.</w:t>
      </w:r>
    </w:p>
    <w:p w:rsidR="00CE1763" w:rsidRPr="00901E30" w:rsidRDefault="00CE1763" w:rsidP="00CE1763">
      <w:pPr>
        <w:widowControl w:val="0"/>
        <w:jc w:val="both"/>
        <w:rPr>
          <w:sz w:val="24"/>
        </w:rPr>
      </w:pPr>
    </w:p>
    <w:p w:rsidR="0075189E" w:rsidRPr="00901E30" w:rsidRDefault="0075189E">
      <w:pPr>
        <w:widowControl w:val="0"/>
        <w:jc w:val="both"/>
        <w:rPr>
          <w:sz w:val="24"/>
        </w:rPr>
      </w:pPr>
      <w:r w:rsidRPr="00901E30">
        <w:rPr>
          <w:sz w:val="24"/>
          <w:u w:val="single"/>
        </w:rPr>
        <w:t>All proposals shall be submitted to the Travis County Purchasing Agent in a sealed envelope marked</w:t>
      </w:r>
      <w:r w:rsidRPr="00901E30">
        <w:rPr>
          <w:sz w:val="24"/>
        </w:rPr>
        <w:t>:</w:t>
      </w:r>
    </w:p>
    <w:p w:rsidR="0075189E" w:rsidRPr="00901E30" w:rsidRDefault="0075189E">
      <w:pPr>
        <w:widowControl w:val="0"/>
        <w:jc w:val="both"/>
        <w:rPr>
          <w:sz w:val="24"/>
        </w:rPr>
      </w:pPr>
    </w:p>
    <w:p w:rsidR="0075189E" w:rsidRPr="00901E30" w:rsidRDefault="0075189E">
      <w:pPr>
        <w:jc w:val="center"/>
        <w:rPr>
          <w:b/>
          <w:sz w:val="24"/>
        </w:rPr>
      </w:pPr>
      <w:r w:rsidRPr="00901E30">
        <w:rPr>
          <w:b/>
          <w:sz w:val="24"/>
        </w:rPr>
        <w:t xml:space="preserve">REQUEST FOR </w:t>
      </w:r>
      <w:r w:rsidR="0040208A">
        <w:rPr>
          <w:b/>
          <w:sz w:val="24"/>
        </w:rPr>
        <w:t>SERVICES</w:t>
      </w:r>
    </w:p>
    <w:p w:rsidR="0075189E" w:rsidRPr="00901E30" w:rsidRDefault="00AB194E">
      <w:pPr>
        <w:jc w:val="center"/>
        <w:rPr>
          <w:rFonts w:ascii="Times" w:hAnsi="Times"/>
          <w:b/>
          <w:caps/>
          <w:sz w:val="24"/>
        </w:rPr>
      </w:pPr>
      <w:r>
        <w:rPr>
          <w:b/>
          <w:sz w:val="24"/>
        </w:rPr>
        <w:t>IT</w:t>
      </w:r>
      <w:r w:rsidR="00A5544C" w:rsidRPr="00A5544C">
        <w:rPr>
          <w:b/>
          <w:sz w:val="24"/>
        </w:rPr>
        <w:t xml:space="preserve"> ASSESSMENT AND CIO TRANSITION SERVICES</w:t>
      </w:r>
    </w:p>
    <w:p w:rsidR="0075189E" w:rsidRPr="00901E30" w:rsidRDefault="0040208A">
      <w:pPr>
        <w:pStyle w:val="Heading6"/>
        <w:widowControl/>
        <w:tabs>
          <w:tab w:val="clear" w:pos="5400"/>
        </w:tabs>
      </w:pPr>
      <w:r>
        <w:t>RFS</w:t>
      </w:r>
      <w:r w:rsidR="00D66AD7" w:rsidRPr="00901E30">
        <w:t xml:space="preserve"> # </w:t>
      </w:r>
      <w:r w:rsidR="00FD27E4">
        <w:rPr>
          <w:szCs w:val="24"/>
        </w:rPr>
        <w:t>S110195-</w:t>
      </w:r>
      <w:r w:rsidR="00FD27E4" w:rsidRPr="00901E30">
        <w:rPr>
          <w:szCs w:val="24"/>
        </w:rPr>
        <w:t>LC</w:t>
      </w:r>
    </w:p>
    <w:p w:rsidR="0075189E" w:rsidRPr="00901E30" w:rsidRDefault="0075189E">
      <w:pPr>
        <w:jc w:val="center"/>
        <w:rPr>
          <w:b/>
          <w:sz w:val="24"/>
          <w:u w:val="single"/>
        </w:rPr>
      </w:pPr>
      <w:r w:rsidRPr="00901E30">
        <w:rPr>
          <w:b/>
          <w:sz w:val="24"/>
          <w:u w:val="single"/>
        </w:rPr>
        <w:t>DO NOT OPEN IN MAILROOM</w:t>
      </w:r>
    </w:p>
    <w:p w:rsidR="0075189E" w:rsidRPr="00901E30" w:rsidRDefault="0075189E">
      <w:pPr>
        <w:widowControl w:val="0"/>
        <w:jc w:val="both"/>
        <w:rPr>
          <w:b/>
          <w:sz w:val="24"/>
        </w:rPr>
      </w:pPr>
    </w:p>
    <w:p w:rsidR="0075189E" w:rsidRPr="00901E30" w:rsidRDefault="0075189E">
      <w:pPr>
        <w:widowControl w:val="0"/>
        <w:rPr>
          <w:sz w:val="24"/>
        </w:rPr>
      </w:pPr>
      <w:r w:rsidRPr="00901E30">
        <w:rPr>
          <w:sz w:val="24"/>
        </w:rPr>
        <w:t>Your consideration of this request is appreciated.</w:t>
      </w:r>
    </w:p>
    <w:p w:rsidR="0075189E" w:rsidRPr="00901E30" w:rsidRDefault="0075189E">
      <w:pPr>
        <w:widowControl w:val="0"/>
        <w:rPr>
          <w:sz w:val="24"/>
        </w:rPr>
      </w:pPr>
    </w:p>
    <w:p w:rsidR="0075189E" w:rsidRPr="00901E30" w:rsidRDefault="0075189E">
      <w:pPr>
        <w:widowControl w:val="0"/>
        <w:rPr>
          <w:sz w:val="24"/>
        </w:rPr>
      </w:pPr>
      <w:r w:rsidRPr="00901E30">
        <w:rPr>
          <w:sz w:val="24"/>
        </w:rPr>
        <w:t>Sincerely,</w:t>
      </w:r>
    </w:p>
    <w:p w:rsidR="0075189E" w:rsidRPr="00901E30" w:rsidRDefault="0075189E">
      <w:pPr>
        <w:widowControl w:val="0"/>
        <w:rPr>
          <w:sz w:val="24"/>
        </w:rPr>
      </w:pPr>
      <w:r w:rsidRPr="00901E30">
        <w:rPr>
          <w:sz w:val="24"/>
        </w:rPr>
        <w:t>TRAVIS COUNTY PURCHASING OFFICE</w:t>
      </w:r>
    </w:p>
    <w:p w:rsidR="0075189E" w:rsidRPr="00901E30" w:rsidRDefault="0075189E">
      <w:pPr>
        <w:widowControl w:val="0"/>
        <w:rPr>
          <w:sz w:val="24"/>
        </w:rPr>
      </w:pPr>
    </w:p>
    <w:p w:rsidR="0075189E" w:rsidRPr="00901E30" w:rsidRDefault="0075189E">
      <w:pPr>
        <w:widowControl w:val="0"/>
        <w:rPr>
          <w:sz w:val="24"/>
        </w:rPr>
      </w:pPr>
    </w:p>
    <w:p w:rsidR="0075189E" w:rsidRPr="00901E30" w:rsidRDefault="0075189E">
      <w:pPr>
        <w:widowControl w:val="0"/>
        <w:rPr>
          <w:sz w:val="24"/>
        </w:rPr>
      </w:pPr>
      <w:r w:rsidRPr="00901E30">
        <w:rPr>
          <w:sz w:val="24"/>
        </w:rPr>
        <w:t>Cyd V. Grimes, C.P.M.</w:t>
      </w:r>
    </w:p>
    <w:p w:rsidR="0075189E" w:rsidRPr="00901E30" w:rsidRDefault="0075189E">
      <w:pPr>
        <w:widowControl w:val="0"/>
        <w:rPr>
          <w:sz w:val="24"/>
        </w:rPr>
      </w:pPr>
      <w:r w:rsidRPr="00901E30">
        <w:rPr>
          <w:sz w:val="24"/>
        </w:rPr>
        <w:t>Purchasing Agent</w:t>
      </w:r>
    </w:p>
    <w:p w:rsidR="001E6A0F" w:rsidRDefault="001E6A0F">
      <w:pPr>
        <w:widowControl w:val="0"/>
        <w:rPr>
          <w:sz w:val="24"/>
        </w:rPr>
      </w:pPr>
    </w:p>
    <w:p w:rsidR="0075189E" w:rsidRPr="00901E30" w:rsidRDefault="007C0AB7">
      <w:pPr>
        <w:widowControl w:val="0"/>
        <w:rPr>
          <w:sz w:val="22"/>
        </w:rPr>
      </w:pPr>
      <w:r>
        <w:rPr>
          <w:sz w:val="24"/>
        </w:rPr>
        <w:t>CVG:LC</w:t>
      </w:r>
    </w:p>
    <w:p w:rsidR="0075189E" w:rsidRPr="00901E30" w:rsidRDefault="0075189E">
      <w:pPr>
        <w:sectPr w:rsidR="0075189E" w:rsidRPr="00901E30" w:rsidSect="001E6A0F">
          <w:headerReference w:type="default" r:id="rId7"/>
          <w:pgSz w:w="12240" w:h="15840"/>
          <w:pgMar w:top="360" w:right="1008" w:bottom="432" w:left="1008" w:header="446" w:footer="720" w:gutter="0"/>
          <w:cols w:space="720"/>
          <w:docGrid w:linePitch="360"/>
        </w:sectPr>
      </w:pPr>
    </w:p>
    <w:p w:rsidR="0075189E" w:rsidRPr="00901E30" w:rsidRDefault="0075189E">
      <w:pPr>
        <w:widowControl w:val="0"/>
        <w:tabs>
          <w:tab w:val="center" w:pos="4680"/>
        </w:tabs>
        <w:rPr>
          <w:b/>
          <w:sz w:val="24"/>
          <w:u w:val="single"/>
        </w:rPr>
      </w:pPr>
      <w:r w:rsidRPr="00901E30">
        <w:rPr>
          <w:b/>
          <w:sz w:val="24"/>
        </w:rPr>
        <w:lastRenderedPageBreak/>
        <w:tab/>
      </w:r>
      <w:r w:rsidRPr="00901E30">
        <w:rPr>
          <w:b/>
          <w:sz w:val="24"/>
          <w:u w:val="single"/>
        </w:rPr>
        <w:t>TABLE OF CONTENTS</w:t>
      </w:r>
    </w:p>
    <w:p w:rsidR="0075189E" w:rsidRPr="00901E30" w:rsidRDefault="0075189E">
      <w:pPr>
        <w:widowControl w:val="0"/>
        <w:rPr>
          <w:sz w:val="24"/>
        </w:rPr>
      </w:pPr>
    </w:p>
    <w:p w:rsidR="0075189E" w:rsidRPr="00901E30" w:rsidRDefault="0075189E">
      <w:pPr>
        <w:widowControl w:val="0"/>
        <w:rPr>
          <w:sz w:val="24"/>
          <w:u w:val="single"/>
        </w:rPr>
      </w:pPr>
      <w:r w:rsidRPr="00901E30">
        <w:rPr>
          <w:sz w:val="24"/>
          <w:u w:val="single"/>
        </w:rPr>
        <w:t>PART &amp; SECTION TITLE</w:t>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t>PAGE</w:t>
      </w:r>
    </w:p>
    <w:p w:rsidR="0075189E" w:rsidRPr="00901E30" w:rsidRDefault="0075189E">
      <w:pPr>
        <w:widowControl w:val="0"/>
        <w:rPr>
          <w:sz w:val="24"/>
        </w:rPr>
      </w:pP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b/>
          <w:sz w:val="24"/>
        </w:rPr>
      </w:pPr>
      <w:r w:rsidRPr="00901E30">
        <w:rPr>
          <w:b/>
          <w:sz w:val="24"/>
        </w:rPr>
        <w:t>TABLE OF CONTENTS</w:t>
      </w:r>
      <w:r w:rsidRPr="00901E30">
        <w:rPr>
          <w:b/>
          <w:sz w:val="24"/>
        </w:rPr>
        <w:tab/>
      </w:r>
      <w:r w:rsidRPr="00901E30">
        <w:rPr>
          <w:b/>
          <w:sz w:val="24"/>
        </w:rPr>
        <w:tab/>
      </w:r>
      <w:r w:rsidRPr="00901E30">
        <w:rPr>
          <w:b/>
          <w:sz w:val="24"/>
        </w:rPr>
        <w:tab/>
      </w:r>
      <w:r w:rsidRPr="00901E30">
        <w:rPr>
          <w:b/>
          <w:sz w:val="24"/>
        </w:rPr>
        <w:tab/>
      </w:r>
      <w:r w:rsidRPr="00901E30">
        <w:rPr>
          <w:b/>
          <w:sz w:val="24"/>
        </w:rPr>
        <w:tab/>
      </w:r>
      <w:r w:rsidRPr="00901E30">
        <w:rPr>
          <w:b/>
          <w:sz w:val="24"/>
        </w:rPr>
        <w:tab/>
      </w:r>
      <w:r w:rsidRPr="00901E30">
        <w:rPr>
          <w:b/>
          <w:sz w:val="24"/>
        </w:rPr>
        <w:tab/>
      </w:r>
      <w:r w:rsidRPr="00901E30">
        <w:rPr>
          <w:b/>
          <w:sz w:val="24"/>
        </w:rPr>
        <w:tab/>
      </w:r>
      <w:r w:rsidRPr="00901E30">
        <w:rPr>
          <w:b/>
          <w:sz w:val="24"/>
        </w:rPr>
        <w:tab/>
        <w:t>2-3</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b/>
          <w:sz w:val="24"/>
        </w:rPr>
      </w:pP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b/>
          <w:sz w:val="24"/>
        </w:rPr>
      </w:pPr>
      <w:r w:rsidRPr="00901E30">
        <w:rPr>
          <w:b/>
          <w:sz w:val="24"/>
        </w:rPr>
        <w:t>PART 1</w:t>
      </w:r>
      <w:r w:rsidRPr="00901E30">
        <w:rPr>
          <w:b/>
          <w:sz w:val="24"/>
        </w:rPr>
        <w:tab/>
      </w:r>
      <w:r w:rsidRPr="00901E30">
        <w:rPr>
          <w:b/>
          <w:sz w:val="24"/>
        </w:rPr>
        <w:tab/>
        <w:t>GENERAL REQUIREMENTS</w:t>
      </w:r>
      <w:r w:rsidRPr="00901E30">
        <w:rPr>
          <w:b/>
          <w:sz w:val="24"/>
        </w:rPr>
        <w:tab/>
      </w:r>
      <w:r w:rsidRPr="00901E30">
        <w:rPr>
          <w:b/>
          <w:sz w:val="24"/>
        </w:rPr>
        <w:tab/>
      </w:r>
      <w:r w:rsidRPr="00901E30">
        <w:rPr>
          <w:b/>
          <w:sz w:val="24"/>
        </w:rPr>
        <w:tab/>
      </w:r>
      <w:r w:rsidRPr="00901E30">
        <w:rPr>
          <w:b/>
          <w:sz w:val="24"/>
        </w:rPr>
        <w:tab/>
      </w:r>
      <w:r w:rsidRPr="00901E30">
        <w:rPr>
          <w:b/>
          <w:sz w:val="24"/>
        </w:rPr>
        <w:tab/>
      </w:r>
      <w:r w:rsidR="00965D2B">
        <w:rPr>
          <w:b/>
          <w:sz w:val="24"/>
        </w:rPr>
        <w:t>4-26</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r w:rsidRPr="00901E30">
        <w:rPr>
          <w:sz w:val="24"/>
        </w:rPr>
        <w:t>Section A</w:t>
      </w:r>
      <w:r w:rsidRPr="00901E30">
        <w:rPr>
          <w:sz w:val="24"/>
        </w:rPr>
        <w:tab/>
        <w:t>-</w:t>
      </w:r>
      <w:r w:rsidRPr="00901E30">
        <w:rPr>
          <w:sz w:val="24"/>
        </w:rPr>
        <w:tab/>
        <w:t xml:space="preserve">General Information </w:t>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t>4-8</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r w:rsidRPr="00901E30">
        <w:rPr>
          <w:sz w:val="24"/>
        </w:rPr>
        <w:t>Section B</w:t>
      </w:r>
      <w:r w:rsidRPr="00901E30">
        <w:rPr>
          <w:sz w:val="24"/>
        </w:rPr>
        <w:tab/>
        <w:t>-</w:t>
      </w:r>
      <w:r w:rsidRPr="00901E30">
        <w:rPr>
          <w:sz w:val="24"/>
        </w:rPr>
        <w:tab/>
        <w:t>Required Documentation</w:t>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t>9-10</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ind w:firstLine="720"/>
        <w:rPr>
          <w:sz w:val="24"/>
        </w:rPr>
      </w:pPr>
      <w:r w:rsidRPr="00901E30">
        <w:rPr>
          <w:sz w:val="24"/>
        </w:rPr>
        <w:tab/>
        <w:t>-</w:t>
      </w:r>
      <w:r w:rsidRPr="00901E30">
        <w:rPr>
          <w:sz w:val="24"/>
        </w:rPr>
        <w:tab/>
        <w:t>Affidavit (Attachment 1)</w:t>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t>11</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ind w:firstLine="720"/>
        <w:rPr>
          <w:sz w:val="24"/>
        </w:rPr>
      </w:pPr>
      <w:r w:rsidRPr="00901E30">
        <w:rPr>
          <w:sz w:val="24"/>
        </w:rPr>
        <w:tab/>
        <w:t>-</w:t>
      </w:r>
      <w:r w:rsidRPr="00901E30">
        <w:rPr>
          <w:sz w:val="24"/>
        </w:rPr>
        <w:tab/>
        <w:t>List Of Key Persons (Exhibit A)</w:t>
      </w:r>
      <w:r w:rsidRPr="00901E30">
        <w:rPr>
          <w:sz w:val="24"/>
        </w:rPr>
        <w:tab/>
      </w:r>
      <w:r w:rsidRPr="00901E30">
        <w:rPr>
          <w:sz w:val="24"/>
        </w:rPr>
        <w:tab/>
      </w:r>
      <w:r w:rsidRPr="00901E30">
        <w:rPr>
          <w:sz w:val="24"/>
        </w:rPr>
        <w:tab/>
      </w:r>
      <w:r w:rsidRPr="00901E30">
        <w:rPr>
          <w:sz w:val="24"/>
        </w:rPr>
        <w:tab/>
      </w:r>
      <w:r w:rsidRPr="00901E30">
        <w:rPr>
          <w:sz w:val="24"/>
        </w:rPr>
        <w:tab/>
        <w:t>12-13</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ind w:firstLine="720"/>
        <w:rPr>
          <w:sz w:val="24"/>
        </w:rPr>
      </w:pPr>
      <w:r w:rsidRPr="00901E30">
        <w:rPr>
          <w:sz w:val="24"/>
        </w:rPr>
        <w:tab/>
        <w:t>-</w:t>
      </w:r>
      <w:r w:rsidRPr="00901E30">
        <w:rPr>
          <w:sz w:val="24"/>
        </w:rPr>
        <w:tab/>
        <w:t>Affidavit (Attachment 2)</w:t>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t>14</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ind w:firstLine="720"/>
        <w:rPr>
          <w:sz w:val="24"/>
        </w:rPr>
      </w:pPr>
      <w:r w:rsidRPr="00901E30">
        <w:rPr>
          <w:sz w:val="24"/>
        </w:rPr>
        <w:tab/>
        <w:t>-</w:t>
      </w:r>
      <w:r w:rsidRPr="00901E30">
        <w:rPr>
          <w:sz w:val="24"/>
        </w:rPr>
        <w:tab/>
        <w:t>HUB Declaration of Eligibility</w:t>
      </w:r>
      <w:r w:rsidRPr="00901E30">
        <w:rPr>
          <w:sz w:val="24"/>
        </w:rPr>
        <w:tab/>
      </w:r>
      <w:r w:rsidRPr="00901E30">
        <w:rPr>
          <w:sz w:val="24"/>
        </w:rPr>
        <w:tab/>
      </w:r>
      <w:r w:rsidRPr="00901E30">
        <w:rPr>
          <w:sz w:val="24"/>
        </w:rPr>
        <w:tab/>
      </w:r>
      <w:r w:rsidRPr="00901E30">
        <w:rPr>
          <w:sz w:val="24"/>
        </w:rPr>
        <w:tab/>
      </w:r>
      <w:r w:rsidRPr="00901E30">
        <w:rPr>
          <w:sz w:val="24"/>
        </w:rPr>
        <w:tab/>
        <w:t>15</w:t>
      </w:r>
    </w:p>
    <w:p w:rsidR="0075189E"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ind w:firstLine="720"/>
        <w:rPr>
          <w:sz w:val="24"/>
        </w:rPr>
      </w:pPr>
      <w:r w:rsidRPr="00901E30">
        <w:rPr>
          <w:sz w:val="24"/>
        </w:rPr>
        <w:tab/>
        <w:t>-</w:t>
      </w:r>
      <w:r w:rsidRPr="00901E30">
        <w:rPr>
          <w:sz w:val="24"/>
        </w:rPr>
        <w:tab/>
        <w:t>List of Certified HUB Subcontractors</w:t>
      </w:r>
      <w:r w:rsidRPr="00901E30">
        <w:rPr>
          <w:sz w:val="24"/>
        </w:rPr>
        <w:tab/>
      </w:r>
      <w:r w:rsidRPr="00901E30">
        <w:rPr>
          <w:sz w:val="24"/>
        </w:rPr>
        <w:tab/>
      </w:r>
      <w:r w:rsidRPr="00901E30">
        <w:rPr>
          <w:sz w:val="24"/>
        </w:rPr>
        <w:tab/>
      </w:r>
      <w:r w:rsidRPr="00901E30">
        <w:rPr>
          <w:sz w:val="24"/>
        </w:rPr>
        <w:tab/>
      </w:r>
      <w:r w:rsidR="00965D2B">
        <w:rPr>
          <w:sz w:val="24"/>
        </w:rPr>
        <w:t>16</w:t>
      </w:r>
    </w:p>
    <w:p w:rsidR="00965D2B" w:rsidRPr="00901E30" w:rsidRDefault="00965D2B">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ind w:firstLine="720"/>
        <w:rPr>
          <w:sz w:val="24"/>
        </w:rPr>
      </w:pPr>
      <w:r>
        <w:rPr>
          <w:sz w:val="24"/>
        </w:rPr>
        <w:tab/>
        <w:t>-</w:t>
      </w:r>
      <w:r>
        <w:rPr>
          <w:sz w:val="24"/>
        </w:rPr>
        <w:tab/>
        <w:t>Disclosure of Other “Non-HUB” Subcontractors</w:t>
      </w:r>
      <w:r>
        <w:rPr>
          <w:sz w:val="24"/>
        </w:rPr>
        <w:tab/>
      </w:r>
      <w:r>
        <w:rPr>
          <w:sz w:val="24"/>
        </w:rPr>
        <w:tab/>
      </w:r>
      <w:r>
        <w:rPr>
          <w:sz w:val="24"/>
        </w:rPr>
        <w:tab/>
        <w:t>17</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ind w:firstLine="720"/>
        <w:rPr>
          <w:sz w:val="24"/>
        </w:rPr>
      </w:pPr>
      <w:r w:rsidRPr="00901E30">
        <w:rPr>
          <w:sz w:val="24"/>
        </w:rPr>
        <w:tab/>
        <w:t>-</w:t>
      </w:r>
      <w:r w:rsidRPr="00901E30">
        <w:rPr>
          <w:sz w:val="24"/>
        </w:rPr>
        <w:tab/>
      </w:r>
      <w:r w:rsidR="00965D2B">
        <w:rPr>
          <w:sz w:val="24"/>
        </w:rPr>
        <w:t>Qualifications Questionnaire</w:t>
      </w:r>
      <w:r w:rsidRPr="00901E30">
        <w:rPr>
          <w:sz w:val="24"/>
        </w:rPr>
        <w:tab/>
      </w:r>
      <w:r w:rsidRPr="00901E30">
        <w:rPr>
          <w:sz w:val="24"/>
        </w:rPr>
        <w:tab/>
      </w:r>
      <w:r w:rsidRPr="00901E30">
        <w:rPr>
          <w:sz w:val="24"/>
        </w:rPr>
        <w:tab/>
      </w:r>
      <w:r w:rsidR="00965D2B">
        <w:rPr>
          <w:sz w:val="24"/>
        </w:rPr>
        <w:tab/>
      </w:r>
      <w:r w:rsidRPr="00901E30">
        <w:rPr>
          <w:sz w:val="24"/>
        </w:rPr>
        <w:tab/>
      </w:r>
      <w:r w:rsidRPr="00901E30">
        <w:rPr>
          <w:sz w:val="24"/>
        </w:rPr>
        <w:tab/>
      </w:r>
      <w:r w:rsidR="00965D2B">
        <w:rPr>
          <w:sz w:val="24"/>
        </w:rPr>
        <w:t>18-23</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r w:rsidRPr="00901E30">
        <w:rPr>
          <w:sz w:val="24"/>
        </w:rPr>
        <w:t>Section C</w:t>
      </w:r>
      <w:r w:rsidRPr="00901E30">
        <w:rPr>
          <w:sz w:val="24"/>
        </w:rPr>
        <w:tab/>
        <w:t>-</w:t>
      </w:r>
      <w:r w:rsidRPr="00901E30">
        <w:rPr>
          <w:sz w:val="24"/>
        </w:rPr>
        <w:tab/>
        <w:t>Additional Information</w:t>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00965D2B">
        <w:rPr>
          <w:sz w:val="24"/>
        </w:rPr>
        <w:t>24-25</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r w:rsidRPr="00901E30">
        <w:rPr>
          <w:sz w:val="24"/>
        </w:rPr>
        <w:tab/>
      </w:r>
      <w:r w:rsidRPr="00901E30">
        <w:rPr>
          <w:sz w:val="24"/>
        </w:rPr>
        <w:tab/>
      </w:r>
      <w:r w:rsidRPr="00901E30">
        <w:rPr>
          <w:sz w:val="24"/>
        </w:rPr>
        <w:tab/>
      </w:r>
      <w:r w:rsidRPr="00901E30">
        <w:rPr>
          <w:sz w:val="24"/>
        </w:rPr>
        <w:tab/>
      </w:r>
      <w:r w:rsidRPr="00901E30">
        <w:rPr>
          <w:sz w:val="24"/>
        </w:rPr>
        <w:tab/>
        <w:t>1.0 Objective</w:t>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00965D2B">
        <w:rPr>
          <w:sz w:val="24"/>
        </w:rPr>
        <w:t>24</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r w:rsidRPr="00901E30">
        <w:rPr>
          <w:sz w:val="24"/>
        </w:rPr>
        <w:tab/>
      </w:r>
      <w:r w:rsidRPr="00901E30">
        <w:rPr>
          <w:sz w:val="24"/>
        </w:rPr>
        <w:tab/>
      </w:r>
      <w:r w:rsidRPr="00901E30">
        <w:rPr>
          <w:sz w:val="24"/>
        </w:rPr>
        <w:tab/>
      </w:r>
      <w:r w:rsidRPr="00901E30">
        <w:rPr>
          <w:sz w:val="24"/>
        </w:rPr>
        <w:tab/>
      </w:r>
      <w:r w:rsidRPr="00901E30">
        <w:rPr>
          <w:sz w:val="24"/>
        </w:rPr>
        <w:tab/>
      </w:r>
      <w:r w:rsidR="00965D2B">
        <w:rPr>
          <w:sz w:val="24"/>
        </w:rPr>
        <w:t>2</w:t>
      </w:r>
      <w:r w:rsidRPr="00901E30">
        <w:rPr>
          <w:sz w:val="24"/>
        </w:rPr>
        <w:t>.0 Proposal Disclosure</w:t>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00965D2B">
        <w:rPr>
          <w:sz w:val="24"/>
        </w:rPr>
        <w:t>24</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r w:rsidRPr="00901E30">
        <w:rPr>
          <w:sz w:val="24"/>
        </w:rPr>
        <w:tab/>
      </w:r>
      <w:r w:rsidRPr="00901E30">
        <w:rPr>
          <w:sz w:val="24"/>
        </w:rPr>
        <w:tab/>
      </w:r>
      <w:r w:rsidRPr="00901E30">
        <w:rPr>
          <w:sz w:val="24"/>
        </w:rPr>
        <w:tab/>
      </w:r>
      <w:r w:rsidRPr="00901E30">
        <w:rPr>
          <w:sz w:val="24"/>
        </w:rPr>
        <w:tab/>
      </w:r>
      <w:r w:rsidRPr="00901E30">
        <w:rPr>
          <w:sz w:val="24"/>
        </w:rPr>
        <w:tab/>
      </w:r>
      <w:r w:rsidR="00965D2B">
        <w:rPr>
          <w:sz w:val="24"/>
        </w:rPr>
        <w:t xml:space="preserve">3.0 </w:t>
      </w:r>
      <w:r w:rsidRPr="00901E30">
        <w:rPr>
          <w:sz w:val="24"/>
        </w:rPr>
        <w:t>Evaluation Factors</w:t>
      </w:r>
      <w:r w:rsidRPr="00901E30">
        <w:rPr>
          <w:sz w:val="24"/>
        </w:rPr>
        <w:tab/>
      </w:r>
      <w:r w:rsidRPr="00901E30">
        <w:rPr>
          <w:sz w:val="24"/>
        </w:rPr>
        <w:tab/>
      </w:r>
      <w:r w:rsidRPr="00901E30">
        <w:rPr>
          <w:sz w:val="24"/>
        </w:rPr>
        <w:tab/>
      </w:r>
      <w:r w:rsidRPr="00901E30">
        <w:rPr>
          <w:sz w:val="24"/>
        </w:rPr>
        <w:tab/>
      </w:r>
      <w:r w:rsidR="00965D2B">
        <w:rPr>
          <w:sz w:val="24"/>
        </w:rPr>
        <w:tab/>
      </w:r>
      <w:r w:rsidR="00965D2B">
        <w:rPr>
          <w:sz w:val="24"/>
        </w:rPr>
        <w:tab/>
        <w:t>24</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r w:rsidRPr="00901E30">
        <w:rPr>
          <w:sz w:val="24"/>
        </w:rPr>
        <w:tab/>
      </w:r>
      <w:r w:rsidRPr="00901E30">
        <w:rPr>
          <w:sz w:val="24"/>
        </w:rPr>
        <w:tab/>
      </w:r>
      <w:r w:rsidRPr="00901E30">
        <w:rPr>
          <w:sz w:val="24"/>
        </w:rPr>
        <w:tab/>
      </w:r>
      <w:r w:rsidRPr="00901E30">
        <w:rPr>
          <w:sz w:val="24"/>
        </w:rPr>
        <w:tab/>
      </w:r>
      <w:r w:rsidRPr="00901E30">
        <w:rPr>
          <w:sz w:val="24"/>
        </w:rPr>
        <w:tab/>
      </w:r>
      <w:r w:rsidR="00965D2B">
        <w:rPr>
          <w:sz w:val="24"/>
        </w:rPr>
        <w:t>4</w:t>
      </w:r>
      <w:r w:rsidRPr="00901E30">
        <w:rPr>
          <w:sz w:val="24"/>
        </w:rPr>
        <w:t>.0 Method of Award</w:t>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00965D2B">
        <w:rPr>
          <w:sz w:val="24"/>
        </w:rPr>
        <w:t>24-25</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r w:rsidRPr="00901E30">
        <w:rPr>
          <w:sz w:val="24"/>
        </w:rPr>
        <w:tab/>
      </w:r>
      <w:r w:rsidRPr="00901E30">
        <w:rPr>
          <w:sz w:val="24"/>
        </w:rPr>
        <w:tab/>
      </w:r>
      <w:r w:rsidRPr="00901E30">
        <w:rPr>
          <w:sz w:val="24"/>
        </w:rPr>
        <w:tab/>
      </w:r>
      <w:r w:rsidRPr="00901E30">
        <w:rPr>
          <w:sz w:val="24"/>
        </w:rPr>
        <w:tab/>
      </w:r>
      <w:r w:rsidRPr="00901E30">
        <w:rPr>
          <w:sz w:val="24"/>
        </w:rPr>
        <w:tab/>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r w:rsidRPr="00901E30">
        <w:rPr>
          <w:sz w:val="24"/>
        </w:rPr>
        <w:t>Section D</w:t>
      </w:r>
      <w:r w:rsidRPr="00901E30">
        <w:rPr>
          <w:sz w:val="24"/>
        </w:rPr>
        <w:tab/>
        <w:t>-</w:t>
      </w:r>
      <w:r w:rsidRPr="00901E30">
        <w:rPr>
          <w:sz w:val="24"/>
        </w:rPr>
        <w:tab/>
        <w:t>Negotiations</w:t>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00965D2B">
        <w:rPr>
          <w:sz w:val="24"/>
        </w:rPr>
        <w:t>25-26</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b/>
          <w:sz w:val="24"/>
        </w:rPr>
      </w:pPr>
      <w:r w:rsidRPr="00901E30">
        <w:rPr>
          <w:b/>
          <w:sz w:val="24"/>
        </w:rPr>
        <w:t>PART II</w:t>
      </w:r>
      <w:r w:rsidRPr="00901E30">
        <w:rPr>
          <w:b/>
          <w:sz w:val="24"/>
        </w:rPr>
        <w:tab/>
      </w:r>
      <w:r w:rsidRPr="00901E30">
        <w:rPr>
          <w:b/>
          <w:sz w:val="24"/>
        </w:rPr>
        <w:tab/>
        <w:t>SPECIFIC REQUIREMENTS</w:t>
      </w:r>
      <w:r w:rsidRPr="00901E30">
        <w:rPr>
          <w:b/>
          <w:sz w:val="24"/>
        </w:rPr>
        <w:tab/>
      </w:r>
      <w:r w:rsidRPr="00901E30">
        <w:rPr>
          <w:b/>
          <w:sz w:val="24"/>
        </w:rPr>
        <w:tab/>
      </w:r>
      <w:r w:rsidRPr="00901E30">
        <w:rPr>
          <w:b/>
          <w:sz w:val="24"/>
        </w:rPr>
        <w:tab/>
      </w:r>
      <w:r w:rsidRPr="00901E30">
        <w:rPr>
          <w:b/>
          <w:sz w:val="24"/>
        </w:rPr>
        <w:tab/>
      </w:r>
      <w:r w:rsidRPr="00901E30">
        <w:rPr>
          <w:b/>
          <w:sz w:val="24"/>
        </w:rPr>
        <w:tab/>
      </w:r>
      <w:r w:rsidR="00965D2B">
        <w:rPr>
          <w:b/>
          <w:sz w:val="24"/>
        </w:rPr>
        <w:t>27-28</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b/>
          <w:sz w:val="24"/>
        </w:rPr>
      </w:pPr>
    </w:p>
    <w:p w:rsidR="00965D2B" w:rsidRDefault="0075189E">
      <w:pPr>
        <w:pStyle w:val="Style0"/>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rFonts w:ascii="Times New Roman" w:hAnsi="Times New Roman"/>
        </w:rPr>
      </w:pPr>
      <w:r w:rsidRPr="00901E30">
        <w:rPr>
          <w:rFonts w:ascii="Times New Roman" w:hAnsi="Times New Roman"/>
        </w:rPr>
        <w:t>1.0</w:t>
      </w:r>
      <w:r w:rsidRPr="00901E30">
        <w:rPr>
          <w:rFonts w:ascii="Times New Roman" w:hAnsi="Times New Roman"/>
        </w:rPr>
        <w:tab/>
      </w:r>
      <w:r w:rsidRPr="00901E30">
        <w:rPr>
          <w:rFonts w:ascii="Times New Roman" w:hAnsi="Times New Roman"/>
        </w:rPr>
        <w:tab/>
        <w:t>-</w:t>
      </w:r>
      <w:r w:rsidRPr="00901E30">
        <w:rPr>
          <w:rFonts w:ascii="Times New Roman" w:hAnsi="Times New Roman"/>
        </w:rPr>
        <w:tab/>
        <w:t>Scope of Services</w:t>
      </w:r>
      <w:r w:rsidRPr="00901E30">
        <w:rPr>
          <w:rFonts w:ascii="Times New Roman" w:hAnsi="Times New Roman"/>
        </w:rPr>
        <w:tab/>
      </w:r>
      <w:r w:rsidRPr="00901E30">
        <w:rPr>
          <w:rFonts w:ascii="Times New Roman" w:hAnsi="Times New Roman"/>
        </w:rPr>
        <w:tab/>
      </w:r>
      <w:r w:rsidRPr="00901E30">
        <w:rPr>
          <w:rFonts w:ascii="Times New Roman" w:hAnsi="Times New Roman"/>
        </w:rPr>
        <w:tab/>
      </w:r>
      <w:r w:rsidRPr="00901E30">
        <w:rPr>
          <w:rFonts w:ascii="Times New Roman" w:hAnsi="Times New Roman"/>
        </w:rPr>
        <w:tab/>
      </w:r>
      <w:r w:rsidRPr="00901E30">
        <w:rPr>
          <w:rFonts w:ascii="Times New Roman" w:hAnsi="Times New Roman"/>
        </w:rPr>
        <w:tab/>
      </w:r>
      <w:r w:rsidRPr="00901E30">
        <w:rPr>
          <w:rFonts w:ascii="Times New Roman" w:hAnsi="Times New Roman"/>
        </w:rPr>
        <w:tab/>
      </w:r>
      <w:r w:rsidRPr="00901E30">
        <w:rPr>
          <w:rFonts w:ascii="Times New Roman" w:hAnsi="Times New Roman"/>
        </w:rPr>
        <w:tab/>
      </w:r>
      <w:r w:rsidR="00965D2B">
        <w:rPr>
          <w:rFonts w:ascii="Times New Roman" w:hAnsi="Times New Roman"/>
        </w:rPr>
        <w:t>27</w:t>
      </w:r>
    </w:p>
    <w:p w:rsidR="0075189E" w:rsidRPr="00901E30" w:rsidRDefault="0075189E">
      <w:pPr>
        <w:pStyle w:val="Style0"/>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rFonts w:ascii="Times New Roman" w:hAnsi="Times New Roman"/>
        </w:rPr>
      </w:pPr>
      <w:r w:rsidRPr="00901E30">
        <w:rPr>
          <w:rFonts w:ascii="Times New Roman" w:hAnsi="Times New Roman"/>
        </w:rPr>
        <w:t>2.0</w:t>
      </w:r>
      <w:r w:rsidRPr="00901E30">
        <w:rPr>
          <w:rFonts w:ascii="Times New Roman" w:hAnsi="Times New Roman"/>
        </w:rPr>
        <w:tab/>
      </w:r>
      <w:r w:rsidRPr="00901E30">
        <w:rPr>
          <w:rFonts w:ascii="Times New Roman" w:hAnsi="Times New Roman"/>
        </w:rPr>
        <w:tab/>
        <w:t>-</w:t>
      </w:r>
      <w:r w:rsidRPr="00901E30">
        <w:rPr>
          <w:rFonts w:ascii="Times New Roman" w:hAnsi="Times New Roman"/>
        </w:rPr>
        <w:tab/>
        <w:t>Requirements</w:t>
      </w:r>
      <w:r w:rsidRPr="00901E30">
        <w:rPr>
          <w:rFonts w:ascii="Times New Roman" w:hAnsi="Times New Roman"/>
        </w:rPr>
        <w:tab/>
      </w:r>
      <w:r w:rsidRPr="00901E30">
        <w:rPr>
          <w:rFonts w:ascii="Times New Roman" w:hAnsi="Times New Roman"/>
        </w:rPr>
        <w:tab/>
      </w:r>
      <w:r w:rsidR="00040C6D">
        <w:rPr>
          <w:rFonts w:ascii="Times New Roman" w:hAnsi="Times New Roman"/>
        </w:rPr>
        <w:tab/>
      </w:r>
      <w:r w:rsidR="00040C6D">
        <w:rPr>
          <w:rFonts w:ascii="Times New Roman" w:hAnsi="Times New Roman"/>
        </w:rPr>
        <w:tab/>
      </w:r>
      <w:r w:rsidRPr="00901E30">
        <w:rPr>
          <w:rFonts w:ascii="Times New Roman" w:hAnsi="Times New Roman"/>
        </w:rPr>
        <w:tab/>
      </w:r>
      <w:r w:rsidRPr="00901E30">
        <w:rPr>
          <w:rFonts w:ascii="Times New Roman" w:hAnsi="Times New Roman"/>
        </w:rPr>
        <w:tab/>
      </w:r>
      <w:r w:rsidRPr="00901E30">
        <w:rPr>
          <w:rFonts w:ascii="Times New Roman" w:hAnsi="Times New Roman"/>
        </w:rPr>
        <w:tab/>
      </w:r>
      <w:r w:rsidRPr="00901E30">
        <w:rPr>
          <w:rFonts w:ascii="Times New Roman" w:hAnsi="Times New Roman"/>
        </w:rPr>
        <w:tab/>
      </w:r>
      <w:r w:rsidR="00965D2B">
        <w:rPr>
          <w:rFonts w:ascii="Times New Roman" w:hAnsi="Times New Roman"/>
        </w:rPr>
        <w:t>27-28</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b/>
          <w:sz w:val="24"/>
        </w:rPr>
      </w:pP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b/>
          <w:sz w:val="24"/>
        </w:rPr>
      </w:pPr>
      <w:r w:rsidRPr="00901E30">
        <w:rPr>
          <w:b/>
          <w:sz w:val="24"/>
        </w:rPr>
        <w:t>PART III</w:t>
      </w:r>
      <w:r w:rsidRPr="00901E30">
        <w:rPr>
          <w:sz w:val="24"/>
        </w:rPr>
        <w:tab/>
      </w:r>
      <w:r w:rsidRPr="00901E30">
        <w:rPr>
          <w:sz w:val="24"/>
        </w:rPr>
        <w:tab/>
      </w:r>
      <w:r w:rsidRPr="00901E30">
        <w:rPr>
          <w:b/>
          <w:sz w:val="24"/>
        </w:rPr>
        <w:t>SPECIAL PROVISIONS</w:t>
      </w:r>
      <w:r w:rsidRPr="00901E30">
        <w:rPr>
          <w:b/>
          <w:sz w:val="24"/>
        </w:rPr>
        <w:tab/>
      </w:r>
      <w:r w:rsidRPr="00901E30">
        <w:rPr>
          <w:b/>
          <w:sz w:val="24"/>
        </w:rPr>
        <w:tab/>
      </w:r>
      <w:r w:rsidRPr="00901E30">
        <w:rPr>
          <w:b/>
          <w:sz w:val="24"/>
        </w:rPr>
        <w:tab/>
      </w:r>
      <w:r w:rsidRPr="00901E30">
        <w:rPr>
          <w:b/>
          <w:sz w:val="24"/>
        </w:rPr>
        <w:tab/>
      </w:r>
      <w:r w:rsidRPr="00901E30">
        <w:rPr>
          <w:b/>
          <w:sz w:val="24"/>
        </w:rPr>
        <w:tab/>
      </w:r>
      <w:r w:rsidRPr="00901E30">
        <w:rPr>
          <w:b/>
          <w:sz w:val="24"/>
        </w:rPr>
        <w:tab/>
      </w:r>
      <w:r w:rsidR="00965D2B">
        <w:rPr>
          <w:b/>
          <w:sz w:val="24"/>
        </w:rPr>
        <w:t>29</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r w:rsidRPr="00901E30">
        <w:rPr>
          <w:sz w:val="24"/>
        </w:rPr>
        <w:t>1.0</w:t>
      </w:r>
      <w:r w:rsidRPr="00901E30">
        <w:rPr>
          <w:sz w:val="24"/>
        </w:rPr>
        <w:tab/>
      </w:r>
      <w:r w:rsidRPr="00901E30">
        <w:rPr>
          <w:sz w:val="24"/>
        </w:rPr>
        <w:tab/>
        <w:t>-</w:t>
      </w:r>
      <w:r w:rsidRPr="00901E30">
        <w:rPr>
          <w:sz w:val="24"/>
        </w:rPr>
        <w:tab/>
        <w:t>Term of Contract</w:t>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00965D2B">
        <w:rPr>
          <w:sz w:val="24"/>
        </w:rPr>
        <w:t>29</w:t>
      </w:r>
    </w:p>
    <w:p w:rsidR="0075189E" w:rsidRPr="00901E30" w:rsidRDefault="0075189E" w:rsidP="00965D2B">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ind w:left="1440" w:hanging="1440"/>
        <w:rPr>
          <w:sz w:val="24"/>
        </w:rPr>
      </w:pPr>
      <w:r w:rsidRPr="00901E30">
        <w:rPr>
          <w:sz w:val="24"/>
        </w:rPr>
        <w:t>2.0</w:t>
      </w:r>
      <w:r w:rsidRPr="00901E30">
        <w:rPr>
          <w:sz w:val="24"/>
        </w:rPr>
        <w:tab/>
      </w:r>
      <w:r w:rsidRPr="00901E30">
        <w:rPr>
          <w:sz w:val="24"/>
        </w:rPr>
        <w:tab/>
        <w:t>-</w:t>
      </w:r>
      <w:r w:rsidRPr="00901E30">
        <w:rPr>
          <w:sz w:val="24"/>
        </w:rPr>
        <w:tab/>
      </w:r>
      <w:r w:rsidR="00965D2B">
        <w:rPr>
          <w:sz w:val="24"/>
        </w:rPr>
        <w:t>P</w:t>
      </w:r>
      <w:r w:rsidRPr="00901E30">
        <w:rPr>
          <w:sz w:val="24"/>
        </w:rPr>
        <w:t>urchase Order</w:t>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00965D2B">
        <w:rPr>
          <w:sz w:val="24"/>
        </w:rPr>
        <w:t>29</w:t>
      </w:r>
    </w:p>
    <w:p w:rsidR="0075189E" w:rsidRPr="00901E30" w:rsidRDefault="00965D2B">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r>
        <w:rPr>
          <w:sz w:val="24"/>
        </w:rPr>
        <w:t>3</w:t>
      </w:r>
      <w:r w:rsidR="0075189E" w:rsidRPr="00901E30">
        <w:rPr>
          <w:sz w:val="24"/>
        </w:rPr>
        <w:t>.0</w:t>
      </w:r>
      <w:r w:rsidR="0075189E" w:rsidRPr="00901E30">
        <w:rPr>
          <w:sz w:val="24"/>
        </w:rPr>
        <w:tab/>
      </w:r>
      <w:r w:rsidR="0075189E" w:rsidRPr="00901E30">
        <w:rPr>
          <w:sz w:val="24"/>
        </w:rPr>
        <w:tab/>
        <w:t>-</w:t>
      </w:r>
      <w:r w:rsidR="0075189E" w:rsidRPr="00901E30">
        <w:rPr>
          <w:sz w:val="24"/>
        </w:rPr>
        <w:tab/>
        <w:t>Contract Administrator</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t>2</w:t>
      </w:r>
      <w:r>
        <w:rPr>
          <w:sz w:val="24"/>
        </w:rPr>
        <w:t>9</w:t>
      </w:r>
    </w:p>
    <w:p w:rsidR="0075189E" w:rsidRPr="00901E30" w:rsidRDefault="00965D2B">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r>
        <w:rPr>
          <w:sz w:val="24"/>
        </w:rPr>
        <w:t>4</w:t>
      </w:r>
      <w:r w:rsidR="0075189E" w:rsidRPr="00901E30">
        <w:rPr>
          <w:sz w:val="24"/>
        </w:rPr>
        <w:t>.0</w:t>
      </w:r>
      <w:r w:rsidR="0075189E" w:rsidRPr="00901E30">
        <w:rPr>
          <w:sz w:val="24"/>
        </w:rPr>
        <w:tab/>
      </w:r>
      <w:r w:rsidR="0075189E" w:rsidRPr="00901E30">
        <w:rPr>
          <w:sz w:val="24"/>
        </w:rPr>
        <w:tab/>
        <w:t>-</w:t>
      </w:r>
      <w:r w:rsidR="0075189E" w:rsidRPr="00901E30">
        <w:rPr>
          <w:sz w:val="24"/>
        </w:rPr>
        <w:tab/>
        <w:t>Implied Services</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29</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b/>
          <w:sz w:val="18"/>
        </w:rPr>
      </w:pP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b/>
          <w:vanish/>
          <w:sz w:val="24"/>
        </w:rPr>
      </w:pP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b/>
          <w:sz w:val="24"/>
        </w:rPr>
      </w:pPr>
      <w:r w:rsidRPr="00901E30">
        <w:rPr>
          <w:b/>
          <w:sz w:val="24"/>
        </w:rPr>
        <w:t>PART IV</w:t>
      </w:r>
      <w:r w:rsidRPr="00901E30">
        <w:rPr>
          <w:sz w:val="24"/>
        </w:rPr>
        <w:tab/>
      </w:r>
      <w:r w:rsidRPr="00901E30">
        <w:rPr>
          <w:sz w:val="24"/>
        </w:rPr>
        <w:tab/>
      </w:r>
      <w:r w:rsidRPr="00901E30">
        <w:rPr>
          <w:b/>
          <w:sz w:val="24"/>
        </w:rPr>
        <w:t>GENERAL PROVISIONS</w:t>
      </w:r>
      <w:r w:rsidRPr="00901E30">
        <w:rPr>
          <w:b/>
          <w:sz w:val="24"/>
        </w:rPr>
        <w:tab/>
      </w:r>
      <w:r w:rsidRPr="00901E30">
        <w:rPr>
          <w:b/>
          <w:sz w:val="24"/>
        </w:rPr>
        <w:tab/>
      </w:r>
      <w:r w:rsidRPr="00901E30">
        <w:rPr>
          <w:b/>
          <w:sz w:val="24"/>
        </w:rPr>
        <w:tab/>
      </w:r>
      <w:r w:rsidRPr="00901E30">
        <w:rPr>
          <w:b/>
          <w:sz w:val="24"/>
        </w:rPr>
        <w:tab/>
      </w:r>
      <w:r w:rsidRPr="00901E30">
        <w:rPr>
          <w:b/>
          <w:sz w:val="24"/>
        </w:rPr>
        <w:tab/>
      </w:r>
      <w:r w:rsidRPr="00901E30">
        <w:rPr>
          <w:b/>
          <w:sz w:val="24"/>
        </w:rPr>
        <w:tab/>
      </w:r>
      <w:r w:rsidR="007D471E">
        <w:rPr>
          <w:b/>
          <w:sz w:val="24"/>
        </w:rPr>
        <w:t>30-41</w:t>
      </w:r>
    </w:p>
    <w:p w:rsidR="0075189E" w:rsidRPr="00901E30" w:rsidRDefault="0075189E">
      <w:pPr>
        <w:pStyle w:val="Heade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pP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r w:rsidRPr="00901E30">
        <w:rPr>
          <w:sz w:val="24"/>
        </w:rPr>
        <w:t>1.0</w:t>
      </w:r>
      <w:r w:rsidRPr="00901E30">
        <w:rPr>
          <w:sz w:val="24"/>
        </w:rPr>
        <w:tab/>
      </w:r>
      <w:r w:rsidRPr="00901E30">
        <w:rPr>
          <w:sz w:val="24"/>
        </w:rPr>
        <w:tab/>
        <w:t>-</w:t>
      </w:r>
      <w:r w:rsidRPr="00901E30">
        <w:rPr>
          <w:sz w:val="24"/>
        </w:rPr>
        <w:tab/>
        <w:t>General Definitions</w:t>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00965D2B">
        <w:rPr>
          <w:sz w:val="24"/>
        </w:rPr>
        <w:t>30-31</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r w:rsidRPr="00901E30">
        <w:rPr>
          <w:sz w:val="24"/>
        </w:rPr>
        <w:t>2.0</w:t>
      </w:r>
      <w:r w:rsidRPr="00901E30">
        <w:rPr>
          <w:sz w:val="24"/>
        </w:rPr>
        <w:tab/>
      </w:r>
      <w:r w:rsidRPr="00901E30">
        <w:rPr>
          <w:sz w:val="24"/>
        </w:rPr>
        <w:tab/>
        <w:t>-</w:t>
      </w:r>
      <w:r w:rsidRPr="00901E30">
        <w:rPr>
          <w:sz w:val="24"/>
        </w:rPr>
        <w:tab/>
        <w:t>General Conditions</w:t>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00965D2B">
        <w:rPr>
          <w:sz w:val="24"/>
        </w:rPr>
        <w:t>31</w:t>
      </w:r>
    </w:p>
    <w:p w:rsidR="0075189E"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r w:rsidRPr="00901E30">
        <w:rPr>
          <w:sz w:val="24"/>
        </w:rPr>
        <w:t>3.0</w:t>
      </w:r>
      <w:r w:rsidRPr="00901E30">
        <w:rPr>
          <w:sz w:val="24"/>
        </w:rPr>
        <w:tab/>
      </w:r>
      <w:r w:rsidRPr="00901E30">
        <w:rPr>
          <w:sz w:val="24"/>
        </w:rPr>
        <w:tab/>
        <w:t>-</w:t>
      </w:r>
      <w:r w:rsidRPr="00901E30">
        <w:rPr>
          <w:sz w:val="24"/>
        </w:rPr>
        <w:tab/>
        <w:t>Contractor Certifications</w:t>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00965D2B">
        <w:rPr>
          <w:sz w:val="24"/>
        </w:rPr>
        <w:t>31</w:t>
      </w:r>
    </w:p>
    <w:p w:rsidR="00965D2B" w:rsidRPr="00901E30" w:rsidRDefault="00965D2B" w:rsidP="00965D2B">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r w:rsidRPr="00901E30">
        <w:rPr>
          <w:sz w:val="24"/>
        </w:rPr>
        <w:t>4.0</w:t>
      </w:r>
      <w:r w:rsidRPr="00901E30">
        <w:rPr>
          <w:sz w:val="24"/>
        </w:rPr>
        <w:tab/>
      </w:r>
      <w:r w:rsidR="00B71E44">
        <w:rPr>
          <w:sz w:val="24"/>
        </w:rPr>
        <w:tab/>
        <w:t>-</w:t>
      </w:r>
      <w:r w:rsidR="00B71E44">
        <w:rPr>
          <w:sz w:val="24"/>
        </w:rPr>
        <w:tab/>
        <w:t>Disputes and Appeals</w:t>
      </w:r>
      <w:r w:rsidR="00B71E44">
        <w:rPr>
          <w:sz w:val="24"/>
        </w:rPr>
        <w:tab/>
      </w:r>
      <w:r w:rsidR="00B71E44">
        <w:rPr>
          <w:sz w:val="24"/>
        </w:rPr>
        <w:tab/>
      </w:r>
      <w:r w:rsidR="00B71E44">
        <w:rPr>
          <w:sz w:val="24"/>
        </w:rPr>
        <w:tab/>
      </w:r>
      <w:r w:rsidR="00B71E44">
        <w:rPr>
          <w:sz w:val="24"/>
        </w:rPr>
        <w:tab/>
      </w:r>
      <w:r w:rsidR="00B71E44">
        <w:rPr>
          <w:sz w:val="24"/>
        </w:rPr>
        <w:tab/>
      </w:r>
      <w:r w:rsidR="00B71E44">
        <w:rPr>
          <w:sz w:val="24"/>
        </w:rPr>
        <w:tab/>
      </w:r>
      <w:r w:rsidR="00B71E44">
        <w:rPr>
          <w:sz w:val="24"/>
        </w:rPr>
        <w:tab/>
        <w:t>31</w:t>
      </w:r>
    </w:p>
    <w:p w:rsidR="00965D2B" w:rsidRPr="00901E30" w:rsidRDefault="00B71E44" w:rsidP="00965D2B">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r>
        <w:rPr>
          <w:sz w:val="24"/>
        </w:rPr>
        <w:t>5.0</w:t>
      </w:r>
      <w:r>
        <w:rPr>
          <w:sz w:val="24"/>
        </w:rPr>
        <w:tab/>
      </w:r>
      <w:r>
        <w:rPr>
          <w:sz w:val="24"/>
        </w:rPr>
        <w:tab/>
        <w:t>-</w:t>
      </w:r>
      <w:r>
        <w:rPr>
          <w:sz w:val="24"/>
        </w:rPr>
        <w:tab/>
        <w:t>Funding</w:t>
      </w:r>
      <w:r>
        <w:rPr>
          <w:sz w:val="24"/>
        </w:rPr>
        <w:tab/>
      </w:r>
      <w:r>
        <w:rPr>
          <w:sz w:val="24"/>
        </w:rPr>
        <w:tab/>
      </w:r>
      <w:r>
        <w:rPr>
          <w:sz w:val="24"/>
        </w:rPr>
        <w:tab/>
      </w:r>
      <w:r>
        <w:rPr>
          <w:sz w:val="24"/>
        </w:rPr>
        <w:tab/>
      </w:r>
      <w:r>
        <w:rPr>
          <w:sz w:val="24"/>
        </w:rPr>
        <w:tab/>
      </w:r>
      <w:r>
        <w:rPr>
          <w:sz w:val="24"/>
        </w:rPr>
        <w:tab/>
      </w:r>
      <w:r>
        <w:rPr>
          <w:sz w:val="24"/>
        </w:rPr>
        <w:tab/>
      </w:r>
      <w:r>
        <w:rPr>
          <w:sz w:val="24"/>
        </w:rPr>
        <w:tab/>
        <w:t>32</w:t>
      </w:r>
    </w:p>
    <w:p w:rsidR="00965D2B" w:rsidRPr="00901E30" w:rsidRDefault="00B71E44" w:rsidP="00965D2B">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r>
        <w:rPr>
          <w:sz w:val="24"/>
        </w:rPr>
        <w:t>6.0</w:t>
      </w:r>
      <w:r>
        <w:rPr>
          <w:sz w:val="24"/>
        </w:rPr>
        <w:tab/>
      </w:r>
      <w:r>
        <w:rPr>
          <w:sz w:val="24"/>
        </w:rPr>
        <w:tab/>
        <w:t>-</w:t>
      </w:r>
      <w:r>
        <w:rPr>
          <w:sz w:val="24"/>
        </w:rPr>
        <w:tab/>
        <w:t>Funding Out</w:t>
      </w:r>
      <w:r>
        <w:rPr>
          <w:sz w:val="24"/>
        </w:rPr>
        <w:tab/>
      </w:r>
      <w:r>
        <w:rPr>
          <w:sz w:val="24"/>
        </w:rPr>
        <w:tab/>
      </w:r>
      <w:r>
        <w:rPr>
          <w:sz w:val="24"/>
        </w:rPr>
        <w:tab/>
      </w:r>
      <w:r>
        <w:rPr>
          <w:sz w:val="24"/>
        </w:rPr>
        <w:tab/>
      </w:r>
      <w:r>
        <w:rPr>
          <w:sz w:val="24"/>
        </w:rPr>
        <w:tab/>
      </w:r>
      <w:r>
        <w:rPr>
          <w:sz w:val="24"/>
        </w:rPr>
        <w:tab/>
      </w:r>
      <w:r>
        <w:rPr>
          <w:sz w:val="24"/>
        </w:rPr>
        <w:tab/>
      </w:r>
      <w:r>
        <w:rPr>
          <w:sz w:val="24"/>
        </w:rPr>
        <w:tab/>
        <w:t>32</w:t>
      </w:r>
    </w:p>
    <w:p w:rsidR="00965D2B" w:rsidRPr="00901E30" w:rsidRDefault="00965D2B" w:rsidP="00965D2B">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r w:rsidRPr="00901E30">
        <w:rPr>
          <w:sz w:val="24"/>
        </w:rPr>
        <w:t>7</w:t>
      </w:r>
      <w:r w:rsidR="00B71E44">
        <w:rPr>
          <w:sz w:val="24"/>
        </w:rPr>
        <w:t>.0</w:t>
      </w:r>
      <w:r w:rsidR="00B71E44">
        <w:rPr>
          <w:sz w:val="24"/>
        </w:rPr>
        <w:tab/>
      </w:r>
      <w:r w:rsidR="00B71E44">
        <w:rPr>
          <w:sz w:val="24"/>
        </w:rPr>
        <w:tab/>
        <w:t>-</w:t>
      </w:r>
      <w:r w:rsidR="00B71E44">
        <w:rPr>
          <w:sz w:val="24"/>
        </w:rPr>
        <w:tab/>
        <w:t xml:space="preserve">Invoice/Payments </w:t>
      </w:r>
      <w:r w:rsidR="00B71E44">
        <w:rPr>
          <w:sz w:val="24"/>
        </w:rPr>
        <w:tab/>
      </w:r>
      <w:r w:rsidR="00B71E44">
        <w:rPr>
          <w:sz w:val="24"/>
        </w:rPr>
        <w:tab/>
      </w:r>
      <w:r w:rsidR="00B71E44">
        <w:rPr>
          <w:sz w:val="24"/>
        </w:rPr>
        <w:tab/>
      </w:r>
      <w:r w:rsidR="00B71E44">
        <w:rPr>
          <w:sz w:val="24"/>
        </w:rPr>
        <w:tab/>
      </w:r>
      <w:r w:rsidR="00B71E44">
        <w:rPr>
          <w:sz w:val="24"/>
        </w:rPr>
        <w:tab/>
      </w:r>
      <w:r w:rsidR="00B71E44">
        <w:rPr>
          <w:sz w:val="24"/>
        </w:rPr>
        <w:tab/>
      </w:r>
      <w:r w:rsidR="00B71E44">
        <w:rPr>
          <w:sz w:val="24"/>
        </w:rPr>
        <w:tab/>
        <w:t>33</w:t>
      </w:r>
    </w:p>
    <w:p w:rsidR="00965D2B" w:rsidRPr="00901E30" w:rsidRDefault="00965D2B">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p>
    <w:p w:rsidR="0075189E" w:rsidRPr="00901E30" w:rsidRDefault="0075189E">
      <w:pPr>
        <w:pageBreakBefore/>
        <w:widowControl w:val="0"/>
        <w:tabs>
          <w:tab w:val="center" w:pos="4680"/>
          <w:tab w:val="left" w:leader="dot" w:pos="5040"/>
          <w:tab w:val="left" w:leader="dot" w:pos="5760"/>
          <w:tab w:val="left" w:leader="dot" w:pos="6480"/>
          <w:tab w:val="left" w:leader="dot" w:pos="7200"/>
          <w:tab w:val="left" w:leader="dot" w:pos="7920"/>
          <w:tab w:val="left" w:leader="dot" w:pos="8640"/>
        </w:tabs>
        <w:rPr>
          <w:b/>
          <w:sz w:val="24"/>
          <w:u w:val="single"/>
        </w:rPr>
      </w:pPr>
      <w:r w:rsidRPr="00901E30">
        <w:rPr>
          <w:b/>
          <w:sz w:val="24"/>
        </w:rPr>
        <w:lastRenderedPageBreak/>
        <w:tab/>
        <w:t xml:space="preserve">                 </w:t>
      </w:r>
      <w:r w:rsidRPr="00901E30">
        <w:rPr>
          <w:b/>
          <w:sz w:val="24"/>
          <w:u w:val="single"/>
        </w:rPr>
        <w:t>TABLE OF CONTENTS (Continued)</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rPr>
      </w:pP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sz w:val="24"/>
          <w:u w:val="single"/>
        </w:rPr>
      </w:pPr>
      <w:r w:rsidRPr="00901E30">
        <w:rPr>
          <w:sz w:val="24"/>
          <w:u w:val="single"/>
        </w:rPr>
        <w:t xml:space="preserve">PART &amp; SECTION TITLE                                                                                                   PAGE </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s>
        <w:rPr>
          <w:b/>
          <w:sz w:val="24"/>
        </w:rPr>
      </w:pP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sidRPr="00901E30">
        <w:rPr>
          <w:sz w:val="24"/>
        </w:rPr>
        <w:t>8.0</w:t>
      </w:r>
      <w:r w:rsidRPr="00901E30">
        <w:rPr>
          <w:sz w:val="24"/>
        </w:rPr>
        <w:tab/>
      </w:r>
      <w:r w:rsidRPr="00901E30">
        <w:rPr>
          <w:sz w:val="24"/>
        </w:rPr>
        <w:tab/>
        <w:t>-</w:t>
      </w:r>
      <w:r w:rsidRPr="00901E30">
        <w:rPr>
          <w:sz w:val="24"/>
        </w:rPr>
        <w:tab/>
        <w:t xml:space="preserve">Discounts </w:t>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00B71E44">
        <w:rPr>
          <w:sz w:val="24"/>
        </w:rPr>
        <w:t>33</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9</w:t>
      </w:r>
      <w:r w:rsidR="0075189E" w:rsidRPr="00901E30">
        <w:rPr>
          <w:sz w:val="24"/>
        </w:rPr>
        <w:t>.0</w:t>
      </w:r>
      <w:r w:rsidR="0075189E" w:rsidRPr="00901E30">
        <w:rPr>
          <w:sz w:val="24"/>
        </w:rPr>
        <w:tab/>
      </w:r>
      <w:r w:rsidR="0075189E" w:rsidRPr="00901E30">
        <w:rPr>
          <w:sz w:val="24"/>
        </w:rPr>
        <w:tab/>
        <w:t>-</w:t>
      </w:r>
      <w:r w:rsidR="0075189E" w:rsidRPr="00901E30">
        <w:rPr>
          <w:sz w:val="24"/>
        </w:rPr>
        <w:tab/>
        <w:t>Officials Not To Benefit</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33</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sidRPr="00901E30">
        <w:rPr>
          <w:sz w:val="24"/>
        </w:rPr>
        <w:t>1</w:t>
      </w:r>
      <w:r w:rsidR="00B71E44">
        <w:rPr>
          <w:sz w:val="24"/>
        </w:rPr>
        <w:t>0</w:t>
      </w:r>
      <w:r w:rsidRPr="00901E30">
        <w:rPr>
          <w:sz w:val="24"/>
        </w:rPr>
        <w:t>.0</w:t>
      </w:r>
      <w:r w:rsidRPr="00901E30">
        <w:rPr>
          <w:sz w:val="24"/>
        </w:rPr>
        <w:tab/>
      </w:r>
      <w:r w:rsidRPr="00901E30">
        <w:rPr>
          <w:sz w:val="24"/>
        </w:rPr>
        <w:tab/>
        <w:t>-</w:t>
      </w:r>
      <w:r w:rsidRPr="00901E30">
        <w:rPr>
          <w:sz w:val="24"/>
        </w:rPr>
        <w:tab/>
        <w:t>Covenant Against Contingent Fees</w:t>
      </w:r>
      <w:r w:rsidRPr="00901E30">
        <w:rPr>
          <w:sz w:val="24"/>
        </w:rPr>
        <w:tab/>
      </w:r>
      <w:r w:rsidRPr="00901E30">
        <w:rPr>
          <w:sz w:val="24"/>
        </w:rPr>
        <w:tab/>
      </w:r>
      <w:r w:rsidRPr="00901E30">
        <w:rPr>
          <w:sz w:val="24"/>
        </w:rPr>
        <w:tab/>
      </w:r>
      <w:r w:rsidRPr="00901E30">
        <w:rPr>
          <w:sz w:val="24"/>
        </w:rPr>
        <w:tab/>
      </w:r>
      <w:r w:rsidRPr="00901E30">
        <w:rPr>
          <w:sz w:val="24"/>
        </w:rPr>
        <w:tab/>
      </w:r>
      <w:r w:rsidR="00B71E44">
        <w:rPr>
          <w:sz w:val="24"/>
        </w:rPr>
        <w:t>33</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11</w:t>
      </w:r>
      <w:r w:rsidR="0075189E" w:rsidRPr="00901E30">
        <w:rPr>
          <w:sz w:val="24"/>
        </w:rPr>
        <w:t>.0</w:t>
      </w:r>
      <w:r w:rsidR="0075189E" w:rsidRPr="00901E30">
        <w:rPr>
          <w:sz w:val="24"/>
        </w:rPr>
        <w:tab/>
      </w:r>
      <w:r w:rsidR="0075189E" w:rsidRPr="00901E30">
        <w:rPr>
          <w:sz w:val="24"/>
        </w:rPr>
        <w:tab/>
        <w:t>-</w:t>
      </w:r>
      <w:r w:rsidR="0075189E" w:rsidRPr="00901E30">
        <w:rPr>
          <w:sz w:val="24"/>
        </w:rPr>
        <w:tab/>
        <w:t>Assignment</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33</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12</w:t>
      </w:r>
      <w:r w:rsidR="0075189E" w:rsidRPr="00901E30">
        <w:rPr>
          <w:sz w:val="24"/>
        </w:rPr>
        <w:t>.0</w:t>
      </w:r>
      <w:r w:rsidR="0075189E" w:rsidRPr="00901E30">
        <w:rPr>
          <w:sz w:val="24"/>
        </w:rPr>
        <w:tab/>
      </w:r>
      <w:r w:rsidR="0075189E" w:rsidRPr="00901E30">
        <w:rPr>
          <w:sz w:val="24"/>
        </w:rPr>
        <w:tab/>
        <w:t>-</w:t>
      </w:r>
      <w:r w:rsidR="0075189E" w:rsidRPr="00901E30">
        <w:rPr>
          <w:sz w:val="24"/>
        </w:rPr>
        <w:tab/>
        <w:t>Force Majeure</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33</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13</w:t>
      </w:r>
      <w:r w:rsidR="0075189E" w:rsidRPr="00901E30">
        <w:rPr>
          <w:sz w:val="24"/>
        </w:rPr>
        <w:t>.0</w:t>
      </w:r>
      <w:r w:rsidR="0075189E" w:rsidRPr="00901E30">
        <w:rPr>
          <w:sz w:val="24"/>
        </w:rPr>
        <w:tab/>
      </w:r>
      <w:r w:rsidR="0075189E" w:rsidRPr="00901E30">
        <w:rPr>
          <w:sz w:val="24"/>
        </w:rPr>
        <w:tab/>
        <w:t>-</w:t>
      </w:r>
      <w:r w:rsidR="0075189E" w:rsidRPr="00901E30">
        <w:rPr>
          <w:sz w:val="24"/>
        </w:rPr>
        <w:tab/>
        <w:t>Termination for Default</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34</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14</w:t>
      </w:r>
      <w:r w:rsidR="0075189E" w:rsidRPr="00901E30">
        <w:rPr>
          <w:sz w:val="24"/>
        </w:rPr>
        <w:t>.0</w:t>
      </w:r>
      <w:r w:rsidR="0075189E" w:rsidRPr="00901E30">
        <w:rPr>
          <w:sz w:val="24"/>
        </w:rPr>
        <w:tab/>
      </w:r>
      <w:r w:rsidR="0075189E" w:rsidRPr="00901E30">
        <w:rPr>
          <w:sz w:val="24"/>
        </w:rPr>
        <w:tab/>
        <w:t>-</w:t>
      </w:r>
      <w:r w:rsidR="0075189E" w:rsidRPr="00901E30">
        <w:rPr>
          <w:sz w:val="24"/>
        </w:rPr>
        <w:tab/>
        <w:t>Termination for Convenience</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34</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15</w:t>
      </w:r>
      <w:r w:rsidR="0075189E" w:rsidRPr="00901E30">
        <w:rPr>
          <w:sz w:val="24"/>
        </w:rPr>
        <w:t>.0</w:t>
      </w:r>
      <w:r w:rsidR="0075189E" w:rsidRPr="00901E30">
        <w:rPr>
          <w:sz w:val="24"/>
        </w:rPr>
        <w:tab/>
      </w:r>
      <w:r w:rsidR="0075189E" w:rsidRPr="00901E30">
        <w:rPr>
          <w:sz w:val="24"/>
        </w:rPr>
        <w:tab/>
        <w:t>-</w:t>
      </w:r>
      <w:r w:rsidR="0075189E" w:rsidRPr="00901E30">
        <w:rPr>
          <w:sz w:val="24"/>
        </w:rPr>
        <w:tab/>
        <w:t>Changes</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34-35</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16</w:t>
      </w:r>
      <w:r w:rsidR="0075189E" w:rsidRPr="00901E30">
        <w:rPr>
          <w:sz w:val="24"/>
        </w:rPr>
        <w:t>.0</w:t>
      </w:r>
      <w:r w:rsidR="0075189E" w:rsidRPr="00901E30">
        <w:rPr>
          <w:sz w:val="24"/>
        </w:rPr>
        <w:tab/>
      </w:r>
      <w:r w:rsidR="0075189E" w:rsidRPr="00901E30">
        <w:rPr>
          <w:sz w:val="24"/>
        </w:rPr>
        <w:tab/>
        <w:t>-</w:t>
      </w:r>
      <w:r w:rsidR="0075189E" w:rsidRPr="00901E30">
        <w:rPr>
          <w:sz w:val="24"/>
        </w:rPr>
        <w:tab/>
        <w:t>County Access</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35</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17</w:t>
      </w:r>
      <w:r w:rsidR="0075189E" w:rsidRPr="00901E30">
        <w:rPr>
          <w:sz w:val="24"/>
        </w:rPr>
        <w:t>.0</w:t>
      </w:r>
      <w:r w:rsidR="0075189E" w:rsidRPr="00901E30">
        <w:rPr>
          <w:sz w:val="24"/>
        </w:rPr>
        <w:tab/>
      </w:r>
      <w:r w:rsidR="0075189E" w:rsidRPr="00901E30">
        <w:rPr>
          <w:sz w:val="24"/>
        </w:rPr>
        <w:tab/>
        <w:t>-</w:t>
      </w:r>
      <w:r w:rsidR="0075189E" w:rsidRPr="00901E30">
        <w:rPr>
          <w:sz w:val="24"/>
        </w:rPr>
        <w:tab/>
        <w:t>Subcontracts</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35</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18</w:t>
      </w:r>
      <w:r w:rsidR="0075189E" w:rsidRPr="00901E30">
        <w:rPr>
          <w:sz w:val="24"/>
        </w:rPr>
        <w:t>.0</w:t>
      </w:r>
      <w:r w:rsidR="0075189E" w:rsidRPr="00901E30">
        <w:rPr>
          <w:sz w:val="24"/>
        </w:rPr>
        <w:tab/>
      </w:r>
      <w:r w:rsidR="0075189E" w:rsidRPr="00901E30">
        <w:rPr>
          <w:sz w:val="24"/>
        </w:rPr>
        <w:tab/>
        <w:t>-</w:t>
      </w:r>
      <w:r w:rsidR="0075189E" w:rsidRPr="00901E30">
        <w:rPr>
          <w:sz w:val="24"/>
        </w:rPr>
        <w:tab/>
        <w:t>Monitoring</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35-36</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19</w:t>
      </w:r>
      <w:r w:rsidR="0075189E" w:rsidRPr="00901E30">
        <w:rPr>
          <w:sz w:val="24"/>
        </w:rPr>
        <w:t>.0</w:t>
      </w:r>
      <w:r w:rsidR="0075189E" w:rsidRPr="00901E30">
        <w:rPr>
          <w:sz w:val="24"/>
        </w:rPr>
        <w:tab/>
      </w:r>
      <w:r w:rsidR="0075189E" w:rsidRPr="00901E30">
        <w:rPr>
          <w:sz w:val="24"/>
        </w:rPr>
        <w:tab/>
        <w:t>-</w:t>
      </w:r>
      <w:r w:rsidR="0075189E" w:rsidRPr="00901E30">
        <w:rPr>
          <w:sz w:val="24"/>
        </w:rPr>
        <w:tab/>
        <w:t>Assignment of Contract or Mortgage</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36</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20</w:t>
      </w:r>
      <w:r w:rsidR="0075189E" w:rsidRPr="00901E30">
        <w:rPr>
          <w:sz w:val="24"/>
        </w:rPr>
        <w:t>.0</w:t>
      </w:r>
      <w:r w:rsidR="0075189E" w:rsidRPr="00901E30">
        <w:rPr>
          <w:sz w:val="24"/>
        </w:rPr>
        <w:tab/>
      </w:r>
      <w:r w:rsidR="0075189E" w:rsidRPr="00901E30">
        <w:rPr>
          <w:sz w:val="24"/>
        </w:rPr>
        <w:tab/>
        <w:t>-</w:t>
      </w:r>
      <w:r w:rsidR="0075189E" w:rsidRPr="00901E30">
        <w:rPr>
          <w:sz w:val="24"/>
        </w:rPr>
        <w:tab/>
        <w:t>Civil Rights/ADA Compliance</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36</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21</w:t>
      </w:r>
      <w:r w:rsidR="0075189E" w:rsidRPr="00901E30">
        <w:rPr>
          <w:sz w:val="24"/>
        </w:rPr>
        <w:t>.0</w:t>
      </w:r>
      <w:r w:rsidR="0075189E" w:rsidRPr="00901E30">
        <w:rPr>
          <w:sz w:val="24"/>
        </w:rPr>
        <w:tab/>
      </w:r>
      <w:r w:rsidR="0075189E" w:rsidRPr="00901E30">
        <w:rPr>
          <w:sz w:val="24"/>
        </w:rPr>
        <w:tab/>
        <w:t>-</w:t>
      </w:r>
      <w:r w:rsidR="0075189E" w:rsidRPr="00901E30">
        <w:rPr>
          <w:sz w:val="24"/>
        </w:rPr>
        <w:tab/>
        <w:t>Gratuities</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36</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22</w:t>
      </w:r>
      <w:r w:rsidR="0075189E" w:rsidRPr="00901E30">
        <w:rPr>
          <w:sz w:val="24"/>
        </w:rPr>
        <w:t>.0</w:t>
      </w:r>
      <w:r w:rsidR="0075189E" w:rsidRPr="00901E30">
        <w:rPr>
          <w:sz w:val="24"/>
        </w:rPr>
        <w:tab/>
      </w:r>
      <w:r w:rsidR="0075189E" w:rsidRPr="00901E30">
        <w:rPr>
          <w:sz w:val="24"/>
        </w:rPr>
        <w:tab/>
        <w:t>-</w:t>
      </w:r>
      <w:r w:rsidR="0075189E" w:rsidRPr="00901E30">
        <w:rPr>
          <w:sz w:val="24"/>
        </w:rPr>
        <w:tab/>
        <w:t>Forfeiture of Contract</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36</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23</w:t>
      </w:r>
      <w:r w:rsidR="0075189E" w:rsidRPr="00901E30">
        <w:rPr>
          <w:sz w:val="24"/>
        </w:rPr>
        <w:t>.0</w:t>
      </w:r>
      <w:r w:rsidR="0075189E" w:rsidRPr="00901E30">
        <w:rPr>
          <w:sz w:val="24"/>
        </w:rPr>
        <w:tab/>
      </w:r>
      <w:r w:rsidR="0075189E" w:rsidRPr="00901E30">
        <w:rPr>
          <w:sz w:val="24"/>
        </w:rPr>
        <w:tab/>
        <w:t>-</w:t>
      </w:r>
      <w:r w:rsidR="0075189E" w:rsidRPr="00901E30">
        <w:rPr>
          <w:sz w:val="24"/>
        </w:rPr>
        <w:tab/>
        <w:t>Notices</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37</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24</w:t>
      </w:r>
      <w:r w:rsidR="0075189E" w:rsidRPr="00901E30">
        <w:rPr>
          <w:sz w:val="24"/>
        </w:rPr>
        <w:t>.0</w:t>
      </w:r>
      <w:r w:rsidR="0075189E" w:rsidRPr="00901E30">
        <w:rPr>
          <w:sz w:val="24"/>
        </w:rPr>
        <w:tab/>
      </w:r>
      <w:r w:rsidR="0075189E" w:rsidRPr="00901E30">
        <w:rPr>
          <w:sz w:val="24"/>
        </w:rPr>
        <w:tab/>
        <w:t>-</w:t>
      </w:r>
      <w:r w:rsidR="0075189E" w:rsidRPr="00901E30">
        <w:rPr>
          <w:sz w:val="24"/>
        </w:rPr>
        <w:tab/>
        <w:t>Construction of Contract</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37-38</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25</w:t>
      </w:r>
      <w:r w:rsidR="0075189E" w:rsidRPr="00901E30">
        <w:rPr>
          <w:sz w:val="24"/>
        </w:rPr>
        <w:t>.0</w:t>
      </w:r>
      <w:r w:rsidR="0075189E" w:rsidRPr="00901E30">
        <w:rPr>
          <w:sz w:val="24"/>
        </w:rPr>
        <w:tab/>
      </w:r>
      <w:r w:rsidR="0075189E" w:rsidRPr="00901E30">
        <w:rPr>
          <w:sz w:val="24"/>
        </w:rPr>
        <w:tab/>
        <w:t>-</w:t>
      </w:r>
      <w:r w:rsidR="0075189E" w:rsidRPr="00901E30">
        <w:rPr>
          <w:sz w:val="24"/>
        </w:rPr>
        <w:tab/>
        <w:t>Entire Contract</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38</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26</w:t>
      </w:r>
      <w:r w:rsidR="0075189E" w:rsidRPr="00901E30">
        <w:rPr>
          <w:sz w:val="24"/>
        </w:rPr>
        <w:t>.0</w:t>
      </w:r>
      <w:r w:rsidR="0075189E" w:rsidRPr="00901E30">
        <w:rPr>
          <w:sz w:val="24"/>
        </w:rPr>
        <w:tab/>
      </w:r>
      <w:r w:rsidR="0075189E" w:rsidRPr="00901E30">
        <w:rPr>
          <w:sz w:val="24"/>
        </w:rPr>
        <w:tab/>
        <w:t>-</w:t>
      </w:r>
      <w:r w:rsidR="0075189E" w:rsidRPr="00901E30">
        <w:rPr>
          <w:sz w:val="24"/>
        </w:rPr>
        <w:tab/>
        <w:t>Contractor Liability, Indemnific</w:t>
      </w:r>
      <w:r>
        <w:rPr>
          <w:sz w:val="24"/>
        </w:rPr>
        <w:t>ation and Claims Notification</w:t>
      </w:r>
      <w:r>
        <w:rPr>
          <w:sz w:val="24"/>
        </w:rPr>
        <w:tab/>
        <w:t>38</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27</w:t>
      </w:r>
      <w:r w:rsidR="0075189E" w:rsidRPr="00901E30">
        <w:rPr>
          <w:sz w:val="24"/>
        </w:rPr>
        <w:t>.0</w:t>
      </w:r>
      <w:r w:rsidR="0075189E" w:rsidRPr="00901E30">
        <w:rPr>
          <w:sz w:val="24"/>
        </w:rPr>
        <w:tab/>
      </w:r>
      <w:r w:rsidR="0075189E" w:rsidRPr="00901E30">
        <w:rPr>
          <w:sz w:val="24"/>
        </w:rPr>
        <w:tab/>
        <w:t>-</w:t>
      </w:r>
      <w:r w:rsidR="0075189E" w:rsidRPr="00901E30">
        <w:rPr>
          <w:sz w:val="24"/>
        </w:rPr>
        <w:tab/>
        <w:t>Additional General Provisions</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38</w:t>
      </w:r>
    </w:p>
    <w:p w:rsidR="00B71E44"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28</w:t>
      </w:r>
      <w:r w:rsidR="0075189E" w:rsidRPr="00901E30">
        <w:rPr>
          <w:sz w:val="24"/>
        </w:rPr>
        <w:t>.0</w:t>
      </w:r>
      <w:r w:rsidR="0075189E" w:rsidRPr="00901E30">
        <w:rPr>
          <w:sz w:val="24"/>
        </w:rPr>
        <w:tab/>
      </w:r>
      <w:r w:rsidR="0075189E" w:rsidRPr="00901E30">
        <w:rPr>
          <w:sz w:val="24"/>
        </w:rPr>
        <w:tab/>
        <w:t>-</w:t>
      </w:r>
      <w:r>
        <w:rPr>
          <w:sz w:val="24"/>
        </w:rPr>
        <w:tab/>
        <w:t>Designated County Holidays 2011</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38-39</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29.0</w:t>
      </w:r>
      <w:r w:rsidR="0075189E" w:rsidRPr="00901E30">
        <w:rPr>
          <w:sz w:val="24"/>
        </w:rPr>
        <w:tab/>
      </w:r>
      <w:r w:rsidR="0075189E" w:rsidRPr="00901E30">
        <w:rPr>
          <w:sz w:val="24"/>
        </w:rPr>
        <w:tab/>
        <w:t>-</w:t>
      </w:r>
      <w:r w:rsidR="0075189E" w:rsidRPr="00901E30">
        <w:rPr>
          <w:sz w:val="24"/>
        </w:rPr>
        <w:tab/>
        <w:t>Mediation</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39</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30</w:t>
      </w:r>
      <w:r w:rsidR="0075189E" w:rsidRPr="00901E30">
        <w:rPr>
          <w:sz w:val="24"/>
        </w:rPr>
        <w:t>.0</w:t>
      </w:r>
      <w:r w:rsidR="0075189E" w:rsidRPr="00901E30">
        <w:rPr>
          <w:sz w:val="24"/>
        </w:rPr>
        <w:tab/>
      </w:r>
      <w:r w:rsidR="0075189E" w:rsidRPr="00901E30">
        <w:rPr>
          <w:sz w:val="24"/>
        </w:rPr>
        <w:tab/>
        <w:t>-</w:t>
      </w:r>
      <w:r w:rsidR="0075189E" w:rsidRPr="00901E30">
        <w:rPr>
          <w:sz w:val="24"/>
        </w:rPr>
        <w:tab/>
        <w:t>Conflict of Interest Questionnaire</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39</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31</w:t>
      </w:r>
      <w:r w:rsidR="0075189E" w:rsidRPr="00901E30">
        <w:rPr>
          <w:sz w:val="24"/>
        </w:rPr>
        <w:t>.0</w:t>
      </w:r>
      <w:r w:rsidR="0075189E" w:rsidRPr="00901E30">
        <w:rPr>
          <w:sz w:val="24"/>
        </w:rPr>
        <w:tab/>
      </w:r>
      <w:r w:rsidR="0075189E" w:rsidRPr="00901E30">
        <w:rPr>
          <w:sz w:val="24"/>
        </w:rPr>
        <w:tab/>
        <w:t>-</w:t>
      </w:r>
      <w:r w:rsidR="0075189E" w:rsidRPr="00901E30">
        <w:rPr>
          <w:sz w:val="24"/>
        </w:rPr>
        <w:tab/>
        <w:t>Non-Waiver of Default</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39</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32</w:t>
      </w:r>
      <w:r w:rsidR="0075189E" w:rsidRPr="00901E30">
        <w:rPr>
          <w:sz w:val="24"/>
        </w:rPr>
        <w:t>.0</w:t>
      </w:r>
      <w:r w:rsidR="0075189E" w:rsidRPr="00901E30">
        <w:rPr>
          <w:sz w:val="24"/>
        </w:rPr>
        <w:tab/>
      </w:r>
      <w:r w:rsidR="0075189E" w:rsidRPr="00901E30">
        <w:rPr>
          <w:sz w:val="24"/>
        </w:rPr>
        <w:tab/>
        <w:t>-</w:t>
      </w:r>
      <w:r w:rsidR="0075189E" w:rsidRPr="00901E30">
        <w:rPr>
          <w:sz w:val="24"/>
        </w:rPr>
        <w:tab/>
        <w:t>Certification of Eligibility</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40</w:t>
      </w:r>
    </w:p>
    <w:p w:rsidR="0075189E" w:rsidRPr="00901E30" w:rsidRDefault="00B71E44">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Pr>
          <w:sz w:val="24"/>
        </w:rPr>
        <w:t>33</w:t>
      </w:r>
      <w:r w:rsidR="0075189E" w:rsidRPr="00901E30">
        <w:rPr>
          <w:sz w:val="24"/>
        </w:rPr>
        <w:t>.0</w:t>
      </w:r>
      <w:r w:rsidR="0075189E" w:rsidRPr="00901E30">
        <w:rPr>
          <w:sz w:val="24"/>
        </w:rPr>
        <w:tab/>
      </w:r>
      <w:r w:rsidR="0075189E" w:rsidRPr="00901E30">
        <w:rPr>
          <w:sz w:val="24"/>
        </w:rPr>
        <w:tab/>
        <w:t>-</w:t>
      </w:r>
      <w:r w:rsidR="0075189E" w:rsidRPr="00901E30">
        <w:rPr>
          <w:sz w:val="24"/>
        </w:rPr>
        <w:tab/>
        <w:t>Insurance and Liability</w:t>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sidR="0075189E" w:rsidRPr="00901E30">
        <w:rPr>
          <w:sz w:val="24"/>
        </w:rPr>
        <w:tab/>
      </w:r>
      <w:r>
        <w:rPr>
          <w:sz w:val="24"/>
        </w:rPr>
        <w:t>40</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sidRPr="00901E30">
        <w:rPr>
          <w:sz w:val="24"/>
        </w:rPr>
        <w:t xml:space="preserve">Signature     </w:t>
      </w:r>
      <w:r w:rsidRPr="00901E30">
        <w:rPr>
          <w:sz w:val="24"/>
        </w:rPr>
        <w:tab/>
        <w:t>-</w:t>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t>41</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sidRPr="00901E30">
        <w:rPr>
          <w:sz w:val="24"/>
        </w:rPr>
        <w:t>Page</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r w:rsidRPr="00901E30">
        <w:rPr>
          <w:sz w:val="24"/>
        </w:rPr>
        <w:t>Attachment A</w:t>
      </w:r>
      <w:r w:rsidRPr="00901E30">
        <w:rPr>
          <w:sz w:val="24"/>
        </w:rPr>
        <w:tab/>
        <w:t>-</w:t>
      </w:r>
      <w:r w:rsidRPr="00901E30">
        <w:rPr>
          <w:sz w:val="24"/>
        </w:rPr>
        <w:tab/>
        <w:t>Pricing Schedule</w:t>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t>4</w:t>
      </w:r>
      <w:r w:rsidR="00B71E44">
        <w:rPr>
          <w:sz w:val="24"/>
        </w:rPr>
        <w:t>2</w:t>
      </w: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p>
    <w:p w:rsidR="0075189E" w:rsidRPr="00901E30" w:rsidRDefault="0075189E">
      <w:pPr>
        <w:pageBreakBefore/>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p>
    <w:p w:rsidR="0075189E" w:rsidRPr="00901E30" w:rsidRDefault="0075189E">
      <w:pPr>
        <w:widowControl w:val="0"/>
        <w:tabs>
          <w:tab w:val="left" w:pos="14"/>
          <w:tab w:val="left" w:pos="72"/>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rPr>
          <w:sz w:val="24"/>
        </w:rPr>
      </w:pPr>
    </w:p>
    <w:p w:rsidR="0075189E" w:rsidRPr="00901E30" w:rsidRDefault="0075189E">
      <w:pPr>
        <w:pStyle w:val="Heading6"/>
      </w:pPr>
      <w:r w:rsidRPr="00901E30">
        <w:t>TRAVIS COUNTY</w:t>
      </w:r>
    </w:p>
    <w:p w:rsidR="0075189E" w:rsidRPr="00901E30" w:rsidRDefault="0075189E">
      <w:pPr>
        <w:widowControl w:val="0"/>
        <w:tabs>
          <w:tab w:val="center" w:pos="5400"/>
        </w:tabs>
        <w:jc w:val="center"/>
        <w:rPr>
          <w:b/>
          <w:sz w:val="24"/>
        </w:rPr>
      </w:pPr>
      <w:r w:rsidRPr="00901E30">
        <w:rPr>
          <w:b/>
          <w:sz w:val="24"/>
        </w:rPr>
        <w:t xml:space="preserve">REQUEST FOR </w:t>
      </w:r>
      <w:r w:rsidR="00BC07C2">
        <w:rPr>
          <w:b/>
          <w:sz w:val="24"/>
        </w:rPr>
        <w:t>SERVICES</w:t>
      </w:r>
      <w:r w:rsidRPr="00901E30">
        <w:rPr>
          <w:b/>
          <w:sz w:val="24"/>
        </w:rPr>
        <w:t xml:space="preserve"> (RF</w:t>
      </w:r>
      <w:r w:rsidR="00BC07C2">
        <w:rPr>
          <w:b/>
          <w:sz w:val="24"/>
        </w:rPr>
        <w:t>S</w:t>
      </w:r>
      <w:r w:rsidRPr="00901E30">
        <w:rPr>
          <w:b/>
          <w:sz w:val="24"/>
        </w:rPr>
        <w:t>)</w:t>
      </w:r>
    </w:p>
    <w:p w:rsidR="00A5544C" w:rsidRPr="00901E30" w:rsidRDefault="00AB194E" w:rsidP="00A5544C">
      <w:pPr>
        <w:jc w:val="center"/>
        <w:rPr>
          <w:rFonts w:ascii="Times" w:hAnsi="Times"/>
          <w:b/>
          <w:caps/>
          <w:sz w:val="24"/>
        </w:rPr>
      </w:pPr>
      <w:r>
        <w:rPr>
          <w:b/>
          <w:sz w:val="24"/>
        </w:rPr>
        <w:t>IT</w:t>
      </w:r>
      <w:r w:rsidR="00A5544C" w:rsidRPr="00A5544C">
        <w:rPr>
          <w:b/>
          <w:sz w:val="24"/>
        </w:rPr>
        <w:t xml:space="preserve"> ASSESSMENT AND CIO TRANSITION SERVICES</w:t>
      </w:r>
    </w:p>
    <w:p w:rsidR="0075189E" w:rsidRPr="00901E30" w:rsidRDefault="00BC07C2">
      <w:pPr>
        <w:pStyle w:val="Heading6"/>
        <w:widowControl/>
        <w:tabs>
          <w:tab w:val="clear" w:pos="5400"/>
        </w:tabs>
      </w:pPr>
      <w:r>
        <w:t>RFS</w:t>
      </w:r>
      <w:r w:rsidR="0075189E" w:rsidRPr="00901E30">
        <w:t xml:space="preserve"> # </w:t>
      </w:r>
      <w:r w:rsidR="00FD27E4">
        <w:t>S110195-LC</w:t>
      </w:r>
    </w:p>
    <w:p w:rsidR="0075189E" w:rsidRPr="00901E30" w:rsidRDefault="0075189E">
      <w:pPr>
        <w:widowControl w:val="0"/>
        <w:tabs>
          <w:tab w:val="center" w:pos="5400"/>
        </w:tabs>
        <w:rPr>
          <w:b/>
          <w:sz w:val="24"/>
        </w:rPr>
      </w:pPr>
    </w:p>
    <w:p w:rsidR="0075189E" w:rsidRPr="00901E30" w:rsidRDefault="0075189E">
      <w:pPr>
        <w:widowControl w:val="0"/>
        <w:tabs>
          <w:tab w:val="left" w:pos="0"/>
        </w:tabs>
        <w:jc w:val="center"/>
        <w:rPr>
          <w:b/>
          <w:sz w:val="24"/>
          <w:u w:val="single"/>
        </w:rPr>
      </w:pPr>
      <w:r w:rsidRPr="00901E30">
        <w:rPr>
          <w:b/>
          <w:sz w:val="24"/>
          <w:u w:val="single"/>
        </w:rPr>
        <w:t>PART I - GENERAL REQUIREMENTS</w:t>
      </w:r>
    </w:p>
    <w:p w:rsidR="0075189E" w:rsidRPr="00901E30" w:rsidRDefault="0075189E">
      <w:pPr>
        <w:widowControl w:val="0"/>
        <w:tabs>
          <w:tab w:val="left" w:pos="0"/>
        </w:tabs>
        <w:jc w:val="center"/>
        <w:rPr>
          <w:b/>
          <w:sz w:val="24"/>
        </w:rPr>
      </w:pPr>
    </w:p>
    <w:p w:rsidR="0075189E" w:rsidRPr="00901E30" w:rsidRDefault="0075189E">
      <w:pPr>
        <w:widowControl w:val="0"/>
        <w:tabs>
          <w:tab w:val="left" w:pos="0"/>
        </w:tabs>
        <w:jc w:val="center"/>
        <w:rPr>
          <w:b/>
          <w:sz w:val="24"/>
        </w:rPr>
      </w:pPr>
    </w:p>
    <w:p w:rsidR="0075189E" w:rsidRPr="00901E30" w:rsidRDefault="0075189E">
      <w:pPr>
        <w:widowControl w:val="0"/>
        <w:tabs>
          <w:tab w:val="center" w:pos="5400"/>
        </w:tabs>
        <w:jc w:val="both"/>
        <w:rPr>
          <w:b/>
          <w:sz w:val="24"/>
        </w:rPr>
      </w:pPr>
      <w:r w:rsidRPr="00901E30">
        <w:rPr>
          <w:sz w:val="24"/>
        </w:rPr>
        <w:tab/>
      </w:r>
      <w:r w:rsidRPr="00901E30">
        <w:rPr>
          <w:b/>
          <w:sz w:val="24"/>
        </w:rPr>
        <w:t>PART I, SECTION A - GENERAL INFORMATION</w:t>
      </w:r>
    </w:p>
    <w:p w:rsidR="0075189E" w:rsidRPr="00901E30" w:rsidRDefault="0075189E">
      <w:pPr>
        <w:widowControl w:val="0"/>
        <w:tabs>
          <w:tab w:val="left" w:pos="0"/>
        </w:tabs>
        <w:jc w:val="both"/>
        <w:rPr>
          <w:b/>
          <w:sz w:val="24"/>
        </w:rPr>
      </w:pPr>
    </w:p>
    <w:p w:rsidR="0075189E" w:rsidRPr="00901E30" w:rsidRDefault="0075189E">
      <w:pPr>
        <w:widowControl w:val="0"/>
        <w:tabs>
          <w:tab w:val="left" w:pos="0"/>
        </w:tabs>
        <w:ind w:left="720" w:hanging="720"/>
        <w:jc w:val="both"/>
        <w:rPr>
          <w:b/>
          <w:sz w:val="24"/>
        </w:rPr>
      </w:pPr>
      <w:r w:rsidRPr="00901E30">
        <w:rPr>
          <w:sz w:val="24"/>
        </w:rPr>
        <w:t>1.0</w:t>
      </w:r>
      <w:r w:rsidRPr="00901E30">
        <w:rPr>
          <w:sz w:val="24"/>
        </w:rPr>
        <w:tab/>
      </w:r>
      <w:r w:rsidRPr="00901E30">
        <w:rPr>
          <w:b/>
          <w:sz w:val="24"/>
        </w:rPr>
        <w:t>PURPOSE:</w:t>
      </w:r>
    </w:p>
    <w:p w:rsidR="0075189E" w:rsidRPr="00901E30" w:rsidRDefault="0075189E">
      <w:pPr>
        <w:widowControl w:val="0"/>
        <w:tabs>
          <w:tab w:val="left" w:pos="0"/>
        </w:tabs>
        <w:jc w:val="both"/>
        <w:rPr>
          <w:sz w:val="14"/>
        </w:rPr>
      </w:pPr>
    </w:p>
    <w:p w:rsidR="008E0134" w:rsidRDefault="0075189E" w:rsidP="0034657E">
      <w:pPr>
        <w:pStyle w:val="BodyTextIndent"/>
        <w:widowControl w:val="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pPr>
      <w:r w:rsidRPr="00901E30">
        <w:t xml:space="preserve">The purpose of this Request for </w:t>
      </w:r>
      <w:r w:rsidR="0057092E">
        <w:t>Services (“RFS</w:t>
      </w:r>
      <w:r w:rsidRPr="00901E30">
        <w:t xml:space="preserve">”) is to </w:t>
      </w:r>
      <w:r w:rsidR="00FB0739">
        <w:t xml:space="preserve">hire </w:t>
      </w:r>
      <w:r w:rsidR="00FA0B88" w:rsidRPr="00FA0B88">
        <w:t xml:space="preserve">a </w:t>
      </w:r>
      <w:r w:rsidR="00AB194E">
        <w:t>firm to provide an IT</w:t>
      </w:r>
      <w:r w:rsidR="00A5544C">
        <w:t xml:space="preserve"> Assessment and CIO Transition Services to include</w:t>
      </w:r>
      <w:r w:rsidR="006C31C3">
        <w:t>:</w:t>
      </w:r>
      <w:r w:rsidR="00A5544C">
        <w:t xml:space="preserve"> 1) an</w:t>
      </w:r>
      <w:r w:rsidR="00FA0B88" w:rsidRPr="00FA0B88">
        <w:t xml:space="preserve"> assessment of IT personnel, processes, standards, architecture, and technologies against current and future needs</w:t>
      </w:r>
      <w:r w:rsidR="00A5544C">
        <w:t xml:space="preserve">; 2) </w:t>
      </w:r>
      <w:r w:rsidR="00FA0B88" w:rsidRPr="00FA0B88">
        <w:t xml:space="preserve">drive recommended changes identified from the assessment intended to modernize and optimize IT functions so they are </w:t>
      </w:r>
      <w:r w:rsidR="00A831C0">
        <w:t>optimally aligned with the needs of the County (including internal as well as external users and constituents)</w:t>
      </w:r>
      <w:r w:rsidR="006C31C3">
        <w:t>; and</w:t>
      </w:r>
      <w:r w:rsidR="00A831C0">
        <w:t xml:space="preserve"> </w:t>
      </w:r>
      <w:r w:rsidR="00A5544C">
        <w:t>3)</w:t>
      </w:r>
      <w:r w:rsidR="00FA0B88" w:rsidRPr="00FA0B88">
        <w:t xml:space="preserve"> </w:t>
      </w:r>
      <w:r w:rsidR="006C31C3">
        <w:t>a</w:t>
      </w:r>
      <w:r w:rsidR="00FA0B88" w:rsidRPr="00FA0B88">
        <w:t>ssist in developing qualifications for and the hiring of a new County Executive of Information Technology Services. </w:t>
      </w:r>
      <w:r w:rsidR="00A5544C">
        <w:t xml:space="preserve"> </w:t>
      </w:r>
      <w:r w:rsidR="0034657E">
        <w:t xml:space="preserve">This project will be conducted in </w:t>
      </w:r>
      <w:r w:rsidR="008E0134">
        <w:t>Phases</w:t>
      </w:r>
      <w:r w:rsidR="00A5544C">
        <w:t>.</w:t>
      </w:r>
    </w:p>
    <w:p w:rsidR="008E0134" w:rsidRDefault="008E0134" w:rsidP="0034657E">
      <w:pPr>
        <w:pStyle w:val="BodyTextIndent"/>
        <w:widowControl w:val="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pPr>
    </w:p>
    <w:p w:rsidR="0075189E" w:rsidRPr="00901E30" w:rsidRDefault="0075189E">
      <w:pPr>
        <w:widowControl w:val="0"/>
        <w:tabs>
          <w:tab w:val="left" w:pos="0"/>
        </w:tabs>
        <w:ind w:left="720" w:hanging="720"/>
        <w:jc w:val="both"/>
        <w:rPr>
          <w:b/>
          <w:sz w:val="24"/>
        </w:rPr>
      </w:pPr>
      <w:r w:rsidRPr="00901E30">
        <w:rPr>
          <w:sz w:val="24"/>
        </w:rPr>
        <w:t>2.0</w:t>
      </w:r>
      <w:r w:rsidRPr="00901E30">
        <w:rPr>
          <w:b/>
          <w:sz w:val="24"/>
        </w:rPr>
        <w:tab/>
        <w:t>INCURRED EXPENSES:</w:t>
      </w:r>
    </w:p>
    <w:p w:rsidR="0075189E" w:rsidRPr="00901E30" w:rsidRDefault="0075189E">
      <w:pPr>
        <w:widowControl w:val="0"/>
        <w:tabs>
          <w:tab w:val="left" w:pos="0"/>
        </w:tabs>
        <w:jc w:val="both"/>
        <w:rPr>
          <w:sz w:val="16"/>
        </w:rPr>
      </w:pPr>
    </w:p>
    <w:p w:rsidR="0075189E" w:rsidRPr="00901E30" w:rsidRDefault="0075189E">
      <w:pPr>
        <w:widowControl w:val="0"/>
        <w:tabs>
          <w:tab w:val="left" w:pos="0"/>
        </w:tabs>
        <w:ind w:left="720"/>
        <w:jc w:val="both"/>
        <w:rPr>
          <w:sz w:val="24"/>
        </w:rPr>
      </w:pPr>
      <w:r w:rsidRPr="00901E30">
        <w:rPr>
          <w:sz w:val="24"/>
        </w:rPr>
        <w:t>There is no expressed or implied obligation for Travis County to reimburse Proposers for any expense incurred in preparing proposals in response to this request, and Travis County will not reimburse anyone for these expenses. Travis County will consider proposals from all responsible Proposers.</w:t>
      </w:r>
    </w:p>
    <w:p w:rsidR="0075189E" w:rsidRPr="00901E30" w:rsidRDefault="0075189E">
      <w:pPr>
        <w:widowControl w:val="0"/>
        <w:tabs>
          <w:tab w:val="left" w:pos="0"/>
        </w:tabs>
        <w:jc w:val="both"/>
        <w:rPr>
          <w:sz w:val="24"/>
        </w:rPr>
      </w:pPr>
    </w:p>
    <w:p w:rsidR="0075189E" w:rsidRPr="00901E30" w:rsidRDefault="0075189E">
      <w:pPr>
        <w:widowControl w:val="0"/>
        <w:tabs>
          <w:tab w:val="left" w:pos="0"/>
        </w:tabs>
        <w:ind w:left="720" w:hanging="720"/>
        <w:jc w:val="both"/>
        <w:rPr>
          <w:b/>
          <w:sz w:val="24"/>
        </w:rPr>
      </w:pPr>
      <w:r w:rsidRPr="00901E30">
        <w:rPr>
          <w:sz w:val="24"/>
        </w:rPr>
        <w:t>3.0</w:t>
      </w:r>
      <w:r w:rsidRPr="00901E30">
        <w:rPr>
          <w:sz w:val="24"/>
        </w:rPr>
        <w:tab/>
      </w:r>
      <w:r w:rsidRPr="00901E30">
        <w:rPr>
          <w:b/>
          <w:sz w:val="24"/>
        </w:rPr>
        <w:t>SUBMISSION OF PROPOSAL:</w:t>
      </w:r>
    </w:p>
    <w:p w:rsidR="0075189E" w:rsidRPr="00901E30" w:rsidRDefault="0075189E">
      <w:pPr>
        <w:widowControl w:val="0"/>
        <w:tabs>
          <w:tab w:val="left" w:pos="0"/>
        </w:tabs>
        <w:jc w:val="both"/>
        <w:rPr>
          <w:sz w:val="24"/>
        </w:rPr>
      </w:pPr>
    </w:p>
    <w:p w:rsidR="0075189E" w:rsidRPr="00901E30" w:rsidRDefault="0075189E">
      <w:pPr>
        <w:widowControl w:val="0"/>
        <w:tabs>
          <w:tab w:val="left" w:pos="0"/>
        </w:tabs>
        <w:ind w:left="1440" w:hanging="720"/>
        <w:jc w:val="both"/>
        <w:rPr>
          <w:sz w:val="24"/>
        </w:rPr>
      </w:pPr>
      <w:r w:rsidRPr="00901E30">
        <w:rPr>
          <w:sz w:val="24"/>
        </w:rPr>
        <w:t>3.1</w:t>
      </w:r>
      <w:r w:rsidRPr="00901E30">
        <w:rPr>
          <w:sz w:val="24"/>
        </w:rPr>
        <w:tab/>
        <w:t xml:space="preserve">To be considered, an </w:t>
      </w:r>
      <w:r w:rsidRPr="00901E30">
        <w:rPr>
          <w:b/>
          <w:sz w:val="24"/>
        </w:rPr>
        <w:t xml:space="preserve">ORIGINAL SEALED PROPOSAL PLUS </w:t>
      </w:r>
      <w:r w:rsidR="0049285E" w:rsidRPr="00901E30">
        <w:rPr>
          <w:b/>
          <w:sz w:val="24"/>
        </w:rPr>
        <w:t>SEVEN</w:t>
      </w:r>
      <w:r w:rsidRPr="00901E30">
        <w:rPr>
          <w:b/>
          <w:sz w:val="24"/>
        </w:rPr>
        <w:t xml:space="preserve"> (</w:t>
      </w:r>
      <w:r w:rsidR="0049285E" w:rsidRPr="00901E30">
        <w:rPr>
          <w:b/>
          <w:sz w:val="24"/>
        </w:rPr>
        <w:t>7</w:t>
      </w:r>
      <w:r w:rsidRPr="00901E30">
        <w:rPr>
          <w:b/>
          <w:sz w:val="24"/>
        </w:rPr>
        <w:t>) COPIES</w:t>
      </w:r>
      <w:r w:rsidR="001D40CC">
        <w:rPr>
          <w:b/>
          <w:sz w:val="24"/>
        </w:rPr>
        <w:t xml:space="preserve"> and </w:t>
      </w:r>
      <w:r w:rsidR="006C31C3">
        <w:rPr>
          <w:b/>
          <w:sz w:val="24"/>
        </w:rPr>
        <w:t>an e</w:t>
      </w:r>
      <w:r w:rsidR="001D40CC">
        <w:rPr>
          <w:b/>
          <w:sz w:val="24"/>
        </w:rPr>
        <w:t>lectronic</w:t>
      </w:r>
      <w:r w:rsidR="006C31C3">
        <w:rPr>
          <w:b/>
          <w:sz w:val="24"/>
        </w:rPr>
        <w:t xml:space="preserve"> copy </w:t>
      </w:r>
      <w:r w:rsidR="006C31C3">
        <w:rPr>
          <w:sz w:val="24"/>
        </w:rPr>
        <w:t>(in a Word or searchable PDF format on CD)</w:t>
      </w:r>
      <w:r w:rsidR="002729B9" w:rsidRPr="002729B9">
        <w:rPr>
          <w:sz w:val="24"/>
        </w:rPr>
        <w:t xml:space="preserve"> </w:t>
      </w:r>
      <w:r w:rsidRPr="00901E30">
        <w:rPr>
          <w:sz w:val="24"/>
        </w:rPr>
        <w:t xml:space="preserve">must be received by </w:t>
      </w:r>
      <w:r w:rsidR="001D40CC">
        <w:rPr>
          <w:b/>
          <w:sz w:val="24"/>
          <w:u w:val="single"/>
        </w:rPr>
        <w:t>November 15</w:t>
      </w:r>
      <w:r w:rsidRPr="00901E30">
        <w:rPr>
          <w:b/>
          <w:sz w:val="24"/>
          <w:u w:val="single"/>
        </w:rPr>
        <w:t>, 201</w:t>
      </w:r>
      <w:r w:rsidR="0049285E" w:rsidRPr="00901E30">
        <w:rPr>
          <w:b/>
          <w:sz w:val="24"/>
          <w:u w:val="single"/>
        </w:rPr>
        <w:t>1</w:t>
      </w:r>
      <w:r w:rsidRPr="00901E30">
        <w:rPr>
          <w:sz w:val="24"/>
          <w:u w:val="single"/>
        </w:rPr>
        <w:t xml:space="preserve"> </w:t>
      </w:r>
      <w:r w:rsidRPr="00901E30">
        <w:rPr>
          <w:b/>
          <w:sz w:val="24"/>
          <w:u w:val="single"/>
        </w:rPr>
        <w:t>at 2:00 p.m.</w:t>
      </w:r>
      <w:r w:rsidRPr="00901E30">
        <w:rPr>
          <w:sz w:val="24"/>
        </w:rPr>
        <w:t xml:space="preserve">, in the office of the </w:t>
      </w:r>
      <w:r w:rsidR="006C31C3">
        <w:rPr>
          <w:sz w:val="24"/>
        </w:rPr>
        <w:t xml:space="preserve">Travis County </w:t>
      </w:r>
      <w:r w:rsidRPr="00901E30">
        <w:rPr>
          <w:sz w:val="24"/>
        </w:rPr>
        <w:t xml:space="preserve">Purchasing Agent. </w:t>
      </w:r>
      <w:r w:rsidR="006C31C3">
        <w:rPr>
          <w:sz w:val="24"/>
        </w:rPr>
        <w:t xml:space="preserve"> </w:t>
      </w:r>
      <w:r w:rsidRPr="00901E30">
        <w:rPr>
          <w:sz w:val="24"/>
        </w:rPr>
        <w:t>All proposals must to be addressed to:</w:t>
      </w:r>
    </w:p>
    <w:p w:rsidR="0075189E" w:rsidRPr="00901E30" w:rsidRDefault="0075189E">
      <w:pPr>
        <w:widowControl w:val="0"/>
        <w:tabs>
          <w:tab w:val="left" w:pos="0"/>
        </w:tabs>
        <w:jc w:val="center"/>
        <w:rPr>
          <w:b/>
          <w:sz w:val="24"/>
        </w:rPr>
      </w:pPr>
      <w:r w:rsidRPr="00901E30">
        <w:rPr>
          <w:b/>
          <w:sz w:val="24"/>
        </w:rPr>
        <w:t>Cyd</w:t>
      </w:r>
      <w:r w:rsidR="006C31C3">
        <w:rPr>
          <w:b/>
          <w:sz w:val="24"/>
        </w:rPr>
        <w:t xml:space="preserve"> V.</w:t>
      </w:r>
      <w:r w:rsidRPr="00901E30">
        <w:rPr>
          <w:b/>
          <w:sz w:val="24"/>
        </w:rPr>
        <w:t xml:space="preserve"> Grimes, C.P.M.</w:t>
      </w:r>
    </w:p>
    <w:p w:rsidR="0075189E" w:rsidRPr="00901E30" w:rsidRDefault="0075189E">
      <w:pPr>
        <w:widowControl w:val="0"/>
        <w:tabs>
          <w:tab w:val="left" w:pos="0"/>
        </w:tabs>
        <w:jc w:val="center"/>
        <w:rPr>
          <w:b/>
          <w:sz w:val="24"/>
        </w:rPr>
      </w:pPr>
      <w:r w:rsidRPr="00901E30">
        <w:rPr>
          <w:b/>
          <w:sz w:val="24"/>
        </w:rPr>
        <w:t>Travis County Purchasing Agent</w:t>
      </w:r>
    </w:p>
    <w:p w:rsidR="0075189E" w:rsidRPr="00901E30" w:rsidRDefault="00D92E4F">
      <w:pPr>
        <w:widowControl w:val="0"/>
        <w:tabs>
          <w:tab w:val="left" w:pos="0"/>
        </w:tabs>
        <w:jc w:val="center"/>
        <w:rPr>
          <w:b/>
          <w:sz w:val="24"/>
        </w:rPr>
      </w:pPr>
      <w:r>
        <w:rPr>
          <w:b/>
          <w:sz w:val="24"/>
        </w:rPr>
        <w:t>700 Lavaca, Suite 800</w:t>
      </w:r>
    </w:p>
    <w:p w:rsidR="0075189E" w:rsidRPr="00901E30" w:rsidRDefault="0075189E">
      <w:pPr>
        <w:widowControl w:val="0"/>
        <w:tabs>
          <w:tab w:val="left" w:pos="0"/>
        </w:tabs>
        <w:jc w:val="center"/>
        <w:rPr>
          <w:b/>
          <w:sz w:val="24"/>
        </w:rPr>
      </w:pPr>
      <w:r w:rsidRPr="00901E30">
        <w:rPr>
          <w:b/>
          <w:sz w:val="24"/>
        </w:rPr>
        <w:t>Austin, Texas 78701</w:t>
      </w:r>
    </w:p>
    <w:p w:rsidR="0075189E" w:rsidRPr="00901E30" w:rsidRDefault="0075189E">
      <w:pPr>
        <w:widowControl w:val="0"/>
        <w:tabs>
          <w:tab w:val="left" w:pos="0"/>
        </w:tabs>
        <w:jc w:val="both"/>
        <w:rPr>
          <w:b/>
          <w:sz w:val="24"/>
        </w:rPr>
      </w:pPr>
    </w:p>
    <w:p w:rsidR="0075189E" w:rsidRPr="00901E30" w:rsidRDefault="0075189E">
      <w:pPr>
        <w:widowControl w:val="0"/>
        <w:tabs>
          <w:tab w:val="left" w:pos="0"/>
        </w:tabs>
        <w:ind w:left="1440" w:hanging="720"/>
        <w:jc w:val="both"/>
        <w:rPr>
          <w:sz w:val="24"/>
        </w:rPr>
      </w:pPr>
      <w:r w:rsidRPr="00901E30">
        <w:rPr>
          <w:sz w:val="24"/>
        </w:rPr>
        <w:t>3.2</w:t>
      </w:r>
      <w:r w:rsidRPr="00901E30">
        <w:rPr>
          <w:sz w:val="24"/>
        </w:rPr>
        <w:tab/>
        <w:t>The envelope in which the proposal is enclosed must be marked:</w:t>
      </w:r>
    </w:p>
    <w:p w:rsidR="0075189E" w:rsidRDefault="0075189E">
      <w:pPr>
        <w:widowControl w:val="0"/>
        <w:tabs>
          <w:tab w:val="left" w:pos="0"/>
        </w:tabs>
        <w:jc w:val="both"/>
        <w:rPr>
          <w:sz w:val="24"/>
        </w:rPr>
      </w:pPr>
    </w:p>
    <w:p w:rsidR="0075189E" w:rsidRPr="00901E30" w:rsidRDefault="0075189E">
      <w:pPr>
        <w:widowControl w:val="0"/>
        <w:tabs>
          <w:tab w:val="center" w:pos="5400"/>
        </w:tabs>
        <w:jc w:val="both"/>
        <w:rPr>
          <w:b/>
          <w:sz w:val="24"/>
        </w:rPr>
      </w:pPr>
      <w:r w:rsidRPr="00901E30">
        <w:rPr>
          <w:b/>
          <w:sz w:val="24"/>
        </w:rPr>
        <w:tab/>
        <w:t>SEALED PROPOSAL</w:t>
      </w:r>
    </w:p>
    <w:p w:rsidR="00A5544C" w:rsidRPr="00901E30" w:rsidRDefault="00AB194E" w:rsidP="00A5544C">
      <w:pPr>
        <w:jc w:val="center"/>
        <w:rPr>
          <w:rFonts w:ascii="Times" w:hAnsi="Times"/>
          <w:b/>
          <w:caps/>
          <w:sz w:val="24"/>
        </w:rPr>
      </w:pPr>
      <w:r>
        <w:rPr>
          <w:b/>
          <w:sz w:val="24"/>
        </w:rPr>
        <w:t>IT</w:t>
      </w:r>
      <w:r w:rsidR="00A5544C" w:rsidRPr="00A5544C">
        <w:rPr>
          <w:b/>
          <w:sz w:val="24"/>
        </w:rPr>
        <w:t xml:space="preserve"> ASSESSMENT AND CIO TRANSITION SERVICES</w:t>
      </w:r>
    </w:p>
    <w:p w:rsidR="00B03C1C" w:rsidRPr="00901E30" w:rsidRDefault="00B03C1C" w:rsidP="00B03C1C">
      <w:pPr>
        <w:pStyle w:val="Heading6"/>
        <w:widowControl/>
        <w:tabs>
          <w:tab w:val="clear" w:pos="5400"/>
        </w:tabs>
      </w:pPr>
      <w:r>
        <w:t>RFS</w:t>
      </w:r>
      <w:r w:rsidRPr="00901E30">
        <w:t xml:space="preserve"> # </w:t>
      </w:r>
      <w:r w:rsidR="00FD27E4">
        <w:t>S110195-LC</w:t>
      </w:r>
    </w:p>
    <w:p w:rsidR="0075189E" w:rsidRPr="00901E30" w:rsidRDefault="0075189E">
      <w:pPr>
        <w:widowControl w:val="0"/>
        <w:tabs>
          <w:tab w:val="center" w:pos="5400"/>
        </w:tabs>
        <w:jc w:val="both"/>
        <w:rPr>
          <w:sz w:val="24"/>
        </w:rPr>
      </w:pPr>
    </w:p>
    <w:p w:rsidR="0075189E" w:rsidRPr="00901E30" w:rsidRDefault="0075189E">
      <w:pPr>
        <w:widowControl w:val="0"/>
        <w:tabs>
          <w:tab w:val="center" w:pos="5400"/>
        </w:tabs>
        <w:jc w:val="both"/>
        <w:rPr>
          <w:b/>
          <w:sz w:val="24"/>
          <w:u w:val="single"/>
        </w:rPr>
      </w:pPr>
      <w:r w:rsidRPr="00901E30">
        <w:rPr>
          <w:sz w:val="24"/>
        </w:rPr>
        <w:tab/>
      </w:r>
      <w:r w:rsidRPr="00901E30">
        <w:rPr>
          <w:b/>
          <w:sz w:val="24"/>
          <w:u w:val="single"/>
        </w:rPr>
        <w:t>DO NOT OPEN IN MAILROOM</w:t>
      </w:r>
    </w:p>
    <w:p w:rsidR="00D92E4F" w:rsidRDefault="00D92E4F">
      <w:pPr>
        <w:ind w:left="1440" w:hanging="720"/>
        <w:jc w:val="both"/>
        <w:rPr>
          <w:sz w:val="24"/>
        </w:rPr>
      </w:pPr>
    </w:p>
    <w:p w:rsidR="0075189E" w:rsidRDefault="0075189E">
      <w:pPr>
        <w:ind w:left="1440" w:hanging="720"/>
        <w:jc w:val="both"/>
      </w:pPr>
      <w:r w:rsidRPr="00901E30">
        <w:rPr>
          <w:sz w:val="24"/>
        </w:rPr>
        <w:lastRenderedPageBreak/>
        <w:t xml:space="preserve">3.3 </w:t>
      </w:r>
      <w:r w:rsidRPr="00901E30">
        <w:rPr>
          <w:sz w:val="24"/>
        </w:rPr>
        <w:tab/>
        <w:t>Proposals submitted by electronic transmission will not be considered; however, proposals may be modified by electronic transmission if the notice is received prior to the time and date set for the proposal opening and specific proposal prices are not exposed by the modification</w:t>
      </w:r>
      <w:r w:rsidRPr="00901E30">
        <w:t>.</w:t>
      </w:r>
    </w:p>
    <w:p w:rsidR="006C31C3" w:rsidRDefault="006C31C3">
      <w:pPr>
        <w:ind w:left="1440" w:hanging="720"/>
        <w:jc w:val="both"/>
      </w:pPr>
    </w:p>
    <w:p w:rsidR="001D40CC" w:rsidRPr="001D40CC" w:rsidRDefault="0075189E" w:rsidP="001D40CC">
      <w:pPr>
        <w:widowControl w:val="0"/>
        <w:tabs>
          <w:tab w:val="left" w:pos="0"/>
        </w:tabs>
        <w:ind w:left="720" w:hanging="720"/>
        <w:jc w:val="both"/>
        <w:rPr>
          <w:rFonts w:ascii="Times New Roman" w:hAnsi="Times New Roman"/>
          <w:b/>
          <w:sz w:val="24"/>
          <w:lang w:eastAsia="ar-SA"/>
        </w:rPr>
      </w:pPr>
      <w:r w:rsidRPr="00901E30">
        <w:rPr>
          <w:sz w:val="24"/>
        </w:rPr>
        <w:t>4.0</w:t>
      </w:r>
      <w:r w:rsidRPr="00901E30">
        <w:rPr>
          <w:sz w:val="24"/>
        </w:rPr>
        <w:tab/>
      </w:r>
      <w:r w:rsidR="001D40CC" w:rsidRPr="001D40CC">
        <w:rPr>
          <w:rFonts w:ascii="Times New Roman" w:hAnsi="Times New Roman"/>
          <w:b/>
          <w:sz w:val="24"/>
          <w:lang w:eastAsia="ar-SA"/>
        </w:rPr>
        <w:t>PRE-PROPOSAL CONFERENCE</w:t>
      </w:r>
      <w:r w:rsidR="001D40CC">
        <w:rPr>
          <w:rFonts w:ascii="Times New Roman" w:hAnsi="Times New Roman"/>
          <w:b/>
          <w:sz w:val="24"/>
          <w:lang w:eastAsia="ar-SA"/>
        </w:rPr>
        <w:t>:</w:t>
      </w:r>
    </w:p>
    <w:p w:rsidR="001D40CC" w:rsidRPr="001D40CC" w:rsidRDefault="001D40CC" w:rsidP="001D40CC">
      <w:pPr>
        <w:widowControl w:val="0"/>
        <w:tabs>
          <w:tab w:val="left" w:pos="0"/>
        </w:tabs>
        <w:jc w:val="both"/>
        <w:rPr>
          <w:rFonts w:ascii="Times New Roman" w:hAnsi="Times New Roman"/>
          <w:sz w:val="24"/>
          <w:lang w:eastAsia="ar-SA"/>
        </w:rPr>
      </w:pPr>
    </w:p>
    <w:p w:rsidR="001D40CC" w:rsidRPr="001D40CC" w:rsidRDefault="001D40CC" w:rsidP="001D40CC">
      <w:pPr>
        <w:widowControl w:val="0"/>
        <w:tabs>
          <w:tab w:val="left" w:pos="0"/>
        </w:tabs>
        <w:ind w:left="720"/>
        <w:jc w:val="both"/>
        <w:rPr>
          <w:rFonts w:ascii="Times New Roman" w:hAnsi="Times New Roman"/>
          <w:sz w:val="24"/>
          <w:lang w:eastAsia="ar-SA"/>
        </w:rPr>
      </w:pPr>
      <w:r w:rsidRPr="001D40CC">
        <w:rPr>
          <w:rFonts w:ascii="Times New Roman" w:hAnsi="Times New Roman"/>
          <w:sz w:val="24"/>
          <w:lang w:eastAsia="ar-SA"/>
        </w:rPr>
        <w:t xml:space="preserve">An </w:t>
      </w:r>
      <w:r w:rsidRPr="001D40CC">
        <w:rPr>
          <w:rFonts w:ascii="Times New Roman" w:hAnsi="Times New Roman"/>
          <w:b/>
          <w:sz w:val="24"/>
          <w:lang w:eastAsia="ar-SA"/>
        </w:rPr>
        <w:t>optional</w:t>
      </w:r>
      <w:r w:rsidRPr="001D40CC">
        <w:rPr>
          <w:rFonts w:ascii="Times New Roman" w:hAnsi="Times New Roman"/>
          <w:sz w:val="24"/>
          <w:lang w:eastAsia="ar-SA"/>
        </w:rPr>
        <w:t xml:space="preserve"> pre-proposal conference is scheduled for all prospective Proposers as follows:</w:t>
      </w:r>
    </w:p>
    <w:p w:rsidR="001D40CC" w:rsidRPr="001D40CC" w:rsidRDefault="001D40CC" w:rsidP="001D40CC">
      <w:pPr>
        <w:widowControl w:val="0"/>
        <w:tabs>
          <w:tab w:val="left" w:pos="0"/>
        </w:tabs>
        <w:jc w:val="both"/>
        <w:rPr>
          <w:rFonts w:ascii="Times New Roman" w:hAnsi="Times New Roman"/>
          <w:sz w:val="24"/>
          <w:lang w:eastAsia="ar-SA"/>
        </w:rPr>
      </w:pPr>
    </w:p>
    <w:p w:rsidR="001D40CC" w:rsidRPr="001D40CC" w:rsidRDefault="001D40CC" w:rsidP="001D40CC">
      <w:pPr>
        <w:tabs>
          <w:tab w:val="left" w:pos="0"/>
        </w:tabs>
        <w:ind w:firstLine="720"/>
        <w:jc w:val="both"/>
        <w:rPr>
          <w:rFonts w:ascii="Times New Roman" w:hAnsi="Times New Roman"/>
          <w:sz w:val="24"/>
          <w:lang w:eastAsia="ar-SA"/>
        </w:rPr>
      </w:pPr>
      <w:r w:rsidRPr="001D40CC">
        <w:rPr>
          <w:rFonts w:ascii="Times New Roman" w:hAnsi="Times New Roman"/>
          <w:sz w:val="24"/>
          <w:lang w:eastAsia="ar-SA"/>
        </w:rPr>
        <w:t>DATE:</w:t>
      </w:r>
      <w:r w:rsidRPr="001D40CC">
        <w:rPr>
          <w:rFonts w:ascii="Times New Roman" w:hAnsi="Times New Roman"/>
          <w:sz w:val="24"/>
          <w:lang w:eastAsia="ar-SA"/>
        </w:rPr>
        <w:tab/>
      </w:r>
      <w:r w:rsidRPr="001D40CC">
        <w:rPr>
          <w:rFonts w:ascii="Times New Roman" w:hAnsi="Times New Roman"/>
          <w:sz w:val="24"/>
          <w:lang w:eastAsia="ar-SA"/>
        </w:rPr>
        <w:tab/>
      </w:r>
      <w:r>
        <w:rPr>
          <w:rFonts w:ascii="Times New Roman" w:hAnsi="Times New Roman"/>
          <w:sz w:val="24"/>
          <w:lang w:eastAsia="ar-SA"/>
        </w:rPr>
        <w:t>November 7</w:t>
      </w:r>
      <w:r w:rsidRPr="001D40CC">
        <w:rPr>
          <w:rFonts w:ascii="Times New Roman" w:hAnsi="Times New Roman"/>
          <w:sz w:val="24"/>
          <w:lang w:eastAsia="ar-SA"/>
        </w:rPr>
        <w:t>, 2011</w:t>
      </w:r>
      <w:r w:rsidRPr="001D40CC">
        <w:rPr>
          <w:rFonts w:ascii="Times New Roman" w:hAnsi="Times New Roman"/>
          <w:sz w:val="24"/>
          <w:lang w:eastAsia="ar-SA"/>
        </w:rPr>
        <w:tab/>
        <w:t xml:space="preserve"> </w:t>
      </w:r>
      <w:r w:rsidRPr="001D40CC">
        <w:rPr>
          <w:rFonts w:ascii="Times New Roman" w:hAnsi="Times New Roman"/>
          <w:sz w:val="24"/>
          <w:lang w:eastAsia="ar-SA"/>
        </w:rPr>
        <w:tab/>
      </w:r>
      <w:r w:rsidRPr="001D40CC">
        <w:rPr>
          <w:rFonts w:ascii="Times New Roman" w:hAnsi="Times New Roman"/>
          <w:sz w:val="24"/>
          <w:lang w:eastAsia="ar-SA"/>
        </w:rPr>
        <w:tab/>
        <w:t>TIME:</w:t>
      </w:r>
      <w:r w:rsidRPr="001D40CC">
        <w:rPr>
          <w:rFonts w:ascii="Times New Roman" w:hAnsi="Times New Roman"/>
          <w:sz w:val="24"/>
          <w:lang w:eastAsia="ar-SA"/>
        </w:rPr>
        <w:tab/>
      </w:r>
      <w:r w:rsidRPr="001D40CC">
        <w:rPr>
          <w:rFonts w:ascii="Times New Roman" w:hAnsi="Times New Roman"/>
          <w:sz w:val="24"/>
          <w:lang w:eastAsia="ar-SA"/>
        </w:rPr>
        <w:tab/>
        <w:t>2:00 p.m.</w:t>
      </w:r>
    </w:p>
    <w:p w:rsidR="001D40CC" w:rsidRPr="001D40CC" w:rsidRDefault="001D40CC" w:rsidP="001D40CC">
      <w:pPr>
        <w:tabs>
          <w:tab w:val="left" w:pos="0"/>
        </w:tabs>
        <w:jc w:val="both"/>
        <w:rPr>
          <w:rFonts w:ascii="Times New Roman" w:hAnsi="Times New Roman"/>
          <w:sz w:val="24"/>
          <w:lang w:eastAsia="ar-SA"/>
        </w:rPr>
      </w:pPr>
    </w:p>
    <w:p w:rsidR="001D40CC" w:rsidRPr="001D40CC" w:rsidRDefault="001D40CC" w:rsidP="001D40CC">
      <w:pPr>
        <w:tabs>
          <w:tab w:val="left" w:pos="0"/>
        </w:tabs>
        <w:ind w:firstLine="720"/>
        <w:jc w:val="both"/>
        <w:rPr>
          <w:rFonts w:ascii="Times New Roman" w:hAnsi="Times New Roman"/>
          <w:sz w:val="24"/>
          <w:lang w:eastAsia="ar-SA"/>
        </w:rPr>
      </w:pPr>
      <w:r w:rsidRPr="001D40CC">
        <w:rPr>
          <w:rFonts w:ascii="Times New Roman" w:hAnsi="Times New Roman"/>
          <w:sz w:val="24"/>
          <w:lang w:eastAsia="ar-SA"/>
        </w:rPr>
        <w:t>PLACE:</w:t>
      </w:r>
      <w:r w:rsidRPr="001D40CC">
        <w:rPr>
          <w:rFonts w:ascii="Times New Roman" w:hAnsi="Times New Roman"/>
          <w:sz w:val="24"/>
          <w:lang w:eastAsia="ar-SA"/>
        </w:rPr>
        <w:tab/>
        <w:t>Travis County Purchasing Office</w:t>
      </w:r>
    </w:p>
    <w:p w:rsidR="001D40CC" w:rsidRPr="001D40CC" w:rsidRDefault="001D40CC" w:rsidP="001D40CC">
      <w:pPr>
        <w:keepNext/>
        <w:tabs>
          <w:tab w:val="left" w:pos="0"/>
        </w:tabs>
        <w:ind w:firstLine="2160"/>
        <w:jc w:val="both"/>
        <w:outlineLvl w:val="8"/>
        <w:rPr>
          <w:rFonts w:ascii="Times New Roman" w:hAnsi="Times New Roman"/>
          <w:sz w:val="24"/>
          <w:lang w:eastAsia="ar-SA"/>
        </w:rPr>
      </w:pPr>
      <w:r w:rsidRPr="001D40CC">
        <w:rPr>
          <w:rFonts w:ascii="Times New Roman" w:hAnsi="Times New Roman"/>
          <w:sz w:val="24"/>
          <w:lang w:eastAsia="ar-SA"/>
        </w:rPr>
        <w:t>Conference Room</w:t>
      </w:r>
    </w:p>
    <w:p w:rsidR="001D40CC" w:rsidRPr="001D40CC" w:rsidRDefault="001D40CC" w:rsidP="001D40CC">
      <w:pPr>
        <w:tabs>
          <w:tab w:val="left" w:pos="0"/>
        </w:tabs>
        <w:ind w:firstLine="2160"/>
        <w:jc w:val="both"/>
        <w:rPr>
          <w:rFonts w:ascii="Times New Roman" w:hAnsi="Times New Roman"/>
          <w:sz w:val="24"/>
          <w:lang w:eastAsia="ar-SA"/>
        </w:rPr>
      </w:pPr>
      <w:r w:rsidRPr="001D40CC">
        <w:rPr>
          <w:rFonts w:ascii="Times New Roman" w:hAnsi="Times New Roman"/>
          <w:sz w:val="24"/>
          <w:lang w:eastAsia="ar-SA"/>
        </w:rPr>
        <w:t>700 Lavaca, Suite 800</w:t>
      </w:r>
    </w:p>
    <w:p w:rsidR="001D40CC" w:rsidRPr="001D40CC" w:rsidRDefault="001D40CC" w:rsidP="001D40CC">
      <w:pPr>
        <w:tabs>
          <w:tab w:val="left" w:pos="0"/>
        </w:tabs>
        <w:ind w:firstLine="2160"/>
        <w:jc w:val="both"/>
        <w:rPr>
          <w:rFonts w:ascii="Times New Roman" w:hAnsi="Times New Roman"/>
          <w:sz w:val="24"/>
          <w:lang w:eastAsia="ar-SA"/>
        </w:rPr>
      </w:pPr>
      <w:r w:rsidRPr="001D40CC">
        <w:rPr>
          <w:rFonts w:ascii="Times New Roman" w:hAnsi="Times New Roman"/>
          <w:sz w:val="24"/>
          <w:lang w:eastAsia="ar-SA"/>
        </w:rPr>
        <w:t>Austin, Texas  78751</w:t>
      </w:r>
    </w:p>
    <w:p w:rsidR="001D40CC" w:rsidRPr="001D40CC" w:rsidRDefault="001D40CC" w:rsidP="001D40CC">
      <w:pPr>
        <w:ind w:left="720"/>
        <w:jc w:val="both"/>
        <w:rPr>
          <w:rFonts w:ascii="Times New Roman" w:hAnsi="Times New Roman"/>
          <w:b/>
          <w:sz w:val="24"/>
          <w:lang w:eastAsia="ar-SA"/>
        </w:rPr>
      </w:pPr>
    </w:p>
    <w:p w:rsidR="001D40CC" w:rsidRPr="001D40CC" w:rsidRDefault="001D40CC" w:rsidP="000F2CC7">
      <w:pPr>
        <w:numPr>
          <w:ilvl w:val="0"/>
          <w:numId w:val="5"/>
        </w:numPr>
        <w:jc w:val="both"/>
        <w:rPr>
          <w:rFonts w:ascii="Times New Roman" w:hAnsi="Times New Roman"/>
          <w:b/>
          <w:sz w:val="24"/>
          <w:lang w:eastAsia="ar-SA"/>
        </w:rPr>
      </w:pPr>
      <w:r w:rsidRPr="001D40CC">
        <w:rPr>
          <w:rFonts w:ascii="Times New Roman" w:hAnsi="Times New Roman"/>
          <w:b/>
          <w:sz w:val="24"/>
          <w:lang w:eastAsia="ar-SA"/>
        </w:rPr>
        <w:t>BY SUBMITTING A PROPOSAL, THE OFFEROR WARRANTS THAT HE/SHE IS FULLY SATISFIED THAT THESE SPECIFICATIONS, AS AMENDED IF APPLICABLE, ACCURATELY DESCRIBE OR INDICATE THAT ALL CONDITIONS, SITE OR OTHERWISE, HAVE BEEN TAKEN INTO ACCOUNT IN DETERMINING THE OFFERED PRICE(S).  THERE WILL BE NO INCREASE IN THE CONTRACT PRICE BASED UPON AN OFFEROR’S MISUNDERSTANDING OR LACK OF KNOWLEDGE ABOUT THE INTENT OF THIS SOLICIATION.</w:t>
      </w:r>
    </w:p>
    <w:p w:rsidR="001D40CC" w:rsidRPr="001D40CC" w:rsidRDefault="001D40CC" w:rsidP="001D40CC">
      <w:pPr>
        <w:ind w:left="720"/>
        <w:jc w:val="both"/>
        <w:rPr>
          <w:rFonts w:ascii="Times New Roman" w:hAnsi="Times New Roman"/>
          <w:sz w:val="24"/>
          <w:lang w:eastAsia="ar-SA"/>
        </w:rPr>
      </w:pPr>
    </w:p>
    <w:p w:rsidR="001D40CC" w:rsidRPr="001D40CC" w:rsidRDefault="001D40CC" w:rsidP="000F2CC7">
      <w:pPr>
        <w:numPr>
          <w:ilvl w:val="0"/>
          <w:numId w:val="5"/>
        </w:numPr>
        <w:jc w:val="both"/>
        <w:rPr>
          <w:rFonts w:ascii="Times New Roman" w:hAnsi="Times New Roman"/>
          <w:b/>
          <w:bCs/>
          <w:sz w:val="24"/>
          <w:szCs w:val="24"/>
          <w:lang w:eastAsia="ar-SA"/>
        </w:rPr>
      </w:pPr>
      <w:r w:rsidRPr="001D40CC">
        <w:rPr>
          <w:rFonts w:ascii="Times New Roman" w:hAnsi="Times New Roman"/>
          <w:sz w:val="24"/>
          <w:lang w:eastAsia="ar-SA"/>
        </w:rPr>
        <w:t xml:space="preserve">Proposers are encouraged to attend the pre-proposal conference and make their attendance a matter of record by completing a sign-in roster identifying the prospective Proposer, name, and title of the attending representative.  </w:t>
      </w:r>
      <w:r w:rsidRPr="001D40CC">
        <w:rPr>
          <w:rFonts w:ascii="Times New Roman" w:hAnsi="Times New Roman"/>
          <w:b/>
          <w:bCs/>
          <w:sz w:val="24"/>
          <w:szCs w:val="24"/>
          <w:lang w:eastAsia="ar-SA"/>
        </w:rPr>
        <w:t>Proposers may attend in person at the listed address or by tele-confer</w:t>
      </w:r>
      <w:r>
        <w:rPr>
          <w:rFonts w:ascii="Times New Roman" w:hAnsi="Times New Roman"/>
          <w:b/>
          <w:bCs/>
          <w:sz w:val="24"/>
          <w:szCs w:val="24"/>
          <w:lang w:eastAsia="ar-SA"/>
        </w:rPr>
        <w:t>ence by emailing</w:t>
      </w:r>
      <w:r w:rsidRPr="001D40CC">
        <w:rPr>
          <w:rFonts w:ascii="Times New Roman" w:hAnsi="Times New Roman"/>
          <w:b/>
          <w:bCs/>
          <w:sz w:val="24"/>
          <w:szCs w:val="24"/>
          <w:lang w:eastAsia="ar-SA"/>
        </w:rPr>
        <w:t xml:space="preserve"> Lori Clyde</w:t>
      </w:r>
      <w:r>
        <w:rPr>
          <w:rFonts w:ascii="Times New Roman" w:hAnsi="Times New Roman"/>
          <w:b/>
          <w:bCs/>
          <w:sz w:val="24"/>
          <w:szCs w:val="24"/>
          <w:lang w:eastAsia="ar-SA"/>
        </w:rPr>
        <w:t xml:space="preserve"> at</w:t>
      </w:r>
      <w:r w:rsidRPr="001D40CC">
        <w:rPr>
          <w:rFonts w:ascii="Times New Roman" w:hAnsi="Times New Roman"/>
          <w:b/>
          <w:bCs/>
          <w:sz w:val="24"/>
          <w:szCs w:val="24"/>
          <w:lang w:eastAsia="ar-SA"/>
        </w:rPr>
        <w:t xml:space="preserve"> </w:t>
      </w:r>
      <w:r>
        <w:rPr>
          <w:rFonts w:ascii="Times New Roman" w:hAnsi="Times New Roman"/>
          <w:b/>
          <w:bCs/>
          <w:sz w:val="24"/>
          <w:szCs w:val="24"/>
          <w:lang w:eastAsia="ar-SA"/>
        </w:rPr>
        <w:t>lori.clyde@co.travis.tx.us</w:t>
      </w:r>
      <w:r w:rsidRPr="001D40CC">
        <w:rPr>
          <w:rFonts w:ascii="Times New Roman" w:hAnsi="Times New Roman"/>
          <w:b/>
          <w:bCs/>
          <w:sz w:val="24"/>
          <w:szCs w:val="24"/>
          <w:lang w:eastAsia="ar-SA"/>
        </w:rPr>
        <w:t xml:space="preserve"> to obtain </w:t>
      </w:r>
      <w:r w:rsidR="00372749">
        <w:rPr>
          <w:rFonts w:ascii="Times New Roman" w:hAnsi="Times New Roman"/>
          <w:b/>
          <w:bCs/>
          <w:sz w:val="24"/>
          <w:szCs w:val="24"/>
          <w:lang w:eastAsia="ar-SA"/>
        </w:rPr>
        <w:t>the</w:t>
      </w:r>
      <w:r w:rsidRPr="001D40CC">
        <w:rPr>
          <w:rFonts w:ascii="Times New Roman" w:hAnsi="Times New Roman"/>
          <w:b/>
          <w:bCs/>
          <w:sz w:val="24"/>
          <w:szCs w:val="24"/>
          <w:lang w:eastAsia="ar-SA"/>
        </w:rPr>
        <w:t xml:space="preserve"> log-in </w:t>
      </w:r>
      <w:r w:rsidR="00372749">
        <w:rPr>
          <w:rFonts w:ascii="Times New Roman" w:hAnsi="Times New Roman"/>
          <w:b/>
          <w:bCs/>
          <w:sz w:val="24"/>
          <w:szCs w:val="24"/>
          <w:lang w:eastAsia="ar-SA"/>
        </w:rPr>
        <w:t>information</w:t>
      </w:r>
      <w:r w:rsidRPr="001D40CC">
        <w:rPr>
          <w:rFonts w:ascii="Times New Roman" w:hAnsi="Times New Roman"/>
          <w:b/>
          <w:bCs/>
          <w:sz w:val="24"/>
          <w:szCs w:val="24"/>
          <w:lang w:eastAsia="ar-SA"/>
        </w:rPr>
        <w:t>.</w:t>
      </w:r>
    </w:p>
    <w:p w:rsidR="001D40CC" w:rsidRPr="001D40CC" w:rsidRDefault="001D40CC" w:rsidP="001D40CC">
      <w:pPr>
        <w:jc w:val="both"/>
        <w:rPr>
          <w:rFonts w:ascii="Times New Roman" w:hAnsi="Times New Roman"/>
          <w:sz w:val="24"/>
          <w:lang w:eastAsia="ar-SA"/>
        </w:rPr>
      </w:pPr>
    </w:p>
    <w:p w:rsidR="001D40CC" w:rsidRPr="001D40CC" w:rsidRDefault="001D40CC" w:rsidP="000F2CC7">
      <w:pPr>
        <w:numPr>
          <w:ilvl w:val="0"/>
          <w:numId w:val="5"/>
        </w:numPr>
        <w:jc w:val="both"/>
        <w:rPr>
          <w:rFonts w:ascii="Times New Roman" w:hAnsi="Times New Roman"/>
          <w:sz w:val="24"/>
          <w:lang w:eastAsia="ar-SA"/>
        </w:rPr>
      </w:pPr>
      <w:r w:rsidRPr="001D40CC">
        <w:rPr>
          <w:rFonts w:ascii="Times New Roman" w:hAnsi="Times New Roman"/>
          <w:sz w:val="24"/>
          <w:lang w:eastAsia="ar-SA"/>
        </w:rPr>
        <w:tab/>
        <w:t>The purpose of the pre-proposal conference is to insure:</w:t>
      </w:r>
    </w:p>
    <w:p w:rsidR="001D40CC" w:rsidRPr="001D40CC" w:rsidRDefault="001D40CC" w:rsidP="001D40CC">
      <w:pPr>
        <w:widowControl w:val="0"/>
        <w:jc w:val="both"/>
        <w:rPr>
          <w:rFonts w:ascii="Times New Roman" w:hAnsi="Times New Roman"/>
          <w:sz w:val="24"/>
          <w:lang w:eastAsia="ar-SA"/>
        </w:rPr>
      </w:pPr>
    </w:p>
    <w:p w:rsidR="001D40CC" w:rsidRPr="001D40CC" w:rsidRDefault="001D40CC" w:rsidP="001D40CC">
      <w:pPr>
        <w:widowControl w:val="0"/>
        <w:tabs>
          <w:tab w:val="left" w:pos="-1440"/>
        </w:tabs>
        <w:ind w:left="2880" w:hanging="720"/>
        <w:jc w:val="both"/>
        <w:rPr>
          <w:rFonts w:ascii="Times New Roman" w:hAnsi="Times New Roman"/>
          <w:sz w:val="24"/>
          <w:lang w:eastAsia="ar-SA"/>
        </w:rPr>
      </w:pPr>
      <w:r w:rsidRPr="001D40CC">
        <w:rPr>
          <w:rFonts w:ascii="Times New Roman" w:hAnsi="Times New Roman"/>
          <w:sz w:val="24"/>
          <w:lang w:eastAsia="ar-SA"/>
        </w:rPr>
        <w:t>(i)</w:t>
      </w:r>
      <w:r w:rsidRPr="001D40CC">
        <w:rPr>
          <w:rFonts w:ascii="Times New Roman" w:hAnsi="Times New Roman"/>
          <w:sz w:val="24"/>
          <w:lang w:eastAsia="ar-SA"/>
        </w:rPr>
        <w:tab/>
        <w:t>Proposers have a clear understanding of County needs and gain familiarity with the County locations;</w:t>
      </w:r>
    </w:p>
    <w:p w:rsidR="001D40CC" w:rsidRPr="001D40CC" w:rsidRDefault="001D40CC" w:rsidP="001D40CC">
      <w:pPr>
        <w:widowControl w:val="0"/>
        <w:jc w:val="both"/>
        <w:rPr>
          <w:rFonts w:ascii="Times New Roman" w:hAnsi="Times New Roman"/>
          <w:sz w:val="24"/>
          <w:lang w:eastAsia="ar-SA"/>
        </w:rPr>
      </w:pPr>
    </w:p>
    <w:p w:rsidR="001D40CC" w:rsidRPr="001D40CC" w:rsidRDefault="001D40CC" w:rsidP="001D40CC">
      <w:pPr>
        <w:widowControl w:val="0"/>
        <w:tabs>
          <w:tab w:val="left" w:pos="-1440"/>
        </w:tabs>
        <w:ind w:left="2880" w:hanging="720"/>
        <w:jc w:val="both"/>
        <w:rPr>
          <w:rFonts w:ascii="Times New Roman" w:hAnsi="Times New Roman"/>
          <w:sz w:val="24"/>
          <w:lang w:eastAsia="ar-SA"/>
        </w:rPr>
      </w:pPr>
      <w:r w:rsidRPr="001D40CC">
        <w:rPr>
          <w:rFonts w:ascii="Times New Roman" w:hAnsi="Times New Roman"/>
          <w:sz w:val="24"/>
          <w:lang w:eastAsia="ar-SA"/>
        </w:rPr>
        <w:t>(ii)</w:t>
      </w:r>
      <w:r w:rsidRPr="001D40CC">
        <w:rPr>
          <w:rFonts w:ascii="Times New Roman" w:hAnsi="Times New Roman"/>
          <w:sz w:val="24"/>
          <w:lang w:eastAsia="ar-SA"/>
        </w:rPr>
        <w:tab/>
        <w:t>the accuracy of specifications, descriptions, and solicitation terms, conditions, and documents;</w:t>
      </w:r>
    </w:p>
    <w:p w:rsidR="001D40CC" w:rsidRPr="001D40CC" w:rsidRDefault="001D40CC" w:rsidP="001D40CC">
      <w:pPr>
        <w:widowControl w:val="0"/>
        <w:jc w:val="both"/>
        <w:rPr>
          <w:rFonts w:ascii="Times New Roman" w:hAnsi="Times New Roman"/>
          <w:sz w:val="24"/>
          <w:lang w:eastAsia="ar-SA"/>
        </w:rPr>
      </w:pPr>
    </w:p>
    <w:p w:rsidR="001D40CC" w:rsidRPr="001D40CC" w:rsidRDefault="001D40CC" w:rsidP="001D40CC">
      <w:pPr>
        <w:widowControl w:val="0"/>
        <w:tabs>
          <w:tab w:val="left" w:pos="-1440"/>
        </w:tabs>
        <w:ind w:left="2880" w:hanging="720"/>
        <w:jc w:val="both"/>
        <w:rPr>
          <w:rFonts w:ascii="Times New Roman" w:hAnsi="Times New Roman"/>
          <w:sz w:val="24"/>
          <w:lang w:eastAsia="ar-SA"/>
        </w:rPr>
      </w:pPr>
      <w:r w:rsidRPr="001D40CC">
        <w:rPr>
          <w:rFonts w:ascii="Times New Roman" w:hAnsi="Times New Roman"/>
          <w:sz w:val="24"/>
          <w:lang w:eastAsia="ar-SA"/>
        </w:rPr>
        <w:t>(iii)</w:t>
      </w:r>
      <w:r w:rsidRPr="001D40CC">
        <w:rPr>
          <w:rFonts w:ascii="Times New Roman" w:hAnsi="Times New Roman"/>
          <w:sz w:val="24"/>
          <w:lang w:eastAsia="ar-SA"/>
        </w:rPr>
        <w:tab/>
        <w:t>Proposers have an opportunity to identify any problems that might hinder or prevent the County from obtaining the proper services or equipment/supplies at a fair and reasonable price, as well as any issues that may inhibit a fair and accurate solicitation or restrict competition.</w:t>
      </w:r>
    </w:p>
    <w:p w:rsidR="001D40CC" w:rsidRPr="001D40CC" w:rsidRDefault="001D40CC" w:rsidP="001D40CC">
      <w:pPr>
        <w:widowControl w:val="0"/>
        <w:jc w:val="both"/>
        <w:rPr>
          <w:rFonts w:ascii="Times New Roman" w:hAnsi="Times New Roman"/>
          <w:sz w:val="24"/>
          <w:lang w:eastAsia="ar-SA"/>
        </w:rPr>
      </w:pPr>
    </w:p>
    <w:p w:rsidR="001D40CC" w:rsidRPr="001D40CC" w:rsidRDefault="001D40CC" w:rsidP="000F2CC7">
      <w:pPr>
        <w:widowControl w:val="0"/>
        <w:numPr>
          <w:ilvl w:val="0"/>
          <w:numId w:val="5"/>
        </w:numPr>
        <w:tabs>
          <w:tab w:val="left" w:pos="-1440"/>
        </w:tabs>
        <w:jc w:val="both"/>
        <w:rPr>
          <w:rFonts w:ascii="Times New Roman" w:hAnsi="Times New Roman"/>
          <w:sz w:val="24"/>
          <w:lang w:eastAsia="ar-SA"/>
        </w:rPr>
      </w:pPr>
      <w:r w:rsidRPr="001D40CC">
        <w:rPr>
          <w:rFonts w:ascii="Times New Roman" w:hAnsi="Times New Roman"/>
          <w:sz w:val="24"/>
          <w:lang w:eastAsia="ar-SA"/>
        </w:rPr>
        <w:t>Proposers having questions concerning the RFP document shall submit them in writing to the County Purchasing Agent at the address shown on Page 1 of this solicitation. Questions shall be submitted not later than one week preceding the date set for the pre-proposal conference so that appropriate information may be researched and made available during the pre-proposal conference to all concerned.</w:t>
      </w:r>
    </w:p>
    <w:p w:rsidR="001D40CC" w:rsidRPr="001D40CC" w:rsidRDefault="001D40CC" w:rsidP="001D40CC">
      <w:pPr>
        <w:widowControl w:val="0"/>
        <w:tabs>
          <w:tab w:val="left" w:pos="-1440"/>
        </w:tabs>
        <w:ind w:left="720"/>
        <w:jc w:val="both"/>
        <w:rPr>
          <w:rFonts w:ascii="Times New Roman" w:hAnsi="Times New Roman"/>
          <w:sz w:val="24"/>
          <w:lang w:eastAsia="ar-SA"/>
        </w:rPr>
      </w:pPr>
    </w:p>
    <w:p w:rsidR="001D40CC" w:rsidRDefault="001D40CC" w:rsidP="001D40CC">
      <w:pPr>
        <w:ind w:left="1440"/>
        <w:jc w:val="both"/>
        <w:rPr>
          <w:rFonts w:ascii="Times New Roman" w:hAnsi="Times New Roman"/>
          <w:sz w:val="24"/>
          <w:lang w:eastAsia="ar-SA"/>
        </w:rPr>
      </w:pPr>
      <w:r w:rsidRPr="001D40CC">
        <w:rPr>
          <w:rFonts w:ascii="Times New Roman" w:hAnsi="Times New Roman"/>
          <w:sz w:val="24"/>
          <w:lang w:eastAsia="ar-SA"/>
        </w:rPr>
        <w:lastRenderedPageBreak/>
        <w:t>Any changes resulting from the pre-proposal conference that affect specifications or the scope of work, or that may require an extension to the bid opening date, will be reduced to writing in the form of an amendment to this solicitation.  Such amendment will be distributed to all prospective Proposers.</w:t>
      </w:r>
    </w:p>
    <w:p w:rsidR="006C31C3" w:rsidRPr="001D40CC" w:rsidRDefault="006C31C3" w:rsidP="001D40CC">
      <w:pPr>
        <w:ind w:left="1440"/>
        <w:jc w:val="both"/>
        <w:rPr>
          <w:rFonts w:ascii="Times New Roman" w:hAnsi="Times New Roman"/>
          <w:sz w:val="24"/>
          <w:lang w:eastAsia="ar-SA"/>
        </w:rPr>
      </w:pPr>
    </w:p>
    <w:p w:rsidR="0075189E" w:rsidRPr="00901E30" w:rsidRDefault="0075189E">
      <w:pPr>
        <w:widowControl w:val="0"/>
        <w:tabs>
          <w:tab w:val="left" w:pos="0"/>
        </w:tabs>
        <w:jc w:val="both"/>
        <w:rPr>
          <w:b/>
          <w:sz w:val="24"/>
        </w:rPr>
      </w:pPr>
      <w:r w:rsidRPr="00901E30">
        <w:rPr>
          <w:sz w:val="24"/>
        </w:rPr>
        <w:t>5.0</w:t>
      </w:r>
      <w:r w:rsidRPr="00901E30">
        <w:rPr>
          <w:sz w:val="24"/>
        </w:rPr>
        <w:tab/>
      </w:r>
      <w:r w:rsidRPr="00901E30">
        <w:rPr>
          <w:b/>
          <w:sz w:val="24"/>
        </w:rPr>
        <w:t>LATE PROPOSALS OR MODIFICATIONS:</w:t>
      </w:r>
    </w:p>
    <w:p w:rsidR="0075189E" w:rsidRPr="00901E30" w:rsidRDefault="0075189E">
      <w:pPr>
        <w:widowControl w:val="0"/>
        <w:tabs>
          <w:tab w:val="left" w:pos="0"/>
        </w:tabs>
        <w:jc w:val="both"/>
        <w:rPr>
          <w:sz w:val="24"/>
        </w:rPr>
      </w:pPr>
    </w:p>
    <w:p w:rsidR="0075189E" w:rsidRPr="00901E30" w:rsidRDefault="0075189E">
      <w:pPr>
        <w:widowControl w:val="0"/>
        <w:tabs>
          <w:tab w:val="left" w:pos="0"/>
        </w:tabs>
        <w:ind w:left="720"/>
        <w:jc w:val="both"/>
        <w:rPr>
          <w:sz w:val="24"/>
        </w:rPr>
      </w:pPr>
      <w:r w:rsidRPr="00901E30">
        <w:rPr>
          <w:sz w:val="24"/>
        </w:rPr>
        <w:t>Proposals and modifications received after the time set for the proposal submission will not be considered.</w:t>
      </w:r>
    </w:p>
    <w:p w:rsidR="0075189E" w:rsidRPr="00901E30" w:rsidRDefault="0075189E">
      <w:pPr>
        <w:widowControl w:val="0"/>
        <w:tabs>
          <w:tab w:val="left" w:pos="0"/>
        </w:tabs>
        <w:ind w:left="720"/>
        <w:jc w:val="both"/>
        <w:rPr>
          <w:sz w:val="24"/>
        </w:rPr>
      </w:pPr>
    </w:p>
    <w:p w:rsidR="0075189E" w:rsidRPr="00901E30" w:rsidRDefault="0075189E">
      <w:pPr>
        <w:widowControl w:val="0"/>
        <w:tabs>
          <w:tab w:val="left" w:pos="0"/>
        </w:tabs>
        <w:jc w:val="both"/>
        <w:rPr>
          <w:b/>
          <w:sz w:val="24"/>
        </w:rPr>
      </w:pPr>
      <w:r w:rsidRPr="00901E30">
        <w:rPr>
          <w:sz w:val="24"/>
        </w:rPr>
        <w:t>6.0</w:t>
      </w:r>
      <w:r w:rsidRPr="00901E30">
        <w:rPr>
          <w:sz w:val="24"/>
        </w:rPr>
        <w:tab/>
      </w:r>
      <w:r w:rsidRPr="00901E30">
        <w:rPr>
          <w:b/>
          <w:sz w:val="24"/>
        </w:rPr>
        <w:t>WITHDRAWAL OF PROPOSALS:</w:t>
      </w:r>
    </w:p>
    <w:p w:rsidR="0075189E" w:rsidRPr="00901E30" w:rsidRDefault="0075189E">
      <w:pPr>
        <w:widowControl w:val="0"/>
        <w:tabs>
          <w:tab w:val="left" w:pos="0"/>
        </w:tabs>
        <w:jc w:val="both"/>
        <w:rPr>
          <w:sz w:val="24"/>
        </w:rPr>
      </w:pPr>
    </w:p>
    <w:p w:rsidR="0075189E" w:rsidRPr="00901E30" w:rsidRDefault="0075189E">
      <w:pPr>
        <w:widowControl w:val="0"/>
        <w:tabs>
          <w:tab w:val="left" w:pos="0"/>
        </w:tabs>
        <w:ind w:left="720"/>
        <w:jc w:val="both"/>
        <w:rPr>
          <w:sz w:val="24"/>
        </w:rPr>
      </w:pPr>
      <w:r w:rsidRPr="00901E30">
        <w:rPr>
          <w:sz w:val="24"/>
        </w:rPr>
        <w:t>A proposal may not be withdrawn by the Proposer without the permission of Travis County for a period of one hundred and twenty (120) calendar days following the date designated for the receipt of proposals, and Proposers agree to this by submitting a proposal.</w:t>
      </w:r>
    </w:p>
    <w:p w:rsidR="0075189E" w:rsidRPr="00901E30" w:rsidRDefault="0075189E">
      <w:pPr>
        <w:widowControl w:val="0"/>
        <w:tabs>
          <w:tab w:val="left" w:pos="0"/>
        </w:tabs>
        <w:ind w:left="720"/>
        <w:jc w:val="both"/>
        <w:rPr>
          <w:sz w:val="24"/>
        </w:rPr>
      </w:pPr>
    </w:p>
    <w:p w:rsidR="0075189E" w:rsidRPr="00901E30" w:rsidRDefault="0075189E">
      <w:pPr>
        <w:widowControl w:val="0"/>
        <w:tabs>
          <w:tab w:val="left" w:pos="0"/>
        </w:tabs>
        <w:jc w:val="both"/>
        <w:rPr>
          <w:b/>
          <w:sz w:val="24"/>
        </w:rPr>
      </w:pPr>
      <w:r w:rsidRPr="00901E30">
        <w:rPr>
          <w:sz w:val="24"/>
        </w:rPr>
        <w:t>7.0</w:t>
      </w:r>
      <w:r w:rsidRPr="00901E30">
        <w:rPr>
          <w:sz w:val="24"/>
        </w:rPr>
        <w:tab/>
      </w:r>
      <w:r w:rsidRPr="00901E30">
        <w:rPr>
          <w:b/>
          <w:sz w:val="24"/>
        </w:rPr>
        <w:t>POINTS OF CONTACT:</w:t>
      </w:r>
    </w:p>
    <w:p w:rsidR="0075189E" w:rsidRPr="00901E30" w:rsidRDefault="0075189E">
      <w:pPr>
        <w:widowControl w:val="0"/>
        <w:tabs>
          <w:tab w:val="left" w:pos="0"/>
        </w:tabs>
        <w:jc w:val="both"/>
        <w:rPr>
          <w:sz w:val="24"/>
        </w:rPr>
      </w:pPr>
    </w:p>
    <w:p w:rsidR="0075189E" w:rsidRPr="00901E30" w:rsidRDefault="0075189E">
      <w:pPr>
        <w:widowControl w:val="0"/>
        <w:tabs>
          <w:tab w:val="left" w:pos="0"/>
        </w:tabs>
        <w:ind w:left="720"/>
        <w:jc w:val="both"/>
        <w:rPr>
          <w:sz w:val="24"/>
        </w:rPr>
      </w:pPr>
      <w:r w:rsidRPr="00901E30">
        <w:rPr>
          <w:sz w:val="24"/>
        </w:rPr>
        <w:t>Information regarding the purchasing process, the contents of this RFP, or que</w:t>
      </w:r>
      <w:r w:rsidR="001D40CC">
        <w:rPr>
          <w:sz w:val="24"/>
        </w:rPr>
        <w:t xml:space="preserve">stions concerning the </w:t>
      </w:r>
      <w:r w:rsidRPr="00901E30">
        <w:rPr>
          <w:sz w:val="24"/>
        </w:rPr>
        <w:t xml:space="preserve">requirements in Part II may be obtained from Lori Clyde, Purchasing Agent Assistant IV, Travis County Purchasing Office, </w:t>
      </w:r>
      <w:r w:rsidR="001D40CC">
        <w:rPr>
          <w:sz w:val="24"/>
        </w:rPr>
        <w:t>700 Lavaca</w:t>
      </w:r>
      <w:r w:rsidRPr="00901E30">
        <w:rPr>
          <w:sz w:val="24"/>
        </w:rPr>
        <w:t xml:space="preserve">, Suite </w:t>
      </w:r>
      <w:r w:rsidR="001D40CC">
        <w:rPr>
          <w:sz w:val="24"/>
        </w:rPr>
        <w:t>8</w:t>
      </w:r>
      <w:r w:rsidRPr="00901E30">
        <w:rPr>
          <w:sz w:val="24"/>
        </w:rPr>
        <w:t>00, Austin, Texas, at telephone (</w:t>
      </w:r>
      <w:r w:rsidR="00FA1A31">
        <w:rPr>
          <w:sz w:val="24"/>
        </w:rPr>
        <w:t xml:space="preserve">512) 854-4205. </w:t>
      </w:r>
      <w:r w:rsidR="001D40CC">
        <w:rPr>
          <w:sz w:val="24"/>
        </w:rPr>
        <w:t xml:space="preserve"> When requesting information or submitting questions, please refer to</w:t>
      </w:r>
      <w:r w:rsidR="00FA1A31">
        <w:rPr>
          <w:sz w:val="24"/>
        </w:rPr>
        <w:t xml:space="preserve"> the RFS</w:t>
      </w:r>
      <w:r w:rsidRPr="00901E30">
        <w:rPr>
          <w:sz w:val="24"/>
        </w:rPr>
        <w:t xml:space="preserve"> number at the top of this page.</w:t>
      </w:r>
    </w:p>
    <w:p w:rsidR="0075189E" w:rsidRPr="00901E30" w:rsidRDefault="0075189E">
      <w:pPr>
        <w:widowControl w:val="0"/>
        <w:tabs>
          <w:tab w:val="left" w:pos="0"/>
        </w:tabs>
        <w:ind w:left="720" w:hanging="720"/>
        <w:jc w:val="both"/>
        <w:rPr>
          <w:sz w:val="24"/>
        </w:rPr>
      </w:pPr>
    </w:p>
    <w:p w:rsidR="0075189E" w:rsidRPr="00901E30" w:rsidRDefault="0075189E">
      <w:pPr>
        <w:widowControl w:val="0"/>
        <w:tabs>
          <w:tab w:val="left" w:pos="0"/>
        </w:tabs>
        <w:ind w:left="720" w:hanging="720"/>
        <w:jc w:val="both"/>
        <w:rPr>
          <w:b/>
          <w:sz w:val="24"/>
        </w:rPr>
      </w:pPr>
      <w:r w:rsidRPr="00901E30">
        <w:rPr>
          <w:sz w:val="24"/>
        </w:rPr>
        <w:t>8.0</w:t>
      </w:r>
      <w:r w:rsidRPr="00901E30">
        <w:rPr>
          <w:sz w:val="24"/>
        </w:rPr>
        <w:tab/>
      </w:r>
      <w:r w:rsidRPr="00901E30">
        <w:rPr>
          <w:b/>
          <w:sz w:val="24"/>
        </w:rPr>
        <w:t xml:space="preserve">CLARIFICATION OR OBJECTION TO PROPOSAL </w:t>
      </w:r>
      <w:r w:rsidR="00FA1A31">
        <w:rPr>
          <w:b/>
          <w:sz w:val="24"/>
        </w:rPr>
        <w:t>REQUIREMENTS</w:t>
      </w:r>
      <w:r w:rsidRPr="00901E30">
        <w:rPr>
          <w:b/>
          <w:sz w:val="24"/>
        </w:rPr>
        <w:t>:</w:t>
      </w:r>
    </w:p>
    <w:p w:rsidR="0075189E" w:rsidRPr="00901E30" w:rsidRDefault="0075189E">
      <w:pPr>
        <w:widowControl w:val="0"/>
        <w:tabs>
          <w:tab w:val="left" w:pos="0"/>
        </w:tabs>
        <w:jc w:val="both"/>
        <w:rPr>
          <w:sz w:val="24"/>
        </w:rPr>
      </w:pPr>
    </w:p>
    <w:p w:rsidR="0075189E" w:rsidRPr="00901E30" w:rsidRDefault="0075189E">
      <w:pPr>
        <w:widowControl w:val="0"/>
        <w:tabs>
          <w:tab w:val="left" w:pos="0"/>
        </w:tabs>
        <w:ind w:left="720"/>
        <w:jc w:val="both"/>
        <w:rPr>
          <w:sz w:val="24"/>
        </w:rPr>
      </w:pPr>
      <w:r w:rsidRPr="00901E30">
        <w:rPr>
          <w:sz w:val="24"/>
        </w:rPr>
        <w:t>If any person contemplating submitting a proposal for this contract is in doubt as to the true meaning of the specifications or other documents or any part thereof, he may submit to the Purchasing Agent on or before TEN (10) DAYS PRIOR to scheduled opening a request for clarification. All such requests shall be made in writing and the person submitting the request will be responsible for its prompt delivery. Any interpretation of the RF</w:t>
      </w:r>
      <w:r w:rsidR="00FA1A31">
        <w:rPr>
          <w:sz w:val="24"/>
        </w:rPr>
        <w:t>S will be made only by RFS</w:t>
      </w:r>
      <w:r w:rsidRPr="00901E30">
        <w:rPr>
          <w:sz w:val="24"/>
        </w:rPr>
        <w:t xml:space="preserve"> Amendment issued</w:t>
      </w:r>
      <w:r w:rsidR="00FA1A31">
        <w:rPr>
          <w:sz w:val="24"/>
        </w:rPr>
        <w:t xml:space="preserve"> by the Purchasing Agent</w:t>
      </w:r>
      <w:r w:rsidRPr="00901E30">
        <w:rPr>
          <w:sz w:val="24"/>
        </w:rPr>
        <w:t>.</w:t>
      </w:r>
      <w:r w:rsidR="00FA1A31">
        <w:rPr>
          <w:sz w:val="24"/>
        </w:rPr>
        <w:t xml:space="preserve">  In addition to being posted on BidSync,</w:t>
      </w:r>
      <w:r w:rsidRPr="00901E30">
        <w:rPr>
          <w:sz w:val="24"/>
        </w:rPr>
        <w:t xml:space="preserve"> </w:t>
      </w:r>
      <w:r w:rsidR="00FA1A31">
        <w:rPr>
          <w:sz w:val="24"/>
        </w:rPr>
        <w:t>a</w:t>
      </w:r>
      <w:r w:rsidRPr="00901E30">
        <w:rPr>
          <w:sz w:val="24"/>
        </w:rPr>
        <w:t xml:space="preserve"> copy of such RF</w:t>
      </w:r>
      <w:r w:rsidR="00FA1A31">
        <w:rPr>
          <w:sz w:val="24"/>
        </w:rPr>
        <w:t>S</w:t>
      </w:r>
      <w:r w:rsidRPr="00901E30">
        <w:rPr>
          <w:sz w:val="24"/>
        </w:rPr>
        <w:t xml:space="preserve"> Amendment will be mailed or </w:t>
      </w:r>
      <w:r w:rsidR="00FA1A31">
        <w:rPr>
          <w:sz w:val="24"/>
        </w:rPr>
        <w:t>faxed</w:t>
      </w:r>
      <w:r w:rsidRPr="00901E30">
        <w:rPr>
          <w:sz w:val="24"/>
        </w:rPr>
        <w:t xml:space="preserve"> to each person receiving a solicitation</w:t>
      </w:r>
      <w:r w:rsidR="00FA1A31">
        <w:rPr>
          <w:sz w:val="24"/>
        </w:rPr>
        <w:t xml:space="preserve"> who does not have access to electronic means of doing business</w:t>
      </w:r>
      <w:r w:rsidRPr="00901E30">
        <w:rPr>
          <w:sz w:val="24"/>
        </w:rPr>
        <w:t>.</w:t>
      </w:r>
    </w:p>
    <w:p w:rsidR="0075189E" w:rsidRPr="00901E30" w:rsidRDefault="0075189E">
      <w:pPr>
        <w:widowControl w:val="0"/>
        <w:tabs>
          <w:tab w:val="left" w:pos="0"/>
        </w:tabs>
        <w:jc w:val="both"/>
        <w:rPr>
          <w:sz w:val="24"/>
        </w:rPr>
      </w:pPr>
    </w:p>
    <w:p w:rsidR="0075189E" w:rsidRPr="00901E30" w:rsidRDefault="0075189E">
      <w:pPr>
        <w:widowControl w:val="0"/>
        <w:tabs>
          <w:tab w:val="left" w:pos="0"/>
        </w:tabs>
        <w:ind w:left="720" w:hanging="720"/>
        <w:jc w:val="both"/>
        <w:rPr>
          <w:b/>
          <w:sz w:val="24"/>
        </w:rPr>
      </w:pPr>
      <w:r w:rsidRPr="00901E30">
        <w:rPr>
          <w:sz w:val="24"/>
        </w:rPr>
        <w:t>9.0</w:t>
      </w:r>
      <w:r w:rsidRPr="00901E30">
        <w:rPr>
          <w:sz w:val="24"/>
        </w:rPr>
        <w:tab/>
      </w:r>
      <w:r w:rsidRPr="00901E30">
        <w:rPr>
          <w:b/>
          <w:sz w:val="24"/>
        </w:rPr>
        <w:t>GENERAL CONDITIONS:</w:t>
      </w:r>
    </w:p>
    <w:p w:rsidR="0075189E" w:rsidRPr="00901E30" w:rsidRDefault="0075189E">
      <w:pPr>
        <w:widowControl w:val="0"/>
        <w:tabs>
          <w:tab w:val="left" w:pos="0"/>
        </w:tabs>
        <w:jc w:val="both"/>
        <w:rPr>
          <w:sz w:val="24"/>
        </w:rPr>
      </w:pPr>
    </w:p>
    <w:p w:rsidR="0075189E" w:rsidRPr="00901E30" w:rsidRDefault="0075189E">
      <w:pPr>
        <w:pStyle w:val="BodyTextInden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pPr>
      <w:r w:rsidRPr="00901E30">
        <w:t>Proposer shall thoroughly examine the specific requirements, schedules, instructions and all other contract documents. Proposals must set forth accurate and complete information as required by this RFP (including attachments).  No plea of ignorance by the Proposer of conditions that exist or that may hereafter exist as a result of failure or omission on the part of the Proposer to make the necessary examinations and investigations, or failure to fulfill in every detail the requirements of the contract documents, will be accepted as a basis for varying the requirements of Travis County or the compensation to the Proposer.</w:t>
      </w:r>
    </w:p>
    <w:p w:rsidR="0075189E" w:rsidRPr="00901E30" w:rsidRDefault="0075189E">
      <w:pPr>
        <w:pStyle w:val="BodyTextInden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pPr>
    </w:p>
    <w:p w:rsidR="0075189E" w:rsidRDefault="0075189E" w:rsidP="008E0134">
      <w:pPr>
        <w:pStyle w:val="BodyTextInden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pPr>
      <w:r w:rsidRPr="00901E30">
        <w:t>By submitting a proposal, the Proposer warrants that he/she is fully satisfied that these specifications, as amended if applicable, accurately describe or indicate that all conditions, site or otherwise, have been taken into account in determining the offered price(s).  There will be no increase in the contract price based upon Proposer’s misunderstanding or lack of knowledge about the intent of this solicitation.</w:t>
      </w:r>
    </w:p>
    <w:p w:rsidR="008E0134" w:rsidRPr="00901E30" w:rsidRDefault="008E0134" w:rsidP="008E0134">
      <w:pPr>
        <w:pStyle w:val="BodyTextInden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pPr>
    </w:p>
    <w:p w:rsidR="0075189E" w:rsidRPr="00901E30" w:rsidRDefault="0075189E">
      <w:pPr>
        <w:widowControl w:val="0"/>
        <w:tabs>
          <w:tab w:val="left" w:pos="0"/>
        </w:tabs>
        <w:jc w:val="both"/>
        <w:rPr>
          <w:b/>
          <w:sz w:val="24"/>
        </w:rPr>
      </w:pPr>
      <w:r w:rsidRPr="00901E30">
        <w:rPr>
          <w:sz w:val="24"/>
        </w:rPr>
        <w:lastRenderedPageBreak/>
        <w:t>10.0</w:t>
      </w:r>
      <w:r w:rsidRPr="00901E30">
        <w:rPr>
          <w:sz w:val="24"/>
        </w:rPr>
        <w:tab/>
      </w:r>
      <w:r w:rsidRPr="00901E30">
        <w:rPr>
          <w:b/>
          <w:sz w:val="24"/>
        </w:rPr>
        <w:t>ETHICS POLICY:</w:t>
      </w:r>
    </w:p>
    <w:p w:rsidR="0075189E" w:rsidRPr="00901E30" w:rsidRDefault="0075189E">
      <w:pPr>
        <w:tabs>
          <w:tab w:val="left" w:pos="-691"/>
          <w:tab w:val="left" w:pos="0"/>
          <w:tab w:val="left" w:pos="720"/>
          <w:tab w:val="left" w:pos="1440"/>
          <w:tab w:val="left" w:pos="2160"/>
          <w:tab w:val="left" w:pos="2862"/>
          <w:tab w:val="left" w:pos="3042"/>
          <w:tab w:val="left" w:pos="4320"/>
        </w:tabs>
        <w:jc w:val="both"/>
        <w:rPr>
          <w:sz w:val="24"/>
        </w:rPr>
      </w:pPr>
    </w:p>
    <w:p w:rsidR="0075189E" w:rsidRPr="00901E30" w:rsidRDefault="0075189E">
      <w:pPr>
        <w:tabs>
          <w:tab w:val="left" w:pos="-691"/>
          <w:tab w:val="left" w:pos="0"/>
          <w:tab w:val="left" w:pos="720"/>
          <w:tab w:val="left" w:pos="1440"/>
          <w:tab w:val="left" w:pos="2160"/>
          <w:tab w:val="left" w:pos="2862"/>
          <w:tab w:val="left" w:pos="3042"/>
          <w:tab w:val="left" w:pos="4320"/>
        </w:tabs>
        <w:ind w:left="1440" w:hanging="720"/>
        <w:jc w:val="both"/>
        <w:rPr>
          <w:sz w:val="24"/>
        </w:rPr>
      </w:pPr>
      <w:r w:rsidRPr="00901E30">
        <w:rPr>
          <w:sz w:val="24"/>
        </w:rPr>
        <w:t>10.1</w:t>
      </w:r>
      <w:r w:rsidRPr="00901E30">
        <w:rPr>
          <w:sz w:val="24"/>
        </w:rPr>
        <w:tab/>
        <w:t>County has adopted an Ethics Policy that controls the way in which County contracts with vendors who have entered into certain transactions with persons who are influential in selecting vendors for a particular contract and in determining the terms and conditions of the contract.  The persons that the County considers to be influential in this contract are called Key Contracting Persons and are listed in the Exhibit A to the Affidavit at the end of Part I.  The transactions that are covered by the Ethics Policy are those that involve the following:</w:t>
      </w:r>
    </w:p>
    <w:p w:rsidR="0075189E" w:rsidRPr="00901E30" w:rsidRDefault="0075189E">
      <w:pPr>
        <w:tabs>
          <w:tab w:val="left" w:pos="-691"/>
          <w:tab w:val="left" w:pos="0"/>
          <w:tab w:val="left" w:pos="720"/>
          <w:tab w:val="left" w:pos="1440"/>
          <w:tab w:val="left" w:pos="2160"/>
          <w:tab w:val="left" w:pos="2862"/>
          <w:tab w:val="left" w:pos="3042"/>
          <w:tab w:val="left" w:pos="4320"/>
        </w:tabs>
        <w:ind w:left="2160" w:hanging="720"/>
        <w:jc w:val="both"/>
        <w:rPr>
          <w:sz w:val="24"/>
        </w:rPr>
      </w:pPr>
    </w:p>
    <w:p w:rsidR="0075189E" w:rsidRPr="00901E30" w:rsidRDefault="0075189E">
      <w:pPr>
        <w:tabs>
          <w:tab w:val="left" w:pos="-691"/>
          <w:tab w:val="left" w:pos="0"/>
          <w:tab w:val="left" w:pos="720"/>
          <w:tab w:val="left" w:pos="1440"/>
          <w:tab w:val="left" w:pos="2160"/>
          <w:tab w:val="left" w:pos="2862"/>
          <w:tab w:val="left" w:pos="3042"/>
          <w:tab w:val="left" w:pos="4320"/>
        </w:tabs>
        <w:ind w:left="2160" w:hanging="720"/>
        <w:jc w:val="both"/>
        <w:rPr>
          <w:sz w:val="24"/>
        </w:rPr>
      </w:pPr>
      <w:r w:rsidRPr="00901E30">
        <w:rPr>
          <w:sz w:val="24"/>
        </w:rPr>
        <w:t>10.1.1</w:t>
      </w:r>
      <w:r w:rsidRPr="00901E30">
        <w:rPr>
          <w:sz w:val="24"/>
        </w:rPr>
        <w:tab/>
        <w:t>paying or receiving in any calendar year any money or valuable thing which is worth more than $250 in the aggregate in exchange for personal services or for the purchase of any property or property interest, either real or personal, either legal or equitable; or</w:t>
      </w:r>
    </w:p>
    <w:p w:rsidR="0075189E" w:rsidRPr="00901E30" w:rsidRDefault="0075189E">
      <w:pPr>
        <w:tabs>
          <w:tab w:val="left" w:pos="-691"/>
          <w:tab w:val="left" w:pos="0"/>
          <w:tab w:val="left" w:pos="720"/>
          <w:tab w:val="left" w:pos="1440"/>
          <w:tab w:val="left" w:pos="2160"/>
          <w:tab w:val="left" w:pos="2862"/>
          <w:tab w:val="left" w:pos="3042"/>
          <w:tab w:val="left" w:pos="4320"/>
        </w:tabs>
        <w:jc w:val="both"/>
        <w:rPr>
          <w:sz w:val="24"/>
        </w:rPr>
      </w:pPr>
    </w:p>
    <w:p w:rsidR="0075189E" w:rsidRPr="00901E30" w:rsidRDefault="0075189E">
      <w:pPr>
        <w:tabs>
          <w:tab w:val="left" w:pos="-691"/>
          <w:tab w:val="left" w:pos="0"/>
          <w:tab w:val="left" w:pos="720"/>
          <w:tab w:val="left" w:pos="1440"/>
          <w:tab w:val="left" w:pos="2160"/>
          <w:tab w:val="left" w:pos="2862"/>
          <w:tab w:val="left" w:pos="3042"/>
          <w:tab w:val="left" w:pos="4320"/>
        </w:tabs>
        <w:ind w:left="2160" w:hanging="720"/>
        <w:jc w:val="both"/>
        <w:rPr>
          <w:sz w:val="24"/>
        </w:rPr>
      </w:pPr>
      <w:r w:rsidRPr="00901E30">
        <w:rPr>
          <w:sz w:val="24"/>
        </w:rPr>
        <w:t>10.1.2</w:t>
      </w:r>
      <w:r w:rsidRPr="00901E30">
        <w:rPr>
          <w:sz w:val="24"/>
        </w:rPr>
        <w:tab/>
        <w:t>loaning or receiving a loan of money; or goods or otherwise creating or having in existence any legal obligation or debt with a value of more than $250 in the aggregate in a calendar year;</w:t>
      </w:r>
    </w:p>
    <w:p w:rsidR="0075189E" w:rsidRPr="00901E30" w:rsidRDefault="0075189E">
      <w:pPr>
        <w:tabs>
          <w:tab w:val="left" w:pos="-691"/>
          <w:tab w:val="left" w:pos="0"/>
          <w:tab w:val="left" w:pos="720"/>
          <w:tab w:val="left" w:pos="1440"/>
          <w:tab w:val="left" w:pos="2160"/>
          <w:tab w:val="left" w:pos="2862"/>
          <w:tab w:val="left" w:pos="3042"/>
          <w:tab w:val="left" w:pos="4320"/>
        </w:tabs>
        <w:jc w:val="both"/>
        <w:rPr>
          <w:sz w:val="24"/>
        </w:rPr>
      </w:pPr>
    </w:p>
    <w:p w:rsidR="0075189E" w:rsidRPr="00901E30" w:rsidRDefault="0075189E">
      <w:pPr>
        <w:tabs>
          <w:tab w:val="left" w:pos="-691"/>
          <w:tab w:val="left" w:pos="0"/>
          <w:tab w:val="left" w:pos="720"/>
          <w:tab w:val="left" w:pos="1440"/>
          <w:tab w:val="left" w:pos="2160"/>
          <w:tab w:val="left" w:pos="2862"/>
          <w:tab w:val="left" w:pos="3042"/>
          <w:tab w:val="left" w:pos="4320"/>
        </w:tabs>
        <w:ind w:left="2160" w:hanging="720"/>
        <w:jc w:val="both"/>
        <w:rPr>
          <w:sz w:val="24"/>
        </w:rPr>
      </w:pPr>
      <w:r w:rsidRPr="00901E30">
        <w:rPr>
          <w:sz w:val="24"/>
        </w:rPr>
        <w:t>10.1.3</w:t>
      </w:r>
      <w:r w:rsidRPr="00901E30">
        <w:rPr>
          <w:sz w:val="24"/>
        </w:rPr>
        <w:tab/>
        <w:t>but do not include any retail transaction for goods or services sold to a Key Contracting Person at a posted, published, or marked price available to the public.</w:t>
      </w:r>
    </w:p>
    <w:p w:rsidR="0075189E" w:rsidRPr="00901E30" w:rsidRDefault="0075189E">
      <w:pPr>
        <w:tabs>
          <w:tab w:val="left" w:pos="-691"/>
          <w:tab w:val="left" w:pos="0"/>
          <w:tab w:val="left" w:pos="720"/>
          <w:tab w:val="left" w:pos="1440"/>
          <w:tab w:val="left" w:pos="2160"/>
          <w:tab w:val="left" w:pos="2862"/>
          <w:tab w:val="left" w:pos="3042"/>
          <w:tab w:val="left" w:pos="4320"/>
        </w:tabs>
        <w:jc w:val="both"/>
        <w:rPr>
          <w:sz w:val="24"/>
        </w:rPr>
      </w:pPr>
    </w:p>
    <w:p w:rsidR="0075189E" w:rsidRPr="00901E30" w:rsidRDefault="0075189E">
      <w:pPr>
        <w:pStyle w:val="BodyTextIndent3"/>
        <w:ind w:left="720" w:hanging="720"/>
        <w:rPr>
          <w:rFonts w:ascii="Times New Roman" w:hAnsi="Times New Roman"/>
          <w:sz w:val="24"/>
        </w:rPr>
      </w:pPr>
      <w:r w:rsidRPr="00901E30">
        <w:rPr>
          <w:rFonts w:ascii="Times New Roman" w:hAnsi="Times New Roman"/>
          <w:sz w:val="24"/>
        </w:rPr>
        <w:tab/>
        <w:t>This policy requires a Proposer to inform Travis County of covered transactions with the Key Contracting Persons that have occurred in the year before they submit their proposals and to swear and submit the affidavit at the end of this section with their proposal.  This policy also requires the selected Proposer to inform County of covered transactions with the Key Contracting Persons that occur at any time during the contract.  If the selected Proposer does not comply with these information requirements, the selected Proposer must continue to perform the contract and forfeit all of the benefits of the contract as provided in 2</w:t>
      </w:r>
      <w:r w:rsidR="00B71E44">
        <w:rPr>
          <w:rFonts w:ascii="Times New Roman" w:hAnsi="Times New Roman"/>
          <w:sz w:val="24"/>
        </w:rPr>
        <w:t>2</w:t>
      </w:r>
      <w:r w:rsidRPr="00901E30">
        <w:rPr>
          <w:rFonts w:ascii="Times New Roman" w:hAnsi="Times New Roman"/>
          <w:sz w:val="24"/>
        </w:rPr>
        <w:t>.0 of the General Provisions in Part IV.</w:t>
      </w:r>
    </w:p>
    <w:p w:rsidR="0075189E" w:rsidRPr="00901E30" w:rsidRDefault="0075189E">
      <w:pPr>
        <w:widowControl w:val="0"/>
        <w:tabs>
          <w:tab w:val="left" w:pos="0"/>
        </w:tabs>
        <w:jc w:val="both"/>
        <w:rPr>
          <w:sz w:val="24"/>
        </w:rPr>
      </w:pPr>
    </w:p>
    <w:p w:rsidR="002829C9" w:rsidRPr="002829C9" w:rsidRDefault="002829C9" w:rsidP="002829C9">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ind w:left="720" w:hanging="720"/>
        <w:jc w:val="both"/>
        <w:rPr>
          <w:sz w:val="24"/>
        </w:rPr>
      </w:pPr>
      <w:r>
        <w:rPr>
          <w:sz w:val="24"/>
        </w:rPr>
        <w:t>11</w:t>
      </w:r>
      <w:r w:rsidRPr="002829C9">
        <w:rPr>
          <w:sz w:val="24"/>
        </w:rPr>
        <w:t>.0</w:t>
      </w:r>
      <w:r w:rsidRPr="002829C9">
        <w:rPr>
          <w:b/>
          <w:sz w:val="24"/>
        </w:rPr>
        <w:tab/>
        <w:t>HUB PROCUREMENT PROGRAM:</w:t>
      </w:r>
    </w:p>
    <w:p w:rsidR="002829C9" w:rsidRPr="002829C9" w:rsidRDefault="002829C9" w:rsidP="002829C9">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jc w:val="both"/>
        <w:rPr>
          <w:sz w:val="24"/>
        </w:rPr>
      </w:pPr>
    </w:p>
    <w:p w:rsidR="002829C9" w:rsidRPr="002829C9" w:rsidRDefault="002829C9" w:rsidP="002829C9">
      <w:pPr>
        <w:suppressAutoHyphens w:val="0"/>
        <w:ind w:left="1440" w:hanging="720"/>
        <w:jc w:val="both"/>
        <w:rPr>
          <w:sz w:val="24"/>
        </w:rPr>
      </w:pPr>
      <w:r>
        <w:rPr>
          <w:sz w:val="24"/>
        </w:rPr>
        <w:t>11</w:t>
      </w:r>
      <w:r w:rsidRPr="002829C9">
        <w:rPr>
          <w:sz w:val="24"/>
        </w:rPr>
        <w:t>.1</w:t>
      </w:r>
      <w:r w:rsidRPr="002829C9">
        <w:rPr>
          <w:sz w:val="24"/>
        </w:rPr>
        <w:tab/>
        <w:t xml:space="preserve">Pursuant to the Travis County Historically Underutilized Business (HUB) Procurement Program, the Travis County Commissioners Court adopted goals for Certified HUB Subcontractor participation with an Overall 14.1% Minority-Owned Business Enterprises (MBE) goal and an Overall 15.0% for Women-Owned Business Enterprises (WBE) </w:t>
      </w:r>
      <w:r w:rsidRPr="002829C9">
        <w:rPr>
          <w:i/>
          <w:sz w:val="24"/>
        </w:rPr>
        <w:t>[Sub-goals:  2.5% African-American, 9.9% Hispanic, 1.7% Native/Asian American]</w:t>
      </w:r>
      <w:r w:rsidRPr="002829C9">
        <w:rPr>
          <w:sz w:val="24"/>
        </w:rPr>
        <w:t xml:space="preserve"> to be observed by the County in its award of contracts and subcontracts to certified HUBs.</w:t>
      </w:r>
    </w:p>
    <w:p w:rsidR="002829C9" w:rsidRPr="002829C9" w:rsidRDefault="002829C9" w:rsidP="002829C9">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jc w:val="both"/>
        <w:rPr>
          <w:sz w:val="24"/>
        </w:rPr>
      </w:pPr>
    </w:p>
    <w:p w:rsidR="002829C9" w:rsidRPr="002829C9" w:rsidRDefault="002829C9" w:rsidP="002829C9">
      <w:pPr>
        <w:suppressAutoHyphens w:val="0"/>
        <w:ind w:left="1440" w:hanging="720"/>
        <w:jc w:val="both"/>
        <w:rPr>
          <w:sz w:val="24"/>
        </w:rPr>
      </w:pPr>
      <w:r>
        <w:rPr>
          <w:sz w:val="24"/>
        </w:rPr>
        <w:t>11</w:t>
      </w:r>
      <w:r w:rsidRPr="002829C9">
        <w:rPr>
          <w:sz w:val="24"/>
        </w:rPr>
        <w:t>.2</w:t>
      </w:r>
      <w:r w:rsidRPr="002829C9">
        <w:rPr>
          <w:sz w:val="24"/>
        </w:rPr>
        <w:tab/>
        <w:t>It is the policy of Travis County that HUBs shall have the maximum opportunity to participate in the performance of county contracts and subcontracts.  Contractors shall make a "good faith effort” to take all necessary and reasonable steps to ensure HUBs maximum opportunity to participate as subcontractors.  Failure by a contractor or subcontractor to carry out the County HUB Procurement Program shall constitute a breach of contract, and after notification of such breach by the Purchasing Agent may result in termination of this contract.</w:t>
      </w:r>
    </w:p>
    <w:p w:rsidR="002829C9" w:rsidRPr="002829C9" w:rsidRDefault="002829C9" w:rsidP="002829C9">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jc w:val="both"/>
        <w:rPr>
          <w:sz w:val="24"/>
        </w:rPr>
      </w:pPr>
    </w:p>
    <w:p w:rsidR="002829C9" w:rsidRPr="002829C9" w:rsidRDefault="002829C9" w:rsidP="002829C9">
      <w:pPr>
        <w:suppressAutoHyphens w:val="0"/>
        <w:ind w:left="1440" w:hanging="720"/>
        <w:jc w:val="both"/>
        <w:rPr>
          <w:sz w:val="24"/>
        </w:rPr>
      </w:pPr>
      <w:r>
        <w:rPr>
          <w:sz w:val="24"/>
        </w:rPr>
        <w:t>11</w:t>
      </w:r>
      <w:r w:rsidRPr="002829C9">
        <w:rPr>
          <w:sz w:val="24"/>
        </w:rPr>
        <w:t>.3</w:t>
      </w:r>
      <w:r w:rsidRPr="002829C9">
        <w:rPr>
          <w:sz w:val="24"/>
        </w:rPr>
        <w:tab/>
        <w:t>For purposes of HUB participation, Travis County shall count the dollar amount of all firm fixed price/fixed quantity contracts, or the dollar amount of Purchase Orders placed against "Estimated" or "Not to Exceed" contracts.</w:t>
      </w:r>
    </w:p>
    <w:p w:rsidR="002829C9" w:rsidRPr="002829C9" w:rsidRDefault="002829C9" w:rsidP="002829C9">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jc w:val="both"/>
        <w:rPr>
          <w:sz w:val="24"/>
        </w:rPr>
      </w:pPr>
    </w:p>
    <w:p w:rsidR="002829C9" w:rsidRPr="002829C9" w:rsidRDefault="002829C9" w:rsidP="002829C9">
      <w:pPr>
        <w:suppressAutoHyphens w:val="0"/>
        <w:ind w:left="1440" w:hanging="720"/>
        <w:jc w:val="both"/>
        <w:rPr>
          <w:sz w:val="24"/>
        </w:rPr>
      </w:pPr>
      <w:r>
        <w:rPr>
          <w:sz w:val="24"/>
        </w:rPr>
        <w:lastRenderedPageBreak/>
        <w:t>11</w:t>
      </w:r>
      <w:r w:rsidRPr="002829C9">
        <w:rPr>
          <w:sz w:val="24"/>
        </w:rPr>
        <w:t>.4</w:t>
      </w:r>
      <w:r w:rsidRPr="002829C9">
        <w:rPr>
          <w:sz w:val="24"/>
        </w:rPr>
        <w:tab/>
        <w:t>The following section identifies the specific procedures to be followed with respect to this solicitation for bid or proposal in compliance with the HUB Procurement Program.</w:t>
      </w:r>
    </w:p>
    <w:p w:rsidR="002829C9" w:rsidRPr="002829C9" w:rsidRDefault="002829C9" w:rsidP="002829C9">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jc w:val="both"/>
        <w:rPr>
          <w:sz w:val="24"/>
        </w:rPr>
      </w:pPr>
    </w:p>
    <w:p w:rsidR="002829C9" w:rsidRPr="002829C9" w:rsidRDefault="002829C9" w:rsidP="002829C9">
      <w:pPr>
        <w:suppressAutoHyphens w:val="0"/>
        <w:ind w:left="1440" w:hanging="720"/>
        <w:jc w:val="both"/>
        <w:rPr>
          <w:sz w:val="24"/>
        </w:rPr>
      </w:pPr>
      <w:r>
        <w:rPr>
          <w:sz w:val="24"/>
        </w:rPr>
        <w:t>11</w:t>
      </w:r>
      <w:r w:rsidRPr="002829C9">
        <w:rPr>
          <w:sz w:val="24"/>
        </w:rPr>
        <w:t>.5</w:t>
      </w:r>
      <w:r w:rsidRPr="002829C9">
        <w:rPr>
          <w:b/>
          <w:sz w:val="24"/>
        </w:rPr>
        <w:tab/>
        <w:t>SECTION 1 - HUB PURCHASES:</w:t>
      </w:r>
    </w:p>
    <w:p w:rsidR="002829C9" w:rsidRPr="002829C9" w:rsidRDefault="002829C9" w:rsidP="002829C9">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jc w:val="both"/>
        <w:rPr>
          <w:sz w:val="24"/>
        </w:rPr>
      </w:pPr>
    </w:p>
    <w:p w:rsidR="002829C9" w:rsidRPr="002829C9" w:rsidRDefault="002829C9" w:rsidP="002829C9">
      <w:pPr>
        <w:suppressAutoHyphens w:val="0"/>
        <w:ind w:left="2160" w:hanging="720"/>
        <w:jc w:val="both"/>
        <w:rPr>
          <w:sz w:val="24"/>
        </w:rPr>
      </w:pPr>
      <w:r>
        <w:rPr>
          <w:sz w:val="24"/>
        </w:rPr>
        <w:t>11</w:t>
      </w:r>
      <w:r w:rsidRPr="002829C9">
        <w:rPr>
          <w:sz w:val="24"/>
        </w:rPr>
        <w:t>.5.1  To be eligible under this program, HUB Offerors and subcontractors must:</w:t>
      </w:r>
    </w:p>
    <w:p w:rsidR="002829C9" w:rsidRPr="002829C9" w:rsidRDefault="002829C9" w:rsidP="002829C9">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jc w:val="both"/>
        <w:rPr>
          <w:sz w:val="24"/>
        </w:rPr>
      </w:pPr>
    </w:p>
    <w:p w:rsidR="002829C9" w:rsidRPr="002829C9" w:rsidRDefault="002829C9" w:rsidP="002829C9">
      <w:pPr>
        <w:suppressAutoHyphens w:val="0"/>
        <w:ind w:firstLine="2160"/>
        <w:jc w:val="both"/>
        <w:rPr>
          <w:sz w:val="24"/>
        </w:rPr>
      </w:pPr>
      <w:r>
        <w:rPr>
          <w:sz w:val="24"/>
        </w:rPr>
        <w:t>11</w:t>
      </w:r>
      <w:r w:rsidRPr="002829C9">
        <w:rPr>
          <w:sz w:val="24"/>
        </w:rPr>
        <w:t>.5.1.1</w:t>
      </w:r>
      <w:r w:rsidRPr="002829C9">
        <w:rPr>
          <w:sz w:val="24"/>
        </w:rPr>
        <w:tab/>
        <w:t>Be certified as HUB, M/WBE or DBE source by:</w:t>
      </w:r>
    </w:p>
    <w:p w:rsidR="002829C9" w:rsidRPr="002829C9" w:rsidRDefault="002829C9" w:rsidP="002829C9">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jc w:val="both"/>
        <w:rPr>
          <w:sz w:val="24"/>
        </w:rPr>
      </w:pPr>
    </w:p>
    <w:p w:rsidR="002829C9" w:rsidRPr="002829C9" w:rsidRDefault="002829C9" w:rsidP="002829C9">
      <w:pPr>
        <w:suppressAutoHyphens w:val="0"/>
        <w:ind w:firstLine="3600"/>
        <w:jc w:val="both"/>
        <w:rPr>
          <w:sz w:val="24"/>
        </w:rPr>
      </w:pPr>
      <w:r w:rsidRPr="002829C9">
        <w:rPr>
          <w:sz w:val="24"/>
        </w:rPr>
        <w:t>(A)</w:t>
      </w:r>
      <w:r w:rsidRPr="002829C9">
        <w:rPr>
          <w:sz w:val="24"/>
        </w:rPr>
        <w:tab/>
        <w:t>City of Austin Municipal Government,</w:t>
      </w:r>
    </w:p>
    <w:p w:rsidR="002829C9" w:rsidRPr="002829C9" w:rsidRDefault="002829C9" w:rsidP="002829C9">
      <w:pPr>
        <w:suppressAutoHyphens w:val="0"/>
        <w:ind w:left="3600"/>
        <w:jc w:val="both"/>
        <w:rPr>
          <w:sz w:val="24"/>
        </w:rPr>
      </w:pPr>
      <w:r w:rsidRPr="002829C9">
        <w:rPr>
          <w:sz w:val="24"/>
        </w:rPr>
        <w:t>(B)</w:t>
      </w:r>
      <w:r w:rsidRPr="002829C9">
        <w:rPr>
          <w:sz w:val="24"/>
        </w:rPr>
        <w:tab/>
        <w:t>Texas Unified Certification Program</w:t>
      </w:r>
    </w:p>
    <w:p w:rsidR="002829C9" w:rsidRPr="002829C9" w:rsidRDefault="002829C9" w:rsidP="002829C9">
      <w:pPr>
        <w:suppressAutoHyphens w:val="0"/>
        <w:ind w:left="3600"/>
        <w:jc w:val="both"/>
        <w:rPr>
          <w:sz w:val="24"/>
        </w:rPr>
      </w:pPr>
      <w:r w:rsidRPr="002829C9">
        <w:rPr>
          <w:sz w:val="24"/>
        </w:rPr>
        <w:t>(C)</w:t>
      </w:r>
      <w:r w:rsidRPr="002829C9">
        <w:rPr>
          <w:sz w:val="24"/>
        </w:rPr>
        <w:tab/>
        <w:t xml:space="preserve">State of Texas </w:t>
      </w:r>
    </w:p>
    <w:p w:rsidR="002829C9" w:rsidRPr="002829C9" w:rsidRDefault="002829C9" w:rsidP="002829C9">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jc w:val="both"/>
        <w:rPr>
          <w:sz w:val="24"/>
        </w:rPr>
      </w:pPr>
    </w:p>
    <w:p w:rsidR="002829C9" w:rsidRPr="002829C9" w:rsidRDefault="002829C9" w:rsidP="002829C9">
      <w:pPr>
        <w:suppressAutoHyphens w:val="0"/>
        <w:ind w:left="3600" w:hanging="2160"/>
        <w:jc w:val="both"/>
        <w:rPr>
          <w:sz w:val="24"/>
        </w:rPr>
      </w:pPr>
      <w:r>
        <w:rPr>
          <w:sz w:val="24"/>
        </w:rPr>
        <w:t xml:space="preserve">             11</w:t>
      </w:r>
      <w:r w:rsidRPr="002829C9">
        <w:rPr>
          <w:sz w:val="24"/>
        </w:rPr>
        <w:t>.5.1.2</w:t>
      </w:r>
      <w:r w:rsidRPr="002829C9">
        <w:rPr>
          <w:sz w:val="24"/>
        </w:rPr>
        <w:tab/>
      </w:r>
      <w:r w:rsidR="00DA3437" w:rsidRPr="00DA3437">
        <w:rPr>
          <w:sz w:val="24"/>
        </w:rPr>
        <w:t xml:space="preserve">Those who have an interest with conducting business with Travis County must register on line with the County's third-party vendor database system, BidSync at </w:t>
      </w:r>
      <w:hyperlink r:id="rId8" w:history="1">
        <w:r w:rsidR="00DA3437" w:rsidRPr="00DA3437">
          <w:rPr>
            <w:rStyle w:val="Hyperlink"/>
            <w:sz w:val="24"/>
          </w:rPr>
          <w:t>www.co.travis.tx.us/purchasing</w:t>
        </w:r>
      </w:hyperlink>
      <w:r w:rsidR="00DA3437" w:rsidRPr="00DA3437">
        <w:rPr>
          <w:sz w:val="24"/>
        </w:rPr>
        <w:t>. </w:t>
      </w:r>
    </w:p>
    <w:p w:rsidR="002829C9" w:rsidRPr="002829C9" w:rsidRDefault="002829C9" w:rsidP="002829C9">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jc w:val="both"/>
        <w:rPr>
          <w:sz w:val="24"/>
        </w:rPr>
      </w:pPr>
    </w:p>
    <w:p w:rsidR="002829C9" w:rsidRPr="002829C9" w:rsidRDefault="002829C9" w:rsidP="002829C9">
      <w:pPr>
        <w:suppressAutoHyphens w:val="0"/>
        <w:ind w:left="3600" w:hanging="1440"/>
        <w:jc w:val="both"/>
        <w:rPr>
          <w:sz w:val="24"/>
        </w:rPr>
      </w:pPr>
      <w:r>
        <w:rPr>
          <w:sz w:val="24"/>
        </w:rPr>
        <w:t>11</w:t>
      </w:r>
      <w:r w:rsidRPr="002829C9">
        <w:rPr>
          <w:sz w:val="24"/>
        </w:rPr>
        <w:t>.5.1.3</w:t>
      </w:r>
      <w:r w:rsidRPr="002829C9">
        <w:rPr>
          <w:sz w:val="24"/>
        </w:rPr>
        <w:tab/>
        <w:t>Identify the certifying agency and Item/Service for which certified.</w:t>
      </w:r>
    </w:p>
    <w:p w:rsidR="002829C9" w:rsidRPr="002829C9" w:rsidRDefault="002829C9" w:rsidP="002829C9">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jc w:val="both"/>
        <w:rPr>
          <w:sz w:val="24"/>
        </w:rPr>
      </w:pPr>
    </w:p>
    <w:p w:rsidR="002829C9" w:rsidRPr="002829C9" w:rsidRDefault="002829C9" w:rsidP="002829C9">
      <w:pPr>
        <w:suppressAutoHyphens w:val="0"/>
        <w:ind w:left="3600" w:hanging="1440"/>
        <w:jc w:val="both"/>
        <w:rPr>
          <w:sz w:val="24"/>
        </w:rPr>
      </w:pPr>
      <w:r>
        <w:rPr>
          <w:sz w:val="24"/>
        </w:rPr>
        <w:t>11</w:t>
      </w:r>
      <w:r w:rsidRPr="002829C9">
        <w:rPr>
          <w:sz w:val="24"/>
        </w:rPr>
        <w:t>.5.1.4</w:t>
      </w:r>
      <w:r w:rsidRPr="002829C9">
        <w:rPr>
          <w:sz w:val="24"/>
        </w:rPr>
        <w:tab/>
        <w:t>Obtain county approval of all proposed HUB subcontractors through the Purchasing Agent.</w:t>
      </w:r>
    </w:p>
    <w:p w:rsidR="002829C9" w:rsidRPr="002829C9" w:rsidRDefault="002829C9" w:rsidP="002829C9">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jc w:val="both"/>
        <w:rPr>
          <w:sz w:val="24"/>
        </w:rPr>
      </w:pPr>
    </w:p>
    <w:p w:rsidR="002829C9" w:rsidRPr="002829C9" w:rsidRDefault="002829C9" w:rsidP="002829C9">
      <w:pPr>
        <w:suppressAutoHyphens w:val="0"/>
        <w:ind w:firstLine="2160"/>
        <w:jc w:val="both"/>
        <w:rPr>
          <w:sz w:val="24"/>
        </w:rPr>
      </w:pPr>
      <w:r>
        <w:rPr>
          <w:sz w:val="24"/>
        </w:rPr>
        <w:t>11</w:t>
      </w:r>
      <w:r w:rsidRPr="002829C9">
        <w:rPr>
          <w:sz w:val="24"/>
        </w:rPr>
        <w:t>.5.1.5</w:t>
      </w:r>
      <w:r w:rsidRPr="002829C9">
        <w:rPr>
          <w:sz w:val="24"/>
        </w:rPr>
        <w:tab/>
        <w:t>Complete the HUB Declaration form in this RFS package.</w:t>
      </w:r>
    </w:p>
    <w:p w:rsidR="002829C9" w:rsidRPr="002829C9" w:rsidRDefault="002829C9" w:rsidP="002829C9">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jc w:val="both"/>
        <w:rPr>
          <w:sz w:val="24"/>
        </w:rPr>
      </w:pPr>
    </w:p>
    <w:p w:rsidR="002829C9" w:rsidRPr="002829C9" w:rsidRDefault="002829C9" w:rsidP="002829C9">
      <w:pPr>
        <w:suppressAutoHyphens w:val="0"/>
        <w:ind w:left="2160" w:hanging="720"/>
        <w:jc w:val="both"/>
        <w:rPr>
          <w:sz w:val="24"/>
        </w:rPr>
      </w:pPr>
      <w:r>
        <w:rPr>
          <w:sz w:val="24"/>
        </w:rPr>
        <w:t>11</w:t>
      </w:r>
      <w:r w:rsidRPr="002829C9">
        <w:rPr>
          <w:sz w:val="24"/>
        </w:rPr>
        <w:t xml:space="preserve">.5.2 Any third party may challenge a firm's HUB status before or after certification.  Such action shall be in writing and submitted to the Purchasing Agent, including all relevant information available.  If no merit to the challenge is found, the challenging party will be notified by the Purchasing Agent in writing and the matter will be considered closed.  If merit is found, the firm in question will be notified by the Purchasing Agent of the challenge, who made it, and a summary of the allegations.  The challenged firm shall be required to submit, within a reasonable period of time, information in support of the firm's HUB status.  The Purchasing Agent shall make an evaluation and notify the parties of a proposed determination, citing the basis for the decision, and provide and opportunity for an informal hearing to interested parties and affording an opportunity for a written or personal response.  The Purchasing Agent shall make a recommendation to the Commissioners Court for a final determination.  The Purchasing Agent shall inform all interested parties of the Court's determination and its reasons.  A firms' HUB status shall remain accurately certified during the challenging procedure and shall not be changed unless or until a successful challenge is finalized.  (See also Par. 8.0, "CLARIFICATION OR OBJECTION TO PROPOSAL SPECIFICATION" in Part I, General Requirements, Section of this RFS.)  </w:t>
      </w:r>
    </w:p>
    <w:p w:rsidR="0075189E" w:rsidRPr="00901E30" w:rsidRDefault="0075189E">
      <w:pPr>
        <w:widowControl w:val="0"/>
        <w:tabs>
          <w:tab w:val="center" w:pos="5400"/>
        </w:tabs>
        <w:jc w:val="center"/>
        <w:rPr>
          <w:b/>
          <w:bCs/>
          <w:sz w:val="24"/>
        </w:rPr>
      </w:pPr>
      <w:r w:rsidRPr="00901E30">
        <w:rPr>
          <w:b/>
          <w:bCs/>
          <w:sz w:val="24"/>
        </w:rPr>
        <w:br w:type="page"/>
      </w:r>
      <w:r w:rsidRPr="00901E30">
        <w:rPr>
          <w:b/>
          <w:bCs/>
          <w:sz w:val="24"/>
        </w:rPr>
        <w:lastRenderedPageBreak/>
        <w:t>PART I, SECTION B -REQUIRED DOCUMENTATION</w:t>
      </w:r>
    </w:p>
    <w:p w:rsidR="0075189E" w:rsidRPr="00901E30" w:rsidRDefault="0075189E">
      <w:pPr>
        <w:widowControl w:val="0"/>
        <w:tabs>
          <w:tab w:val="left" w:pos="0"/>
        </w:tabs>
        <w:jc w:val="both"/>
        <w:rPr>
          <w:sz w:val="24"/>
        </w:rPr>
      </w:pPr>
    </w:p>
    <w:p w:rsidR="0075189E" w:rsidRPr="00901E30" w:rsidRDefault="0075189E">
      <w:pPr>
        <w:widowControl w:val="0"/>
        <w:tabs>
          <w:tab w:val="left" w:pos="0"/>
        </w:tabs>
        <w:ind w:left="720" w:hanging="720"/>
        <w:jc w:val="both"/>
        <w:rPr>
          <w:b/>
          <w:sz w:val="24"/>
        </w:rPr>
      </w:pPr>
      <w:r w:rsidRPr="00901E30">
        <w:rPr>
          <w:sz w:val="24"/>
        </w:rPr>
        <w:t>1.0</w:t>
      </w:r>
      <w:r w:rsidRPr="00901E30">
        <w:rPr>
          <w:sz w:val="24"/>
        </w:rPr>
        <w:tab/>
        <w:t xml:space="preserve">The following documentation must be submitted with the proposal. Paragraph 2.0 describes documentation that will be used in the evaluation of the Proposer’s proposal. Paragraph 3.0 lists other documents that must be submitted. </w:t>
      </w:r>
      <w:r w:rsidRPr="00901E30">
        <w:rPr>
          <w:b/>
          <w:sz w:val="24"/>
        </w:rPr>
        <w:t>Please note this Section B may not address all documentation required by this RFP. The Proposer is cautioned to read the entire RFP to determine all requirements. TRAVIS COUNTY RESERVES THE RIGHT TO REJECT A PROPOSAL THAT DOES NOT CONTAIN ALL INFORMATION REQUIRED BY THIS RFP.</w:t>
      </w:r>
    </w:p>
    <w:p w:rsidR="0075189E" w:rsidRPr="00901E30" w:rsidRDefault="0075189E">
      <w:pPr>
        <w:widowControl w:val="0"/>
        <w:tabs>
          <w:tab w:val="left" w:pos="0"/>
        </w:tabs>
        <w:jc w:val="both"/>
      </w:pPr>
    </w:p>
    <w:p w:rsidR="0075189E" w:rsidRPr="00901E30" w:rsidRDefault="0075189E">
      <w:pPr>
        <w:widowControl w:val="0"/>
        <w:tabs>
          <w:tab w:val="left" w:pos="0"/>
        </w:tabs>
        <w:ind w:left="720" w:hanging="720"/>
        <w:jc w:val="both"/>
        <w:rPr>
          <w:sz w:val="24"/>
        </w:rPr>
      </w:pPr>
      <w:r w:rsidRPr="00901E30">
        <w:rPr>
          <w:sz w:val="24"/>
        </w:rPr>
        <w:t>2.0</w:t>
      </w:r>
      <w:r w:rsidRPr="00901E30">
        <w:rPr>
          <w:sz w:val="24"/>
        </w:rPr>
        <w:tab/>
        <w:t xml:space="preserve">To achieve a uniform review process and to obtain a maximum degree of comparability, Travis County requires that proposals be submitted with </w:t>
      </w:r>
      <w:r w:rsidRPr="00FA1A31">
        <w:rPr>
          <w:b/>
          <w:sz w:val="24"/>
        </w:rPr>
        <w:t>a</w:t>
      </w:r>
      <w:r w:rsidR="00FA1A31" w:rsidRPr="00FA1A31">
        <w:rPr>
          <w:b/>
          <w:sz w:val="24"/>
        </w:rPr>
        <w:t>n</w:t>
      </w:r>
      <w:r w:rsidRPr="00FA1A31">
        <w:rPr>
          <w:b/>
          <w:sz w:val="24"/>
        </w:rPr>
        <w:t xml:space="preserve"> </w:t>
      </w:r>
      <w:r w:rsidR="00FA1A31" w:rsidRPr="00FA1A31">
        <w:rPr>
          <w:b/>
          <w:sz w:val="24"/>
        </w:rPr>
        <w:t>original</w:t>
      </w:r>
      <w:r w:rsidRPr="00901E30">
        <w:rPr>
          <w:b/>
          <w:sz w:val="24"/>
        </w:rPr>
        <w:t xml:space="preserve"> (marked “Original”) and seven (7) copies (marked “Copy”)</w:t>
      </w:r>
      <w:r w:rsidR="00B71E44">
        <w:rPr>
          <w:b/>
          <w:sz w:val="24"/>
        </w:rPr>
        <w:t xml:space="preserve"> and an electronic copy </w:t>
      </w:r>
      <w:r w:rsidR="00B71E44">
        <w:rPr>
          <w:sz w:val="24"/>
        </w:rPr>
        <w:t>(in Word or searchable PDF format on CD)</w:t>
      </w:r>
      <w:r w:rsidRPr="00901E30">
        <w:rPr>
          <w:b/>
          <w:sz w:val="24"/>
        </w:rPr>
        <w:t xml:space="preserve">. </w:t>
      </w:r>
      <w:r w:rsidRPr="00901E30">
        <w:rPr>
          <w:sz w:val="24"/>
        </w:rPr>
        <w:t>They are to include the following:</w:t>
      </w:r>
    </w:p>
    <w:p w:rsidR="0075189E" w:rsidRPr="00901E30" w:rsidRDefault="0075189E">
      <w:pPr>
        <w:widowControl w:val="0"/>
        <w:tabs>
          <w:tab w:val="left" w:pos="0"/>
        </w:tabs>
        <w:jc w:val="both"/>
      </w:pPr>
    </w:p>
    <w:p w:rsidR="0075189E" w:rsidRPr="00901E30" w:rsidRDefault="0075189E">
      <w:pPr>
        <w:widowControl w:val="0"/>
        <w:tabs>
          <w:tab w:val="left" w:pos="0"/>
        </w:tabs>
        <w:ind w:firstLine="720"/>
        <w:jc w:val="both"/>
        <w:rPr>
          <w:sz w:val="24"/>
        </w:rPr>
      </w:pPr>
      <w:r w:rsidRPr="00901E30">
        <w:rPr>
          <w:sz w:val="24"/>
        </w:rPr>
        <w:t>2.1</w:t>
      </w:r>
      <w:r w:rsidRPr="00901E30">
        <w:rPr>
          <w:sz w:val="24"/>
        </w:rPr>
        <w:tab/>
        <w:t>Title Page</w:t>
      </w:r>
    </w:p>
    <w:p w:rsidR="0075189E" w:rsidRPr="00901E30" w:rsidRDefault="0075189E">
      <w:pPr>
        <w:widowControl w:val="0"/>
        <w:tabs>
          <w:tab w:val="left" w:pos="0"/>
        </w:tabs>
        <w:jc w:val="both"/>
      </w:pPr>
    </w:p>
    <w:p w:rsidR="0075189E" w:rsidRPr="00901E30" w:rsidRDefault="0075189E">
      <w:pPr>
        <w:widowControl w:val="0"/>
        <w:tabs>
          <w:tab w:val="left" w:pos="0"/>
        </w:tabs>
        <w:ind w:left="1440"/>
        <w:jc w:val="both"/>
        <w:rPr>
          <w:sz w:val="24"/>
        </w:rPr>
      </w:pPr>
      <w:r w:rsidRPr="00901E30">
        <w:rPr>
          <w:sz w:val="24"/>
        </w:rPr>
        <w:t>Title page must show the RFP subject; the Proposer’s name; the name, address, and telephone number of a contact person; and the date of the proposal.</w:t>
      </w:r>
    </w:p>
    <w:p w:rsidR="0075189E" w:rsidRPr="00901E30" w:rsidRDefault="0075189E">
      <w:pPr>
        <w:widowControl w:val="0"/>
        <w:tabs>
          <w:tab w:val="left" w:pos="0"/>
        </w:tabs>
        <w:jc w:val="both"/>
      </w:pPr>
    </w:p>
    <w:p w:rsidR="0075189E" w:rsidRPr="00901E30" w:rsidRDefault="0075189E">
      <w:pPr>
        <w:widowControl w:val="0"/>
        <w:tabs>
          <w:tab w:val="left" w:pos="0"/>
        </w:tabs>
        <w:ind w:firstLine="720"/>
        <w:jc w:val="both"/>
        <w:rPr>
          <w:sz w:val="24"/>
        </w:rPr>
      </w:pPr>
      <w:r w:rsidRPr="00901E30">
        <w:rPr>
          <w:sz w:val="24"/>
        </w:rPr>
        <w:t>2.2</w:t>
      </w:r>
      <w:r w:rsidRPr="00901E30">
        <w:rPr>
          <w:sz w:val="24"/>
        </w:rPr>
        <w:tab/>
        <w:t>Transmittal Letter</w:t>
      </w:r>
    </w:p>
    <w:p w:rsidR="0075189E" w:rsidRPr="00901E30" w:rsidRDefault="0075189E">
      <w:pPr>
        <w:widowControl w:val="0"/>
        <w:tabs>
          <w:tab w:val="left" w:pos="0"/>
        </w:tabs>
        <w:jc w:val="both"/>
      </w:pPr>
    </w:p>
    <w:p w:rsidR="0075189E" w:rsidRPr="00901E30" w:rsidRDefault="0075189E">
      <w:pPr>
        <w:widowControl w:val="0"/>
        <w:tabs>
          <w:tab w:val="left" w:pos="0"/>
        </w:tabs>
        <w:ind w:left="1440"/>
        <w:jc w:val="both"/>
        <w:rPr>
          <w:sz w:val="24"/>
        </w:rPr>
      </w:pPr>
      <w:r w:rsidRPr="00901E30">
        <w:rPr>
          <w:sz w:val="24"/>
        </w:rPr>
        <w:t>Submit a signed letter briefly addressing the Proposer’s understanding of the work to be done, the commitment to do t</w:t>
      </w:r>
      <w:r w:rsidR="00B03C1C">
        <w:rPr>
          <w:sz w:val="24"/>
        </w:rPr>
        <w:t xml:space="preserve">he work detailed within this RFS </w:t>
      </w:r>
      <w:r w:rsidRPr="00901E30">
        <w:rPr>
          <w:sz w:val="24"/>
        </w:rPr>
        <w:t>and a statement explaining why the Proposer believes itself to be best qualified to do the required work.</w:t>
      </w:r>
    </w:p>
    <w:p w:rsidR="0075189E" w:rsidRPr="00901E30" w:rsidRDefault="0075189E">
      <w:pPr>
        <w:widowControl w:val="0"/>
        <w:tabs>
          <w:tab w:val="left" w:pos="0"/>
        </w:tabs>
        <w:jc w:val="both"/>
      </w:pPr>
    </w:p>
    <w:p w:rsidR="0075189E" w:rsidRPr="00901E30" w:rsidRDefault="0075189E">
      <w:pPr>
        <w:widowControl w:val="0"/>
        <w:tabs>
          <w:tab w:val="left" w:pos="0"/>
        </w:tabs>
        <w:ind w:firstLine="720"/>
        <w:jc w:val="both"/>
        <w:rPr>
          <w:sz w:val="24"/>
        </w:rPr>
      </w:pPr>
      <w:r w:rsidRPr="00901E30">
        <w:rPr>
          <w:sz w:val="24"/>
        </w:rPr>
        <w:t>2.3</w:t>
      </w:r>
      <w:r w:rsidRPr="00901E30">
        <w:rPr>
          <w:sz w:val="24"/>
        </w:rPr>
        <w:tab/>
        <w:t>Detailed Proposal</w:t>
      </w:r>
    </w:p>
    <w:p w:rsidR="0075189E" w:rsidRPr="00901E30" w:rsidRDefault="0075189E">
      <w:pPr>
        <w:widowControl w:val="0"/>
        <w:tabs>
          <w:tab w:val="left" w:pos="0"/>
        </w:tabs>
        <w:jc w:val="both"/>
      </w:pPr>
    </w:p>
    <w:p w:rsidR="00EB75F0" w:rsidRDefault="0075189E" w:rsidP="00EB75F0">
      <w:pPr>
        <w:widowControl w:val="0"/>
        <w:tabs>
          <w:tab w:val="left" w:pos="0"/>
        </w:tabs>
        <w:ind w:left="1440"/>
        <w:jc w:val="both"/>
        <w:rPr>
          <w:sz w:val="24"/>
        </w:rPr>
      </w:pPr>
      <w:r w:rsidRPr="00901E30">
        <w:rPr>
          <w:sz w:val="24"/>
        </w:rPr>
        <w:t>The detailed proposal must address the ability to provid</w:t>
      </w:r>
      <w:r w:rsidR="001B5AA9">
        <w:rPr>
          <w:sz w:val="24"/>
        </w:rPr>
        <w:t xml:space="preserve">e services for each requirement </w:t>
      </w:r>
      <w:r w:rsidR="00EB75F0" w:rsidRPr="00EB75F0">
        <w:rPr>
          <w:sz w:val="24"/>
        </w:rPr>
        <w:t>in this RFS and must include the following information:</w:t>
      </w:r>
    </w:p>
    <w:p w:rsidR="001B5AA9" w:rsidRPr="00EB75F0" w:rsidRDefault="001B5AA9" w:rsidP="00EB75F0">
      <w:pPr>
        <w:widowControl w:val="0"/>
        <w:tabs>
          <w:tab w:val="left" w:pos="0"/>
        </w:tabs>
        <w:ind w:left="1440"/>
        <w:jc w:val="both"/>
        <w:rPr>
          <w:sz w:val="24"/>
        </w:rPr>
      </w:pPr>
    </w:p>
    <w:p w:rsidR="00EB75F0" w:rsidRPr="00EB75F0" w:rsidRDefault="00EB75F0" w:rsidP="00EB75F0">
      <w:pPr>
        <w:widowControl w:val="0"/>
        <w:tabs>
          <w:tab w:val="left" w:pos="0"/>
        </w:tabs>
        <w:ind w:left="1440"/>
        <w:jc w:val="both"/>
        <w:rPr>
          <w:sz w:val="24"/>
        </w:rPr>
      </w:pPr>
      <w:r w:rsidRPr="00EB75F0">
        <w:rPr>
          <w:sz w:val="24"/>
        </w:rPr>
        <w:t>2.3.1</w:t>
      </w:r>
      <w:r w:rsidRPr="00EB75F0">
        <w:rPr>
          <w:sz w:val="24"/>
        </w:rPr>
        <w:tab/>
        <w:t xml:space="preserve">Describe similar Professional Consulting Services detailing recent (within the past 5 years) experience; </w:t>
      </w:r>
    </w:p>
    <w:p w:rsidR="00EB75F0" w:rsidRPr="00EB75F0" w:rsidRDefault="00EB75F0" w:rsidP="00EB75F0">
      <w:pPr>
        <w:widowControl w:val="0"/>
        <w:tabs>
          <w:tab w:val="left" w:pos="0"/>
        </w:tabs>
        <w:ind w:left="1440"/>
        <w:jc w:val="both"/>
        <w:rPr>
          <w:sz w:val="24"/>
        </w:rPr>
      </w:pPr>
    </w:p>
    <w:p w:rsidR="00EB75F0" w:rsidRPr="00EB75F0" w:rsidRDefault="00EB75F0" w:rsidP="00EB75F0">
      <w:pPr>
        <w:widowControl w:val="0"/>
        <w:tabs>
          <w:tab w:val="left" w:pos="0"/>
        </w:tabs>
        <w:ind w:left="1440"/>
        <w:jc w:val="both"/>
        <w:rPr>
          <w:sz w:val="24"/>
        </w:rPr>
      </w:pPr>
      <w:r w:rsidRPr="00EB75F0">
        <w:rPr>
          <w:sz w:val="24"/>
        </w:rPr>
        <w:t>2.3.2</w:t>
      </w:r>
      <w:r w:rsidRPr="00EB75F0">
        <w:rPr>
          <w:sz w:val="24"/>
        </w:rPr>
        <w:tab/>
        <w:t xml:space="preserve">A brief summary (no more than 10 pages) of the qualifications of the </w:t>
      </w:r>
      <w:r w:rsidR="00867398">
        <w:rPr>
          <w:sz w:val="24"/>
        </w:rPr>
        <w:t>Proposer, including a</w:t>
      </w:r>
      <w:r w:rsidRPr="00EB75F0">
        <w:rPr>
          <w:sz w:val="24"/>
        </w:rPr>
        <w:t xml:space="preserve"> professional resume</w:t>
      </w:r>
      <w:r w:rsidR="00867398">
        <w:rPr>
          <w:sz w:val="24"/>
        </w:rPr>
        <w:t xml:space="preserve"> listing </w:t>
      </w:r>
      <w:r w:rsidRPr="00EB75F0">
        <w:rPr>
          <w:sz w:val="24"/>
        </w:rPr>
        <w:t xml:space="preserve">work experience, professional certifications, honors, awards, etc.; </w:t>
      </w:r>
    </w:p>
    <w:p w:rsidR="00EB75F0" w:rsidRPr="00EB75F0" w:rsidRDefault="00EB75F0" w:rsidP="00EB75F0">
      <w:pPr>
        <w:widowControl w:val="0"/>
        <w:tabs>
          <w:tab w:val="left" w:pos="0"/>
        </w:tabs>
        <w:ind w:left="1440"/>
        <w:jc w:val="both"/>
        <w:rPr>
          <w:sz w:val="24"/>
        </w:rPr>
      </w:pPr>
    </w:p>
    <w:p w:rsidR="0075189E" w:rsidRPr="00901E30" w:rsidRDefault="0075189E">
      <w:pPr>
        <w:widowControl w:val="0"/>
        <w:tabs>
          <w:tab w:val="left" w:pos="0"/>
        </w:tabs>
        <w:ind w:firstLine="720"/>
        <w:jc w:val="both"/>
        <w:rPr>
          <w:sz w:val="24"/>
        </w:rPr>
      </w:pPr>
      <w:r w:rsidRPr="00901E30">
        <w:rPr>
          <w:sz w:val="24"/>
        </w:rPr>
        <w:t>2.4</w:t>
      </w:r>
      <w:r w:rsidRPr="00901E30">
        <w:rPr>
          <w:sz w:val="24"/>
        </w:rPr>
        <w:tab/>
        <w:t>Proposer References</w:t>
      </w:r>
    </w:p>
    <w:p w:rsidR="0075189E" w:rsidRPr="00901E30" w:rsidRDefault="0075189E">
      <w:pPr>
        <w:widowControl w:val="0"/>
        <w:tabs>
          <w:tab w:val="left" w:pos="0"/>
        </w:tabs>
        <w:jc w:val="both"/>
      </w:pPr>
    </w:p>
    <w:p w:rsidR="0075189E" w:rsidRPr="00901E30" w:rsidRDefault="0075189E">
      <w:pPr>
        <w:widowControl w:val="0"/>
        <w:tabs>
          <w:tab w:val="left" w:pos="0"/>
        </w:tabs>
        <w:ind w:left="1440"/>
        <w:jc w:val="both"/>
        <w:rPr>
          <w:sz w:val="24"/>
        </w:rPr>
      </w:pPr>
      <w:r w:rsidRPr="00901E30">
        <w:rPr>
          <w:sz w:val="24"/>
        </w:rPr>
        <w:t>The Proposer must furnish at least three (3) references</w:t>
      </w:r>
      <w:r w:rsidR="004031B2">
        <w:rPr>
          <w:sz w:val="24"/>
        </w:rPr>
        <w:t xml:space="preserve"> similar to County</w:t>
      </w:r>
      <w:r w:rsidRPr="00901E30">
        <w:rPr>
          <w:sz w:val="24"/>
        </w:rPr>
        <w:t xml:space="preserve"> for which the Proposer has provided similar goods or services within the last five (5) years.</w:t>
      </w:r>
      <w:r w:rsidR="00CD3FD9">
        <w:rPr>
          <w:sz w:val="24"/>
        </w:rPr>
        <w:t xml:space="preserve">  </w:t>
      </w:r>
      <w:r w:rsidRPr="00901E30">
        <w:rPr>
          <w:sz w:val="24"/>
        </w:rPr>
        <w:t xml:space="preserve">These references must include (a) a description of the services and location of the contract and (b) the name, address and telephone number of at least one (1) person that represents the Proposer’s customer. Travis County may contact or visit any of the listed customers to evaluate the services proposed in </w:t>
      </w:r>
      <w:r w:rsidR="00F81420">
        <w:rPr>
          <w:sz w:val="24"/>
        </w:rPr>
        <w:t>response to this RFS</w:t>
      </w:r>
      <w:r w:rsidRPr="00901E30">
        <w:rPr>
          <w:sz w:val="24"/>
        </w:rPr>
        <w:t>.</w:t>
      </w:r>
      <w:r w:rsidR="00EB75F0">
        <w:rPr>
          <w:sz w:val="24"/>
        </w:rPr>
        <w:t xml:space="preserve">  </w:t>
      </w:r>
      <w:r w:rsidR="00EB75F0" w:rsidRPr="00901E30">
        <w:rPr>
          <w:sz w:val="24"/>
        </w:rPr>
        <w:t xml:space="preserve">(See </w:t>
      </w:r>
      <w:r w:rsidR="00EB75F0">
        <w:rPr>
          <w:sz w:val="24"/>
        </w:rPr>
        <w:t>Qualifications Questionnaire</w:t>
      </w:r>
      <w:r w:rsidR="00EB75F0" w:rsidRPr="00901E30">
        <w:rPr>
          <w:sz w:val="24"/>
        </w:rPr>
        <w:t xml:space="preserve">, </w:t>
      </w:r>
      <w:r w:rsidR="008E0134">
        <w:rPr>
          <w:sz w:val="24"/>
        </w:rPr>
        <w:t>Item 1</w:t>
      </w:r>
      <w:r w:rsidR="00053D15">
        <w:rPr>
          <w:sz w:val="24"/>
        </w:rPr>
        <w:t>4</w:t>
      </w:r>
      <w:r w:rsidR="00EB75F0" w:rsidRPr="00901E30">
        <w:rPr>
          <w:sz w:val="24"/>
        </w:rPr>
        <w:t>.)</w:t>
      </w:r>
    </w:p>
    <w:p w:rsidR="0075189E" w:rsidRPr="00901E30" w:rsidRDefault="0075189E">
      <w:pPr>
        <w:widowControl w:val="0"/>
        <w:tabs>
          <w:tab w:val="left" w:pos="0"/>
        </w:tabs>
        <w:jc w:val="both"/>
      </w:pPr>
    </w:p>
    <w:p w:rsidR="0075189E" w:rsidRPr="00901E30" w:rsidRDefault="0075189E">
      <w:pPr>
        <w:widowControl w:val="0"/>
        <w:tabs>
          <w:tab w:val="left" w:pos="0"/>
        </w:tabs>
        <w:ind w:firstLine="720"/>
        <w:jc w:val="both"/>
        <w:rPr>
          <w:sz w:val="24"/>
        </w:rPr>
      </w:pPr>
      <w:r w:rsidRPr="00901E30">
        <w:rPr>
          <w:sz w:val="24"/>
        </w:rPr>
        <w:t>2.5</w:t>
      </w:r>
      <w:r w:rsidRPr="00901E30">
        <w:rPr>
          <w:sz w:val="24"/>
        </w:rPr>
        <w:tab/>
        <w:t>Description of Proposer</w:t>
      </w:r>
    </w:p>
    <w:p w:rsidR="0075189E" w:rsidRPr="00901E30" w:rsidRDefault="0075189E">
      <w:pPr>
        <w:widowControl w:val="0"/>
        <w:tabs>
          <w:tab w:val="left" w:pos="0"/>
        </w:tabs>
        <w:jc w:val="both"/>
      </w:pPr>
    </w:p>
    <w:p w:rsidR="00B03C1C" w:rsidRDefault="00B03C1C" w:rsidP="00B03C1C">
      <w:pPr>
        <w:widowControl w:val="0"/>
        <w:tabs>
          <w:tab w:val="left" w:pos="1440"/>
        </w:tabs>
        <w:ind w:left="1440"/>
        <w:jc w:val="both"/>
        <w:rPr>
          <w:sz w:val="24"/>
        </w:rPr>
      </w:pPr>
      <w:r w:rsidRPr="00B03C1C">
        <w:rPr>
          <w:sz w:val="24"/>
        </w:rPr>
        <w:t xml:space="preserve">The description must include the full legal name of </w:t>
      </w:r>
      <w:r w:rsidR="00AA78BF">
        <w:rPr>
          <w:sz w:val="24"/>
        </w:rPr>
        <w:t>Proposer</w:t>
      </w:r>
      <w:r w:rsidRPr="00B03C1C">
        <w:rPr>
          <w:sz w:val="24"/>
        </w:rPr>
        <w:t xml:space="preserve">, a description of the services </w:t>
      </w:r>
      <w:r w:rsidR="00AA78BF">
        <w:rPr>
          <w:sz w:val="24"/>
        </w:rPr>
        <w:t>Proposer</w:t>
      </w:r>
      <w:r w:rsidRPr="00B03C1C">
        <w:rPr>
          <w:sz w:val="24"/>
        </w:rPr>
        <w:t xml:space="preserve"> provides, the number of </w:t>
      </w:r>
      <w:r w:rsidR="00AA78BF">
        <w:rPr>
          <w:sz w:val="24"/>
        </w:rPr>
        <w:t>Proposer</w:t>
      </w:r>
      <w:r w:rsidRPr="00B03C1C">
        <w:rPr>
          <w:sz w:val="24"/>
        </w:rPr>
        <w:t xml:space="preserve">’s employees both inside and outside of Travis County, a description and location of </w:t>
      </w:r>
      <w:r w:rsidR="00AA78BF">
        <w:rPr>
          <w:sz w:val="24"/>
        </w:rPr>
        <w:t>Proposer</w:t>
      </w:r>
      <w:r w:rsidRPr="00B03C1C">
        <w:rPr>
          <w:sz w:val="24"/>
        </w:rPr>
        <w:t xml:space="preserve">’s service facilities, and a description of </w:t>
      </w:r>
      <w:r w:rsidR="00AA78BF">
        <w:rPr>
          <w:sz w:val="24"/>
        </w:rPr>
        <w:t>Proposer</w:t>
      </w:r>
      <w:r w:rsidRPr="00B03C1C">
        <w:rPr>
          <w:sz w:val="24"/>
        </w:rPr>
        <w:t xml:space="preserve">’s </w:t>
      </w:r>
      <w:r w:rsidRPr="00B03C1C">
        <w:rPr>
          <w:sz w:val="24"/>
        </w:rPr>
        <w:lastRenderedPageBreak/>
        <w:t>entity status. (</w:t>
      </w:r>
      <w:r w:rsidR="00372749">
        <w:rPr>
          <w:sz w:val="24"/>
        </w:rPr>
        <w:t>See</w:t>
      </w:r>
      <w:r w:rsidRPr="00B03C1C">
        <w:rPr>
          <w:sz w:val="24"/>
        </w:rPr>
        <w:t xml:space="preserve"> Qualifications Questionnaire).</w:t>
      </w:r>
    </w:p>
    <w:p w:rsidR="00B71E44" w:rsidRDefault="00B71E44" w:rsidP="00B03C1C">
      <w:pPr>
        <w:widowControl w:val="0"/>
        <w:tabs>
          <w:tab w:val="left" w:pos="1440"/>
        </w:tabs>
        <w:ind w:left="1440"/>
        <w:jc w:val="both"/>
        <w:rPr>
          <w:sz w:val="24"/>
        </w:rPr>
      </w:pPr>
    </w:p>
    <w:p w:rsidR="0075189E" w:rsidRPr="00901E30" w:rsidRDefault="0075189E" w:rsidP="006C31C3">
      <w:pPr>
        <w:widowControl w:val="0"/>
        <w:tabs>
          <w:tab w:val="left" w:pos="0"/>
        </w:tabs>
        <w:jc w:val="both"/>
        <w:rPr>
          <w:sz w:val="24"/>
        </w:rPr>
      </w:pPr>
      <w:r w:rsidRPr="00901E30">
        <w:rPr>
          <w:sz w:val="24"/>
        </w:rPr>
        <w:tab/>
        <w:t>2.6</w:t>
      </w:r>
      <w:r w:rsidRPr="00901E30">
        <w:rPr>
          <w:sz w:val="24"/>
        </w:rPr>
        <w:tab/>
        <w:t>Proposer Representative</w:t>
      </w:r>
    </w:p>
    <w:p w:rsidR="0075189E" w:rsidRPr="00901E30" w:rsidRDefault="0075189E">
      <w:pPr>
        <w:widowControl w:val="0"/>
        <w:tabs>
          <w:tab w:val="left" w:pos="0"/>
        </w:tabs>
        <w:jc w:val="both"/>
      </w:pPr>
    </w:p>
    <w:p w:rsidR="0075189E" w:rsidRPr="00901E30" w:rsidRDefault="0075189E">
      <w:pPr>
        <w:widowControl w:val="0"/>
        <w:tabs>
          <w:tab w:val="left" w:pos="0"/>
        </w:tabs>
        <w:ind w:left="1440"/>
        <w:jc w:val="both"/>
        <w:rPr>
          <w:sz w:val="24"/>
        </w:rPr>
      </w:pPr>
      <w:r w:rsidRPr="00901E30">
        <w:rPr>
          <w:sz w:val="24"/>
        </w:rPr>
        <w:t>Include the name of the designated individual, along with respective telephone numbers for answering technical, functional, and contractual questions with respect to the proposal.</w:t>
      </w:r>
    </w:p>
    <w:p w:rsidR="0075189E" w:rsidRDefault="0075189E">
      <w:pPr>
        <w:widowControl w:val="0"/>
        <w:tabs>
          <w:tab w:val="left" w:pos="0"/>
        </w:tabs>
        <w:ind w:left="1440"/>
        <w:jc w:val="both"/>
      </w:pPr>
    </w:p>
    <w:p w:rsidR="00867398" w:rsidRDefault="00B03C1C" w:rsidP="00B03C1C">
      <w:pPr>
        <w:widowControl w:val="0"/>
        <w:tabs>
          <w:tab w:val="left" w:pos="0"/>
        </w:tabs>
        <w:ind w:left="1440" w:hanging="720"/>
        <w:jc w:val="both"/>
        <w:rPr>
          <w:sz w:val="24"/>
          <w:szCs w:val="24"/>
        </w:rPr>
      </w:pPr>
      <w:r w:rsidRPr="00B03C1C">
        <w:rPr>
          <w:sz w:val="24"/>
          <w:szCs w:val="24"/>
        </w:rPr>
        <w:t>2.7</w:t>
      </w:r>
      <w:r w:rsidRPr="00B03C1C">
        <w:rPr>
          <w:sz w:val="24"/>
          <w:szCs w:val="24"/>
        </w:rPr>
        <w:tab/>
      </w:r>
      <w:r w:rsidRPr="00867398">
        <w:rPr>
          <w:sz w:val="24"/>
          <w:szCs w:val="24"/>
        </w:rPr>
        <w:t>Cost Proposal</w:t>
      </w:r>
      <w:r w:rsidRPr="00B03C1C">
        <w:rPr>
          <w:sz w:val="24"/>
          <w:szCs w:val="24"/>
        </w:rPr>
        <w:t xml:space="preserve"> </w:t>
      </w:r>
    </w:p>
    <w:p w:rsidR="00867398" w:rsidRDefault="00867398" w:rsidP="00B03C1C">
      <w:pPr>
        <w:widowControl w:val="0"/>
        <w:tabs>
          <w:tab w:val="left" w:pos="0"/>
        </w:tabs>
        <w:ind w:left="1440" w:hanging="720"/>
        <w:jc w:val="both"/>
        <w:rPr>
          <w:sz w:val="24"/>
          <w:szCs w:val="24"/>
        </w:rPr>
      </w:pPr>
    </w:p>
    <w:p w:rsidR="00B03C1C" w:rsidRPr="00B03C1C" w:rsidRDefault="00867398" w:rsidP="00B03C1C">
      <w:pPr>
        <w:widowControl w:val="0"/>
        <w:tabs>
          <w:tab w:val="left" w:pos="0"/>
        </w:tabs>
        <w:ind w:left="1440" w:hanging="720"/>
        <w:jc w:val="both"/>
        <w:rPr>
          <w:sz w:val="24"/>
          <w:szCs w:val="24"/>
        </w:rPr>
      </w:pPr>
      <w:r>
        <w:rPr>
          <w:sz w:val="24"/>
          <w:szCs w:val="24"/>
        </w:rPr>
        <w:tab/>
      </w:r>
      <w:r w:rsidR="00AA78BF">
        <w:rPr>
          <w:sz w:val="24"/>
          <w:szCs w:val="24"/>
        </w:rPr>
        <w:t>Proposer</w:t>
      </w:r>
      <w:r w:rsidR="00B03C1C" w:rsidRPr="00B03C1C">
        <w:rPr>
          <w:sz w:val="24"/>
          <w:szCs w:val="24"/>
        </w:rPr>
        <w:t xml:space="preserve"> must provide a Fee Schedule (Attachment </w:t>
      </w:r>
      <w:r w:rsidR="00AD4EC9">
        <w:rPr>
          <w:sz w:val="24"/>
          <w:szCs w:val="24"/>
        </w:rPr>
        <w:t>A</w:t>
      </w:r>
      <w:r w:rsidR="00B03C1C" w:rsidRPr="00B03C1C">
        <w:rPr>
          <w:sz w:val="24"/>
          <w:szCs w:val="24"/>
        </w:rPr>
        <w:t xml:space="preserve">), indicating its method of billing, i.e. </w:t>
      </w:r>
      <w:r>
        <w:rPr>
          <w:sz w:val="24"/>
          <w:szCs w:val="24"/>
        </w:rPr>
        <w:t>monthly</w:t>
      </w:r>
      <w:r w:rsidR="00B03C1C" w:rsidRPr="00B03C1C">
        <w:rPr>
          <w:sz w:val="24"/>
          <w:szCs w:val="24"/>
        </w:rPr>
        <w:t xml:space="preserve"> rates, fixed fee, etc. in the performance of the contract. </w:t>
      </w:r>
    </w:p>
    <w:p w:rsidR="00B03C1C" w:rsidRPr="00B03C1C" w:rsidRDefault="00B03C1C" w:rsidP="00B03C1C">
      <w:pPr>
        <w:widowControl w:val="0"/>
        <w:tabs>
          <w:tab w:val="left" w:pos="0"/>
        </w:tabs>
        <w:ind w:left="720"/>
        <w:jc w:val="both"/>
        <w:rPr>
          <w:sz w:val="24"/>
          <w:szCs w:val="24"/>
        </w:rPr>
      </w:pPr>
    </w:p>
    <w:p w:rsidR="0075189E" w:rsidRPr="00901E30" w:rsidRDefault="0075189E">
      <w:pPr>
        <w:widowControl w:val="0"/>
        <w:tabs>
          <w:tab w:val="left" w:pos="0"/>
        </w:tabs>
        <w:ind w:left="1440"/>
        <w:jc w:val="both"/>
        <w:rPr>
          <w:vanish/>
          <w:sz w:val="24"/>
        </w:rPr>
      </w:pPr>
    </w:p>
    <w:p w:rsidR="0075189E" w:rsidRPr="00901E30" w:rsidRDefault="0075189E">
      <w:pPr>
        <w:widowControl w:val="0"/>
        <w:tabs>
          <w:tab w:val="left" w:pos="0"/>
        </w:tabs>
        <w:ind w:left="720" w:hanging="720"/>
        <w:jc w:val="both"/>
        <w:rPr>
          <w:sz w:val="24"/>
        </w:rPr>
      </w:pPr>
      <w:r w:rsidRPr="00901E30">
        <w:rPr>
          <w:sz w:val="24"/>
        </w:rPr>
        <w:t>3.0</w:t>
      </w:r>
      <w:r w:rsidRPr="00901E30">
        <w:rPr>
          <w:sz w:val="24"/>
        </w:rPr>
        <w:tab/>
        <w:t>Proposer must submit the following documents with the proposal:</w:t>
      </w:r>
    </w:p>
    <w:p w:rsidR="0075189E" w:rsidRPr="00901E30" w:rsidRDefault="0075189E">
      <w:pPr>
        <w:widowControl w:val="0"/>
        <w:tabs>
          <w:tab w:val="left" w:pos="0"/>
        </w:tabs>
        <w:jc w:val="both"/>
      </w:pPr>
    </w:p>
    <w:p w:rsidR="0075189E" w:rsidRPr="00901E30" w:rsidRDefault="0075189E">
      <w:pPr>
        <w:widowControl w:val="0"/>
        <w:tabs>
          <w:tab w:val="left" w:pos="0"/>
        </w:tabs>
        <w:ind w:firstLine="720"/>
        <w:jc w:val="both"/>
        <w:rPr>
          <w:sz w:val="24"/>
        </w:rPr>
      </w:pPr>
      <w:r w:rsidRPr="00901E30">
        <w:rPr>
          <w:sz w:val="24"/>
        </w:rPr>
        <w:t>3.1 *</w:t>
      </w:r>
      <w:r w:rsidRPr="00901E30">
        <w:rPr>
          <w:sz w:val="24"/>
        </w:rPr>
        <w:tab/>
        <w:t>Ethics Affidavit (including Attachments 1 and 2)</w:t>
      </w:r>
    </w:p>
    <w:p w:rsidR="0075189E" w:rsidRPr="00901E30" w:rsidRDefault="0075189E">
      <w:pPr>
        <w:widowControl w:val="0"/>
        <w:tabs>
          <w:tab w:val="left" w:pos="0"/>
        </w:tabs>
        <w:jc w:val="both"/>
      </w:pPr>
    </w:p>
    <w:p w:rsidR="0075189E" w:rsidRPr="00901E30" w:rsidRDefault="0075189E">
      <w:pPr>
        <w:widowControl w:val="0"/>
        <w:tabs>
          <w:tab w:val="left" w:pos="0"/>
        </w:tabs>
        <w:ind w:firstLine="720"/>
        <w:jc w:val="both"/>
        <w:rPr>
          <w:sz w:val="24"/>
        </w:rPr>
      </w:pPr>
      <w:r w:rsidRPr="00901E30">
        <w:rPr>
          <w:sz w:val="24"/>
        </w:rPr>
        <w:t>3.2*</w:t>
      </w:r>
      <w:r w:rsidRPr="00901E30">
        <w:rPr>
          <w:sz w:val="24"/>
        </w:rPr>
        <w:tab/>
        <w:t>HUB Declaration</w:t>
      </w:r>
    </w:p>
    <w:p w:rsidR="0075189E" w:rsidRPr="00901E30" w:rsidRDefault="0075189E">
      <w:pPr>
        <w:widowControl w:val="0"/>
        <w:tabs>
          <w:tab w:val="left" w:pos="0"/>
        </w:tabs>
        <w:jc w:val="both"/>
      </w:pPr>
    </w:p>
    <w:p w:rsidR="0075189E" w:rsidRPr="00901E30" w:rsidRDefault="0075189E">
      <w:pPr>
        <w:widowControl w:val="0"/>
        <w:tabs>
          <w:tab w:val="left" w:pos="0"/>
        </w:tabs>
        <w:ind w:left="1440" w:hanging="720"/>
        <w:jc w:val="both"/>
        <w:rPr>
          <w:sz w:val="24"/>
        </w:rPr>
      </w:pPr>
      <w:r w:rsidRPr="00901E30">
        <w:rPr>
          <w:sz w:val="24"/>
        </w:rPr>
        <w:t>3.3*</w:t>
      </w:r>
      <w:r w:rsidRPr="00901E30">
        <w:rPr>
          <w:sz w:val="24"/>
        </w:rPr>
        <w:tab/>
        <w:t>List of Certified HUB Subcontractors</w:t>
      </w:r>
    </w:p>
    <w:p w:rsidR="0075189E" w:rsidRPr="00901E30" w:rsidRDefault="0075189E">
      <w:pPr>
        <w:widowControl w:val="0"/>
        <w:tabs>
          <w:tab w:val="left" w:pos="0"/>
        </w:tabs>
        <w:jc w:val="both"/>
      </w:pPr>
    </w:p>
    <w:p w:rsidR="0075189E" w:rsidRPr="00901E30" w:rsidRDefault="0075189E">
      <w:pPr>
        <w:widowControl w:val="0"/>
        <w:tabs>
          <w:tab w:val="left" w:pos="0"/>
        </w:tabs>
        <w:ind w:firstLine="720"/>
        <w:jc w:val="both"/>
        <w:rPr>
          <w:sz w:val="24"/>
        </w:rPr>
      </w:pPr>
      <w:r w:rsidRPr="00901E30">
        <w:rPr>
          <w:sz w:val="24"/>
        </w:rPr>
        <w:t>3.4*</w:t>
      </w:r>
      <w:r w:rsidRPr="00901E30">
        <w:rPr>
          <w:sz w:val="24"/>
        </w:rPr>
        <w:tab/>
      </w:r>
      <w:r w:rsidR="00B03C1C">
        <w:rPr>
          <w:sz w:val="24"/>
        </w:rPr>
        <w:t>Qualifications Questionnaire</w:t>
      </w:r>
    </w:p>
    <w:p w:rsidR="0075189E" w:rsidRPr="00901E30" w:rsidRDefault="0075189E">
      <w:pPr>
        <w:widowControl w:val="0"/>
        <w:tabs>
          <w:tab w:val="left" w:pos="0"/>
        </w:tabs>
        <w:ind w:firstLine="720"/>
        <w:jc w:val="both"/>
        <w:rPr>
          <w:sz w:val="24"/>
        </w:rPr>
      </w:pPr>
    </w:p>
    <w:p w:rsidR="0075189E" w:rsidRPr="00901E30" w:rsidRDefault="0075189E" w:rsidP="000F2CC7">
      <w:pPr>
        <w:widowControl w:val="0"/>
        <w:numPr>
          <w:ilvl w:val="1"/>
          <w:numId w:val="4"/>
        </w:numPr>
        <w:tabs>
          <w:tab w:val="left" w:pos="0"/>
        </w:tabs>
        <w:jc w:val="both"/>
        <w:rPr>
          <w:sz w:val="24"/>
        </w:rPr>
      </w:pPr>
      <w:r w:rsidRPr="00901E30">
        <w:rPr>
          <w:sz w:val="24"/>
        </w:rPr>
        <w:t>Attachment A – Pricing Schedule</w:t>
      </w:r>
    </w:p>
    <w:p w:rsidR="0075189E" w:rsidRPr="00901E30" w:rsidRDefault="0075189E">
      <w:pPr>
        <w:widowControl w:val="0"/>
        <w:tabs>
          <w:tab w:val="left" w:pos="0"/>
        </w:tabs>
        <w:ind w:left="720"/>
        <w:jc w:val="both"/>
        <w:rPr>
          <w:sz w:val="24"/>
        </w:rPr>
      </w:pPr>
    </w:p>
    <w:p w:rsidR="0075189E" w:rsidRPr="00901E30" w:rsidRDefault="0075189E">
      <w:pPr>
        <w:widowControl w:val="0"/>
        <w:tabs>
          <w:tab w:val="left" w:pos="0"/>
        </w:tabs>
        <w:ind w:left="720"/>
        <w:jc w:val="both"/>
        <w:rPr>
          <w:sz w:val="24"/>
        </w:rPr>
      </w:pPr>
      <w:r w:rsidRPr="00901E30">
        <w:rPr>
          <w:sz w:val="24"/>
        </w:rPr>
        <w:t>3.6</w:t>
      </w:r>
      <w:r w:rsidRPr="00901E30">
        <w:rPr>
          <w:sz w:val="24"/>
        </w:rPr>
        <w:tab/>
        <w:t>Insurance documentation within ten (10) calendar days after award and before beginning work</w:t>
      </w:r>
    </w:p>
    <w:p w:rsidR="0075189E" w:rsidRPr="00901E30" w:rsidRDefault="0075189E">
      <w:pPr>
        <w:widowControl w:val="0"/>
        <w:tabs>
          <w:tab w:val="left" w:pos="0"/>
        </w:tabs>
        <w:ind w:left="720"/>
        <w:jc w:val="both"/>
        <w:rPr>
          <w:sz w:val="24"/>
        </w:rPr>
      </w:pPr>
    </w:p>
    <w:p w:rsidR="0075189E" w:rsidRPr="00901E30" w:rsidRDefault="0075189E" w:rsidP="00A83E05">
      <w:pPr>
        <w:widowControl w:val="0"/>
        <w:tabs>
          <w:tab w:val="left" w:pos="0"/>
        </w:tabs>
        <w:ind w:left="1440" w:hanging="720"/>
        <w:jc w:val="both"/>
        <w:rPr>
          <w:sz w:val="24"/>
        </w:rPr>
      </w:pPr>
      <w:r w:rsidRPr="00901E30">
        <w:rPr>
          <w:sz w:val="24"/>
        </w:rPr>
        <w:t>3.7</w:t>
      </w:r>
      <w:r w:rsidRPr="00901E30">
        <w:rPr>
          <w:sz w:val="24"/>
        </w:rPr>
        <w:tab/>
        <w:t>All other information required in this RFP</w:t>
      </w:r>
    </w:p>
    <w:p w:rsidR="0075189E" w:rsidRPr="00901E30" w:rsidRDefault="0075189E">
      <w:pPr>
        <w:widowControl w:val="0"/>
        <w:tabs>
          <w:tab w:val="left" w:pos="0"/>
        </w:tabs>
        <w:ind w:left="720"/>
        <w:jc w:val="both"/>
      </w:pPr>
    </w:p>
    <w:p w:rsidR="0075189E" w:rsidRPr="00901E30" w:rsidRDefault="0075189E">
      <w:pPr>
        <w:widowControl w:val="0"/>
        <w:tabs>
          <w:tab w:val="left" w:pos="0"/>
        </w:tabs>
        <w:jc w:val="both"/>
        <w:rPr>
          <w:sz w:val="24"/>
        </w:rPr>
      </w:pPr>
    </w:p>
    <w:p w:rsidR="0075189E" w:rsidRDefault="0075189E">
      <w:pPr>
        <w:widowControl w:val="0"/>
        <w:tabs>
          <w:tab w:val="left" w:pos="0"/>
        </w:tabs>
        <w:ind w:firstLine="720"/>
        <w:jc w:val="both"/>
        <w:rPr>
          <w:sz w:val="24"/>
        </w:rPr>
      </w:pPr>
      <w:r w:rsidRPr="00901E30">
        <w:rPr>
          <w:sz w:val="24"/>
        </w:rPr>
        <w:t>*</w:t>
      </w:r>
      <w:r w:rsidRPr="00901E30">
        <w:rPr>
          <w:sz w:val="24"/>
        </w:rPr>
        <w:tab/>
        <w:t>These documents are included as attachments to this Part I, Section B.</w:t>
      </w:r>
    </w:p>
    <w:p w:rsidR="00A83E05" w:rsidRDefault="00A83E05">
      <w:pPr>
        <w:widowControl w:val="0"/>
        <w:tabs>
          <w:tab w:val="left" w:pos="0"/>
        </w:tabs>
        <w:ind w:firstLine="720"/>
        <w:jc w:val="both"/>
        <w:rPr>
          <w:sz w:val="24"/>
        </w:rPr>
      </w:pPr>
    </w:p>
    <w:p w:rsidR="0075189E" w:rsidRPr="00901E30" w:rsidRDefault="0075189E">
      <w:pPr>
        <w:widowControl w:val="0"/>
        <w:tabs>
          <w:tab w:val="left" w:pos="0"/>
        </w:tabs>
        <w:jc w:val="both"/>
        <w:rPr>
          <w:sz w:val="24"/>
        </w:rPr>
      </w:pPr>
    </w:p>
    <w:p w:rsidR="0075189E" w:rsidRPr="00901E30" w:rsidRDefault="0075189E">
      <w:pPr>
        <w:widowControl w:val="0"/>
        <w:tabs>
          <w:tab w:val="left" w:pos="0"/>
        </w:tabs>
        <w:jc w:val="both"/>
        <w:rPr>
          <w:sz w:val="24"/>
        </w:rPr>
      </w:pPr>
    </w:p>
    <w:p w:rsidR="0075189E" w:rsidRPr="00901E30" w:rsidRDefault="0075189E">
      <w:pPr>
        <w:widowControl w:val="0"/>
        <w:tabs>
          <w:tab w:val="left" w:pos="0"/>
        </w:tabs>
        <w:ind w:left="1440" w:hanging="1440"/>
        <w:jc w:val="both"/>
        <w:rPr>
          <w:b/>
          <w:sz w:val="24"/>
        </w:rPr>
      </w:pPr>
      <w:r w:rsidRPr="00901E30">
        <w:rPr>
          <w:b/>
          <w:sz w:val="24"/>
        </w:rPr>
        <w:t>NOTE:</w:t>
      </w:r>
      <w:r w:rsidRPr="00901E30">
        <w:rPr>
          <w:b/>
          <w:sz w:val="24"/>
        </w:rPr>
        <w:tab/>
        <w:t>FAILURE TO PROVIDE ALL INFORMATION REQUESTED MAY RESULT IN DISQUALIFICATION OF THE PROPOSAL.</w:t>
      </w:r>
    </w:p>
    <w:p w:rsidR="0075189E" w:rsidRPr="00901E30" w:rsidRDefault="0075189E">
      <w:pPr>
        <w:widowControl w:val="0"/>
        <w:tabs>
          <w:tab w:val="left" w:pos="0"/>
        </w:tabs>
        <w:jc w:val="both"/>
        <w:rPr>
          <w:sz w:val="24"/>
        </w:rPr>
      </w:pPr>
    </w:p>
    <w:p w:rsidR="0075189E" w:rsidRPr="00901E30" w:rsidRDefault="00AC0DDB" w:rsidP="00AC0DDB">
      <w:pPr>
        <w:widowControl w:val="0"/>
        <w:tabs>
          <w:tab w:val="left" w:pos="0"/>
        </w:tabs>
        <w:jc w:val="both"/>
      </w:pPr>
      <w:r>
        <w:rPr>
          <w:sz w:val="24"/>
        </w:rPr>
        <w:br w:type="page"/>
      </w:r>
    </w:p>
    <w:p w:rsidR="0075189E" w:rsidRPr="00901E30" w:rsidRDefault="0075189E">
      <w:pPr>
        <w:pStyle w:val="Heading3"/>
      </w:pPr>
      <w:r w:rsidRPr="00901E30">
        <w:t>STATE OF TEXAS}</w:t>
      </w:r>
    </w:p>
    <w:p w:rsidR="0075189E" w:rsidRPr="00901E30" w:rsidRDefault="0075189E">
      <w:pPr>
        <w:jc w:val="both"/>
        <w:rPr>
          <w:sz w:val="24"/>
        </w:rPr>
      </w:pPr>
      <w:r w:rsidRPr="00901E30">
        <w:rPr>
          <w:sz w:val="24"/>
        </w:rPr>
        <w:t>COUNTY OF TRAVIS}</w:t>
      </w:r>
    </w:p>
    <w:p w:rsidR="0075189E" w:rsidRPr="00901E30" w:rsidRDefault="0075189E">
      <w:pPr>
        <w:jc w:val="both"/>
        <w:rPr>
          <w:sz w:val="24"/>
        </w:rPr>
      </w:pPr>
    </w:p>
    <w:p w:rsidR="0075189E" w:rsidRPr="00901E30" w:rsidRDefault="0075189E">
      <w:pPr>
        <w:tabs>
          <w:tab w:val="center" w:pos="4680"/>
        </w:tabs>
        <w:jc w:val="both"/>
        <w:rPr>
          <w:sz w:val="24"/>
        </w:rPr>
      </w:pPr>
      <w:r w:rsidRPr="00901E30">
        <w:rPr>
          <w:sz w:val="24"/>
        </w:rPr>
        <w:tab/>
        <w:t>ETHICS AFFIDAVIT</w:t>
      </w:r>
    </w:p>
    <w:p w:rsidR="0075189E" w:rsidRPr="00901E30" w:rsidRDefault="0075189E">
      <w:pPr>
        <w:jc w:val="both"/>
        <w:rPr>
          <w:sz w:val="24"/>
        </w:rPr>
      </w:pPr>
    </w:p>
    <w:p w:rsidR="0075189E" w:rsidRPr="00901E30" w:rsidRDefault="0075189E">
      <w:pPr>
        <w:jc w:val="both"/>
        <w:rPr>
          <w:sz w:val="24"/>
          <w:u w:val="single"/>
        </w:rPr>
      </w:pPr>
      <w:r w:rsidRPr="00901E30">
        <w:rPr>
          <w:sz w:val="24"/>
        </w:rPr>
        <w:t>Date:</w:t>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p>
    <w:p w:rsidR="0075189E" w:rsidRPr="00901E30" w:rsidRDefault="0075189E">
      <w:pPr>
        <w:jc w:val="both"/>
        <w:rPr>
          <w:sz w:val="24"/>
          <w:u w:val="single"/>
        </w:rPr>
      </w:pPr>
      <w:r w:rsidRPr="00901E30">
        <w:rPr>
          <w:sz w:val="24"/>
        </w:rPr>
        <w:t>Name of Affiant:</w:t>
      </w:r>
      <w:r w:rsidRPr="00901E30">
        <w:rPr>
          <w:sz w:val="24"/>
          <w:u w:val="single"/>
        </w:rPr>
        <w:t xml:space="preserve"> </w:t>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p>
    <w:p w:rsidR="0075189E" w:rsidRPr="00901E30" w:rsidRDefault="0075189E">
      <w:pPr>
        <w:jc w:val="both"/>
        <w:rPr>
          <w:sz w:val="24"/>
        </w:rPr>
      </w:pPr>
      <w:r w:rsidRPr="00901E30">
        <w:rPr>
          <w:sz w:val="24"/>
        </w:rPr>
        <w:t>Title of Affiant:</w:t>
      </w:r>
      <w:r w:rsidRPr="00901E30">
        <w:rPr>
          <w:sz w:val="24"/>
          <w:u w:val="single"/>
        </w:rPr>
        <w:t xml:space="preserve"> </w:t>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rPr>
        <w:t xml:space="preserve"> </w:t>
      </w:r>
    </w:p>
    <w:p w:rsidR="0075189E" w:rsidRPr="00901E30" w:rsidRDefault="0075189E">
      <w:pPr>
        <w:jc w:val="both"/>
        <w:rPr>
          <w:sz w:val="24"/>
          <w:u w:val="single"/>
        </w:rPr>
      </w:pPr>
      <w:r w:rsidRPr="00901E30">
        <w:rPr>
          <w:sz w:val="24"/>
        </w:rPr>
        <w:t>Business Name of Proposer:</w:t>
      </w:r>
      <w:r w:rsidRPr="00901E30">
        <w:rPr>
          <w:sz w:val="24"/>
          <w:u w:val="single"/>
        </w:rPr>
        <w:t xml:space="preserve"> </w:t>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p>
    <w:p w:rsidR="0075189E" w:rsidRPr="00901E30" w:rsidRDefault="0075189E">
      <w:pPr>
        <w:jc w:val="both"/>
        <w:rPr>
          <w:sz w:val="24"/>
          <w:u w:val="single"/>
        </w:rPr>
      </w:pPr>
      <w:r w:rsidRPr="00901E30">
        <w:rPr>
          <w:sz w:val="24"/>
        </w:rPr>
        <w:t>County of Proposer:</w:t>
      </w:r>
      <w:r w:rsidRPr="00901E30">
        <w:rPr>
          <w:sz w:val="24"/>
          <w:u w:val="single"/>
        </w:rPr>
        <w:t xml:space="preserve"> </w:t>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p>
    <w:p w:rsidR="0075189E" w:rsidRPr="00901E30" w:rsidRDefault="0075189E">
      <w:pPr>
        <w:jc w:val="both"/>
        <w:rPr>
          <w:sz w:val="24"/>
        </w:rPr>
      </w:pPr>
    </w:p>
    <w:p w:rsidR="0075189E" w:rsidRPr="00901E30" w:rsidRDefault="0075189E">
      <w:pPr>
        <w:jc w:val="both"/>
        <w:rPr>
          <w:sz w:val="24"/>
        </w:rPr>
      </w:pPr>
      <w:r w:rsidRPr="00901E30">
        <w:rPr>
          <w:sz w:val="24"/>
        </w:rPr>
        <w:t>Affiant on oath swears that the following statements are true:</w:t>
      </w:r>
    </w:p>
    <w:p w:rsidR="0075189E" w:rsidRPr="00901E30" w:rsidRDefault="0075189E">
      <w:pPr>
        <w:jc w:val="both"/>
        <w:rPr>
          <w:sz w:val="24"/>
        </w:rPr>
      </w:pPr>
    </w:p>
    <w:p w:rsidR="0075189E" w:rsidRPr="00901E30" w:rsidRDefault="0075189E">
      <w:pPr>
        <w:tabs>
          <w:tab w:val="left" w:pos="-1440"/>
        </w:tabs>
        <w:ind w:left="720" w:hanging="720"/>
        <w:jc w:val="both"/>
        <w:rPr>
          <w:sz w:val="24"/>
        </w:rPr>
      </w:pPr>
      <w:r w:rsidRPr="00901E30">
        <w:rPr>
          <w:sz w:val="24"/>
        </w:rPr>
        <w:t>1.</w:t>
      </w:r>
      <w:r w:rsidRPr="00901E30">
        <w:rPr>
          <w:sz w:val="24"/>
        </w:rPr>
        <w:tab/>
        <w:t xml:space="preserve">Affiant is authorized by Proposer to make this affidavit for Proposer.  </w:t>
      </w:r>
    </w:p>
    <w:p w:rsidR="0075189E" w:rsidRPr="00901E30" w:rsidRDefault="0075189E">
      <w:pPr>
        <w:jc w:val="both"/>
        <w:rPr>
          <w:sz w:val="24"/>
        </w:rPr>
      </w:pPr>
    </w:p>
    <w:p w:rsidR="0075189E" w:rsidRPr="00901E30" w:rsidRDefault="0075189E">
      <w:pPr>
        <w:jc w:val="both"/>
        <w:rPr>
          <w:sz w:val="24"/>
        </w:rPr>
      </w:pPr>
      <w:r w:rsidRPr="00901E30">
        <w:rPr>
          <w:sz w:val="24"/>
        </w:rPr>
        <w:t xml:space="preserve">2. </w:t>
      </w:r>
      <w:r w:rsidRPr="00901E30">
        <w:rPr>
          <w:sz w:val="24"/>
        </w:rPr>
        <w:tab/>
        <w:t xml:space="preserve">Affiant is fully aware of the facts stated in this affidavit. </w:t>
      </w:r>
    </w:p>
    <w:p w:rsidR="0075189E" w:rsidRPr="00901E30" w:rsidRDefault="0075189E">
      <w:pPr>
        <w:jc w:val="both"/>
        <w:rPr>
          <w:sz w:val="24"/>
        </w:rPr>
      </w:pPr>
    </w:p>
    <w:p w:rsidR="0075189E" w:rsidRPr="00901E30" w:rsidRDefault="0075189E">
      <w:pPr>
        <w:jc w:val="both"/>
        <w:rPr>
          <w:sz w:val="24"/>
        </w:rPr>
      </w:pPr>
      <w:r w:rsidRPr="00901E30">
        <w:rPr>
          <w:sz w:val="24"/>
        </w:rPr>
        <w:t>3.</w:t>
      </w:r>
      <w:r w:rsidRPr="00901E30">
        <w:rPr>
          <w:sz w:val="24"/>
        </w:rPr>
        <w:tab/>
        <w:t xml:space="preserve">Affiant can read the English language. </w:t>
      </w:r>
    </w:p>
    <w:p w:rsidR="0075189E" w:rsidRPr="00901E30" w:rsidRDefault="0075189E">
      <w:pPr>
        <w:jc w:val="both"/>
        <w:rPr>
          <w:sz w:val="24"/>
        </w:rPr>
      </w:pPr>
    </w:p>
    <w:p w:rsidR="0075189E" w:rsidRPr="00901E30" w:rsidRDefault="0075189E">
      <w:pPr>
        <w:tabs>
          <w:tab w:val="left" w:pos="-1440"/>
        </w:tabs>
        <w:ind w:left="720" w:hanging="720"/>
        <w:jc w:val="both"/>
        <w:rPr>
          <w:sz w:val="24"/>
        </w:rPr>
      </w:pPr>
      <w:r w:rsidRPr="00901E30">
        <w:rPr>
          <w:sz w:val="24"/>
        </w:rPr>
        <w:t>4.</w:t>
      </w:r>
      <w:r w:rsidRPr="00901E30">
        <w:rPr>
          <w:sz w:val="24"/>
        </w:rPr>
        <w:tab/>
        <w:t xml:space="preserve">Proposer has received the list of Key Contracting Persons associated with this solicitation which is attached to this affidavit as Exhibit "A". </w:t>
      </w:r>
    </w:p>
    <w:p w:rsidR="0075189E" w:rsidRPr="00901E30" w:rsidRDefault="0075189E">
      <w:pPr>
        <w:jc w:val="both"/>
        <w:rPr>
          <w:sz w:val="24"/>
        </w:rPr>
      </w:pPr>
    </w:p>
    <w:p w:rsidR="0075189E" w:rsidRPr="00901E30" w:rsidRDefault="0075189E">
      <w:pPr>
        <w:jc w:val="both"/>
        <w:rPr>
          <w:sz w:val="24"/>
        </w:rPr>
      </w:pPr>
      <w:r w:rsidRPr="00901E30">
        <w:rPr>
          <w:sz w:val="24"/>
        </w:rPr>
        <w:t xml:space="preserve">5. </w:t>
      </w:r>
      <w:r w:rsidRPr="00901E30">
        <w:rPr>
          <w:sz w:val="24"/>
        </w:rPr>
        <w:tab/>
        <w:t xml:space="preserve">Affiant has personally read Exhibit "A" to this Affidavit. </w:t>
      </w:r>
    </w:p>
    <w:p w:rsidR="0075189E" w:rsidRPr="00901E30" w:rsidRDefault="0075189E">
      <w:pPr>
        <w:jc w:val="both"/>
        <w:rPr>
          <w:sz w:val="24"/>
        </w:rPr>
      </w:pPr>
    </w:p>
    <w:p w:rsidR="0075189E" w:rsidRPr="00901E30" w:rsidRDefault="0075189E">
      <w:pPr>
        <w:tabs>
          <w:tab w:val="left" w:pos="-1440"/>
        </w:tabs>
        <w:ind w:left="720" w:hanging="720"/>
        <w:jc w:val="both"/>
        <w:rPr>
          <w:sz w:val="24"/>
        </w:rPr>
      </w:pPr>
      <w:r w:rsidRPr="00901E30">
        <w:rPr>
          <w:sz w:val="24"/>
        </w:rPr>
        <w:t>6.</w:t>
      </w:r>
      <w:r w:rsidRPr="00901E30">
        <w:rPr>
          <w:sz w:val="24"/>
        </w:rPr>
        <w:tab/>
        <w:t xml:space="preserve">Affiant has no knowledge of any Key Contracting Person on Exhibit "A" with whom Proposer is doing business or has done business during the 365 day period immediately before the date of this affidavit whose name is not disclosed in the solicitation. </w:t>
      </w:r>
    </w:p>
    <w:p w:rsidR="0075189E" w:rsidRPr="00901E30" w:rsidRDefault="0075189E">
      <w:pPr>
        <w:jc w:val="both"/>
        <w:rPr>
          <w:sz w:val="24"/>
        </w:rPr>
      </w:pPr>
    </w:p>
    <w:p w:rsidR="0075189E" w:rsidRPr="00901E30" w:rsidRDefault="0075189E">
      <w:pPr>
        <w:jc w:val="both"/>
        <w:rPr>
          <w:sz w:val="24"/>
          <w:u w:val="single"/>
        </w:rPr>
      </w:pP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p>
    <w:p w:rsidR="0075189E" w:rsidRPr="00901E30" w:rsidRDefault="0075189E">
      <w:pPr>
        <w:ind w:firstLine="4320"/>
        <w:jc w:val="both"/>
        <w:rPr>
          <w:sz w:val="24"/>
        </w:rPr>
      </w:pPr>
      <w:r w:rsidRPr="00901E30">
        <w:rPr>
          <w:sz w:val="24"/>
        </w:rPr>
        <w:t>Signature of Affiant</w:t>
      </w:r>
    </w:p>
    <w:p w:rsidR="0075189E" w:rsidRPr="00901E30" w:rsidRDefault="0075189E">
      <w:pPr>
        <w:ind w:firstLine="720"/>
        <w:jc w:val="both"/>
        <w:rPr>
          <w:sz w:val="24"/>
        </w:rPr>
      </w:pPr>
    </w:p>
    <w:p w:rsidR="0075189E" w:rsidRPr="00901E30" w:rsidRDefault="0075189E">
      <w:pPr>
        <w:jc w:val="both"/>
        <w:rPr>
          <w:sz w:val="24"/>
          <w:u w:val="single"/>
        </w:rPr>
      </w:pP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p>
    <w:p w:rsidR="0075189E" w:rsidRPr="00901E30" w:rsidRDefault="0075189E">
      <w:pPr>
        <w:ind w:firstLine="4320"/>
        <w:jc w:val="both"/>
        <w:rPr>
          <w:sz w:val="24"/>
        </w:rPr>
      </w:pPr>
      <w:r w:rsidRPr="00901E30">
        <w:rPr>
          <w:sz w:val="24"/>
        </w:rPr>
        <w:t>Address</w:t>
      </w:r>
    </w:p>
    <w:p w:rsidR="0075189E" w:rsidRPr="00901E30" w:rsidRDefault="0075189E">
      <w:pPr>
        <w:jc w:val="both"/>
        <w:rPr>
          <w:sz w:val="24"/>
        </w:rPr>
      </w:pPr>
    </w:p>
    <w:p w:rsidR="0075189E" w:rsidRPr="00901E30" w:rsidRDefault="0075189E">
      <w:pPr>
        <w:ind w:firstLine="720"/>
        <w:jc w:val="both"/>
        <w:rPr>
          <w:sz w:val="24"/>
        </w:rPr>
      </w:pPr>
      <w:r w:rsidRPr="00901E30">
        <w:rPr>
          <w:sz w:val="24"/>
        </w:rPr>
        <w:t>SUBSCRIBED AND SWORN TO before me by</w:t>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rPr>
        <w:t>on</w:t>
      </w:r>
      <w:r w:rsidRPr="00901E30">
        <w:rPr>
          <w:sz w:val="24"/>
          <w:u w:val="single"/>
        </w:rPr>
        <w:tab/>
      </w:r>
      <w:r w:rsidRPr="00901E30">
        <w:rPr>
          <w:sz w:val="24"/>
          <w:u w:val="single"/>
        </w:rPr>
        <w:tab/>
      </w:r>
      <w:r w:rsidRPr="00901E30">
        <w:rPr>
          <w:sz w:val="24"/>
        </w:rPr>
        <w:t xml:space="preserve">, 20__. </w:t>
      </w:r>
    </w:p>
    <w:p w:rsidR="0075189E" w:rsidRPr="00901E30" w:rsidRDefault="0075189E">
      <w:pPr>
        <w:jc w:val="both"/>
        <w:rPr>
          <w:sz w:val="24"/>
        </w:rPr>
      </w:pPr>
    </w:p>
    <w:p w:rsidR="0075189E" w:rsidRPr="00901E30" w:rsidRDefault="0075189E">
      <w:pPr>
        <w:ind w:firstLine="4320"/>
        <w:jc w:val="both"/>
        <w:rPr>
          <w:sz w:val="24"/>
        </w:rPr>
      </w:pP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rPr>
        <w:t xml:space="preserve">                                   </w:t>
      </w:r>
    </w:p>
    <w:p w:rsidR="0075189E" w:rsidRPr="00901E30" w:rsidRDefault="0075189E">
      <w:pPr>
        <w:ind w:firstLine="4320"/>
        <w:jc w:val="both"/>
        <w:rPr>
          <w:sz w:val="24"/>
        </w:rPr>
      </w:pPr>
      <w:r w:rsidRPr="00901E30">
        <w:rPr>
          <w:sz w:val="24"/>
        </w:rPr>
        <w:t>Notary Public, State of ________________________</w:t>
      </w:r>
    </w:p>
    <w:p w:rsidR="0075189E" w:rsidRPr="00901E30" w:rsidRDefault="0075189E">
      <w:pPr>
        <w:jc w:val="both"/>
        <w:rPr>
          <w:sz w:val="24"/>
        </w:rPr>
      </w:pP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p>
    <w:p w:rsidR="0075189E" w:rsidRPr="00901E30" w:rsidRDefault="0075189E">
      <w:pPr>
        <w:jc w:val="both"/>
        <w:rPr>
          <w:sz w:val="24"/>
          <w:u w:val="single"/>
        </w:rPr>
      </w:pP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p>
    <w:p w:rsidR="0075189E" w:rsidRPr="00901E30" w:rsidRDefault="0075189E">
      <w:pPr>
        <w:ind w:firstLine="4320"/>
        <w:jc w:val="both"/>
        <w:rPr>
          <w:sz w:val="24"/>
        </w:rPr>
      </w:pPr>
      <w:r w:rsidRPr="00901E30">
        <w:rPr>
          <w:sz w:val="24"/>
        </w:rPr>
        <w:t>Typed or printed name of notary</w:t>
      </w:r>
    </w:p>
    <w:p w:rsidR="0075189E" w:rsidRPr="00901E30" w:rsidRDefault="0075189E">
      <w:pPr>
        <w:ind w:firstLine="4320"/>
        <w:jc w:val="both"/>
        <w:rPr>
          <w:sz w:val="24"/>
        </w:rPr>
      </w:pPr>
      <w:r w:rsidRPr="00901E30">
        <w:rPr>
          <w:sz w:val="24"/>
        </w:rPr>
        <w:t>My commission expires:</w:t>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rPr>
        <w:t xml:space="preserve"> </w:t>
      </w:r>
    </w:p>
    <w:p w:rsidR="0075189E" w:rsidRPr="00901E30" w:rsidRDefault="0075189E">
      <w:pPr>
        <w:jc w:val="both"/>
        <w:rPr>
          <w:b/>
          <w:sz w:val="24"/>
        </w:rPr>
      </w:pPr>
    </w:p>
    <w:p w:rsidR="0075189E" w:rsidRPr="00901E30" w:rsidRDefault="0075189E">
      <w:pPr>
        <w:jc w:val="both"/>
        <w:rPr>
          <w:b/>
          <w:sz w:val="24"/>
        </w:rPr>
      </w:pPr>
    </w:p>
    <w:p w:rsidR="0075189E" w:rsidRPr="00901E30" w:rsidRDefault="0075189E">
      <w:pPr>
        <w:tabs>
          <w:tab w:val="center" w:pos="4680"/>
        </w:tabs>
        <w:jc w:val="both"/>
      </w:pPr>
    </w:p>
    <w:p w:rsidR="0075189E" w:rsidRPr="00901E30" w:rsidRDefault="0075189E">
      <w:pPr>
        <w:pStyle w:val="Footer"/>
        <w:tabs>
          <w:tab w:val="clear" w:pos="8640"/>
          <w:tab w:val="left" w:pos="1"/>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jc w:val="center"/>
        <w:rPr>
          <w:sz w:val="24"/>
        </w:rPr>
        <w:sectPr w:rsidR="0075189E" w:rsidRPr="00901E30">
          <w:headerReference w:type="even" r:id="rId9"/>
          <w:headerReference w:type="default" r:id="rId10"/>
          <w:headerReference w:type="first" r:id="rId11"/>
          <w:pgSz w:w="12240" w:h="15840"/>
          <w:pgMar w:top="776" w:right="720" w:bottom="720" w:left="720" w:header="720" w:footer="720" w:gutter="0"/>
          <w:cols w:space="720"/>
          <w:docGrid w:linePitch="360"/>
        </w:sectPr>
      </w:pPr>
      <w:r w:rsidRPr="00901E30">
        <w:rPr>
          <w:sz w:val="24"/>
        </w:rPr>
        <w:t>ATTACHMENT 1</w:t>
      </w:r>
    </w:p>
    <w:p w:rsidR="0075189E" w:rsidRPr="00901E30" w:rsidRDefault="0075189E">
      <w:pPr>
        <w:pStyle w:val="Title"/>
        <w:outlineLvl w:val="0"/>
        <w:rPr>
          <w:rFonts w:ascii="Times New Roman" w:hAnsi="Times New Roman"/>
          <w:sz w:val="24"/>
        </w:rPr>
      </w:pPr>
      <w:r w:rsidRPr="00901E30">
        <w:rPr>
          <w:rFonts w:ascii="Times New Roman" w:hAnsi="Times New Roman"/>
          <w:sz w:val="24"/>
        </w:rPr>
        <w:lastRenderedPageBreak/>
        <w:t>EXHIBIT A</w:t>
      </w:r>
    </w:p>
    <w:p w:rsidR="0075189E" w:rsidRPr="00901E30" w:rsidRDefault="0075189E">
      <w:pPr>
        <w:jc w:val="center"/>
        <w:outlineLvl w:val="0"/>
        <w:rPr>
          <w:b/>
          <w:sz w:val="24"/>
          <w:u w:val="single"/>
        </w:rPr>
      </w:pPr>
      <w:r w:rsidRPr="00901E30">
        <w:rPr>
          <w:b/>
          <w:sz w:val="24"/>
          <w:u w:val="single"/>
        </w:rPr>
        <w:t>LIST OF KEY CONTRACTING PERSONS</w:t>
      </w:r>
    </w:p>
    <w:p w:rsidR="00040C6D" w:rsidRPr="00040C6D" w:rsidRDefault="00040C6D" w:rsidP="00040C6D">
      <w:pPr>
        <w:keepNext/>
        <w:suppressAutoHyphens w:val="0"/>
        <w:jc w:val="center"/>
        <w:outlineLvl w:val="0"/>
        <w:rPr>
          <w:rFonts w:ascii="Times New Roman" w:hAnsi="Times New Roman"/>
          <w:b/>
          <w:sz w:val="24"/>
          <w:u w:val="single"/>
        </w:rPr>
      </w:pPr>
      <w:r w:rsidRPr="00040C6D">
        <w:rPr>
          <w:rFonts w:ascii="Times New Roman" w:hAnsi="Times New Roman"/>
          <w:b/>
          <w:sz w:val="24"/>
          <w:u w:val="single"/>
        </w:rPr>
        <w:t>October 14, 2011</w:t>
      </w:r>
    </w:p>
    <w:p w:rsidR="00040C6D" w:rsidRPr="00040C6D" w:rsidRDefault="00040C6D" w:rsidP="00040C6D">
      <w:pPr>
        <w:suppressAutoHyphens w:val="0"/>
        <w:rPr>
          <w:rFonts w:ascii="Times New Roman" w:hAnsi="Times New Roman"/>
          <w:b/>
        </w:rPr>
      </w:pPr>
    </w:p>
    <w:p w:rsidR="00040C6D" w:rsidRPr="00040C6D" w:rsidRDefault="00040C6D" w:rsidP="00040C6D">
      <w:pPr>
        <w:suppressAutoHyphens w:val="0"/>
        <w:outlineLvl w:val="0"/>
        <w:rPr>
          <w:rFonts w:ascii="Times New Roman" w:hAnsi="Times New Roman"/>
        </w:rPr>
      </w:pPr>
      <w:r w:rsidRPr="00040C6D">
        <w:rPr>
          <w:rFonts w:ascii="Times New Roman" w:hAnsi="Times New Roman"/>
          <w:b/>
        </w:rPr>
        <w:t>CURRENT</w:t>
      </w:r>
    </w:p>
    <w:p w:rsidR="00040C6D" w:rsidRPr="00040C6D" w:rsidRDefault="00040C6D" w:rsidP="00040C6D">
      <w:pPr>
        <w:suppressAutoHyphens w:val="0"/>
        <w:rPr>
          <w:rFonts w:ascii="Times New Roman" w:hAnsi="Times New Roman"/>
        </w:rPr>
      </w:pPr>
      <w:r w:rsidRPr="00040C6D">
        <w:rPr>
          <w:rFonts w:ascii="Times New Roman" w:hAnsi="Times New Roman"/>
        </w:rPr>
        <w:tab/>
      </w:r>
      <w:r w:rsidRPr="00040C6D">
        <w:rPr>
          <w:rFonts w:ascii="Times New Roman" w:hAnsi="Times New Roman"/>
        </w:rPr>
        <w:tab/>
      </w:r>
      <w:r w:rsidRPr="00040C6D">
        <w:rPr>
          <w:rFonts w:ascii="Times New Roman" w:hAnsi="Times New Roman"/>
        </w:rPr>
        <w:tab/>
      </w:r>
      <w:r w:rsidRPr="00040C6D">
        <w:rPr>
          <w:rFonts w:ascii="Times New Roman" w:hAnsi="Times New Roman"/>
        </w:rPr>
        <w:tab/>
      </w:r>
      <w:r w:rsidRPr="00040C6D">
        <w:rPr>
          <w:rFonts w:ascii="Times New Roman" w:hAnsi="Times New Roman"/>
        </w:rPr>
        <w:tab/>
      </w:r>
      <w:r w:rsidRPr="00040C6D">
        <w:rPr>
          <w:rFonts w:ascii="Times New Roman" w:hAnsi="Times New Roman"/>
        </w:rPr>
        <w:tab/>
        <w:t>Name of Individual</w:t>
      </w:r>
      <w:r w:rsidRPr="00040C6D">
        <w:rPr>
          <w:rFonts w:ascii="Times New Roman" w:hAnsi="Times New Roman"/>
        </w:rPr>
        <w:tab/>
      </w:r>
      <w:r w:rsidRPr="00040C6D">
        <w:rPr>
          <w:rFonts w:ascii="Times New Roman" w:hAnsi="Times New Roman"/>
        </w:rPr>
        <w:tab/>
        <w:t>Name of Business</w:t>
      </w:r>
    </w:p>
    <w:p w:rsidR="00040C6D" w:rsidRPr="00040C6D" w:rsidRDefault="00040C6D" w:rsidP="00040C6D">
      <w:pPr>
        <w:suppressAutoHyphens w:val="0"/>
        <w:rPr>
          <w:rFonts w:ascii="Times New Roman" w:hAnsi="Times New Roman"/>
          <w:u w:val="single"/>
        </w:rPr>
      </w:pPr>
      <w:r w:rsidRPr="00040C6D">
        <w:rPr>
          <w:rFonts w:ascii="Times New Roman" w:hAnsi="Times New Roman"/>
          <w:u w:val="single"/>
        </w:rPr>
        <w:t>Position Held</w:t>
      </w:r>
      <w:r w:rsidRPr="00040C6D">
        <w:rPr>
          <w:rFonts w:ascii="Times New Roman" w:hAnsi="Times New Roman"/>
          <w:u w:val="single"/>
        </w:rPr>
        <w:tab/>
      </w:r>
      <w:r w:rsidRPr="00040C6D">
        <w:rPr>
          <w:rFonts w:ascii="Times New Roman" w:hAnsi="Times New Roman"/>
          <w:u w:val="single"/>
        </w:rPr>
        <w:tab/>
      </w:r>
      <w:r w:rsidRPr="00040C6D">
        <w:rPr>
          <w:rFonts w:ascii="Times New Roman" w:hAnsi="Times New Roman"/>
          <w:u w:val="single"/>
        </w:rPr>
        <w:tab/>
      </w:r>
      <w:r w:rsidRPr="00040C6D">
        <w:rPr>
          <w:rFonts w:ascii="Times New Roman" w:hAnsi="Times New Roman"/>
          <w:u w:val="single"/>
        </w:rPr>
        <w:tab/>
      </w:r>
      <w:r w:rsidRPr="00040C6D">
        <w:rPr>
          <w:rFonts w:ascii="Times New Roman" w:hAnsi="Times New Roman"/>
          <w:u w:val="single"/>
        </w:rPr>
        <w:tab/>
        <w:t xml:space="preserve">Holding Office/Position </w:t>
      </w:r>
      <w:r w:rsidRPr="00040C6D">
        <w:rPr>
          <w:rFonts w:ascii="Times New Roman" w:hAnsi="Times New Roman"/>
          <w:u w:val="single"/>
        </w:rPr>
        <w:tab/>
      </w:r>
      <w:r w:rsidRPr="00040C6D">
        <w:rPr>
          <w:rFonts w:ascii="Times New Roman" w:hAnsi="Times New Roman"/>
          <w:u w:val="single"/>
        </w:rPr>
        <w:tab/>
        <w:t>Individual is Associated</w:t>
      </w:r>
      <w:r w:rsidRPr="00040C6D">
        <w:rPr>
          <w:rFonts w:ascii="Times New Roman" w:hAnsi="Times New Roman"/>
          <w:u w:val="single"/>
        </w:rPr>
        <w:tab/>
      </w:r>
      <w:r w:rsidRPr="00040C6D">
        <w:rPr>
          <w:rFonts w:ascii="Times New Roman" w:hAnsi="Times New Roman"/>
          <w:u w:val="single"/>
        </w:rPr>
        <w:tab/>
        <w:t xml:space="preserve">    </w:t>
      </w:r>
    </w:p>
    <w:p w:rsidR="00040C6D" w:rsidRPr="00040C6D" w:rsidRDefault="00040C6D" w:rsidP="00040C6D">
      <w:pPr>
        <w:suppressAutoHyphens w:val="0"/>
        <w:rPr>
          <w:rFonts w:ascii="Times New Roman" w:hAnsi="Times New Roman"/>
        </w:rPr>
      </w:pP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County Judge</w:t>
      </w:r>
      <w:r w:rsidRPr="00040C6D">
        <w:rPr>
          <w:rFonts w:ascii="Times New Roman" w:hAnsi="Times New Roman"/>
        </w:rPr>
        <w:tab/>
        <w:t>Samuel T. Biscoe</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County Judge (Spouse)</w:t>
      </w:r>
      <w:r w:rsidRPr="00040C6D">
        <w:rPr>
          <w:rFonts w:ascii="Times New Roman" w:hAnsi="Times New Roman"/>
        </w:rPr>
        <w:tab/>
        <w:t>Donalyn Thompson-Biscoe</w:t>
      </w:r>
      <w:r w:rsidRPr="00040C6D">
        <w:rPr>
          <w:rFonts w:ascii="Times New Roman" w:hAnsi="Times New Roman"/>
        </w:rPr>
        <w:tab/>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Executive Assistant </w:t>
      </w:r>
      <w:r w:rsidRPr="00040C6D">
        <w:rPr>
          <w:rFonts w:ascii="Times New Roman" w:hAnsi="Times New Roman"/>
        </w:rPr>
        <w:tab/>
        <w:t>Cheryl Brown</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Executive Assistant</w:t>
      </w:r>
      <w:r w:rsidRPr="00040C6D">
        <w:rPr>
          <w:rFonts w:ascii="Times New Roman" w:hAnsi="Times New Roman"/>
        </w:rPr>
        <w:tab/>
        <w:t>Melissa Velasquez</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Executive Assistant</w:t>
      </w:r>
      <w:r w:rsidRPr="00040C6D">
        <w:rPr>
          <w:rFonts w:ascii="Times New Roman" w:hAnsi="Times New Roman"/>
        </w:rPr>
        <w:tab/>
        <w:t>Josie Z. Zavala</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Executive Assistant</w:t>
      </w:r>
      <w:r w:rsidRPr="00040C6D">
        <w:rPr>
          <w:rFonts w:ascii="Times New Roman" w:hAnsi="Times New Roman"/>
        </w:rPr>
        <w:tab/>
        <w:t>Cheryl Aker</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Commissioner, Precinct 1</w:t>
      </w:r>
      <w:r w:rsidRPr="00040C6D">
        <w:rPr>
          <w:rFonts w:ascii="Times New Roman" w:hAnsi="Times New Roman"/>
        </w:rPr>
        <w:tab/>
        <w:t>Ron Davis</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Commissioner, Precinct 1 (Spouse)</w:t>
      </w:r>
      <w:r w:rsidRPr="00040C6D">
        <w:rPr>
          <w:rFonts w:ascii="Times New Roman" w:hAnsi="Times New Roman"/>
        </w:rPr>
        <w:tab/>
        <w:t>Annie Davis</w:t>
      </w:r>
      <w:r w:rsidRPr="00040C6D">
        <w:rPr>
          <w:rFonts w:ascii="Times New Roman" w:hAnsi="Times New Roman"/>
        </w:rPr>
        <w:tab/>
      </w:r>
      <w:r w:rsidRPr="00040C6D">
        <w:rPr>
          <w:rFonts w:ascii="Times New Roman" w:hAnsi="Times New Roman"/>
        </w:rPr>
        <w:tab/>
      </w:r>
      <w:r w:rsidRPr="00040C6D">
        <w:rPr>
          <w:rFonts w:ascii="Times New Roman" w:hAnsi="Times New Roman"/>
        </w:rPr>
        <w:tab/>
        <w:t>Seton Hospital</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Executive Assistant</w:t>
      </w:r>
      <w:r w:rsidRPr="00040C6D">
        <w:rPr>
          <w:rFonts w:ascii="Times New Roman" w:hAnsi="Times New Roman"/>
        </w:rPr>
        <w:tab/>
        <w:t>Deone Wilhite</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Executive Assistant</w:t>
      </w:r>
      <w:r w:rsidRPr="00040C6D">
        <w:rPr>
          <w:rFonts w:ascii="Times New Roman" w:hAnsi="Times New Roman"/>
        </w:rPr>
        <w:tab/>
        <w:t>Felicitas Chavez</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Commissioner, Precinct 2 </w:t>
      </w:r>
      <w:r w:rsidRPr="00040C6D">
        <w:rPr>
          <w:rFonts w:ascii="Times New Roman" w:hAnsi="Times New Roman"/>
        </w:rPr>
        <w:tab/>
        <w:t>Sarah Eckhardt</w:t>
      </w:r>
    </w:p>
    <w:p w:rsidR="00040C6D" w:rsidRPr="00040C6D" w:rsidRDefault="00040C6D" w:rsidP="00040C6D">
      <w:pPr>
        <w:tabs>
          <w:tab w:val="left" w:leader="dot" w:pos="720"/>
          <w:tab w:val="left" w:leader="dot" w:pos="4320"/>
        </w:tabs>
        <w:suppressAutoHyphens w:val="0"/>
        <w:ind w:left="90" w:hanging="90"/>
        <w:rPr>
          <w:rFonts w:ascii="Times New Roman" w:hAnsi="Times New Roman"/>
        </w:rPr>
      </w:pPr>
      <w:r w:rsidRPr="00040C6D">
        <w:rPr>
          <w:rFonts w:ascii="Times New Roman" w:hAnsi="Times New Roman"/>
        </w:rPr>
        <w:t xml:space="preserve"> </w:t>
      </w:r>
      <w:r w:rsidR="006C31C3">
        <w:rPr>
          <w:rFonts w:ascii="Times New Roman" w:hAnsi="Times New Roman"/>
        </w:rPr>
        <w:t xml:space="preserve"> </w:t>
      </w:r>
      <w:r w:rsidRPr="00040C6D">
        <w:rPr>
          <w:rFonts w:ascii="Times New Roman" w:hAnsi="Times New Roman"/>
        </w:rPr>
        <w:t>Commissioner, Precinct 2 (Spouse)</w:t>
      </w:r>
      <w:r w:rsidRPr="00040C6D">
        <w:rPr>
          <w:rFonts w:ascii="Times New Roman" w:hAnsi="Times New Roman"/>
        </w:rPr>
        <w:tab/>
        <w:t>Kurt Sauer</w:t>
      </w:r>
      <w:r w:rsidRPr="00040C6D">
        <w:rPr>
          <w:rFonts w:ascii="Times New Roman" w:hAnsi="Times New Roman"/>
        </w:rPr>
        <w:tab/>
      </w:r>
      <w:r w:rsidRPr="00040C6D">
        <w:rPr>
          <w:rFonts w:ascii="Times New Roman" w:hAnsi="Times New Roman"/>
        </w:rPr>
        <w:tab/>
      </w:r>
      <w:r w:rsidRPr="00040C6D">
        <w:rPr>
          <w:rFonts w:ascii="Times New Roman" w:hAnsi="Times New Roman"/>
        </w:rPr>
        <w:tab/>
        <w:t xml:space="preserve">Daffer McDaniel, LLP </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Executive Assistant </w:t>
      </w:r>
      <w:r w:rsidRPr="00040C6D">
        <w:rPr>
          <w:rFonts w:ascii="Times New Roman" w:hAnsi="Times New Roman"/>
        </w:rPr>
        <w:tab/>
        <w:t>Loretta Farb</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Executive Assistant </w:t>
      </w:r>
      <w:r w:rsidRPr="00040C6D">
        <w:rPr>
          <w:rFonts w:ascii="Times New Roman" w:hAnsi="Times New Roman"/>
        </w:rPr>
        <w:tab/>
        <w:t>Joe Hon</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Executive Assistant </w:t>
      </w:r>
      <w:r w:rsidRPr="00040C6D">
        <w:rPr>
          <w:rFonts w:ascii="Times New Roman" w:hAnsi="Times New Roman"/>
        </w:rPr>
        <w:tab/>
        <w:t>Peter Einhorn</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Commissioner, Precinct 3</w:t>
      </w:r>
      <w:r w:rsidRPr="00040C6D">
        <w:rPr>
          <w:rFonts w:ascii="Times New Roman" w:hAnsi="Times New Roman"/>
        </w:rPr>
        <w:tab/>
        <w:t>Karen Huber</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Commissioner, Precinct 3 (Spouse)</w:t>
      </w:r>
      <w:r w:rsidRPr="00040C6D">
        <w:rPr>
          <w:rFonts w:ascii="Times New Roman" w:hAnsi="Times New Roman"/>
        </w:rPr>
        <w:tab/>
        <w:t>Leonard Huber</w:t>
      </w:r>
      <w:r w:rsidRPr="00040C6D">
        <w:rPr>
          <w:rFonts w:ascii="Times New Roman" w:hAnsi="Times New Roman"/>
        </w:rPr>
        <w:tab/>
      </w:r>
      <w:r w:rsidRPr="00040C6D">
        <w:rPr>
          <w:rFonts w:ascii="Times New Roman" w:hAnsi="Times New Roman"/>
        </w:rPr>
        <w:tab/>
      </w:r>
      <w:r w:rsidRPr="00040C6D">
        <w:rPr>
          <w:rFonts w:ascii="Times New Roman" w:hAnsi="Times New Roman"/>
        </w:rPr>
        <w:tab/>
        <w:t>Retired</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Executive Assistant</w:t>
      </w:r>
      <w:r w:rsidRPr="00040C6D">
        <w:rPr>
          <w:rFonts w:ascii="Times New Roman" w:hAnsi="Times New Roman"/>
        </w:rPr>
        <w:tab/>
        <w:t>Garry Brown</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Executive Assistant</w:t>
      </w:r>
      <w:r w:rsidRPr="00040C6D">
        <w:rPr>
          <w:rFonts w:ascii="Times New Roman" w:hAnsi="Times New Roman"/>
        </w:rPr>
        <w:tab/>
        <w:t>Lori Duarte</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Executive Assistant</w:t>
      </w:r>
      <w:r w:rsidRPr="00040C6D">
        <w:rPr>
          <w:rFonts w:ascii="Times New Roman" w:hAnsi="Times New Roman"/>
        </w:rPr>
        <w:tab/>
        <w:t>Jacob Cottingham*</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Commissioner, Precinct 4</w:t>
      </w:r>
      <w:r w:rsidRPr="00040C6D">
        <w:rPr>
          <w:rFonts w:ascii="Times New Roman" w:hAnsi="Times New Roman"/>
        </w:rPr>
        <w:tab/>
        <w:t>Margaret Gomez</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Executive Assistant</w:t>
      </w:r>
      <w:r w:rsidRPr="00040C6D">
        <w:rPr>
          <w:rFonts w:ascii="Times New Roman" w:hAnsi="Times New Roman"/>
        </w:rPr>
        <w:tab/>
        <w:t>Edith Moreida</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Executive Assistant</w:t>
      </w:r>
      <w:r w:rsidRPr="00040C6D">
        <w:rPr>
          <w:rFonts w:ascii="Times New Roman" w:hAnsi="Times New Roman"/>
        </w:rPr>
        <w:tab/>
        <w:t>Norma Guerra</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County Treasurer</w:t>
      </w:r>
      <w:r w:rsidRPr="00040C6D">
        <w:rPr>
          <w:rFonts w:ascii="Times New Roman" w:hAnsi="Times New Roman"/>
        </w:rPr>
        <w:tab/>
        <w:t xml:space="preserve">Dolores Ortega-Carter </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County Auditor </w:t>
      </w:r>
      <w:r w:rsidRPr="00040C6D">
        <w:rPr>
          <w:rFonts w:ascii="Times New Roman" w:hAnsi="Times New Roman"/>
        </w:rPr>
        <w:tab/>
        <w:t>Susan Spataro, CPA</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County Executive, Administrative</w:t>
      </w:r>
      <w:r w:rsidRPr="00040C6D">
        <w:rPr>
          <w:rFonts w:ascii="Times New Roman" w:hAnsi="Times New Roman"/>
        </w:rPr>
        <w:tab/>
        <w:t>Vacant</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County Executive, Planning &amp; Budget</w:t>
      </w:r>
      <w:r w:rsidRPr="00040C6D">
        <w:rPr>
          <w:rFonts w:ascii="Times New Roman" w:hAnsi="Times New Roman"/>
        </w:rPr>
        <w:tab/>
        <w:t>Vacant</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County Executive, Emergency Services</w:t>
      </w:r>
      <w:r w:rsidRPr="00040C6D">
        <w:rPr>
          <w:rFonts w:ascii="Times New Roman" w:hAnsi="Times New Roman"/>
        </w:rPr>
        <w:tab/>
        <w:t>Danny Hobby</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County Executive, Health/Human Services</w:t>
      </w:r>
      <w:r w:rsidRPr="00040C6D">
        <w:rPr>
          <w:rFonts w:ascii="Times New Roman" w:hAnsi="Times New Roman"/>
        </w:rPr>
        <w:tab/>
        <w:t>Sherri E. Fleming</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County Executive, TNR </w:t>
      </w:r>
      <w:r w:rsidRPr="00040C6D">
        <w:rPr>
          <w:rFonts w:ascii="Times New Roman" w:hAnsi="Times New Roman"/>
        </w:rPr>
        <w:tab/>
        <w:t>Steven M. Manilla, P.E.*</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County Executive, Justice &amp; Public Safety</w:t>
      </w:r>
      <w:r w:rsidRPr="00040C6D">
        <w:rPr>
          <w:rFonts w:ascii="Times New Roman" w:hAnsi="Times New Roman"/>
        </w:rPr>
        <w:tab/>
        <w:t>Roger Jefferies</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Director, Facilities Management</w:t>
      </w:r>
      <w:r w:rsidRPr="00040C6D">
        <w:rPr>
          <w:rFonts w:ascii="Times New Roman" w:hAnsi="Times New Roman"/>
        </w:rPr>
        <w:tab/>
        <w:t>Roger El Khoury, M.S., P.E.</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Chief Information Officer</w:t>
      </w:r>
      <w:r w:rsidRPr="00040C6D">
        <w:rPr>
          <w:rFonts w:ascii="Times New Roman" w:hAnsi="Times New Roman"/>
        </w:rPr>
        <w:tab/>
        <w:t>Joe Harlow</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Director, Records Mgment &amp; Communications</w:t>
      </w:r>
      <w:r w:rsidRPr="00040C6D">
        <w:rPr>
          <w:rFonts w:ascii="Times New Roman" w:hAnsi="Times New Roman"/>
        </w:rPr>
        <w:tab/>
        <w:t>Steven Broberg</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Travis County Attorney </w:t>
      </w:r>
      <w:r w:rsidRPr="00040C6D">
        <w:rPr>
          <w:rFonts w:ascii="Times New Roman" w:hAnsi="Times New Roman"/>
        </w:rPr>
        <w:tab/>
        <w:t>David Escamilla</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First Assistant County Attorney </w:t>
      </w:r>
      <w:r w:rsidRPr="00040C6D">
        <w:rPr>
          <w:rFonts w:ascii="Times New Roman" w:hAnsi="Times New Roman"/>
        </w:rPr>
        <w:tab/>
        <w:t>Steve Capelle</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Executive Assistant, County Attorney</w:t>
      </w:r>
      <w:r w:rsidRPr="00040C6D">
        <w:rPr>
          <w:rFonts w:ascii="Times New Roman" w:hAnsi="Times New Roman"/>
        </w:rPr>
        <w:tab/>
        <w:t>James Collins</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Director, Land Use Division</w:t>
      </w:r>
      <w:r w:rsidRPr="00040C6D">
        <w:rPr>
          <w:rFonts w:ascii="Times New Roman" w:hAnsi="Times New Roman"/>
        </w:rPr>
        <w:tab/>
        <w:t>Tom Nuckols</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Attorney, Land Use Division</w:t>
      </w:r>
      <w:r w:rsidRPr="00040C6D">
        <w:rPr>
          <w:rFonts w:ascii="Times New Roman" w:hAnsi="Times New Roman"/>
        </w:rPr>
        <w:tab/>
        <w:t>Julie Joe</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Attorney, Land Use Division</w:t>
      </w:r>
      <w:r w:rsidRPr="00040C6D">
        <w:rPr>
          <w:rFonts w:ascii="Times New Roman" w:hAnsi="Times New Roman"/>
        </w:rPr>
        <w:tab/>
        <w:t xml:space="preserve">Christopher Gilmore </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Director, Transactions Division </w:t>
      </w:r>
      <w:r w:rsidRPr="00040C6D">
        <w:rPr>
          <w:rFonts w:ascii="Times New Roman" w:hAnsi="Times New Roman"/>
        </w:rPr>
        <w:tab/>
        <w:t>John Hille</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Attorney, Transactions Division</w:t>
      </w:r>
      <w:r w:rsidRPr="00040C6D">
        <w:rPr>
          <w:rFonts w:ascii="Times New Roman" w:hAnsi="Times New Roman"/>
        </w:rPr>
        <w:tab/>
        <w:t>Tamara Armstrong</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Attorney, Transactions Division</w:t>
      </w:r>
      <w:r w:rsidRPr="00040C6D">
        <w:rPr>
          <w:rFonts w:ascii="Times New Roman" w:hAnsi="Times New Roman"/>
        </w:rPr>
        <w:tab/>
        <w:t>Daniel Bradford</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Attorney, Transactions Division</w:t>
      </w:r>
      <w:r w:rsidRPr="00040C6D">
        <w:rPr>
          <w:rFonts w:ascii="Times New Roman" w:hAnsi="Times New Roman"/>
        </w:rPr>
        <w:tab/>
        <w:t xml:space="preserve">Mary Etta Gerhardt </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Attorney, Transactions Division</w:t>
      </w:r>
      <w:r w:rsidRPr="00040C6D">
        <w:rPr>
          <w:rFonts w:ascii="Times New Roman" w:hAnsi="Times New Roman"/>
        </w:rPr>
        <w:tab/>
        <w:t>Barbara Wilson</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Attorney, Transactions Division</w:t>
      </w:r>
      <w:r w:rsidRPr="00040C6D">
        <w:rPr>
          <w:rFonts w:ascii="Times New Roman" w:hAnsi="Times New Roman"/>
        </w:rPr>
        <w:tab/>
        <w:t>Jim Connolly</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Attorney, Transactions Division</w:t>
      </w:r>
      <w:r w:rsidRPr="00040C6D">
        <w:rPr>
          <w:rFonts w:ascii="Times New Roman" w:hAnsi="Times New Roman"/>
        </w:rPr>
        <w:tab/>
        <w:t>Tenley Aldredge</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Director, Health Services Division</w:t>
      </w:r>
      <w:r w:rsidRPr="00040C6D">
        <w:rPr>
          <w:rFonts w:ascii="Times New Roman" w:hAnsi="Times New Roman"/>
        </w:rPr>
        <w:tab/>
        <w:t>Beth Devery</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Attorney, Health Services Division</w:t>
      </w:r>
      <w:r w:rsidRPr="00040C6D">
        <w:rPr>
          <w:rFonts w:ascii="Times New Roman" w:hAnsi="Times New Roman"/>
        </w:rPr>
        <w:tab/>
        <w:t>Prema Gregerson</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Purchasing Agent </w:t>
      </w:r>
      <w:r w:rsidRPr="00040C6D">
        <w:rPr>
          <w:rFonts w:ascii="Times New Roman" w:hAnsi="Times New Roman"/>
        </w:rPr>
        <w:tab/>
        <w:t>Cyd Grimes, C.P.M.</w:t>
      </w:r>
    </w:p>
    <w:p w:rsidR="00040C6D" w:rsidRPr="00040C6D" w:rsidRDefault="00040C6D" w:rsidP="00040C6D">
      <w:pPr>
        <w:suppressAutoHyphens w:val="0"/>
        <w:outlineLvl w:val="0"/>
        <w:rPr>
          <w:rFonts w:ascii="Times New Roman" w:hAnsi="Times New Roman"/>
        </w:rPr>
      </w:pPr>
      <w:r w:rsidRPr="00040C6D">
        <w:rPr>
          <w:rFonts w:ascii="Times New Roman" w:hAnsi="Times New Roman"/>
        </w:rPr>
        <w:lastRenderedPageBreak/>
        <w:t xml:space="preserve"> </w:t>
      </w:r>
      <w:r w:rsidRPr="00040C6D">
        <w:rPr>
          <w:rFonts w:ascii="Times New Roman" w:hAnsi="Times New Roman"/>
          <w:b/>
        </w:rPr>
        <w:t>CURRENT</w:t>
      </w:r>
      <w:r>
        <w:rPr>
          <w:rFonts w:ascii="Times New Roman" w:hAnsi="Times New Roman"/>
          <w:b/>
        </w:rPr>
        <w:t xml:space="preserve"> (continued)</w:t>
      </w:r>
    </w:p>
    <w:p w:rsidR="00040C6D" w:rsidRPr="00040C6D" w:rsidRDefault="00040C6D" w:rsidP="00040C6D">
      <w:pPr>
        <w:suppressAutoHyphens w:val="0"/>
        <w:rPr>
          <w:rFonts w:ascii="Times New Roman" w:hAnsi="Times New Roman"/>
        </w:rPr>
      </w:pPr>
      <w:r w:rsidRPr="00040C6D">
        <w:rPr>
          <w:rFonts w:ascii="Times New Roman" w:hAnsi="Times New Roman"/>
        </w:rPr>
        <w:tab/>
      </w:r>
      <w:r w:rsidRPr="00040C6D">
        <w:rPr>
          <w:rFonts w:ascii="Times New Roman" w:hAnsi="Times New Roman"/>
        </w:rPr>
        <w:tab/>
      </w:r>
      <w:r w:rsidRPr="00040C6D">
        <w:rPr>
          <w:rFonts w:ascii="Times New Roman" w:hAnsi="Times New Roman"/>
        </w:rPr>
        <w:tab/>
      </w:r>
      <w:r w:rsidRPr="00040C6D">
        <w:rPr>
          <w:rFonts w:ascii="Times New Roman" w:hAnsi="Times New Roman"/>
        </w:rPr>
        <w:tab/>
      </w:r>
      <w:r w:rsidRPr="00040C6D">
        <w:rPr>
          <w:rFonts w:ascii="Times New Roman" w:hAnsi="Times New Roman"/>
        </w:rPr>
        <w:tab/>
      </w:r>
      <w:r w:rsidRPr="00040C6D">
        <w:rPr>
          <w:rFonts w:ascii="Times New Roman" w:hAnsi="Times New Roman"/>
        </w:rPr>
        <w:tab/>
        <w:t>Name of Individual</w:t>
      </w:r>
      <w:r w:rsidRPr="00040C6D">
        <w:rPr>
          <w:rFonts w:ascii="Times New Roman" w:hAnsi="Times New Roman"/>
        </w:rPr>
        <w:tab/>
      </w:r>
      <w:r w:rsidRPr="00040C6D">
        <w:rPr>
          <w:rFonts w:ascii="Times New Roman" w:hAnsi="Times New Roman"/>
        </w:rPr>
        <w:tab/>
        <w:t>Name of Business</w:t>
      </w:r>
    </w:p>
    <w:p w:rsidR="00040C6D" w:rsidRPr="00040C6D" w:rsidRDefault="00040C6D" w:rsidP="00040C6D">
      <w:pPr>
        <w:suppressAutoHyphens w:val="0"/>
        <w:rPr>
          <w:rFonts w:ascii="Times New Roman" w:hAnsi="Times New Roman"/>
          <w:u w:val="single"/>
        </w:rPr>
      </w:pPr>
      <w:r w:rsidRPr="00040C6D">
        <w:rPr>
          <w:rFonts w:ascii="Times New Roman" w:hAnsi="Times New Roman"/>
          <w:u w:val="single"/>
        </w:rPr>
        <w:t>Position Held</w:t>
      </w:r>
      <w:r w:rsidRPr="00040C6D">
        <w:rPr>
          <w:rFonts w:ascii="Times New Roman" w:hAnsi="Times New Roman"/>
          <w:u w:val="single"/>
        </w:rPr>
        <w:tab/>
      </w:r>
      <w:r w:rsidRPr="00040C6D">
        <w:rPr>
          <w:rFonts w:ascii="Times New Roman" w:hAnsi="Times New Roman"/>
          <w:u w:val="single"/>
        </w:rPr>
        <w:tab/>
      </w:r>
      <w:r w:rsidRPr="00040C6D">
        <w:rPr>
          <w:rFonts w:ascii="Times New Roman" w:hAnsi="Times New Roman"/>
          <w:u w:val="single"/>
        </w:rPr>
        <w:tab/>
      </w:r>
      <w:r w:rsidRPr="00040C6D">
        <w:rPr>
          <w:rFonts w:ascii="Times New Roman" w:hAnsi="Times New Roman"/>
          <w:u w:val="single"/>
        </w:rPr>
        <w:tab/>
      </w:r>
      <w:r w:rsidRPr="00040C6D">
        <w:rPr>
          <w:rFonts w:ascii="Times New Roman" w:hAnsi="Times New Roman"/>
          <w:u w:val="single"/>
        </w:rPr>
        <w:tab/>
        <w:t xml:space="preserve">Holding Office/Position </w:t>
      </w:r>
      <w:r w:rsidRPr="00040C6D">
        <w:rPr>
          <w:rFonts w:ascii="Times New Roman" w:hAnsi="Times New Roman"/>
          <w:u w:val="single"/>
        </w:rPr>
        <w:tab/>
      </w:r>
      <w:r w:rsidRPr="00040C6D">
        <w:rPr>
          <w:rFonts w:ascii="Times New Roman" w:hAnsi="Times New Roman"/>
          <w:u w:val="single"/>
        </w:rPr>
        <w:tab/>
        <w:t>Individual is Associated</w:t>
      </w:r>
      <w:r w:rsidRPr="00040C6D">
        <w:rPr>
          <w:rFonts w:ascii="Times New Roman" w:hAnsi="Times New Roman"/>
          <w:u w:val="single"/>
        </w:rPr>
        <w:tab/>
      </w:r>
      <w:r w:rsidRPr="00040C6D">
        <w:rPr>
          <w:rFonts w:ascii="Times New Roman" w:hAnsi="Times New Roman"/>
          <w:u w:val="single"/>
        </w:rPr>
        <w:tab/>
        <w:t xml:space="preserve">    </w:t>
      </w:r>
    </w:p>
    <w:p w:rsidR="00040C6D" w:rsidRPr="00040C6D" w:rsidRDefault="00040C6D" w:rsidP="00040C6D">
      <w:pPr>
        <w:tabs>
          <w:tab w:val="left" w:leader="dot" w:pos="720"/>
          <w:tab w:val="left" w:leader="dot" w:pos="4320"/>
        </w:tabs>
        <w:suppressAutoHyphens w:val="0"/>
        <w:rPr>
          <w:rFonts w:ascii="Times New Roman" w:hAnsi="Times New Roman"/>
        </w:rPr>
      </w:pPr>
      <w:r>
        <w:rPr>
          <w:rFonts w:ascii="Times New Roman" w:hAnsi="Times New Roman"/>
        </w:rPr>
        <w:t xml:space="preserve"> </w:t>
      </w:r>
      <w:r w:rsidRPr="00040C6D">
        <w:rPr>
          <w:rFonts w:ascii="Times New Roman" w:hAnsi="Times New Roman"/>
        </w:rPr>
        <w:t xml:space="preserve"> Assistant Purchasing Agent </w:t>
      </w:r>
      <w:r w:rsidRPr="00040C6D">
        <w:rPr>
          <w:rFonts w:ascii="Times New Roman" w:hAnsi="Times New Roman"/>
        </w:rPr>
        <w:tab/>
        <w:t>Marvin Brice, CPPB</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Assistant Purchasing Agent</w:t>
      </w:r>
      <w:r w:rsidRPr="00040C6D">
        <w:rPr>
          <w:rFonts w:ascii="Times New Roman" w:hAnsi="Times New Roman"/>
        </w:rPr>
        <w:tab/>
        <w:t>Bonnie Floyd, CPPO, CPPB, CTPM</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Purchasing Agent Assistant IV</w:t>
      </w:r>
      <w:r w:rsidRPr="00040C6D">
        <w:rPr>
          <w:rFonts w:ascii="Times New Roman" w:hAnsi="Times New Roman"/>
        </w:rPr>
        <w:tab/>
        <w:t>Diana Gonzalez</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Purchasing Agent Assistant IV</w:t>
      </w:r>
      <w:r w:rsidRPr="00040C6D">
        <w:rPr>
          <w:rFonts w:ascii="Times New Roman" w:hAnsi="Times New Roman"/>
        </w:rPr>
        <w:tab/>
        <w:t xml:space="preserve">Lee Perry </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Purchasing Agent Assistant IV</w:t>
      </w:r>
      <w:r w:rsidRPr="00040C6D">
        <w:rPr>
          <w:rFonts w:ascii="Times New Roman" w:hAnsi="Times New Roman"/>
        </w:rPr>
        <w:tab/>
        <w:t>Jason Walker</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Purchasing Agent Assistant IV</w:t>
      </w:r>
      <w:r w:rsidRPr="00040C6D">
        <w:rPr>
          <w:rFonts w:ascii="Times New Roman" w:hAnsi="Times New Roman"/>
        </w:rPr>
        <w:tab/>
        <w:t>Richard Villareal</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Purchasing Agent Assistant IV</w:t>
      </w:r>
      <w:r w:rsidRPr="00040C6D">
        <w:rPr>
          <w:rFonts w:ascii="Times New Roman" w:hAnsi="Times New Roman"/>
        </w:rPr>
        <w:tab/>
        <w:t>Vacant</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Purchasing Agent Assistant IV</w:t>
      </w:r>
      <w:r w:rsidRPr="00040C6D">
        <w:rPr>
          <w:rFonts w:ascii="Times New Roman" w:hAnsi="Times New Roman"/>
        </w:rPr>
        <w:tab/>
        <w:t>Lori Clyde, CPPO, CPPB</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Purchasing Agent Assistant IV</w:t>
      </w:r>
      <w:r w:rsidRPr="00040C6D">
        <w:rPr>
          <w:rFonts w:ascii="Times New Roman" w:hAnsi="Times New Roman"/>
        </w:rPr>
        <w:tab/>
        <w:t>Scott Wilson, CPPB</w:t>
      </w:r>
    </w:p>
    <w:p w:rsidR="00040C6D" w:rsidRPr="00040C6D" w:rsidRDefault="00040C6D" w:rsidP="00040C6D">
      <w:pPr>
        <w:tabs>
          <w:tab w:val="left" w:leader="dot" w:pos="720"/>
          <w:tab w:val="left" w:leader="dot" w:pos="4320"/>
        </w:tabs>
        <w:suppressAutoHyphens w:val="0"/>
        <w:ind w:left="90" w:hanging="90"/>
        <w:rPr>
          <w:rFonts w:ascii="Times New Roman" w:hAnsi="Times New Roman"/>
        </w:rPr>
      </w:pPr>
      <w:r>
        <w:rPr>
          <w:rFonts w:ascii="Times New Roman" w:hAnsi="Times New Roman"/>
        </w:rPr>
        <w:t xml:space="preserve">  </w:t>
      </w:r>
      <w:r w:rsidRPr="00040C6D">
        <w:rPr>
          <w:rFonts w:ascii="Times New Roman" w:hAnsi="Times New Roman"/>
        </w:rPr>
        <w:t>Purchasing Agent Assistant IV</w:t>
      </w:r>
      <w:r w:rsidRPr="00040C6D">
        <w:rPr>
          <w:rFonts w:ascii="Times New Roman" w:hAnsi="Times New Roman"/>
        </w:rPr>
        <w:tab/>
        <w:t>Jorge Talavera, CPPO, CPPB</w:t>
      </w:r>
    </w:p>
    <w:p w:rsidR="00040C6D" w:rsidRPr="00040C6D" w:rsidRDefault="00040C6D" w:rsidP="00040C6D">
      <w:pPr>
        <w:tabs>
          <w:tab w:val="left" w:leader="dot" w:pos="720"/>
          <w:tab w:val="left" w:leader="dot" w:pos="4320"/>
        </w:tabs>
        <w:suppressAutoHyphens w:val="0"/>
        <w:ind w:left="90" w:hanging="90"/>
        <w:rPr>
          <w:rFonts w:ascii="Times New Roman" w:hAnsi="Times New Roman"/>
        </w:rPr>
      </w:pPr>
      <w:r w:rsidRPr="00040C6D">
        <w:rPr>
          <w:rFonts w:ascii="Times New Roman" w:hAnsi="Times New Roman"/>
        </w:rPr>
        <w:t xml:space="preserve">  Purchasing Agent Assistant IV</w:t>
      </w:r>
      <w:r w:rsidRPr="00040C6D">
        <w:rPr>
          <w:rFonts w:ascii="Times New Roman" w:hAnsi="Times New Roman"/>
        </w:rPr>
        <w:tab/>
        <w:t>George R. Monnat, C.P.M., A.P.P.</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Purchasing Agent Assistant IV</w:t>
      </w:r>
      <w:r w:rsidRPr="00040C6D">
        <w:rPr>
          <w:rFonts w:ascii="Times New Roman" w:hAnsi="Times New Roman"/>
        </w:rPr>
        <w:tab/>
        <w:t>John E. Pena, CTPM</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Purchasing Agent Assistant III</w:t>
      </w:r>
      <w:r w:rsidRPr="00040C6D">
        <w:rPr>
          <w:rFonts w:ascii="Times New Roman" w:hAnsi="Times New Roman"/>
        </w:rPr>
        <w:tab/>
        <w:t xml:space="preserve">Vacant </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Purchasing Agent Assistant III</w:t>
      </w:r>
      <w:r w:rsidRPr="00040C6D">
        <w:rPr>
          <w:rFonts w:ascii="Times New Roman" w:hAnsi="Times New Roman"/>
        </w:rPr>
        <w:tab/>
        <w:t>David Walch</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Purchasing Agent Assistant III</w:t>
      </w:r>
      <w:r w:rsidRPr="00040C6D">
        <w:rPr>
          <w:rFonts w:ascii="Times New Roman" w:hAnsi="Times New Roman"/>
        </w:rPr>
        <w:tab/>
        <w:t>Michael Long, CPPB</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Purchasing Agent Assistant III</w:t>
      </w:r>
      <w:r w:rsidRPr="00040C6D">
        <w:rPr>
          <w:rFonts w:ascii="Times New Roman" w:hAnsi="Times New Roman"/>
        </w:rPr>
        <w:tab/>
        <w:t>Elizabeth Corey, C.P.M.</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Purchasing Agent Assistant III</w:t>
      </w:r>
      <w:r w:rsidRPr="00040C6D">
        <w:rPr>
          <w:rFonts w:ascii="Times New Roman" w:hAnsi="Times New Roman"/>
        </w:rPr>
        <w:tab/>
        <w:t>Rosalinda Garcia</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Purchasing Agent Assistant III</w:t>
      </w:r>
      <w:r w:rsidRPr="00040C6D">
        <w:rPr>
          <w:rFonts w:ascii="Times New Roman" w:hAnsi="Times New Roman"/>
        </w:rPr>
        <w:tab/>
        <w:t>Loren Breland, CPPB</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Purchasing Agent Assistant II</w:t>
      </w:r>
      <w:r w:rsidRPr="00040C6D">
        <w:rPr>
          <w:rFonts w:ascii="Times New Roman" w:hAnsi="Times New Roman"/>
        </w:rPr>
        <w:tab/>
        <w:t>C.W. Bruner, CTP</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Purchasing Agent Assistant III</w:t>
      </w:r>
      <w:r w:rsidRPr="00040C6D">
        <w:rPr>
          <w:rFonts w:ascii="Times New Roman" w:hAnsi="Times New Roman"/>
        </w:rPr>
        <w:tab/>
        <w:t>Nancy Barchus, CPPB</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HUB Coordinator</w:t>
      </w:r>
      <w:r w:rsidRPr="00040C6D">
        <w:rPr>
          <w:rFonts w:ascii="Times New Roman" w:hAnsi="Times New Roman"/>
        </w:rPr>
        <w:tab/>
        <w:t>Sylvia Lopez</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HUB Specialist</w:t>
      </w:r>
      <w:r w:rsidRPr="00040C6D">
        <w:rPr>
          <w:rFonts w:ascii="Times New Roman" w:hAnsi="Times New Roman"/>
        </w:rPr>
        <w:tab/>
        <w:t>Betty Chapa</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HUB Specialist</w:t>
      </w:r>
      <w:r w:rsidRPr="00040C6D">
        <w:rPr>
          <w:rFonts w:ascii="Times New Roman" w:hAnsi="Times New Roman"/>
        </w:rPr>
        <w:tab/>
        <w:t>Jerome Guerrero</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t xml:space="preserve">  Purchasing </w:t>
      </w:r>
      <w:r w:rsidRPr="00040C6D">
        <w:rPr>
          <w:rFonts w:ascii="Times New Roman" w:hAnsi="Times New Roman"/>
        </w:rPr>
        <w:t>Business Analyst</w:t>
      </w:r>
      <w:r w:rsidRPr="00040C6D">
        <w:rPr>
          <w:rFonts w:ascii="Times New Roman" w:hAnsi="Times New Roman"/>
        </w:rPr>
        <w:tab/>
        <w:t>Scott Worthington</w:t>
      </w:r>
    </w:p>
    <w:p w:rsid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 xml:space="preserve">  </w:t>
      </w:r>
      <w:r w:rsidRPr="00040C6D">
        <w:t xml:space="preserve">Purchasing </w:t>
      </w:r>
      <w:r w:rsidRPr="00040C6D">
        <w:rPr>
          <w:rFonts w:ascii="Times New Roman" w:hAnsi="Times New Roman"/>
        </w:rPr>
        <w:t>Business Analyst</w:t>
      </w:r>
      <w:r w:rsidRPr="00040C6D">
        <w:rPr>
          <w:rFonts w:ascii="Times New Roman" w:hAnsi="Times New Roman"/>
        </w:rPr>
        <w:tab/>
        <w:t>Jennifer Francis</w:t>
      </w:r>
    </w:p>
    <w:p w:rsidR="006C31C3" w:rsidRDefault="006C31C3" w:rsidP="00040C6D">
      <w:pPr>
        <w:tabs>
          <w:tab w:val="left" w:leader="dot" w:pos="720"/>
          <w:tab w:val="left" w:leader="dot" w:pos="4320"/>
        </w:tabs>
        <w:suppressAutoHyphens w:val="0"/>
        <w:rPr>
          <w:rFonts w:ascii="Times New Roman" w:hAnsi="Times New Roman"/>
        </w:rPr>
      </w:pPr>
      <w:r>
        <w:rPr>
          <w:rFonts w:ascii="Times New Roman" w:hAnsi="Times New Roman"/>
        </w:rPr>
        <w:t xml:space="preserve">  ITS</w:t>
      </w:r>
      <w:r>
        <w:rPr>
          <w:rFonts w:ascii="Times New Roman" w:hAnsi="Times New Roman"/>
        </w:rPr>
        <w:tab/>
      </w:r>
      <w:r>
        <w:rPr>
          <w:rFonts w:ascii="Times New Roman" w:hAnsi="Times New Roman"/>
        </w:rPr>
        <w:tab/>
        <w:t>Tanya Acevedo</w:t>
      </w:r>
    </w:p>
    <w:p w:rsidR="006C31C3" w:rsidRPr="00040C6D" w:rsidRDefault="006C31C3" w:rsidP="00040C6D">
      <w:pPr>
        <w:tabs>
          <w:tab w:val="left" w:leader="dot" w:pos="720"/>
          <w:tab w:val="left" w:leader="dot" w:pos="4320"/>
        </w:tabs>
        <w:suppressAutoHyphens w:val="0"/>
        <w:rPr>
          <w:rFonts w:ascii="Times New Roman" w:hAnsi="Times New Roman"/>
        </w:rPr>
      </w:pPr>
      <w:r>
        <w:rPr>
          <w:rFonts w:ascii="Times New Roman" w:hAnsi="Times New Roman"/>
        </w:rPr>
        <w:t xml:space="preserve">  ITS</w:t>
      </w:r>
      <w:r>
        <w:rPr>
          <w:rFonts w:ascii="Times New Roman" w:hAnsi="Times New Roman"/>
        </w:rPr>
        <w:tab/>
      </w:r>
      <w:r>
        <w:rPr>
          <w:rFonts w:ascii="Times New Roman" w:hAnsi="Times New Roman"/>
        </w:rPr>
        <w:tab/>
        <w:t>Rossana Barrios</w:t>
      </w:r>
    </w:p>
    <w:p w:rsidR="00040C6D" w:rsidRPr="00040C6D" w:rsidRDefault="00040C6D" w:rsidP="00040C6D">
      <w:pPr>
        <w:suppressAutoHyphens w:val="0"/>
        <w:rPr>
          <w:rFonts w:ascii="Times New Roman" w:hAnsi="Times New Roman"/>
        </w:rPr>
      </w:pPr>
    </w:p>
    <w:p w:rsidR="00040C6D" w:rsidRPr="00040C6D" w:rsidRDefault="00040C6D" w:rsidP="00040C6D">
      <w:pPr>
        <w:suppressAutoHyphens w:val="0"/>
        <w:rPr>
          <w:rFonts w:ascii="Times New Roman" w:hAnsi="Times New Roman"/>
          <w:b/>
        </w:rPr>
      </w:pPr>
    </w:p>
    <w:p w:rsidR="00040C6D" w:rsidRPr="00040C6D" w:rsidRDefault="00040C6D" w:rsidP="00040C6D">
      <w:pPr>
        <w:suppressAutoHyphens w:val="0"/>
        <w:outlineLvl w:val="0"/>
        <w:rPr>
          <w:rFonts w:ascii="Times New Roman" w:hAnsi="Times New Roman"/>
        </w:rPr>
      </w:pPr>
      <w:r w:rsidRPr="00040C6D">
        <w:rPr>
          <w:rFonts w:ascii="Times New Roman" w:hAnsi="Times New Roman"/>
          <w:b/>
        </w:rPr>
        <w:t>FORMER EMPLOYEES</w:t>
      </w:r>
    </w:p>
    <w:p w:rsidR="00040C6D" w:rsidRPr="00040C6D" w:rsidRDefault="00040C6D" w:rsidP="00040C6D">
      <w:pPr>
        <w:suppressAutoHyphens w:val="0"/>
        <w:ind w:left="2880" w:hanging="2880"/>
        <w:rPr>
          <w:rFonts w:ascii="Times New Roman" w:hAnsi="Times New Roman"/>
        </w:rPr>
      </w:pPr>
    </w:p>
    <w:p w:rsidR="00040C6D" w:rsidRPr="00040C6D" w:rsidRDefault="00040C6D" w:rsidP="00040C6D">
      <w:pPr>
        <w:suppressAutoHyphens w:val="0"/>
        <w:ind w:left="2880" w:hanging="288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040C6D">
        <w:rPr>
          <w:rFonts w:ascii="Times New Roman" w:hAnsi="Times New Roman"/>
        </w:rPr>
        <w:tab/>
      </w:r>
      <w:r>
        <w:rPr>
          <w:rFonts w:ascii="Times New Roman" w:hAnsi="Times New Roman"/>
        </w:rPr>
        <w:tab/>
      </w:r>
      <w:r w:rsidRPr="00040C6D">
        <w:rPr>
          <w:rFonts w:ascii="Times New Roman" w:hAnsi="Times New Roman"/>
        </w:rPr>
        <w:t>Name of Individual</w:t>
      </w:r>
    </w:p>
    <w:p w:rsidR="00040C6D" w:rsidRPr="00040C6D" w:rsidRDefault="00040C6D" w:rsidP="00040C6D">
      <w:pPr>
        <w:suppressAutoHyphens w:val="0"/>
        <w:ind w:left="2160" w:hanging="2160"/>
        <w:rPr>
          <w:rFonts w:ascii="Times New Roman" w:hAnsi="Times New Roman"/>
        </w:rPr>
      </w:pPr>
      <w:r w:rsidRPr="00040C6D">
        <w:rPr>
          <w:rFonts w:ascii="Times New Roman" w:hAnsi="Times New Roman"/>
          <w:u w:val="single"/>
        </w:rPr>
        <w:t>Position Held</w:t>
      </w:r>
      <w:r w:rsidRPr="00040C6D">
        <w:rPr>
          <w:rFonts w:ascii="Times New Roman" w:hAnsi="Times New Roman"/>
          <w:u w:val="single"/>
        </w:rPr>
        <w:tab/>
      </w:r>
      <w:r w:rsidRPr="00040C6D">
        <w:rPr>
          <w:rFonts w:ascii="Times New Roman" w:hAnsi="Times New Roman"/>
          <w:u w:val="single"/>
        </w:rPr>
        <w:tab/>
      </w:r>
      <w:r w:rsidRPr="00040C6D">
        <w:rPr>
          <w:rFonts w:ascii="Times New Roman" w:hAnsi="Times New Roman"/>
          <w:u w:val="single"/>
        </w:rPr>
        <w:tab/>
      </w:r>
      <w:r w:rsidRPr="00040C6D">
        <w:rPr>
          <w:rFonts w:ascii="Times New Roman" w:hAnsi="Times New Roman"/>
          <w:u w:val="single"/>
        </w:rPr>
        <w:tab/>
      </w:r>
      <w:r>
        <w:rPr>
          <w:rFonts w:ascii="Times New Roman" w:hAnsi="Times New Roman"/>
          <w:u w:val="single"/>
        </w:rPr>
        <w:tab/>
      </w:r>
      <w:r w:rsidRPr="00040C6D">
        <w:rPr>
          <w:rFonts w:ascii="Times New Roman" w:hAnsi="Times New Roman"/>
          <w:u w:val="single"/>
        </w:rPr>
        <w:t>Holding Office/Position</w:t>
      </w:r>
      <w:r w:rsidRPr="00040C6D">
        <w:rPr>
          <w:rFonts w:ascii="Times New Roman" w:hAnsi="Times New Roman"/>
          <w:u w:val="single"/>
        </w:rPr>
        <w:tab/>
      </w:r>
      <w:r w:rsidRPr="00040C6D">
        <w:rPr>
          <w:rFonts w:ascii="Times New Roman" w:hAnsi="Times New Roman"/>
          <w:u w:val="single"/>
        </w:rPr>
        <w:tab/>
      </w:r>
      <w:r w:rsidRPr="00040C6D">
        <w:rPr>
          <w:rFonts w:ascii="Times New Roman" w:hAnsi="Times New Roman"/>
          <w:u w:val="single"/>
        </w:rPr>
        <w:tab/>
        <w:t>Date of Expiration</w:t>
      </w:r>
      <w:r w:rsidRPr="00040C6D">
        <w:rPr>
          <w:rFonts w:ascii="Times New Roman" w:hAnsi="Times New Roman"/>
          <w:u w:val="single"/>
        </w:rPr>
        <w:tab/>
      </w:r>
    </w:p>
    <w:p w:rsidR="00040C6D" w:rsidRPr="00040C6D" w:rsidRDefault="00040C6D" w:rsidP="00040C6D">
      <w:pPr>
        <w:tabs>
          <w:tab w:val="decimal" w:pos="720"/>
          <w:tab w:val="left" w:leader="dot" w:pos="4320"/>
        </w:tabs>
        <w:suppressAutoHyphens w:val="0"/>
        <w:rPr>
          <w:rFonts w:ascii="Times New Roman" w:hAnsi="Times New Roman"/>
        </w:rPr>
      </w:pPr>
      <w:r w:rsidRPr="00040C6D">
        <w:rPr>
          <w:rFonts w:ascii="Times New Roman" w:hAnsi="Times New Roman"/>
        </w:rPr>
        <w:t>County Executive, TNR</w:t>
      </w:r>
      <w:r w:rsidRPr="00040C6D">
        <w:rPr>
          <w:rFonts w:ascii="Times New Roman" w:hAnsi="Times New Roman"/>
        </w:rPr>
        <w:tab/>
        <w:t>Joseph Gieselman</w:t>
      </w:r>
      <w:r w:rsidRPr="00040C6D">
        <w:rPr>
          <w:rFonts w:ascii="Times New Roman" w:hAnsi="Times New Roman"/>
        </w:rPr>
        <w:tab/>
      </w:r>
      <w:r w:rsidRPr="00040C6D">
        <w:rPr>
          <w:rFonts w:ascii="Times New Roman" w:hAnsi="Times New Roman"/>
        </w:rPr>
        <w:tab/>
      </w:r>
      <w:r w:rsidRPr="00040C6D">
        <w:rPr>
          <w:rFonts w:ascii="Times New Roman" w:hAnsi="Times New Roman"/>
        </w:rPr>
        <w:tab/>
        <w:t>01/31/12</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Purchasing Agent Assistant IV</w:t>
      </w:r>
      <w:r w:rsidRPr="00040C6D">
        <w:rPr>
          <w:rFonts w:ascii="Times New Roman" w:hAnsi="Times New Roman"/>
        </w:rPr>
        <w:tab/>
        <w:t>Oralia Jones, CPPB</w:t>
      </w:r>
      <w:r w:rsidRPr="00040C6D">
        <w:rPr>
          <w:rFonts w:ascii="Times New Roman" w:hAnsi="Times New Roman"/>
        </w:rPr>
        <w:tab/>
      </w:r>
      <w:r w:rsidRPr="00040C6D">
        <w:rPr>
          <w:rFonts w:ascii="Times New Roman" w:hAnsi="Times New Roman"/>
        </w:rPr>
        <w:tab/>
      </w:r>
      <w:r w:rsidRPr="00040C6D">
        <w:rPr>
          <w:rFonts w:ascii="Times New Roman" w:hAnsi="Times New Roman"/>
        </w:rPr>
        <w:tab/>
        <w:t>07/31/12</w:t>
      </w:r>
    </w:p>
    <w:p w:rsidR="00040C6D" w:rsidRPr="00040C6D" w:rsidRDefault="00040C6D" w:rsidP="00040C6D">
      <w:pPr>
        <w:tabs>
          <w:tab w:val="left" w:leader="dot" w:pos="720"/>
          <w:tab w:val="left" w:leader="dot" w:pos="4320"/>
        </w:tabs>
        <w:suppressAutoHyphens w:val="0"/>
        <w:rPr>
          <w:rFonts w:ascii="Times New Roman" w:hAnsi="Times New Roman"/>
        </w:rPr>
      </w:pPr>
      <w:r w:rsidRPr="00040C6D">
        <w:rPr>
          <w:rFonts w:ascii="Times New Roman" w:hAnsi="Times New Roman"/>
        </w:rPr>
        <w:t>County Executive, Planning &amp; Budget</w:t>
      </w:r>
      <w:r w:rsidRPr="00040C6D">
        <w:rPr>
          <w:rFonts w:ascii="Times New Roman" w:hAnsi="Times New Roman"/>
        </w:rPr>
        <w:tab/>
        <w:t>Rodney Rhoades</w:t>
      </w:r>
      <w:r w:rsidRPr="00040C6D">
        <w:rPr>
          <w:rFonts w:ascii="Times New Roman" w:hAnsi="Times New Roman"/>
        </w:rPr>
        <w:tab/>
      </w:r>
      <w:r w:rsidRPr="00040C6D">
        <w:rPr>
          <w:rFonts w:ascii="Times New Roman" w:hAnsi="Times New Roman"/>
        </w:rPr>
        <w:tab/>
      </w:r>
      <w:r w:rsidRPr="00040C6D">
        <w:rPr>
          <w:rFonts w:ascii="Times New Roman" w:hAnsi="Times New Roman"/>
        </w:rPr>
        <w:tab/>
      </w:r>
      <w:r w:rsidRPr="00040C6D">
        <w:rPr>
          <w:rFonts w:ascii="Times New Roman" w:hAnsi="Times New Roman"/>
        </w:rPr>
        <w:tab/>
        <w:t>08/19/12</w:t>
      </w:r>
    </w:p>
    <w:p w:rsidR="0075189E" w:rsidRPr="00901E30" w:rsidRDefault="0075189E">
      <w:pPr>
        <w:pStyle w:val="Footer"/>
        <w:tabs>
          <w:tab w:val="clear" w:pos="8640"/>
          <w:tab w:val="left" w:pos="1"/>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pPr>
      <w:r w:rsidRPr="00901E30">
        <w:t xml:space="preserve"> </w:t>
      </w:r>
    </w:p>
    <w:p w:rsidR="0075189E" w:rsidRPr="00901E30" w:rsidRDefault="0075189E">
      <w:pPr>
        <w:pStyle w:val="Footer"/>
        <w:tabs>
          <w:tab w:val="clear" w:pos="8640"/>
          <w:tab w:val="left" w:pos="1"/>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pPr>
    </w:p>
    <w:p w:rsidR="0075189E" w:rsidRPr="00901E30" w:rsidRDefault="0075189E">
      <w:pPr>
        <w:pStyle w:val="Footer"/>
        <w:pageBreakBefore/>
        <w:tabs>
          <w:tab w:val="clear" w:pos="8640"/>
          <w:tab w:val="left" w:pos="1"/>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jc w:val="center"/>
        <w:rPr>
          <w:sz w:val="24"/>
        </w:rPr>
      </w:pPr>
    </w:p>
    <w:p w:rsidR="0075189E" w:rsidRPr="00901E30" w:rsidRDefault="0075189E">
      <w:pPr>
        <w:ind w:firstLine="720"/>
        <w:jc w:val="both"/>
        <w:rPr>
          <w:sz w:val="24"/>
        </w:rPr>
      </w:pPr>
      <w:r w:rsidRPr="00901E30">
        <w:rPr>
          <w:sz w:val="24"/>
        </w:rPr>
        <w:t>Proposer acknowledges that Proposer is doing business or has done business during the 365 day period immediately prior to the date on which this proposal is due with the following Key Contracting Persons and warrants that these are the only such Key Contracting Persons:</w:t>
      </w:r>
    </w:p>
    <w:p w:rsidR="0075189E" w:rsidRPr="00901E30" w:rsidRDefault="0075189E">
      <w:pPr>
        <w:jc w:val="both"/>
        <w:rPr>
          <w:sz w:val="24"/>
        </w:rPr>
      </w:pPr>
    </w:p>
    <w:p w:rsidR="0075189E" w:rsidRPr="00901E30" w:rsidRDefault="0075189E">
      <w:pPr>
        <w:jc w:val="both"/>
        <w:rPr>
          <w:sz w:val="24"/>
        </w:rPr>
      </w:pPr>
    </w:p>
    <w:p w:rsidR="0075189E" w:rsidRPr="00901E30" w:rsidRDefault="0075189E">
      <w:pPr>
        <w:jc w:val="both"/>
        <w:rPr>
          <w:sz w:val="24"/>
          <w:u w:val="single"/>
        </w:rPr>
      </w:pPr>
      <w:r w:rsidRPr="00901E30">
        <w:rPr>
          <w:sz w:val="24"/>
        </w:rPr>
        <w:tab/>
      </w:r>
      <w:r w:rsidRPr="00901E30">
        <w:rPr>
          <w:sz w:val="24"/>
        </w:rPr>
        <w:tab/>
      </w:r>
      <w:r w:rsidRPr="00901E30">
        <w:rPr>
          <w:sz w:val="24"/>
        </w:rPr>
        <w:tab/>
      </w:r>
      <w:r w:rsidRPr="00901E30">
        <w:rPr>
          <w:sz w:val="24"/>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p>
    <w:p w:rsidR="0075189E" w:rsidRPr="00901E30" w:rsidRDefault="0075189E">
      <w:pPr>
        <w:jc w:val="both"/>
        <w:rPr>
          <w:sz w:val="24"/>
        </w:rPr>
      </w:pPr>
    </w:p>
    <w:p w:rsidR="0075189E" w:rsidRPr="00901E30" w:rsidRDefault="0075189E">
      <w:pPr>
        <w:jc w:val="both"/>
        <w:rPr>
          <w:sz w:val="24"/>
          <w:u w:val="single"/>
        </w:rPr>
      </w:pPr>
      <w:r w:rsidRPr="00901E30">
        <w:rPr>
          <w:sz w:val="24"/>
        </w:rPr>
        <w:tab/>
      </w:r>
      <w:r w:rsidRPr="00901E30">
        <w:rPr>
          <w:sz w:val="24"/>
        </w:rPr>
        <w:tab/>
      </w:r>
      <w:r w:rsidRPr="00901E30">
        <w:rPr>
          <w:sz w:val="24"/>
        </w:rPr>
        <w:tab/>
      </w:r>
      <w:r w:rsidRPr="00901E30">
        <w:rPr>
          <w:sz w:val="24"/>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p>
    <w:p w:rsidR="0075189E" w:rsidRPr="00901E30" w:rsidRDefault="0075189E">
      <w:pPr>
        <w:jc w:val="both"/>
        <w:rPr>
          <w:sz w:val="24"/>
        </w:rPr>
      </w:pPr>
    </w:p>
    <w:p w:rsidR="0075189E" w:rsidRPr="00901E30" w:rsidRDefault="0075189E">
      <w:pPr>
        <w:jc w:val="both"/>
        <w:rPr>
          <w:sz w:val="24"/>
          <w:u w:val="single"/>
        </w:rPr>
      </w:pPr>
      <w:r w:rsidRPr="00901E30">
        <w:rPr>
          <w:sz w:val="24"/>
        </w:rPr>
        <w:tab/>
      </w:r>
      <w:r w:rsidRPr="00901E30">
        <w:rPr>
          <w:sz w:val="24"/>
        </w:rPr>
        <w:tab/>
      </w:r>
      <w:r w:rsidRPr="00901E30">
        <w:rPr>
          <w:sz w:val="24"/>
        </w:rPr>
        <w:tab/>
      </w:r>
      <w:r w:rsidRPr="00901E30">
        <w:rPr>
          <w:sz w:val="24"/>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p>
    <w:p w:rsidR="0075189E" w:rsidRPr="00901E30" w:rsidRDefault="0075189E">
      <w:pPr>
        <w:jc w:val="both"/>
        <w:rPr>
          <w:sz w:val="24"/>
        </w:rPr>
      </w:pPr>
    </w:p>
    <w:p w:rsidR="0075189E" w:rsidRPr="00901E30" w:rsidRDefault="0075189E">
      <w:pPr>
        <w:jc w:val="both"/>
        <w:rPr>
          <w:sz w:val="24"/>
          <w:u w:val="single"/>
        </w:rPr>
      </w:pPr>
      <w:r w:rsidRPr="00901E30">
        <w:rPr>
          <w:sz w:val="24"/>
        </w:rPr>
        <w:tab/>
      </w:r>
      <w:r w:rsidRPr="00901E30">
        <w:rPr>
          <w:sz w:val="24"/>
        </w:rPr>
        <w:tab/>
      </w:r>
      <w:r w:rsidRPr="00901E30">
        <w:rPr>
          <w:sz w:val="24"/>
        </w:rPr>
        <w:tab/>
      </w:r>
      <w:r w:rsidRPr="00901E30">
        <w:rPr>
          <w:sz w:val="24"/>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p>
    <w:p w:rsidR="0075189E" w:rsidRPr="00901E30" w:rsidRDefault="0075189E">
      <w:pPr>
        <w:jc w:val="both"/>
        <w:rPr>
          <w:sz w:val="24"/>
        </w:rPr>
      </w:pPr>
    </w:p>
    <w:p w:rsidR="0075189E" w:rsidRPr="00901E30" w:rsidRDefault="0075189E">
      <w:pPr>
        <w:jc w:val="both"/>
        <w:rPr>
          <w:sz w:val="24"/>
          <w:u w:val="single"/>
        </w:rPr>
      </w:pPr>
      <w:r w:rsidRPr="00901E30">
        <w:rPr>
          <w:sz w:val="24"/>
        </w:rPr>
        <w:tab/>
      </w:r>
      <w:r w:rsidRPr="00901E30">
        <w:rPr>
          <w:sz w:val="24"/>
        </w:rPr>
        <w:tab/>
      </w:r>
      <w:r w:rsidRPr="00901E30">
        <w:rPr>
          <w:sz w:val="24"/>
        </w:rPr>
        <w:tab/>
      </w:r>
      <w:r w:rsidRPr="00901E30">
        <w:rPr>
          <w:sz w:val="24"/>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p>
    <w:p w:rsidR="0075189E" w:rsidRPr="00901E30" w:rsidRDefault="0075189E">
      <w:pPr>
        <w:jc w:val="both"/>
        <w:rPr>
          <w:sz w:val="24"/>
        </w:rPr>
      </w:pPr>
    </w:p>
    <w:p w:rsidR="0075189E" w:rsidRPr="00901E30" w:rsidRDefault="0075189E">
      <w:pPr>
        <w:jc w:val="both"/>
        <w:rPr>
          <w:sz w:val="24"/>
          <w:u w:val="single"/>
        </w:rPr>
      </w:pPr>
      <w:r w:rsidRPr="00901E30">
        <w:rPr>
          <w:sz w:val="24"/>
        </w:rPr>
        <w:tab/>
      </w:r>
      <w:r w:rsidRPr="00901E30">
        <w:rPr>
          <w:sz w:val="24"/>
        </w:rPr>
        <w:tab/>
      </w:r>
      <w:r w:rsidRPr="00901E30">
        <w:rPr>
          <w:sz w:val="24"/>
        </w:rPr>
        <w:tab/>
      </w:r>
      <w:r w:rsidRPr="00901E30">
        <w:rPr>
          <w:sz w:val="24"/>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r w:rsidRPr="00901E30">
        <w:rPr>
          <w:sz w:val="24"/>
          <w:u w:val="single"/>
        </w:rPr>
        <w:tab/>
      </w:r>
    </w:p>
    <w:p w:rsidR="0075189E" w:rsidRPr="00901E30" w:rsidRDefault="0075189E">
      <w:pPr>
        <w:jc w:val="both"/>
        <w:rPr>
          <w:sz w:val="24"/>
        </w:rPr>
      </w:pPr>
    </w:p>
    <w:p w:rsidR="0075189E" w:rsidRPr="00901E30" w:rsidRDefault="0075189E">
      <w:pPr>
        <w:jc w:val="both"/>
        <w:rPr>
          <w:sz w:val="24"/>
        </w:rPr>
      </w:pPr>
    </w:p>
    <w:p w:rsidR="0075189E" w:rsidRPr="00901E30" w:rsidRDefault="0075189E">
      <w:pPr>
        <w:ind w:firstLine="720"/>
        <w:jc w:val="both"/>
        <w:rPr>
          <w:sz w:val="24"/>
        </w:rPr>
      </w:pPr>
      <w:r w:rsidRPr="00901E30">
        <w:rPr>
          <w:sz w:val="24"/>
        </w:rPr>
        <w:t>If no one is listed above, Proposer warrants that Proposer is not doing business and has not done business during the 365 day period immediately prior to the date on which this proposal is due with any Key Contracting Person.</w:t>
      </w:r>
    </w:p>
    <w:p w:rsidR="0075189E" w:rsidRPr="00901E30" w:rsidRDefault="0075189E">
      <w:pPr>
        <w:jc w:val="both"/>
        <w:rPr>
          <w:sz w:val="24"/>
        </w:rPr>
      </w:pPr>
    </w:p>
    <w:p w:rsidR="0075189E" w:rsidRPr="00901E30" w:rsidRDefault="0075189E">
      <w:pPr>
        <w:jc w:val="both"/>
        <w:rPr>
          <w:b/>
          <w:sz w:val="24"/>
        </w:rPr>
      </w:pPr>
    </w:p>
    <w:p w:rsidR="0075189E" w:rsidRPr="00901E30" w:rsidRDefault="0075189E">
      <w:pPr>
        <w:jc w:val="both"/>
        <w:rPr>
          <w:b/>
          <w:sz w:val="24"/>
        </w:rPr>
      </w:pPr>
    </w:p>
    <w:p w:rsidR="0075189E" w:rsidRPr="00901E30" w:rsidRDefault="0075189E">
      <w:pPr>
        <w:jc w:val="both"/>
        <w:rPr>
          <w:b/>
          <w:sz w:val="24"/>
        </w:rPr>
      </w:pPr>
    </w:p>
    <w:p w:rsidR="0075189E" w:rsidRPr="00901E30" w:rsidRDefault="0075189E">
      <w:pPr>
        <w:jc w:val="both"/>
        <w:rPr>
          <w:b/>
          <w:sz w:val="24"/>
        </w:rPr>
      </w:pPr>
    </w:p>
    <w:p w:rsidR="0075189E" w:rsidRPr="00901E30" w:rsidRDefault="0075189E">
      <w:pPr>
        <w:jc w:val="both"/>
        <w:rPr>
          <w:sz w:val="24"/>
        </w:rPr>
      </w:pPr>
    </w:p>
    <w:p w:rsidR="0075189E" w:rsidRPr="00901E30" w:rsidRDefault="0075189E">
      <w:pPr>
        <w:jc w:val="both"/>
        <w:rPr>
          <w:sz w:val="24"/>
        </w:rPr>
      </w:pPr>
    </w:p>
    <w:p w:rsidR="0075189E" w:rsidRPr="00901E30" w:rsidRDefault="0075189E">
      <w:pPr>
        <w:jc w:val="both"/>
        <w:rPr>
          <w:sz w:val="24"/>
        </w:rPr>
      </w:pPr>
    </w:p>
    <w:p w:rsidR="0075189E" w:rsidRPr="00901E30" w:rsidRDefault="0075189E">
      <w:pPr>
        <w:jc w:val="both"/>
        <w:rPr>
          <w:sz w:val="24"/>
        </w:rPr>
      </w:pPr>
    </w:p>
    <w:p w:rsidR="0075189E" w:rsidRPr="00901E30" w:rsidRDefault="0075189E">
      <w:pPr>
        <w:jc w:val="both"/>
        <w:rPr>
          <w:sz w:val="24"/>
        </w:rPr>
      </w:pPr>
    </w:p>
    <w:p w:rsidR="0075189E" w:rsidRPr="00901E30" w:rsidRDefault="0075189E">
      <w:pPr>
        <w:jc w:val="both"/>
        <w:rPr>
          <w:sz w:val="24"/>
        </w:rPr>
      </w:pPr>
    </w:p>
    <w:p w:rsidR="0075189E" w:rsidRPr="00901E30" w:rsidRDefault="0075189E">
      <w:pPr>
        <w:jc w:val="both"/>
        <w:rPr>
          <w:sz w:val="24"/>
        </w:rPr>
      </w:pPr>
    </w:p>
    <w:p w:rsidR="0075189E" w:rsidRPr="00901E30" w:rsidRDefault="0075189E">
      <w:pPr>
        <w:tabs>
          <w:tab w:val="center" w:pos="4680"/>
        </w:tabs>
        <w:jc w:val="center"/>
        <w:rPr>
          <w:sz w:val="24"/>
        </w:rPr>
      </w:pPr>
    </w:p>
    <w:p w:rsidR="0075189E" w:rsidRPr="00901E30" w:rsidRDefault="0075189E">
      <w:pPr>
        <w:tabs>
          <w:tab w:val="center" w:pos="4680"/>
        </w:tabs>
        <w:jc w:val="center"/>
        <w:rPr>
          <w:sz w:val="24"/>
        </w:rPr>
      </w:pPr>
    </w:p>
    <w:p w:rsidR="0075189E" w:rsidRPr="00901E30" w:rsidRDefault="0075189E">
      <w:pPr>
        <w:tabs>
          <w:tab w:val="center" w:pos="4680"/>
        </w:tabs>
        <w:jc w:val="center"/>
        <w:rPr>
          <w:sz w:val="24"/>
        </w:rPr>
      </w:pPr>
    </w:p>
    <w:p w:rsidR="0075189E" w:rsidRPr="00901E30" w:rsidRDefault="0075189E">
      <w:pPr>
        <w:tabs>
          <w:tab w:val="center" w:pos="4680"/>
        </w:tabs>
        <w:jc w:val="center"/>
        <w:rPr>
          <w:sz w:val="24"/>
        </w:rPr>
      </w:pPr>
    </w:p>
    <w:p w:rsidR="0075189E" w:rsidRPr="00901E30" w:rsidRDefault="0075189E">
      <w:pPr>
        <w:tabs>
          <w:tab w:val="center" w:pos="4680"/>
        </w:tabs>
        <w:jc w:val="center"/>
        <w:rPr>
          <w:sz w:val="24"/>
        </w:rPr>
      </w:pPr>
    </w:p>
    <w:p w:rsidR="0075189E" w:rsidRPr="00901E30" w:rsidRDefault="0075189E">
      <w:pPr>
        <w:tabs>
          <w:tab w:val="center" w:pos="4680"/>
        </w:tabs>
        <w:jc w:val="center"/>
        <w:rPr>
          <w:sz w:val="24"/>
        </w:rPr>
      </w:pPr>
    </w:p>
    <w:p w:rsidR="0075189E" w:rsidRPr="00901E30" w:rsidRDefault="0075189E">
      <w:pPr>
        <w:tabs>
          <w:tab w:val="center" w:pos="4680"/>
        </w:tabs>
        <w:jc w:val="center"/>
        <w:rPr>
          <w:sz w:val="24"/>
        </w:rPr>
      </w:pPr>
    </w:p>
    <w:p w:rsidR="0075189E" w:rsidRPr="00901E30" w:rsidRDefault="0075189E">
      <w:pPr>
        <w:tabs>
          <w:tab w:val="center" w:pos="4680"/>
        </w:tabs>
        <w:jc w:val="center"/>
        <w:rPr>
          <w:sz w:val="24"/>
        </w:rPr>
      </w:pPr>
    </w:p>
    <w:p w:rsidR="0075189E" w:rsidRPr="00901E30" w:rsidRDefault="0075189E">
      <w:pPr>
        <w:tabs>
          <w:tab w:val="center" w:pos="4680"/>
        </w:tabs>
        <w:jc w:val="center"/>
        <w:rPr>
          <w:sz w:val="24"/>
        </w:rPr>
      </w:pPr>
    </w:p>
    <w:p w:rsidR="0075189E" w:rsidRPr="00901E30" w:rsidRDefault="0075189E">
      <w:pPr>
        <w:tabs>
          <w:tab w:val="center" w:pos="4680"/>
        </w:tabs>
        <w:jc w:val="center"/>
        <w:rPr>
          <w:sz w:val="24"/>
        </w:rPr>
      </w:pPr>
    </w:p>
    <w:p w:rsidR="0075189E" w:rsidRPr="00901E30" w:rsidRDefault="0075189E">
      <w:pPr>
        <w:tabs>
          <w:tab w:val="center" w:pos="4680"/>
        </w:tabs>
        <w:jc w:val="center"/>
        <w:rPr>
          <w:sz w:val="24"/>
        </w:rPr>
      </w:pPr>
    </w:p>
    <w:p w:rsidR="0075189E" w:rsidRPr="00901E30" w:rsidRDefault="0075189E">
      <w:pPr>
        <w:tabs>
          <w:tab w:val="center" w:pos="4680"/>
        </w:tabs>
        <w:jc w:val="center"/>
        <w:rPr>
          <w:sz w:val="24"/>
        </w:rPr>
      </w:pPr>
    </w:p>
    <w:p w:rsidR="0075189E" w:rsidRPr="00901E30" w:rsidRDefault="0075189E">
      <w:pPr>
        <w:pStyle w:val="Heading4"/>
        <w:sectPr w:rsidR="0075189E" w:rsidRPr="00901E30">
          <w:headerReference w:type="even" r:id="rId12"/>
          <w:headerReference w:type="default" r:id="rId13"/>
          <w:headerReference w:type="first" r:id="rId14"/>
          <w:pgSz w:w="12240" w:h="15840"/>
          <w:pgMar w:top="776" w:right="720" w:bottom="720" w:left="720" w:header="720" w:footer="720" w:gutter="0"/>
          <w:cols w:space="720"/>
          <w:docGrid w:linePitch="360"/>
        </w:sectPr>
      </w:pPr>
      <w:r w:rsidRPr="00901E30">
        <w:t>ATTACHMENT 2</w:t>
      </w:r>
    </w:p>
    <w:p w:rsidR="00DA3437" w:rsidRPr="00DA3437" w:rsidRDefault="000D0200" w:rsidP="00DA3437">
      <w:pPr>
        <w:suppressAutoHyphens w:val="0"/>
        <w:spacing w:line="360" w:lineRule="auto"/>
        <w:rPr>
          <w:b/>
          <w:color w:val="000000"/>
          <w:u w:val="single"/>
        </w:rPr>
      </w:pPr>
      <w:r>
        <w:rPr>
          <w:b/>
          <w:noProof/>
          <w:color w:val="000000"/>
          <w:u w:val="single"/>
        </w:rPr>
        <w:lastRenderedPageBreak/>
        <w:drawing>
          <wp:anchor distT="0" distB="0" distL="114300" distR="114300" simplePos="0" relativeHeight="251658752" behindDoc="1" locked="0" layoutInCell="1" allowOverlap="1">
            <wp:simplePos x="0" y="0"/>
            <wp:positionH relativeFrom="column">
              <wp:align>center</wp:align>
            </wp:positionH>
            <wp:positionV relativeFrom="paragraph">
              <wp:posOffset>635</wp:posOffset>
            </wp:positionV>
            <wp:extent cx="7000240" cy="8588375"/>
            <wp:effectExtent l="19050" t="0" r="0" b="0"/>
            <wp:wrapNone/>
            <wp:docPr id="12" name="Picture 12" descr="HUB Declaration for Con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UB Declaration for Const"/>
                    <pic:cNvPicPr>
                      <a:picLocks noChangeAspect="1" noChangeArrowheads="1"/>
                    </pic:cNvPicPr>
                  </pic:nvPicPr>
                  <pic:blipFill>
                    <a:blip r:embed="rId15" cstate="print"/>
                    <a:srcRect t="4634" b="4271"/>
                    <a:stretch>
                      <a:fillRect/>
                    </a:stretch>
                  </pic:blipFill>
                  <pic:spPr bwMode="auto">
                    <a:xfrm>
                      <a:off x="0" y="0"/>
                      <a:ext cx="7000240" cy="8588375"/>
                    </a:xfrm>
                    <a:prstGeom prst="rect">
                      <a:avLst/>
                    </a:prstGeom>
                    <a:noFill/>
                  </pic:spPr>
                </pic:pic>
              </a:graphicData>
            </a:graphic>
          </wp:anchor>
        </w:drawing>
      </w:r>
    </w:p>
    <w:p w:rsidR="00DA3437" w:rsidRPr="00DA3437" w:rsidRDefault="00DA3437"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7064E6" w:rsidP="00DA3437">
      <w:pPr>
        <w:suppressAutoHyphens w:val="0"/>
        <w:spacing w:line="360" w:lineRule="auto"/>
        <w:rPr>
          <w:b/>
          <w:color w:val="000000"/>
          <w:u w:val="single"/>
        </w:rPr>
      </w:pPr>
    </w:p>
    <w:p w:rsidR="007064E6" w:rsidRDefault="000D0200" w:rsidP="00DA3437">
      <w:pPr>
        <w:suppressAutoHyphens w:val="0"/>
        <w:spacing w:line="360" w:lineRule="auto"/>
        <w:rPr>
          <w:b/>
          <w:color w:val="000000"/>
          <w:u w:val="single"/>
        </w:rPr>
      </w:pPr>
      <w:r>
        <w:rPr>
          <w:b/>
          <w:noProof/>
          <w:color w:val="000000"/>
          <w:u w:val="single"/>
        </w:rPr>
        <w:lastRenderedPageBreak/>
        <w:drawing>
          <wp:anchor distT="0" distB="0" distL="114300" distR="114300" simplePos="0" relativeHeight="251659776" behindDoc="1" locked="0" layoutInCell="1" allowOverlap="1">
            <wp:simplePos x="0" y="0"/>
            <wp:positionH relativeFrom="column">
              <wp:align>center</wp:align>
            </wp:positionH>
            <wp:positionV relativeFrom="paragraph">
              <wp:posOffset>-92075</wp:posOffset>
            </wp:positionV>
            <wp:extent cx="7127240" cy="8687435"/>
            <wp:effectExtent l="19050" t="0" r="0" b="0"/>
            <wp:wrapNone/>
            <wp:docPr id="13" name="Picture 13" descr="HUB Declaration for Con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UB Declaration for Const"/>
                    <pic:cNvPicPr>
                      <a:picLocks noChangeAspect="1" noChangeArrowheads="1"/>
                    </pic:cNvPicPr>
                  </pic:nvPicPr>
                  <pic:blipFill>
                    <a:blip r:embed="rId16" cstate="print"/>
                    <a:srcRect t="4634" b="7814"/>
                    <a:stretch>
                      <a:fillRect/>
                    </a:stretch>
                  </pic:blipFill>
                  <pic:spPr bwMode="auto">
                    <a:xfrm>
                      <a:off x="0" y="0"/>
                      <a:ext cx="7127240" cy="8687435"/>
                    </a:xfrm>
                    <a:prstGeom prst="rect">
                      <a:avLst/>
                    </a:prstGeom>
                    <a:noFill/>
                  </pic:spPr>
                </pic:pic>
              </a:graphicData>
            </a:graphic>
          </wp:anchor>
        </w:drawing>
      </w:r>
    </w:p>
    <w:p w:rsidR="007064E6" w:rsidRDefault="007064E6" w:rsidP="00DA3437">
      <w:pPr>
        <w:suppressAutoHyphens w:val="0"/>
        <w:spacing w:line="360" w:lineRule="auto"/>
        <w:rPr>
          <w:b/>
          <w:color w:val="000000"/>
          <w:u w:val="single"/>
        </w:rPr>
      </w:pPr>
    </w:p>
    <w:p w:rsidR="00DA3437" w:rsidRPr="00DA3437" w:rsidRDefault="007064E6" w:rsidP="00DA3437">
      <w:pPr>
        <w:suppressAutoHyphens w:val="0"/>
        <w:spacing w:line="360" w:lineRule="auto"/>
        <w:rPr>
          <w:b/>
          <w:sz w:val="24"/>
        </w:rPr>
      </w:pPr>
      <w:r>
        <w:rPr>
          <w:b/>
          <w:color w:val="000000"/>
          <w:u w:val="single"/>
        </w:rPr>
        <w:br w:type="page"/>
      </w:r>
      <w:r w:rsidR="00DA3437" w:rsidRPr="00DA3437">
        <w:rPr>
          <w:b/>
          <w:color w:val="000000"/>
          <w:sz w:val="32"/>
          <w:u w:val="single"/>
        </w:rPr>
        <w:lastRenderedPageBreak/>
        <w:t xml:space="preserve">PART II:  </w:t>
      </w:r>
      <w:r w:rsidR="00DA3437" w:rsidRPr="00DA3437">
        <w:rPr>
          <w:b/>
          <w:color w:val="000000"/>
          <w:sz w:val="24"/>
          <w:u w:val="single"/>
        </w:rPr>
        <w:t>DISCLOSURE OF OTHER “NON-HUB” SUBCONTRACTORS</w:t>
      </w:r>
    </w:p>
    <w:p w:rsidR="00DA3437" w:rsidRPr="00DA3437" w:rsidRDefault="00DA3437" w:rsidP="00DA3437">
      <w:pPr>
        <w:suppressAutoHyphens w:val="0"/>
      </w:pPr>
      <w:r w:rsidRPr="00DA3437">
        <w:t xml:space="preserve">The bidder shall use this section to provide a listing of all "Non-HUB" subcontractors, including suppliers that will perform work on </w:t>
      </w:r>
    </w:p>
    <w:p w:rsidR="00DA3437" w:rsidRPr="00DA3437" w:rsidRDefault="00DA3437" w:rsidP="00DA3437">
      <w:pPr>
        <w:suppressAutoHyphens w:val="0"/>
      </w:pPr>
      <w:r w:rsidRPr="00DA3437">
        <w:t xml:space="preserve">this project.  A list of “Non-HUB" subcontractors selected after contract award must be provided </w:t>
      </w:r>
      <w:r w:rsidRPr="00DA3437">
        <w:rPr>
          <w:b/>
          <w:smallCaps/>
        </w:rPr>
        <w:t>immediately</w:t>
      </w:r>
      <w:r w:rsidRPr="00DA3437">
        <w:t xml:space="preserve"> after selection.</w:t>
      </w:r>
    </w:p>
    <w:p w:rsidR="00DA3437" w:rsidRPr="00DA3437" w:rsidRDefault="00DA3437" w:rsidP="00DA3437">
      <w:pPr>
        <w:suppressAutoHyphens w:val="0"/>
        <w:spacing w:line="360" w:lineRule="auto"/>
      </w:pPr>
    </w:p>
    <w:p w:rsidR="00DA3437" w:rsidRPr="00DA3437" w:rsidRDefault="00DA3437" w:rsidP="00DA3437">
      <w:pPr>
        <w:suppressAutoHyphens w:val="0"/>
        <w:spacing w:line="360" w:lineRule="auto"/>
        <w:rPr>
          <w:u w:val="single"/>
        </w:rPr>
      </w:pPr>
      <w:r w:rsidRPr="00DA3437">
        <w:t>Subcontractor Name:</w:t>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t xml:space="preserve"> Address: </w:t>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t xml:space="preserve">City: </w:t>
      </w:r>
      <w:r w:rsidRPr="00DA3437">
        <w:rPr>
          <w:u w:val="single"/>
        </w:rPr>
        <w:tab/>
      </w:r>
      <w:r w:rsidRPr="00DA3437">
        <w:rPr>
          <w:u w:val="single"/>
        </w:rPr>
        <w:tab/>
      </w:r>
      <w:r w:rsidRPr="00DA3437">
        <w:rPr>
          <w:u w:val="single"/>
        </w:rPr>
        <w:tab/>
      </w:r>
      <w:r w:rsidRPr="00DA3437">
        <w:rPr>
          <w:u w:val="single"/>
        </w:rPr>
        <w:tab/>
      </w:r>
      <w:r w:rsidRPr="00DA3437">
        <w:t>State:</w:t>
      </w:r>
      <w:r w:rsidRPr="00DA3437">
        <w:rPr>
          <w:u w:val="single"/>
        </w:rPr>
        <w:tab/>
      </w:r>
      <w:r w:rsidRPr="00DA3437">
        <w:rPr>
          <w:u w:val="single"/>
        </w:rPr>
        <w:tab/>
      </w:r>
      <w:r w:rsidRPr="00DA3437">
        <w:t xml:space="preserve"> Zip:</w:t>
      </w:r>
      <w:r w:rsidRPr="00DA3437">
        <w:rPr>
          <w:u w:val="single"/>
        </w:rPr>
        <w:tab/>
      </w:r>
      <w:r w:rsidRPr="00DA3437">
        <w:rPr>
          <w:u w:val="single"/>
        </w:rPr>
        <w:tab/>
      </w:r>
      <w:r w:rsidRPr="00DA3437">
        <w:rPr>
          <w:u w:val="single"/>
        </w:rPr>
        <w:tab/>
      </w:r>
    </w:p>
    <w:p w:rsidR="00DA3437" w:rsidRPr="00DA3437" w:rsidRDefault="00DA3437" w:rsidP="00DA3437">
      <w:pPr>
        <w:suppressAutoHyphens w:val="0"/>
        <w:spacing w:line="360" w:lineRule="auto"/>
        <w:rPr>
          <w:u w:val="single"/>
        </w:rPr>
      </w:pPr>
      <w:r w:rsidRPr="00DA3437">
        <w:t>Contact Person:</w:t>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t xml:space="preserve">Title: </w:t>
      </w:r>
      <w:r w:rsidRPr="00DA3437">
        <w:rPr>
          <w:u w:val="single"/>
        </w:rPr>
        <w:tab/>
      </w:r>
      <w:r w:rsidRPr="00DA3437">
        <w:rPr>
          <w:u w:val="single"/>
        </w:rPr>
        <w:tab/>
      </w:r>
      <w:r w:rsidRPr="00DA3437">
        <w:rPr>
          <w:u w:val="single"/>
        </w:rPr>
        <w:tab/>
      </w:r>
      <w:r w:rsidRPr="00DA3437">
        <w:rPr>
          <w:u w:val="single"/>
        </w:rPr>
        <w:tab/>
      </w:r>
      <w:r w:rsidRPr="00DA3437">
        <w:t xml:space="preserve"> Phone No.: (     )</w:t>
      </w:r>
      <w:r w:rsidRPr="00DA3437">
        <w:rPr>
          <w:u w:val="single"/>
        </w:rPr>
        <w:tab/>
      </w:r>
      <w:r w:rsidRPr="00DA3437">
        <w:rPr>
          <w:u w:val="single"/>
        </w:rPr>
        <w:tab/>
      </w:r>
      <w:r w:rsidRPr="00DA3437">
        <w:rPr>
          <w:u w:val="single"/>
        </w:rPr>
        <w:tab/>
      </w:r>
      <w:r w:rsidRPr="00DA3437">
        <w:rPr>
          <w:u w:val="single"/>
        </w:rPr>
        <w:tab/>
      </w:r>
    </w:p>
    <w:p w:rsidR="00DA3437" w:rsidRPr="00DA3437" w:rsidRDefault="00DA3437" w:rsidP="00DA3437">
      <w:pPr>
        <w:suppressAutoHyphens w:val="0"/>
        <w:spacing w:line="360" w:lineRule="auto"/>
        <w:ind w:left="-720" w:right="-720" w:firstLine="720"/>
        <w:rPr>
          <w:u w:val="single"/>
        </w:rPr>
      </w:pPr>
      <w:r w:rsidRPr="00DA3437">
        <w:t>Fax No.: (    )</w:t>
      </w:r>
      <w:r w:rsidRPr="00DA3437">
        <w:rPr>
          <w:u w:val="single"/>
        </w:rPr>
        <w:tab/>
      </w:r>
      <w:r w:rsidRPr="00DA3437">
        <w:rPr>
          <w:u w:val="single"/>
        </w:rPr>
        <w:tab/>
      </w:r>
      <w:r w:rsidRPr="00DA3437">
        <w:rPr>
          <w:u w:val="single"/>
        </w:rPr>
        <w:tab/>
      </w:r>
      <w:r w:rsidRPr="00DA3437">
        <w:rPr>
          <w:u w:val="single"/>
        </w:rPr>
        <w:tab/>
      </w:r>
      <w:r w:rsidRPr="00DA3437">
        <w:t>E-mail:</w:t>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p>
    <w:p w:rsidR="00DA3437" w:rsidRPr="00DA3437" w:rsidRDefault="00DA3437" w:rsidP="00DA3437">
      <w:pPr>
        <w:suppressAutoHyphens w:val="0"/>
        <w:spacing w:line="360" w:lineRule="auto"/>
      </w:pPr>
      <w:r w:rsidRPr="00DA3437">
        <w:t>Subcontract Amount: $</w:t>
      </w:r>
      <w:r w:rsidRPr="00DA3437">
        <w:rPr>
          <w:u w:val="single"/>
        </w:rPr>
        <w:tab/>
      </w:r>
      <w:r w:rsidRPr="00DA3437">
        <w:rPr>
          <w:u w:val="single"/>
        </w:rPr>
        <w:tab/>
      </w:r>
      <w:r w:rsidRPr="00DA3437">
        <w:rPr>
          <w:u w:val="single"/>
        </w:rPr>
        <w:tab/>
      </w:r>
      <w:r w:rsidRPr="00DA3437">
        <w:rPr>
          <w:u w:val="single"/>
        </w:rPr>
        <w:tab/>
      </w:r>
      <w:r w:rsidRPr="00DA3437">
        <w:tab/>
        <w:t xml:space="preserve">Percentage of Prime Contract: </w:t>
      </w:r>
      <w:r w:rsidRPr="00DA3437">
        <w:rPr>
          <w:u w:val="single"/>
        </w:rPr>
        <w:tab/>
      </w:r>
      <w:r w:rsidRPr="00DA3437">
        <w:rPr>
          <w:u w:val="single"/>
        </w:rPr>
        <w:tab/>
      </w:r>
      <w:r w:rsidRPr="00DA3437">
        <w:t>%</w:t>
      </w:r>
    </w:p>
    <w:p w:rsidR="00DA3437" w:rsidRPr="00DA3437" w:rsidRDefault="00DA3437" w:rsidP="00DA3437">
      <w:pPr>
        <w:suppressAutoHyphens w:val="0"/>
        <w:spacing w:line="360" w:lineRule="auto"/>
        <w:rPr>
          <w:u w:val="single"/>
        </w:rPr>
      </w:pPr>
      <w:r w:rsidRPr="00DA3437">
        <w:t xml:space="preserve">Description of Work to be Performed: </w:t>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p>
    <w:p w:rsidR="00DA3437" w:rsidRPr="00DA3437" w:rsidRDefault="00DA3437" w:rsidP="00DA3437">
      <w:pPr>
        <w:suppressAutoHyphens w:val="0"/>
        <w:spacing w:line="360" w:lineRule="auto"/>
      </w:pPr>
    </w:p>
    <w:p w:rsidR="00DA3437" w:rsidRPr="00DA3437" w:rsidRDefault="00DA3437" w:rsidP="00DA3437">
      <w:pPr>
        <w:suppressAutoHyphens w:val="0"/>
        <w:spacing w:line="360" w:lineRule="auto"/>
        <w:rPr>
          <w:u w:val="single"/>
        </w:rPr>
      </w:pPr>
      <w:r w:rsidRPr="00DA3437">
        <w:t>Subcontractor Name:</w:t>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t xml:space="preserve"> Address: </w:t>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t xml:space="preserve">City: </w:t>
      </w:r>
      <w:r w:rsidRPr="00DA3437">
        <w:rPr>
          <w:u w:val="single"/>
        </w:rPr>
        <w:tab/>
      </w:r>
      <w:r w:rsidRPr="00DA3437">
        <w:rPr>
          <w:u w:val="single"/>
        </w:rPr>
        <w:tab/>
      </w:r>
      <w:r w:rsidRPr="00DA3437">
        <w:rPr>
          <w:u w:val="single"/>
        </w:rPr>
        <w:tab/>
      </w:r>
      <w:r w:rsidRPr="00DA3437">
        <w:rPr>
          <w:u w:val="single"/>
        </w:rPr>
        <w:tab/>
      </w:r>
      <w:r w:rsidRPr="00DA3437">
        <w:t>State:</w:t>
      </w:r>
      <w:r w:rsidRPr="00DA3437">
        <w:rPr>
          <w:u w:val="single"/>
        </w:rPr>
        <w:tab/>
      </w:r>
      <w:r w:rsidRPr="00DA3437">
        <w:rPr>
          <w:u w:val="single"/>
        </w:rPr>
        <w:tab/>
      </w:r>
      <w:r w:rsidRPr="00DA3437">
        <w:t xml:space="preserve"> Zip:</w:t>
      </w:r>
      <w:r w:rsidRPr="00DA3437">
        <w:rPr>
          <w:u w:val="single"/>
        </w:rPr>
        <w:tab/>
      </w:r>
      <w:r w:rsidRPr="00DA3437">
        <w:rPr>
          <w:u w:val="single"/>
        </w:rPr>
        <w:tab/>
      </w:r>
      <w:r w:rsidRPr="00DA3437">
        <w:rPr>
          <w:u w:val="single"/>
        </w:rPr>
        <w:tab/>
      </w:r>
    </w:p>
    <w:p w:rsidR="00DA3437" w:rsidRPr="00DA3437" w:rsidRDefault="00DA3437" w:rsidP="00DA3437">
      <w:pPr>
        <w:suppressAutoHyphens w:val="0"/>
        <w:spacing w:line="360" w:lineRule="auto"/>
        <w:rPr>
          <w:u w:val="single"/>
        </w:rPr>
      </w:pPr>
      <w:r w:rsidRPr="00DA3437">
        <w:t>Contact Person:</w:t>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t xml:space="preserve">Title: </w:t>
      </w:r>
      <w:r w:rsidRPr="00DA3437">
        <w:rPr>
          <w:u w:val="single"/>
        </w:rPr>
        <w:tab/>
      </w:r>
      <w:r w:rsidRPr="00DA3437">
        <w:rPr>
          <w:u w:val="single"/>
        </w:rPr>
        <w:tab/>
      </w:r>
      <w:r w:rsidRPr="00DA3437">
        <w:rPr>
          <w:u w:val="single"/>
        </w:rPr>
        <w:tab/>
      </w:r>
      <w:r w:rsidRPr="00DA3437">
        <w:rPr>
          <w:u w:val="single"/>
        </w:rPr>
        <w:tab/>
      </w:r>
      <w:r w:rsidRPr="00DA3437">
        <w:t xml:space="preserve"> Phone No.: (     )</w:t>
      </w:r>
      <w:r w:rsidRPr="00DA3437">
        <w:rPr>
          <w:u w:val="single"/>
        </w:rPr>
        <w:tab/>
      </w:r>
      <w:r w:rsidRPr="00DA3437">
        <w:rPr>
          <w:u w:val="single"/>
        </w:rPr>
        <w:tab/>
      </w:r>
      <w:r w:rsidRPr="00DA3437">
        <w:rPr>
          <w:u w:val="single"/>
        </w:rPr>
        <w:tab/>
      </w:r>
      <w:r w:rsidRPr="00DA3437">
        <w:rPr>
          <w:u w:val="single"/>
        </w:rPr>
        <w:tab/>
      </w:r>
    </w:p>
    <w:p w:rsidR="00DA3437" w:rsidRPr="00DA3437" w:rsidRDefault="00DA3437" w:rsidP="00DA3437">
      <w:pPr>
        <w:suppressAutoHyphens w:val="0"/>
        <w:spacing w:line="360" w:lineRule="auto"/>
        <w:ind w:left="-720" w:right="-720" w:firstLine="720"/>
        <w:rPr>
          <w:u w:val="single"/>
        </w:rPr>
      </w:pPr>
      <w:r w:rsidRPr="00DA3437">
        <w:t>Fax No.: (    )</w:t>
      </w:r>
      <w:r w:rsidRPr="00DA3437">
        <w:rPr>
          <w:u w:val="single"/>
        </w:rPr>
        <w:tab/>
      </w:r>
      <w:r w:rsidRPr="00DA3437">
        <w:rPr>
          <w:u w:val="single"/>
        </w:rPr>
        <w:tab/>
      </w:r>
      <w:r w:rsidRPr="00DA3437">
        <w:rPr>
          <w:u w:val="single"/>
        </w:rPr>
        <w:tab/>
      </w:r>
      <w:r w:rsidRPr="00DA3437">
        <w:rPr>
          <w:u w:val="single"/>
        </w:rPr>
        <w:tab/>
      </w:r>
      <w:r w:rsidRPr="00DA3437">
        <w:t>E-mail:</w:t>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p>
    <w:p w:rsidR="00DA3437" w:rsidRPr="00DA3437" w:rsidRDefault="00DA3437" w:rsidP="00DA3437">
      <w:pPr>
        <w:suppressAutoHyphens w:val="0"/>
        <w:spacing w:line="360" w:lineRule="auto"/>
      </w:pPr>
      <w:r w:rsidRPr="00DA3437">
        <w:t>Subcontract Amount: $</w:t>
      </w:r>
      <w:r w:rsidRPr="00DA3437">
        <w:rPr>
          <w:u w:val="single"/>
        </w:rPr>
        <w:tab/>
      </w:r>
      <w:r w:rsidRPr="00DA3437">
        <w:rPr>
          <w:u w:val="single"/>
        </w:rPr>
        <w:tab/>
      </w:r>
      <w:r w:rsidRPr="00DA3437">
        <w:rPr>
          <w:u w:val="single"/>
        </w:rPr>
        <w:tab/>
      </w:r>
      <w:r w:rsidRPr="00DA3437">
        <w:rPr>
          <w:u w:val="single"/>
        </w:rPr>
        <w:tab/>
      </w:r>
      <w:r w:rsidRPr="00DA3437">
        <w:tab/>
        <w:t xml:space="preserve">Percentage of Prime Contract: </w:t>
      </w:r>
      <w:r w:rsidRPr="00DA3437">
        <w:rPr>
          <w:u w:val="single"/>
        </w:rPr>
        <w:tab/>
      </w:r>
      <w:r w:rsidRPr="00DA3437">
        <w:rPr>
          <w:u w:val="single"/>
        </w:rPr>
        <w:tab/>
      </w:r>
      <w:r w:rsidRPr="00DA3437">
        <w:t>%</w:t>
      </w:r>
    </w:p>
    <w:p w:rsidR="00DA3437" w:rsidRPr="00DA3437" w:rsidRDefault="00DA3437" w:rsidP="00DA3437">
      <w:pPr>
        <w:suppressAutoHyphens w:val="0"/>
        <w:spacing w:line="360" w:lineRule="auto"/>
        <w:rPr>
          <w:u w:val="single"/>
        </w:rPr>
      </w:pPr>
      <w:r w:rsidRPr="00DA3437">
        <w:t xml:space="preserve">Description of Work to be Performed: </w:t>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t xml:space="preserve"> </w:t>
      </w:r>
    </w:p>
    <w:p w:rsidR="00DA3437" w:rsidRPr="00DA3437" w:rsidRDefault="00646B8F" w:rsidP="00DA3437">
      <w:pPr>
        <w:suppressAutoHyphens w:val="0"/>
        <w:spacing w:line="360" w:lineRule="auto"/>
        <w:rPr>
          <w:u w:val="single"/>
        </w:rPr>
      </w:pPr>
      <w:r>
        <w:rPr>
          <w:noProof/>
          <w:u w:val="single"/>
        </w:rPr>
        <w:pict>
          <v:rect id="_x0000_s1032" style="position:absolute;margin-left:22.05pt;margin-top:9.25pt;width:540pt;height:4.8pt;z-index:-251659776;mso-position-horizontal-relative:page" fillcolor="black" stroked="f" strokeweight="0">
            <v:fill color2="black"/>
            <w10:wrap anchorx="page"/>
            <w10:anchorlock/>
          </v:rect>
        </w:pict>
      </w:r>
    </w:p>
    <w:p w:rsidR="00DA3437" w:rsidRPr="00DA3437" w:rsidRDefault="00646B8F" w:rsidP="00DA3437">
      <w:pPr>
        <w:suppressAutoHyphens w:val="0"/>
        <w:spacing w:line="360" w:lineRule="auto"/>
        <w:rPr>
          <w:sz w:val="12"/>
        </w:rPr>
      </w:pPr>
      <w:r w:rsidRPr="00646B8F">
        <w:rPr>
          <w:noProof/>
        </w:rPr>
        <w:pict>
          <v:rect id="_x0000_s1029" style="position:absolute;margin-left:22.05pt;margin-top:-135.25pt;width:540pt;height:4.8pt;z-index:-251660800;mso-position-horizontal-relative:page" fillcolor="black" stroked="f" strokeweight="0">
            <v:fill color2="black"/>
            <w10:wrap anchorx="page"/>
            <w10:anchorlock/>
          </v:rect>
        </w:pict>
      </w:r>
    </w:p>
    <w:p w:rsidR="00DA3437" w:rsidRPr="00DA3437" w:rsidRDefault="00DA3437" w:rsidP="00DA3437">
      <w:pPr>
        <w:suppressAutoHyphens w:val="0"/>
        <w:spacing w:line="360" w:lineRule="auto"/>
        <w:rPr>
          <w:u w:val="single"/>
        </w:rPr>
      </w:pPr>
      <w:r w:rsidRPr="00DA3437">
        <w:t>Subcontractor Name:</w:t>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t xml:space="preserve"> Address: </w:t>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t xml:space="preserve">City: </w:t>
      </w:r>
      <w:r w:rsidRPr="00DA3437">
        <w:rPr>
          <w:u w:val="single"/>
        </w:rPr>
        <w:tab/>
      </w:r>
      <w:r w:rsidRPr="00DA3437">
        <w:rPr>
          <w:u w:val="single"/>
        </w:rPr>
        <w:tab/>
      </w:r>
      <w:r w:rsidRPr="00DA3437">
        <w:rPr>
          <w:u w:val="single"/>
        </w:rPr>
        <w:tab/>
      </w:r>
      <w:r w:rsidRPr="00DA3437">
        <w:rPr>
          <w:u w:val="single"/>
        </w:rPr>
        <w:tab/>
      </w:r>
      <w:r w:rsidRPr="00DA3437">
        <w:t>State:</w:t>
      </w:r>
      <w:r w:rsidRPr="00DA3437">
        <w:rPr>
          <w:u w:val="single"/>
        </w:rPr>
        <w:tab/>
      </w:r>
      <w:r w:rsidRPr="00DA3437">
        <w:rPr>
          <w:u w:val="single"/>
        </w:rPr>
        <w:tab/>
      </w:r>
      <w:r w:rsidRPr="00DA3437">
        <w:t xml:space="preserve"> Zip:</w:t>
      </w:r>
      <w:r w:rsidRPr="00DA3437">
        <w:rPr>
          <w:u w:val="single"/>
        </w:rPr>
        <w:tab/>
      </w:r>
      <w:r w:rsidRPr="00DA3437">
        <w:rPr>
          <w:u w:val="single"/>
        </w:rPr>
        <w:tab/>
      </w:r>
      <w:r w:rsidRPr="00DA3437">
        <w:rPr>
          <w:u w:val="single"/>
        </w:rPr>
        <w:tab/>
      </w:r>
    </w:p>
    <w:p w:rsidR="00DA3437" w:rsidRPr="00DA3437" w:rsidRDefault="00DA3437" w:rsidP="00DA3437">
      <w:pPr>
        <w:suppressAutoHyphens w:val="0"/>
        <w:spacing w:line="360" w:lineRule="auto"/>
        <w:rPr>
          <w:u w:val="single"/>
        </w:rPr>
      </w:pPr>
      <w:r w:rsidRPr="00DA3437">
        <w:t>Contact Person:</w:t>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t xml:space="preserve">Title: </w:t>
      </w:r>
      <w:r w:rsidRPr="00DA3437">
        <w:rPr>
          <w:u w:val="single"/>
        </w:rPr>
        <w:tab/>
      </w:r>
      <w:r w:rsidRPr="00DA3437">
        <w:rPr>
          <w:u w:val="single"/>
        </w:rPr>
        <w:tab/>
      </w:r>
      <w:r w:rsidRPr="00DA3437">
        <w:rPr>
          <w:u w:val="single"/>
        </w:rPr>
        <w:tab/>
      </w:r>
      <w:r w:rsidRPr="00DA3437">
        <w:rPr>
          <w:u w:val="single"/>
        </w:rPr>
        <w:tab/>
      </w:r>
      <w:r w:rsidRPr="00DA3437">
        <w:t xml:space="preserve"> Phone No.: (     )</w:t>
      </w:r>
      <w:r w:rsidRPr="00DA3437">
        <w:rPr>
          <w:u w:val="single"/>
        </w:rPr>
        <w:tab/>
      </w:r>
      <w:r w:rsidRPr="00DA3437">
        <w:rPr>
          <w:u w:val="single"/>
        </w:rPr>
        <w:tab/>
      </w:r>
      <w:r w:rsidRPr="00DA3437">
        <w:rPr>
          <w:u w:val="single"/>
        </w:rPr>
        <w:tab/>
      </w:r>
      <w:r w:rsidRPr="00DA3437">
        <w:rPr>
          <w:u w:val="single"/>
        </w:rPr>
        <w:tab/>
      </w:r>
    </w:p>
    <w:p w:rsidR="00DA3437" w:rsidRPr="00DA3437" w:rsidRDefault="00DA3437" w:rsidP="00DA3437">
      <w:pPr>
        <w:suppressAutoHyphens w:val="0"/>
        <w:spacing w:line="360" w:lineRule="auto"/>
        <w:ind w:left="-720" w:right="-720" w:firstLine="720"/>
        <w:rPr>
          <w:u w:val="single"/>
        </w:rPr>
      </w:pPr>
      <w:r w:rsidRPr="00DA3437">
        <w:t>Fax No.: (    )</w:t>
      </w:r>
      <w:r w:rsidRPr="00DA3437">
        <w:rPr>
          <w:u w:val="single"/>
        </w:rPr>
        <w:tab/>
      </w:r>
      <w:r w:rsidRPr="00DA3437">
        <w:rPr>
          <w:u w:val="single"/>
        </w:rPr>
        <w:tab/>
      </w:r>
      <w:r w:rsidRPr="00DA3437">
        <w:rPr>
          <w:u w:val="single"/>
        </w:rPr>
        <w:tab/>
      </w:r>
      <w:r w:rsidRPr="00DA3437">
        <w:rPr>
          <w:u w:val="single"/>
        </w:rPr>
        <w:tab/>
      </w:r>
      <w:r w:rsidRPr="00DA3437">
        <w:t>E-mail:</w:t>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p>
    <w:p w:rsidR="00DA3437" w:rsidRPr="00DA3437" w:rsidRDefault="00DA3437" w:rsidP="00DA3437">
      <w:pPr>
        <w:suppressAutoHyphens w:val="0"/>
        <w:spacing w:line="360" w:lineRule="auto"/>
      </w:pPr>
      <w:r w:rsidRPr="00DA3437">
        <w:t>Subcontract Amount: $</w:t>
      </w:r>
      <w:r w:rsidRPr="00DA3437">
        <w:rPr>
          <w:u w:val="single"/>
        </w:rPr>
        <w:tab/>
      </w:r>
      <w:r w:rsidRPr="00DA3437">
        <w:rPr>
          <w:u w:val="single"/>
        </w:rPr>
        <w:tab/>
      </w:r>
      <w:r w:rsidRPr="00DA3437">
        <w:rPr>
          <w:u w:val="single"/>
        </w:rPr>
        <w:tab/>
      </w:r>
      <w:r w:rsidRPr="00DA3437">
        <w:rPr>
          <w:u w:val="single"/>
        </w:rPr>
        <w:tab/>
      </w:r>
      <w:r w:rsidRPr="00DA3437">
        <w:tab/>
        <w:t xml:space="preserve">Percentage of Prime Contract: </w:t>
      </w:r>
      <w:r w:rsidRPr="00DA3437">
        <w:rPr>
          <w:u w:val="single"/>
        </w:rPr>
        <w:tab/>
      </w:r>
      <w:r w:rsidRPr="00DA3437">
        <w:rPr>
          <w:u w:val="single"/>
        </w:rPr>
        <w:tab/>
      </w:r>
      <w:r w:rsidRPr="00DA3437">
        <w:t>%</w:t>
      </w:r>
    </w:p>
    <w:p w:rsidR="00DA3437" w:rsidRPr="00DA3437" w:rsidRDefault="00DA3437" w:rsidP="00DA3437">
      <w:pPr>
        <w:suppressAutoHyphens w:val="0"/>
        <w:spacing w:line="360" w:lineRule="auto"/>
        <w:rPr>
          <w:u w:val="single"/>
        </w:rPr>
      </w:pPr>
      <w:r w:rsidRPr="00DA3437">
        <w:t xml:space="preserve">Description of Work to be Performed: </w:t>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p>
    <w:p w:rsidR="00DA3437" w:rsidRPr="00DA3437" w:rsidRDefault="00646B8F" w:rsidP="00DA3437">
      <w:pPr>
        <w:suppressAutoHyphens w:val="0"/>
        <w:spacing w:line="360" w:lineRule="auto"/>
      </w:pPr>
      <w:r w:rsidRPr="00646B8F">
        <w:rPr>
          <w:noProof/>
          <w:u w:val="single"/>
        </w:rPr>
        <w:pict>
          <v:rect id="_x0000_s1033" style="position:absolute;margin-left:22.05pt;margin-top:4.05pt;width:540pt;height:4.8pt;z-index:-251658752;mso-position-horizontal-relative:page" fillcolor="black" stroked="f" strokeweight="0">
            <v:fill color2="black"/>
            <w10:wrap anchorx="page"/>
            <w10:anchorlock/>
          </v:rect>
        </w:pict>
      </w:r>
      <w:r w:rsidR="00DA3437" w:rsidRPr="00DA3437">
        <w:rPr>
          <w:u w:val="single"/>
        </w:rPr>
        <w:t xml:space="preserve"> </w:t>
      </w:r>
    </w:p>
    <w:p w:rsidR="00DA3437" w:rsidRPr="00DA3437" w:rsidRDefault="00DA3437" w:rsidP="00DA3437">
      <w:pPr>
        <w:suppressAutoHyphens w:val="0"/>
        <w:spacing w:line="360" w:lineRule="auto"/>
        <w:rPr>
          <w:u w:val="single"/>
        </w:rPr>
      </w:pPr>
      <w:r w:rsidRPr="00DA3437">
        <w:t>Subcontractor Name:</w:t>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t xml:space="preserve"> Address: </w:t>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t xml:space="preserve">City: </w:t>
      </w:r>
      <w:r w:rsidRPr="00DA3437">
        <w:rPr>
          <w:u w:val="single"/>
        </w:rPr>
        <w:tab/>
      </w:r>
      <w:r w:rsidRPr="00DA3437">
        <w:rPr>
          <w:u w:val="single"/>
        </w:rPr>
        <w:tab/>
      </w:r>
      <w:r w:rsidRPr="00DA3437">
        <w:rPr>
          <w:u w:val="single"/>
        </w:rPr>
        <w:tab/>
      </w:r>
      <w:r w:rsidRPr="00DA3437">
        <w:rPr>
          <w:u w:val="single"/>
        </w:rPr>
        <w:tab/>
      </w:r>
      <w:r w:rsidRPr="00DA3437">
        <w:t>State:</w:t>
      </w:r>
      <w:r w:rsidRPr="00DA3437">
        <w:rPr>
          <w:u w:val="single"/>
        </w:rPr>
        <w:tab/>
      </w:r>
      <w:r w:rsidRPr="00DA3437">
        <w:rPr>
          <w:u w:val="single"/>
        </w:rPr>
        <w:tab/>
      </w:r>
      <w:r w:rsidRPr="00DA3437">
        <w:t xml:space="preserve"> Zip:</w:t>
      </w:r>
      <w:r w:rsidRPr="00DA3437">
        <w:rPr>
          <w:u w:val="single"/>
        </w:rPr>
        <w:tab/>
      </w:r>
      <w:r w:rsidRPr="00DA3437">
        <w:rPr>
          <w:u w:val="single"/>
        </w:rPr>
        <w:tab/>
      </w:r>
      <w:r w:rsidRPr="00DA3437">
        <w:rPr>
          <w:u w:val="single"/>
        </w:rPr>
        <w:tab/>
      </w:r>
    </w:p>
    <w:p w:rsidR="00DA3437" w:rsidRPr="00DA3437" w:rsidRDefault="00DA3437" w:rsidP="00DA3437">
      <w:pPr>
        <w:suppressAutoHyphens w:val="0"/>
        <w:spacing w:line="360" w:lineRule="auto"/>
        <w:rPr>
          <w:u w:val="single"/>
        </w:rPr>
      </w:pPr>
      <w:r w:rsidRPr="00DA3437">
        <w:t>Contact Person:</w:t>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t xml:space="preserve">Title: </w:t>
      </w:r>
      <w:r w:rsidRPr="00DA3437">
        <w:rPr>
          <w:u w:val="single"/>
        </w:rPr>
        <w:tab/>
      </w:r>
      <w:r w:rsidRPr="00DA3437">
        <w:rPr>
          <w:u w:val="single"/>
        </w:rPr>
        <w:tab/>
      </w:r>
      <w:r w:rsidRPr="00DA3437">
        <w:rPr>
          <w:u w:val="single"/>
        </w:rPr>
        <w:tab/>
      </w:r>
      <w:r w:rsidRPr="00DA3437">
        <w:rPr>
          <w:u w:val="single"/>
        </w:rPr>
        <w:tab/>
      </w:r>
      <w:r w:rsidRPr="00DA3437">
        <w:t xml:space="preserve"> Phone No.: (     )</w:t>
      </w:r>
      <w:r w:rsidRPr="00DA3437">
        <w:rPr>
          <w:u w:val="single"/>
        </w:rPr>
        <w:tab/>
      </w:r>
      <w:r w:rsidRPr="00DA3437">
        <w:rPr>
          <w:u w:val="single"/>
        </w:rPr>
        <w:tab/>
      </w:r>
      <w:r w:rsidRPr="00DA3437">
        <w:rPr>
          <w:u w:val="single"/>
        </w:rPr>
        <w:tab/>
      </w:r>
      <w:r w:rsidRPr="00DA3437">
        <w:rPr>
          <w:u w:val="single"/>
        </w:rPr>
        <w:tab/>
      </w:r>
    </w:p>
    <w:p w:rsidR="00DA3437" w:rsidRPr="00DA3437" w:rsidRDefault="00DA3437" w:rsidP="00DA3437">
      <w:pPr>
        <w:suppressAutoHyphens w:val="0"/>
        <w:spacing w:line="360" w:lineRule="auto"/>
        <w:ind w:left="-720" w:right="-720" w:firstLine="720"/>
        <w:rPr>
          <w:u w:val="single"/>
        </w:rPr>
      </w:pPr>
      <w:r w:rsidRPr="00DA3437">
        <w:t>Fax No.: (    )</w:t>
      </w:r>
      <w:r w:rsidRPr="00DA3437">
        <w:rPr>
          <w:u w:val="single"/>
        </w:rPr>
        <w:tab/>
      </w:r>
      <w:r w:rsidRPr="00DA3437">
        <w:rPr>
          <w:u w:val="single"/>
        </w:rPr>
        <w:tab/>
      </w:r>
      <w:r w:rsidRPr="00DA3437">
        <w:rPr>
          <w:u w:val="single"/>
        </w:rPr>
        <w:tab/>
      </w:r>
      <w:r w:rsidRPr="00DA3437">
        <w:rPr>
          <w:u w:val="single"/>
        </w:rPr>
        <w:tab/>
      </w:r>
      <w:r w:rsidRPr="00DA3437">
        <w:t>E-mail:</w:t>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p>
    <w:p w:rsidR="00DA3437" w:rsidRPr="00DA3437" w:rsidRDefault="00DA3437" w:rsidP="00DA3437">
      <w:pPr>
        <w:suppressAutoHyphens w:val="0"/>
        <w:spacing w:line="360" w:lineRule="auto"/>
      </w:pPr>
      <w:r w:rsidRPr="00DA3437">
        <w:t>Subcontract Amount: $</w:t>
      </w:r>
      <w:r w:rsidRPr="00DA3437">
        <w:rPr>
          <w:u w:val="single"/>
        </w:rPr>
        <w:tab/>
      </w:r>
      <w:r w:rsidRPr="00DA3437">
        <w:rPr>
          <w:u w:val="single"/>
        </w:rPr>
        <w:tab/>
      </w:r>
      <w:r w:rsidRPr="00DA3437">
        <w:rPr>
          <w:u w:val="single"/>
        </w:rPr>
        <w:tab/>
      </w:r>
      <w:r w:rsidRPr="00DA3437">
        <w:rPr>
          <w:u w:val="single"/>
        </w:rPr>
        <w:tab/>
      </w:r>
      <w:r w:rsidRPr="00DA3437">
        <w:tab/>
        <w:t xml:space="preserve">Percentage of Prime Contract: </w:t>
      </w:r>
      <w:r w:rsidRPr="00DA3437">
        <w:rPr>
          <w:u w:val="single"/>
        </w:rPr>
        <w:tab/>
      </w:r>
      <w:r w:rsidRPr="00DA3437">
        <w:rPr>
          <w:u w:val="single"/>
        </w:rPr>
        <w:tab/>
      </w:r>
      <w:r w:rsidRPr="00DA3437">
        <w:t>%</w:t>
      </w:r>
    </w:p>
    <w:p w:rsidR="00DA3437" w:rsidRPr="00DA3437" w:rsidRDefault="00DA3437" w:rsidP="00DA3437">
      <w:pPr>
        <w:suppressAutoHyphens w:val="0"/>
        <w:spacing w:line="360" w:lineRule="auto"/>
        <w:rPr>
          <w:u w:val="single"/>
        </w:rPr>
      </w:pPr>
      <w:r w:rsidRPr="00DA3437">
        <w:t xml:space="preserve">Description of Work to be Performed: </w:t>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r w:rsidRPr="00DA3437">
        <w:rPr>
          <w:u w:val="single"/>
        </w:rPr>
        <w:tab/>
      </w:r>
    </w:p>
    <w:p w:rsidR="00DA3437" w:rsidRPr="00DA3437" w:rsidRDefault="00DA3437" w:rsidP="00DA3437">
      <w:pPr>
        <w:suppressAutoHyphens w:val="0"/>
        <w:spacing w:line="360" w:lineRule="auto"/>
        <w:rPr>
          <w:b/>
          <w:sz w:val="24"/>
          <w:szCs w:val="22"/>
        </w:rPr>
      </w:pPr>
      <w:r w:rsidRPr="00DA3437">
        <w:rPr>
          <w:b/>
          <w:color w:val="000000"/>
          <w:sz w:val="32"/>
          <w:szCs w:val="22"/>
          <w:u w:val="single"/>
        </w:rPr>
        <w:t>PART III:</w:t>
      </w:r>
      <w:r w:rsidRPr="00DA3437">
        <w:rPr>
          <w:b/>
          <w:color w:val="000000"/>
          <w:sz w:val="24"/>
          <w:szCs w:val="22"/>
          <w:u w:val="single"/>
        </w:rPr>
        <w:t xml:space="preserve">  NON-COMPLIANT FOR MEETING SET HUB GOALS CHECKLIST</w:t>
      </w:r>
    </w:p>
    <w:p w:rsidR="00DA3437" w:rsidRPr="00DA3437" w:rsidRDefault="00DA3437" w:rsidP="00DA3437">
      <w:pPr>
        <w:suppressAutoHyphens w:val="0"/>
      </w:pPr>
      <w:r w:rsidRPr="00DA3437">
        <w:t xml:space="preserve">If you were unable to meet the set goals for this project, place a check mark </w:t>
      </w:r>
      <w:r w:rsidRPr="00DA3437">
        <w:rPr>
          <w:b/>
          <w:sz w:val="32"/>
          <w:szCs w:val="32"/>
        </w:rPr>
        <w:sym w:font="Wingdings" w:char="F0FC"/>
      </w:r>
      <w:r w:rsidRPr="00DA3437">
        <w:rPr>
          <w:b/>
          <w:sz w:val="32"/>
          <w:szCs w:val="32"/>
        </w:rPr>
        <w:t xml:space="preserve"> </w:t>
      </w:r>
      <w:r w:rsidRPr="00DA3437">
        <w:t>by the response(s) that best fits your situation.  Supporting documentation to demonstrate your good faith efforts in utilizing subs may be requested at any time.</w:t>
      </w:r>
    </w:p>
    <w:p w:rsidR="00DA3437" w:rsidRPr="00DA3437" w:rsidRDefault="00DA3437" w:rsidP="00DA3437">
      <w:pPr>
        <w:suppressAutoHyphens w:val="0"/>
        <w:jc w:val="both"/>
        <w:rPr>
          <w:b/>
          <w:sz w:val="22"/>
          <w:szCs w:val="22"/>
        </w:rPr>
      </w:pPr>
    </w:p>
    <w:p w:rsidR="00DA3437" w:rsidRPr="00DA3437" w:rsidRDefault="00DA3437" w:rsidP="00DA3437">
      <w:pPr>
        <w:suppressAutoHyphens w:val="0"/>
        <w:ind w:firstLine="720"/>
        <w:jc w:val="both"/>
        <w:rPr>
          <w:sz w:val="22"/>
          <w:szCs w:val="22"/>
        </w:rPr>
      </w:pPr>
      <w:r w:rsidRPr="00DA3437">
        <w:rPr>
          <w:sz w:val="22"/>
          <w:szCs w:val="22"/>
        </w:rPr>
        <w:t>Our firm was unable to meet the HUB goals for this project for the following reason(s):</w:t>
      </w:r>
    </w:p>
    <w:p w:rsidR="00DA3437" w:rsidRPr="00DA3437" w:rsidRDefault="00DA3437" w:rsidP="00DA3437">
      <w:pPr>
        <w:suppressAutoHyphens w:val="0"/>
        <w:rPr>
          <w:sz w:val="14"/>
        </w:rPr>
      </w:pPr>
    </w:p>
    <w:p w:rsidR="00DA3437" w:rsidRPr="00DA3437" w:rsidRDefault="00DA3437" w:rsidP="00DA3437">
      <w:pPr>
        <w:suppressAutoHyphens w:val="0"/>
        <w:ind w:left="1440"/>
        <w:jc w:val="both"/>
        <w:rPr>
          <w:sz w:val="22"/>
          <w:szCs w:val="22"/>
        </w:rPr>
      </w:pPr>
      <w:r w:rsidRPr="00DA3437">
        <w:rPr>
          <w:sz w:val="22"/>
          <w:szCs w:val="22"/>
          <w:u w:val="single"/>
        </w:rPr>
        <w:t xml:space="preserve">             </w:t>
      </w:r>
      <w:r w:rsidRPr="00DA3437">
        <w:rPr>
          <w:sz w:val="22"/>
          <w:szCs w:val="22"/>
        </w:rPr>
        <w:t>All subs to be utilized are “Non-HUBs.”</w:t>
      </w:r>
    </w:p>
    <w:p w:rsidR="00DA3437" w:rsidRPr="00DA3437" w:rsidRDefault="00DA3437" w:rsidP="00DA3437">
      <w:pPr>
        <w:suppressAutoHyphens w:val="0"/>
        <w:ind w:left="720" w:firstLine="720"/>
        <w:jc w:val="both"/>
        <w:rPr>
          <w:sz w:val="22"/>
          <w:szCs w:val="22"/>
        </w:rPr>
      </w:pPr>
      <w:r w:rsidRPr="00DA3437">
        <w:rPr>
          <w:sz w:val="22"/>
          <w:szCs w:val="22"/>
          <w:u w:val="single"/>
        </w:rPr>
        <w:t xml:space="preserve">             </w:t>
      </w:r>
      <w:r w:rsidRPr="00DA3437">
        <w:rPr>
          <w:sz w:val="22"/>
          <w:szCs w:val="22"/>
        </w:rPr>
        <w:t>HUBs solicited did not respond.</w:t>
      </w:r>
    </w:p>
    <w:p w:rsidR="00DA3437" w:rsidRPr="00DA3437" w:rsidRDefault="00DA3437" w:rsidP="00DA3437">
      <w:pPr>
        <w:suppressAutoHyphens w:val="0"/>
        <w:ind w:left="720" w:firstLine="720"/>
        <w:jc w:val="both"/>
        <w:rPr>
          <w:sz w:val="22"/>
          <w:szCs w:val="22"/>
        </w:rPr>
      </w:pPr>
      <w:r w:rsidRPr="00DA3437">
        <w:rPr>
          <w:sz w:val="22"/>
          <w:szCs w:val="22"/>
          <w:u w:val="single"/>
        </w:rPr>
        <w:t xml:space="preserve">             </w:t>
      </w:r>
      <w:r w:rsidRPr="00DA3437">
        <w:rPr>
          <w:sz w:val="22"/>
          <w:szCs w:val="22"/>
        </w:rPr>
        <w:t>HUBs solicited were not competitive.</w:t>
      </w:r>
    </w:p>
    <w:p w:rsidR="00DA3437" w:rsidRPr="00DA3437" w:rsidRDefault="00DA3437" w:rsidP="00DA3437">
      <w:pPr>
        <w:suppressAutoHyphens w:val="0"/>
        <w:ind w:left="720" w:firstLine="720"/>
        <w:jc w:val="both"/>
        <w:rPr>
          <w:sz w:val="22"/>
          <w:szCs w:val="22"/>
        </w:rPr>
      </w:pPr>
      <w:r w:rsidRPr="00DA3437">
        <w:rPr>
          <w:sz w:val="22"/>
          <w:szCs w:val="22"/>
          <w:u w:val="single"/>
        </w:rPr>
        <w:t xml:space="preserve">             </w:t>
      </w:r>
      <w:r w:rsidRPr="00DA3437">
        <w:rPr>
          <w:sz w:val="22"/>
          <w:szCs w:val="22"/>
        </w:rPr>
        <w:t>HUBs were unavailable for the following trade(s):</w:t>
      </w:r>
      <w:r w:rsidRPr="00DA3437">
        <w:rPr>
          <w:sz w:val="22"/>
          <w:szCs w:val="22"/>
          <w:u w:val="single"/>
        </w:rPr>
        <w:tab/>
      </w:r>
      <w:r w:rsidRPr="00DA3437">
        <w:rPr>
          <w:sz w:val="22"/>
          <w:szCs w:val="22"/>
          <w:u w:val="single"/>
        </w:rPr>
        <w:tab/>
      </w:r>
      <w:r w:rsidRPr="00DA3437">
        <w:rPr>
          <w:sz w:val="22"/>
          <w:szCs w:val="22"/>
          <w:u w:val="single"/>
        </w:rPr>
        <w:tab/>
      </w:r>
      <w:r w:rsidRPr="00DA3437">
        <w:rPr>
          <w:sz w:val="22"/>
          <w:szCs w:val="22"/>
          <w:u w:val="single"/>
        </w:rPr>
        <w:tab/>
      </w:r>
      <w:r w:rsidRPr="00DA3437">
        <w:rPr>
          <w:sz w:val="22"/>
          <w:szCs w:val="22"/>
          <w:u w:val="single"/>
        </w:rPr>
        <w:tab/>
      </w:r>
    </w:p>
    <w:p w:rsidR="00DA3437" w:rsidRPr="00DA3437" w:rsidRDefault="00DA3437" w:rsidP="00DA3437">
      <w:pPr>
        <w:suppressAutoHyphens w:val="0"/>
        <w:jc w:val="both"/>
        <w:rPr>
          <w:sz w:val="22"/>
          <w:szCs w:val="22"/>
          <w:u w:val="single"/>
        </w:rPr>
      </w:pPr>
      <w:r w:rsidRPr="00DA3437">
        <w:rPr>
          <w:sz w:val="22"/>
          <w:szCs w:val="22"/>
        </w:rPr>
        <w:tab/>
      </w:r>
      <w:r w:rsidRPr="00DA3437">
        <w:rPr>
          <w:sz w:val="22"/>
          <w:szCs w:val="22"/>
        </w:rPr>
        <w:tab/>
      </w:r>
      <w:r w:rsidRPr="00DA3437">
        <w:rPr>
          <w:sz w:val="22"/>
          <w:szCs w:val="22"/>
        </w:rPr>
        <w:tab/>
      </w:r>
      <w:r w:rsidRPr="00DA3437">
        <w:rPr>
          <w:sz w:val="22"/>
          <w:szCs w:val="22"/>
          <w:u w:val="single"/>
        </w:rPr>
        <w:tab/>
      </w:r>
      <w:r w:rsidRPr="00DA3437">
        <w:rPr>
          <w:sz w:val="22"/>
          <w:szCs w:val="22"/>
          <w:u w:val="single"/>
        </w:rPr>
        <w:tab/>
      </w:r>
      <w:r w:rsidRPr="00DA3437">
        <w:rPr>
          <w:sz w:val="22"/>
          <w:szCs w:val="22"/>
          <w:u w:val="single"/>
        </w:rPr>
        <w:tab/>
        <w:t xml:space="preserve">  </w:t>
      </w:r>
      <w:r w:rsidRPr="00DA3437">
        <w:rPr>
          <w:sz w:val="22"/>
          <w:szCs w:val="22"/>
          <w:u w:val="single"/>
        </w:rPr>
        <w:tab/>
      </w:r>
      <w:r w:rsidRPr="00DA3437">
        <w:rPr>
          <w:sz w:val="22"/>
          <w:szCs w:val="22"/>
          <w:u w:val="single"/>
        </w:rPr>
        <w:tab/>
      </w:r>
      <w:r w:rsidRPr="00DA3437">
        <w:rPr>
          <w:sz w:val="22"/>
          <w:szCs w:val="22"/>
          <w:u w:val="single"/>
        </w:rPr>
        <w:tab/>
      </w:r>
      <w:r w:rsidRPr="00DA3437">
        <w:rPr>
          <w:sz w:val="22"/>
          <w:szCs w:val="22"/>
          <w:u w:val="single"/>
        </w:rPr>
        <w:tab/>
      </w:r>
      <w:r w:rsidRPr="00DA3437">
        <w:rPr>
          <w:sz w:val="22"/>
          <w:szCs w:val="22"/>
          <w:u w:val="single"/>
        </w:rPr>
        <w:tab/>
      </w:r>
      <w:r w:rsidRPr="00DA3437">
        <w:rPr>
          <w:sz w:val="22"/>
          <w:szCs w:val="22"/>
          <w:u w:val="single"/>
        </w:rPr>
        <w:tab/>
      </w:r>
      <w:r w:rsidRPr="00DA3437">
        <w:rPr>
          <w:sz w:val="22"/>
          <w:szCs w:val="22"/>
          <w:u w:val="single"/>
        </w:rPr>
        <w:tab/>
      </w:r>
      <w:r w:rsidRPr="00DA3437">
        <w:rPr>
          <w:sz w:val="22"/>
          <w:szCs w:val="22"/>
          <w:u w:val="single"/>
        </w:rPr>
        <w:tab/>
        <w:t xml:space="preserve">             </w:t>
      </w:r>
    </w:p>
    <w:p w:rsidR="0075189E" w:rsidRPr="00901E30" w:rsidRDefault="0075189E" w:rsidP="00DA3437">
      <w:pPr>
        <w:tabs>
          <w:tab w:val="left" w:pos="0"/>
        </w:tabs>
        <w:spacing w:line="360" w:lineRule="auto"/>
        <w:jc w:val="both"/>
        <w:rPr>
          <w:b/>
          <w:sz w:val="18"/>
          <w:u w:val="single"/>
        </w:rPr>
        <w:sectPr w:rsidR="0075189E" w:rsidRPr="00901E30">
          <w:headerReference w:type="even" r:id="rId17"/>
          <w:headerReference w:type="default" r:id="rId18"/>
          <w:headerReference w:type="first" r:id="rId19"/>
          <w:pgSz w:w="12240" w:h="15840"/>
          <w:pgMar w:top="488" w:right="432" w:bottom="432" w:left="432" w:header="432" w:footer="720" w:gutter="0"/>
          <w:cols w:space="720"/>
          <w:docGrid w:linePitch="360"/>
        </w:sectPr>
      </w:pPr>
    </w:p>
    <w:p w:rsidR="00D60E56" w:rsidRPr="00D60E56" w:rsidRDefault="00D60E56" w:rsidP="00D60E56">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ind w:right="-54"/>
        <w:jc w:val="center"/>
        <w:rPr>
          <w:b/>
          <w:color w:val="000000"/>
          <w:sz w:val="24"/>
          <w:szCs w:val="24"/>
          <w:u w:val="single"/>
        </w:rPr>
      </w:pPr>
      <w:r w:rsidRPr="00D60E56">
        <w:rPr>
          <w:b/>
          <w:color w:val="000000"/>
          <w:sz w:val="24"/>
          <w:szCs w:val="24"/>
          <w:u w:val="single"/>
        </w:rPr>
        <w:lastRenderedPageBreak/>
        <w:t>QUALIFICATIONS QUESTIONNAIRE</w:t>
      </w:r>
    </w:p>
    <w:p w:rsidR="00D60E56" w:rsidRPr="00D60E56" w:rsidRDefault="00D60E56" w:rsidP="00D60E56">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ind w:right="-54"/>
        <w:jc w:val="center"/>
        <w:rPr>
          <w:b/>
          <w:color w:val="000000"/>
          <w:sz w:val="24"/>
          <w:szCs w:val="24"/>
          <w:u w:val="single"/>
        </w:rPr>
      </w:pPr>
      <w:r w:rsidRPr="00D60E56">
        <w:rPr>
          <w:b/>
          <w:color w:val="000000"/>
          <w:sz w:val="24"/>
          <w:szCs w:val="24"/>
          <w:u w:val="single"/>
        </w:rPr>
        <w:t xml:space="preserve"> </w:t>
      </w:r>
    </w:p>
    <w:p w:rsidR="00FC7660" w:rsidRPr="00FC7660" w:rsidRDefault="00FC7660" w:rsidP="00FC7660">
      <w:pPr>
        <w:suppressAutoHyphens w:val="0"/>
        <w:jc w:val="both"/>
        <w:rPr>
          <w:rFonts w:ascii="Times New Roman" w:hAnsi="Times New Roman"/>
          <w:color w:val="000000"/>
          <w:sz w:val="24"/>
          <w:szCs w:val="24"/>
        </w:rPr>
      </w:pPr>
      <w:r w:rsidRPr="00FC7660">
        <w:rPr>
          <w:rFonts w:ascii="Times New Roman" w:hAnsi="Times New Roman"/>
          <w:color w:val="000000"/>
          <w:sz w:val="24"/>
          <w:szCs w:val="24"/>
        </w:rPr>
        <w:t>This questionnaire is to be completed in its entirety.  No modifications to the wording will be permitted.  Proposals submitted with Qualifications Questionnaires that are incomplete or incorrect, or that have been altered, are subject to rejection.</w:t>
      </w:r>
    </w:p>
    <w:p w:rsidR="00FC7660" w:rsidRPr="00FC7660" w:rsidRDefault="00FC7660" w:rsidP="00FC7660">
      <w:pPr>
        <w:suppressAutoHyphens w:val="0"/>
        <w:rPr>
          <w:rFonts w:ascii="Times New Roman" w:hAnsi="Times New Roman"/>
          <w:color w:val="000000"/>
          <w:sz w:val="24"/>
          <w:szCs w:val="24"/>
        </w:rPr>
      </w:pPr>
    </w:p>
    <w:p w:rsidR="00FC7660" w:rsidRPr="00FC7660" w:rsidRDefault="00FC7660" w:rsidP="000F2CC7">
      <w:pPr>
        <w:numPr>
          <w:ilvl w:val="0"/>
          <w:numId w:val="8"/>
        </w:num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rPr>
        <w:t>Name of Firm:</w:t>
      </w:r>
    </w:p>
    <w:p w:rsidR="00FC7660" w:rsidRPr="00FC7660" w:rsidRDefault="00FC7660" w:rsidP="00FC7660">
      <w:p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rPr>
          <w:rFonts w:ascii="Times New Roman" w:hAnsi="Times New Roman"/>
          <w:color w:val="000000"/>
          <w:sz w:val="24"/>
          <w:szCs w:val="24"/>
        </w:rPr>
      </w:pPr>
    </w:p>
    <w:p w:rsidR="00FC7660" w:rsidRPr="00FC7660" w:rsidRDefault="00FC7660" w:rsidP="000F2CC7">
      <w:pPr>
        <w:numPr>
          <w:ilvl w:val="0"/>
          <w:numId w:val="8"/>
        </w:num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rPr>
        <w:t>Address of  Headquarters:</w:t>
      </w:r>
    </w:p>
    <w:p w:rsidR="00FC7660" w:rsidRPr="00FC7660" w:rsidRDefault="00FC7660" w:rsidP="00FC7660">
      <w:p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rPr>
          <w:rFonts w:ascii="Times New Roman" w:hAnsi="Times New Roman"/>
          <w:color w:val="000000"/>
          <w:sz w:val="24"/>
          <w:szCs w:val="24"/>
        </w:rPr>
      </w:pPr>
    </w:p>
    <w:p w:rsidR="00FC7660" w:rsidRPr="00FC7660" w:rsidRDefault="00FC7660" w:rsidP="000F2CC7">
      <w:pPr>
        <w:numPr>
          <w:ilvl w:val="0"/>
          <w:numId w:val="8"/>
        </w:numPr>
        <w:tabs>
          <w:tab w:val="left" w:pos="8640"/>
        </w:tabs>
        <w:suppressAutoHyphens w:val="0"/>
        <w:rPr>
          <w:rFonts w:ascii="Times New Roman" w:hAnsi="Times New Roman"/>
          <w:color w:val="000000"/>
          <w:sz w:val="24"/>
          <w:szCs w:val="24"/>
        </w:rPr>
      </w:pPr>
      <w:r w:rsidRPr="00FC7660">
        <w:rPr>
          <w:rFonts w:ascii="Times New Roman" w:hAnsi="Times New Roman"/>
          <w:color w:val="000000"/>
          <w:sz w:val="24"/>
          <w:szCs w:val="24"/>
        </w:rPr>
        <w:t>Address of Local Office If Different:</w:t>
      </w:r>
    </w:p>
    <w:p w:rsidR="00FC7660" w:rsidRPr="00FC7660" w:rsidRDefault="00FC7660" w:rsidP="00FC7660">
      <w:p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rPr>
          <w:rFonts w:ascii="Times New Roman" w:hAnsi="Times New Roman"/>
          <w:color w:val="000000"/>
          <w:sz w:val="24"/>
          <w:szCs w:val="24"/>
        </w:rPr>
      </w:pPr>
    </w:p>
    <w:p w:rsidR="00FC7660" w:rsidRPr="00FC7660" w:rsidRDefault="00FC7660" w:rsidP="000F2CC7">
      <w:pPr>
        <w:numPr>
          <w:ilvl w:val="0"/>
          <w:numId w:val="8"/>
        </w:numPr>
        <w:tabs>
          <w:tab w:val="left" w:pos="8640"/>
        </w:tabs>
        <w:suppressAutoHyphens w:val="0"/>
        <w:rPr>
          <w:rFonts w:ascii="Times New Roman" w:hAnsi="Times New Roman"/>
          <w:color w:val="000000"/>
          <w:sz w:val="24"/>
          <w:szCs w:val="24"/>
        </w:rPr>
      </w:pPr>
      <w:r w:rsidRPr="00FC7660">
        <w:rPr>
          <w:rFonts w:ascii="Times New Roman" w:hAnsi="Times New Roman"/>
          <w:color w:val="000000"/>
          <w:sz w:val="24"/>
          <w:szCs w:val="24"/>
        </w:rPr>
        <w:t>Date of Organization (Month/Year)</w:t>
      </w: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rPr>
          <w:rFonts w:ascii="Times New Roman" w:hAnsi="Times New Roman"/>
          <w:color w:val="000000"/>
          <w:sz w:val="24"/>
          <w:szCs w:val="24"/>
        </w:rPr>
      </w:pPr>
    </w:p>
    <w:p w:rsidR="00FC7660" w:rsidRPr="00FC7660" w:rsidRDefault="00FC7660" w:rsidP="000F2CC7">
      <w:pPr>
        <w:numPr>
          <w:ilvl w:val="0"/>
          <w:numId w:val="8"/>
        </w:num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rPr>
        <w:t>Names And Dates of Predecessor Organization (s):</w:t>
      </w:r>
    </w:p>
    <w:p w:rsidR="00FC7660" w:rsidRPr="00FC7660" w:rsidRDefault="00FC7660" w:rsidP="00FC7660">
      <w:p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rPr>
          <w:rFonts w:ascii="Times New Roman" w:hAnsi="Times New Roman"/>
          <w:color w:val="000000"/>
          <w:sz w:val="24"/>
          <w:szCs w:val="24"/>
        </w:rPr>
      </w:pPr>
    </w:p>
    <w:p w:rsidR="00FC7660" w:rsidRPr="00FC7660" w:rsidRDefault="00FC7660" w:rsidP="000F2CC7">
      <w:pPr>
        <w:numPr>
          <w:ilvl w:val="0"/>
          <w:numId w:val="8"/>
        </w:numPr>
        <w:tabs>
          <w:tab w:val="left" w:pos="8640"/>
        </w:tabs>
        <w:suppressAutoHyphens w:val="0"/>
        <w:rPr>
          <w:rFonts w:ascii="Times New Roman" w:hAnsi="Times New Roman"/>
          <w:color w:val="000000"/>
          <w:sz w:val="24"/>
          <w:szCs w:val="24"/>
        </w:rPr>
      </w:pPr>
      <w:r w:rsidRPr="00FC7660">
        <w:rPr>
          <w:rFonts w:ascii="Times New Roman" w:hAnsi="Times New Roman"/>
          <w:color w:val="000000"/>
          <w:sz w:val="24"/>
          <w:szCs w:val="24"/>
        </w:rPr>
        <w:t>Type of Organization:</w:t>
      </w: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ind w:left="2790"/>
        <w:rPr>
          <w:rFonts w:ascii="Times New Roman" w:hAnsi="Times New Roman"/>
          <w:color w:val="000000"/>
          <w:sz w:val="24"/>
          <w:szCs w:val="24"/>
        </w:rPr>
      </w:pPr>
      <w:r w:rsidRPr="00FC7660">
        <w:rPr>
          <w:rFonts w:ascii="Times New Roman" w:hAnsi="Times New Roman"/>
          <w:color w:val="000000"/>
          <w:sz w:val="24"/>
          <w:szCs w:val="24"/>
        </w:rPr>
        <w:t>Individual, Partnership, Association, Corporation, or other form</w:t>
      </w:r>
    </w:p>
    <w:p w:rsidR="00FC7660" w:rsidRPr="00FC7660" w:rsidRDefault="00FC7660" w:rsidP="00FC7660">
      <w:pPr>
        <w:tabs>
          <w:tab w:val="left" w:pos="8640"/>
        </w:tabs>
        <w:suppressAutoHyphens w:val="0"/>
        <w:ind w:left="2790"/>
        <w:rPr>
          <w:rFonts w:ascii="Times New Roman" w:hAnsi="Times New Roman"/>
          <w:color w:val="000000"/>
          <w:sz w:val="24"/>
          <w:szCs w:val="24"/>
        </w:rPr>
      </w:pPr>
    </w:p>
    <w:p w:rsidR="00FC7660" w:rsidRPr="00FC7660" w:rsidRDefault="00FC7660" w:rsidP="000F2CC7">
      <w:pPr>
        <w:numPr>
          <w:ilvl w:val="0"/>
          <w:numId w:val="8"/>
        </w:num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rPr>
        <w:t>Business Telephone and Fax Number (s):</w:t>
      </w: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rPr>
          <w:rFonts w:ascii="Times New Roman" w:hAnsi="Times New Roman"/>
          <w:color w:val="000000"/>
          <w:sz w:val="24"/>
          <w:szCs w:val="24"/>
        </w:rPr>
      </w:pPr>
    </w:p>
    <w:p w:rsidR="00FC7660" w:rsidRPr="00FC7660" w:rsidRDefault="00FC7660" w:rsidP="000F2CC7">
      <w:pPr>
        <w:numPr>
          <w:ilvl w:val="0"/>
          <w:numId w:val="8"/>
        </w:num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rPr>
        <w:t>List of Principals, Titles, Degrees:</w:t>
      </w:r>
    </w:p>
    <w:p w:rsidR="00FC7660" w:rsidRPr="00FC7660" w:rsidRDefault="00FC7660" w:rsidP="00FC7660">
      <w:p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rPr>
          <w:rFonts w:ascii="Times New Roman" w:hAnsi="Times New Roman"/>
          <w:color w:val="000000"/>
          <w:sz w:val="24"/>
          <w:szCs w:val="24"/>
          <w:u w:val="single"/>
        </w:rPr>
      </w:pP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rPr>
          <w:rFonts w:ascii="Times New Roman" w:hAnsi="Times New Roman"/>
          <w:color w:val="000000"/>
          <w:sz w:val="24"/>
          <w:szCs w:val="24"/>
        </w:rPr>
      </w:pPr>
      <w:r w:rsidRPr="00FC7660">
        <w:rPr>
          <w:rFonts w:ascii="Times New Roman" w:hAnsi="Times New Roman"/>
          <w:color w:val="000000"/>
          <w:sz w:val="24"/>
          <w:szCs w:val="24"/>
          <w:u w:val="single"/>
        </w:rPr>
        <w:tab/>
      </w:r>
      <w:r w:rsidRPr="00FC7660">
        <w:rPr>
          <w:rFonts w:ascii="Times New Roman" w:hAnsi="Times New Roman"/>
          <w:color w:val="000000"/>
          <w:sz w:val="24"/>
          <w:szCs w:val="24"/>
          <w:u w:val="single"/>
        </w:rPr>
        <w:tab/>
      </w:r>
    </w:p>
    <w:p w:rsidR="00FC7660" w:rsidRPr="00FC7660" w:rsidRDefault="00FC7660" w:rsidP="007852F5">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spacing w:line="360" w:lineRule="auto"/>
        <w:ind w:right="-54"/>
        <w:jc w:val="center"/>
        <w:rPr>
          <w:rFonts w:ascii="Times New Roman" w:hAnsi="Times New Roman"/>
          <w:b/>
          <w:color w:val="000000"/>
          <w:sz w:val="24"/>
          <w:szCs w:val="24"/>
          <w:u w:val="single"/>
        </w:rPr>
      </w:pPr>
      <w:r w:rsidRPr="00FC7660">
        <w:rPr>
          <w:rFonts w:ascii="Times New Roman" w:hAnsi="Times New Roman"/>
          <w:b/>
          <w:color w:val="000000"/>
          <w:sz w:val="24"/>
          <w:szCs w:val="24"/>
          <w:u w:val="single"/>
        </w:rPr>
        <w:br w:type="page"/>
      </w:r>
      <w:r w:rsidRPr="00FC7660">
        <w:rPr>
          <w:rFonts w:ascii="Times New Roman" w:hAnsi="Times New Roman"/>
          <w:b/>
          <w:color w:val="000000"/>
          <w:sz w:val="24"/>
          <w:szCs w:val="24"/>
          <w:u w:val="single"/>
        </w:rPr>
        <w:lastRenderedPageBreak/>
        <w:t>FIRM EXPERIENCE AND QUALIFICATIONS</w:t>
      </w:r>
    </w:p>
    <w:p w:rsidR="00FC7660" w:rsidRPr="00FC7660" w:rsidRDefault="00FC7660" w:rsidP="00FC7660">
      <w:pPr>
        <w:suppressAutoHyphens w:val="0"/>
        <w:jc w:val="center"/>
        <w:rPr>
          <w:rFonts w:ascii="Times New Roman" w:hAnsi="Times New Roman"/>
          <w:b/>
          <w:color w:val="000000"/>
          <w:sz w:val="24"/>
          <w:szCs w:val="24"/>
          <w:u w:val="single"/>
        </w:rPr>
      </w:pPr>
    </w:p>
    <w:p w:rsidR="00FC7660" w:rsidRPr="00FC7660" w:rsidRDefault="00FC7660" w:rsidP="000F2CC7">
      <w:pPr>
        <w:numPr>
          <w:ilvl w:val="0"/>
          <w:numId w:val="8"/>
        </w:numPr>
        <w:tabs>
          <w:tab w:val="left" w:pos="8640"/>
        </w:tabs>
        <w:suppressAutoHyphens w:val="0"/>
        <w:rPr>
          <w:rFonts w:ascii="Times New Roman" w:hAnsi="Times New Roman"/>
          <w:color w:val="000000"/>
          <w:sz w:val="24"/>
          <w:szCs w:val="24"/>
        </w:rPr>
      </w:pPr>
      <w:r w:rsidRPr="00FC7660">
        <w:rPr>
          <w:rFonts w:ascii="Times New Roman" w:hAnsi="Times New Roman"/>
          <w:color w:val="000000"/>
          <w:sz w:val="24"/>
          <w:szCs w:val="24"/>
        </w:rPr>
        <w:t>Number of years performing consulting services:</w:t>
      </w:r>
      <w:r w:rsidRPr="00FC7660">
        <w:rPr>
          <w:rFonts w:ascii="Times New Roman" w:hAnsi="Times New Roman"/>
          <w:color w:val="000000"/>
          <w:sz w:val="24"/>
          <w:szCs w:val="24"/>
          <w:u w:val="single"/>
        </w:rPr>
        <w:tab/>
      </w:r>
    </w:p>
    <w:p w:rsidR="00FC7660" w:rsidRPr="00FC7660" w:rsidRDefault="00FC7660" w:rsidP="00FC7660">
      <w:pPr>
        <w:tabs>
          <w:tab w:val="left" w:pos="8640"/>
        </w:tabs>
        <w:suppressAutoHyphens w:val="0"/>
        <w:rPr>
          <w:rFonts w:ascii="Times New Roman" w:hAnsi="Times New Roman"/>
          <w:color w:val="000000"/>
          <w:sz w:val="24"/>
          <w:szCs w:val="24"/>
        </w:rPr>
      </w:pPr>
    </w:p>
    <w:p w:rsidR="00FC7660" w:rsidRPr="00FC7660" w:rsidRDefault="00FC7660" w:rsidP="00F32C10">
      <w:pPr>
        <w:tabs>
          <w:tab w:val="left" w:pos="8640"/>
        </w:tabs>
        <w:suppressAutoHyphens w:val="0"/>
        <w:spacing w:before="120" w:after="120"/>
        <w:jc w:val="both"/>
        <w:rPr>
          <w:rFonts w:ascii="Times New Roman" w:hAnsi="Times New Roman"/>
          <w:color w:val="000000"/>
          <w:sz w:val="24"/>
          <w:szCs w:val="24"/>
        </w:rPr>
      </w:pPr>
      <w:r w:rsidRPr="00FC7660">
        <w:rPr>
          <w:rFonts w:ascii="Times New Roman" w:hAnsi="Times New Roman"/>
          <w:color w:val="000000"/>
          <w:sz w:val="24"/>
          <w:szCs w:val="24"/>
        </w:rPr>
        <w:t xml:space="preserve">Variety of firm experience.  Insert the number of projects (in the "Number of Projects" column below) and provide a brief project description.    </w:t>
      </w:r>
    </w:p>
    <w:p w:rsidR="00FC7660" w:rsidRPr="00FC7660" w:rsidRDefault="00FC7660" w:rsidP="00FC7660">
      <w:pPr>
        <w:suppressAutoHyphens w:val="0"/>
        <w:rPr>
          <w:rFonts w:ascii="Times New Roman" w:hAnsi="Times New Roman"/>
          <w:sz w:val="24"/>
          <w:szCs w:val="24"/>
        </w:rPr>
      </w:pP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20"/>
        <w:gridCol w:w="4860"/>
        <w:gridCol w:w="1980"/>
      </w:tblGrid>
      <w:tr w:rsidR="00FC7660" w:rsidRPr="00FC7660" w:rsidTr="00FC7660">
        <w:trPr>
          <w:cantSplit/>
          <w:trHeight w:hRule="exact" w:val="600"/>
        </w:trPr>
        <w:tc>
          <w:tcPr>
            <w:tcW w:w="1620" w:type="dxa"/>
            <w:vAlign w:val="center"/>
          </w:tcPr>
          <w:p w:rsidR="00FC7660" w:rsidRPr="00FC7660" w:rsidRDefault="00FC7660" w:rsidP="00FC7660">
            <w:pPr>
              <w:suppressAutoHyphens w:val="0"/>
              <w:spacing w:before="60" w:after="60"/>
              <w:jc w:val="center"/>
              <w:rPr>
                <w:rFonts w:ascii="Times New Roman" w:hAnsi="Times New Roman"/>
                <w:b/>
                <w:color w:val="000000"/>
                <w:sz w:val="24"/>
                <w:szCs w:val="24"/>
              </w:rPr>
            </w:pPr>
            <w:r w:rsidRPr="00FC7660">
              <w:rPr>
                <w:rFonts w:ascii="Times New Roman" w:hAnsi="Times New Roman"/>
                <w:b/>
                <w:color w:val="000000"/>
                <w:sz w:val="24"/>
                <w:szCs w:val="24"/>
              </w:rPr>
              <w:t xml:space="preserve">Number of Projects Type </w:t>
            </w:r>
          </w:p>
        </w:tc>
        <w:tc>
          <w:tcPr>
            <w:tcW w:w="4860" w:type="dxa"/>
            <w:vAlign w:val="center"/>
          </w:tcPr>
          <w:p w:rsidR="00FC7660" w:rsidRPr="00FC7660" w:rsidRDefault="00FC7660" w:rsidP="00FC7660">
            <w:pPr>
              <w:suppressAutoHyphens w:val="0"/>
              <w:spacing w:before="60" w:after="60"/>
              <w:jc w:val="center"/>
              <w:rPr>
                <w:rFonts w:ascii="Times New Roman" w:hAnsi="Times New Roman"/>
                <w:b/>
                <w:color w:val="000000"/>
                <w:sz w:val="24"/>
                <w:szCs w:val="24"/>
              </w:rPr>
            </w:pPr>
            <w:r w:rsidRPr="00FC7660">
              <w:rPr>
                <w:rFonts w:ascii="Times New Roman" w:hAnsi="Times New Roman"/>
                <w:b/>
                <w:color w:val="000000"/>
                <w:sz w:val="24"/>
                <w:szCs w:val="24"/>
              </w:rPr>
              <w:t>Project Description</w:t>
            </w:r>
          </w:p>
        </w:tc>
        <w:tc>
          <w:tcPr>
            <w:tcW w:w="1980" w:type="dxa"/>
            <w:vAlign w:val="center"/>
          </w:tcPr>
          <w:p w:rsidR="00FC7660" w:rsidRPr="00FC7660" w:rsidRDefault="00FC7660" w:rsidP="00FC7660">
            <w:pPr>
              <w:suppressAutoHyphens w:val="0"/>
              <w:spacing w:before="60" w:after="60"/>
              <w:jc w:val="center"/>
              <w:rPr>
                <w:rFonts w:ascii="Times New Roman" w:hAnsi="Times New Roman"/>
                <w:b/>
                <w:color w:val="000000"/>
                <w:sz w:val="24"/>
                <w:szCs w:val="24"/>
              </w:rPr>
            </w:pPr>
            <w:r w:rsidRPr="00FC7660">
              <w:rPr>
                <w:rFonts w:ascii="Times New Roman" w:hAnsi="Times New Roman"/>
                <w:b/>
                <w:color w:val="000000"/>
                <w:sz w:val="24"/>
                <w:szCs w:val="24"/>
              </w:rPr>
              <w:t>Dollar Value</w:t>
            </w:r>
          </w:p>
        </w:tc>
      </w:tr>
      <w:tr w:rsidR="00FC7660" w:rsidRPr="00FC7660" w:rsidTr="00FC7660">
        <w:trPr>
          <w:cantSplit/>
          <w:trHeight w:hRule="exact" w:val="560"/>
        </w:trPr>
        <w:tc>
          <w:tcPr>
            <w:tcW w:w="162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c>
          <w:tcPr>
            <w:tcW w:w="4860"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p>
        </w:tc>
        <w:tc>
          <w:tcPr>
            <w:tcW w:w="198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r>
      <w:tr w:rsidR="00FC7660" w:rsidRPr="00FC7660" w:rsidTr="00FC7660">
        <w:trPr>
          <w:cantSplit/>
          <w:trHeight w:hRule="exact" w:val="560"/>
        </w:trPr>
        <w:tc>
          <w:tcPr>
            <w:tcW w:w="162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c>
          <w:tcPr>
            <w:tcW w:w="4860"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p>
        </w:tc>
        <w:tc>
          <w:tcPr>
            <w:tcW w:w="198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r>
      <w:tr w:rsidR="00FC7660" w:rsidRPr="00FC7660" w:rsidTr="00FC7660">
        <w:trPr>
          <w:cantSplit/>
          <w:trHeight w:hRule="exact" w:val="560"/>
        </w:trPr>
        <w:tc>
          <w:tcPr>
            <w:tcW w:w="162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c>
          <w:tcPr>
            <w:tcW w:w="4860"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p>
        </w:tc>
        <w:tc>
          <w:tcPr>
            <w:tcW w:w="198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r>
      <w:tr w:rsidR="00FC7660" w:rsidRPr="00FC7660" w:rsidTr="00FC7660">
        <w:trPr>
          <w:cantSplit/>
          <w:trHeight w:hRule="exact" w:val="694"/>
        </w:trPr>
        <w:tc>
          <w:tcPr>
            <w:tcW w:w="162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c>
          <w:tcPr>
            <w:tcW w:w="4860"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p>
        </w:tc>
        <w:tc>
          <w:tcPr>
            <w:tcW w:w="198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r>
      <w:tr w:rsidR="00FC7660" w:rsidRPr="00FC7660" w:rsidTr="00FC7660">
        <w:trPr>
          <w:cantSplit/>
          <w:trHeight w:hRule="exact" w:val="560"/>
        </w:trPr>
        <w:tc>
          <w:tcPr>
            <w:tcW w:w="162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c>
          <w:tcPr>
            <w:tcW w:w="4860"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p>
        </w:tc>
        <w:tc>
          <w:tcPr>
            <w:tcW w:w="198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r>
      <w:tr w:rsidR="00FC7660" w:rsidRPr="00FC7660" w:rsidTr="00FC7660">
        <w:trPr>
          <w:cantSplit/>
          <w:trHeight w:hRule="exact" w:val="560"/>
        </w:trPr>
        <w:tc>
          <w:tcPr>
            <w:tcW w:w="162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c>
          <w:tcPr>
            <w:tcW w:w="4860"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p>
        </w:tc>
        <w:tc>
          <w:tcPr>
            <w:tcW w:w="198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r>
      <w:tr w:rsidR="00FC7660" w:rsidRPr="00FC7660" w:rsidTr="00FC7660">
        <w:trPr>
          <w:cantSplit/>
          <w:trHeight w:hRule="exact" w:val="560"/>
        </w:trPr>
        <w:tc>
          <w:tcPr>
            <w:tcW w:w="162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c>
          <w:tcPr>
            <w:tcW w:w="4860"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p>
        </w:tc>
        <w:tc>
          <w:tcPr>
            <w:tcW w:w="198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r>
      <w:tr w:rsidR="00FC7660" w:rsidRPr="00FC7660" w:rsidTr="00FC7660">
        <w:trPr>
          <w:cantSplit/>
          <w:trHeight w:hRule="exact" w:val="560"/>
        </w:trPr>
        <w:tc>
          <w:tcPr>
            <w:tcW w:w="162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c>
          <w:tcPr>
            <w:tcW w:w="4860"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p>
        </w:tc>
        <w:tc>
          <w:tcPr>
            <w:tcW w:w="198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r>
      <w:tr w:rsidR="00FC7660" w:rsidRPr="00FC7660" w:rsidTr="00FC7660">
        <w:trPr>
          <w:cantSplit/>
          <w:trHeight w:hRule="exact" w:val="560"/>
        </w:trPr>
        <w:tc>
          <w:tcPr>
            <w:tcW w:w="162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c>
          <w:tcPr>
            <w:tcW w:w="4860"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p>
        </w:tc>
        <w:tc>
          <w:tcPr>
            <w:tcW w:w="198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r>
      <w:tr w:rsidR="00FC7660" w:rsidRPr="00FC7660" w:rsidTr="00FC7660">
        <w:trPr>
          <w:cantSplit/>
          <w:trHeight w:hRule="exact" w:val="560"/>
        </w:trPr>
        <w:tc>
          <w:tcPr>
            <w:tcW w:w="162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c>
          <w:tcPr>
            <w:tcW w:w="4860"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p>
        </w:tc>
        <w:tc>
          <w:tcPr>
            <w:tcW w:w="198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r>
      <w:tr w:rsidR="00FC7660" w:rsidRPr="00FC7660" w:rsidTr="00FC7660">
        <w:trPr>
          <w:cantSplit/>
          <w:trHeight w:hRule="exact" w:val="560"/>
        </w:trPr>
        <w:tc>
          <w:tcPr>
            <w:tcW w:w="162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c>
          <w:tcPr>
            <w:tcW w:w="4860"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p>
        </w:tc>
        <w:tc>
          <w:tcPr>
            <w:tcW w:w="198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r>
      <w:tr w:rsidR="00FC7660" w:rsidRPr="00FC7660" w:rsidTr="00FC7660">
        <w:trPr>
          <w:cantSplit/>
          <w:trHeight w:hRule="exact" w:val="560"/>
        </w:trPr>
        <w:tc>
          <w:tcPr>
            <w:tcW w:w="162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c>
          <w:tcPr>
            <w:tcW w:w="4860"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p>
        </w:tc>
        <w:tc>
          <w:tcPr>
            <w:tcW w:w="198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r>
      <w:tr w:rsidR="00FC7660" w:rsidRPr="00FC7660" w:rsidTr="00FC7660">
        <w:trPr>
          <w:cantSplit/>
          <w:trHeight w:hRule="exact" w:val="560"/>
        </w:trPr>
        <w:tc>
          <w:tcPr>
            <w:tcW w:w="162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c>
          <w:tcPr>
            <w:tcW w:w="4860"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p>
        </w:tc>
        <w:tc>
          <w:tcPr>
            <w:tcW w:w="198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r>
      <w:tr w:rsidR="00FC7660" w:rsidRPr="00FC7660" w:rsidTr="00FC7660">
        <w:trPr>
          <w:cantSplit/>
          <w:trHeight w:hRule="exact" w:val="560"/>
        </w:trPr>
        <w:tc>
          <w:tcPr>
            <w:tcW w:w="162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c>
          <w:tcPr>
            <w:tcW w:w="4860"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p>
        </w:tc>
        <w:tc>
          <w:tcPr>
            <w:tcW w:w="198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r>
      <w:tr w:rsidR="00FC7660" w:rsidRPr="00FC7660" w:rsidTr="00FC7660">
        <w:trPr>
          <w:cantSplit/>
          <w:trHeight w:hRule="exact" w:val="560"/>
        </w:trPr>
        <w:tc>
          <w:tcPr>
            <w:tcW w:w="162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c>
          <w:tcPr>
            <w:tcW w:w="4860"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p>
        </w:tc>
        <w:tc>
          <w:tcPr>
            <w:tcW w:w="198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r>
      <w:tr w:rsidR="00FC7660" w:rsidRPr="00FC7660" w:rsidTr="00FC7660">
        <w:trPr>
          <w:cantSplit/>
          <w:trHeight w:hRule="exact" w:val="560"/>
        </w:trPr>
        <w:tc>
          <w:tcPr>
            <w:tcW w:w="162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c>
          <w:tcPr>
            <w:tcW w:w="4860"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p>
        </w:tc>
        <w:tc>
          <w:tcPr>
            <w:tcW w:w="198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r>
      <w:tr w:rsidR="00FC7660" w:rsidRPr="00FC7660" w:rsidTr="00FC7660">
        <w:trPr>
          <w:cantSplit/>
          <w:trHeight w:hRule="exact" w:val="560"/>
        </w:trPr>
        <w:tc>
          <w:tcPr>
            <w:tcW w:w="162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c>
          <w:tcPr>
            <w:tcW w:w="4860"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p>
        </w:tc>
        <w:tc>
          <w:tcPr>
            <w:tcW w:w="1980" w:type="dxa"/>
            <w:vAlign w:val="center"/>
          </w:tcPr>
          <w:p w:rsidR="00FC7660" w:rsidRPr="00FC7660" w:rsidRDefault="00FC7660" w:rsidP="00FC7660">
            <w:pPr>
              <w:suppressAutoHyphens w:val="0"/>
              <w:spacing w:before="60" w:after="60"/>
              <w:rPr>
                <w:rFonts w:ascii="Times New Roman" w:hAnsi="Times New Roman"/>
                <w:color w:val="000000"/>
                <w:sz w:val="24"/>
                <w:szCs w:val="24"/>
              </w:rPr>
            </w:pPr>
          </w:p>
        </w:tc>
      </w:tr>
    </w:tbl>
    <w:p w:rsidR="00FC7660" w:rsidRPr="00FC7660" w:rsidRDefault="00FC7660" w:rsidP="000F2CC7">
      <w:pPr>
        <w:numPr>
          <w:ilvl w:val="0"/>
          <w:numId w:val="9"/>
        </w:numPr>
        <w:tabs>
          <w:tab w:val="left" w:pos="8640"/>
        </w:tabs>
        <w:suppressAutoHyphens w:val="0"/>
        <w:spacing w:before="120" w:after="120"/>
        <w:jc w:val="both"/>
        <w:rPr>
          <w:rFonts w:ascii="Times New Roman" w:hAnsi="Times New Roman"/>
          <w:color w:val="000000"/>
          <w:sz w:val="24"/>
          <w:szCs w:val="24"/>
        </w:rPr>
      </w:pPr>
      <w:r w:rsidRPr="00FC7660">
        <w:rPr>
          <w:rFonts w:ascii="Times New Roman" w:hAnsi="Times New Roman"/>
          <w:color w:val="000000"/>
          <w:sz w:val="24"/>
          <w:szCs w:val="24"/>
        </w:rPr>
        <w:br w:type="page"/>
      </w:r>
      <w:r w:rsidRPr="00FC7660">
        <w:rPr>
          <w:rFonts w:ascii="Times New Roman" w:hAnsi="Times New Roman"/>
          <w:color w:val="000000"/>
          <w:sz w:val="24"/>
          <w:szCs w:val="24"/>
        </w:rPr>
        <w:lastRenderedPageBreak/>
        <w:t>Identify any certifications, licenses, or association memberships held by the firm that are pertinent to the services solicited under this RFS and that Respondent believes will contribute to the success of the Project contemplated in this RFS.</w:t>
      </w:r>
    </w:p>
    <w:p w:rsidR="00FC7660" w:rsidRPr="00FC7660" w:rsidRDefault="00FC7660" w:rsidP="00FC7660">
      <w:pPr>
        <w:suppressAutoHyphens w:val="0"/>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Look w:val="0000"/>
      </w:tblPr>
      <w:tblGrid>
        <w:gridCol w:w="4878"/>
        <w:gridCol w:w="1989"/>
        <w:gridCol w:w="2601"/>
      </w:tblGrid>
      <w:tr w:rsidR="00FC7660" w:rsidRPr="00FC7660" w:rsidTr="00FC7660">
        <w:trPr>
          <w:cantSplit/>
        </w:trPr>
        <w:tc>
          <w:tcPr>
            <w:tcW w:w="4878"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r w:rsidRPr="00FC7660">
              <w:rPr>
                <w:rFonts w:ascii="Times New Roman" w:hAnsi="Times New Roman"/>
                <w:color w:val="000000"/>
                <w:sz w:val="24"/>
                <w:szCs w:val="24"/>
              </w:rPr>
              <w:t>Title of Certification, License, or Association</w:t>
            </w:r>
          </w:p>
        </w:tc>
        <w:tc>
          <w:tcPr>
            <w:tcW w:w="1989"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r w:rsidRPr="00FC7660">
              <w:rPr>
                <w:rFonts w:ascii="Times New Roman" w:hAnsi="Times New Roman"/>
                <w:color w:val="000000"/>
                <w:sz w:val="24"/>
                <w:szCs w:val="24"/>
              </w:rPr>
              <w:t>Date Issued</w:t>
            </w:r>
          </w:p>
        </w:tc>
        <w:tc>
          <w:tcPr>
            <w:tcW w:w="2601"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r w:rsidRPr="00FC7660">
              <w:rPr>
                <w:rFonts w:ascii="Times New Roman" w:hAnsi="Times New Roman"/>
                <w:color w:val="000000"/>
                <w:sz w:val="24"/>
                <w:szCs w:val="24"/>
              </w:rPr>
              <w:t>Expiration Date</w:t>
            </w:r>
          </w:p>
        </w:tc>
      </w:tr>
      <w:tr w:rsidR="00FC7660" w:rsidRPr="00FC7660" w:rsidTr="00FC7660">
        <w:trPr>
          <w:cantSplit/>
        </w:trPr>
        <w:tc>
          <w:tcPr>
            <w:tcW w:w="4878" w:type="dxa"/>
          </w:tcPr>
          <w:p w:rsidR="00FC7660" w:rsidRPr="00FC7660" w:rsidRDefault="00FC7660" w:rsidP="00FC7660">
            <w:pPr>
              <w:tabs>
                <w:tab w:val="left" w:pos="8640"/>
              </w:tabs>
              <w:suppressAutoHyphens w:val="0"/>
              <w:spacing w:before="120" w:after="120"/>
              <w:jc w:val="both"/>
              <w:rPr>
                <w:rFonts w:ascii="Times New Roman" w:hAnsi="Times New Roman"/>
                <w:color w:val="000000"/>
                <w:sz w:val="24"/>
                <w:szCs w:val="24"/>
              </w:rPr>
            </w:pPr>
          </w:p>
        </w:tc>
        <w:tc>
          <w:tcPr>
            <w:tcW w:w="1989" w:type="dxa"/>
          </w:tcPr>
          <w:p w:rsidR="00FC7660" w:rsidRPr="00FC7660" w:rsidRDefault="00FC7660" w:rsidP="00FC7660">
            <w:pPr>
              <w:tabs>
                <w:tab w:val="left" w:pos="8640"/>
              </w:tabs>
              <w:suppressAutoHyphens w:val="0"/>
              <w:spacing w:before="120" w:after="120"/>
              <w:jc w:val="both"/>
              <w:rPr>
                <w:rFonts w:ascii="Times New Roman" w:hAnsi="Times New Roman"/>
                <w:color w:val="000000"/>
                <w:sz w:val="24"/>
                <w:szCs w:val="24"/>
              </w:rPr>
            </w:pPr>
          </w:p>
        </w:tc>
        <w:tc>
          <w:tcPr>
            <w:tcW w:w="2601" w:type="dxa"/>
          </w:tcPr>
          <w:p w:rsidR="00FC7660" w:rsidRPr="00FC7660" w:rsidRDefault="00FC7660" w:rsidP="00FC7660">
            <w:pPr>
              <w:tabs>
                <w:tab w:val="left" w:pos="8640"/>
              </w:tabs>
              <w:suppressAutoHyphens w:val="0"/>
              <w:spacing w:before="120" w:after="120"/>
              <w:jc w:val="both"/>
              <w:rPr>
                <w:rFonts w:ascii="Times New Roman" w:hAnsi="Times New Roman"/>
                <w:color w:val="000000"/>
                <w:sz w:val="24"/>
                <w:szCs w:val="24"/>
              </w:rPr>
            </w:pPr>
          </w:p>
        </w:tc>
      </w:tr>
      <w:tr w:rsidR="00FC7660" w:rsidRPr="00FC7660" w:rsidTr="00FC7660">
        <w:trPr>
          <w:cantSplit/>
        </w:trPr>
        <w:tc>
          <w:tcPr>
            <w:tcW w:w="4878" w:type="dxa"/>
          </w:tcPr>
          <w:p w:rsidR="00FC7660" w:rsidRPr="00FC7660" w:rsidRDefault="00FC7660" w:rsidP="00FC7660">
            <w:pPr>
              <w:suppressAutoHyphens w:val="0"/>
              <w:rPr>
                <w:rFonts w:ascii="Times New Roman" w:hAnsi="Times New Roman"/>
                <w:color w:val="000000"/>
                <w:sz w:val="24"/>
                <w:szCs w:val="24"/>
              </w:rPr>
            </w:pPr>
          </w:p>
        </w:tc>
        <w:tc>
          <w:tcPr>
            <w:tcW w:w="1989" w:type="dxa"/>
          </w:tcPr>
          <w:p w:rsidR="00FC7660" w:rsidRPr="00FC7660" w:rsidRDefault="00FC7660" w:rsidP="00FC7660">
            <w:pPr>
              <w:suppressAutoHyphens w:val="0"/>
              <w:rPr>
                <w:rFonts w:ascii="Times New Roman" w:hAnsi="Times New Roman"/>
                <w:color w:val="000000"/>
                <w:sz w:val="24"/>
                <w:szCs w:val="24"/>
              </w:rPr>
            </w:pPr>
          </w:p>
        </w:tc>
        <w:tc>
          <w:tcPr>
            <w:tcW w:w="2601" w:type="dxa"/>
          </w:tcPr>
          <w:p w:rsidR="00FC7660" w:rsidRPr="00FC7660" w:rsidRDefault="00FC7660" w:rsidP="00FC7660">
            <w:pPr>
              <w:suppressAutoHyphens w:val="0"/>
              <w:rPr>
                <w:rFonts w:ascii="Times New Roman" w:hAnsi="Times New Roman"/>
                <w:color w:val="000000"/>
                <w:sz w:val="24"/>
                <w:szCs w:val="24"/>
              </w:rPr>
            </w:pPr>
          </w:p>
        </w:tc>
      </w:tr>
      <w:tr w:rsidR="00FC7660" w:rsidRPr="00FC7660" w:rsidTr="00FC7660">
        <w:trPr>
          <w:cantSplit/>
        </w:trPr>
        <w:tc>
          <w:tcPr>
            <w:tcW w:w="4878" w:type="dxa"/>
          </w:tcPr>
          <w:p w:rsidR="00FC7660" w:rsidRPr="00FC7660" w:rsidRDefault="00FC7660" w:rsidP="00FC7660">
            <w:pPr>
              <w:suppressAutoHyphens w:val="0"/>
              <w:rPr>
                <w:rFonts w:ascii="Times New Roman" w:hAnsi="Times New Roman"/>
                <w:color w:val="000000"/>
                <w:sz w:val="24"/>
                <w:szCs w:val="24"/>
              </w:rPr>
            </w:pPr>
          </w:p>
        </w:tc>
        <w:tc>
          <w:tcPr>
            <w:tcW w:w="1989" w:type="dxa"/>
          </w:tcPr>
          <w:p w:rsidR="00FC7660" w:rsidRPr="00FC7660" w:rsidRDefault="00FC7660" w:rsidP="00FC7660">
            <w:pPr>
              <w:suppressAutoHyphens w:val="0"/>
              <w:rPr>
                <w:rFonts w:ascii="Times New Roman" w:hAnsi="Times New Roman"/>
                <w:color w:val="000000"/>
                <w:sz w:val="24"/>
                <w:szCs w:val="24"/>
              </w:rPr>
            </w:pPr>
          </w:p>
        </w:tc>
        <w:tc>
          <w:tcPr>
            <w:tcW w:w="2601" w:type="dxa"/>
          </w:tcPr>
          <w:p w:rsidR="00FC7660" w:rsidRPr="00FC7660" w:rsidRDefault="00FC7660" w:rsidP="00FC7660">
            <w:pPr>
              <w:suppressAutoHyphens w:val="0"/>
              <w:rPr>
                <w:rFonts w:ascii="Times New Roman" w:hAnsi="Times New Roman"/>
                <w:color w:val="000000"/>
                <w:sz w:val="24"/>
                <w:szCs w:val="24"/>
              </w:rPr>
            </w:pPr>
          </w:p>
        </w:tc>
      </w:tr>
      <w:tr w:rsidR="00FC7660" w:rsidRPr="00FC7660" w:rsidTr="00FC7660">
        <w:trPr>
          <w:cantSplit/>
        </w:trPr>
        <w:tc>
          <w:tcPr>
            <w:tcW w:w="4878" w:type="dxa"/>
          </w:tcPr>
          <w:p w:rsidR="00FC7660" w:rsidRPr="00FC7660" w:rsidRDefault="00FC7660" w:rsidP="00FC7660">
            <w:pPr>
              <w:suppressAutoHyphens w:val="0"/>
              <w:rPr>
                <w:rFonts w:ascii="Times New Roman" w:hAnsi="Times New Roman"/>
                <w:color w:val="000000"/>
                <w:sz w:val="24"/>
                <w:szCs w:val="24"/>
              </w:rPr>
            </w:pPr>
          </w:p>
        </w:tc>
        <w:tc>
          <w:tcPr>
            <w:tcW w:w="1989" w:type="dxa"/>
          </w:tcPr>
          <w:p w:rsidR="00FC7660" w:rsidRPr="00FC7660" w:rsidRDefault="00FC7660" w:rsidP="00FC7660">
            <w:pPr>
              <w:suppressAutoHyphens w:val="0"/>
              <w:rPr>
                <w:rFonts w:ascii="Times New Roman" w:hAnsi="Times New Roman"/>
                <w:color w:val="000000"/>
                <w:sz w:val="24"/>
                <w:szCs w:val="24"/>
              </w:rPr>
            </w:pPr>
          </w:p>
        </w:tc>
        <w:tc>
          <w:tcPr>
            <w:tcW w:w="2601" w:type="dxa"/>
          </w:tcPr>
          <w:p w:rsidR="00FC7660" w:rsidRPr="00FC7660" w:rsidRDefault="00FC7660" w:rsidP="00FC7660">
            <w:pPr>
              <w:suppressAutoHyphens w:val="0"/>
              <w:rPr>
                <w:rFonts w:ascii="Times New Roman" w:hAnsi="Times New Roman"/>
                <w:color w:val="000000"/>
                <w:sz w:val="24"/>
                <w:szCs w:val="24"/>
              </w:rPr>
            </w:pPr>
          </w:p>
        </w:tc>
      </w:tr>
      <w:tr w:rsidR="00FC7660" w:rsidRPr="00FC7660" w:rsidTr="00FC7660">
        <w:trPr>
          <w:cantSplit/>
        </w:trPr>
        <w:tc>
          <w:tcPr>
            <w:tcW w:w="4878" w:type="dxa"/>
          </w:tcPr>
          <w:p w:rsidR="00FC7660" w:rsidRPr="00FC7660" w:rsidRDefault="00FC7660" w:rsidP="00FC7660">
            <w:pPr>
              <w:suppressAutoHyphens w:val="0"/>
              <w:rPr>
                <w:rFonts w:ascii="Times New Roman" w:hAnsi="Times New Roman"/>
                <w:color w:val="000000"/>
                <w:sz w:val="24"/>
                <w:szCs w:val="24"/>
              </w:rPr>
            </w:pPr>
          </w:p>
        </w:tc>
        <w:tc>
          <w:tcPr>
            <w:tcW w:w="1989" w:type="dxa"/>
          </w:tcPr>
          <w:p w:rsidR="00FC7660" w:rsidRPr="00FC7660" w:rsidRDefault="00FC7660" w:rsidP="00FC7660">
            <w:pPr>
              <w:suppressAutoHyphens w:val="0"/>
              <w:rPr>
                <w:rFonts w:ascii="Times New Roman" w:hAnsi="Times New Roman"/>
                <w:color w:val="000000"/>
                <w:sz w:val="24"/>
                <w:szCs w:val="24"/>
              </w:rPr>
            </w:pPr>
          </w:p>
        </w:tc>
        <w:tc>
          <w:tcPr>
            <w:tcW w:w="2601" w:type="dxa"/>
          </w:tcPr>
          <w:p w:rsidR="00FC7660" w:rsidRPr="00FC7660" w:rsidRDefault="00FC7660" w:rsidP="00FC7660">
            <w:pPr>
              <w:suppressAutoHyphens w:val="0"/>
              <w:rPr>
                <w:rFonts w:ascii="Times New Roman" w:hAnsi="Times New Roman"/>
                <w:color w:val="000000"/>
                <w:sz w:val="24"/>
                <w:szCs w:val="24"/>
              </w:rPr>
            </w:pPr>
          </w:p>
        </w:tc>
      </w:tr>
      <w:tr w:rsidR="00FC7660" w:rsidRPr="00FC7660" w:rsidTr="00FC7660">
        <w:trPr>
          <w:cantSplit/>
        </w:trPr>
        <w:tc>
          <w:tcPr>
            <w:tcW w:w="4878" w:type="dxa"/>
          </w:tcPr>
          <w:p w:rsidR="00FC7660" w:rsidRPr="00FC7660" w:rsidRDefault="00FC7660" w:rsidP="00FC7660">
            <w:pPr>
              <w:suppressAutoHyphens w:val="0"/>
              <w:rPr>
                <w:rFonts w:ascii="Times New Roman" w:hAnsi="Times New Roman"/>
                <w:color w:val="000000"/>
                <w:sz w:val="24"/>
                <w:szCs w:val="24"/>
              </w:rPr>
            </w:pPr>
          </w:p>
        </w:tc>
        <w:tc>
          <w:tcPr>
            <w:tcW w:w="1989" w:type="dxa"/>
          </w:tcPr>
          <w:p w:rsidR="00FC7660" w:rsidRPr="00FC7660" w:rsidRDefault="00FC7660" w:rsidP="00FC7660">
            <w:pPr>
              <w:suppressAutoHyphens w:val="0"/>
              <w:rPr>
                <w:rFonts w:ascii="Times New Roman" w:hAnsi="Times New Roman"/>
                <w:color w:val="000000"/>
                <w:sz w:val="24"/>
                <w:szCs w:val="24"/>
              </w:rPr>
            </w:pPr>
          </w:p>
        </w:tc>
        <w:tc>
          <w:tcPr>
            <w:tcW w:w="2601" w:type="dxa"/>
          </w:tcPr>
          <w:p w:rsidR="00FC7660" w:rsidRPr="00FC7660" w:rsidRDefault="00FC7660" w:rsidP="00FC7660">
            <w:pPr>
              <w:suppressAutoHyphens w:val="0"/>
              <w:rPr>
                <w:rFonts w:ascii="Times New Roman" w:hAnsi="Times New Roman"/>
                <w:color w:val="000000"/>
                <w:sz w:val="24"/>
                <w:szCs w:val="24"/>
              </w:rPr>
            </w:pPr>
          </w:p>
        </w:tc>
      </w:tr>
      <w:tr w:rsidR="00FC7660" w:rsidRPr="00FC7660" w:rsidTr="00FC7660">
        <w:trPr>
          <w:cantSplit/>
        </w:trPr>
        <w:tc>
          <w:tcPr>
            <w:tcW w:w="4878" w:type="dxa"/>
          </w:tcPr>
          <w:p w:rsidR="00FC7660" w:rsidRPr="00FC7660" w:rsidRDefault="00FC7660" w:rsidP="00FC7660">
            <w:pPr>
              <w:suppressAutoHyphens w:val="0"/>
              <w:rPr>
                <w:rFonts w:ascii="Times New Roman" w:hAnsi="Times New Roman"/>
                <w:color w:val="000000"/>
                <w:sz w:val="24"/>
                <w:szCs w:val="24"/>
              </w:rPr>
            </w:pPr>
          </w:p>
        </w:tc>
        <w:tc>
          <w:tcPr>
            <w:tcW w:w="1989" w:type="dxa"/>
          </w:tcPr>
          <w:p w:rsidR="00FC7660" w:rsidRPr="00FC7660" w:rsidRDefault="00FC7660" w:rsidP="00FC7660">
            <w:pPr>
              <w:suppressAutoHyphens w:val="0"/>
              <w:rPr>
                <w:rFonts w:ascii="Times New Roman" w:hAnsi="Times New Roman"/>
                <w:color w:val="000000"/>
                <w:sz w:val="24"/>
                <w:szCs w:val="24"/>
              </w:rPr>
            </w:pPr>
          </w:p>
        </w:tc>
        <w:tc>
          <w:tcPr>
            <w:tcW w:w="2601" w:type="dxa"/>
          </w:tcPr>
          <w:p w:rsidR="00FC7660" w:rsidRPr="00FC7660" w:rsidRDefault="00FC7660" w:rsidP="00FC7660">
            <w:pPr>
              <w:suppressAutoHyphens w:val="0"/>
              <w:rPr>
                <w:rFonts w:ascii="Times New Roman" w:hAnsi="Times New Roman"/>
                <w:color w:val="000000"/>
                <w:sz w:val="24"/>
                <w:szCs w:val="24"/>
              </w:rPr>
            </w:pPr>
          </w:p>
        </w:tc>
      </w:tr>
      <w:tr w:rsidR="00FC7660" w:rsidRPr="00FC7660" w:rsidTr="00FC7660">
        <w:trPr>
          <w:cantSplit/>
        </w:trPr>
        <w:tc>
          <w:tcPr>
            <w:tcW w:w="4878" w:type="dxa"/>
          </w:tcPr>
          <w:p w:rsidR="00FC7660" w:rsidRPr="00FC7660" w:rsidRDefault="00FC7660" w:rsidP="00FC7660">
            <w:pPr>
              <w:suppressAutoHyphens w:val="0"/>
              <w:rPr>
                <w:rFonts w:ascii="Times New Roman" w:hAnsi="Times New Roman"/>
                <w:color w:val="000000"/>
                <w:sz w:val="24"/>
                <w:szCs w:val="24"/>
              </w:rPr>
            </w:pPr>
          </w:p>
        </w:tc>
        <w:tc>
          <w:tcPr>
            <w:tcW w:w="1989" w:type="dxa"/>
          </w:tcPr>
          <w:p w:rsidR="00FC7660" w:rsidRPr="00FC7660" w:rsidRDefault="00FC7660" w:rsidP="00FC7660">
            <w:pPr>
              <w:suppressAutoHyphens w:val="0"/>
              <w:rPr>
                <w:rFonts w:ascii="Times New Roman" w:hAnsi="Times New Roman"/>
                <w:color w:val="000000"/>
                <w:sz w:val="24"/>
                <w:szCs w:val="24"/>
              </w:rPr>
            </w:pPr>
          </w:p>
        </w:tc>
        <w:tc>
          <w:tcPr>
            <w:tcW w:w="2601" w:type="dxa"/>
          </w:tcPr>
          <w:p w:rsidR="00FC7660" w:rsidRPr="00FC7660" w:rsidRDefault="00FC7660" w:rsidP="00FC7660">
            <w:pPr>
              <w:suppressAutoHyphens w:val="0"/>
              <w:rPr>
                <w:rFonts w:ascii="Times New Roman" w:hAnsi="Times New Roman"/>
                <w:color w:val="000000"/>
                <w:sz w:val="24"/>
                <w:szCs w:val="24"/>
              </w:rPr>
            </w:pPr>
          </w:p>
        </w:tc>
      </w:tr>
      <w:tr w:rsidR="00FC7660" w:rsidRPr="00FC7660" w:rsidTr="00FC7660">
        <w:trPr>
          <w:cantSplit/>
        </w:trPr>
        <w:tc>
          <w:tcPr>
            <w:tcW w:w="4878" w:type="dxa"/>
          </w:tcPr>
          <w:p w:rsidR="00FC7660" w:rsidRPr="00FC7660" w:rsidRDefault="00FC7660" w:rsidP="00FC7660">
            <w:pPr>
              <w:suppressAutoHyphens w:val="0"/>
              <w:rPr>
                <w:rFonts w:ascii="Times New Roman" w:hAnsi="Times New Roman"/>
                <w:color w:val="000000"/>
                <w:sz w:val="24"/>
                <w:szCs w:val="24"/>
              </w:rPr>
            </w:pPr>
          </w:p>
        </w:tc>
        <w:tc>
          <w:tcPr>
            <w:tcW w:w="1989" w:type="dxa"/>
          </w:tcPr>
          <w:p w:rsidR="00FC7660" w:rsidRPr="00FC7660" w:rsidRDefault="00FC7660" w:rsidP="00FC7660">
            <w:pPr>
              <w:suppressAutoHyphens w:val="0"/>
              <w:rPr>
                <w:rFonts w:ascii="Times New Roman" w:hAnsi="Times New Roman"/>
                <w:color w:val="000000"/>
                <w:sz w:val="24"/>
                <w:szCs w:val="24"/>
              </w:rPr>
            </w:pPr>
          </w:p>
        </w:tc>
        <w:tc>
          <w:tcPr>
            <w:tcW w:w="2601" w:type="dxa"/>
          </w:tcPr>
          <w:p w:rsidR="00FC7660" w:rsidRPr="00FC7660" w:rsidRDefault="00FC7660" w:rsidP="00FC7660">
            <w:pPr>
              <w:suppressAutoHyphens w:val="0"/>
              <w:rPr>
                <w:rFonts w:ascii="Times New Roman" w:hAnsi="Times New Roman"/>
                <w:color w:val="000000"/>
                <w:sz w:val="24"/>
                <w:szCs w:val="24"/>
              </w:rPr>
            </w:pPr>
          </w:p>
        </w:tc>
      </w:tr>
      <w:tr w:rsidR="00FC7660" w:rsidRPr="00FC7660" w:rsidTr="00FC7660">
        <w:trPr>
          <w:cantSplit/>
        </w:trPr>
        <w:tc>
          <w:tcPr>
            <w:tcW w:w="4878" w:type="dxa"/>
          </w:tcPr>
          <w:p w:rsidR="00FC7660" w:rsidRPr="00FC7660" w:rsidRDefault="00FC7660" w:rsidP="00FC7660">
            <w:pPr>
              <w:suppressAutoHyphens w:val="0"/>
              <w:rPr>
                <w:rFonts w:ascii="Times New Roman" w:hAnsi="Times New Roman"/>
                <w:color w:val="000000"/>
                <w:sz w:val="24"/>
                <w:szCs w:val="24"/>
              </w:rPr>
            </w:pPr>
          </w:p>
        </w:tc>
        <w:tc>
          <w:tcPr>
            <w:tcW w:w="1989" w:type="dxa"/>
          </w:tcPr>
          <w:p w:rsidR="00FC7660" w:rsidRPr="00FC7660" w:rsidRDefault="00FC7660" w:rsidP="00FC7660">
            <w:pPr>
              <w:suppressAutoHyphens w:val="0"/>
              <w:rPr>
                <w:rFonts w:ascii="Times New Roman" w:hAnsi="Times New Roman"/>
                <w:color w:val="000000"/>
                <w:sz w:val="24"/>
                <w:szCs w:val="24"/>
              </w:rPr>
            </w:pPr>
          </w:p>
        </w:tc>
        <w:tc>
          <w:tcPr>
            <w:tcW w:w="2601" w:type="dxa"/>
          </w:tcPr>
          <w:p w:rsidR="00FC7660" w:rsidRPr="00FC7660" w:rsidRDefault="00FC7660" w:rsidP="00FC7660">
            <w:pPr>
              <w:suppressAutoHyphens w:val="0"/>
              <w:rPr>
                <w:rFonts w:ascii="Times New Roman" w:hAnsi="Times New Roman"/>
                <w:color w:val="000000"/>
                <w:sz w:val="24"/>
                <w:szCs w:val="24"/>
              </w:rPr>
            </w:pPr>
          </w:p>
        </w:tc>
      </w:tr>
      <w:tr w:rsidR="00FC7660" w:rsidRPr="00FC7660" w:rsidTr="00FC7660">
        <w:trPr>
          <w:cantSplit/>
        </w:trPr>
        <w:tc>
          <w:tcPr>
            <w:tcW w:w="4878" w:type="dxa"/>
          </w:tcPr>
          <w:p w:rsidR="00FC7660" w:rsidRPr="00FC7660" w:rsidRDefault="00FC7660" w:rsidP="00FC7660">
            <w:pPr>
              <w:suppressAutoHyphens w:val="0"/>
              <w:rPr>
                <w:rFonts w:ascii="Times New Roman" w:hAnsi="Times New Roman"/>
                <w:color w:val="000000"/>
                <w:sz w:val="24"/>
                <w:szCs w:val="24"/>
              </w:rPr>
            </w:pPr>
          </w:p>
        </w:tc>
        <w:tc>
          <w:tcPr>
            <w:tcW w:w="1989" w:type="dxa"/>
          </w:tcPr>
          <w:p w:rsidR="00FC7660" w:rsidRPr="00FC7660" w:rsidRDefault="00FC7660" w:rsidP="00FC7660">
            <w:pPr>
              <w:suppressAutoHyphens w:val="0"/>
              <w:rPr>
                <w:rFonts w:ascii="Times New Roman" w:hAnsi="Times New Roman"/>
                <w:color w:val="000000"/>
                <w:sz w:val="24"/>
                <w:szCs w:val="24"/>
              </w:rPr>
            </w:pPr>
          </w:p>
        </w:tc>
        <w:tc>
          <w:tcPr>
            <w:tcW w:w="2601" w:type="dxa"/>
          </w:tcPr>
          <w:p w:rsidR="00FC7660" w:rsidRPr="00FC7660" w:rsidRDefault="00FC7660" w:rsidP="00FC7660">
            <w:pPr>
              <w:suppressAutoHyphens w:val="0"/>
              <w:rPr>
                <w:rFonts w:ascii="Times New Roman" w:hAnsi="Times New Roman"/>
                <w:color w:val="000000"/>
                <w:sz w:val="24"/>
                <w:szCs w:val="24"/>
              </w:rPr>
            </w:pPr>
          </w:p>
        </w:tc>
      </w:tr>
      <w:tr w:rsidR="00FC7660" w:rsidRPr="00FC7660" w:rsidTr="00FC7660">
        <w:trPr>
          <w:cantSplit/>
        </w:trPr>
        <w:tc>
          <w:tcPr>
            <w:tcW w:w="4878" w:type="dxa"/>
          </w:tcPr>
          <w:p w:rsidR="00FC7660" w:rsidRPr="00FC7660" w:rsidRDefault="00FC7660" w:rsidP="00FC7660">
            <w:pPr>
              <w:suppressAutoHyphens w:val="0"/>
              <w:rPr>
                <w:rFonts w:ascii="Times New Roman" w:hAnsi="Times New Roman"/>
                <w:color w:val="000000"/>
                <w:sz w:val="24"/>
                <w:szCs w:val="24"/>
              </w:rPr>
            </w:pPr>
          </w:p>
        </w:tc>
        <w:tc>
          <w:tcPr>
            <w:tcW w:w="1989" w:type="dxa"/>
          </w:tcPr>
          <w:p w:rsidR="00FC7660" w:rsidRPr="00FC7660" w:rsidRDefault="00FC7660" w:rsidP="00FC7660">
            <w:pPr>
              <w:suppressAutoHyphens w:val="0"/>
              <w:rPr>
                <w:rFonts w:ascii="Times New Roman" w:hAnsi="Times New Roman"/>
                <w:color w:val="000000"/>
                <w:sz w:val="24"/>
                <w:szCs w:val="24"/>
              </w:rPr>
            </w:pPr>
          </w:p>
        </w:tc>
        <w:tc>
          <w:tcPr>
            <w:tcW w:w="2601" w:type="dxa"/>
          </w:tcPr>
          <w:p w:rsidR="00FC7660" w:rsidRPr="00FC7660" w:rsidRDefault="00FC7660" w:rsidP="00FC7660">
            <w:pPr>
              <w:suppressAutoHyphens w:val="0"/>
              <w:rPr>
                <w:rFonts w:ascii="Times New Roman" w:hAnsi="Times New Roman"/>
                <w:color w:val="000000"/>
                <w:sz w:val="24"/>
                <w:szCs w:val="24"/>
              </w:rPr>
            </w:pPr>
          </w:p>
        </w:tc>
      </w:tr>
    </w:tbl>
    <w:p w:rsidR="00FC7660" w:rsidRPr="00FC7660" w:rsidRDefault="00FC7660" w:rsidP="00FC7660">
      <w:pPr>
        <w:suppressAutoHyphens w:val="0"/>
        <w:spacing w:after="120"/>
        <w:rPr>
          <w:rFonts w:ascii="Times New Roman" w:hAnsi="Times New Roman"/>
          <w:color w:val="000000"/>
          <w:sz w:val="24"/>
          <w:szCs w:val="24"/>
        </w:rPr>
      </w:pPr>
    </w:p>
    <w:p w:rsidR="00FC7660" w:rsidRPr="00FC7660" w:rsidRDefault="00FC7660" w:rsidP="000F2CC7">
      <w:pPr>
        <w:numPr>
          <w:ilvl w:val="0"/>
          <w:numId w:val="9"/>
        </w:numPr>
        <w:suppressAutoHyphens w:val="0"/>
        <w:spacing w:after="120"/>
        <w:rPr>
          <w:rFonts w:ascii="Times New Roman" w:hAnsi="Times New Roman"/>
          <w:color w:val="000000"/>
          <w:sz w:val="24"/>
          <w:szCs w:val="24"/>
        </w:rPr>
      </w:pPr>
      <w:r w:rsidRPr="00FC7660">
        <w:rPr>
          <w:rFonts w:ascii="Times New Roman" w:hAnsi="Times New Roman"/>
          <w:color w:val="000000"/>
          <w:sz w:val="24"/>
          <w:szCs w:val="24"/>
        </w:rPr>
        <w:t xml:space="preserve">List current number of full-time employees of the firm providing services in each category.  </w:t>
      </w:r>
    </w:p>
    <w:p w:rsidR="00FC7660" w:rsidRPr="00FC7660" w:rsidRDefault="00FC7660" w:rsidP="00FC7660">
      <w:pPr>
        <w:suppressAutoHyphens w:val="0"/>
        <w:spacing w:after="120"/>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28"/>
        <w:gridCol w:w="1260"/>
        <w:gridCol w:w="1980"/>
      </w:tblGrid>
      <w:tr w:rsidR="00FC7660" w:rsidRPr="00FC7660" w:rsidTr="00FC7660">
        <w:trPr>
          <w:cantSplit/>
        </w:trPr>
        <w:tc>
          <w:tcPr>
            <w:tcW w:w="7488" w:type="dxa"/>
            <w:gridSpan w:val="2"/>
            <w:vAlign w:val="center"/>
          </w:tcPr>
          <w:p w:rsidR="00FC7660" w:rsidRPr="00FC7660" w:rsidRDefault="00FC7660" w:rsidP="00FC7660">
            <w:pPr>
              <w:tabs>
                <w:tab w:val="left" w:pos="5310"/>
              </w:tabs>
              <w:suppressAutoHyphens w:val="0"/>
              <w:spacing w:before="60" w:after="60"/>
              <w:jc w:val="center"/>
              <w:rPr>
                <w:rFonts w:ascii="Times New Roman" w:hAnsi="Times New Roman"/>
                <w:color w:val="000000"/>
                <w:sz w:val="24"/>
                <w:szCs w:val="24"/>
                <w:u w:val="single"/>
              </w:rPr>
            </w:pPr>
            <w:r w:rsidRPr="00FC7660">
              <w:rPr>
                <w:rFonts w:ascii="Times New Roman" w:hAnsi="Times New Roman"/>
                <w:color w:val="000000"/>
                <w:sz w:val="24"/>
                <w:szCs w:val="24"/>
              </w:rPr>
              <w:t>Category</w:t>
            </w:r>
          </w:p>
        </w:tc>
        <w:tc>
          <w:tcPr>
            <w:tcW w:w="1980"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r w:rsidRPr="00FC7660">
              <w:rPr>
                <w:rFonts w:ascii="Times New Roman" w:hAnsi="Times New Roman"/>
                <w:color w:val="000000"/>
                <w:sz w:val="24"/>
                <w:szCs w:val="24"/>
              </w:rPr>
              <w:t>Total Number of Employees</w:t>
            </w:r>
          </w:p>
        </w:tc>
      </w:tr>
      <w:tr w:rsidR="00FC7660" w:rsidRPr="00FC7660" w:rsidTr="00FC7660">
        <w:trPr>
          <w:cantSplit/>
        </w:trPr>
        <w:tc>
          <w:tcPr>
            <w:tcW w:w="7488" w:type="dxa"/>
            <w:gridSpan w:val="2"/>
          </w:tcPr>
          <w:p w:rsidR="00FC7660" w:rsidRPr="00FC7660" w:rsidRDefault="00FC7660" w:rsidP="00FC7660">
            <w:pPr>
              <w:tabs>
                <w:tab w:val="left" w:pos="5310"/>
              </w:tabs>
              <w:suppressAutoHyphens w:val="0"/>
              <w:spacing w:before="60" w:after="60"/>
              <w:rPr>
                <w:rFonts w:ascii="Times New Roman" w:hAnsi="Times New Roman"/>
                <w:color w:val="000000"/>
                <w:sz w:val="24"/>
                <w:szCs w:val="24"/>
              </w:rPr>
            </w:pPr>
          </w:p>
        </w:tc>
        <w:tc>
          <w:tcPr>
            <w:tcW w:w="1980" w:type="dxa"/>
          </w:tcPr>
          <w:p w:rsidR="00FC7660" w:rsidRPr="00FC7660" w:rsidRDefault="00FC7660" w:rsidP="00FC7660">
            <w:pPr>
              <w:suppressAutoHyphens w:val="0"/>
              <w:rPr>
                <w:rFonts w:ascii="Times New Roman" w:hAnsi="Times New Roman"/>
                <w:color w:val="000000"/>
                <w:sz w:val="24"/>
                <w:szCs w:val="24"/>
              </w:rPr>
            </w:pPr>
          </w:p>
        </w:tc>
      </w:tr>
      <w:tr w:rsidR="00FC7660" w:rsidRPr="00FC7660" w:rsidTr="00FC7660">
        <w:trPr>
          <w:cantSplit/>
        </w:trPr>
        <w:tc>
          <w:tcPr>
            <w:tcW w:w="7488" w:type="dxa"/>
            <w:gridSpan w:val="2"/>
          </w:tcPr>
          <w:p w:rsidR="00FC7660" w:rsidRPr="00FC7660" w:rsidRDefault="00FC7660" w:rsidP="00FC7660">
            <w:pPr>
              <w:tabs>
                <w:tab w:val="left" w:pos="7110"/>
              </w:tabs>
              <w:suppressAutoHyphens w:val="0"/>
              <w:spacing w:before="60" w:after="60"/>
              <w:rPr>
                <w:rFonts w:ascii="Times New Roman" w:hAnsi="Times New Roman"/>
                <w:color w:val="000000"/>
                <w:sz w:val="24"/>
                <w:szCs w:val="24"/>
              </w:rPr>
            </w:pPr>
          </w:p>
        </w:tc>
        <w:tc>
          <w:tcPr>
            <w:tcW w:w="1980" w:type="dxa"/>
          </w:tcPr>
          <w:p w:rsidR="00FC7660" w:rsidRPr="00FC7660" w:rsidRDefault="00FC7660" w:rsidP="00FC7660">
            <w:pPr>
              <w:tabs>
                <w:tab w:val="left" w:pos="1062"/>
              </w:tabs>
              <w:suppressAutoHyphens w:val="0"/>
              <w:spacing w:before="60" w:after="60"/>
              <w:rPr>
                <w:rFonts w:ascii="Times New Roman" w:hAnsi="Times New Roman"/>
                <w:color w:val="000000"/>
                <w:sz w:val="24"/>
                <w:szCs w:val="24"/>
              </w:rPr>
            </w:pPr>
          </w:p>
        </w:tc>
      </w:tr>
      <w:tr w:rsidR="00FC7660" w:rsidRPr="00FC7660" w:rsidTr="00FC7660">
        <w:trPr>
          <w:cantSplit/>
        </w:trPr>
        <w:tc>
          <w:tcPr>
            <w:tcW w:w="7488" w:type="dxa"/>
            <w:gridSpan w:val="2"/>
          </w:tcPr>
          <w:p w:rsidR="00FC7660" w:rsidRPr="00FC7660" w:rsidRDefault="00FC7660" w:rsidP="00FC7660">
            <w:pPr>
              <w:suppressAutoHyphens w:val="0"/>
              <w:spacing w:before="60" w:after="60"/>
              <w:rPr>
                <w:rFonts w:ascii="Times New Roman" w:hAnsi="Times New Roman"/>
                <w:color w:val="000000"/>
                <w:sz w:val="24"/>
                <w:szCs w:val="24"/>
              </w:rPr>
            </w:pPr>
          </w:p>
        </w:tc>
        <w:tc>
          <w:tcPr>
            <w:tcW w:w="1980" w:type="dxa"/>
          </w:tcPr>
          <w:p w:rsidR="00FC7660" w:rsidRPr="00FC7660" w:rsidRDefault="00FC7660" w:rsidP="00FC7660">
            <w:pPr>
              <w:suppressAutoHyphens w:val="0"/>
              <w:spacing w:before="60" w:after="60"/>
              <w:rPr>
                <w:rFonts w:ascii="Times New Roman" w:hAnsi="Times New Roman"/>
                <w:color w:val="000000"/>
                <w:sz w:val="24"/>
                <w:szCs w:val="24"/>
              </w:rPr>
            </w:pPr>
          </w:p>
        </w:tc>
      </w:tr>
      <w:tr w:rsidR="00FC7660" w:rsidRPr="00FC7660" w:rsidTr="00FC7660">
        <w:trPr>
          <w:cantSplit/>
        </w:trPr>
        <w:tc>
          <w:tcPr>
            <w:tcW w:w="7488" w:type="dxa"/>
            <w:gridSpan w:val="2"/>
          </w:tcPr>
          <w:p w:rsidR="00FC7660" w:rsidRPr="00FC7660" w:rsidRDefault="00FC7660" w:rsidP="00FC7660">
            <w:pPr>
              <w:suppressAutoHyphens w:val="0"/>
              <w:spacing w:before="60" w:after="60"/>
              <w:rPr>
                <w:rFonts w:ascii="Times New Roman" w:hAnsi="Times New Roman"/>
                <w:color w:val="000000"/>
                <w:sz w:val="24"/>
                <w:szCs w:val="24"/>
              </w:rPr>
            </w:pPr>
          </w:p>
        </w:tc>
        <w:tc>
          <w:tcPr>
            <w:tcW w:w="1980" w:type="dxa"/>
          </w:tcPr>
          <w:p w:rsidR="00FC7660" w:rsidRPr="00FC7660" w:rsidRDefault="00FC7660" w:rsidP="00FC7660">
            <w:pPr>
              <w:suppressAutoHyphens w:val="0"/>
              <w:spacing w:before="60" w:after="60"/>
              <w:rPr>
                <w:rFonts w:ascii="Times New Roman" w:hAnsi="Times New Roman"/>
                <w:color w:val="000000"/>
                <w:sz w:val="24"/>
                <w:szCs w:val="24"/>
              </w:rPr>
            </w:pPr>
          </w:p>
        </w:tc>
      </w:tr>
      <w:tr w:rsidR="00FC7660" w:rsidRPr="00FC7660" w:rsidTr="00FC7660">
        <w:trPr>
          <w:cantSplit/>
        </w:trPr>
        <w:tc>
          <w:tcPr>
            <w:tcW w:w="7488" w:type="dxa"/>
            <w:gridSpan w:val="2"/>
          </w:tcPr>
          <w:p w:rsidR="00FC7660" w:rsidRPr="00FC7660" w:rsidRDefault="00FC7660" w:rsidP="00FC7660">
            <w:pPr>
              <w:suppressAutoHyphens w:val="0"/>
              <w:spacing w:before="60" w:after="60"/>
              <w:rPr>
                <w:rFonts w:ascii="Times New Roman" w:hAnsi="Times New Roman"/>
                <w:color w:val="000000"/>
                <w:sz w:val="24"/>
                <w:szCs w:val="24"/>
              </w:rPr>
            </w:pPr>
          </w:p>
        </w:tc>
        <w:tc>
          <w:tcPr>
            <w:tcW w:w="1980" w:type="dxa"/>
          </w:tcPr>
          <w:p w:rsidR="00FC7660" w:rsidRPr="00FC7660" w:rsidRDefault="00FC7660" w:rsidP="00FC7660">
            <w:pPr>
              <w:suppressAutoHyphens w:val="0"/>
              <w:spacing w:before="60" w:after="60"/>
              <w:rPr>
                <w:rFonts w:ascii="Times New Roman" w:hAnsi="Times New Roman"/>
                <w:color w:val="000000"/>
                <w:sz w:val="24"/>
                <w:szCs w:val="24"/>
              </w:rPr>
            </w:pPr>
          </w:p>
        </w:tc>
      </w:tr>
      <w:tr w:rsidR="00FC7660" w:rsidRPr="00FC7660" w:rsidTr="00FC7660">
        <w:trPr>
          <w:gridBefore w:val="1"/>
          <w:wBefore w:w="6228" w:type="dxa"/>
          <w:cantSplit/>
        </w:trPr>
        <w:tc>
          <w:tcPr>
            <w:tcW w:w="1260" w:type="dxa"/>
          </w:tcPr>
          <w:p w:rsidR="00FC7660" w:rsidRPr="00FC7660" w:rsidRDefault="00FC7660" w:rsidP="00FC7660">
            <w:pPr>
              <w:suppressAutoHyphens w:val="0"/>
              <w:spacing w:before="60" w:after="60"/>
              <w:ind w:left="-18" w:right="72"/>
              <w:jc w:val="right"/>
              <w:rPr>
                <w:rFonts w:ascii="Times New Roman" w:hAnsi="Times New Roman"/>
                <w:color w:val="000000"/>
                <w:sz w:val="24"/>
                <w:szCs w:val="24"/>
              </w:rPr>
            </w:pPr>
            <w:r w:rsidRPr="00FC7660">
              <w:rPr>
                <w:rFonts w:ascii="Times New Roman" w:hAnsi="Times New Roman"/>
                <w:color w:val="000000"/>
                <w:sz w:val="24"/>
                <w:szCs w:val="24"/>
              </w:rPr>
              <w:t>Total</w:t>
            </w:r>
          </w:p>
        </w:tc>
        <w:tc>
          <w:tcPr>
            <w:tcW w:w="1980" w:type="dxa"/>
          </w:tcPr>
          <w:p w:rsidR="00FC7660" w:rsidRPr="00FC7660" w:rsidRDefault="00FC7660" w:rsidP="00FC7660">
            <w:pPr>
              <w:suppressAutoHyphens w:val="0"/>
              <w:spacing w:before="60" w:after="60"/>
              <w:rPr>
                <w:rFonts w:ascii="Times New Roman" w:hAnsi="Times New Roman"/>
                <w:color w:val="000000"/>
                <w:sz w:val="24"/>
                <w:szCs w:val="24"/>
              </w:rPr>
            </w:pPr>
          </w:p>
        </w:tc>
      </w:tr>
    </w:tbl>
    <w:p w:rsidR="00FC7660" w:rsidRPr="00FC7660" w:rsidRDefault="00FC7660" w:rsidP="00FC7660">
      <w:pPr>
        <w:suppressAutoHyphens w:val="0"/>
        <w:spacing w:after="120"/>
        <w:rPr>
          <w:rFonts w:ascii="Times New Roman" w:hAnsi="Times New Roman"/>
          <w:color w:val="000000"/>
          <w:sz w:val="24"/>
          <w:szCs w:val="24"/>
        </w:rPr>
      </w:pPr>
    </w:p>
    <w:p w:rsidR="00FC7660" w:rsidRPr="00FC7660" w:rsidRDefault="00FC7660" w:rsidP="000F2CC7">
      <w:pPr>
        <w:numPr>
          <w:ilvl w:val="0"/>
          <w:numId w:val="9"/>
        </w:numPr>
        <w:suppressAutoHyphens w:val="0"/>
        <w:spacing w:after="120"/>
        <w:rPr>
          <w:rFonts w:ascii="Times New Roman" w:hAnsi="Times New Roman"/>
          <w:color w:val="000000"/>
          <w:sz w:val="24"/>
          <w:szCs w:val="24"/>
        </w:rPr>
      </w:pPr>
      <w:r w:rsidRPr="00FC7660">
        <w:rPr>
          <w:rFonts w:ascii="Times New Roman" w:hAnsi="Times New Roman"/>
          <w:color w:val="000000"/>
          <w:sz w:val="24"/>
          <w:szCs w:val="24"/>
        </w:rPr>
        <w:br w:type="page"/>
      </w:r>
      <w:r w:rsidRPr="00FC7660">
        <w:rPr>
          <w:rFonts w:ascii="Times New Roman" w:hAnsi="Times New Roman"/>
          <w:color w:val="000000"/>
          <w:sz w:val="24"/>
          <w:szCs w:val="24"/>
        </w:rPr>
        <w:lastRenderedPageBreak/>
        <w:t>Identify any subconsultants that the firm plans to use to provide the Project services.</w:t>
      </w: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Look w:val="0000"/>
      </w:tblPr>
      <w:tblGrid>
        <w:gridCol w:w="2952"/>
        <w:gridCol w:w="2952"/>
        <w:gridCol w:w="3654"/>
      </w:tblGrid>
      <w:tr w:rsidR="00FC7660" w:rsidRPr="00FC7660" w:rsidTr="00FC7660">
        <w:tc>
          <w:tcPr>
            <w:tcW w:w="2952"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r w:rsidRPr="00FC7660">
              <w:rPr>
                <w:rFonts w:ascii="Times New Roman" w:hAnsi="Times New Roman"/>
                <w:color w:val="000000"/>
                <w:sz w:val="24"/>
                <w:szCs w:val="24"/>
              </w:rPr>
              <w:t>Name</w:t>
            </w:r>
          </w:p>
        </w:tc>
        <w:tc>
          <w:tcPr>
            <w:tcW w:w="2952"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r w:rsidRPr="00FC7660">
              <w:rPr>
                <w:rFonts w:ascii="Times New Roman" w:hAnsi="Times New Roman"/>
                <w:color w:val="000000"/>
                <w:sz w:val="24"/>
                <w:szCs w:val="24"/>
              </w:rPr>
              <w:t>Location</w:t>
            </w:r>
          </w:p>
        </w:tc>
        <w:tc>
          <w:tcPr>
            <w:tcW w:w="3654" w:type="dxa"/>
            <w:vAlign w:val="center"/>
          </w:tcPr>
          <w:p w:rsidR="00FC7660" w:rsidRPr="00FC7660" w:rsidRDefault="00FC7660" w:rsidP="00FC7660">
            <w:pPr>
              <w:suppressAutoHyphens w:val="0"/>
              <w:spacing w:before="60" w:after="60"/>
              <w:jc w:val="center"/>
              <w:rPr>
                <w:rFonts w:ascii="Times New Roman" w:hAnsi="Times New Roman"/>
                <w:color w:val="000000"/>
                <w:sz w:val="24"/>
                <w:szCs w:val="24"/>
              </w:rPr>
            </w:pPr>
            <w:r w:rsidRPr="00FC7660">
              <w:rPr>
                <w:rFonts w:ascii="Times New Roman" w:hAnsi="Times New Roman"/>
                <w:color w:val="000000"/>
                <w:sz w:val="24"/>
                <w:szCs w:val="24"/>
              </w:rPr>
              <w:t>Scope of Services</w:t>
            </w:r>
          </w:p>
        </w:tc>
      </w:tr>
      <w:tr w:rsidR="00FC7660" w:rsidRPr="00FC7660" w:rsidTr="00FC7660">
        <w:tc>
          <w:tcPr>
            <w:tcW w:w="2952" w:type="dxa"/>
          </w:tcPr>
          <w:p w:rsidR="00FC7660" w:rsidRPr="00FC7660" w:rsidRDefault="00FC7660" w:rsidP="00FC7660">
            <w:pPr>
              <w:suppressAutoHyphens w:val="0"/>
              <w:rPr>
                <w:rFonts w:ascii="Times New Roman" w:hAnsi="Times New Roman"/>
                <w:color w:val="000000"/>
                <w:sz w:val="24"/>
                <w:szCs w:val="24"/>
              </w:rPr>
            </w:pPr>
          </w:p>
        </w:tc>
        <w:tc>
          <w:tcPr>
            <w:tcW w:w="2952" w:type="dxa"/>
          </w:tcPr>
          <w:p w:rsidR="00FC7660" w:rsidRPr="00FC7660" w:rsidRDefault="00FC7660" w:rsidP="00FC7660">
            <w:pPr>
              <w:suppressAutoHyphens w:val="0"/>
              <w:rPr>
                <w:rFonts w:ascii="Times New Roman" w:hAnsi="Times New Roman"/>
                <w:color w:val="000000"/>
                <w:sz w:val="24"/>
                <w:szCs w:val="24"/>
              </w:rPr>
            </w:pPr>
          </w:p>
        </w:tc>
        <w:tc>
          <w:tcPr>
            <w:tcW w:w="3654" w:type="dxa"/>
          </w:tcPr>
          <w:p w:rsidR="00FC7660" w:rsidRPr="00FC7660" w:rsidRDefault="00FC7660" w:rsidP="00FC7660">
            <w:pPr>
              <w:suppressAutoHyphens w:val="0"/>
              <w:rPr>
                <w:rFonts w:ascii="Times New Roman" w:hAnsi="Times New Roman"/>
                <w:color w:val="000000"/>
                <w:sz w:val="24"/>
                <w:szCs w:val="24"/>
              </w:rPr>
            </w:pPr>
          </w:p>
        </w:tc>
      </w:tr>
      <w:tr w:rsidR="00FC7660" w:rsidRPr="00FC7660" w:rsidTr="00FC7660">
        <w:tc>
          <w:tcPr>
            <w:tcW w:w="2952" w:type="dxa"/>
          </w:tcPr>
          <w:p w:rsidR="00FC7660" w:rsidRPr="00FC7660" w:rsidRDefault="00FC7660" w:rsidP="00FC7660">
            <w:pPr>
              <w:suppressAutoHyphens w:val="0"/>
              <w:rPr>
                <w:rFonts w:ascii="Times New Roman" w:hAnsi="Times New Roman"/>
                <w:color w:val="000000"/>
                <w:sz w:val="24"/>
                <w:szCs w:val="24"/>
              </w:rPr>
            </w:pPr>
          </w:p>
        </w:tc>
        <w:tc>
          <w:tcPr>
            <w:tcW w:w="2952" w:type="dxa"/>
          </w:tcPr>
          <w:p w:rsidR="00FC7660" w:rsidRPr="00FC7660" w:rsidRDefault="00FC7660" w:rsidP="00FC7660">
            <w:pPr>
              <w:suppressAutoHyphens w:val="0"/>
              <w:rPr>
                <w:rFonts w:ascii="Times New Roman" w:hAnsi="Times New Roman"/>
                <w:color w:val="000000"/>
                <w:sz w:val="24"/>
                <w:szCs w:val="24"/>
              </w:rPr>
            </w:pPr>
          </w:p>
        </w:tc>
        <w:tc>
          <w:tcPr>
            <w:tcW w:w="3654" w:type="dxa"/>
          </w:tcPr>
          <w:p w:rsidR="00FC7660" w:rsidRPr="00FC7660" w:rsidRDefault="00FC7660" w:rsidP="00FC7660">
            <w:pPr>
              <w:suppressAutoHyphens w:val="0"/>
              <w:rPr>
                <w:rFonts w:ascii="Times New Roman" w:hAnsi="Times New Roman"/>
                <w:color w:val="000000"/>
                <w:sz w:val="24"/>
                <w:szCs w:val="24"/>
              </w:rPr>
            </w:pPr>
          </w:p>
        </w:tc>
      </w:tr>
      <w:tr w:rsidR="00FC7660" w:rsidRPr="00FC7660" w:rsidTr="00FC7660">
        <w:tc>
          <w:tcPr>
            <w:tcW w:w="2952" w:type="dxa"/>
          </w:tcPr>
          <w:p w:rsidR="00FC7660" w:rsidRPr="00FC7660" w:rsidRDefault="00FC7660" w:rsidP="00FC7660">
            <w:pPr>
              <w:suppressAutoHyphens w:val="0"/>
              <w:rPr>
                <w:rFonts w:ascii="Times New Roman" w:hAnsi="Times New Roman"/>
                <w:color w:val="000000"/>
                <w:sz w:val="24"/>
                <w:szCs w:val="24"/>
              </w:rPr>
            </w:pPr>
          </w:p>
        </w:tc>
        <w:tc>
          <w:tcPr>
            <w:tcW w:w="2952" w:type="dxa"/>
          </w:tcPr>
          <w:p w:rsidR="00FC7660" w:rsidRPr="00FC7660" w:rsidRDefault="00FC7660" w:rsidP="00FC7660">
            <w:pPr>
              <w:suppressAutoHyphens w:val="0"/>
              <w:rPr>
                <w:rFonts w:ascii="Times New Roman" w:hAnsi="Times New Roman"/>
                <w:color w:val="000000"/>
                <w:sz w:val="24"/>
                <w:szCs w:val="24"/>
              </w:rPr>
            </w:pPr>
          </w:p>
        </w:tc>
        <w:tc>
          <w:tcPr>
            <w:tcW w:w="3654" w:type="dxa"/>
          </w:tcPr>
          <w:p w:rsidR="00FC7660" w:rsidRPr="00FC7660" w:rsidRDefault="00FC7660" w:rsidP="00FC7660">
            <w:pPr>
              <w:suppressAutoHyphens w:val="0"/>
              <w:rPr>
                <w:rFonts w:ascii="Times New Roman" w:hAnsi="Times New Roman"/>
                <w:color w:val="000000"/>
                <w:sz w:val="24"/>
                <w:szCs w:val="24"/>
              </w:rPr>
            </w:pPr>
          </w:p>
        </w:tc>
      </w:tr>
      <w:tr w:rsidR="00FC7660" w:rsidRPr="00FC7660" w:rsidTr="00FC7660">
        <w:tc>
          <w:tcPr>
            <w:tcW w:w="2952" w:type="dxa"/>
          </w:tcPr>
          <w:p w:rsidR="00FC7660" w:rsidRPr="00FC7660" w:rsidRDefault="00FC7660" w:rsidP="00FC7660">
            <w:pPr>
              <w:suppressAutoHyphens w:val="0"/>
              <w:rPr>
                <w:rFonts w:ascii="Times New Roman" w:hAnsi="Times New Roman"/>
                <w:color w:val="000000"/>
                <w:sz w:val="24"/>
                <w:szCs w:val="24"/>
              </w:rPr>
            </w:pPr>
          </w:p>
        </w:tc>
        <w:tc>
          <w:tcPr>
            <w:tcW w:w="2952" w:type="dxa"/>
          </w:tcPr>
          <w:p w:rsidR="00FC7660" w:rsidRPr="00FC7660" w:rsidRDefault="00FC7660" w:rsidP="00FC7660">
            <w:pPr>
              <w:suppressAutoHyphens w:val="0"/>
              <w:rPr>
                <w:rFonts w:ascii="Times New Roman" w:hAnsi="Times New Roman"/>
                <w:color w:val="000000"/>
                <w:sz w:val="24"/>
                <w:szCs w:val="24"/>
              </w:rPr>
            </w:pPr>
          </w:p>
        </w:tc>
        <w:tc>
          <w:tcPr>
            <w:tcW w:w="3654" w:type="dxa"/>
          </w:tcPr>
          <w:p w:rsidR="00FC7660" w:rsidRPr="00FC7660" w:rsidRDefault="00FC7660" w:rsidP="00FC7660">
            <w:pPr>
              <w:suppressAutoHyphens w:val="0"/>
              <w:rPr>
                <w:rFonts w:ascii="Times New Roman" w:hAnsi="Times New Roman"/>
                <w:color w:val="000000"/>
                <w:sz w:val="24"/>
                <w:szCs w:val="24"/>
              </w:rPr>
            </w:pPr>
          </w:p>
        </w:tc>
      </w:tr>
      <w:tr w:rsidR="00FC7660" w:rsidRPr="00FC7660" w:rsidTr="00FC7660">
        <w:tc>
          <w:tcPr>
            <w:tcW w:w="2952" w:type="dxa"/>
          </w:tcPr>
          <w:p w:rsidR="00FC7660" w:rsidRPr="00FC7660" w:rsidRDefault="00FC7660" w:rsidP="00FC7660">
            <w:pPr>
              <w:suppressAutoHyphens w:val="0"/>
              <w:rPr>
                <w:rFonts w:ascii="Times New Roman" w:hAnsi="Times New Roman"/>
                <w:color w:val="000000"/>
                <w:sz w:val="24"/>
                <w:szCs w:val="24"/>
              </w:rPr>
            </w:pPr>
          </w:p>
        </w:tc>
        <w:tc>
          <w:tcPr>
            <w:tcW w:w="2952" w:type="dxa"/>
          </w:tcPr>
          <w:p w:rsidR="00FC7660" w:rsidRPr="00FC7660" w:rsidRDefault="00FC7660" w:rsidP="00FC7660">
            <w:pPr>
              <w:suppressAutoHyphens w:val="0"/>
              <w:rPr>
                <w:rFonts w:ascii="Times New Roman" w:hAnsi="Times New Roman"/>
                <w:color w:val="000000"/>
                <w:sz w:val="24"/>
                <w:szCs w:val="24"/>
              </w:rPr>
            </w:pPr>
          </w:p>
        </w:tc>
        <w:tc>
          <w:tcPr>
            <w:tcW w:w="3654" w:type="dxa"/>
          </w:tcPr>
          <w:p w:rsidR="00FC7660" w:rsidRPr="00FC7660" w:rsidRDefault="00FC7660" w:rsidP="00FC7660">
            <w:pPr>
              <w:suppressAutoHyphens w:val="0"/>
              <w:rPr>
                <w:rFonts w:ascii="Times New Roman" w:hAnsi="Times New Roman"/>
                <w:color w:val="000000"/>
                <w:sz w:val="24"/>
                <w:szCs w:val="24"/>
              </w:rPr>
            </w:pPr>
          </w:p>
        </w:tc>
      </w:tr>
      <w:tr w:rsidR="00FC7660" w:rsidRPr="00FC7660" w:rsidTr="00FC7660">
        <w:tc>
          <w:tcPr>
            <w:tcW w:w="2952" w:type="dxa"/>
          </w:tcPr>
          <w:p w:rsidR="00FC7660" w:rsidRPr="00FC7660" w:rsidRDefault="00FC7660" w:rsidP="00FC7660">
            <w:pPr>
              <w:suppressAutoHyphens w:val="0"/>
              <w:rPr>
                <w:rFonts w:ascii="Times New Roman" w:hAnsi="Times New Roman"/>
                <w:color w:val="000000"/>
                <w:sz w:val="24"/>
                <w:szCs w:val="24"/>
              </w:rPr>
            </w:pPr>
          </w:p>
        </w:tc>
        <w:tc>
          <w:tcPr>
            <w:tcW w:w="2952" w:type="dxa"/>
          </w:tcPr>
          <w:p w:rsidR="00FC7660" w:rsidRPr="00FC7660" w:rsidRDefault="00FC7660" w:rsidP="00FC7660">
            <w:pPr>
              <w:suppressAutoHyphens w:val="0"/>
              <w:rPr>
                <w:rFonts w:ascii="Times New Roman" w:hAnsi="Times New Roman"/>
                <w:color w:val="000000"/>
                <w:sz w:val="24"/>
                <w:szCs w:val="24"/>
              </w:rPr>
            </w:pPr>
          </w:p>
        </w:tc>
        <w:tc>
          <w:tcPr>
            <w:tcW w:w="3654" w:type="dxa"/>
          </w:tcPr>
          <w:p w:rsidR="00FC7660" w:rsidRPr="00FC7660" w:rsidRDefault="00FC7660" w:rsidP="00FC7660">
            <w:pPr>
              <w:suppressAutoHyphens w:val="0"/>
              <w:rPr>
                <w:rFonts w:ascii="Times New Roman" w:hAnsi="Times New Roman"/>
                <w:color w:val="000000"/>
                <w:sz w:val="24"/>
                <w:szCs w:val="24"/>
              </w:rPr>
            </w:pPr>
          </w:p>
        </w:tc>
      </w:tr>
    </w:tbl>
    <w:p w:rsidR="00FC7660" w:rsidRPr="00FC7660" w:rsidRDefault="00FC7660" w:rsidP="00FC7660">
      <w:pPr>
        <w:suppressAutoHyphens w:val="0"/>
        <w:spacing w:after="120"/>
        <w:rPr>
          <w:rFonts w:ascii="Times New Roman" w:hAnsi="Times New Roman"/>
          <w:color w:val="000000"/>
          <w:sz w:val="24"/>
          <w:szCs w:val="24"/>
        </w:rPr>
      </w:pPr>
    </w:p>
    <w:p w:rsidR="00FC7660" w:rsidRPr="00FC7660" w:rsidRDefault="00FC7660" w:rsidP="000F2CC7">
      <w:pPr>
        <w:numPr>
          <w:ilvl w:val="0"/>
          <w:numId w:val="9"/>
        </w:numPr>
        <w:suppressAutoHyphens w:val="0"/>
        <w:spacing w:after="120"/>
        <w:jc w:val="both"/>
        <w:rPr>
          <w:rFonts w:ascii="Times New Roman" w:hAnsi="Times New Roman"/>
          <w:color w:val="000000"/>
          <w:sz w:val="24"/>
          <w:szCs w:val="24"/>
        </w:rPr>
      </w:pPr>
      <w:r w:rsidRPr="00FC7660">
        <w:rPr>
          <w:rFonts w:ascii="Times New Roman" w:hAnsi="Times New Roman"/>
          <w:color w:val="000000"/>
          <w:sz w:val="24"/>
          <w:szCs w:val="24"/>
        </w:rPr>
        <w:t>Describe at least three projects on which the firm has provided similar services within the last five years.  Include a description of the services, location of project, and the name, address, and telephone number of at least one person representing the client who received the services.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8"/>
        <w:gridCol w:w="4320"/>
      </w:tblGrid>
      <w:tr w:rsidR="00FC7660" w:rsidRPr="00FC7660" w:rsidTr="00FC7660">
        <w:trPr>
          <w:cantSplit/>
          <w:trHeight w:hRule="exact" w:val="600"/>
        </w:trPr>
        <w:tc>
          <w:tcPr>
            <w:tcW w:w="5148" w:type="dxa"/>
            <w:tcBorders>
              <w:top w:val="single" w:sz="8" w:space="0" w:color="auto"/>
              <w:left w:val="single" w:sz="8" w:space="0" w:color="auto"/>
            </w:tcBorders>
          </w:tcPr>
          <w:p w:rsidR="00FC7660" w:rsidRPr="00FC7660" w:rsidRDefault="00FC7660" w:rsidP="00FC7660">
            <w:pPr>
              <w:suppressAutoHyphens w:val="0"/>
              <w:rPr>
                <w:rFonts w:ascii="Times New Roman" w:hAnsi="Times New Roman"/>
                <w:color w:val="000000"/>
                <w:sz w:val="24"/>
                <w:szCs w:val="24"/>
              </w:rPr>
            </w:pPr>
            <w:r w:rsidRPr="00FC7660">
              <w:rPr>
                <w:rFonts w:ascii="Times New Roman" w:hAnsi="Times New Roman"/>
                <w:color w:val="000000"/>
                <w:sz w:val="24"/>
                <w:szCs w:val="24"/>
              </w:rPr>
              <w:t>Location:</w:t>
            </w:r>
          </w:p>
        </w:tc>
        <w:tc>
          <w:tcPr>
            <w:tcW w:w="4320" w:type="dxa"/>
            <w:tcBorders>
              <w:top w:val="single" w:sz="8" w:space="0" w:color="auto"/>
              <w:right w:val="single" w:sz="8" w:space="0" w:color="auto"/>
            </w:tcBorders>
          </w:tcPr>
          <w:p w:rsidR="00FC7660" w:rsidRPr="00FC7660" w:rsidRDefault="00FC7660" w:rsidP="00FC7660">
            <w:pPr>
              <w:suppressAutoHyphens w:val="0"/>
              <w:rPr>
                <w:rFonts w:ascii="Times New Roman" w:hAnsi="Times New Roman"/>
                <w:color w:val="000000"/>
                <w:sz w:val="24"/>
                <w:szCs w:val="24"/>
              </w:rPr>
            </w:pPr>
            <w:r w:rsidRPr="00FC7660">
              <w:rPr>
                <w:rFonts w:ascii="Times New Roman" w:hAnsi="Times New Roman"/>
                <w:color w:val="000000"/>
                <w:sz w:val="24"/>
                <w:szCs w:val="24"/>
              </w:rPr>
              <w:t>Date(s) of Work:</w:t>
            </w:r>
          </w:p>
        </w:tc>
      </w:tr>
      <w:tr w:rsidR="00FC7660" w:rsidRPr="00FC7660" w:rsidTr="00FC7660">
        <w:trPr>
          <w:cantSplit/>
          <w:trHeight w:val="2303"/>
        </w:trPr>
        <w:tc>
          <w:tcPr>
            <w:tcW w:w="9468" w:type="dxa"/>
            <w:gridSpan w:val="2"/>
            <w:tcBorders>
              <w:left w:val="single" w:sz="8" w:space="0" w:color="auto"/>
              <w:right w:val="single" w:sz="8" w:space="0" w:color="auto"/>
            </w:tcBorders>
          </w:tcPr>
          <w:p w:rsidR="00FC7660" w:rsidRPr="00FC7660" w:rsidRDefault="00FC7660" w:rsidP="00FC7660">
            <w:pPr>
              <w:suppressAutoHyphens w:val="0"/>
              <w:spacing w:after="120"/>
              <w:rPr>
                <w:rFonts w:ascii="Times New Roman" w:hAnsi="Times New Roman"/>
                <w:color w:val="000000"/>
                <w:sz w:val="24"/>
                <w:szCs w:val="24"/>
              </w:rPr>
            </w:pPr>
            <w:r w:rsidRPr="00FC7660">
              <w:rPr>
                <w:rFonts w:ascii="Times New Roman" w:hAnsi="Times New Roman"/>
                <w:color w:val="000000"/>
                <w:sz w:val="24"/>
                <w:szCs w:val="24"/>
              </w:rPr>
              <w:t>Description of Services</w:t>
            </w:r>
          </w:p>
          <w:p w:rsidR="00FC7660" w:rsidRPr="00FC7660" w:rsidRDefault="00FC7660" w:rsidP="00FC7660">
            <w:pPr>
              <w:tabs>
                <w:tab w:val="left" w:pos="8550"/>
              </w:tabs>
              <w:suppressAutoHyphens w:val="0"/>
              <w:spacing w:after="120"/>
              <w:rPr>
                <w:rFonts w:ascii="Times New Roman" w:hAnsi="Times New Roman"/>
                <w:color w:val="000000"/>
                <w:sz w:val="24"/>
                <w:szCs w:val="24"/>
                <w:u w:val="single"/>
              </w:rPr>
            </w:pPr>
            <w:r w:rsidRPr="00FC7660">
              <w:rPr>
                <w:rFonts w:ascii="Times New Roman" w:hAnsi="Times New Roman"/>
                <w:color w:val="000000"/>
                <w:sz w:val="24"/>
                <w:szCs w:val="24"/>
                <w:u w:val="single"/>
              </w:rPr>
              <w:tab/>
            </w:r>
          </w:p>
          <w:p w:rsidR="00FC7660" w:rsidRPr="00FC7660" w:rsidRDefault="00FC7660" w:rsidP="00FC7660">
            <w:pPr>
              <w:tabs>
                <w:tab w:val="left" w:pos="8550"/>
              </w:tabs>
              <w:suppressAutoHyphens w:val="0"/>
              <w:spacing w:after="120"/>
              <w:rPr>
                <w:rFonts w:ascii="Times New Roman" w:hAnsi="Times New Roman"/>
                <w:color w:val="000000"/>
                <w:sz w:val="24"/>
                <w:szCs w:val="24"/>
              </w:rPr>
            </w:pPr>
            <w:r w:rsidRPr="00FC7660">
              <w:rPr>
                <w:rFonts w:ascii="Times New Roman" w:hAnsi="Times New Roman"/>
                <w:color w:val="000000"/>
                <w:sz w:val="24"/>
                <w:szCs w:val="24"/>
                <w:u w:val="single"/>
              </w:rPr>
              <w:tab/>
            </w:r>
          </w:p>
          <w:p w:rsidR="00FC7660" w:rsidRPr="00FC7660" w:rsidRDefault="00FC7660" w:rsidP="00FC7660">
            <w:pPr>
              <w:tabs>
                <w:tab w:val="left" w:pos="8550"/>
              </w:tabs>
              <w:suppressAutoHyphens w:val="0"/>
              <w:spacing w:after="120"/>
              <w:rPr>
                <w:rFonts w:ascii="Times New Roman" w:hAnsi="Times New Roman"/>
                <w:color w:val="000000"/>
                <w:sz w:val="24"/>
                <w:szCs w:val="24"/>
              </w:rPr>
            </w:pPr>
            <w:r w:rsidRPr="00FC7660">
              <w:rPr>
                <w:rFonts w:ascii="Times New Roman" w:hAnsi="Times New Roman"/>
                <w:color w:val="000000"/>
                <w:sz w:val="24"/>
                <w:szCs w:val="24"/>
              </w:rPr>
              <w:t>Name:</w:t>
            </w:r>
            <w:r w:rsidRPr="00FC7660">
              <w:rPr>
                <w:rFonts w:ascii="Times New Roman" w:hAnsi="Times New Roman"/>
                <w:color w:val="000000"/>
                <w:sz w:val="24"/>
                <w:szCs w:val="24"/>
                <w:u w:val="single"/>
              </w:rPr>
              <w:tab/>
            </w:r>
          </w:p>
          <w:p w:rsidR="00FC7660" w:rsidRPr="00FC7660" w:rsidRDefault="00FC7660" w:rsidP="00FC7660">
            <w:pPr>
              <w:tabs>
                <w:tab w:val="left" w:pos="8550"/>
              </w:tabs>
              <w:suppressAutoHyphens w:val="0"/>
              <w:spacing w:after="120"/>
              <w:rPr>
                <w:rFonts w:ascii="Times New Roman" w:hAnsi="Times New Roman"/>
                <w:color w:val="000000"/>
                <w:sz w:val="24"/>
                <w:szCs w:val="24"/>
                <w:u w:val="single"/>
              </w:rPr>
            </w:pPr>
            <w:r w:rsidRPr="00FC7660">
              <w:rPr>
                <w:rFonts w:ascii="Times New Roman" w:hAnsi="Times New Roman"/>
                <w:color w:val="000000"/>
                <w:sz w:val="24"/>
                <w:szCs w:val="24"/>
              </w:rPr>
              <w:t>Address:</w:t>
            </w:r>
            <w:r w:rsidRPr="00FC7660">
              <w:rPr>
                <w:rFonts w:ascii="Times New Roman" w:hAnsi="Times New Roman"/>
                <w:color w:val="000000"/>
                <w:sz w:val="24"/>
                <w:szCs w:val="24"/>
                <w:u w:val="single"/>
              </w:rPr>
              <w:tab/>
            </w:r>
          </w:p>
          <w:p w:rsidR="00FC7660" w:rsidRPr="00FC7660" w:rsidRDefault="00FC7660" w:rsidP="00FC7660">
            <w:pPr>
              <w:tabs>
                <w:tab w:val="left" w:pos="8550"/>
              </w:tabs>
              <w:suppressAutoHyphens w:val="0"/>
              <w:spacing w:after="120"/>
              <w:rPr>
                <w:rFonts w:ascii="Times New Roman" w:hAnsi="Times New Roman"/>
                <w:color w:val="000000"/>
                <w:sz w:val="24"/>
                <w:szCs w:val="24"/>
              </w:rPr>
            </w:pPr>
            <w:r w:rsidRPr="00FC7660">
              <w:rPr>
                <w:rFonts w:ascii="Times New Roman" w:hAnsi="Times New Roman"/>
                <w:color w:val="000000"/>
                <w:sz w:val="24"/>
                <w:szCs w:val="24"/>
                <w:u w:val="single"/>
              </w:rPr>
              <w:tab/>
            </w:r>
          </w:p>
          <w:p w:rsidR="00FC7660" w:rsidRPr="00FC7660" w:rsidRDefault="00FC7660" w:rsidP="00FC7660">
            <w:pPr>
              <w:tabs>
                <w:tab w:val="left" w:pos="8550"/>
              </w:tabs>
              <w:suppressAutoHyphens w:val="0"/>
              <w:spacing w:after="120"/>
              <w:rPr>
                <w:rFonts w:ascii="Times New Roman" w:hAnsi="Times New Roman"/>
                <w:color w:val="000000"/>
                <w:sz w:val="24"/>
                <w:szCs w:val="24"/>
              </w:rPr>
            </w:pPr>
            <w:r w:rsidRPr="00FC7660">
              <w:rPr>
                <w:rFonts w:ascii="Times New Roman" w:hAnsi="Times New Roman"/>
                <w:color w:val="000000"/>
                <w:sz w:val="24"/>
                <w:szCs w:val="24"/>
              </w:rPr>
              <w:t>Telephone Number:</w:t>
            </w:r>
            <w:r w:rsidRPr="00FC7660">
              <w:rPr>
                <w:rFonts w:ascii="Times New Roman" w:hAnsi="Times New Roman"/>
                <w:color w:val="000000"/>
                <w:sz w:val="24"/>
                <w:szCs w:val="24"/>
                <w:u w:val="single"/>
              </w:rPr>
              <w:tab/>
            </w:r>
          </w:p>
        </w:tc>
      </w:tr>
    </w:tbl>
    <w:p w:rsidR="00FC7660" w:rsidRPr="00FC7660" w:rsidRDefault="00FC7660" w:rsidP="00FC7660">
      <w:pPr>
        <w:suppressAutoHyphens w:val="0"/>
        <w:rPr>
          <w:rFonts w:ascii="Times New Roman" w:hAnsi="Times New Roman"/>
          <w:color w:val="000000"/>
          <w:sz w:val="24"/>
          <w:szCs w:val="24"/>
        </w:rPr>
      </w:pPr>
    </w:p>
    <w:tbl>
      <w:tblPr>
        <w:tblW w:w="0" w:type="auto"/>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tblLayout w:type="fixed"/>
        <w:tblLook w:val="0000"/>
      </w:tblPr>
      <w:tblGrid>
        <w:gridCol w:w="5148"/>
        <w:gridCol w:w="4320"/>
      </w:tblGrid>
      <w:tr w:rsidR="00FC7660" w:rsidRPr="00FC7660" w:rsidTr="00FC7660">
        <w:trPr>
          <w:cantSplit/>
          <w:trHeight w:hRule="exact" w:val="600"/>
        </w:trPr>
        <w:tc>
          <w:tcPr>
            <w:tcW w:w="5148" w:type="dxa"/>
          </w:tcPr>
          <w:p w:rsidR="00FC7660" w:rsidRPr="00FC7660" w:rsidRDefault="00FC7660" w:rsidP="00FC7660">
            <w:pPr>
              <w:suppressAutoHyphens w:val="0"/>
              <w:rPr>
                <w:rFonts w:ascii="Times New Roman" w:hAnsi="Times New Roman"/>
                <w:color w:val="000000"/>
                <w:sz w:val="24"/>
                <w:szCs w:val="24"/>
              </w:rPr>
            </w:pPr>
            <w:r w:rsidRPr="00FC7660">
              <w:rPr>
                <w:rFonts w:ascii="Times New Roman" w:hAnsi="Times New Roman"/>
                <w:color w:val="000000"/>
                <w:sz w:val="24"/>
                <w:szCs w:val="24"/>
              </w:rPr>
              <w:t>Location:</w:t>
            </w:r>
          </w:p>
        </w:tc>
        <w:tc>
          <w:tcPr>
            <w:tcW w:w="4320" w:type="dxa"/>
          </w:tcPr>
          <w:p w:rsidR="00FC7660" w:rsidRPr="00FC7660" w:rsidRDefault="00FC7660" w:rsidP="00FC7660">
            <w:pPr>
              <w:suppressAutoHyphens w:val="0"/>
              <w:rPr>
                <w:rFonts w:ascii="Times New Roman" w:hAnsi="Times New Roman"/>
                <w:color w:val="000000"/>
                <w:sz w:val="24"/>
                <w:szCs w:val="24"/>
              </w:rPr>
            </w:pPr>
            <w:r w:rsidRPr="00FC7660">
              <w:rPr>
                <w:rFonts w:ascii="Times New Roman" w:hAnsi="Times New Roman"/>
                <w:color w:val="000000"/>
                <w:sz w:val="24"/>
                <w:szCs w:val="24"/>
              </w:rPr>
              <w:t>Date(s) of Work:</w:t>
            </w:r>
          </w:p>
        </w:tc>
      </w:tr>
      <w:tr w:rsidR="00FC7660" w:rsidRPr="00FC7660" w:rsidTr="00FC7660">
        <w:trPr>
          <w:cantSplit/>
          <w:trHeight w:val="2303"/>
        </w:trPr>
        <w:tc>
          <w:tcPr>
            <w:tcW w:w="9468" w:type="dxa"/>
            <w:gridSpan w:val="2"/>
          </w:tcPr>
          <w:p w:rsidR="00FC7660" w:rsidRPr="00FC7660" w:rsidRDefault="00FC7660" w:rsidP="00FC7660">
            <w:pPr>
              <w:suppressAutoHyphens w:val="0"/>
              <w:spacing w:after="120"/>
              <w:rPr>
                <w:rFonts w:ascii="Times New Roman" w:hAnsi="Times New Roman"/>
                <w:color w:val="000000"/>
                <w:sz w:val="24"/>
                <w:szCs w:val="24"/>
              </w:rPr>
            </w:pPr>
            <w:r w:rsidRPr="00FC7660">
              <w:rPr>
                <w:rFonts w:ascii="Times New Roman" w:hAnsi="Times New Roman"/>
                <w:color w:val="000000"/>
                <w:sz w:val="24"/>
                <w:szCs w:val="24"/>
              </w:rPr>
              <w:t>Description of Services</w:t>
            </w:r>
          </w:p>
          <w:p w:rsidR="00FC7660" w:rsidRPr="00FC7660" w:rsidRDefault="00FC7660" w:rsidP="00FC7660">
            <w:pPr>
              <w:tabs>
                <w:tab w:val="left" w:pos="8550"/>
              </w:tabs>
              <w:suppressAutoHyphens w:val="0"/>
              <w:spacing w:after="120"/>
              <w:rPr>
                <w:rFonts w:ascii="Times New Roman" w:hAnsi="Times New Roman"/>
                <w:color w:val="000000"/>
                <w:sz w:val="24"/>
                <w:szCs w:val="24"/>
                <w:u w:val="single"/>
              </w:rPr>
            </w:pPr>
            <w:r w:rsidRPr="00FC7660">
              <w:rPr>
                <w:rFonts w:ascii="Times New Roman" w:hAnsi="Times New Roman"/>
                <w:color w:val="000000"/>
                <w:sz w:val="24"/>
                <w:szCs w:val="24"/>
                <w:u w:val="single"/>
              </w:rPr>
              <w:tab/>
            </w:r>
          </w:p>
          <w:p w:rsidR="00FC7660" w:rsidRPr="00FC7660" w:rsidRDefault="00FC7660" w:rsidP="00FC7660">
            <w:pPr>
              <w:tabs>
                <w:tab w:val="left" w:pos="8550"/>
              </w:tabs>
              <w:suppressAutoHyphens w:val="0"/>
              <w:spacing w:after="120"/>
              <w:rPr>
                <w:rFonts w:ascii="Times New Roman" w:hAnsi="Times New Roman"/>
                <w:color w:val="000000"/>
                <w:sz w:val="24"/>
                <w:szCs w:val="24"/>
              </w:rPr>
            </w:pPr>
            <w:r w:rsidRPr="00FC7660">
              <w:rPr>
                <w:rFonts w:ascii="Times New Roman" w:hAnsi="Times New Roman"/>
                <w:color w:val="000000"/>
                <w:sz w:val="24"/>
                <w:szCs w:val="24"/>
                <w:u w:val="single"/>
              </w:rPr>
              <w:tab/>
            </w:r>
          </w:p>
          <w:p w:rsidR="00FC7660" w:rsidRPr="00FC7660" w:rsidRDefault="00FC7660" w:rsidP="00FC7660">
            <w:pPr>
              <w:tabs>
                <w:tab w:val="left" w:pos="8550"/>
              </w:tabs>
              <w:suppressAutoHyphens w:val="0"/>
              <w:spacing w:after="120"/>
              <w:rPr>
                <w:rFonts w:ascii="Times New Roman" w:hAnsi="Times New Roman"/>
                <w:color w:val="000000"/>
                <w:sz w:val="24"/>
                <w:szCs w:val="24"/>
              </w:rPr>
            </w:pPr>
            <w:r w:rsidRPr="00FC7660">
              <w:rPr>
                <w:rFonts w:ascii="Times New Roman" w:hAnsi="Times New Roman"/>
                <w:color w:val="000000"/>
                <w:sz w:val="24"/>
                <w:szCs w:val="24"/>
              </w:rPr>
              <w:t>Name:</w:t>
            </w:r>
            <w:r w:rsidRPr="00FC7660">
              <w:rPr>
                <w:rFonts w:ascii="Times New Roman" w:hAnsi="Times New Roman"/>
                <w:color w:val="000000"/>
                <w:sz w:val="24"/>
                <w:szCs w:val="24"/>
                <w:u w:val="single"/>
              </w:rPr>
              <w:tab/>
            </w:r>
          </w:p>
          <w:p w:rsidR="00FC7660" w:rsidRPr="00FC7660" w:rsidRDefault="00FC7660" w:rsidP="00FC7660">
            <w:pPr>
              <w:tabs>
                <w:tab w:val="left" w:pos="8550"/>
              </w:tabs>
              <w:suppressAutoHyphens w:val="0"/>
              <w:spacing w:after="120"/>
              <w:rPr>
                <w:rFonts w:ascii="Times New Roman" w:hAnsi="Times New Roman"/>
                <w:color w:val="000000"/>
                <w:sz w:val="24"/>
                <w:szCs w:val="24"/>
                <w:u w:val="single"/>
              </w:rPr>
            </w:pPr>
            <w:r w:rsidRPr="00FC7660">
              <w:rPr>
                <w:rFonts w:ascii="Times New Roman" w:hAnsi="Times New Roman"/>
                <w:color w:val="000000"/>
                <w:sz w:val="24"/>
                <w:szCs w:val="24"/>
              </w:rPr>
              <w:t>Address:</w:t>
            </w:r>
            <w:r w:rsidRPr="00FC7660">
              <w:rPr>
                <w:rFonts w:ascii="Times New Roman" w:hAnsi="Times New Roman"/>
                <w:color w:val="000000"/>
                <w:sz w:val="24"/>
                <w:szCs w:val="24"/>
                <w:u w:val="single"/>
              </w:rPr>
              <w:tab/>
            </w:r>
          </w:p>
          <w:p w:rsidR="00FC7660" w:rsidRPr="00FC7660" w:rsidRDefault="00FC7660" w:rsidP="00FC7660">
            <w:pPr>
              <w:tabs>
                <w:tab w:val="left" w:pos="8550"/>
              </w:tabs>
              <w:suppressAutoHyphens w:val="0"/>
              <w:spacing w:after="120"/>
              <w:rPr>
                <w:rFonts w:ascii="Times New Roman" w:hAnsi="Times New Roman"/>
                <w:color w:val="000000"/>
                <w:sz w:val="24"/>
                <w:szCs w:val="24"/>
              </w:rPr>
            </w:pPr>
            <w:r w:rsidRPr="00FC7660">
              <w:rPr>
                <w:rFonts w:ascii="Times New Roman" w:hAnsi="Times New Roman"/>
                <w:color w:val="000000"/>
                <w:sz w:val="24"/>
                <w:szCs w:val="24"/>
                <w:u w:val="single"/>
              </w:rPr>
              <w:tab/>
            </w:r>
          </w:p>
          <w:p w:rsidR="00FC7660" w:rsidRPr="00FC7660" w:rsidRDefault="00FC7660" w:rsidP="00FC7660">
            <w:pPr>
              <w:tabs>
                <w:tab w:val="left" w:pos="8550"/>
              </w:tabs>
              <w:suppressAutoHyphens w:val="0"/>
              <w:spacing w:after="120"/>
              <w:rPr>
                <w:rFonts w:ascii="Times New Roman" w:hAnsi="Times New Roman"/>
                <w:color w:val="000000"/>
                <w:sz w:val="24"/>
                <w:szCs w:val="24"/>
              </w:rPr>
            </w:pPr>
            <w:r w:rsidRPr="00FC7660">
              <w:rPr>
                <w:rFonts w:ascii="Times New Roman" w:hAnsi="Times New Roman"/>
                <w:color w:val="000000"/>
                <w:sz w:val="24"/>
                <w:szCs w:val="24"/>
              </w:rPr>
              <w:t>Telephone Number:</w:t>
            </w:r>
            <w:r w:rsidRPr="00FC7660">
              <w:rPr>
                <w:rFonts w:ascii="Times New Roman" w:hAnsi="Times New Roman"/>
                <w:color w:val="000000"/>
                <w:sz w:val="24"/>
                <w:szCs w:val="24"/>
                <w:u w:val="single"/>
              </w:rPr>
              <w:tab/>
            </w:r>
          </w:p>
        </w:tc>
      </w:tr>
    </w:tbl>
    <w:p w:rsidR="00FC7660" w:rsidRPr="00FC7660" w:rsidRDefault="00FC7660" w:rsidP="00FC7660">
      <w:pPr>
        <w:suppressAutoHyphens w:val="0"/>
        <w:rPr>
          <w:rFonts w:ascii="Times New Roman" w:hAnsi="Times New Roman"/>
          <w:color w:val="000000"/>
          <w:sz w:val="24"/>
          <w:szCs w:val="24"/>
        </w:rPr>
      </w:pPr>
    </w:p>
    <w:p w:rsidR="00FC7660" w:rsidRPr="00FC7660" w:rsidRDefault="00FC7660" w:rsidP="00FC7660">
      <w:pPr>
        <w:suppressAutoHyphens w:val="0"/>
        <w:rPr>
          <w:rFonts w:ascii="Times New Roman" w:hAnsi="Times New Roman"/>
          <w:color w:val="000000"/>
          <w:sz w:val="24"/>
          <w:szCs w:val="24"/>
        </w:rPr>
      </w:pPr>
      <w:r w:rsidRPr="00FC7660">
        <w:rPr>
          <w:rFonts w:ascii="Times New Roman" w:hAnsi="Times New Roman"/>
          <w:color w:val="000000"/>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8"/>
        <w:gridCol w:w="4320"/>
      </w:tblGrid>
      <w:tr w:rsidR="00FC7660" w:rsidRPr="00FC7660" w:rsidTr="00FC7660">
        <w:trPr>
          <w:cantSplit/>
          <w:trHeight w:hRule="exact" w:val="600"/>
        </w:trPr>
        <w:tc>
          <w:tcPr>
            <w:tcW w:w="5148" w:type="dxa"/>
            <w:tcBorders>
              <w:top w:val="single" w:sz="8" w:space="0" w:color="auto"/>
              <w:left w:val="single" w:sz="8" w:space="0" w:color="auto"/>
              <w:bottom w:val="nil"/>
            </w:tcBorders>
          </w:tcPr>
          <w:p w:rsidR="00FC7660" w:rsidRPr="00FC7660" w:rsidRDefault="00FC7660" w:rsidP="00FC7660">
            <w:pPr>
              <w:suppressAutoHyphens w:val="0"/>
              <w:rPr>
                <w:rFonts w:ascii="Times New Roman" w:hAnsi="Times New Roman"/>
                <w:color w:val="000000"/>
                <w:sz w:val="24"/>
                <w:szCs w:val="24"/>
              </w:rPr>
            </w:pPr>
            <w:r w:rsidRPr="00FC7660">
              <w:rPr>
                <w:rFonts w:ascii="Times New Roman" w:hAnsi="Times New Roman"/>
                <w:color w:val="000000"/>
                <w:sz w:val="24"/>
                <w:szCs w:val="24"/>
              </w:rPr>
              <w:t>Location:</w:t>
            </w:r>
          </w:p>
        </w:tc>
        <w:tc>
          <w:tcPr>
            <w:tcW w:w="4320" w:type="dxa"/>
            <w:tcBorders>
              <w:top w:val="single" w:sz="8" w:space="0" w:color="auto"/>
              <w:bottom w:val="nil"/>
              <w:right w:val="single" w:sz="8" w:space="0" w:color="auto"/>
            </w:tcBorders>
          </w:tcPr>
          <w:p w:rsidR="00FC7660" w:rsidRPr="00FC7660" w:rsidRDefault="00FC7660" w:rsidP="00FC7660">
            <w:pPr>
              <w:suppressAutoHyphens w:val="0"/>
              <w:rPr>
                <w:rFonts w:ascii="Times New Roman" w:hAnsi="Times New Roman"/>
                <w:color w:val="000000"/>
                <w:sz w:val="24"/>
                <w:szCs w:val="24"/>
              </w:rPr>
            </w:pPr>
            <w:r w:rsidRPr="00FC7660">
              <w:rPr>
                <w:rFonts w:ascii="Times New Roman" w:hAnsi="Times New Roman"/>
                <w:color w:val="000000"/>
                <w:sz w:val="24"/>
                <w:szCs w:val="24"/>
              </w:rPr>
              <w:t>Date(s) of Work:</w:t>
            </w:r>
          </w:p>
        </w:tc>
      </w:tr>
      <w:tr w:rsidR="00FC7660" w:rsidRPr="00FC7660" w:rsidTr="00FC7660">
        <w:trPr>
          <w:cantSplit/>
          <w:trHeight w:val="2303"/>
        </w:trPr>
        <w:tc>
          <w:tcPr>
            <w:tcW w:w="9468" w:type="dxa"/>
            <w:gridSpan w:val="2"/>
            <w:tcBorders>
              <w:left w:val="single" w:sz="8" w:space="0" w:color="auto"/>
              <w:bottom w:val="single" w:sz="8" w:space="0" w:color="auto"/>
              <w:right w:val="single" w:sz="8" w:space="0" w:color="auto"/>
            </w:tcBorders>
          </w:tcPr>
          <w:p w:rsidR="00FC7660" w:rsidRPr="00FC7660" w:rsidRDefault="00FC7660" w:rsidP="00FC7660">
            <w:pPr>
              <w:suppressAutoHyphens w:val="0"/>
              <w:spacing w:after="120"/>
              <w:rPr>
                <w:rFonts w:ascii="Times New Roman" w:hAnsi="Times New Roman"/>
                <w:color w:val="000000"/>
                <w:sz w:val="24"/>
                <w:szCs w:val="24"/>
              </w:rPr>
            </w:pPr>
            <w:r w:rsidRPr="00FC7660">
              <w:rPr>
                <w:rFonts w:ascii="Times New Roman" w:hAnsi="Times New Roman"/>
                <w:color w:val="000000"/>
                <w:sz w:val="24"/>
                <w:szCs w:val="24"/>
              </w:rPr>
              <w:t>Description of Services</w:t>
            </w:r>
          </w:p>
          <w:p w:rsidR="00FC7660" w:rsidRPr="00FC7660" w:rsidRDefault="00FC7660" w:rsidP="00FC7660">
            <w:pPr>
              <w:tabs>
                <w:tab w:val="left" w:pos="8550"/>
              </w:tabs>
              <w:suppressAutoHyphens w:val="0"/>
              <w:spacing w:after="120"/>
              <w:rPr>
                <w:rFonts w:ascii="Times New Roman" w:hAnsi="Times New Roman"/>
                <w:color w:val="000000"/>
                <w:sz w:val="24"/>
                <w:szCs w:val="24"/>
                <w:u w:val="single"/>
              </w:rPr>
            </w:pPr>
            <w:r w:rsidRPr="00FC7660">
              <w:rPr>
                <w:rFonts w:ascii="Times New Roman" w:hAnsi="Times New Roman"/>
                <w:color w:val="000000"/>
                <w:sz w:val="24"/>
                <w:szCs w:val="24"/>
                <w:u w:val="single"/>
              </w:rPr>
              <w:tab/>
            </w:r>
          </w:p>
          <w:p w:rsidR="00FC7660" w:rsidRPr="00FC7660" w:rsidRDefault="00FC7660" w:rsidP="00FC7660">
            <w:pPr>
              <w:tabs>
                <w:tab w:val="left" w:pos="8550"/>
              </w:tabs>
              <w:suppressAutoHyphens w:val="0"/>
              <w:spacing w:after="120"/>
              <w:rPr>
                <w:rFonts w:ascii="Times New Roman" w:hAnsi="Times New Roman"/>
                <w:color w:val="000000"/>
                <w:sz w:val="24"/>
                <w:szCs w:val="24"/>
              </w:rPr>
            </w:pPr>
            <w:r w:rsidRPr="00FC7660">
              <w:rPr>
                <w:rFonts w:ascii="Times New Roman" w:hAnsi="Times New Roman"/>
                <w:color w:val="000000"/>
                <w:sz w:val="24"/>
                <w:szCs w:val="24"/>
                <w:u w:val="single"/>
              </w:rPr>
              <w:tab/>
            </w:r>
          </w:p>
          <w:p w:rsidR="00FC7660" w:rsidRPr="00FC7660" w:rsidRDefault="00FC7660" w:rsidP="00FC7660">
            <w:pPr>
              <w:tabs>
                <w:tab w:val="left" w:pos="8550"/>
              </w:tabs>
              <w:suppressAutoHyphens w:val="0"/>
              <w:spacing w:after="120"/>
              <w:rPr>
                <w:rFonts w:ascii="Times New Roman" w:hAnsi="Times New Roman"/>
                <w:color w:val="000000"/>
                <w:sz w:val="24"/>
                <w:szCs w:val="24"/>
              </w:rPr>
            </w:pPr>
            <w:r w:rsidRPr="00FC7660">
              <w:rPr>
                <w:rFonts w:ascii="Times New Roman" w:hAnsi="Times New Roman"/>
                <w:color w:val="000000"/>
                <w:sz w:val="24"/>
                <w:szCs w:val="24"/>
              </w:rPr>
              <w:t>Name:</w:t>
            </w:r>
            <w:r w:rsidRPr="00FC7660">
              <w:rPr>
                <w:rFonts w:ascii="Times New Roman" w:hAnsi="Times New Roman"/>
                <w:color w:val="000000"/>
                <w:sz w:val="24"/>
                <w:szCs w:val="24"/>
                <w:u w:val="single"/>
              </w:rPr>
              <w:tab/>
            </w:r>
          </w:p>
          <w:p w:rsidR="00FC7660" w:rsidRPr="00FC7660" w:rsidRDefault="00FC7660" w:rsidP="00FC7660">
            <w:pPr>
              <w:tabs>
                <w:tab w:val="left" w:pos="8550"/>
              </w:tabs>
              <w:suppressAutoHyphens w:val="0"/>
              <w:spacing w:after="120"/>
              <w:rPr>
                <w:rFonts w:ascii="Times New Roman" w:hAnsi="Times New Roman"/>
                <w:color w:val="000000"/>
                <w:sz w:val="24"/>
                <w:szCs w:val="24"/>
                <w:u w:val="single"/>
              </w:rPr>
            </w:pPr>
            <w:r w:rsidRPr="00FC7660">
              <w:rPr>
                <w:rFonts w:ascii="Times New Roman" w:hAnsi="Times New Roman"/>
                <w:color w:val="000000"/>
                <w:sz w:val="24"/>
                <w:szCs w:val="24"/>
              </w:rPr>
              <w:t>Address:</w:t>
            </w:r>
            <w:r w:rsidRPr="00FC7660">
              <w:rPr>
                <w:rFonts w:ascii="Times New Roman" w:hAnsi="Times New Roman"/>
                <w:color w:val="000000"/>
                <w:sz w:val="24"/>
                <w:szCs w:val="24"/>
                <w:u w:val="single"/>
              </w:rPr>
              <w:tab/>
            </w:r>
          </w:p>
          <w:p w:rsidR="00FC7660" w:rsidRPr="00FC7660" w:rsidRDefault="00FC7660" w:rsidP="00FC7660">
            <w:pPr>
              <w:tabs>
                <w:tab w:val="left" w:pos="8550"/>
              </w:tabs>
              <w:suppressAutoHyphens w:val="0"/>
              <w:spacing w:after="120"/>
              <w:rPr>
                <w:rFonts w:ascii="Times New Roman" w:hAnsi="Times New Roman"/>
                <w:color w:val="000000"/>
                <w:sz w:val="24"/>
                <w:szCs w:val="24"/>
              </w:rPr>
            </w:pPr>
            <w:r w:rsidRPr="00FC7660">
              <w:rPr>
                <w:rFonts w:ascii="Times New Roman" w:hAnsi="Times New Roman"/>
                <w:color w:val="000000"/>
                <w:sz w:val="24"/>
                <w:szCs w:val="24"/>
                <w:u w:val="single"/>
              </w:rPr>
              <w:tab/>
            </w:r>
          </w:p>
          <w:p w:rsidR="00FC7660" w:rsidRPr="00FC7660" w:rsidRDefault="00FC7660" w:rsidP="00FC7660">
            <w:pPr>
              <w:tabs>
                <w:tab w:val="left" w:pos="8550"/>
              </w:tabs>
              <w:suppressAutoHyphens w:val="0"/>
              <w:spacing w:after="120"/>
              <w:rPr>
                <w:rFonts w:ascii="Times New Roman" w:hAnsi="Times New Roman"/>
                <w:color w:val="000000"/>
                <w:sz w:val="24"/>
                <w:szCs w:val="24"/>
              </w:rPr>
            </w:pPr>
            <w:r w:rsidRPr="00FC7660">
              <w:rPr>
                <w:rFonts w:ascii="Times New Roman" w:hAnsi="Times New Roman"/>
                <w:color w:val="000000"/>
                <w:sz w:val="24"/>
                <w:szCs w:val="24"/>
              </w:rPr>
              <w:t>Telephone Number:</w:t>
            </w:r>
            <w:r w:rsidRPr="00FC7660">
              <w:rPr>
                <w:rFonts w:ascii="Times New Roman" w:hAnsi="Times New Roman"/>
                <w:color w:val="000000"/>
                <w:sz w:val="24"/>
                <w:szCs w:val="24"/>
                <w:u w:val="single"/>
              </w:rPr>
              <w:tab/>
            </w:r>
          </w:p>
        </w:tc>
      </w:tr>
      <w:tr w:rsidR="00FC7660" w:rsidRPr="00FC7660" w:rsidTr="00FC7660">
        <w:trPr>
          <w:cantSplit/>
          <w:trHeight w:hRule="exact" w:val="600"/>
        </w:trPr>
        <w:tc>
          <w:tcPr>
            <w:tcW w:w="5148" w:type="dxa"/>
            <w:tcBorders>
              <w:top w:val="single" w:sz="8" w:space="0" w:color="auto"/>
              <w:left w:val="single" w:sz="8" w:space="0" w:color="auto"/>
              <w:bottom w:val="nil"/>
            </w:tcBorders>
          </w:tcPr>
          <w:p w:rsidR="00FC7660" w:rsidRPr="00FC7660" w:rsidRDefault="00FC7660" w:rsidP="00FC7660">
            <w:pPr>
              <w:suppressAutoHyphens w:val="0"/>
              <w:rPr>
                <w:rFonts w:ascii="Times New Roman" w:hAnsi="Times New Roman"/>
                <w:color w:val="000000"/>
                <w:sz w:val="24"/>
                <w:szCs w:val="24"/>
              </w:rPr>
            </w:pPr>
            <w:r w:rsidRPr="00FC7660">
              <w:rPr>
                <w:rFonts w:ascii="Times New Roman" w:hAnsi="Times New Roman"/>
                <w:color w:val="000000"/>
                <w:sz w:val="24"/>
                <w:szCs w:val="24"/>
              </w:rPr>
              <w:t>Location:</w:t>
            </w:r>
          </w:p>
        </w:tc>
        <w:tc>
          <w:tcPr>
            <w:tcW w:w="4320" w:type="dxa"/>
            <w:tcBorders>
              <w:top w:val="single" w:sz="8" w:space="0" w:color="auto"/>
              <w:bottom w:val="nil"/>
              <w:right w:val="single" w:sz="8" w:space="0" w:color="auto"/>
            </w:tcBorders>
          </w:tcPr>
          <w:p w:rsidR="00FC7660" w:rsidRPr="00FC7660" w:rsidRDefault="00FC7660" w:rsidP="00FC7660">
            <w:pPr>
              <w:suppressAutoHyphens w:val="0"/>
              <w:rPr>
                <w:rFonts w:ascii="Times New Roman" w:hAnsi="Times New Roman"/>
                <w:color w:val="000000"/>
                <w:sz w:val="24"/>
                <w:szCs w:val="24"/>
              </w:rPr>
            </w:pPr>
            <w:r w:rsidRPr="00FC7660">
              <w:rPr>
                <w:rFonts w:ascii="Times New Roman" w:hAnsi="Times New Roman"/>
                <w:color w:val="000000"/>
                <w:sz w:val="24"/>
                <w:szCs w:val="24"/>
              </w:rPr>
              <w:t>Date(s) of Work:</w:t>
            </w:r>
          </w:p>
        </w:tc>
      </w:tr>
      <w:tr w:rsidR="00FC7660" w:rsidRPr="00FC7660" w:rsidTr="00FC7660">
        <w:trPr>
          <w:cantSplit/>
          <w:trHeight w:val="2303"/>
        </w:trPr>
        <w:tc>
          <w:tcPr>
            <w:tcW w:w="9468" w:type="dxa"/>
            <w:gridSpan w:val="2"/>
            <w:tcBorders>
              <w:left w:val="single" w:sz="8" w:space="0" w:color="auto"/>
              <w:bottom w:val="single" w:sz="8" w:space="0" w:color="auto"/>
              <w:right w:val="single" w:sz="8" w:space="0" w:color="auto"/>
            </w:tcBorders>
          </w:tcPr>
          <w:p w:rsidR="00FC7660" w:rsidRPr="00FC7660" w:rsidRDefault="00FC7660" w:rsidP="00FC7660">
            <w:pPr>
              <w:suppressAutoHyphens w:val="0"/>
              <w:spacing w:after="120"/>
              <w:rPr>
                <w:rFonts w:ascii="Times New Roman" w:hAnsi="Times New Roman"/>
                <w:color w:val="000000"/>
                <w:sz w:val="24"/>
                <w:szCs w:val="24"/>
              </w:rPr>
            </w:pPr>
            <w:r w:rsidRPr="00FC7660">
              <w:rPr>
                <w:rFonts w:ascii="Times New Roman" w:hAnsi="Times New Roman"/>
                <w:color w:val="000000"/>
                <w:sz w:val="24"/>
                <w:szCs w:val="24"/>
              </w:rPr>
              <w:t>Description of Services</w:t>
            </w:r>
          </w:p>
          <w:p w:rsidR="00FC7660" w:rsidRPr="00FC7660" w:rsidRDefault="00FC7660" w:rsidP="00FC7660">
            <w:pPr>
              <w:tabs>
                <w:tab w:val="left" w:pos="8550"/>
              </w:tabs>
              <w:suppressAutoHyphens w:val="0"/>
              <w:spacing w:after="120"/>
              <w:rPr>
                <w:rFonts w:ascii="Times New Roman" w:hAnsi="Times New Roman"/>
                <w:color w:val="000000"/>
                <w:sz w:val="24"/>
                <w:szCs w:val="24"/>
                <w:u w:val="single"/>
              </w:rPr>
            </w:pPr>
            <w:r w:rsidRPr="00FC7660">
              <w:rPr>
                <w:rFonts w:ascii="Times New Roman" w:hAnsi="Times New Roman"/>
                <w:color w:val="000000"/>
                <w:sz w:val="24"/>
                <w:szCs w:val="24"/>
                <w:u w:val="single"/>
              </w:rPr>
              <w:tab/>
            </w:r>
          </w:p>
          <w:p w:rsidR="00FC7660" w:rsidRPr="00FC7660" w:rsidRDefault="00FC7660" w:rsidP="00FC7660">
            <w:pPr>
              <w:tabs>
                <w:tab w:val="left" w:pos="8550"/>
              </w:tabs>
              <w:suppressAutoHyphens w:val="0"/>
              <w:spacing w:after="120"/>
              <w:rPr>
                <w:rFonts w:ascii="Times New Roman" w:hAnsi="Times New Roman"/>
                <w:color w:val="000000"/>
                <w:sz w:val="24"/>
                <w:szCs w:val="24"/>
              </w:rPr>
            </w:pPr>
            <w:r w:rsidRPr="00FC7660">
              <w:rPr>
                <w:rFonts w:ascii="Times New Roman" w:hAnsi="Times New Roman"/>
                <w:color w:val="000000"/>
                <w:sz w:val="24"/>
                <w:szCs w:val="24"/>
                <w:u w:val="single"/>
              </w:rPr>
              <w:tab/>
            </w:r>
          </w:p>
          <w:p w:rsidR="00FC7660" w:rsidRPr="00FC7660" w:rsidRDefault="00FC7660" w:rsidP="00FC7660">
            <w:pPr>
              <w:tabs>
                <w:tab w:val="left" w:pos="8550"/>
              </w:tabs>
              <w:suppressAutoHyphens w:val="0"/>
              <w:spacing w:after="120"/>
              <w:rPr>
                <w:rFonts w:ascii="Times New Roman" w:hAnsi="Times New Roman"/>
                <w:color w:val="000000"/>
                <w:sz w:val="24"/>
                <w:szCs w:val="24"/>
              </w:rPr>
            </w:pPr>
            <w:r w:rsidRPr="00FC7660">
              <w:rPr>
                <w:rFonts w:ascii="Times New Roman" w:hAnsi="Times New Roman"/>
                <w:color w:val="000000"/>
                <w:sz w:val="24"/>
                <w:szCs w:val="24"/>
              </w:rPr>
              <w:t>Name:</w:t>
            </w:r>
            <w:r w:rsidRPr="00FC7660">
              <w:rPr>
                <w:rFonts w:ascii="Times New Roman" w:hAnsi="Times New Roman"/>
                <w:color w:val="000000"/>
                <w:sz w:val="24"/>
                <w:szCs w:val="24"/>
                <w:u w:val="single"/>
              </w:rPr>
              <w:tab/>
            </w:r>
          </w:p>
          <w:p w:rsidR="00FC7660" w:rsidRPr="00FC7660" w:rsidRDefault="00FC7660" w:rsidP="00FC7660">
            <w:pPr>
              <w:tabs>
                <w:tab w:val="left" w:pos="8550"/>
              </w:tabs>
              <w:suppressAutoHyphens w:val="0"/>
              <w:spacing w:after="120"/>
              <w:rPr>
                <w:rFonts w:ascii="Times New Roman" w:hAnsi="Times New Roman"/>
                <w:color w:val="000000"/>
                <w:sz w:val="24"/>
                <w:szCs w:val="24"/>
                <w:u w:val="single"/>
              </w:rPr>
            </w:pPr>
            <w:r w:rsidRPr="00FC7660">
              <w:rPr>
                <w:rFonts w:ascii="Times New Roman" w:hAnsi="Times New Roman"/>
                <w:color w:val="000000"/>
                <w:sz w:val="24"/>
                <w:szCs w:val="24"/>
              </w:rPr>
              <w:t>Address:</w:t>
            </w:r>
            <w:r w:rsidRPr="00FC7660">
              <w:rPr>
                <w:rFonts w:ascii="Times New Roman" w:hAnsi="Times New Roman"/>
                <w:color w:val="000000"/>
                <w:sz w:val="24"/>
                <w:szCs w:val="24"/>
                <w:u w:val="single"/>
              </w:rPr>
              <w:tab/>
            </w:r>
          </w:p>
          <w:p w:rsidR="00FC7660" w:rsidRPr="00FC7660" w:rsidRDefault="00FC7660" w:rsidP="00FC7660">
            <w:pPr>
              <w:tabs>
                <w:tab w:val="left" w:pos="8550"/>
              </w:tabs>
              <w:suppressAutoHyphens w:val="0"/>
              <w:spacing w:after="120"/>
              <w:rPr>
                <w:rFonts w:ascii="Times New Roman" w:hAnsi="Times New Roman"/>
                <w:color w:val="000000"/>
                <w:sz w:val="24"/>
                <w:szCs w:val="24"/>
              </w:rPr>
            </w:pPr>
            <w:r w:rsidRPr="00FC7660">
              <w:rPr>
                <w:rFonts w:ascii="Times New Roman" w:hAnsi="Times New Roman"/>
                <w:color w:val="000000"/>
                <w:sz w:val="24"/>
                <w:szCs w:val="24"/>
                <w:u w:val="single"/>
              </w:rPr>
              <w:tab/>
            </w:r>
          </w:p>
          <w:p w:rsidR="00FC7660" w:rsidRPr="00FC7660" w:rsidRDefault="00FC7660" w:rsidP="00FC7660">
            <w:pPr>
              <w:tabs>
                <w:tab w:val="left" w:pos="8550"/>
              </w:tabs>
              <w:suppressAutoHyphens w:val="0"/>
              <w:spacing w:after="120"/>
              <w:rPr>
                <w:rFonts w:ascii="Times New Roman" w:hAnsi="Times New Roman"/>
                <w:color w:val="000000"/>
                <w:sz w:val="24"/>
                <w:szCs w:val="24"/>
              </w:rPr>
            </w:pPr>
            <w:r w:rsidRPr="00FC7660">
              <w:rPr>
                <w:rFonts w:ascii="Times New Roman" w:hAnsi="Times New Roman"/>
                <w:color w:val="000000"/>
                <w:sz w:val="24"/>
                <w:szCs w:val="24"/>
              </w:rPr>
              <w:t>Telephone Number:</w:t>
            </w:r>
            <w:r w:rsidRPr="00FC7660">
              <w:rPr>
                <w:rFonts w:ascii="Times New Roman" w:hAnsi="Times New Roman"/>
                <w:color w:val="000000"/>
                <w:sz w:val="24"/>
                <w:szCs w:val="24"/>
                <w:u w:val="single"/>
              </w:rPr>
              <w:tab/>
            </w:r>
          </w:p>
        </w:tc>
      </w:tr>
    </w:tbl>
    <w:p w:rsidR="00FC7660" w:rsidRPr="00FC7660" w:rsidRDefault="00FC7660" w:rsidP="00FC7660">
      <w:pPr>
        <w:suppressAutoHyphens w:val="0"/>
        <w:jc w:val="center"/>
        <w:rPr>
          <w:rFonts w:ascii="Times New Roman" w:hAnsi="Times New Roman"/>
          <w:b/>
          <w:color w:val="000000"/>
          <w:sz w:val="24"/>
          <w:szCs w:val="24"/>
          <w:u w:val="single"/>
        </w:rPr>
      </w:pPr>
    </w:p>
    <w:p w:rsidR="00FC7660" w:rsidRDefault="00FC7660" w:rsidP="00FC7660">
      <w:pPr>
        <w:suppressAutoHyphens w:val="0"/>
        <w:rPr>
          <w:rFonts w:ascii="Times New Roman" w:hAnsi="Times New Roman"/>
          <w:b/>
          <w:color w:val="000000"/>
          <w:sz w:val="24"/>
          <w:szCs w:val="24"/>
          <w:u w:val="single"/>
        </w:rPr>
      </w:pPr>
    </w:p>
    <w:p w:rsidR="00FC7660" w:rsidRPr="00FC7660" w:rsidRDefault="00FC7660" w:rsidP="000F2CC7">
      <w:pPr>
        <w:numPr>
          <w:ilvl w:val="0"/>
          <w:numId w:val="9"/>
        </w:numPr>
        <w:suppressAutoHyphens w:val="0"/>
        <w:jc w:val="both"/>
        <w:rPr>
          <w:rFonts w:ascii="Times New Roman" w:hAnsi="Times New Roman"/>
          <w:color w:val="000000"/>
          <w:sz w:val="24"/>
          <w:szCs w:val="24"/>
        </w:rPr>
      </w:pPr>
      <w:r w:rsidRPr="00FC7660">
        <w:rPr>
          <w:rFonts w:ascii="Times New Roman" w:hAnsi="Times New Roman"/>
          <w:color w:val="000000"/>
          <w:sz w:val="24"/>
          <w:szCs w:val="24"/>
        </w:rPr>
        <w:t>Attach a Management Chart showing the Project team members, areas of responsibility, and team organization structure.  Show subconsultants where applicable.</w:t>
      </w:r>
    </w:p>
    <w:p w:rsidR="00FC7660" w:rsidRPr="00FC7660" w:rsidRDefault="00FC7660" w:rsidP="00FC7660">
      <w:pPr>
        <w:suppressAutoHyphens w:val="0"/>
        <w:jc w:val="both"/>
        <w:rPr>
          <w:rFonts w:ascii="Times New Roman" w:hAnsi="Times New Roman"/>
          <w:color w:val="000000"/>
          <w:sz w:val="24"/>
          <w:szCs w:val="24"/>
        </w:rPr>
      </w:pPr>
    </w:p>
    <w:p w:rsidR="00FC7660" w:rsidRPr="00FC7660" w:rsidRDefault="00FC7660" w:rsidP="000F2CC7">
      <w:pPr>
        <w:numPr>
          <w:ilvl w:val="0"/>
          <w:numId w:val="9"/>
        </w:numPr>
        <w:suppressAutoHyphens w:val="0"/>
        <w:jc w:val="both"/>
        <w:rPr>
          <w:rFonts w:ascii="Times New Roman" w:hAnsi="Times New Roman"/>
          <w:color w:val="000000"/>
          <w:sz w:val="24"/>
          <w:szCs w:val="24"/>
        </w:rPr>
      </w:pPr>
      <w:r w:rsidRPr="00FC7660">
        <w:rPr>
          <w:rFonts w:ascii="Times New Roman" w:hAnsi="Times New Roman"/>
          <w:color w:val="000000"/>
          <w:sz w:val="24"/>
          <w:szCs w:val="24"/>
        </w:rPr>
        <w:t>Attach a list of all pertinent work performed by members of the Project team during the past five (5) years that is relevant to and that Respondent believes will contribute towards the success of the Project contemplated in this RFS.</w:t>
      </w:r>
    </w:p>
    <w:p w:rsidR="00FC7660" w:rsidRPr="00FC7660" w:rsidRDefault="00FC7660" w:rsidP="00FC7660">
      <w:pPr>
        <w:suppressAutoHyphens w:val="0"/>
        <w:jc w:val="both"/>
        <w:rPr>
          <w:rFonts w:ascii="Times New Roman" w:hAnsi="Times New Roman"/>
          <w:color w:val="000000"/>
          <w:sz w:val="24"/>
          <w:szCs w:val="24"/>
        </w:rPr>
      </w:pPr>
    </w:p>
    <w:p w:rsidR="00FC7660" w:rsidRPr="00FC7660" w:rsidRDefault="00FC7660" w:rsidP="000F2CC7">
      <w:pPr>
        <w:numPr>
          <w:ilvl w:val="0"/>
          <w:numId w:val="9"/>
        </w:numPr>
        <w:suppressAutoHyphens w:val="0"/>
        <w:spacing w:after="120"/>
        <w:jc w:val="both"/>
        <w:rPr>
          <w:rFonts w:ascii="Times New Roman" w:hAnsi="Times New Roman"/>
          <w:color w:val="000000"/>
          <w:sz w:val="24"/>
          <w:szCs w:val="24"/>
        </w:rPr>
      </w:pPr>
      <w:r w:rsidRPr="00FC7660">
        <w:rPr>
          <w:rFonts w:ascii="Times New Roman" w:hAnsi="Times New Roman"/>
          <w:color w:val="000000"/>
          <w:sz w:val="24"/>
          <w:szCs w:val="24"/>
        </w:rPr>
        <w:t>Project Manager – List the name of the person who will be directly responsible for performance of the Project services and indicate the number of years of experience managing projects of similar size.  Attach resume(s) describing specific related experience.</w:t>
      </w:r>
    </w:p>
    <w:p w:rsidR="00FC7660" w:rsidRPr="00FC7660" w:rsidRDefault="00FC7660" w:rsidP="00FC7660">
      <w:pPr>
        <w:suppressAutoHyphens w:val="0"/>
        <w:spacing w:after="120"/>
        <w:jc w:val="both"/>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34"/>
        <w:gridCol w:w="3834"/>
        <w:gridCol w:w="1890"/>
      </w:tblGrid>
      <w:tr w:rsidR="00FC7660" w:rsidRPr="00FC7660" w:rsidTr="00FC7660">
        <w:tc>
          <w:tcPr>
            <w:tcW w:w="3834" w:type="dxa"/>
            <w:vAlign w:val="center"/>
          </w:tcPr>
          <w:p w:rsidR="00FC7660" w:rsidRPr="00FC7660" w:rsidRDefault="00FC7660" w:rsidP="00FC7660">
            <w:pPr>
              <w:suppressAutoHyphens w:val="0"/>
              <w:rPr>
                <w:rFonts w:ascii="Times New Roman" w:hAnsi="Times New Roman"/>
                <w:color w:val="000000"/>
                <w:sz w:val="24"/>
                <w:szCs w:val="24"/>
              </w:rPr>
            </w:pPr>
            <w:r w:rsidRPr="00FC7660">
              <w:rPr>
                <w:rFonts w:ascii="Times New Roman" w:hAnsi="Times New Roman"/>
                <w:color w:val="000000"/>
                <w:sz w:val="24"/>
                <w:szCs w:val="24"/>
              </w:rPr>
              <w:t>Name</w:t>
            </w:r>
          </w:p>
        </w:tc>
        <w:tc>
          <w:tcPr>
            <w:tcW w:w="3834" w:type="dxa"/>
            <w:vAlign w:val="center"/>
          </w:tcPr>
          <w:p w:rsidR="00FC7660" w:rsidRPr="00FC7660" w:rsidRDefault="00FC7660" w:rsidP="00FC7660">
            <w:pPr>
              <w:suppressAutoHyphens w:val="0"/>
              <w:rPr>
                <w:rFonts w:ascii="Times New Roman" w:hAnsi="Times New Roman"/>
                <w:color w:val="000000"/>
                <w:sz w:val="24"/>
                <w:szCs w:val="24"/>
              </w:rPr>
            </w:pPr>
            <w:r w:rsidRPr="00FC7660">
              <w:rPr>
                <w:rFonts w:ascii="Times New Roman" w:hAnsi="Times New Roman"/>
                <w:color w:val="000000"/>
                <w:sz w:val="24"/>
                <w:szCs w:val="24"/>
              </w:rPr>
              <w:t>Certification(s)/License(s)</w:t>
            </w:r>
          </w:p>
        </w:tc>
        <w:tc>
          <w:tcPr>
            <w:tcW w:w="1890" w:type="dxa"/>
            <w:vAlign w:val="center"/>
          </w:tcPr>
          <w:p w:rsidR="00FC7660" w:rsidRPr="00FC7660" w:rsidRDefault="00FC7660" w:rsidP="00FC7660">
            <w:pPr>
              <w:suppressAutoHyphens w:val="0"/>
              <w:jc w:val="center"/>
              <w:rPr>
                <w:rFonts w:ascii="Times New Roman" w:hAnsi="Times New Roman"/>
                <w:color w:val="000000"/>
                <w:sz w:val="24"/>
                <w:szCs w:val="24"/>
              </w:rPr>
            </w:pPr>
            <w:r w:rsidRPr="00FC7660">
              <w:rPr>
                <w:rFonts w:ascii="Times New Roman" w:hAnsi="Times New Roman"/>
                <w:color w:val="000000"/>
                <w:sz w:val="24"/>
                <w:szCs w:val="24"/>
              </w:rPr>
              <w:t>Years of Experience</w:t>
            </w:r>
          </w:p>
        </w:tc>
      </w:tr>
      <w:tr w:rsidR="00FC7660" w:rsidRPr="00FC7660" w:rsidTr="00FC7660">
        <w:tc>
          <w:tcPr>
            <w:tcW w:w="3834" w:type="dxa"/>
          </w:tcPr>
          <w:p w:rsidR="00FC7660" w:rsidRPr="00FC7660" w:rsidRDefault="00FC7660" w:rsidP="00FC7660">
            <w:pPr>
              <w:suppressAutoHyphens w:val="0"/>
              <w:rPr>
                <w:rFonts w:ascii="Times New Roman" w:hAnsi="Times New Roman"/>
                <w:color w:val="000000"/>
                <w:sz w:val="24"/>
                <w:szCs w:val="24"/>
              </w:rPr>
            </w:pPr>
          </w:p>
        </w:tc>
        <w:tc>
          <w:tcPr>
            <w:tcW w:w="3834" w:type="dxa"/>
          </w:tcPr>
          <w:p w:rsidR="00FC7660" w:rsidRPr="00FC7660" w:rsidRDefault="00FC7660" w:rsidP="00FC7660">
            <w:pPr>
              <w:suppressAutoHyphens w:val="0"/>
              <w:rPr>
                <w:rFonts w:ascii="Times New Roman" w:hAnsi="Times New Roman"/>
                <w:color w:val="000000"/>
                <w:sz w:val="24"/>
                <w:szCs w:val="24"/>
              </w:rPr>
            </w:pPr>
          </w:p>
        </w:tc>
        <w:tc>
          <w:tcPr>
            <w:tcW w:w="1890" w:type="dxa"/>
          </w:tcPr>
          <w:p w:rsidR="00FC7660" w:rsidRPr="00FC7660" w:rsidRDefault="00FC7660" w:rsidP="00FC7660">
            <w:pPr>
              <w:suppressAutoHyphens w:val="0"/>
              <w:rPr>
                <w:rFonts w:ascii="Times New Roman" w:hAnsi="Times New Roman"/>
                <w:color w:val="000000"/>
                <w:sz w:val="24"/>
                <w:szCs w:val="24"/>
              </w:rPr>
            </w:pPr>
          </w:p>
        </w:tc>
      </w:tr>
      <w:tr w:rsidR="00FC7660" w:rsidRPr="00FC7660" w:rsidTr="00FC7660">
        <w:tc>
          <w:tcPr>
            <w:tcW w:w="3834" w:type="dxa"/>
          </w:tcPr>
          <w:p w:rsidR="00FC7660" w:rsidRPr="00FC7660" w:rsidRDefault="00FC7660" w:rsidP="00FC7660">
            <w:pPr>
              <w:suppressAutoHyphens w:val="0"/>
              <w:rPr>
                <w:rFonts w:ascii="Times New Roman" w:hAnsi="Times New Roman"/>
                <w:color w:val="000000"/>
                <w:sz w:val="24"/>
                <w:szCs w:val="24"/>
              </w:rPr>
            </w:pPr>
          </w:p>
        </w:tc>
        <w:tc>
          <w:tcPr>
            <w:tcW w:w="3834" w:type="dxa"/>
          </w:tcPr>
          <w:p w:rsidR="00FC7660" w:rsidRPr="00FC7660" w:rsidRDefault="00FC7660" w:rsidP="00FC7660">
            <w:pPr>
              <w:suppressAutoHyphens w:val="0"/>
              <w:rPr>
                <w:rFonts w:ascii="Times New Roman" w:hAnsi="Times New Roman"/>
                <w:color w:val="000000"/>
                <w:sz w:val="24"/>
                <w:szCs w:val="24"/>
              </w:rPr>
            </w:pPr>
          </w:p>
        </w:tc>
        <w:tc>
          <w:tcPr>
            <w:tcW w:w="1890" w:type="dxa"/>
          </w:tcPr>
          <w:p w:rsidR="00FC7660" w:rsidRPr="00FC7660" w:rsidRDefault="00FC7660" w:rsidP="00FC7660">
            <w:pPr>
              <w:suppressAutoHyphens w:val="0"/>
              <w:rPr>
                <w:rFonts w:ascii="Times New Roman" w:hAnsi="Times New Roman"/>
                <w:color w:val="000000"/>
                <w:sz w:val="24"/>
                <w:szCs w:val="24"/>
              </w:rPr>
            </w:pPr>
          </w:p>
        </w:tc>
      </w:tr>
      <w:tr w:rsidR="00FC7660" w:rsidRPr="00FC7660" w:rsidTr="00FC7660">
        <w:tc>
          <w:tcPr>
            <w:tcW w:w="3834" w:type="dxa"/>
          </w:tcPr>
          <w:p w:rsidR="00FC7660" w:rsidRPr="00FC7660" w:rsidRDefault="00FC7660" w:rsidP="00FC7660">
            <w:pPr>
              <w:suppressAutoHyphens w:val="0"/>
              <w:rPr>
                <w:rFonts w:ascii="Times New Roman" w:hAnsi="Times New Roman"/>
                <w:color w:val="000000"/>
                <w:sz w:val="24"/>
                <w:szCs w:val="24"/>
              </w:rPr>
            </w:pPr>
          </w:p>
        </w:tc>
        <w:tc>
          <w:tcPr>
            <w:tcW w:w="3834" w:type="dxa"/>
          </w:tcPr>
          <w:p w:rsidR="00FC7660" w:rsidRPr="00FC7660" w:rsidRDefault="00FC7660" w:rsidP="00FC7660">
            <w:pPr>
              <w:suppressAutoHyphens w:val="0"/>
              <w:rPr>
                <w:rFonts w:ascii="Times New Roman" w:hAnsi="Times New Roman"/>
                <w:color w:val="000000"/>
                <w:sz w:val="24"/>
                <w:szCs w:val="24"/>
              </w:rPr>
            </w:pPr>
          </w:p>
        </w:tc>
        <w:tc>
          <w:tcPr>
            <w:tcW w:w="1890" w:type="dxa"/>
          </w:tcPr>
          <w:p w:rsidR="00FC7660" w:rsidRPr="00FC7660" w:rsidRDefault="00FC7660" w:rsidP="00FC7660">
            <w:pPr>
              <w:suppressAutoHyphens w:val="0"/>
              <w:rPr>
                <w:rFonts w:ascii="Times New Roman" w:hAnsi="Times New Roman"/>
                <w:color w:val="000000"/>
                <w:sz w:val="24"/>
                <w:szCs w:val="24"/>
              </w:rPr>
            </w:pPr>
          </w:p>
        </w:tc>
      </w:tr>
    </w:tbl>
    <w:p w:rsidR="00FC7660" w:rsidRDefault="00FC7660" w:rsidP="00FC7660">
      <w:pPr>
        <w:suppressAutoHyphens w:val="0"/>
        <w:spacing w:after="120"/>
        <w:jc w:val="both"/>
        <w:rPr>
          <w:rFonts w:ascii="Times New Roman" w:hAnsi="Times New Roman"/>
          <w:color w:val="000000"/>
          <w:sz w:val="24"/>
          <w:szCs w:val="24"/>
        </w:rPr>
      </w:pPr>
    </w:p>
    <w:p w:rsidR="00D81566" w:rsidRDefault="00D81566" w:rsidP="00FC7660">
      <w:pPr>
        <w:suppressAutoHyphens w:val="0"/>
        <w:spacing w:after="120"/>
        <w:jc w:val="both"/>
        <w:rPr>
          <w:rFonts w:ascii="Times New Roman" w:hAnsi="Times New Roman"/>
          <w:color w:val="000000"/>
          <w:sz w:val="24"/>
          <w:szCs w:val="24"/>
        </w:rPr>
      </w:pPr>
    </w:p>
    <w:p w:rsidR="00D81566" w:rsidRPr="00FC7660" w:rsidRDefault="00D81566" w:rsidP="00D81566">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spacing w:line="360" w:lineRule="auto"/>
        <w:ind w:right="-54"/>
        <w:jc w:val="center"/>
        <w:rPr>
          <w:rFonts w:ascii="Times New Roman" w:hAnsi="Times New Roman"/>
          <w:b/>
          <w:color w:val="000000"/>
          <w:sz w:val="24"/>
          <w:szCs w:val="24"/>
          <w:u w:val="single"/>
        </w:rPr>
      </w:pPr>
      <w:r w:rsidRPr="00FC7660">
        <w:rPr>
          <w:rFonts w:ascii="Times New Roman" w:hAnsi="Times New Roman"/>
          <w:b/>
          <w:color w:val="000000"/>
          <w:sz w:val="24"/>
          <w:szCs w:val="24"/>
          <w:u w:val="single"/>
        </w:rPr>
        <w:lastRenderedPageBreak/>
        <w:t>PROJECT TEAM EXPERIENCE AND QUALIFICATIONS</w:t>
      </w:r>
      <w:r>
        <w:rPr>
          <w:rFonts w:ascii="Times New Roman" w:hAnsi="Times New Roman"/>
          <w:b/>
          <w:color w:val="000000"/>
          <w:sz w:val="24"/>
          <w:szCs w:val="24"/>
          <w:u w:val="single"/>
        </w:rPr>
        <w:t xml:space="preserve"> continued</w:t>
      </w:r>
    </w:p>
    <w:p w:rsidR="00D81566" w:rsidRPr="00FC7660" w:rsidRDefault="00D81566" w:rsidP="00D81566">
      <w:pPr>
        <w:suppressAutoHyphens w:val="0"/>
        <w:jc w:val="center"/>
        <w:rPr>
          <w:rFonts w:ascii="Times New Roman" w:hAnsi="Times New Roman"/>
          <w:b/>
          <w:color w:val="000000"/>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Look w:val="0000"/>
      </w:tblPr>
      <w:tblGrid>
        <w:gridCol w:w="2988"/>
        <w:gridCol w:w="1170"/>
        <w:gridCol w:w="2520"/>
        <w:gridCol w:w="1620"/>
        <w:gridCol w:w="1800"/>
      </w:tblGrid>
      <w:tr w:rsidR="00FC7660" w:rsidRPr="00FC7660" w:rsidTr="00FC7660">
        <w:tc>
          <w:tcPr>
            <w:tcW w:w="2988" w:type="dxa"/>
            <w:vAlign w:val="center"/>
          </w:tcPr>
          <w:p w:rsidR="00FC7660" w:rsidRPr="00FC7660" w:rsidRDefault="00FC7660" w:rsidP="00FC7660">
            <w:pPr>
              <w:suppressAutoHyphens w:val="0"/>
              <w:jc w:val="center"/>
              <w:rPr>
                <w:rFonts w:ascii="Times New Roman" w:hAnsi="Times New Roman"/>
                <w:b/>
                <w:color w:val="000000"/>
                <w:sz w:val="24"/>
                <w:szCs w:val="24"/>
              </w:rPr>
            </w:pPr>
            <w:r w:rsidRPr="00FC7660">
              <w:rPr>
                <w:rFonts w:ascii="Times New Roman" w:hAnsi="Times New Roman"/>
                <w:b/>
                <w:color w:val="000000"/>
                <w:sz w:val="24"/>
                <w:szCs w:val="24"/>
              </w:rPr>
              <w:t>Name</w:t>
            </w:r>
          </w:p>
        </w:tc>
        <w:tc>
          <w:tcPr>
            <w:tcW w:w="1170" w:type="dxa"/>
            <w:vAlign w:val="center"/>
          </w:tcPr>
          <w:p w:rsidR="00FC7660" w:rsidRPr="00FC7660" w:rsidRDefault="00FC7660" w:rsidP="00FC7660">
            <w:pPr>
              <w:suppressAutoHyphens w:val="0"/>
              <w:jc w:val="center"/>
              <w:rPr>
                <w:rFonts w:ascii="Times New Roman" w:hAnsi="Times New Roman"/>
                <w:b/>
                <w:color w:val="000000"/>
                <w:sz w:val="24"/>
                <w:szCs w:val="24"/>
              </w:rPr>
            </w:pPr>
            <w:r w:rsidRPr="00FC7660">
              <w:rPr>
                <w:rFonts w:ascii="Times New Roman" w:hAnsi="Times New Roman"/>
                <w:b/>
                <w:color w:val="000000"/>
                <w:sz w:val="24"/>
                <w:szCs w:val="24"/>
              </w:rPr>
              <w:t>College Degree</w:t>
            </w:r>
          </w:p>
        </w:tc>
        <w:tc>
          <w:tcPr>
            <w:tcW w:w="2520" w:type="dxa"/>
            <w:vAlign w:val="center"/>
          </w:tcPr>
          <w:p w:rsidR="00FC7660" w:rsidRPr="00FC7660" w:rsidRDefault="00FC7660" w:rsidP="00FC7660">
            <w:pPr>
              <w:suppressAutoHyphens w:val="0"/>
              <w:jc w:val="center"/>
              <w:rPr>
                <w:rFonts w:ascii="Times New Roman" w:hAnsi="Times New Roman"/>
                <w:b/>
                <w:color w:val="000000"/>
                <w:sz w:val="24"/>
                <w:szCs w:val="24"/>
              </w:rPr>
            </w:pPr>
            <w:r w:rsidRPr="00FC7660">
              <w:rPr>
                <w:rFonts w:ascii="Times New Roman" w:hAnsi="Times New Roman"/>
                <w:b/>
                <w:color w:val="000000"/>
                <w:sz w:val="24"/>
                <w:szCs w:val="24"/>
              </w:rPr>
              <w:t>Certification(s)</w:t>
            </w:r>
          </w:p>
          <w:p w:rsidR="00FC7660" w:rsidRPr="00FC7660" w:rsidRDefault="00FC7660" w:rsidP="00FC7660">
            <w:pPr>
              <w:suppressAutoHyphens w:val="0"/>
              <w:jc w:val="center"/>
              <w:rPr>
                <w:rFonts w:ascii="Times New Roman" w:hAnsi="Times New Roman"/>
                <w:b/>
                <w:color w:val="000000"/>
                <w:sz w:val="24"/>
                <w:szCs w:val="24"/>
              </w:rPr>
            </w:pPr>
            <w:r w:rsidRPr="00FC7660">
              <w:rPr>
                <w:rFonts w:ascii="Times New Roman" w:hAnsi="Times New Roman"/>
                <w:b/>
                <w:color w:val="000000"/>
                <w:sz w:val="24"/>
                <w:szCs w:val="24"/>
              </w:rPr>
              <w:t>License(s)</w:t>
            </w:r>
          </w:p>
        </w:tc>
        <w:tc>
          <w:tcPr>
            <w:tcW w:w="1620" w:type="dxa"/>
            <w:vAlign w:val="center"/>
          </w:tcPr>
          <w:p w:rsidR="00FC7660" w:rsidRPr="00FC7660" w:rsidRDefault="00FC7660" w:rsidP="00FC7660">
            <w:pPr>
              <w:suppressAutoHyphens w:val="0"/>
              <w:jc w:val="center"/>
              <w:rPr>
                <w:rFonts w:ascii="Times New Roman" w:hAnsi="Times New Roman"/>
                <w:b/>
                <w:color w:val="000000"/>
                <w:sz w:val="24"/>
                <w:szCs w:val="24"/>
              </w:rPr>
            </w:pPr>
            <w:r w:rsidRPr="00FC7660">
              <w:rPr>
                <w:rFonts w:ascii="Times New Roman" w:hAnsi="Times New Roman"/>
                <w:b/>
                <w:color w:val="000000"/>
                <w:sz w:val="24"/>
                <w:szCs w:val="24"/>
              </w:rPr>
              <w:t>Field</w:t>
            </w:r>
          </w:p>
        </w:tc>
        <w:tc>
          <w:tcPr>
            <w:tcW w:w="1800" w:type="dxa"/>
            <w:vAlign w:val="center"/>
          </w:tcPr>
          <w:p w:rsidR="00FC7660" w:rsidRPr="00FC7660" w:rsidRDefault="00FC7660" w:rsidP="00FC7660">
            <w:pPr>
              <w:suppressAutoHyphens w:val="0"/>
              <w:jc w:val="center"/>
              <w:rPr>
                <w:rFonts w:ascii="Times New Roman" w:hAnsi="Times New Roman"/>
                <w:b/>
                <w:color w:val="000000"/>
                <w:sz w:val="24"/>
                <w:szCs w:val="24"/>
              </w:rPr>
            </w:pPr>
            <w:r w:rsidRPr="00FC7660">
              <w:rPr>
                <w:rFonts w:ascii="Times New Roman" w:hAnsi="Times New Roman"/>
                <w:b/>
                <w:color w:val="000000"/>
                <w:sz w:val="24"/>
                <w:szCs w:val="24"/>
              </w:rPr>
              <w:t>Years of Experience</w:t>
            </w:r>
          </w:p>
        </w:tc>
      </w:tr>
      <w:tr w:rsidR="00FC7660" w:rsidRPr="00FC7660" w:rsidTr="00FC7660">
        <w:tc>
          <w:tcPr>
            <w:tcW w:w="2988" w:type="dxa"/>
          </w:tcPr>
          <w:p w:rsidR="00FC7660" w:rsidRPr="00FC7660" w:rsidRDefault="00FC7660" w:rsidP="00FC7660">
            <w:pPr>
              <w:suppressAutoHyphens w:val="0"/>
              <w:rPr>
                <w:rFonts w:ascii="Times New Roman" w:hAnsi="Times New Roman"/>
                <w:color w:val="000000"/>
                <w:sz w:val="24"/>
                <w:szCs w:val="24"/>
              </w:rPr>
            </w:pPr>
          </w:p>
        </w:tc>
        <w:tc>
          <w:tcPr>
            <w:tcW w:w="1170" w:type="dxa"/>
          </w:tcPr>
          <w:p w:rsidR="00FC7660" w:rsidRPr="00FC7660" w:rsidRDefault="00FC7660" w:rsidP="00FC7660">
            <w:pPr>
              <w:suppressAutoHyphens w:val="0"/>
              <w:jc w:val="center"/>
              <w:rPr>
                <w:rFonts w:ascii="Times New Roman" w:hAnsi="Times New Roman"/>
                <w:color w:val="000000"/>
                <w:sz w:val="24"/>
                <w:szCs w:val="24"/>
              </w:rPr>
            </w:pPr>
          </w:p>
        </w:tc>
        <w:tc>
          <w:tcPr>
            <w:tcW w:w="2520" w:type="dxa"/>
          </w:tcPr>
          <w:p w:rsidR="00FC7660" w:rsidRPr="00FC7660" w:rsidRDefault="00FC7660" w:rsidP="00FC7660">
            <w:pPr>
              <w:suppressAutoHyphens w:val="0"/>
              <w:jc w:val="center"/>
              <w:rPr>
                <w:rFonts w:ascii="Times New Roman" w:hAnsi="Times New Roman"/>
                <w:color w:val="000000"/>
                <w:sz w:val="24"/>
                <w:szCs w:val="24"/>
              </w:rPr>
            </w:pPr>
          </w:p>
        </w:tc>
        <w:tc>
          <w:tcPr>
            <w:tcW w:w="1620" w:type="dxa"/>
          </w:tcPr>
          <w:p w:rsidR="00FC7660" w:rsidRPr="00FC7660" w:rsidRDefault="00FC7660" w:rsidP="00FC7660">
            <w:pPr>
              <w:suppressAutoHyphens w:val="0"/>
              <w:jc w:val="center"/>
              <w:rPr>
                <w:rFonts w:ascii="Times New Roman" w:hAnsi="Times New Roman"/>
                <w:color w:val="000000"/>
                <w:sz w:val="24"/>
                <w:szCs w:val="24"/>
              </w:rPr>
            </w:pPr>
          </w:p>
        </w:tc>
        <w:tc>
          <w:tcPr>
            <w:tcW w:w="1800" w:type="dxa"/>
          </w:tcPr>
          <w:p w:rsidR="00FC7660" w:rsidRPr="00FC7660" w:rsidRDefault="00FC7660" w:rsidP="00FC7660">
            <w:pPr>
              <w:suppressAutoHyphens w:val="0"/>
              <w:jc w:val="center"/>
              <w:rPr>
                <w:rFonts w:ascii="Times New Roman" w:hAnsi="Times New Roman"/>
                <w:color w:val="000000"/>
                <w:sz w:val="24"/>
                <w:szCs w:val="24"/>
              </w:rPr>
            </w:pPr>
          </w:p>
        </w:tc>
      </w:tr>
      <w:tr w:rsidR="00FC7660" w:rsidRPr="00FC7660" w:rsidTr="00FC7660">
        <w:tc>
          <w:tcPr>
            <w:tcW w:w="2988" w:type="dxa"/>
          </w:tcPr>
          <w:p w:rsidR="00FC7660" w:rsidRPr="00FC7660" w:rsidRDefault="00FC7660" w:rsidP="00FC7660">
            <w:pPr>
              <w:suppressAutoHyphens w:val="0"/>
              <w:rPr>
                <w:rFonts w:ascii="Times New Roman" w:hAnsi="Times New Roman"/>
                <w:color w:val="000000"/>
                <w:sz w:val="24"/>
                <w:szCs w:val="24"/>
              </w:rPr>
            </w:pPr>
          </w:p>
        </w:tc>
        <w:tc>
          <w:tcPr>
            <w:tcW w:w="1170" w:type="dxa"/>
          </w:tcPr>
          <w:p w:rsidR="00FC7660" w:rsidRPr="00FC7660" w:rsidRDefault="00FC7660" w:rsidP="00FC7660">
            <w:pPr>
              <w:suppressAutoHyphens w:val="0"/>
              <w:jc w:val="center"/>
              <w:rPr>
                <w:rFonts w:ascii="Times New Roman" w:hAnsi="Times New Roman"/>
                <w:color w:val="000000"/>
                <w:sz w:val="24"/>
                <w:szCs w:val="24"/>
              </w:rPr>
            </w:pPr>
          </w:p>
        </w:tc>
        <w:tc>
          <w:tcPr>
            <w:tcW w:w="2520" w:type="dxa"/>
          </w:tcPr>
          <w:p w:rsidR="00FC7660" w:rsidRPr="00FC7660" w:rsidRDefault="00FC7660" w:rsidP="00FC7660">
            <w:pPr>
              <w:suppressAutoHyphens w:val="0"/>
              <w:jc w:val="center"/>
              <w:rPr>
                <w:rFonts w:ascii="Times New Roman" w:hAnsi="Times New Roman"/>
                <w:color w:val="000000"/>
                <w:sz w:val="24"/>
                <w:szCs w:val="24"/>
              </w:rPr>
            </w:pPr>
          </w:p>
        </w:tc>
        <w:tc>
          <w:tcPr>
            <w:tcW w:w="1620" w:type="dxa"/>
          </w:tcPr>
          <w:p w:rsidR="00FC7660" w:rsidRPr="00FC7660" w:rsidRDefault="00FC7660" w:rsidP="00FC7660">
            <w:pPr>
              <w:suppressAutoHyphens w:val="0"/>
              <w:jc w:val="center"/>
              <w:rPr>
                <w:rFonts w:ascii="Times New Roman" w:hAnsi="Times New Roman"/>
                <w:color w:val="000000"/>
                <w:sz w:val="24"/>
                <w:szCs w:val="24"/>
              </w:rPr>
            </w:pPr>
          </w:p>
        </w:tc>
        <w:tc>
          <w:tcPr>
            <w:tcW w:w="1800" w:type="dxa"/>
          </w:tcPr>
          <w:p w:rsidR="00FC7660" w:rsidRPr="00FC7660" w:rsidRDefault="00FC7660" w:rsidP="00FC7660">
            <w:pPr>
              <w:suppressAutoHyphens w:val="0"/>
              <w:jc w:val="center"/>
              <w:rPr>
                <w:rFonts w:ascii="Times New Roman" w:hAnsi="Times New Roman"/>
                <w:color w:val="000000"/>
                <w:sz w:val="24"/>
                <w:szCs w:val="24"/>
              </w:rPr>
            </w:pPr>
          </w:p>
        </w:tc>
      </w:tr>
      <w:tr w:rsidR="00FC7660" w:rsidRPr="00FC7660" w:rsidTr="00FC7660">
        <w:tc>
          <w:tcPr>
            <w:tcW w:w="2988" w:type="dxa"/>
          </w:tcPr>
          <w:p w:rsidR="00FC7660" w:rsidRPr="00FC7660" w:rsidRDefault="00FC7660" w:rsidP="00FC7660">
            <w:pPr>
              <w:suppressAutoHyphens w:val="0"/>
              <w:rPr>
                <w:rFonts w:ascii="Times New Roman" w:hAnsi="Times New Roman"/>
                <w:color w:val="000000"/>
                <w:sz w:val="24"/>
                <w:szCs w:val="24"/>
              </w:rPr>
            </w:pPr>
          </w:p>
        </w:tc>
        <w:tc>
          <w:tcPr>
            <w:tcW w:w="1170" w:type="dxa"/>
          </w:tcPr>
          <w:p w:rsidR="00FC7660" w:rsidRPr="00FC7660" w:rsidRDefault="00FC7660" w:rsidP="00FC7660">
            <w:pPr>
              <w:suppressAutoHyphens w:val="0"/>
              <w:jc w:val="center"/>
              <w:rPr>
                <w:rFonts w:ascii="Times New Roman" w:hAnsi="Times New Roman"/>
                <w:color w:val="000000"/>
                <w:sz w:val="24"/>
                <w:szCs w:val="24"/>
              </w:rPr>
            </w:pPr>
          </w:p>
        </w:tc>
        <w:tc>
          <w:tcPr>
            <w:tcW w:w="2520" w:type="dxa"/>
          </w:tcPr>
          <w:p w:rsidR="00FC7660" w:rsidRPr="00FC7660" w:rsidRDefault="00FC7660" w:rsidP="00FC7660">
            <w:pPr>
              <w:suppressAutoHyphens w:val="0"/>
              <w:jc w:val="center"/>
              <w:rPr>
                <w:rFonts w:ascii="Times New Roman" w:hAnsi="Times New Roman"/>
                <w:color w:val="000000"/>
                <w:sz w:val="24"/>
                <w:szCs w:val="24"/>
              </w:rPr>
            </w:pPr>
          </w:p>
        </w:tc>
        <w:tc>
          <w:tcPr>
            <w:tcW w:w="1620" w:type="dxa"/>
          </w:tcPr>
          <w:p w:rsidR="00FC7660" w:rsidRPr="00FC7660" w:rsidRDefault="00FC7660" w:rsidP="00FC7660">
            <w:pPr>
              <w:suppressAutoHyphens w:val="0"/>
              <w:jc w:val="center"/>
              <w:rPr>
                <w:rFonts w:ascii="Times New Roman" w:hAnsi="Times New Roman"/>
                <w:color w:val="000000"/>
                <w:sz w:val="24"/>
                <w:szCs w:val="24"/>
              </w:rPr>
            </w:pPr>
          </w:p>
        </w:tc>
        <w:tc>
          <w:tcPr>
            <w:tcW w:w="1800" w:type="dxa"/>
          </w:tcPr>
          <w:p w:rsidR="00FC7660" w:rsidRPr="00FC7660" w:rsidRDefault="00FC7660" w:rsidP="00FC7660">
            <w:pPr>
              <w:suppressAutoHyphens w:val="0"/>
              <w:jc w:val="center"/>
              <w:rPr>
                <w:rFonts w:ascii="Times New Roman" w:hAnsi="Times New Roman"/>
                <w:color w:val="000000"/>
                <w:sz w:val="24"/>
                <w:szCs w:val="24"/>
              </w:rPr>
            </w:pPr>
          </w:p>
        </w:tc>
      </w:tr>
      <w:tr w:rsidR="00FC7660" w:rsidRPr="00FC7660" w:rsidTr="00FC7660">
        <w:tc>
          <w:tcPr>
            <w:tcW w:w="2988" w:type="dxa"/>
          </w:tcPr>
          <w:p w:rsidR="00FC7660" w:rsidRPr="00FC7660" w:rsidRDefault="00FC7660" w:rsidP="00FC7660">
            <w:pPr>
              <w:suppressAutoHyphens w:val="0"/>
              <w:rPr>
                <w:rFonts w:ascii="Times New Roman" w:hAnsi="Times New Roman"/>
                <w:color w:val="000000"/>
                <w:sz w:val="24"/>
                <w:szCs w:val="24"/>
              </w:rPr>
            </w:pPr>
          </w:p>
        </w:tc>
        <w:tc>
          <w:tcPr>
            <w:tcW w:w="1170" w:type="dxa"/>
          </w:tcPr>
          <w:p w:rsidR="00FC7660" w:rsidRPr="00FC7660" w:rsidRDefault="00FC7660" w:rsidP="00FC7660">
            <w:pPr>
              <w:suppressAutoHyphens w:val="0"/>
              <w:jc w:val="center"/>
              <w:rPr>
                <w:rFonts w:ascii="Times New Roman" w:hAnsi="Times New Roman"/>
                <w:color w:val="000000"/>
                <w:sz w:val="24"/>
                <w:szCs w:val="24"/>
              </w:rPr>
            </w:pPr>
          </w:p>
        </w:tc>
        <w:tc>
          <w:tcPr>
            <w:tcW w:w="2520" w:type="dxa"/>
          </w:tcPr>
          <w:p w:rsidR="00FC7660" w:rsidRPr="00FC7660" w:rsidRDefault="00FC7660" w:rsidP="00FC7660">
            <w:pPr>
              <w:suppressAutoHyphens w:val="0"/>
              <w:jc w:val="center"/>
              <w:rPr>
                <w:rFonts w:ascii="Times New Roman" w:hAnsi="Times New Roman"/>
                <w:color w:val="000000"/>
                <w:sz w:val="24"/>
                <w:szCs w:val="24"/>
              </w:rPr>
            </w:pPr>
          </w:p>
        </w:tc>
        <w:tc>
          <w:tcPr>
            <w:tcW w:w="1620" w:type="dxa"/>
          </w:tcPr>
          <w:p w:rsidR="00FC7660" w:rsidRPr="00FC7660" w:rsidRDefault="00FC7660" w:rsidP="00FC7660">
            <w:pPr>
              <w:suppressAutoHyphens w:val="0"/>
              <w:jc w:val="center"/>
              <w:rPr>
                <w:rFonts w:ascii="Times New Roman" w:hAnsi="Times New Roman"/>
                <w:color w:val="000000"/>
                <w:sz w:val="24"/>
                <w:szCs w:val="24"/>
              </w:rPr>
            </w:pPr>
          </w:p>
        </w:tc>
        <w:tc>
          <w:tcPr>
            <w:tcW w:w="1800" w:type="dxa"/>
          </w:tcPr>
          <w:p w:rsidR="00FC7660" w:rsidRPr="00FC7660" w:rsidRDefault="00FC7660" w:rsidP="00FC7660">
            <w:pPr>
              <w:suppressAutoHyphens w:val="0"/>
              <w:jc w:val="center"/>
              <w:rPr>
                <w:rFonts w:ascii="Times New Roman" w:hAnsi="Times New Roman"/>
                <w:color w:val="000000"/>
                <w:sz w:val="24"/>
                <w:szCs w:val="24"/>
              </w:rPr>
            </w:pPr>
          </w:p>
        </w:tc>
      </w:tr>
      <w:tr w:rsidR="00FC7660" w:rsidRPr="00FC7660" w:rsidTr="00FC7660">
        <w:tc>
          <w:tcPr>
            <w:tcW w:w="2988" w:type="dxa"/>
          </w:tcPr>
          <w:p w:rsidR="00FC7660" w:rsidRPr="00FC7660" w:rsidRDefault="00FC7660" w:rsidP="00FC7660">
            <w:pPr>
              <w:suppressAutoHyphens w:val="0"/>
              <w:rPr>
                <w:rFonts w:ascii="Times New Roman" w:hAnsi="Times New Roman"/>
                <w:color w:val="000000"/>
                <w:sz w:val="24"/>
                <w:szCs w:val="24"/>
              </w:rPr>
            </w:pPr>
          </w:p>
        </w:tc>
        <w:tc>
          <w:tcPr>
            <w:tcW w:w="1170" w:type="dxa"/>
          </w:tcPr>
          <w:p w:rsidR="00FC7660" w:rsidRPr="00FC7660" w:rsidRDefault="00FC7660" w:rsidP="00FC7660">
            <w:pPr>
              <w:suppressAutoHyphens w:val="0"/>
              <w:jc w:val="center"/>
              <w:rPr>
                <w:rFonts w:ascii="Times New Roman" w:hAnsi="Times New Roman"/>
                <w:color w:val="000000"/>
                <w:sz w:val="24"/>
                <w:szCs w:val="24"/>
              </w:rPr>
            </w:pPr>
          </w:p>
        </w:tc>
        <w:tc>
          <w:tcPr>
            <w:tcW w:w="2520" w:type="dxa"/>
          </w:tcPr>
          <w:p w:rsidR="00FC7660" w:rsidRPr="00FC7660" w:rsidRDefault="00FC7660" w:rsidP="00FC7660">
            <w:pPr>
              <w:suppressAutoHyphens w:val="0"/>
              <w:jc w:val="center"/>
              <w:rPr>
                <w:rFonts w:ascii="Times New Roman" w:hAnsi="Times New Roman"/>
                <w:color w:val="000000"/>
                <w:sz w:val="24"/>
                <w:szCs w:val="24"/>
              </w:rPr>
            </w:pPr>
          </w:p>
        </w:tc>
        <w:tc>
          <w:tcPr>
            <w:tcW w:w="1620" w:type="dxa"/>
          </w:tcPr>
          <w:p w:rsidR="00FC7660" w:rsidRPr="00FC7660" w:rsidRDefault="00FC7660" w:rsidP="00FC7660">
            <w:pPr>
              <w:suppressAutoHyphens w:val="0"/>
              <w:jc w:val="center"/>
              <w:rPr>
                <w:rFonts w:ascii="Times New Roman" w:hAnsi="Times New Roman"/>
                <w:color w:val="000000"/>
                <w:sz w:val="24"/>
                <w:szCs w:val="24"/>
              </w:rPr>
            </w:pPr>
          </w:p>
        </w:tc>
        <w:tc>
          <w:tcPr>
            <w:tcW w:w="1800" w:type="dxa"/>
          </w:tcPr>
          <w:p w:rsidR="00FC7660" w:rsidRPr="00FC7660" w:rsidRDefault="00FC7660" w:rsidP="00FC7660">
            <w:pPr>
              <w:suppressAutoHyphens w:val="0"/>
              <w:jc w:val="center"/>
              <w:rPr>
                <w:rFonts w:ascii="Times New Roman" w:hAnsi="Times New Roman"/>
                <w:color w:val="000000"/>
                <w:sz w:val="24"/>
                <w:szCs w:val="24"/>
              </w:rPr>
            </w:pPr>
          </w:p>
        </w:tc>
      </w:tr>
      <w:tr w:rsidR="00FC7660" w:rsidRPr="00FC7660" w:rsidTr="00FC7660">
        <w:tc>
          <w:tcPr>
            <w:tcW w:w="2988" w:type="dxa"/>
          </w:tcPr>
          <w:p w:rsidR="00FC7660" w:rsidRPr="00FC7660" w:rsidRDefault="00FC7660" w:rsidP="00FC7660">
            <w:pPr>
              <w:suppressAutoHyphens w:val="0"/>
              <w:rPr>
                <w:rFonts w:ascii="Times New Roman" w:hAnsi="Times New Roman"/>
                <w:color w:val="000000"/>
                <w:sz w:val="24"/>
                <w:szCs w:val="24"/>
              </w:rPr>
            </w:pPr>
          </w:p>
        </w:tc>
        <w:tc>
          <w:tcPr>
            <w:tcW w:w="1170" w:type="dxa"/>
          </w:tcPr>
          <w:p w:rsidR="00FC7660" w:rsidRPr="00FC7660" w:rsidRDefault="00FC7660" w:rsidP="00FC7660">
            <w:pPr>
              <w:suppressAutoHyphens w:val="0"/>
              <w:jc w:val="center"/>
              <w:rPr>
                <w:rFonts w:ascii="Times New Roman" w:hAnsi="Times New Roman"/>
                <w:color w:val="000000"/>
                <w:sz w:val="24"/>
                <w:szCs w:val="24"/>
              </w:rPr>
            </w:pPr>
          </w:p>
        </w:tc>
        <w:tc>
          <w:tcPr>
            <w:tcW w:w="2520" w:type="dxa"/>
          </w:tcPr>
          <w:p w:rsidR="00FC7660" w:rsidRPr="00FC7660" w:rsidRDefault="00FC7660" w:rsidP="00FC7660">
            <w:pPr>
              <w:suppressAutoHyphens w:val="0"/>
              <w:jc w:val="center"/>
              <w:rPr>
                <w:rFonts w:ascii="Times New Roman" w:hAnsi="Times New Roman"/>
                <w:color w:val="000000"/>
                <w:sz w:val="24"/>
                <w:szCs w:val="24"/>
              </w:rPr>
            </w:pPr>
          </w:p>
        </w:tc>
        <w:tc>
          <w:tcPr>
            <w:tcW w:w="1620" w:type="dxa"/>
          </w:tcPr>
          <w:p w:rsidR="00FC7660" w:rsidRPr="00FC7660" w:rsidRDefault="00FC7660" w:rsidP="00FC7660">
            <w:pPr>
              <w:suppressAutoHyphens w:val="0"/>
              <w:jc w:val="center"/>
              <w:rPr>
                <w:rFonts w:ascii="Times New Roman" w:hAnsi="Times New Roman"/>
                <w:color w:val="000000"/>
                <w:sz w:val="24"/>
                <w:szCs w:val="24"/>
              </w:rPr>
            </w:pPr>
          </w:p>
        </w:tc>
        <w:tc>
          <w:tcPr>
            <w:tcW w:w="1800" w:type="dxa"/>
          </w:tcPr>
          <w:p w:rsidR="00FC7660" w:rsidRPr="00FC7660" w:rsidRDefault="00FC7660" w:rsidP="00FC7660">
            <w:pPr>
              <w:suppressAutoHyphens w:val="0"/>
              <w:jc w:val="center"/>
              <w:rPr>
                <w:rFonts w:ascii="Times New Roman" w:hAnsi="Times New Roman"/>
                <w:color w:val="000000"/>
                <w:sz w:val="24"/>
                <w:szCs w:val="24"/>
              </w:rPr>
            </w:pPr>
          </w:p>
        </w:tc>
      </w:tr>
      <w:tr w:rsidR="00FC7660" w:rsidRPr="00FC7660" w:rsidTr="00FC7660">
        <w:tc>
          <w:tcPr>
            <w:tcW w:w="2988" w:type="dxa"/>
          </w:tcPr>
          <w:p w:rsidR="00FC7660" w:rsidRPr="00FC7660" w:rsidRDefault="00FC7660" w:rsidP="00FC7660">
            <w:pPr>
              <w:suppressAutoHyphens w:val="0"/>
              <w:rPr>
                <w:rFonts w:ascii="Times New Roman" w:hAnsi="Times New Roman"/>
                <w:color w:val="000000"/>
                <w:sz w:val="24"/>
                <w:szCs w:val="24"/>
              </w:rPr>
            </w:pPr>
          </w:p>
        </w:tc>
        <w:tc>
          <w:tcPr>
            <w:tcW w:w="1170" w:type="dxa"/>
          </w:tcPr>
          <w:p w:rsidR="00FC7660" w:rsidRPr="00FC7660" w:rsidRDefault="00FC7660" w:rsidP="00FC7660">
            <w:pPr>
              <w:suppressAutoHyphens w:val="0"/>
              <w:jc w:val="center"/>
              <w:rPr>
                <w:rFonts w:ascii="Times New Roman" w:hAnsi="Times New Roman"/>
                <w:color w:val="000000"/>
                <w:sz w:val="24"/>
                <w:szCs w:val="24"/>
              </w:rPr>
            </w:pPr>
          </w:p>
        </w:tc>
        <w:tc>
          <w:tcPr>
            <w:tcW w:w="2520" w:type="dxa"/>
          </w:tcPr>
          <w:p w:rsidR="00FC7660" w:rsidRPr="00FC7660" w:rsidRDefault="00FC7660" w:rsidP="00FC7660">
            <w:pPr>
              <w:suppressAutoHyphens w:val="0"/>
              <w:jc w:val="center"/>
              <w:rPr>
                <w:rFonts w:ascii="Times New Roman" w:hAnsi="Times New Roman"/>
                <w:color w:val="000000"/>
                <w:sz w:val="24"/>
                <w:szCs w:val="24"/>
              </w:rPr>
            </w:pPr>
          </w:p>
        </w:tc>
        <w:tc>
          <w:tcPr>
            <w:tcW w:w="1620" w:type="dxa"/>
          </w:tcPr>
          <w:p w:rsidR="00FC7660" w:rsidRPr="00FC7660" w:rsidRDefault="00FC7660" w:rsidP="00FC7660">
            <w:pPr>
              <w:suppressAutoHyphens w:val="0"/>
              <w:jc w:val="center"/>
              <w:rPr>
                <w:rFonts w:ascii="Times New Roman" w:hAnsi="Times New Roman"/>
                <w:color w:val="000000"/>
                <w:sz w:val="24"/>
                <w:szCs w:val="24"/>
              </w:rPr>
            </w:pPr>
          </w:p>
        </w:tc>
        <w:tc>
          <w:tcPr>
            <w:tcW w:w="1800" w:type="dxa"/>
          </w:tcPr>
          <w:p w:rsidR="00FC7660" w:rsidRPr="00FC7660" w:rsidRDefault="00FC7660" w:rsidP="00FC7660">
            <w:pPr>
              <w:suppressAutoHyphens w:val="0"/>
              <w:jc w:val="center"/>
              <w:rPr>
                <w:rFonts w:ascii="Times New Roman" w:hAnsi="Times New Roman"/>
                <w:color w:val="000000"/>
                <w:sz w:val="24"/>
                <w:szCs w:val="24"/>
              </w:rPr>
            </w:pPr>
          </w:p>
        </w:tc>
      </w:tr>
      <w:tr w:rsidR="00FC7660" w:rsidRPr="00FC7660" w:rsidTr="00FC7660">
        <w:tc>
          <w:tcPr>
            <w:tcW w:w="2988" w:type="dxa"/>
          </w:tcPr>
          <w:p w:rsidR="00FC7660" w:rsidRPr="00FC7660" w:rsidRDefault="00FC7660" w:rsidP="00FC7660">
            <w:pPr>
              <w:suppressAutoHyphens w:val="0"/>
              <w:rPr>
                <w:rFonts w:ascii="Times New Roman" w:hAnsi="Times New Roman"/>
                <w:color w:val="000000"/>
                <w:sz w:val="24"/>
                <w:szCs w:val="24"/>
              </w:rPr>
            </w:pPr>
          </w:p>
        </w:tc>
        <w:tc>
          <w:tcPr>
            <w:tcW w:w="1170" w:type="dxa"/>
          </w:tcPr>
          <w:p w:rsidR="00FC7660" w:rsidRPr="00FC7660" w:rsidRDefault="00FC7660" w:rsidP="00FC7660">
            <w:pPr>
              <w:suppressAutoHyphens w:val="0"/>
              <w:jc w:val="center"/>
              <w:rPr>
                <w:rFonts w:ascii="Times New Roman" w:hAnsi="Times New Roman"/>
                <w:color w:val="000000"/>
                <w:sz w:val="24"/>
                <w:szCs w:val="24"/>
              </w:rPr>
            </w:pPr>
          </w:p>
        </w:tc>
        <w:tc>
          <w:tcPr>
            <w:tcW w:w="2520" w:type="dxa"/>
          </w:tcPr>
          <w:p w:rsidR="00FC7660" w:rsidRPr="00FC7660" w:rsidRDefault="00FC7660" w:rsidP="00FC7660">
            <w:pPr>
              <w:suppressAutoHyphens w:val="0"/>
              <w:jc w:val="center"/>
              <w:rPr>
                <w:rFonts w:ascii="Times New Roman" w:hAnsi="Times New Roman"/>
                <w:color w:val="000000"/>
                <w:sz w:val="24"/>
                <w:szCs w:val="24"/>
              </w:rPr>
            </w:pPr>
          </w:p>
        </w:tc>
        <w:tc>
          <w:tcPr>
            <w:tcW w:w="1620" w:type="dxa"/>
          </w:tcPr>
          <w:p w:rsidR="00FC7660" w:rsidRPr="00FC7660" w:rsidRDefault="00FC7660" w:rsidP="00FC7660">
            <w:pPr>
              <w:suppressAutoHyphens w:val="0"/>
              <w:jc w:val="center"/>
              <w:rPr>
                <w:rFonts w:ascii="Times New Roman" w:hAnsi="Times New Roman"/>
                <w:color w:val="000000"/>
                <w:sz w:val="24"/>
                <w:szCs w:val="24"/>
              </w:rPr>
            </w:pPr>
          </w:p>
        </w:tc>
        <w:tc>
          <w:tcPr>
            <w:tcW w:w="1800" w:type="dxa"/>
          </w:tcPr>
          <w:p w:rsidR="00FC7660" w:rsidRPr="00FC7660" w:rsidRDefault="00FC7660" w:rsidP="00FC7660">
            <w:pPr>
              <w:suppressAutoHyphens w:val="0"/>
              <w:jc w:val="center"/>
              <w:rPr>
                <w:rFonts w:ascii="Times New Roman" w:hAnsi="Times New Roman"/>
                <w:color w:val="000000"/>
                <w:sz w:val="24"/>
                <w:szCs w:val="24"/>
              </w:rPr>
            </w:pPr>
          </w:p>
        </w:tc>
      </w:tr>
      <w:tr w:rsidR="00FC7660" w:rsidRPr="00FC7660" w:rsidTr="00FC7660">
        <w:tc>
          <w:tcPr>
            <w:tcW w:w="2988" w:type="dxa"/>
          </w:tcPr>
          <w:p w:rsidR="00FC7660" w:rsidRPr="00FC7660" w:rsidRDefault="00FC7660" w:rsidP="00FC7660">
            <w:pPr>
              <w:suppressAutoHyphens w:val="0"/>
              <w:rPr>
                <w:rFonts w:ascii="Times New Roman" w:hAnsi="Times New Roman"/>
                <w:color w:val="000000"/>
                <w:sz w:val="24"/>
                <w:szCs w:val="24"/>
              </w:rPr>
            </w:pPr>
          </w:p>
        </w:tc>
        <w:tc>
          <w:tcPr>
            <w:tcW w:w="1170" w:type="dxa"/>
          </w:tcPr>
          <w:p w:rsidR="00FC7660" w:rsidRPr="00FC7660" w:rsidRDefault="00FC7660" w:rsidP="00FC7660">
            <w:pPr>
              <w:suppressAutoHyphens w:val="0"/>
              <w:jc w:val="center"/>
              <w:rPr>
                <w:rFonts w:ascii="Times New Roman" w:hAnsi="Times New Roman"/>
                <w:color w:val="000000"/>
                <w:sz w:val="24"/>
                <w:szCs w:val="24"/>
              </w:rPr>
            </w:pPr>
          </w:p>
        </w:tc>
        <w:tc>
          <w:tcPr>
            <w:tcW w:w="2520" w:type="dxa"/>
          </w:tcPr>
          <w:p w:rsidR="00FC7660" w:rsidRPr="00FC7660" w:rsidRDefault="00FC7660" w:rsidP="00FC7660">
            <w:pPr>
              <w:suppressAutoHyphens w:val="0"/>
              <w:jc w:val="center"/>
              <w:rPr>
                <w:rFonts w:ascii="Times New Roman" w:hAnsi="Times New Roman"/>
                <w:color w:val="000000"/>
                <w:sz w:val="24"/>
                <w:szCs w:val="24"/>
              </w:rPr>
            </w:pPr>
          </w:p>
        </w:tc>
        <w:tc>
          <w:tcPr>
            <w:tcW w:w="1620" w:type="dxa"/>
          </w:tcPr>
          <w:p w:rsidR="00FC7660" w:rsidRPr="00FC7660" w:rsidRDefault="00FC7660" w:rsidP="00FC7660">
            <w:pPr>
              <w:suppressAutoHyphens w:val="0"/>
              <w:jc w:val="center"/>
              <w:rPr>
                <w:rFonts w:ascii="Times New Roman" w:hAnsi="Times New Roman"/>
                <w:color w:val="000000"/>
                <w:sz w:val="24"/>
                <w:szCs w:val="24"/>
              </w:rPr>
            </w:pPr>
          </w:p>
        </w:tc>
        <w:tc>
          <w:tcPr>
            <w:tcW w:w="1800" w:type="dxa"/>
          </w:tcPr>
          <w:p w:rsidR="00FC7660" w:rsidRPr="00FC7660" w:rsidRDefault="00FC7660" w:rsidP="00FC7660">
            <w:pPr>
              <w:suppressAutoHyphens w:val="0"/>
              <w:jc w:val="center"/>
              <w:rPr>
                <w:rFonts w:ascii="Times New Roman" w:hAnsi="Times New Roman"/>
                <w:color w:val="000000"/>
                <w:sz w:val="24"/>
                <w:szCs w:val="24"/>
              </w:rPr>
            </w:pPr>
          </w:p>
        </w:tc>
      </w:tr>
      <w:tr w:rsidR="00FC7660" w:rsidRPr="00FC7660" w:rsidTr="00FC7660">
        <w:tc>
          <w:tcPr>
            <w:tcW w:w="2988" w:type="dxa"/>
          </w:tcPr>
          <w:p w:rsidR="00FC7660" w:rsidRPr="00FC7660" w:rsidRDefault="00FC7660" w:rsidP="00FC7660">
            <w:pPr>
              <w:suppressAutoHyphens w:val="0"/>
              <w:rPr>
                <w:rFonts w:ascii="Times New Roman" w:hAnsi="Times New Roman"/>
                <w:color w:val="000000"/>
                <w:sz w:val="24"/>
                <w:szCs w:val="24"/>
              </w:rPr>
            </w:pPr>
          </w:p>
        </w:tc>
        <w:tc>
          <w:tcPr>
            <w:tcW w:w="1170" w:type="dxa"/>
          </w:tcPr>
          <w:p w:rsidR="00FC7660" w:rsidRPr="00FC7660" w:rsidRDefault="00FC7660" w:rsidP="00FC7660">
            <w:pPr>
              <w:suppressAutoHyphens w:val="0"/>
              <w:jc w:val="center"/>
              <w:rPr>
                <w:rFonts w:ascii="Times New Roman" w:hAnsi="Times New Roman"/>
                <w:color w:val="000000"/>
                <w:sz w:val="24"/>
                <w:szCs w:val="24"/>
              </w:rPr>
            </w:pPr>
          </w:p>
        </w:tc>
        <w:tc>
          <w:tcPr>
            <w:tcW w:w="2520" w:type="dxa"/>
          </w:tcPr>
          <w:p w:rsidR="00FC7660" w:rsidRPr="00FC7660" w:rsidRDefault="00FC7660" w:rsidP="00FC7660">
            <w:pPr>
              <w:suppressAutoHyphens w:val="0"/>
              <w:jc w:val="center"/>
              <w:rPr>
                <w:rFonts w:ascii="Times New Roman" w:hAnsi="Times New Roman"/>
                <w:color w:val="000000"/>
                <w:sz w:val="24"/>
                <w:szCs w:val="24"/>
              </w:rPr>
            </w:pPr>
          </w:p>
        </w:tc>
        <w:tc>
          <w:tcPr>
            <w:tcW w:w="1620" w:type="dxa"/>
          </w:tcPr>
          <w:p w:rsidR="00FC7660" w:rsidRPr="00FC7660" w:rsidRDefault="00FC7660" w:rsidP="00FC7660">
            <w:pPr>
              <w:suppressAutoHyphens w:val="0"/>
              <w:jc w:val="center"/>
              <w:rPr>
                <w:rFonts w:ascii="Times New Roman" w:hAnsi="Times New Roman"/>
                <w:color w:val="000000"/>
                <w:sz w:val="24"/>
                <w:szCs w:val="24"/>
              </w:rPr>
            </w:pPr>
          </w:p>
        </w:tc>
        <w:tc>
          <w:tcPr>
            <w:tcW w:w="1800" w:type="dxa"/>
          </w:tcPr>
          <w:p w:rsidR="00FC7660" w:rsidRPr="00FC7660" w:rsidRDefault="00FC7660" w:rsidP="00FC7660">
            <w:pPr>
              <w:suppressAutoHyphens w:val="0"/>
              <w:jc w:val="center"/>
              <w:rPr>
                <w:rFonts w:ascii="Times New Roman" w:hAnsi="Times New Roman"/>
                <w:color w:val="000000"/>
                <w:sz w:val="24"/>
                <w:szCs w:val="24"/>
              </w:rPr>
            </w:pPr>
          </w:p>
        </w:tc>
      </w:tr>
      <w:tr w:rsidR="00FC7660" w:rsidRPr="00FC7660" w:rsidTr="00FC7660">
        <w:tc>
          <w:tcPr>
            <w:tcW w:w="2988" w:type="dxa"/>
          </w:tcPr>
          <w:p w:rsidR="00FC7660" w:rsidRPr="00FC7660" w:rsidRDefault="00FC7660" w:rsidP="00FC7660">
            <w:pPr>
              <w:suppressAutoHyphens w:val="0"/>
              <w:rPr>
                <w:rFonts w:ascii="Times New Roman" w:hAnsi="Times New Roman"/>
                <w:color w:val="000000"/>
                <w:sz w:val="24"/>
                <w:szCs w:val="24"/>
              </w:rPr>
            </w:pPr>
          </w:p>
        </w:tc>
        <w:tc>
          <w:tcPr>
            <w:tcW w:w="1170" w:type="dxa"/>
          </w:tcPr>
          <w:p w:rsidR="00FC7660" w:rsidRPr="00FC7660" w:rsidRDefault="00FC7660" w:rsidP="00FC7660">
            <w:pPr>
              <w:suppressAutoHyphens w:val="0"/>
              <w:jc w:val="center"/>
              <w:rPr>
                <w:rFonts w:ascii="Times New Roman" w:hAnsi="Times New Roman"/>
                <w:color w:val="000000"/>
                <w:sz w:val="24"/>
                <w:szCs w:val="24"/>
              </w:rPr>
            </w:pPr>
          </w:p>
        </w:tc>
        <w:tc>
          <w:tcPr>
            <w:tcW w:w="2520" w:type="dxa"/>
          </w:tcPr>
          <w:p w:rsidR="00FC7660" w:rsidRPr="00FC7660" w:rsidRDefault="00FC7660" w:rsidP="00FC7660">
            <w:pPr>
              <w:suppressAutoHyphens w:val="0"/>
              <w:jc w:val="center"/>
              <w:rPr>
                <w:rFonts w:ascii="Times New Roman" w:hAnsi="Times New Roman"/>
                <w:color w:val="000000"/>
                <w:sz w:val="24"/>
                <w:szCs w:val="24"/>
              </w:rPr>
            </w:pPr>
          </w:p>
        </w:tc>
        <w:tc>
          <w:tcPr>
            <w:tcW w:w="1620" w:type="dxa"/>
          </w:tcPr>
          <w:p w:rsidR="00FC7660" w:rsidRPr="00FC7660" w:rsidRDefault="00FC7660" w:rsidP="00FC7660">
            <w:pPr>
              <w:suppressAutoHyphens w:val="0"/>
              <w:jc w:val="center"/>
              <w:rPr>
                <w:rFonts w:ascii="Times New Roman" w:hAnsi="Times New Roman"/>
                <w:color w:val="000000"/>
                <w:sz w:val="24"/>
                <w:szCs w:val="24"/>
              </w:rPr>
            </w:pPr>
          </w:p>
        </w:tc>
        <w:tc>
          <w:tcPr>
            <w:tcW w:w="1800" w:type="dxa"/>
          </w:tcPr>
          <w:p w:rsidR="00FC7660" w:rsidRPr="00FC7660" w:rsidRDefault="00FC7660" w:rsidP="00FC7660">
            <w:pPr>
              <w:suppressAutoHyphens w:val="0"/>
              <w:jc w:val="center"/>
              <w:rPr>
                <w:rFonts w:ascii="Times New Roman" w:hAnsi="Times New Roman"/>
                <w:color w:val="000000"/>
                <w:sz w:val="24"/>
                <w:szCs w:val="24"/>
              </w:rPr>
            </w:pPr>
          </w:p>
        </w:tc>
      </w:tr>
    </w:tbl>
    <w:p w:rsidR="00FC7660" w:rsidRPr="00FC7660" w:rsidRDefault="00FC7660" w:rsidP="00FC7660">
      <w:pPr>
        <w:tabs>
          <w:tab w:val="left" w:pos="-1440"/>
        </w:tabs>
        <w:suppressAutoHyphens w:val="0"/>
        <w:jc w:val="both"/>
        <w:rPr>
          <w:rFonts w:ascii="Times New Roman" w:hAnsi="Times New Roman"/>
          <w:color w:val="000000"/>
          <w:sz w:val="24"/>
          <w:szCs w:val="24"/>
        </w:rPr>
      </w:pPr>
    </w:p>
    <w:p w:rsidR="001B5AA9" w:rsidRPr="004A28AE" w:rsidRDefault="001B5AA9" w:rsidP="00FC7660">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spacing w:line="360" w:lineRule="auto"/>
        <w:ind w:right="-54"/>
        <w:rPr>
          <w:b/>
          <w:color w:val="000000"/>
          <w:sz w:val="24"/>
          <w:szCs w:val="24"/>
          <w:u w:val="single"/>
        </w:rPr>
      </w:pPr>
    </w:p>
    <w:p w:rsidR="0075189E" w:rsidRPr="00901E30" w:rsidRDefault="0075189E">
      <w:pPr>
        <w:pStyle w:val="Heading7"/>
        <w:pageBreakBefore/>
        <w:rPr>
          <w:sz w:val="24"/>
        </w:rPr>
      </w:pPr>
      <w:r w:rsidRPr="00901E30">
        <w:rPr>
          <w:sz w:val="24"/>
        </w:rPr>
        <w:lastRenderedPageBreak/>
        <w:t>PART I, SECTION C - ADDITIONAL INFORMATION</w:t>
      </w:r>
    </w:p>
    <w:p w:rsidR="0075189E" w:rsidRPr="00901E30" w:rsidRDefault="0075189E">
      <w:pPr>
        <w:jc w:val="both"/>
        <w:rPr>
          <w:sz w:val="24"/>
        </w:rPr>
      </w:pPr>
      <w:r w:rsidRPr="00901E30">
        <w:rPr>
          <w:sz w:val="24"/>
        </w:rPr>
        <w:t xml:space="preserve"> </w:t>
      </w:r>
    </w:p>
    <w:p w:rsidR="00FA0B88" w:rsidRPr="00166BDF" w:rsidRDefault="0075189E" w:rsidP="00166BDF">
      <w:pPr>
        <w:ind w:left="720" w:hanging="720"/>
        <w:rPr>
          <w:rFonts w:ascii="Times New Roman" w:hAnsi="Times New Roman"/>
          <w:sz w:val="24"/>
          <w:szCs w:val="24"/>
        </w:rPr>
      </w:pPr>
      <w:r w:rsidRPr="00901E30">
        <w:rPr>
          <w:sz w:val="24"/>
        </w:rPr>
        <w:t>1.0</w:t>
      </w:r>
      <w:r w:rsidRPr="00901E30">
        <w:rPr>
          <w:sz w:val="24"/>
        </w:rPr>
        <w:tab/>
      </w:r>
      <w:r w:rsidRPr="00901E30">
        <w:rPr>
          <w:b/>
          <w:sz w:val="24"/>
        </w:rPr>
        <w:t>OBJECTIVE:</w:t>
      </w:r>
      <w:r w:rsidR="00166BDF">
        <w:rPr>
          <w:b/>
          <w:sz w:val="24"/>
        </w:rPr>
        <w:t xml:space="preserve">  </w:t>
      </w:r>
      <w:r w:rsidR="00FC7660" w:rsidRPr="00FC7660">
        <w:rPr>
          <w:rFonts w:ascii="Times New Roman" w:hAnsi="Times New Roman"/>
          <w:sz w:val="24"/>
          <w:szCs w:val="24"/>
        </w:rPr>
        <w:t xml:space="preserve">The purpose of this Request for Services (“RFS”) </w:t>
      </w:r>
      <w:r w:rsidR="00AB194E">
        <w:rPr>
          <w:rFonts w:ascii="Times New Roman" w:hAnsi="Times New Roman"/>
          <w:sz w:val="24"/>
          <w:szCs w:val="24"/>
        </w:rPr>
        <w:t>is to hire a firm to provide an IT</w:t>
      </w:r>
      <w:r w:rsidR="000F76A5">
        <w:rPr>
          <w:rFonts w:ascii="Times New Roman" w:hAnsi="Times New Roman"/>
          <w:sz w:val="24"/>
          <w:szCs w:val="24"/>
        </w:rPr>
        <w:t xml:space="preserve"> Assessment and CIO Transition</w:t>
      </w:r>
      <w:r w:rsidR="00FC7660" w:rsidRPr="00FC7660">
        <w:rPr>
          <w:rFonts w:ascii="Times New Roman" w:hAnsi="Times New Roman"/>
          <w:sz w:val="24"/>
          <w:szCs w:val="24"/>
        </w:rPr>
        <w:t xml:space="preserve"> Services to include</w:t>
      </w:r>
      <w:r w:rsidR="00BC38A8">
        <w:rPr>
          <w:rFonts w:ascii="Times New Roman" w:hAnsi="Times New Roman"/>
          <w:sz w:val="24"/>
          <w:szCs w:val="24"/>
        </w:rPr>
        <w:t>:</w:t>
      </w:r>
      <w:r w:rsidR="00FC7660" w:rsidRPr="00FC7660">
        <w:rPr>
          <w:rFonts w:ascii="Times New Roman" w:hAnsi="Times New Roman"/>
          <w:sz w:val="24"/>
          <w:szCs w:val="24"/>
        </w:rPr>
        <w:t xml:space="preserve"> 1) an assessment of IT personnel, processes, standards, architecture, and technologies against current and future needs; 2) drive recommended changes identified from the assessment intended to modernize and optimize IT functions so they are optimally aligned with the needs of the County (including internal as well as external users and constituents)</w:t>
      </w:r>
      <w:r w:rsidR="00BC38A8">
        <w:rPr>
          <w:rFonts w:ascii="Times New Roman" w:hAnsi="Times New Roman"/>
          <w:sz w:val="24"/>
          <w:szCs w:val="24"/>
        </w:rPr>
        <w:t>; and</w:t>
      </w:r>
      <w:r w:rsidR="00FC7660" w:rsidRPr="00FC7660">
        <w:rPr>
          <w:rFonts w:ascii="Times New Roman" w:hAnsi="Times New Roman"/>
          <w:sz w:val="24"/>
          <w:szCs w:val="24"/>
        </w:rPr>
        <w:t xml:space="preserve"> 3) </w:t>
      </w:r>
      <w:r w:rsidR="00BC38A8">
        <w:rPr>
          <w:rFonts w:ascii="Times New Roman" w:hAnsi="Times New Roman"/>
          <w:sz w:val="24"/>
          <w:szCs w:val="24"/>
        </w:rPr>
        <w:t>a</w:t>
      </w:r>
      <w:r w:rsidR="00FC7660" w:rsidRPr="00FC7660">
        <w:rPr>
          <w:rFonts w:ascii="Times New Roman" w:hAnsi="Times New Roman"/>
          <w:sz w:val="24"/>
          <w:szCs w:val="24"/>
        </w:rPr>
        <w:t>ssist in developing qualifications for and the hiring of a new County Executive of Information Technology Services.  This project will be condu</w:t>
      </w:r>
      <w:r w:rsidR="00B07691">
        <w:rPr>
          <w:rFonts w:ascii="Times New Roman" w:hAnsi="Times New Roman"/>
          <w:sz w:val="24"/>
          <w:szCs w:val="24"/>
        </w:rPr>
        <w:t>cted in</w:t>
      </w:r>
      <w:r w:rsidR="00FC7660" w:rsidRPr="00FC7660">
        <w:rPr>
          <w:rFonts w:ascii="Times New Roman" w:hAnsi="Times New Roman"/>
          <w:sz w:val="24"/>
          <w:szCs w:val="24"/>
        </w:rPr>
        <w:t xml:space="preserve"> Phases.</w:t>
      </w:r>
    </w:p>
    <w:p w:rsidR="00EB2A99" w:rsidRPr="00F340BC" w:rsidRDefault="00EB2A99" w:rsidP="00FA0B88">
      <w:pPr>
        <w:pStyle w:val="BodyTextIndent"/>
        <w:widowControl w:val="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rPr>
          <w:rFonts w:eastAsia="Calibri"/>
          <w:szCs w:val="24"/>
        </w:rPr>
      </w:pPr>
    </w:p>
    <w:p w:rsidR="0075189E" w:rsidRPr="00166BDF" w:rsidRDefault="0075189E" w:rsidP="00166BDF">
      <w:pPr>
        <w:widowControl w:val="0"/>
        <w:tabs>
          <w:tab w:val="left" w:pos="0"/>
        </w:tabs>
        <w:ind w:left="720" w:hanging="720"/>
        <w:jc w:val="both"/>
        <w:rPr>
          <w:sz w:val="24"/>
          <w:szCs w:val="24"/>
        </w:rPr>
      </w:pPr>
      <w:r w:rsidRPr="00901E30">
        <w:rPr>
          <w:sz w:val="24"/>
        </w:rPr>
        <w:t>2.0</w:t>
      </w:r>
      <w:r w:rsidRPr="00901E30">
        <w:rPr>
          <w:sz w:val="24"/>
        </w:rPr>
        <w:tab/>
      </w:r>
      <w:r w:rsidRPr="00BA77D5">
        <w:rPr>
          <w:b/>
          <w:sz w:val="24"/>
          <w:szCs w:val="24"/>
        </w:rPr>
        <w:t>PROPOSAL DISCLOSURE:</w:t>
      </w:r>
      <w:r w:rsidR="00166BDF">
        <w:rPr>
          <w:b/>
          <w:sz w:val="24"/>
          <w:szCs w:val="24"/>
        </w:rPr>
        <w:t xml:space="preserve">  </w:t>
      </w:r>
      <w:r w:rsidRPr="00166BDF">
        <w:rPr>
          <w:sz w:val="24"/>
          <w:szCs w:val="24"/>
        </w:rPr>
        <w:t>Proposals will be opened so as to avoid disclosure of the contents to competing Proposers.  Proposals will be kept secret during the process of negotiation.  However, all proposals will be open for public inspection after award. If identified by the Proposer, County will make reasonable efforts to protect information that qualifies as trade secrets and/or confidential information under the Texas Public Information Act.</w:t>
      </w:r>
    </w:p>
    <w:p w:rsidR="0075189E" w:rsidRPr="00901E30" w:rsidRDefault="0075189E">
      <w:pPr>
        <w:pStyle w:val="BodyTextInden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left" w:pos="270"/>
          <w:tab w:val="left" w:pos="630"/>
        </w:tabs>
        <w:rPr>
          <w:sz w:val="20"/>
        </w:rPr>
      </w:pPr>
    </w:p>
    <w:p w:rsidR="0075189E" w:rsidRPr="00901E30" w:rsidRDefault="00BA77D5" w:rsidP="00107367">
      <w:pPr>
        <w:widowControl w:val="0"/>
        <w:ind w:left="720" w:hanging="720"/>
        <w:jc w:val="both"/>
        <w:rPr>
          <w:sz w:val="24"/>
        </w:rPr>
      </w:pPr>
      <w:r>
        <w:rPr>
          <w:sz w:val="24"/>
        </w:rPr>
        <w:t>3</w:t>
      </w:r>
      <w:r w:rsidR="0075189E" w:rsidRPr="00901E30">
        <w:rPr>
          <w:sz w:val="24"/>
        </w:rPr>
        <w:t>.0</w:t>
      </w:r>
      <w:r w:rsidR="0075189E" w:rsidRPr="00901E30">
        <w:rPr>
          <w:sz w:val="24"/>
        </w:rPr>
        <w:tab/>
      </w:r>
      <w:r w:rsidR="0075189E" w:rsidRPr="00901E30">
        <w:rPr>
          <w:b/>
          <w:sz w:val="24"/>
        </w:rPr>
        <w:t>EVALUATION FACTORS:</w:t>
      </w:r>
      <w:r w:rsidR="00166BDF">
        <w:rPr>
          <w:b/>
          <w:sz w:val="24"/>
        </w:rPr>
        <w:t xml:space="preserve">  </w:t>
      </w:r>
      <w:r w:rsidRPr="00183C1F">
        <w:rPr>
          <w:rFonts w:ascii="Times New Roman" w:hAnsi="Times New Roman"/>
          <w:color w:val="000000"/>
          <w:sz w:val="24"/>
          <w:szCs w:val="24"/>
        </w:rPr>
        <w:t>In reviewing responses to this RFS, Travis County will consider the following evaluation factors</w:t>
      </w:r>
      <w:r w:rsidRPr="00183C1F">
        <w:rPr>
          <w:rFonts w:ascii="Times New Roman" w:hAnsi="Times New Roman"/>
          <w:sz w:val="24"/>
          <w:szCs w:val="24"/>
        </w:rPr>
        <w:t xml:space="preserve"> (listed in order of their respective importance) and their corresponding weights</w:t>
      </w:r>
      <w:r w:rsidRPr="00183C1F">
        <w:rPr>
          <w:rFonts w:ascii="Times New Roman" w:hAnsi="Times New Roman"/>
          <w:color w:val="000000"/>
          <w:sz w:val="24"/>
          <w:szCs w:val="24"/>
        </w:rPr>
        <w:t xml:space="preserve">, as well as any other information that comes to the County’s attention that County deems relevant. </w:t>
      </w:r>
      <w:r w:rsidRPr="00183C1F">
        <w:rPr>
          <w:rFonts w:ascii="Times New Roman" w:hAnsi="Times New Roman"/>
          <w:sz w:val="24"/>
          <w:szCs w:val="24"/>
        </w:rPr>
        <w:t xml:space="preserve">Points will be assigned based on information submitted from </w:t>
      </w:r>
      <w:r w:rsidR="00AA78BF">
        <w:rPr>
          <w:rFonts w:ascii="Times New Roman" w:hAnsi="Times New Roman"/>
          <w:sz w:val="24"/>
          <w:szCs w:val="24"/>
        </w:rPr>
        <w:t>Proposer</w:t>
      </w:r>
      <w:r w:rsidRPr="00183C1F">
        <w:rPr>
          <w:rFonts w:ascii="Times New Roman" w:hAnsi="Times New Roman"/>
          <w:sz w:val="24"/>
          <w:szCs w:val="24"/>
        </w:rPr>
        <w:t>s.</w:t>
      </w:r>
      <w:r>
        <w:rPr>
          <w:rFonts w:ascii="Arial" w:hAnsi="Arial" w:cs="Arial"/>
          <w:szCs w:val="24"/>
        </w:rPr>
        <w:t xml:space="preserve">  </w:t>
      </w:r>
    </w:p>
    <w:p w:rsidR="0075189E" w:rsidRPr="00901E30" w:rsidRDefault="0075189E" w:rsidP="00107367">
      <w:pPr>
        <w:widowControl w:val="0"/>
        <w:ind w:left="720"/>
        <w:jc w:val="both"/>
        <w:rPr>
          <w:sz w:val="16"/>
        </w:rPr>
      </w:pPr>
    </w:p>
    <w:p w:rsidR="0075189E" w:rsidRPr="00901E30" w:rsidRDefault="0075189E">
      <w:pPr>
        <w:widowControl w:val="0"/>
        <w:ind w:left="720"/>
        <w:jc w:val="both"/>
        <w:rPr>
          <w:sz w:val="24"/>
        </w:rPr>
      </w:pPr>
      <w:r w:rsidRPr="00901E30">
        <w:rPr>
          <w:sz w:val="24"/>
        </w:rPr>
        <w:t>The selection process will be ba</w:t>
      </w:r>
      <w:r w:rsidR="00183C1F">
        <w:rPr>
          <w:sz w:val="24"/>
        </w:rPr>
        <w:t>sed on the responses to this RFS</w:t>
      </w:r>
      <w:r w:rsidRPr="00901E30">
        <w:rPr>
          <w:sz w:val="24"/>
        </w:rPr>
        <w:t>, and any interviews required to verify the ability of Proposer to provide the services/products proposed in response to this document, along with reference checks.  Evaluation factors and associated point values are listed in order of importance:</w:t>
      </w:r>
    </w:p>
    <w:p w:rsidR="0075189E" w:rsidRPr="00901E30" w:rsidRDefault="0075189E">
      <w:pPr>
        <w:pStyle w:val="Style0"/>
        <w:widowControl w:val="0"/>
        <w:tabs>
          <w:tab w:val="left" w:pos="0"/>
        </w:tabs>
        <w:rPr>
          <w:rFonts w:ascii="Times New Roman" w:hAnsi="Times New Roman"/>
        </w:rPr>
      </w:pPr>
      <w:r w:rsidRPr="00901E30">
        <w:rPr>
          <w:rFonts w:ascii="Times New Roman" w:hAnsi="Times New Roman"/>
        </w:rPr>
        <w:tab/>
      </w:r>
      <w:r w:rsidRPr="00901E30">
        <w:rPr>
          <w:rFonts w:ascii="Times New Roman" w:hAnsi="Times New Roman"/>
        </w:rPr>
        <w:tab/>
      </w:r>
      <w:r w:rsidRPr="00901E30">
        <w:rPr>
          <w:rFonts w:ascii="Times New Roman" w:hAnsi="Times New Roman"/>
        </w:rPr>
        <w:tab/>
      </w:r>
      <w:r w:rsidRPr="00901E30">
        <w:rPr>
          <w:rFonts w:ascii="Times New Roman" w:hAnsi="Times New Roman"/>
        </w:rPr>
        <w:tab/>
      </w:r>
      <w:r w:rsidRPr="00901E30">
        <w:rPr>
          <w:rFonts w:ascii="Times New Roman" w:hAnsi="Times New Roman"/>
        </w:rPr>
        <w:tab/>
      </w:r>
      <w:r w:rsidRPr="00901E30">
        <w:rPr>
          <w:rFonts w:ascii="Times New Roman" w:hAnsi="Times New Roman"/>
        </w:rPr>
        <w:tab/>
      </w:r>
      <w:r w:rsidRPr="00901E30">
        <w:rPr>
          <w:rFonts w:ascii="Times New Roman" w:hAnsi="Times New Roman"/>
        </w:rPr>
        <w:tab/>
      </w:r>
      <w:r w:rsidRPr="00901E30">
        <w:rPr>
          <w:rFonts w:ascii="Times New Roman" w:hAnsi="Times New Roman"/>
        </w:rPr>
        <w:tab/>
      </w:r>
    </w:p>
    <w:p w:rsidR="00107367" w:rsidRPr="00107367" w:rsidRDefault="0075189E" w:rsidP="00BC38A8">
      <w:pPr>
        <w:pStyle w:val="Default"/>
        <w:ind w:left="140"/>
        <w:rPr>
          <w:b/>
          <w:bCs/>
          <w:u w:val="single"/>
        </w:rPr>
      </w:pPr>
      <w:r w:rsidRPr="00333B47">
        <w:rPr>
          <w:b/>
        </w:rPr>
        <w:tab/>
      </w:r>
      <w:r w:rsidR="00107367" w:rsidRPr="00107367">
        <w:rPr>
          <w:b/>
          <w:bCs/>
          <w:u w:val="single"/>
        </w:rPr>
        <w:t>Demonstrated Expertise of Personnel: 35</w:t>
      </w:r>
    </w:p>
    <w:p w:rsidR="00107367" w:rsidRPr="00107367" w:rsidRDefault="00107367" w:rsidP="00BC38A8">
      <w:pPr>
        <w:pStyle w:val="Default"/>
        <w:ind w:left="720"/>
        <w:rPr>
          <w:bCs/>
        </w:rPr>
      </w:pPr>
      <w:r w:rsidRPr="00107367">
        <w:rPr>
          <w:bCs/>
        </w:rPr>
        <w:t xml:space="preserve">Demonstrated expertise and experience of key personnel proposed to provide the services proposed.  </w:t>
      </w:r>
    </w:p>
    <w:p w:rsidR="00107367" w:rsidRPr="00107367" w:rsidRDefault="00107367" w:rsidP="00BC38A8">
      <w:pPr>
        <w:pStyle w:val="Default"/>
        <w:ind w:left="140"/>
        <w:rPr>
          <w:bCs/>
        </w:rPr>
      </w:pPr>
      <w:r w:rsidRPr="00107367">
        <w:rPr>
          <w:bCs/>
        </w:rPr>
        <w:tab/>
        <w:t xml:space="preserve"> </w:t>
      </w:r>
    </w:p>
    <w:p w:rsidR="00107367" w:rsidRPr="00107367" w:rsidRDefault="00107367" w:rsidP="00BC38A8">
      <w:pPr>
        <w:pStyle w:val="Default"/>
        <w:ind w:left="720"/>
        <w:rPr>
          <w:b/>
          <w:bCs/>
          <w:u w:val="single"/>
        </w:rPr>
      </w:pPr>
      <w:r w:rsidRPr="00107367">
        <w:rPr>
          <w:b/>
          <w:bCs/>
          <w:u w:val="single"/>
        </w:rPr>
        <w:t xml:space="preserve">Demonstrated Experience of the Firm: 25 </w:t>
      </w:r>
    </w:p>
    <w:p w:rsidR="00107367" w:rsidRPr="00107367" w:rsidRDefault="00107367" w:rsidP="00BC38A8">
      <w:pPr>
        <w:pStyle w:val="Default"/>
        <w:ind w:left="720"/>
        <w:rPr>
          <w:bCs/>
        </w:rPr>
      </w:pPr>
      <w:r w:rsidRPr="00107367">
        <w:rPr>
          <w:bCs/>
        </w:rPr>
        <w:t xml:space="preserve">Demonstrated experience of the firm in providing similar consulting services on comparable projects. </w:t>
      </w:r>
    </w:p>
    <w:p w:rsidR="00107367" w:rsidRPr="00107367" w:rsidRDefault="00107367" w:rsidP="00BC38A8">
      <w:pPr>
        <w:pStyle w:val="Default"/>
        <w:ind w:left="140"/>
        <w:rPr>
          <w:b/>
          <w:bCs/>
          <w:u w:val="single"/>
        </w:rPr>
      </w:pPr>
      <w:r w:rsidRPr="00107367">
        <w:rPr>
          <w:bCs/>
        </w:rPr>
        <w:tab/>
      </w:r>
      <w:r w:rsidRPr="00107367">
        <w:rPr>
          <w:b/>
          <w:bCs/>
          <w:u w:val="single"/>
        </w:rPr>
        <w:t xml:space="preserve"> </w:t>
      </w:r>
    </w:p>
    <w:p w:rsidR="00107367" w:rsidRPr="00107367" w:rsidRDefault="00107367" w:rsidP="00BC38A8">
      <w:pPr>
        <w:pStyle w:val="Default"/>
        <w:ind w:left="720"/>
        <w:rPr>
          <w:b/>
          <w:bCs/>
          <w:u w:val="single"/>
        </w:rPr>
      </w:pPr>
      <w:r w:rsidRPr="00107367">
        <w:rPr>
          <w:b/>
          <w:bCs/>
          <w:u w:val="single"/>
        </w:rPr>
        <w:t xml:space="preserve">Fee Proposal: 20 </w:t>
      </w:r>
    </w:p>
    <w:p w:rsidR="00107367" w:rsidRPr="00107367" w:rsidRDefault="00107367" w:rsidP="00BC38A8">
      <w:pPr>
        <w:pStyle w:val="Default"/>
        <w:ind w:left="720"/>
        <w:rPr>
          <w:bCs/>
        </w:rPr>
      </w:pPr>
      <w:r w:rsidRPr="00107367">
        <w:rPr>
          <w:bCs/>
        </w:rPr>
        <w:t xml:space="preserve">Respondent shall provide a fee schedule (Attachment 3) giving a fixed rate for Basic Services and listing of Hourly Rates for any Additional Services.  </w:t>
      </w:r>
    </w:p>
    <w:p w:rsidR="00107367" w:rsidRPr="00107367" w:rsidRDefault="00107367" w:rsidP="00BC38A8">
      <w:pPr>
        <w:pStyle w:val="Default"/>
        <w:ind w:left="140"/>
        <w:rPr>
          <w:b/>
          <w:bCs/>
          <w:u w:val="single"/>
        </w:rPr>
      </w:pPr>
    </w:p>
    <w:p w:rsidR="00107367" w:rsidRPr="00107367" w:rsidRDefault="00107367" w:rsidP="00BC38A8">
      <w:pPr>
        <w:pStyle w:val="Default"/>
        <w:ind w:left="720"/>
        <w:rPr>
          <w:b/>
          <w:bCs/>
          <w:u w:val="single"/>
        </w:rPr>
      </w:pPr>
      <w:r w:rsidRPr="00107367">
        <w:rPr>
          <w:b/>
          <w:bCs/>
          <w:u w:val="single"/>
        </w:rPr>
        <w:t>Proposed Approach to Providing Services: 20</w:t>
      </w:r>
    </w:p>
    <w:p w:rsidR="00107367" w:rsidRDefault="00107367" w:rsidP="00BC38A8">
      <w:pPr>
        <w:pStyle w:val="Default"/>
        <w:ind w:left="720"/>
        <w:jc w:val="both"/>
        <w:rPr>
          <w:b/>
          <w:bCs/>
          <w:u w:val="single"/>
        </w:rPr>
      </w:pPr>
      <w:r w:rsidRPr="00107367">
        <w:rPr>
          <w:bCs/>
        </w:rPr>
        <w:t>Respondent must have adequate current full-time staff, both registered professionals in an applicable field and technical and administrative support staff, to competently and efficiently perform the work.  Respondent must submit a management plan to show how it proposes to efficiently accomplish the work for the Project under consideration.  Each phase of the plan should have a well-defined scope, deliverables, and estimated timeframe for completion.</w:t>
      </w:r>
    </w:p>
    <w:p w:rsidR="00107367" w:rsidRDefault="00107367" w:rsidP="00BC38A8">
      <w:pPr>
        <w:pStyle w:val="Default"/>
        <w:ind w:left="140"/>
        <w:rPr>
          <w:b/>
          <w:bCs/>
          <w:u w:val="single"/>
        </w:rPr>
      </w:pPr>
    </w:p>
    <w:p w:rsidR="0075189E" w:rsidRPr="00901E30" w:rsidRDefault="00107367">
      <w:pPr>
        <w:widowControl w:val="0"/>
        <w:tabs>
          <w:tab w:val="left" w:pos="0"/>
        </w:tabs>
        <w:rPr>
          <w:b/>
          <w:sz w:val="24"/>
        </w:rPr>
      </w:pPr>
      <w:r>
        <w:rPr>
          <w:sz w:val="24"/>
        </w:rPr>
        <w:t>4</w:t>
      </w:r>
      <w:r w:rsidR="0075189E" w:rsidRPr="00901E30">
        <w:rPr>
          <w:sz w:val="24"/>
        </w:rPr>
        <w:t>.0</w:t>
      </w:r>
      <w:r w:rsidR="0075189E" w:rsidRPr="00901E30">
        <w:rPr>
          <w:sz w:val="24"/>
        </w:rPr>
        <w:tab/>
      </w:r>
      <w:r w:rsidR="0075189E" w:rsidRPr="00901E30">
        <w:rPr>
          <w:b/>
          <w:sz w:val="24"/>
        </w:rPr>
        <w:t>METHOD OF AWARD:</w:t>
      </w:r>
    </w:p>
    <w:p w:rsidR="0075189E" w:rsidRPr="00901E30" w:rsidRDefault="0075189E">
      <w:pPr>
        <w:widowControl w:val="0"/>
        <w:tabs>
          <w:tab w:val="left" w:pos="0"/>
        </w:tabs>
        <w:rPr>
          <w:b/>
          <w:sz w:val="24"/>
        </w:rPr>
      </w:pPr>
    </w:p>
    <w:p w:rsidR="0075189E" w:rsidRPr="00901E30" w:rsidRDefault="00107367">
      <w:pPr>
        <w:widowControl w:val="0"/>
        <w:tabs>
          <w:tab w:val="left" w:pos="0"/>
        </w:tabs>
        <w:ind w:left="1440" w:hanging="720"/>
        <w:jc w:val="both"/>
        <w:rPr>
          <w:sz w:val="24"/>
        </w:rPr>
      </w:pPr>
      <w:r>
        <w:rPr>
          <w:sz w:val="24"/>
        </w:rPr>
        <w:t>4</w:t>
      </w:r>
      <w:r w:rsidR="0075189E" w:rsidRPr="00901E30">
        <w:rPr>
          <w:sz w:val="24"/>
        </w:rPr>
        <w:t>.1</w:t>
      </w:r>
      <w:r w:rsidR="0075189E" w:rsidRPr="00901E30">
        <w:rPr>
          <w:sz w:val="24"/>
        </w:rPr>
        <w:tab/>
        <w:t>The award of the contract shall be made to the responsible Proposer whose proposal is determined to be the best evaluated offer resulting from negotiation, taking into consideration the relative importance of price and other evaluation factors set forth herein.</w:t>
      </w:r>
    </w:p>
    <w:p w:rsidR="0075189E" w:rsidRPr="00901E30" w:rsidRDefault="0075189E">
      <w:pPr>
        <w:widowControl w:val="0"/>
        <w:tabs>
          <w:tab w:val="left" w:pos="0"/>
        </w:tabs>
        <w:jc w:val="both"/>
        <w:rPr>
          <w:sz w:val="24"/>
        </w:rPr>
      </w:pPr>
    </w:p>
    <w:p w:rsidR="0075189E" w:rsidRPr="00901E30" w:rsidRDefault="00107367">
      <w:pPr>
        <w:widowControl w:val="0"/>
        <w:tabs>
          <w:tab w:val="left" w:pos="0"/>
        </w:tabs>
        <w:ind w:left="1440" w:hanging="720"/>
        <w:jc w:val="both"/>
        <w:rPr>
          <w:sz w:val="24"/>
        </w:rPr>
      </w:pPr>
      <w:r>
        <w:rPr>
          <w:sz w:val="24"/>
        </w:rPr>
        <w:lastRenderedPageBreak/>
        <w:t>4</w:t>
      </w:r>
      <w:r w:rsidR="0075189E" w:rsidRPr="00901E30">
        <w:rPr>
          <w:sz w:val="24"/>
        </w:rPr>
        <w:t>.2</w:t>
      </w:r>
      <w:r w:rsidR="0075189E" w:rsidRPr="00901E30">
        <w:rPr>
          <w:sz w:val="24"/>
        </w:rPr>
        <w:tab/>
        <w:t>Prompt payment discounts will not be considered in determining low proposals and making awards.</w:t>
      </w:r>
    </w:p>
    <w:p w:rsidR="0075189E" w:rsidRPr="00901E30" w:rsidRDefault="0075189E">
      <w:pPr>
        <w:widowControl w:val="0"/>
        <w:tabs>
          <w:tab w:val="left" w:pos="0"/>
        </w:tabs>
        <w:jc w:val="both"/>
        <w:rPr>
          <w:sz w:val="24"/>
        </w:rPr>
      </w:pPr>
    </w:p>
    <w:p w:rsidR="0075189E" w:rsidRPr="00901E30" w:rsidRDefault="00107367">
      <w:pPr>
        <w:widowControl w:val="0"/>
        <w:tabs>
          <w:tab w:val="left" w:pos="0"/>
        </w:tabs>
        <w:ind w:left="1440" w:hanging="720"/>
        <w:jc w:val="both"/>
        <w:rPr>
          <w:sz w:val="24"/>
        </w:rPr>
      </w:pPr>
      <w:r>
        <w:rPr>
          <w:sz w:val="24"/>
        </w:rPr>
        <w:t>4</w:t>
      </w:r>
      <w:r w:rsidR="0075189E" w:rsidRPr="00901E30">
        <w:rPr>
          <w:sz w:val="24"/>
        </w:rPr>
        <w:t>.3</w:t>
      </w:r>
      <w:r w:rsidR="0075189E" w:rsidRPr="00901E30">
        <w:rPr>
          <w:sz w:val="24"/>
        </w:rPr>
        <w:tab/>
        <w:t xml:space="preserve">In considering the proposals, Travis County reserves the right to select one or more responsible Proposers. </w:t>
      </w:r>
    </w:p>
    <w:p w:rsidR="0075189E" w:rsidRPr="00901E30" w:rsidRDefault="0075189E">
      <w:pPr>
        <w:widowControl w:val="0"/>
        <w:tabs>
          <w:tab w:val="left" w:pos="0"/>
        </w:tabs>
        <w:rPr>
          <w:sz w:val="24"/>
        </w:rPr>
      </w:pPr>
    </w:p>
    <w:p w:rsidR="0075189E" w:rsidRPr="00901E30" w:rsidRDefault="0075189E">
      <w:pPr>
        <w:pStyle w:val="BodyText3"/>
        <w:jc w:val="left"/>
        <w:rPr>
          <w:sz w:val="24"/>
        </w:rPr>
      </w:pPr>
      <w:r w:rsidRPr="00901E30">
        <w:rPr>
          <w:sz w:val="24"/>
        </w:rPr>
        <w:tab/>
      </w:r>
      <w:r w:rsidR="00107367">
        <w:rPr>
          <w:sz w:val="24"/>
        </w:rPr>
        <w:t>4</w:t>
      </w:r>
      <w:r w:rsidRPr="00901E30">
        <w:rPr>
          <w:sz w:val="24"/>
        </w:rPr>
        <w:t>.4</w:t>
      </w:r>
      <w:r w:rsidRPr="00901E30">
        <w:rPr>
          <w:sz w:val="24"/>
        </w:rPr>
        <w:tab/>
        <w:t>Travis County reserves the right to award only a portion of the services requested in the RFP.</w:t>
      </w:r>
    </w:p>
    <w:p w:rsidR="00D81566" w:rsidRDefault="00D81566">
      <w:pPr>
        <w:widowControl w:val="0"/>
        <w:tabs>
          <w:tab w:val="left" w:pos="0"/>
        </w:tabs>
        <w:jc w:val="center"/>
        <w:rPr>
          <w:b/>
          <w:sz w:val="24"/>
        </w:rPr>
      </w:pPr>
    </w:p>
    <w:p w:rsidR="00BC38A8" w:rsidRDefault="00BC38A8">
      <w:pPr>
        <w:widowControl w:val="0"/>
        <w:tabs>
          <w:tab w:val="left" w:pos="0"/>
        </w:tabs>
        <w:jc w:val="center"/>
        <w:rPr>
          <w:b/>
          <w:sz w:val="24"/>
        </w:rPr>
      </w:pPr>
    </w:p>
    <w:p w:rsidR="00BC38A8" w:rsidRDefault="00BC38A8">
      <w:pPr>
        <w:widowControl w:val="0"/>
        <w:tabs>
          <w:tab w:val="left" w:pos="0"/>
        </w:tabs>
        <w:jc w:val="center"/>
        <w:rPr>
          <w:b/>
          <w:sz w:val="24"/>
        </w:rPr>
      </w:pPr>
    </w:p>
    <w:p w:rsidR="0075189E" w:rsidRPr="00901E30" w:rsidRDefault="0075189E">
      <w:pPr>
        <w:widowControl w:val="0"/>
        <w:tabs>
          <w:tab w:val="left" w:pos="0"/>
        </w:tabs>
        <w:jc w:val="center"/>
        <w:rPr>
          <w:b/>
          <w:sz w:val="24"/>
        </w:rPr>
      </w:pPr>
      <w:r w:rsidRPr="00901E30">
        <w:rPr>
          <w:b/>
          <w:sz w:val="24"/>
        </w:rPr>
        <w:t>PART I, SECTION D - NEGOTIATIONS</w:t>
      </w:r>
    </w:p>
    <w:p w:rsidR="0075189E" w:rsidRPr="00901E30" w:rsidRDefault="0075189E">
      <w:pPr>
        <w:widowControl w:val="0"/>
        <w:tabs>
          <w:tab w:val="left" w:pos="0"/>
        </w:tabs>
        <w:rPr>
          <w:sz w:val="24"/>
        </w:rPr>
      </w:pPr>
    </w:p>
    <w:p w:rsidR="0075189E" w:rsidRPr="00901E30" w:rsidRDefault="0075189E">
      <w:pPr>
        <w:widowControl w:val="0"/>
        <w:tabs>
          <w:tab w:val="left" w:pos="0"/>
        </w:tabs>
        <w:rPr>
          <w:b/>
          <w:sz w:val="24"/>
        </w:rPr>
      </w:pPr>
      <w:r w:rsidRPr="00901E30">
        <w:rPr>
          <w:sz w:val="24"/>
        </w:rPr>
        <w:t>1.0</w:t>
      </w:r>
      <w:r w:rsidRPr="00901E30">
        <w:rPr>
          <w:sz w:val="24"/>
        </w:rPr>
        <w:tab/>
      </w:r>
      <w:r w:rsidRPr="00901E30">
        <w:rPr>
          <w:b/>
          <w:sz w:val="24"/>
        </w:rPr>
        <w:t>NEGOTIATIONS:</w:t>
      </w:r>
    </w:p>
    <w:p w:rsidR="0075189E" w:rsidRPr="00901E30" w:rsidRDefault="0075189E">
      <w:pPr>
        <w:widowControl w:val="0"/>
        <w:tabs>
          <w:tab w:val="left" w:pos="0"/>
        </w:tabs>
        <w:jc w:val="both"/>
        <w:rPr>
          <w:sz w:val="24"/>
        </w:rPr>
      </w:pPr>
    </w:p>
    <w:p w:rsidR="0075189E" w:rsidRPr="00901E30" w:rsidRDefault="0075189E">
      <w:pPr>
        <w:widowControl w:val="0"/>
        <w:tabs>
          <w:tab w:val="left" w:pos="0"/>
        </w:tabs>
        <w:ind w:left="1440" w:hanging="720"/>
        <w:jc w:val="both"/>
        <w:rPr>
          <w:sz w:val="24"/>
        </w:rPr>
      </w:pPr>
      <w:r w:rsidRPr="00901E30">
        <w:rPr>
          <w:sz w:val="24"/>
        </w:rPr>
        <w:t>1.1</w:t>
      </w:r>
      <w:r w:rsidRPr="00901E30">
        <w:rPr>
          <w:sz w:val="24"/>
        </w:rPr>
        <w:tab/>
        <w:t>The Purchasing Agent shall supervise all negotiations.</w:t>
      </w:r>
    </w:p>
    <w:p w:rsidR="0075189E" w:rsidRPr="00901E30" w:rsidRDefault="0075189E">
      <w:pPr>
        <w:widowControl w:val="0"/>
        <w:tabs>
          <w:tab w:val="left" w:pos="0"/>
        </w:tabs>
        <w:jc w:val="both"/>
        <w:rPr>
          <w:sz w:val="24"/>
        </w:rPr>
      </w:pPr>
    </w:p>
    <w:p w:rsidR="0075189E" w:rsidRPr="00901E30" w:rsidRDefault="0075189E">
      <w:pPr>
        <w:widowControl w:val="0"/>
        <w:tabs>
          <w:tab w:val="left" w:pos="0"/>
        </w:tabs>
        <w:ind w:left="1440" w:hanging="720"/>
        <w:jc w:val="both"/>
        <w:rPr>
          <w:sz w:val="24"/>
        </w:rPr>
      </w:pPr>
      <w:r w:rsidRPr="00901E30">
        <w:rPr>
          <w:sz w:val="24"/>
        </w:rPr>
        <w:t>1.2</w:t>
      </w:r>
      <w:r w:rsidRPr="00901E30">
        <w:rPr>
          <w:sz w:val="24"/>
        </w:rPr>
        <w:tab/>
        <w:t>Discussions may be conducted only with responsible Proposers who submit proposals determined to be reasonably susceptible of being selected for award. All Proposers will be accorded fair and equal treatment with respect to any opportunity for discussion and revision of proposals. Revisions to proposals may be permitted after submission and before award for the purpose of obtaining best and final offers.</w:t>
      </w:r>
    </w:p>
    <w:p w:rsidR="0075189E" w:rsidRPr="00901E30" w:rsidRDefault="0075189E">
      <w:pPr>
        <w:widowControl w:val="0"/>
        <w:tabs>
          <w:tab w:val="left" w:pos="0"/>
        </w:tabs>
        <w:jc w:val="both"/>
        <w:rPr>
          <w:sz w:val="24"/>
        </w:rPr>
      </w:pPr>
    </w:p>
    <w:p w:rsidR="0075189E" w:rsidRPr="00901E30" w:rsidRDefault="0075189E">
      <w:pPr>
        <w:widowControl w:val="0"/>
        <w:tabs>
          <w:tab w:val="left" w:pos="0"/>
        </w:tabs>
        <w:ind w:left="1440" w:hanging="720"/>
        <w:jc w:val="both"/>
        <w:rPr>
          <w:sz w:val="24"/>
        </w:rPr>
      </w:pPr>
      <w:r w:rsidRPr="00901E30">
        <w:rPr>
          <w:sz w:val="24"/>
        </w:rPr>
        <w:t>1.3</w:t>
      </w:r>
      <w:r w:rsidRPr="00901E30">
        <w:rPr>
          <w:sz w:val="24"/>
        </w:rPr>
        <w:tab/>
        <w:t>Proposers may be required to submit additional data during the process of any negotiations.</w:t>
      </w:r>
    </w:p>
    <w:p w:rsidR="0075189E" w:rsidRPr="00901E30" w:rsidRDefault="0075189E">
      <w:pPr>
        <w:widowControl w:val="0"/>
        <w:tabs>
          <w:tab w:val="left" w:pos="0"/>
        </w:tabs>
        <w:jc w:val="both"/>
        <w:rPr>
          <w:sz w:val="24"/>
        </w:rPr>
      </w:pPr>
    </w:p>
    <w:p w:rsidR="0075189E" w:rsidRPr="00901E30" w:rsidRDefault="0075189E" w:rsidP="000F2CC7">
      <w:pPr>
        <w:widowControl w:val="0"/>
        <w:numPr>
          <w:ilvl w:val="1"/>
          <w:numId w:val="6"/>
        </w:numPr>
        <w:tabs>
          <w:tab w:val="left" w:pos="0"/>
        </w:tabs>
        <w:jc w:val="both"/>
        <w:rPr>
          <w:sz w:val="24"/>
        </w:rPr>
      </w:pPr>
      <w:r w:rsidRPr="00901E30">
        <w:rPr>
          <w:sz w:val="24"/>
        </w:rPr>
        <w:t>Travis County reserves the right to negotiate the price and any other term with the Proposers.</w:t>
      </w:r>
    </w:p>
    <w:p w:rsidR="0075189E" w:rsidRPr="00901E30" w:rsidRDefault="0075189E">
      <w:pPr>
        <w:widowControl w:val="0"/>
        <w:tabs>
          <w:tab w:val="left" w:pos="0"/>
        </w:tabs>
        <w:ind w:left="720"/>
        <w:jc w:val="both"/>
        <w:rPr>
          <w:sz w:val="24"/>
        </w:rPr>
      </w:pPr>
    </w:p>
    <w:p w:rsidR="0075189E" w:rsidRPr="00901E30" w:rsidRDefault="0075189E" w:rsidP="000F2CC7">
      <w:pPr>
        <w:widowControl w:val="0"/>
        <w:numPr>
          <w:ilvl w:val="1"/>
          <w:numId w:val="6"/>
        </w:numPr>
        <w:tabs>
          <w:tab w:val="left" w:pos="0"/>
        </w:tabs>
        <w:jc w:val="both"/>
        <w:rPr>
          <w:sz w:val="24"/>
        </w:rPr>
      </w:pPr>
      <w:r w:rsidRPr="00901E30">
        <w:rPr>
          <w:sz w:val="24"/>
        </w:rPr>
        <w:t>Any oral negotiations must be confirmed in writing prior to award.</w:t>
      </w:r>
    </w:p>
    <w:p w:rsidR="0075189E" w:rsidRPr="00901E30" w:rsidRDefault="0075189E">
      <w:pPr>
        <w:widowControl w:val="0"/>
        <w:tabs>
          <w:tab w:val="left" w:pos="0"/>
        </w:tabs>
        <w:jc w:val="both"/>
        <w:rPr>
          <w:sz w:val="24"/>
        </w:rPr>
      </w:pPr>
    </w:p>
    <w:p w:rsidR="0075189E" w:rsidRPr="00901E30" w:rsidRDefault="0075189E">
      <w:pPr>
        <w:widowControl w:val="0"/>
        <w:tabs>
          <w:tab w:val="left" w:pos="0"/>
        </w:tabs>
        <w:ind w:left="720" w:hanging="720"/>
        <w:jc w:val="both"/>
        <w:rPr>
          <w:b/>
          <w:sz w:val="24"/>
        </w:rPr>
      </w:pPr>
      <w:r w:rsidRPr="00901E30">
        <w:rPr>
          <w:sz w:val="24"/>
        </w:rPr>
        <w:t>2.0</w:t>
      </w:r>
      <w:r w:rsidRPr="00901E30">
        <w:rPr>
          <w:sz w:val="24"/>
        </w:rPr>
        <w:tab/>
      </w:r>
      <w:r w:rsidRPr="00901E30">
        <w:rPr>
          <w:b/>
          <w:sz w:val="24"/>
        </w:rPr>
        <w:t>DEVIATIONS:</w:t>
      </w:r>
    </w:p>
    <w:p w:rsidR="0075189E" w:rsidRPr="00901E30" w:rsidRDefault="0075189E">
      <w:pPr>
        <w:widowControl w:val="0"/>
        <w:tabs>
          <w:tab w:val="left" w:pos="0"/>
        </w:tabs>
        <w:jc w:val="both"/>
        <w:rPr>
          <w:b/>
          <w:sz w:val="24"/>
        </w:rPr>
      </w:pPr>
    </w:p>
    <w:p w:rsidR="0075189E" w:rsidRPr="00901E30" w:rsidRDefault="0075189E">
      <w:pPr>
        <w:widowControl w:val="0"/>
        <w:tabs>
          <w:tab w:val="left" w:pos="0"/>
        </w:tabs>
        <w:ind w:left="720"/>
        <w:jc w:val="both"/>
        <w:rPr>
          <w:sz w:val="24"/>
        </w:rPr>
      </w:pPr>
      <w:r w:rsidRPr="00901E30">
        <w:rPr>
          <w:sz w:val="24"/>
        </w:rPr>
        <w:t>Requirements stated in this RFP shall become part of the contract resulting from this RFP unless the Proposer requests a deviation. Any requests for deviations from these requirements must be specifically defined by the Proposer in the proposal. If accepted, the deviation shall become part of the contract. Travis County reserves the right to modify the requirements of this RFP.</w:t>
      </w:r>
    </w:p>
    <w:p w:rsidR="0075189E" w:rsidRPr="00901E30" w:rsidRDefault="0075189E">
      <w:pPr>
        <w:widowControl w:val="0"/>
        <w:tabs>
          <w:tab w:val="left" w:pos="0"/>
        </w:tabs>
        <w:jc w:val="both"/>
        <w:rPr>
          <w:sz w:val="24"/>
        </w:rPr>
      </w:pPr>
    </w:p>
    <w:p w:rsidR="0075189E" w:rsidRPr="00901E30" w:rsidRDefault="0075189E">
      <w:pPr>
        <w:widowControl w:val="0"/>
        <w:tabs>
          <w:tab w:val="left" w:pos="0"/>
        </w:tabs>
        <w:ind w:left="720" w:hanging="720"/>
        <w:jc w:val="both"/>
        <w:rPr>
          <w:b/>
          <w:sz w:val="24"/>
        </w:rPr>
      </w:pPr>
      <w:r w:rsidRPr="00901E30">
        <w:rPr>
          <w:sz w:val="24"/>
        </w:rPr>
        <w:t>3.0</w:t>
      </w:r>
      <w:r w:rsidRPr="00901E30">
        <w:rPr>
          <w:sz w:val="24"/>
        </w:rPr>
        <w:tab/>
      </w:r>
      <w:r w:rsidRPr="00901E30">
        <w:rPr>
          <w:b/>
          <w:sz w:val="24"/>
        </w:rPr>
        <w:t>REJECTION OF PROPOSALS:</w:t>
      </w:r>
    </w:p>
    <w:p w:rsidR="0075189E" w:rsidRPr="00901E30" w:rsidRDefault="0075189E">
      <w:pPr>
        <w:widowControl w:val="0"/>
        <w:tabs>
          <w:tab w:val="left" w:pos="0"/>
        </w:tabs>
        <w:jc w:val="both"/>
        <w:rPr>
          <w:b/>
          <w:sz w:val="24"/>
        </w:rPr>
      </w:pPr>
    </w:p>
    <w:p w:rsidR="0075189E" w:rsidRPr="00901E30" w:rsidRDefault="0075189E">
      <w:pPr>
        <w:widowControl w:val="0"/>
        <w:tabs>
          <w:tab w:val="left" w:pos="0"/>
        </w:tabs>
        <w:ind w:firstLine="720"/>
        <w:jc w:val="both"/>
        <w:rPr>
          <w:sz w:val="24"/>
        </w:rPr>
      </w:pPr>
      <w:r w:rsidRPr="00901E30">
        <w:rPr>
          <w:sz w:val="24"/>
        </w:rPr>
        <w:t>3.1</w:t>
      </w:r>
      <w:r w:rsidRPr="00901E30">
        <w:rPr>
          <w:sz w:val="24"/>
        </w:rPr>
        <w:tab/>
        <w:t>County expressly reserves the right to:</w:t>
      </w:r>
    </w:p>
    <w:p w:rsidR="0075189E" w:rsidRPr="00901E30" w:rsidRDefault="0075189E">
      <w:pPr>
        <w:widowControl w:val="0"/>
        <w:tabs>
          <w:tab w:val="left" w:pos="0"/>
        </w:tabs>
        <w:jc w:val="both"/>
        <w:rPr>
          <w:sz w:val="24"/>
        </w:rPr>
      </w:pPr>
    </w:p>
    <w:p w:rsidR="0075189E" w:rsidRPr="00901E30" w:rsidRDefault="0075189E">
      <w:pPr>
        <w:widowControl w:val="0"/>
        <w:tabs>
          <w:tab w:val="left" w:pos="0"/>
        </w:tabs>
        <w:ind w:firstLine="1440"/>
        <w:jc w:val="both"/>
        <w:rPr>
          <w:sz w:val="24"/>
        </w:rPr>
      </w:pPr>
      <w:r w:rsidRPr="00901E30">
        <w:rPr>
          <w:sz w:val="24"/>
        </w:rPr>
        <w:t>3.1.1</w:t>
      </w:r>
      <w:r w:rsidRPr="00901E30">
        <w:rPr>
          <w:sz w:val="24"/>
        </w:rPr>
        <w:tab/>
        <w:t>waive any defect, irregularity or informality in any proposal;</w:t>
      </w:r>
    </w:p>
    <w:p w:rsidR="0075189E" w:rsidRPr="00901E30" w:rsidRDefault="0075189E">
      <w:pPr>
        <w:widowControl w:val="0"/>
        <w:tabs>
          <w:tab w:val="left" w:pos="0"/>
        </w:tabs>
        <w:jc w:val="both"/>
        <w:rPr>
          <w:sz w:val="24"/>
        </w:rPr>
      </w:pPr>
    </w:p>
    <w:p w:rsidR="0075189E" w:rsidRPr="00901E30" w:rsidRDefault="0075189E">
      <w:pPr>
        <w:widowControl w:val="0"/>
        <w:tabs>
          <w:tab w:val="left" w:pos="0"/>
        </w:tabs>
        <w:ind w:firstLine="1440"/>
        <w:jc w:val="both"/>
        <w:rPr>
          <w:sz w:val="24"/>
        </w:rPr>
      </w:pPr>
      <w:r w:rsidRPr="00901E30">
        <w:rPr>
          <w:sz w:val="24"/>
        </w:rPr>
        <w:t>3.1.2</w:t>
      </w:r>
      <w:r w:rsidRPr="00901E30">
        <w:rPr>
          <w:sz w:val="24"/>
        </w:rPr>
        <w:tab/>
        <w:t>reject or cancel any proposal or parts of any proposal;</w:t>
      </w:r>
    </w:p>
    <w:p w:rsidR="0075189E" w:rsidRPr="00901E30" w:rsidRDefault="0075189E">
      <w:pPr>
        <w:widowControl w:val="0"/>
        <w:tabs>
          <w:tab w:val="left" w:pos="0"/>
        </w:tabs>
        <w:jc w:val="both"/>
        <w:rPr>
          <w:sz w:val="24"/>
        </w:rPr>
      </w:pPr>
    </w:p>
    <w:p w:rsidR="0075189E" w:rsidRPr="00901E30" w:rsidRDefault="0075189E">
      <w:pPr>
        <w:widowControl w:val="0"/>
        <w:tabs>
          <w:tab w:val="left" w:pos="0"/>
        </w:tabs>
        <w:ind w:firstLine="1440"/>
        <w:jc w:val="both"/>
        <w:rPr>
          <w:sz w:val="24"/>
        </w:rPr>
      </w:pPr>
      <w:r w:rsidRPr="00901E30">
        <w:rPr>
          <w:sz w:val="24"/>
        </w:rPr>
        <w:t>3.1.3</w:t>
      </w:r>
      <w:r w:rsidRPr="00901E30">
        <w:rPr>
          <w:sz w:val="24"/>
        </w:rPr>
        <w:tab/>
        <w:t>award contracts to one or more Proposers; or</w:t>
      </w:r>
    </w:p>
    <w:p w:rsidR="0075189E" w:rsidRPr="00901E30" w:rsidRDefault="0075189E">
      <w:pPr>
        <w:widowControl w:val="0"/>
        <w:tabs>
          <w:tab w:val="left" w:pos="0"/>
        </w:tabs>
        <w:jc w:val="both"/>
        <w:rPr>
          <w:sz w:val="24"/>
        </w:rPr>
      </w:pPr>
    </w:p>
    <w:p w:rsidR="0075189E" w:rsidRPr="00901E30" w:rsidRDefault="0075189E">
      <w:pPr>
        <w:widowControl w:val="0"/>
        <w:tabs>
          <w:tab w:val="left" w:pos="0"/>
        </w:tabs>
        <w:ind w:firstLine="1440"/>
        <w:jc w:val="both"/>
        <w:rPr>
          <w:sz w:val="24"/>
        </w:rPr>
      </w:pPr>
      <w:r w:rsidRPr="00901E30">
        <w:rPr>
          <w:sz w:val="24"/>
        </w:rPr>
        <w:t>3.1.4</w:t>
      </w:r>
      <w:r w:rsidRPr="00901E30">
        <w:rPr>
          <w:sz w:val="24"/>
        </w:rPr>
        <w:tab/>
        <w:t>procure the services in whole or in part by other means.</w:t>
      </w:r>
    </w:p>
    <w:p w:rsidR="0075189E" w:rsidRDefault="0075189E">
      <w:pPr>
        <w:widowControl w:val="0"/>
        <w:tabs>
          <w:tab w:val="left" w:pos="0"/>
        </w:tabs>
        <w:jc w:val="both"/>
        <w:rPr>
          <w:sz w:val="24"/>
        </w:rPr>
      </w:pPr>
    </w:p>
    <w:p w:rsidR="00BC38A8" w:rsidRDefault="00BC38A8">
      <w:pPr>
        <w:widowControl w:val="0"/>
        <w:tabs>
          <w:tab w:val="left" w:pos="0"/>
        </w:tabs>
        <w:jc w:val="both"/>
        <w:rPr>
          <w:sz w:val="24"/>
        </w:rPr>
      </w:pPr>
    </w:p>
    <w:p w:rsidR="0075189E" w:rsidRPr="00901E30" w:rsidRDefault="0075189E">
      <w:pPr>
        <w:widowControl w:val="0"/>
        <w:tabs>
          <w:tab w:val="left" w:pos="0"/>
        </w:tabs>
        <w:jc w:val="both"/>
        <w:rPr>
          <w:b/>
          <w:sz w:val="24"/>
        </w:rPr>
      </w:pPr>
      <w:r w:rsidRPr="00901E30">
        <w:rPr>
          <w:sz w:val="24"/>
        </w:rPr>
        <w:t>4.0</w:t>
      </w:r>
      <w:r w:rsidRPr="00901E30">
        <w:rPr>
          <w:sz w:val="24"/>
        </w:rPr>
        <w:tab/>
      </w:r>
      <w:r w:rsidRPr="00901E30">
        <w:rPr>
          <w:b/>
          <w:sz w:val="24"/>
        </w:rPr>
        <w:t>PROTESTS:</w:t>
      </w:r>
    </w:p>
    <w:p w:rsidR="0075189E" w:rsidRPr="00901E30" w:rsidRDefault="0075189E">
      <w:pPr>
        <w:widowControl w:val="0"/>
        <w:tabs>
          <w:tab w:val="left" w:pos="0"/>
        </w:tabs>
        <w:jc w:val="both"/>
        <w:rPr>
          <w:sz w:val="24"/>
        </w:rPr>
      </w:pPr>
    </w:p>
    <w:p w:rsidR="0075189E" w:rsidRPr="00901E30" w:rsidRDefault="0075189E">
      <w:pPr>
        <w:widowControl w:val="0"/>
        <w:tabs>
          <w:tab w:val="left" w:pos="0"/>
        </w:tabs>
        <w:ind w:left="720"/>
        <w:jc w:val="both"/>
        <w:rPr>
          <w:sz w:val="24"/>
        </w:rPr>
      </w:pPr>
      <w:r w:rsidRPr="00901E30">
        <w:rPr>
          <w:sz w:val="24"/>
        </w:rPr>
        <w:t>Protests before award must be submitted in writing to the Purchasing Agent not later than six (6) calendar days after proposal opening, and protests after award must be submitted within ten (10) calendar days after award by Commissioners Court. The Purchasing Agent shall rule on the protest in writing within ten (10) calendar days from date of receipt. Any appeal of the Purchasing Agent's decision must be made within ten (10) calendar days after receipt thereof and submitted to the Purchasing Agent, who shall present the matter for final resolution to the Commissioners Court. Appellant shall be notified of the time and place the appeal is to be heard by Commissioners Court and afforded an opportunity to present evidence in support of the appeal.</w:t>
      </w:r>
    </w:p>
    <w:p w:rsidR="0075189E" w:rsidRPr="008E0134" w:rsidRDefault="0075189E" w:rsidP="008E0134">
      <w:pPr>
        <w:widowControl w:val="0"/>
        <w:tabs>
          <w:tab w:val="left" w:pos="0"/>
        </w:tabs>
        <w:jc w:val="center"/>
        <w:rPr>
          <w:rFonts w:ascii="Times New Roman" w:hAnsi="Times New Roman"/>
          <w:b/>
          <w:sz w:val="24"/>
          <w:szCs w:val="24"/>
        </w:rPr>
      </w:pPr>
      <w:r w:rsidRPr="00901E30">
        <w:rPr>
          <w:sz w:val="24"/>
        </w:rPr>
        <w:br w:type="page"/>
      </w:r>
      <w:r w:rsidRPr="008E0134">
        <w:rPr>
          <w:rFonts w:ascii="Times New Roman" w:hAnsi="Times New Roman"/>
          <w:b/>
          <w:sz w:val="24"/>
          <w:szCs w:val="24"/>
        </w:rPr>
        <w:lastRenderedPageBreak/>
        <w:t>NOTE:  PARTS II, III, AND IV, ALONG WITH THE PROPOSER’S PROPOSAL, AND ANY DEVIATION TO WHICH TRAVIS COUNTY HAS AGREED, IN WRITING, WILL BECOME THE CONTRACT.</w:t>
      </w:r>
    </w:p>
    <w:p w:rsidR="0075189E" w:rsidRPr="00901E30" w:rsidRDefault="0075189E">
      <w:pPr>
        <w:widowControl w:val="0"/>
        <w:tabs>
          <w:tab w:val="left" w:pos="0"/>
        </w:tabs>
        <w:rPr>
          <w:b/>
          <w:sz w:val="16"/>
        </w:rPr>
      </w:pPr>
    </w:p>
    <w:p w:rsidR="0075189E" w:rsidRPr="00901E30" w:rsidRDefault="0075189E">
      <w:pPr>
        <w:widowControl w:val="0"/>
        <w:tabs>
          <w:tab w:val="center" w:pos="5400"/>
        </w:tabs>
        <w:rPr>
          <w:b/>
          <w:sz w:val="24"/>
          <w:u w:val="single"/>
        </w:rPr>
      </w:pPr>
      <w:r w:rsidRPr="00901E30">
        <w:rPr>
          <w:b/>
          <w:sz w:val="24"/>
        </w:rPr>
        <w:tab/>
      </w:r>
      <w:r w:rsidRPr="00901E30">
        <w:rPr>
          <w:b/>
          <w:sz w:val="24"/>
          <w:u w:val="single"/>
        </w:rPr>
        <w:t>PART II - SPECIFIC REQUIREMENTS</w:t>
      </w:r>
    </w:p>
    <w:p w:rsidR="0075189E" w:rsidRPr="00901E30" w:rsidRDefault="0075189E">
      <w:pPr>
        <w:widowControl w:val="0"/>
        <w:tabs>
          <w:tab w:val="center" w:pos="5400"/>
        </w:tabs>
        <w:rPr>
          <w:b/>
          <w:sz w:val="18"/>
        </w:rPr>
      </w:pPr>
    </w:p>
    <w:p w:rsidR="0075189E" w:rsidRDefault="0075189E" w:rsidP="00690C11">
      <w:pPr>
        <w:widowControl w:val="0"/>
        <w:numPr>
          <w:ilvl w:val="0"/>
          <w:numId w:val="2"/>
        </w:numPr>
        <w:tabs>
          <w:tab w:val="clear" w:pos="1080"/>
          <w:tab w:val="num" w:pos="720"/>
        </w:tabs>
        <w:ind w:left="720" w:hanging="720"/>
        <w:rPr>
          <w:b/>
          <w:kern w:val="1"/>
          <w:sz w:val="24"/>
          <w:szCs w:val="24"/>
        </w:rPr>
      </w:pPr>
      <w:r w:rsidRPr="00901E30">
        <w:rPr>
          <w:b/>
          <w:kern w:val="1"/>
          <w:sz w:val="24"/>
          <w:szCs w:val="24"/>
          <w:u w:val="single"/>
        </w:rPr>
        <w:t>SCOPE OF SERVICE</w:t>
      </w:r>
      <w:r w:rsidRPr="00901E30">
        <w:rPr>
          <w:b/>
          <w:kern w:val="1"/>
          <w:sz w:val="24"/>
          <w:szCs w:val="24"/>
        </w:rPr>
        <w:t xml:space="preserve">: </w:t>
      </w:r>
    </w:p>
    <w:p w:rsidR="00FC7660" w:rsidRDefault="00FC7660" w:rsidP="00FC7660">
      <w:pPr>
        <w:pStyle w:val="BodyTextIndent"/>
        <w:widowControl w:val="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pPr>
      <w:r w:rsidRPr="00901E30">
        <w:t xml:space="preserve">The purpose of this Request for </w:t>
      </w:r>
      <w:r>
        <w:t>Services (“RFS</w:t>
      </w:r>
      <w:r w:rsidRPr="00901E30">
        <w:t xml:space="preserve">”) is to </w:t>
      </w:r>
      <w:r>
        <w:t xml:space="preserve">hire </w:t>
      </w:r>
      <w:r w:rsidRPr="00FA0B88">
        <w:t xml:space="preserve">a </w:t>
      </w:r>
      <w:r w:rsidR="00AB194E">
        <w:t>firm to provide IT</w:t>
      </w:r>
      <w:r>
        <w:t xml:space="preserve"> Assessment and CIO Transition Services to include</w:t>
      </w:r>
      <w:r w:rsidR="00BC38A8">
        <w:t>:</w:t>
      </w:r>
      <w:r>
        <w:t xml:space="preserve"> 1) an</w:t>
      </w:r>
      <w:r w:rsidRPr="00FA0B88">
        <w:t xml:space="preserve"> assessment of IT personnel, processes, standards, architecture, and technologies against current and future needs</w:t>
      </w:r>
      <w:r>
        <w:t xml:space="preserve">; 2) </w:t>
      </w:r>
      <w:r w:rsidRPr="00FA0B88">
        <w:t xml:space="preserve">drive recommended changes identified from the assessment intended to modernize and optimize IT functions so they are </w:t>
      </w:r>
      <w:r>
        <w:t>optimally aligned with the needs of the County (including internal as well as external users and constituents)</w:t>
      </w:r>
      <w:r w:rsidR="00BC38A8">
        <w:t>; and</w:t>
      </w:r>
      <w:r>
        <w:t xml:space="preserve"> 3)</w:t>
      </w:r>
      <w:r w:rsidRPr="00FA0B88">
        <w:t xml:space="preserve"> </w:t>
      </w:r>
      <w:r w:rsidR="00BC38A8">
        <w:t>a</w:t>
      </w:r>
      <w:r w:rsidRPr="00FA0B88">
        <w:t>ssist in developing qualifications for and the hiring of a new County Executive of Information Technology Services. </w:t>
      </w:r>
      <w:r>
        <w:t xml:space="preserve"> This </w:t>
      </w:r>
      <w:r w:rsidR="00B07691">
        <w:t>project will be conducted in</w:t>
      </w:r>
      <w:r>
        <w:t xml:space="preserve"> Phases.</w:t>
      </w:r>
    </w:p>
    <w:p w:rsidR="003753DA" w:rsidRPr="00D92E4F" w:rsidRDefault="003753DA" w:rsidP="00025C93">
      <w:pPr>
        <w:pStyle w:val="BodyTextIndent"/>
        <w:widowControl w:val="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ind w:left="0"/>
      </w:pPr>
    </w:p>
    <w:p w:rsidR="00E30259" w:rsidRPr="00D92E4F" w:rsidRDefault="003753DA" w:rsidP="00E30259">
      <w:pPr>
        <w:pStyle w:val="BodyTextIndent"/>
        <w:widowControl w:val="0"/>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ind w:hanging="720"/>
        <w:rPr>
          <w:b/>
        </w:rPr>
      </w:pPr>
      <w:r w:rsidRPr="00D92E4F">
        <w:rPr>
          <w:b/>
        </w:rPr>
        <w:t>2.0</w:t>
      </w:r>
      <w:r w:rsidRPr="00D92E4F">
        <w:rPr>
          <w:b/>
        </w:rPr>
        <w:tab/>
      </w:r>
      <w:r w:rsidRPr="00D92E4F">
        <w:rPr>
          <w:b/>
          <w:u w:val="single"/>
        </w:rPr>
        <w:t>REQUIREMENTS</w:t>
      </w:r>
      <w:r w:rsidRPr="00D92E4F">
        <w:rPr>
          <w:b/>
        </w:rPr>
        <w:t>:</w:t>
      </w:r>
      <w:r w:rsidR="00E30259" w:rsidRPr="00D92E4F">
        <w:rPr>
          <w:b/>
        </w:rPr>
        <w:t xml:space="preserve">  </w:t>
      </w:r>
    </w:p>
    <w:p w:rsidR="00C51747" w:rsidRDefault="00E30259" w:rsidP="00C51747">
      <w:pPr>
        <w:pStyle w:val="BodyTextIndent"/>
        <w:widowControl w:val="0"/>
        <w:ind w:hanging="720"/>
      </w:pPr>
      <w:r w:rsidRPr="00D92E4F">
        <w:tab/>
      </w:r>
    </w:p>
    <w:p w:rsidR="00C51747" w:rsidRPr="00C51747" w:rsidRDefault="00C51747" w:rsidP="000F2CC7">
      <w:pPr>
        <w:pStyle w:val="BodyTextIndent"/>
        <w:widowControl w:val="0"/>
        <w:numPr>
          <w:ilvl w:val="1"/>
          <w:numId w:val="16"/>
        </w:numPr>
      </w:pPr>
      <w:r w:rsidRPr="00C51747">
        <w:rPr>
          <w:b/>
          <w:bCs/>
        </w:rPr>
        <w:t>Phase 1: Evaluate Current State of IT</w:t>
      </w:r>
    </w:p>
    <w:p w:rsidR="00C51747" w:rsidRDefault="00C51747" w:rsidP="000F2CC7">
      <w:pPr>
        <w:pStyle w:val="BodyTextIndent"/>
        <w:widowControl w:val="0"/>
        <w:numPr>
          <w:ilvl w:val="2"/>
          <w:numId w:val="16"/>
        </w:numPr>
        <w:tabs>
          <w:tab w:val="clear" w:pos="0"/>
        </w:tabs>
      </w:pPr>
      <w:r w:rsidRPr="00C51747">
        <w:t>Establish current understanding of IT Organization</w:t>
      </w:r>
      <w:r w:rsidR="00AB194E">
        <w:t>s</w:t>
      </w:r>
      <w:r w:rsidRPr="00C51747">
        <w:t>, functional breadth of responsibilities of current County infrastructure and supported applications.</w:t>
      </w:r>
    </w:p>
    <w:p w:rsidR="00C51747" w:rsidRDefault="00C51747" w:rsidP="000F2CC7">
      <w:pPr>
        <w:pStyle w:val="BodyTextIndent"/>
        <w:widowControl w:val="0"/>
        <w:numPr>
          <w:ilvl w:val="2"/>
          <w:numId w:val="16"/>
        </w:numPr>
        <w:tabs>
          <w:tab w:val="clear" w:pos="0"/>
        </w:tabs>
      </w:pPr>
      <w:r w:rsidRPr="00C51747">
        <w:t xml:space="preserve">Identify high-level and desired future state of county IT. </w:t>
      </w:r>
    </w:p>
    <w:p w:rsidR="00C51747" w:rsidRDefault="00C51747" w:rsidP="000F2CC7">
      <w:pPr>
        <w:pStyle w:val="BodyTextIndent"/>
        <w:widowControl w:val="0"/>
        <w:numPr>
          <w:ilvl w:val="2"/>
          <w:numId w:val="16"/>
        </w:numPr>
        <w:tabs>
          <w:tab w:val="clear" w:pos="0"/>
        </w:tabs>
      </w:pPr>
      <w:r w:rsidRPr="00C51747">
        <w:t xml:space="preserve">Develop high-level roadmap that prioritizes tasks in order of importance with reasonable timeframes for desired outcome.  </w:t>
      </w:r>
    </w:p>
    <w:p w:rsidR="00C51747" w:rsidRDefault="00AB194E" w:rsidP="000F2CC7">
      <w:pPr>
        <w:pStyle w:val="BodyTextIndent"/>
        <w:widowControl w:val="0"/>
        <w:numPr>
          <w:ilvl w:val="2"/>
          <w:numId w:val="16"/>
        </w:numPr>
        <w:tabs>
          <w:tab w:val="clear" w:pos="0"/>
        </w:tabs>
      </w:pPr>
      <w:r>
        <w:t>Develop and</w:t>
      </w:r>
      <w:r w:rsidR="00C51747" w:rsidRPr="00C51747">
        <w:t xml:space="preserve"> propose </w:t>
      </w:r>
      <w:r>
        <w:t>plan</w:t>
      </w:r>
      <w:r w:rsidR="00C51747" w:rsidRPr="00C51747">
        <w:t xml:space="preserve"> for change management criteria that County Leadership can support. </w:t>
      </w:r>
    </w:p>
    <w:p w:rsidR="00C51747" w:rsidRDefault="00C51747" w:rsidP="000F2CC7">
      <w:pPr>
        <w:pStyle w:val="BodyTextIndent"/>
        <w:widowControl w:val="0"/>
        <w:numPr>
          <w:ilvl w:val="2"/>
          <w:numId w:val="16"/>
        </w:numPr>
        <w:tabs>
          <w:tab w:val="clear" w:pos="0"/>
        </w:tabs>
      </w:pPr>
      <w:r w:rsidRPr="00C51747">
        <w:t>Identify and document key success factors for the change management tasks.</w:t>
      </w:r>
    </w:p>
    <w:p w:rsidR="0071556B" w:rsidRDefault="0071556B" w:rsidP="0071556B">
      <w:pPr>
        <w:pStyle w:val="BodyTextIndent"/>
        <w:widowControl w:val="0"/>
        <w:tabs>
          <w:tab w:val="clear" w:pos="0"/>
        </w:tabs>
        <w:ind w:left="2160"/>
      </w:pPr>
    </w:p>
    <w:p w:rsidR="00C51747" w:rsidRPr="00C51747" w:rsidRDefault="00C51747" w:rsidP="000F2CC7">
      <w:pPr>
        <w:pStyle w:val="BodyTextIndent"/>
        <w:widowControl w:val="0"/>
        <w:numPr>
          <w:ilvl w:val="1"/>
          <w:numId w:val="16"/>
        </w:numPr>
        <w:tabs>
          <w:tab w:val="clear" w:pos="0"/>
        </w:tabs>
      </w:pPr>
      <w:r w:rsidRPr="00C51747">
        <w:rPr>
          <w:b/>
          <w:bCs/>
        </w:rPr>
        <w:t>Phase 2: Assessment tasks</w:t>
      </w:r>
    </w:p>
    <w:p w:rsidR="00C51747" w:rsidRDefault="00C51747" w:rsidP="000F2CC7">
      <w:pPr>
        <w:pStyle w:val="BodyTextIndent"/>
        <w:widowControl w:val="0"/>
        <w:numPr>
          <w:ilvl w:val="2"/>
          <w:numId w:val="16"/>
        </w:numPr>
        <w:tabs>
          <w:tab w:val="clear" w:pos="0"/>
        </w:tabs>
      </w:pPr>
      <w:r w:rsidRPr="00C51747">
        <w:t xml:space="preserve">Lead technology team during the interim period. </w:t>
      </w:r>
    </w:p>
    <w:p w:rsidR="00C51747" w:rsidRDefault="00C51747" w:rsidP="000F2CC7">
      <w:pPr>
        <w:pStyle w:val="BodyTextIndent"/>
        <w:widowControl w:val="0"/>
        <w:numPr>
          <w:ilvl w:val="2"/>
          <w:numId w:val="16"/>
        </w:numPr>
        <w:tabs>
          <w:tab w:val="clear" w:pos="0"/>
        </w:tabs>
      </w:pPr>
      <w:r w:rsidRPr="00C51747">
        <w:t xml:space="preserve">Assess current technology team. </w:t>
      </w:r>
    </w:p>
    <w:p w:rsidR="00C51747" w:rsidRDefault="00C51747" w:rsidP="000F2CC7">
      <w:pPr>
        <w:pStyle w:val="BodyTextIndent"/>
        <w:widowControl w:val="0"/>
        <w:numPr>
          <w:ilvl w:val="2"/>
          <w:numId w:val="16"/>
        </w:numPr>
        <w:tabs>
          <w:tab w:val="clear" w:pos="0"/>
        </w:tabs>
      </w:pPr>
      <w:r w:rsidRPr="00C51747">
        <w:t xml:space="preserve">Execute against the Interim change </w:t>
      </w:r>
      <w:r w:rsidR="00AB194E">
        <w:t>plan</w:t>
      </w:r>
      <w:r w:rsidRPr="00C51747">
        <w:t xml:space="preserve"> identified above.</w:t>
      </w:r>
    </w:p>
    <w:p w:rsidR="00C51747" w:rsidRDefault="00C51747" w:rsidP="000F2CC7">
      <w:pPr>
        <w:pStyle w:val="BodyTextIndent"/>
        <w:widowControl w:val="0"/>
        <w:numPr>
          <w:ilvl w:val="2"/>
          <w:numId w:val="16"/>
        </w:numPr>
        <w:tabs>
          <w:tab w:val="clear" w:pos="0"/>
        </w:tabs>
      </w:pPr>
      <w:r w:rsidRPr="00C51747">
        <w:t>Formulate profile elements for consideration during the search for IT County Executive.</w:t>
      </w:r>
    </w:p>
    <w:p w:rsidR="00C51747" w:rsidRDefault="00C51747" w:rsidP="000F2CC7">
      <w:pPr>
        <w:pStyle w:val="BodyTextIndent"/>
        <w:widowControl w:val="0"/>
        <w:numPr>
          <w:ilvl w:val="2"/>
          <w:numId w:val="16"/>
        </w:numPr>
        <w:tabs>
          <w:tab w:val="clear" w:pos="0"/>
        </w:tabs>
      </w:pPr>
      <w:r w:rsidRPr="00C51747">
        <w:t>Perform an assessment of Information &amp; Technology functions throughout the County.</w:t>
      </w:r>
    </w:p>
    <w:p w:rsidR="00C51747" w:rsidRDefault="00C51747" w:rsidP="000F2CC7">
      <w:pPr>
        <w:pStyle w:val="BodyTextIndent"/>
        <w:widowControl w:val="0"/>
        <w:numPr>
          <w:ilvl w:val="2"/>
          <w:numId w:val="16"/>
        </w:numPr>
        <w:tabs>
          <w:tab w:val="clear" w:pos="0"/>
        </w:tabs>
      </w:pPr>
      <w:r w:rsidRPr="00C51747">
        <w:t xml:space="preserve">Prepare the IT staff for the new IT County Executive. </w:t>
      </w:r>
    </w:p>
    <w:p w:rsidR="00C51747" w:rsidRDefault="00C51747" w:rsidP="000F2CC7">
      <w:pPr>
        <w:pStyle w:val="BodyTextIndent"/>
        <w:widowControl w:val="0"/>
        <w:numPr>
          <w:ilvl w:val="2"/>
          <w:numId w:val="16"/>
        </w:numPr>
        <w:tabs>
          <w:tab w:val="clear" w:pos="0"/>
        </w:tabs>
      </w:pPr>
      <w:r w:rsidRPr="00C51747">
        <w:t xml:space="preserve">Cast IT transformation vision for user departments. </w:t>
      </w:r>
    </w:p>
    <w:p w:rsidR="00C51747" w:rsidRDefault="00C51747" w:rsidP="000F2CC7">
      <w:pPr>
        <w:pStyle w:val="BodyTextIndent"/>
        <w:widowControl w:val="0"/>
        <w:numPr>
          <w:ilvl w:val="2"/>
          <w:numId w:val="16"/>
        </w:numPr>
        <w:tabs>
          <w:tab w:val="clear" w:pos="0"/>
        </w:tabs>
      </w:pPr>
      <w:r w:rsidRPr="00C51747">
        <w:t>Identify critical elements of competence and experience for the new IT County Executive.</w:t>
      </w:r>
    </w:p>
    <w:p w:rsidR="0071556B" w:rsidRDefault="0071556B" w:rsidP="0071556B">
      <w:pPr>
        <w:pStyle w:val="BodyTextIndent"/>
        <w:widowControl w:val="0"/>
        <w:tabs>
          <w:tab w:val="clear" w:pos="0"/>
        </w:tabs>
        <w:ind w:left="2160"/>
      </w:pPr>
    </w:p>
    <w:p w:rsidR="00C51747" w:rsidRPr="0071556B" w:rsidRDefault="00C51747" w:rsidP="000F2CC7">
      <w:pPr>
        <w:pStyle w:val="BodyTextIndent"/>
        <w:widowControl w:val="0"/>
        <w:numPr>
          <w:ilvl w:val="1"/>
          <w:numId w:val="16"/>
        </w:numPr>
        <w:tabs>
          <w:tab w:val="clear" w:pos="0"/>
        </w:tabs>
      </w:pPr>
      <w:r w:rsidRPr="0071556B">
        <w:rPr>
          <w:b/>
          <w:bCs/>
        </w:rPr>
        <w:t xml:space="preserve">Phase 3: Search for new IT County Executive </w:t>
      </w:r>
    </w:p>
    <w:p w:rsidR="00C51747" w:rsidRDefault="00C51747" w:rsidP="000F2CC7">
      <w:pPr>
        <w:pStyle w:val="BodyTextIndent"/>
        <w:widowControl w:val="0"/>
        <w:numPr>
          <w:ilvl w:val="2"/>
          <w:numId w:val="16"/>
        </w:numPr>
        <w:tabs>
          <w:tab w:val="clear" w:pos="0"/>
          <w:tab w:val="clear" w:pos="720"/>
        </w:tabs>
      </w:pPr>
      <w:r w:rsidRPr="00C51747">
        <w:t xml:space="preserve">Document the County leadership’s desired qualifications and scope of search (in-house, state, national). </w:t>
      </w:r>
    </w:p>
    <w:p w:rsidR="00C51747" w:rsidRDefault="00C51747" w:rsidP="000F2CC7">
      <w:pPr>
        <w:pStyle w:val="BodyTextIndent"/>
        <w:widowControl w:val="0"/>
        <w:numPr>
          <w:ilvl w:val="2"/>
          <w:numId w:val="16"/>
        </w:numPr>
        <w:tabs>
          <w:tab w:val="clear" w:pos="0"/>
          <w:tab w:val="clear" w:pos="720"/>
        </w:tabs>
      </w:pPr>
      <w:r w:rsidRPr="00C51747">
        <w:t xml:space="preserve">Assist with preparation of job </w:t>
      </w:r>
      <w:r>
        <w:t>description</w:t>
      </w:r>
      <w:r w:rsidRPr="00C51747">
        <w:t xml:space="preserve">. </w:t>
      </w:r>
    </w:p>
    <w:p w:rsidR="00C51747" w:rsidRDefault="00C51747" w:rsidP="000F2CC7">
      <w:pPr>
        <w:pStyle w:val="BodyTextIndent"/>
        <w:widowControl w:val="0"/>
        <w:numPr>
          <w:ilvl w:val="2"/>
          <w:numId w:val="16"/>
        </w:numPr>
        <w:tabs>
          <w:tab w:val="clear" w:pos="0"/>
          <w:tab w:val="clear" w:pos="720"/>
        </w:tabs>
      </w:pPr>
      <w:r w:rsidRPr="00C51747">
        <w:t xml:space="preserve">Preliminary vetting of resumes. </w:t>
      </w:r>
    </w:p>
    <w:p w:rsidR="00C51747" w:rsidRDefault="00C51747" w:rsidP="000F2CC7">
      <w:pPr>
        <w:pStyle w:val="BodyTextIndent"/>
        <w:widowControl w:val="0"/>
        <w:numPr>
          <w:ilvl w:val="2"/>
          <w:numId w:val="16"/>
        </w:numPr>
        <w:tabs>
          <w:tab w:val="clear" w:pos="0"/>
          <w:tab w:val="clear" w:pos="720"/>
        </w:tabs>
      </w:pPr>
      <w:r w:rsidRPr="00C51747">
        <w:t xml:space="preserve">Propose candidates for a short-list. </w:t>
      </w:r>
    </w:p>
    <w:p w:rsidR="00C51747" w:rsidRDefault="00C51747" w:rsidP="000F2CC7">
      <w:pPr>
        <w:pStyle w:val="BodyTextIndent"/>
        <w:widowControl w:val="0"/>
        <w:numPr>
          <w:ilvl w:val="2"/>
          <w:numId w:val="16"/>
        </w:numPr>
        <w:tabs>
          <w:tab w:val="clear" w:pos="0"/>
          <w:tab w:val="clear" w:pos="720"/>
        </w:tabs>
      </w:pPr>
      <w:r w:rsidRPr="00C51747">
        <w:t xml:space="preserve">Participate appropriately in interviews. </w:t>
      </w:r>
    </w:p>
    <w:p w:rsidR="00C51747" w:rsidRDefault="00C51747" w:rsidP="000F2CC7">
      <w:pPr>
        <w:pStyle w:val="BodyTextIndent"/>
        <w:widowControl w:val="0"/>
        <w:numPr>
          <w:ilvl w:val="2"/>
          <w:numId w:val="16"/>
        </w:numPr>
        <w:tabs>
          <w:tab w:val="clear" w:pos="0"/>
          <w:tab w:val="clear" w:pos="720"/>
        </w:tabs>
      </w:pPr>
      <w:r w:rsidRPr="00C51747">
        <w:t xml:space="preserve">Make observations and recommendations of candidates as desired by the County. </w:t>
      </w:r>
    </w:p>
    <w:p w:rsidR="00C51747" w:rsidRDefault="00C51747" w:rsidP="000F2CC7">
      <w:pPr>
        <w:pStyle w:val="BodyTextIndent"/>
        <w:widowControl w:val="0"/>
        <w:numPr>
          <w:ilvl w:val="2"/>
          <w:numId w:val="16"/>
        </w:numPr>
        <w:tabs>
          <w:tab w:val="clear" w:pos="0"/>
          <w:tab w:val="clear" w:pos="720"/>
        </w:tabs>
      </w:pPr>
      <w:r w:rsidRPr="00C51747">
        <w:t xml:space="preserve">Reduce level of effort of County for search. </w:t>
      </w:r>
    </w:p>
    <w:p w:rsidR="00C51747" w:rsidRDefault="00C51747" w:rsidP="000F2CC7">
      <w:pPr>
        <w:pStyle w:val="BodyTextIndent"/>
        <w:widowControl w:val="0"/>
        <w:numPr>
          <w:ilvl w:val="2"/>
          <w:numId w:val="16"/>
        </w:numPr>
        <w:tabs>
          <w:tab w:val="clear" w:pos="0"/>
          <w:tab w:val="clear" w:pos="720"/>
        </w:tabs>
      </w:pPr>
      <w:r w:rsidRPr="00C51747">
        <w:t xml:space="preserve">Optimize the selection effort. </w:t>
      </w:r>
    </w:p>
    <w:p w:rsidR="0071556B" w:rsidRDefault="0071556B" w:rsidP="0071556B">
      <w:pPr>
        <w:pStyle w:val="BodyTextIndent"/>
        <w:widowControl w:val="0"/>
        <w:tabs>
          <w:tab w:val="clear" w:pos="0"/>
          <w:tab w:val="clear" w:pos="720"/>
        </w:tabs>
        <w:ind w:left="2160"/>
      </w:pPr>
    </w:p>
    <w:p w:rsidR="00C51747" w:rsidRPr="0071556B" w:rsidRDefault="00C51747" w:rsidP="000F2CC7">
      <w:pPr>
        <w:pStyle w:val="BodyTextIndent"/>
        <w:widowControl w:val="0"/>
        <w:numPr>
          <w:ilvl w:val="1"/>
          <w:numId w:val="16"/>
        </w:numPr>
        <w:tabs>
          <w:tab w:val="clear" w:pos="0"/>
          <w:tab w:val="clear" w:pos="720"/>
        </w:tabs>
      </w:pPr>
      <w:r w:rsidRPr="0071556B">
        <w:rPr>
          <w:b/>
          <w:bCs/>
        </w:rPr>
        <w:lastRenderedPageBreak/>
        <w:t>Phase 4: Transition Roadmap Tasks to new IT County Executive</w:t>
      </w:r>
    </w:p>
    <w:p w:rsidR="00C51747" w:rsidRDefault="00C51747" w:rsidP="000F2CC7">
      <w:pPr>
        <w:pStyle w:val="BodyTextIndent"/>
        <w:widowControl w:val="0"/>
        <w:numPr>
          <w:ilvl w:val="2"/>
          <w:numId w:val="16"/>
        </w:numPr>
        <w:tabs>
          <w:tab w:val="clear" w:pos="0"/>
          <w:tab w:val="clear" w:pos="720"/>
        </w:tabs>
      </w:pPr>
      <w:r w:rsidRPr="00C51747">
        <w:t>High-level IT tasks prioritized to reach desired, future state IT.</w:t>
      </w:r>
    </w:p>
    <w:p w:rsidR="00C51747" w:rsidRDefault="00C51747" w:rsidP="000F2CC7">
      <w:pPr>
        <w:pStyle w:val="BodyTextIndent"/>
        <w:widowControl w:val="0"/>
        <w:numPr>
          <w:ilvl w:val="2"/>
          <w:numId w:val="16"/>
        </w:numPr>
        <w:tabs>
          <w:tab w:val="clear" w:pos="0"/>
          <w:tab w:val="clear" w:pos="720"/>
        </w:tabs>
      </w:pPr>
      <w:r w:rsidRPr="00C51747">
        <w:t>Assist IT County Executive in transition.</w:t>
      </w:r>
    </w:p>
    <w:p w:rsidR="00C51747" w:rsidRDefault="00C51747" w:rsidP="000F2CC7">
      <w:pPr>
        <w:pStyle w:val="BodyTextIndent"/>
        <w:widowControl w:val="0"/>
        <w:numPr>
          <w:ilvl w:val="2"/>
          <w:numId w:val="16"/>
        </w:numPr>
        <w:tabs>
          <w:tab w:val="clear" w:pos="0"/>
          <w:tab w:val="clear" w:pos="720"/>
        </w:tabs>
      </w:pPr>
      <w:r w:rsidRPr="00C51747">
        <w:t xml:space="preserve">Assist in task completion. </w:t>
      </w:r>
    </w:p>
    <w:p w:rsidR="00C51747" w:rsidRPr="00C51747" w:rsidRDefault="00C51747" w:rsidP="000F2CC7">
      <w:pPr>
        <w:pStyle w:val="BodyTextIndent"/>
        <w:widowControl w:val="0"/>
        <w:numPr>
          <w:ilvl w:val="2"/>
          <w:numId w:val="16"/>
        </w:numPr>
        <w:tabs>
          <w:tab w:val="clear" w:pos="0"/>
          <w:tab w:val="clear" w:pos="720"/>
        </w:tabs>
      </w:pPr>
      <w:r w:rsidRPr="00C51747">
        <w:t xml:space="preserve">Successful transition to new IT County Executive. </w:t>
      </w:r>
    </w:p>
    <w:p w:rsidR="00357506" w:rsidRPr="00357506" w:rsidRDefault="00357506" w:rsidP="00C51747">
      <w:pPr>
        <w:pStyle w:val="BodyTextIndent"/>
        <w:widowControl w:val="0"/>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ind w:hanging="720"/>
      </w:pPr>
    </w:p>
    <w:p w:rsidR="0075189E" w:rsidRPr="00901E30" w:rsidRDefault="00FD27E4">
      <w:pPr>
        <w:pStyle w:val="Heading2"/>
        <w:jc w:val="center"/>
      </w:pPr>
      <w:r>
        <w:br w:type="page"/>
      </w:r>
      <w:r w:rsidR="0075189E" w:rsidRPr="00901E30">
        <w:lastRenderedPageBreak/>
        <w:t>PART III - SPECIAL PROVISIONS</w:t>
      </w:r>
    </w:p>
    <w:p w:rsidR="0075189E" w:rsidRPr="00901E30" w:rsidRDefault="0075189E">
      <w:pPr>
        <w:pStyle w:val="Heading2"/>
        <w:ind w:left="720"/>
        <w:rPr>
          <w:b w:val="0"/>
          <w:u w:val="none"/>
        </w:rPr>
      </w:pPr>
    </w:p>
    <w:p w:rsidR="00BC38A8" w:rsidRPr="00BC38A8" w:rsidRDefault="0075189E" w:rsidP="00BC38A8">
      <w:pPr>
        <w:ind w:left="720" w:hanging="720"/>
        <w:jc w:val="both"/>
        <w:rPr>
          <w:rFonts w:ascii="Times New" w:hAnsi="Times New"/>
          <w:color w:val="000000"/>
          <w:sz w:val="24"/>
        </w:rPr>
      </w:pPr>
      <w:r w:rsidRPr="00901E30">
        <w:rPr>
          <w:kern w:val="1"/>
          <w:sz w:val="24"/>
        </w:rPr>
        <w:t>1.0.</w:t>
      </w:r>
      <w:r w:rsidRPr="00901E30">
        <w:rPr>
          <w:kern w:val="1"/>
          <w:sz w:val="24"/>
        </w:rPr>
        <w:tab/>
      </w:r>
      <w:r w:rsidRPr="00901E30">
        <w:rPr>
          <w:b/>
          <w:kern w:val="1"/>
          <w:sz w:val="24"/>
          <w:u w:val="single"/>
        </w:rPr>
        <w:t>TERM OF CONTRACT</w:t>
      </w:r>
      <w:r w:rsidRPr="00901E30">
        <w:rPr>
          <w:b/>
          <w:kern w:val="1"/>
          <w:sz w:val="24"/>
        </w:rPr>
        <w:t xml:space="preserve">:  </w:t>
      </w:r>
      <w:r w:rsidR="00BC38A8" w:rsidRPr="00BC38A8">
        <w:rPr>
          <w:rFonts w:ascii="Times New" w:hAnsi="Times New"/>
          <w:color w:val="000000"/>
          <w:sz w:val="24"/>
        </w:rPr>
        <w:t>This A</w:t>
      </w:r>
      <w:r w:rsidR="00BC38A8">
        <w:rPr>
          <w:rFonts w:ascii="Times New" w:hAnsi="Times New"/>
          <w:color w:val="000000"/>
          <w:sz w:val="24"/>
        </w:rPr>
        <w:t>greement</w:t>
      </w:r>
      <w:r w:rsidR="00BC38A8" w:rsidRPr="00BC38A8">
        <w:rPr>
          <w:rFonts w:ascii="Times New" w:hAnsi="Times New"/>
          <w:color w:val="000000"/>
          <w:sz w:val="24"/>
        </w:rPr>
        <w:t xml:space="preserve"> becomes effective on the E</w:t>
      </w:r>
      <w:r w:rsidR="00BC38A8">
        <w:rPr>
          <w:rFonts w:ascii="Times New" w:hAnsi="Times New"/>
          <w:color w:val="000000"/>
          <w:sz w:val="24"/>
        </w:rPr>
        <w:t>ffective</w:t>
      </w:r>
      <w:r w:rsidR="00BC38A8" w:rsidRPr="00BC38A8">
        <w:rPr>
          <w:rFonts w:ascii="Times New" w:hAnsi="Times New"/>
          <w:color w:val="000000"/>
          <w:sz w:val="24"/>
        </w:rPr>
        <w:t xml:space="preserve"> D</w:t>
      </w:r>
      <w:r w:rsidR="00BC38A8">
        <w:rPr>
          <w:rFonts w:ascii="Times New" w:hAnsi="Times New"/>
          <w:color w:val="000000"/>
          <w:sz w:val="24"/>
        </w:rPr>
        <w:t>ate</w:t>
      </w:r>
      <w:r w:rsidR="00BC38A8" w:rsidRPr="00BC38A8">
        <w:rPr>
          <w:rFonts w:ascii="Times New" w:hAnsi="Times New"/>
          <w:color w:val="000000"/>
          <w:sz w:val="24"/>
        </w:rPr>
        <w:t>, as defined herein, and will remain in full force and effect until completion of services.</w:t>
      </w:r>
    </w:p>
    <w:p w:rsidR="0075189E" w:rsidRPr="00901E30" w:rsidRDefault="0075189E" w:rsidP="00BC38A8">
      <w:pPr>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val="0"/>
        <w:jc w:val="both"/>
        <w:rPr>
          <w:kern w:val="1"/>
          <w:sz w:val="24"/>
        </w:rPr>
      </w:pPr>
    </w:p>
    <w:p w:rsidR="0075189E" w:rsidRPr="00901E30" w:rsidRDefault="00BC38A8">
      <w:pPr>
        <w:pStyle w:val="Heading2"/>
        <w:ind w:left="720" w:hanging="720"/>
        <w:jc w:val="both"/>
        <w:rPr>
          <w:b w:val="0"/>
          <w:u w:val="none"/>
        </w:rPr>
      </w:pPr>
      <w:r>
        <w:rPr>
          <w:b w:val="0"/>
          <w:u w:val="none"/>
        </w:rPr>
        <w:t>2</w:t>
      </w:r>
      <w:r w:rsidR="0075189E" w:rsidRPr="00901E30">
        <w:rPr>
          <w:b w:val="0"/>
          <w:u w:val="none"/>
        </w:rPr>
        <w:t>.0</w:t>
      </w:r>
      <w:r w:rsidR="0075189E" w:rsidRPr="00901E30">
        <w:rPr>
          <w:b w:val="0"/>
          <w:u w:val="none"/>
        </w:rPr>
        <w:tab/>
      </w:r>
      <w:r w:rsidR="0075189E" w:rsidRPr="00901E30">
        <w:t>PURCHASE ORDER:</w:t>
      </w:r>
      <w:r w:rsidR="0075189E" w:rsidRPr="00901E30">
        <w:rPr>
          <w:b w:val="0"/>
          <w:u w:val="none"/>
        </w:rPr>
        <w:t xml:space="preserve"> </w:t>
      </w:r>
      <w:r>
        <w:rPr>
          <w:b w:val="0"/>
          <w:u w:val="none"/>
        </w:rPr>
        <w:t>The Consultant must provide services using the purchase order method.  A purchase order will be assigned</w:t>
      </w:r>
      <w:r w:rsidR="0075189E" w:rsidRPr="00901E30">
        <w:rPr>
          <w:b w:val="0"/>
          <w:u w:val="none"/>
        </w:rPr>
        <w:t xml:space="preserve"> by the designated representative of the</w:t>
      </w:r>
      <w:r>
        <w:rPr>
          <w:b w:val="0"/>
          <w:u w:val="none"/>
        </w:rPr>
        <w:t xml:space="preserve"> Travis</w:t>
      </w:r>
      <w:r w:rsidR="0075189E" w:rsidRPr="00901E30">
        <w:rPr>
          <w:b w:val="0"/>
          <w:u w:val="none"/>
        </w:rPr>
        <w:t xml:space="preserve"> County Purchasing Office. </w:t>
      </w:r>
      <w:r>
        <w:rPr>
          <w:b w:val="0"/>
          <w:u w:val="none"/>
        </w:rPr>
        <w:t>Consultant must</w:t>
      </w:r>
      <w:r w:rsidR="0075189E" w:rsidRPr="00901E30">
        <w:rPr>
          <w:b w:val="0"/>
          <w:u w:val="none"/>
        </w:rPr>
        <w:t xml:space="preserve"> reference </w:t>
      </w:r>
      <w:r>
        <w:rPr>
          <w:b w:val="0"/>
          <w:u w:val="none"/>
        </w:rPr>
        <w:t xml:space="preserve">agreement number </w:t>
      </w:r>
      <w:r w:rsidR="0075189E" w:rsidRPr="00901E30">
        <w:rPr>
          <w:b w:val="0"/>
          <w:u w:val="none"/>
        </w:rPr>
        <w:t>and purchase order</w:t>
      </w:r>
      <w:r>
        <w:rPr>
          <w:b w:val="0"/>
          <w:u w:val="none"/>
        </w:rPr>
        <w:t xml:space="preserve"> number</w:t>
      </w:r>
      <w:r w:rsidR="0075189E" w:rsidRPr="00901E30">
        <w:rPr>
          <w:b w:val="0"/>
          <w:u w:val="none"/>
        </w:rPr>
        <w:t xml:space="preserve"> on all invoices submitted to the Travis County Auditor.  </w:t>
      </w:r>
    </w:p>
    <w:p w:rsidR="0075189E" w:rsidRPr="00901E30" w:rsidRDefault="0075189E">
      <w:pPr>
        <w:pStyle w:val="Heading2"/>
        <w:ind w:left="720" w:hanging="720"/>
        <w:jc w:val="both"/>
        <w:rPr>
          <w:b w:val="0"/>
          <w:u w:val="none"/>
        </w:rPr>
      </w:pPr>
    </w:p>
    <w:p w:rsidR="0075189E" w:rsidRPr="00901E30" w:rsidRDefault="00BC38A8">
      <w:pPr>
        <w:pStyle w:val="Heading2"/>
        <w:ind w:left="720" w:hanging="720"/>
        <w:jc w:val="both"/>
        <w:rPr>
          <w:b w:val="0"/>
          <w:u w:val="none"/>
        </w:rPr>
      </w:pPr>
      <w:r>
        <w:rPr>
          <w:b w:val="0"/>
          <w:u w:val="none"/>
        </w:rPr>
        <w:t>3</w:t>
      </w:r>
      <w:r w:rsidR="0075189E" w:rsidRPr="00901E30">
        <w:rPr>
          <w:b w:val="0"/>
          <w:u w:val="none"/>
        </w:rPr>
        <w:t>.0</w:t>
      </w:r>
      <w:r w:rsidR="0075189E" w:rsidRPr="00901E30">
        <w:rPr>
          <w:b w:val="0"/>
          <w:u w:val="none"/>
        </w:rPr>
        <w:tab/>
      </w:r>
      <w:r w:rsidR="00BB2899">
        <w:t>PR</w:t>
      </w:r>
      <w:r w:rsidR="0075189E" w:rsidRPr="00901E30">
        <w:t>O</w:t>
      </w:r>
      <w:r w:rsidR="00BB2899">
        <w:t>JECT</w:t>
      </w:r>
      <w:r w:rsidR="0075189E" w:rsidRPr="00901E30">
        <w:t xml:space="preserve"> </w:t>
      </w:r>
      <w:r w:rsidR="00BB2899">
        <w:t>MANAGER</w:t>
      </w:r>
      <w:r w:rsidR="0075189E" w:rsidRPr="00901E30">
        <w:t>:</w:t>
      </w:r>
      <w:r w:rsidR="0075189E" w:rsidRPr="00901E30">
        <w:rPr>
          <w:b w:val="0"/>
          <w:u w:val="none"/>
        </w:rPr>
        <w:t xml:space="preserve">  For purposes of monitoring performance, establishing requirements, approving and coordinating schedules, users, and equipment, the county department named below shall act as contract administrator on behalf of Travis County:</w:t>
      </w:r>
    </w:p>
    <w:p w:rsidR="00372749" w:rsidRDefault="00372749" w:rsidP="00372749">
      <w:pPr>
        <w:pStyle w:val="Heading2"/>
        <w:rPr>
          <w:b w:val="0"/>
          <w:u w:val="none"/>
        </w:rPr>
      </w:pPr>
    </w:p>
    <w:p w:rsidR="00372749" w:rsidRDefault="00FD27E4" w:rsidP="00372749">
      <w:pPr>
        <w:pStyle w:val="Heading2"/>
        <w:ind w:left="720" w:hanging="720"/>
        <w:jc w:val="center"/>
        <w:rPr>
          <w:b w:val="0"/>
          <w:u w:val="none"/>
        </w:rPr>
      </w:pPr>
      <w:r w:rsidRPr="00452CD0">
        <w:rPr>
          <w:b w:val="0"/>
          <w:u w:val="none"/>
        </w:rPr>
        <w:t>Travis County</w:t>
      </w:r>
      <w:r w:rsidR="00372749">
        <w:rPr>
          <w:b w:val="0"/>
          <w:u w:val="none"/>
        </w:rPr>
        <w:t xml:space="preserve"> Information Technology Services</w:t>
      </w:r>
    </w:p>
    <w:p w:rsidR="00372749" w:rsidRPr="00372749" w:rsidRDefault="00372749" w:rsidP="00372749">
      <w:pPr>
        <w:jc w:val="center"/>
        <w:rPr>
          <w:sz w:val="24"/>
          <w:szCs w:val="24"/>
        </w:rPr>
      </w:pPr>
      <w:r w:rsidRPr="00372749">
        <w:rPr>
          <w:sz w:val="24"/>
          <w:szCs w:val="24"/>
        </w:rPr>
        <w:t>Joe Harlow</w:t>
      </w:r>
    </w:p>
    <w:p w:rsidR="0075189E" w:rsidRPr="00452CD0" w:rsidRDefault="00FD27E4">
      <w:pPr>
        <w:pStyle w:val="Heading2"/>
        <w:ind w:left="720" w:hanging="720"/>
        <w:jc w:val="center"/>
        <w:rPr>
          <w:b w:val="0"/>
          <w:u w:val="none"/>
        </w:rPr>
      </w:pPr>
      <w:r w:rsidRPr="00452CD0">
        <w:rPr>
          <w:b w:val="0"/>
          <w:u w:val="none"/>
        </w:rPr>
        <w:t xml:space="preserve"> </w:t>
      </w:r>
      <w:r w:rsidR="00BA298C" w:rsidRPr="00452CD0">
        <w:rPr>
          <w:b w:val="0"/>
          <w:u w:val="none"/>
        </w:rPr>
        <w:t>700 Lavaca, Suite</w:t>
      </w:r>
      <w:r w:rsidR="00372749">
        <w:rPr>
          <w:b w:val="0"/>
          <w:u w:val="none"/>
        </w:rPr>
        <w:t xml:space="preserve"> 501</w:t>
      </w:r>
    </w:p>
    <w:p w:rsidR="0075189E" w:rsidRPr="00452CD0" w:rsidRDefault="000D07AB">
      <w:pPr>
        <w:pStyle w:val="Heading2"/>
        <w:ind w:left="720" w:hanging="720"/>
        <w:jc w:val="center"/>
        <w:rPr>
          <w:b w:val="0"/>
          <w:u w:val="none"/>
        </w:rPr>
      </w:pPr>
      <w:r w:rsidRPr="00452CD0">
        <w:rPr>
          <w:b w:val="0"/>
          <w:u w:val="none"/>
        </w:rPr>
        <w:t>Austin, Texas 78</w:t>
      </w:r>
      <w:r w:rsidR="00A33012" w:rsidRPr="00452CD0">
        <w:rPr>
          <w:b w:val="0"/>
          <w:u w:val="none"/>
        </w:rPr>
        <w:t>701</w:t>
      </w:r>
    </w:p>
    <w:p w:rsidR="0075189E" w:rsidRPr="00901E30" w:rsidRDefault="0075189E">
      <w:pPr>
        <w:pStyle w:val="Heading2"/>
        <w:ind w:left="720" w:hanging="720"/>
        <w:jc w:val="center"/>
        <w:rPr>
          <w:b w:val="0"/>
          <w:u w:val="none"/>
        </w:rPr>
      </w:pPr>
      <w:r w:rsidRPr="00452CD0">
        <w:rPr>
          <w:b w:val="0"/>
          <w:u w:val="none"/>
        </w:rPr>
        <w:t xml:space="preserve"> (512) 854-</w:t>
      </w:r>
      <w:r w:rsidR="00372749">
        <w:rPr>
          <w:b w:val="0"/>
          <w:u w:val="none"/>
        </w:rPr>
        <w:t>9372</w:t>
      </w:r>
    </w:p>
    <w:p w:rsidR="0075189E" w:rsidRPr="00901E30" w:rsidRDefault="0075189E">
      <w:pPr>
        <w:pStyle w:val="Heading2"/>
        <w:ind w:left="720" w:hanging="720"/>
        <w:jc w:val="both"/>
        <w:rPr>
          <w:b w:val="0"/>
          <w:u w:val="none"/>
        </w:rPr>
      </w:pPr>
    </w:p>
    <w:p w:rsidR="0075189E" w:rsidRPr="00901E30" w:rsidRDefault="00BC38A8">
      <w:pPr>
        <w:pStyle w:val="Heading2"/>
        <w:ind w:left="720" w:hanging="720"/>
        <w:jc w:val="both"/>
        <w:rPr>
          <w:b w:val="0"/>
          <w:u w:val="none"/>
        </w:rPr>
      </w:pPr>
      <w:r>
        <w:rPr>
          <w:b w:val="0"/>
          <w:u w:val="none"/>
        </w:rPr>
        <w:t>4</w:t>
      </w:r>
      <w:r w:rsidR="0075189E" w:rsidRPr="00901E30">
        <w:rPr>
          <w:b w:val="0"/>
          <w:u w:val="none"/>
        </w:rPr>
        <w:t>.0</w:t>
      </w:r>
      <w:r w:rsidR="0075189E" w:rsidRPr="00901E30">
        <w:rPr>
          <w:b w:val="0"/>
          <w:u w:val="none"/>
        </w:rPr>
        <w:tab/>
      </w:r>
      <w:r w:rsidR="0075189E" w:rsidRPr="00901E30">
        <w:t>IMPLIED SERVICES:</w:t>
      </w:r>
      <w:r w:rsidR="0075189E" w:rsidRPr="00901E30">
        <w:rPr>
          <w:b w:val="0"/>
          <w:u w:val="none"/>
        </w:rPr>
        <w:t xml:space="preserve">  If any services, functions or responsibilities not specifically described in this Contract are required for the proper performance and provision of the Services, they shall be deemed to be implied by and included within the scope of the Services to the same extent and in the same manner as if specifically described in this Contract.  Except as otherwise expressly provided in the Contract, Contractor shall be responsible for providing the facilities, personnel and other resources as necessary to provide the Services.</w:t>
      </w:r>
    </w:p>
    <w:p w:rsidR="0075189E" w:rsidRPr="00901E30" w:rsidRDefault="0075189E">
      <w:pPr>
        <w:pStyle w:val="Style0"/>
        <w:rPr>
          <w:rFonts w:ascii="Times New Roman" w:hAnsi="Times New Roman"/>
        </w:rPr>
      </w:pPr>
    </w:p>
    <w:p w:rsidR="0075189E" w:rsidRPr="00901E30" w:rsidRDefault="0075189E">
      <w:pPr>
        <w:pStyle w:val="Heading2"/>
        <w:pageBreakBefore/>
        <w:jc w:val="center"/>
      </w:pPr>
      <w:r w:rsidRPr="00901E30">
        <w:lastRenderedPageBreak/>
        <w:t>PART IV - GENERAL PROVISIONS</w:t>
      </w:r>
    </w:p>
    <w:p w:rsidR="0075189E" w:rsidRPr="00901E30"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sz w:val="24"/>
        </w:rPr>
      </w:pPr>
    </w:p>
    <w:p w:rsidR="0075189E" w:rsidRPr="00901E30"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jc w:val="both"/>
        <w:rPr>
          <w:b/>
          <w:sz w:val="24"/>
        </w:rPr>
      </w:pPr>
      <w:r w:rsidRPr="00901E30">
        <w:rPr>
          <w:sz w:val="24"/>
        </w:rPr>
        <w:t>1.0</w:t>
      </w:r>
      <w:r w:rsidRPr="00901E30">
        <w:rPr>
          <w:sz w:val="24"/>
        </w:rPr>
        <w:tab/>
      </w:r>
      <w:r w:rsidRPr="00901E30">
        <w:rPr>
          <w:b/>
          <w:sz w:val="24"/>
        </w:rPr>
        <w:t>GENERAL DEFINITIONS:</w:t>
      </w:r>
    </w:p>
    <w:p w:rsidR="0075189E" w:rsidRPr="00901E30"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Pr="00901E30"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sidRPr="00901E30">
        <w:rPr>
          <w:sz w:val="24"/>
        </w:rPr>
        <w:t>1.1</w:t>
      </w:r>
      <w:r w:rsidRPr="00901E30">
        <w:rPr>
          <w:sz w:val="24"/>
        </w:rPr>
        <w:tab/>
        <w:t>"Auditor" means the Travis County Auditor or her designee.</w:t>
      </w:r>
    </w:p>
    <w:p w:rsidR="0075189E" w:rsidRPr="00901E30"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Pr="00901E30"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sidRPr="00901E30">
        <w:rPr>
          <w:sz w:val="24"/>
        </w:rPr>
        <w:t>1.2</w:t>
      </w:r>
      <w:r w:rsidRPr="00901E30">
        <w:rPr>
          <w:sz w:val="24"/>
        </w:rPr>
        <w:tab/>
        <w:t>"Commissioners Court" means Travis County Commissioners Court.</w:t>
      </w:r>
    </w:p>
    <w:p w:rsidR="0075189E" w:rsidRPr="00901E30"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Pr="00901E30"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sidRPr="00901E30">
        <w:rPr>
          <w:sz w:val="24"/>
        </w:rPr>
        <w:t>1.3</w:t>
      </w:r>
      <w:r w:rsidRPr="00901E30">
        <w:rPr>
          <w:sz w:val="24"/>
        </w:rPr>
        <w:tab/>
        <w:t>"County Building" means any County owned buildings and does not include buildings leased by County.</w:t>
      </w:r>
    </w:p>
    <w:p w:rsidR="0075189E" w:rsidRPr="00901E30"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Pr="00901E30"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sidRPr="00901E30">
        <w:rPr>
          <w:sz w:val="24"/>
        </w:rPr>
        <w:t>1.4</w:t>
      </w:r>
      <w:r w:rsidRPr="00901E30">
        <w:rPr>
          <w:sz w:val="24"/>
        </w:rPr>
        <w:tab/>
        <w:t>"Is doing business" and "has done business" mean:</w:t>
      </w:r>
    </w:p>
    <w:p w:rsidR="0075189E" w:rsidRPr="00901E30"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w:hAnsi="Times New"/>
          <w:sz w:val="24"/>
        </w:rPr>
      </w:pPr>
    </w:p>
    <w:p w:rsidR="0075189E" w:rsidRPr="00901E30"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2160" w:hanging="720"/>
        <w:jc w:val="both"/>
        <w:rPr>
          <w:kern w:val="1"/>
          <w:sz w:val="24"/>
        </w:rPr>
      </w:pPr>
      <w:r w:rsidRPr="00901E30">
        <w:rPr>
          <w:kern w:val="1"/>
          <w:sz w:val="24"/>
        </w:rPr>
        <w:t>1.4.1</w:t>
      </w:r>
      <w:r w:rsidRPr="00901E30">
        <w:rPr>
          <w:kern w:val="1"/>
          <w:sz w:val="24"/>
        </w:rPr>
        <w:tab/>
        <w:t>Paying or receiving in any calendar year any money or other valuable thing which is worth more than $250 in the aggregate in exchange for personal services or for purchase of any property or property interest, either real or personal, either legal or equitable; or</w:t>
      </w:r>
    </w:p>
    <w:p w:rsidR="0075189E" w:rsidRPr="00901E30"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kern w:val="1"/>
          <w:sz w:val="24"/>
        </w:rPr>
      </w:pPr>
    </w:p>
    <w:p w:rsidR="0075189E" w:rsidRPr="00901E30"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2160" w:hanging="720"/>
        <w:jc w:val="both"/>
        <w:rPr>
          <w:kern w:val="1"/>
          <w:sz w:val="24"/>
        </w:rPr>
      </w:pPr>
      <w:r w:rsidRPr="00901E30">
        <w:rPr>
          <w:kern w:val="1"/>
          <w:sz w:val="24"/>
        </w:rPr>
        <w:t>1.4.2</w:t>
      </w:r>
      <w:r w:rsidRPr="00901E30">
        <w:rPr>
          <w:kern w:val="1"/>
          <w:sz w:val="24"/>
        </w:rPr>
        <w:tab/>
        <w:t>Loaning or receiving a loan of money; or goods or otherwise creating or having in existence any legal obligation or debt with a value of more than $250 in the aggregate in a calendar year;</w:t>
      </w:r>
    </w:p>
    <w:p w:rsidR="0075189E" w:rsidRPr="00901E30"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kern w:val="1"/>
          <w:sz w:val="24"/>
        </w:rPr>
      </w:pPr>
    </w:p>
    <w:p w:rsidR="0075189E" w:rsidRPr="00901E30"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2160" w:hanging="720"/>
        <w:jc w:val="both"/>
        <w:rPr>
          <w:kern w:val="1"/>
          <w:sz w:val="24"/>
        </w:rPr>
      </w:pPr>
      <w:r w:rsidRPr="00901E30">
        <w:rPr>
          <w:kern w:val="1"/>
          <w:sz w:val="24"/>
        </w:rPr>
        <w:t>1.4.3</w:t>
      </w:r>
      <w:r w:rsidRPr="00901E30">
        <w:rPr>
          <w:kern w:val="1"/>
          <w:sz w:val="24"/>
        </w:rPr>
        <w:tab/>
        <w:t>but does not include any retail transaction for goods or services sold to a Key Contracting Person at a posted, published, or marked price available to the general public.</w:t>
      </w:r>
    </w:p>
    <w:p w:rsidR="0075189E" w:rsidRPr="00901E30"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kern w:val="1"/>
          <w:sz w:val="24"/>
        </w:rPr>
      </w:pPr>
    </w:p>
    <w:p w:rsidR="0075189E" w:rsidRPr="00901E30"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1440" w:hanging="720"/>
        <w:jc w:val="both"/>
        <w:rPr>
          <w:kern w:val="1"/>
          <w:sz w:val="24"/>
        </w:rPr>
      </w:pPr>
      <w:r w:rsidRPr="00901E30">
        <w:rPr>
          <w:kern w:val="1"/>
          <w:sz w:val="24"/>
        </w:rPr>
        <w:t>1.5</w:t>
      </w:r>
      <w:r w:rsidRPr="00901E30">
        <w:rPr>
          <w:kern w:val="1"/>
          <w:sz w:val="24"/>
        </w:rPr>
        <w:tab/>
        <w:t>"Key Contracting Person" means any person or business listed in Exhibit A to Affidavit.</w:t>
      </w:r>
    </w:p>
    <w:p w:rsidR="0075189E" w:rsidRPr="00901E30"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kern w:val="1"/>
          <w:sz w:val="24"/>
        </w:rPr>
      </w:pPr>
    </w:p>
    <w:p w:rsidR="0075189E" w:rsidRPr="00901E30"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720"/>
        <w:jc w:val="both"/>
        <w:rPr>
          <w:kern w:val="1"/>
          <w:sz w:val="24"/>
        </w:rPr>
      </w:pPr>
      <w:r w:rsidRPr="00901E30">
        <w:rPr>
          <w:kern w:val="1"/>
          <w:sz w:val="24"/>
        </w:rPr>
        <w:t>1.6</w:t>
      </w:r>
      <w:r w:rsidRPr="00901E30">
        <w:rPr>
          <w:kern w:val="1"/>
          <w:sz w:val="24"/>
        </w:rPr>
        <w:tab/>
        <w:t>"Purchasing Agent" means the Travis County Purchasing Agent.</w:t>
      </w:r>
    </w:p>
    <w:p w:rsidR="0075189E" w:rsidRPr="00901E30"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kern w:val="1"/>
          <w:sz w:val="24"/>
        </w:rPr>
      </w:pPr>
    </w:p>
    <w:p w:rsidR="0075189E" w:rsidRPr="00901E30"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kern w:val="1"/>
          <w:sz w:val="24"/>
        </w:rPr>
      </w:pPr>
      <w:r w:rsidRPr="00901E30">
        <w:rPr>
          <w:kern w:val="1"/>
          <w:sz w:val="24"/>
        </w:rPr>
        <w:t>1.7</w:t>
      </w:r>
      <w:r w:rsidRPr="00901E30">
        <w:rPr>
          <w:kern w:val="1"/>
          <w:sz w:val="24"/>
        </w:rPr>
        <w:tab/>
        <w:t>"County" means Travis County, Texas, a political subdivision of the State of Texas.</w:t>
      </w:r>
    </w:p>
    <w:p w:rsidR="0075189E" w:rsidRPr="00901E30"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kern w:val="1"/>
          <w:sz w:val="24"/>
        </w:rPr>
      </w:pPr>
    </w:p>
    <w:p w:rsidR="0075189E" w:rsidRPr="00901E30"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1440" w:hanging="720"/>
        <w:jc w:val="both"/>
        <w:rPr>
          <w:kern w:val="1"/>
          <w:sz w:val="24"/>
        </w:rPr>
      </w:pPr>
      <w:r w:rsidRPr="00901E30">
        <w:rPr>
          <w:kern w:val="1"/>
          <w:sz w:val="24"/>
        </w:rPr>
        <w:t>1.8</w:t>
      </w:r>
      <w:r w:rsidRPr="00901E30">
        <w:rPr>
          <w:kern w:val="1"/>
          <w:sz w:val="24"/>
        </w:rPr>
        <w:tab/>
        <w:t>"Historically Underutilized Business" or "HUB" means any entity or association formed to make a profit in which one (1) or more persons who are educationally or economically disadvantaged because of their identification as members of one of the following groups: African Americans, Hispanic Americans, Asian Pacific Americans, Native Americans or Women of any ethnicity have the following rights:</w:t>
      </w:r>
    </w:p>
    <w:p w:rsidR="0075189E" w:rsidRPr="00901E30"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720"/>
        <w:jc w:val="both"/>
        <w:rPr>
          <w:kern w:val="1"/>
          <w:sz w:val="24"/>
        </w:rPr>
      </w:pPr>
    </w:p>
    <w:p w:rsidR="0075189E" w:rsidRPr="00901E30"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2160" w:hanging="720"/>
        <w:jc w:val="both"/>
        <w:rPr>
          <w:kern w:val="1"/>
          <w:sz w:val="24"/>
        </w:rPr>
      </w:pPr>
      <w:r w:rsidRPr="00901E30">
        <w:rPr>
          <w:kern w:val="1"/>
          <w:sz w:val="24"/>
        </w:rPr>
        <w:t>1.8.1</w:t>
      </w:r>
      <w:r w:rsidRPr="00901E30">
        <w:rPr>
          <w:kern w:val="1"/>
          <w:sz w:val="24"/>
        </w:rPr>
        <w:tab/>
        <w:t>own at least fifty-one percent (51%) of all classes of shares or other equitable securities and have incidents of ownership, including an interest in profit and loss, equivalent to the percentage of capital, equipment or expertise contributed to the business where ownership is measured as though the community property interest of a spouse is the separate property of that spouse, if both spouses certify in writing that the non-participating spouse relinquishes control over his or her spouse, and his or her community property, and not as if it is subject to the community property interest of the other spouse;  and</w:t>
      </w:r>
    </w:p>
    <w:p w:rsidR="0075189E" w:rsidRPr="00901E30" w:rsidRDefault="0075189E">
      <w:pPr>
        <w:pageBreakBefore/>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kern w:val="1"/>
          <w:sz w:val="24"/>
        </w:rPr>
      </w:pPr>
    </w:p>
    <w:p w:rsidR="0075189E" w:rsidRPr="00901E30" w:rsidRDefault="0075189E">
      <w:pPr>
        <w:tabs>
          <w:tab w:val="left" w:pos="-720"/>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2160" w:hanging="720"/>
        <w:jc w:val="both"/>
        <w:rPr>
          <w:kern w:val="1"/>
          <w:sz w:val="24"/>
        </w:rPr>
      </w:pPr>
      <w:r w:rsidRPr="00901E30">
        <w:rPr>
          <w:kern w:val="1"/>
          <w:sz w:val="24"/>
        </w:rPr>
        <w:t>1.8.2</w:t>
      </w:r>
      <w:r w:rsidRPr="00901E30">
        <w:rPr>
          <w:kern w:val="1"/>
          <w:sz w:val="24"/>
        </w:rPr>
        <w:tab/>
        <w:t xml:space="preserve">have a proportionate interest and demonstrated active participation in the control, operation and management of the business's affairs; where control means having recognized ultimate control over all day-to-day decisions affecting the business, and is be known to, and at least tacitly acknowledged in day-to-day operations by employees of the business and by those with whom business is conducted, and holding a title commensurate with that control. </w:t>
      </w:r>
    </w:p>
    <w:p w:rsidR="0075189E" w:rsidRPr="00901E30"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w:hAnsi="Times New"/>
          <w:sz w:val="24"/>
        </w:rPr>
      </w:pPr>
    </w:p>
    <w:p w:rsidR="0075189E" w:rsidRPr="00901E30"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 w:val="24"/>
        </w:rPr>
      </w:pPr>
      <w:r w:rsidRPr="00901E30">
        <w:rPr>
          <w:sz w:val="24"/>
        </w:rPr>
        <w:t>2.0</w:t>
      </w:r>
      <w:r w:rsidRPr="00901E30">
        <w:rPr>
          <w:sz w:val="24"/>
        </w:rPr>
        <w:tab/>
      </w:r>
      <w:r w:rsidRPr="00901E30">
        <w:rPr>
          <w:b/>
          <w:sz w:val="24"/>
        </w:rPr>
        <w:t xml:space="preserve">GENERAL CONDITIONS:  </w:t>
      </w:r>
    </w:p>
    <w:p w:rsidR="0075189E" w:rsidRPr="00901E30"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Pr="00901E30"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jc w:val="both"/>
        <w:rPr>
          <w:sz w:val="24"/>
        </w:rPr>
      </w:pPr>
      <w:r w:rsidRPr="00901E30">
        <w:rPr>
          <w:sz w:val="24"/>
        </w:rPr>
        <w:t>Contractor represents that he has thoroughly examined the drawings, specifications, schedule, instructions and all other contract documents. Contractor has made all investigations necessary to be thoroughly informed regarding plant and facilities for delivery of material, equipment and/or services as required by the proposal conditions.</w:t>
      </w:r>
    </w:p>
    <w:p w:rsidR="0075189E" w:rsidRPr="00901E30"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8"/>
        </w:rPr>
      </w:pPr>
    </w:p>
    <w:p w:rsidR="0075189E" w:rsidRPr="00901E30"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 w:val="24"/>
        </w:rPr>
      </w:pPr>
      <w:r w:rsidRPr="00901E30">
        <w:rPr>
          <w:sz w:val="24"/>
        </w:rPr>
        <w:t>3.0</w:t>
      </w:r>
      <w:r w:rsidRPr="00901E30">
        <w:rPr>
          <w:sz w:val="24"/>
        </w:rPr>
        <w:tab/>
      </w:r>
      <w:r w:rsidRPr="00901E30">
        <w:rPr>
          <w:b/>
          <w:sz w:val="24"/>
        </w:rPr>
        <w:t>CONTRACTOR CERTIFICATIONS:</w:t>
      </w:r>
    </w:p>
    <w:p w:rsidR="0075189E" w:rsidRPr="00901E30"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sidRPr="00901E30">
        <w:rPr>
          <w:sz w:val="24"/>
        </w:rPr>
        <w:t>3.1</w:t>
      </w:r>
      <w:r w:rsidRPr="00901E30">
        <w:rPr>
          <w:sz w:val="24"/>
        </w:rPr>
        <w:tab/>
        <w:t>Contractor certifies that he is a duly qualified, capable, and otherwise bondable business entity,</w:t>
      </w:r>
      <w:r>
        <w:rPr>
          <w:sz w:val="24"/>
        </w:rPr>
        <w:t xml:space="preserve"> that he is not in receivership or contemplates same, and has not filed for bankruptcy. He further certifies that the company, corporation or partnership is not currently delinquent with respect to payment of property taxes within County.</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Pr>
          <w:sz w:val="24"/>
        </w:rPr>
        <w:t>3.2</w:t>
      </w:r>
      <w:r>
        <w:rPr>
          <w:sz w:val="24"/>
        </w:rPr>
        <w:tab/>
        <w:t>Contractor warrants that all applicable copyrights and licenses which may exist on materials used in this contract have been adhered to and further warrants that County shall not be liable for any infringement of those rights and any rights granted to County shall apply for the duration of the contract. Contractor shall indemnify County, its officers, agents and employees from all claims, losses, damages, causes of action and liability of every kind including expenses of litigation, and court costs and attorney fees for damages to any person or property arising in connection with any alleged or actual infringement of existing licenses or copyrights applicable to materials used in this contract.</w:t>
      </w:r>
    </w:p>
    <w:p w:rsidR="005C4D6F" w:rsidRDefault="005C4D6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vanish/>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jc w:val="both"/>
        <w:rPr>
          <w:b/>
          <w:sz w:val="24"/>
        </w:rPr>
      </w:pPr>
      <w:r>
        <w:rPr>
          <w:sz w:val="24"/>
        </w:rPr>
        <w:t>4.0</w:t>
      </w:r>
      <w:r>
        <w:rPr>
          <w:sz w:val="24"/>
        </w:rPr>
        <w:tab/>
      </w:r>
      <w:r>
        <w:rPr>
          <w:b/>
          <w:sz w:val="24"/>
        </w:rPr>
        <w:t>DISPUTES AND APPEALS:</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w:hAnsi="Times New"/>
          <w:b/>
          <w:sz w:val="24"/>
        </w:rPr>
      </w:pPr>
    </w:p>
    <w:p w:rsidR="0075189E" w:rsidRDefault="0075189E">
      <w:pPr>
        <w:pStyle w:val="BodyTextInden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pPr>
      <w:r>
        <w:t>The Purchasing Agent acts as the County representative in the issuance and administration of this contract in relation to disputes.  Any document, notice, or correspondence not issued by or to the Purchasing Agent or other authorized County person, in relation to disputes is void unless otherwise stated in this contract.  If the Contractor does not agree with any document, notice, or correspondence issued by the Purchasing Agent, or other authorized County person, the Contractor must submit a written notice to the Purchasing Agent within ten (10) calendar days after receipt of the document, notice, or correspondence, outlining the exact point of disagreement in detail.  If the matter is not resolved to the Contractor’s satisfaction, Contractor may submit a written Notice of Appeal to the Commissioners Court, through the Purchasing Agent, if the Notice is submitted within ten (10) calendar days after receipt of the unsatisfactory reply.  Contractor then has the right to be heard by Commissioners Court.</w:t>
      </w:r>
    </w:p>
    <w:p w:rsidR="0075189E" w:rsidRDefault="00BA298C">
      <w:pPr>
        <w:pStyle w:val="BodyTextIndent"/>
        <w:pageBreakBefore/>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ind w:left="0"/>
        <w:rPr>
          <w:b/>
        </w:rPr>
      </w:pPr>
      <w:r>
        <w:lastRenderedPageBreak/>
        <w:t>5</w:t>
      </w:r>
      <w:r w:rsidR="0075189E">
        <w:t>.0</w:t>
      </w:r>
      <w:r w:rsidR="0075189E">
        <w:tab/>
      </w:r>
      <w:r w:rsidR="0075189E">
        <w:rPr>
          <w:b/>
        </w:rPr>
        <w:t xml:space="preserve">FUNDING: </w:t>
      </w:r>
    </w:p>
    <w:p w:rsidR="0075189E" w:rsidRDefault="0075189E">
      <w:pPr>
        <w:widowControl w:val="0"/>
        <w:tabs>
          <w:tab w:val="left" w:pos="0"/>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s>
        <w:ind w:left="720"/>
        <w:jc w:val="both"/>
        <w:rPr>
          <w:rFonts w:ascii="Times New" w:hAnsi="Times New"/>
          <w:sz w:val="24"/>
        </w:rPr>
      </w:pPr>
    </w:p>
    <w:p w:rsidR="0075189E" w:rsidRDefault="0075189E">
      <w:pPr>
        <w:pStyle w:val="BodyTextIndent"/>
        <w:widowControl w:val="0"/>
        <w:tabs>
          <w:tab w:val="clear" w:pos="1440"/>
          <w:tab w:val="clear" w:pos="2160"/>
          <w:tab w:val="clear" w:pos="10800"/>
        </w:tabs>
      </w:pPr>
      <w:r>
        <w:t>Funds for payment on this Contract have been provided through the County budget approved by Commissioners Court for this fiscal year only.  State of Texas statutes prohibit the obligations and expenditure of public funds beyond the fiscal year for which a budget has been approved.  However, the cost of items or services covered by this Contract is considered a recurring requirement and is included as a standard and routine expense of County to be included in each proposed budget within the foreseeable future.  County Commissioners expect this to be an integral part of future budgets to be approved during the period of this Contract except for unanticipated needs or events which may prevent such payments against this Contract.  However, County cannot guarantee the availability of funds, and enters into this Contract only to the extent such funds are made available.  The fiscal year for County extends from October 1st of each calendar year to September 30th of the next calendar year.</w:t>
      </w:r>
    </w:p>
    <w:p w:rsidR="0075189E" w:rsidRDefault="0075189E">
      <w:pPr>
        <w:pStyle w:val="BodyTextIndent"/>
        <w:widowControl w:val="0"/>
        <w:tabs>
          <w:tab w:val="clear" w:pos="1440"/>
          <w:tab w:val="clear" w:pos="2160"/>
          <w:tab w:val="clear" w:pos="10800"/>
        </w:tabs>
      </w:pPr>
    </w:p>
    <w:p w:rsidR="0075189E" w:rsidRDefault="0075189E" w:rsidP="000F2CC7">
      <w:pPr>
        <w:pStyle w:val="BodyTextIndent"/>
        <w:widowControl w:val="0"/>
        <w:numPr>
          <w:ilvl w:val="0"/>
          <w:numId w:val="13"/>
        </w:numPr>
        <w:tabs>
          <w:tab w:val="clear" w:pos="1440"/>
          <w:tab w:val="clear" w:pos="2160"/>
          <w:tab w:val="clear" w:pos="10800"/>
        </w:tabs>
      </w:pPr>
      <w:r>
        <w:rPr>
          <w:b/>
        </w:rPr>
        <w:t>FUNDING OUT</w:t>
      </w:r>
      <w:r>
        <w:t>:</w:t>
      </w:r>
    </w:p>
    <w:p w:rsidR="0075189E" w:rsidRDefault="0075189E">
      <w:pPr>
        <w:pStyle w:val="BodyTextIndent"/>
        <w:widowControl w:val="0"/>
        <w:tabs>
          <w:tab w:val="clear" w:pos="2160"/>
          <w:tab w:val="clear" w:pos="10800"/>
        </w:tabs>
        <w:rPr>
          <w:rFonts w:ascii="Times New" w:hAnsi="Times New"/>
        </w:rPr>
      </w:pPr>
    </w:p>
    <w:p w:rsidR="0075189E" w:rsidRDefault="0075189E">
      <w:pPr>
        <w:pStyle w:val="BodyTextInden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rPr>
          <w:kern w:val="1"/>
        </w:rPr>
      </w:pPr>
      <w:r>
        <w:rPr>
          <w:kern w:val="1"/>
        </w:rPr>
        <w:t>Despite anything to the contrary in this Contract, if, during budget planning and adoption, Commissioners Court fails to provide funding for this Contract for the following fiscal year of County, County may terminate this Contract after giving Contractor thirty (30) days written notice that this Contract is terminated due to the failure to fund it.</w:t>
      </w:r>
    </w:p>
    <w:p w:rsidR="0075189E" w:rsidRDefault="0075189E">
      <w:pPr>
        <w:tabs>
          <w:tab w:val="left" w:pos="-1440"/>
        </w:tabs>
        <w:ind w:left="720" w:hanging="720"/>
        <w:jc w:val="both"/>
        <w:rPr>
          <w:rFonts w:ascii="Times New" w:hAnsi="Times New"/>
          <w:sz w:val="24"/>
        </w:rPr>
      </w:pPr>
    </w:p>
    <w:p w:rsidR="0075189E" w:rsidRDefault="00BA298C">
      <w:pPr>
        <w:widowControl w:val="0"/>
        <w:tabs>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jc w:val="both"/>
        <w:rPr>
          <w:b/>
          <w:sz w:val="24"/>
        </w:rPr>
      </w:pPr>
      <w:r>
        <w:rPr>
          <w:rFonts w:ascii="Times New" w:hAnsi="Times New"/>
          <w:sz w:val="24"/>
        </w:rPr>
        <w:t>7</w:t>
      </w:r>
      <w:r w:rsidR="0075189E">
        <w:rPr>
          <w:rFonts w:ascii="Times New" w:hAnsi="Times New"/>
          <w:sz w:val="24"/>
        </w:rPr>
        <w:t>.0</w:t>
      </w:r>
      <w:r w:rsidR="0075189E">
        <w:rPr>
          <w:rFonts w:ascii="Times New" w:hAnsi="Times New"/>
          <w:b/>
          <w:sz w:val="24"/>
        </w:rPr>
        <w:tab/>
      </w:r>
      <w:r w:rsidR="0075189E">
        <w:rPr>
          <w:b/>
          <w:sz w:val="24"/>
        </w:rPr>
        <w:t>INVOICING/PAYMENTS:</w:t>
      </w:r>
    </w:p>
    <w:p w:rsidR="0075189E" w:rsidRDefault="0075189E">
      <w:pPr>
        <w:widowControl w:val="0"/>
        <w:tabs>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 w:val="left" w:leader="dot" w:pos="10080"/>
          <w:tab w:val="left" w:leader="dot" w:pos="10800"/>
        </w:tabs>
        <w:ind w:left="1440" w:hanging="720"/>
        <w:jc w:val="both"/>
        <w:rPr>
          <w:b/>
          <w:sz w:val="24"/>
        </w:rPr>
      </w:pPr>
    </w:p>
    <w:p w:rsidR="0075189E" w:rsidRDefault="00BA298C">
      <w:pPr>
        <w:pStyle w:val="BodyTextIndent2"/>
        <w:widowControl w:val="0"/>
        <w:tabs>
          <w:tab w:val="clear" w:pos="1"/>
          <w:tab w:val="clear" w:pos="720"/>
        </w:tabs>
        <w:ind w:hanging="720"/>
        <w:jc w:val="both"/>
        <w:rPr>
          <w:sz w:val="24"/>
        </w:rPr>
      </w:pPr>
      <w:r>
        <w:rPr>
          <w:sz w:val="24"/>
        </w:rPr>
        <w:t>7</w:t>
      </w:r>
      <w:r w:rsidR="0075189E">
        <w:rPr>
          <w:sz w:val="24"/>
        </w:rPr>
        <w:t xml:space="preserve">.1 </w:t>
      </w:r>
      <w:r w:rsidR="0075189E">
        <w:rPr>
          <w:sz w:val="24"/>
        </w:rPr>
        <w:tab/>
        <w:t xml:space="preserve">Contractor shall provide County with an Internal Revenue Form W-9, Request for Taxpayer Identification Number and Certification, that is completed in compliance with the Internal Revenue Code and its rules and regulations before any Contract funds are payable. </w:t>
      </w:r>
    </w:p>
    <w:p w:rsidR="0075189E" w:rsidRDefault="0075189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b/>
          <w:sz w:val="24"/>
        </w:rPr>
      </w:pPr>
    </w:p>
    <w:p w:rsidR="0075189E" w:rsidRDefault="00BA298C">
      <w:pPr>
        <w:pStyle w:val="BodyTextIndent2"/>
        <w:widowControl w:val="0"/>
        <w:tabs>
          <w:tab w:val="clear" w:pos="1"/>
          <w:tab w:val="clear" w:pos="720"/>
        </w:tabs>
        <w:ind w:hanging="720"/>
        <w:jc w:val="both"/>
        <w:rPr>
          <w:sz w:val="24"/>
        </w:rPr>
      </w:pPr>
      <w:r>
        <w:rPr>
          <w:sz w:val="24"/>
        </w:rPr>
        <w:t>7</w:t>
      </w:r>
      <w:r w:rsidR="0075189E">
        <w:rPr>
          <w:sz w:val="24"/>
        </w:rPr>
        <w:t>.2</w:t>
      </w:r>
      <w:r w:rsidR="0075189E">
        <w:rPr>
          <w:sz w:val="24"/>
        </w:rPr>
        <w:tab/>
        <w:t>Payment shall be made by check or warrant by County upon satisfactory delivery and acceptance of products and services and submission of an invoice to the address below:</w:t>
      </w:r>
    </w:p>
    <w:p w:rsidR="0075189E" w:rsidRDefault="0075189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p>
    <w:p w:rsidR="0075189E" w:rsidRDefault="0075189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firstLine="1440"/>
        <w:jc w:val="both"/>
        <w:rPr>
          <w:sz w:val="24"/>
        </w:rPr>
      </w:pPr>
      <w:r>
        <w:rPr>
          <w:sz w:val="24"/>
        </w:rPr>
        <w:t>County Auditor</w:t>
      </w:r>
    </w:p>
    <w:p w:rsidR="0075189E" w:rsidRDefault="0075189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firstLine="1440"/>
        <w:jc w:val="both"/>
        <w:rPr>
          <w:sz w:val="24"/>
        </w:rPr>
      </w:pPr>
      <w:r>
        <w:rPr>
          <w:sz w:val="24"/>
        </w:rPr>
        <w:t>P.O. Box 1748</w:t>
      </w:r>
    </w:p>
    <w:p w:rsidR="0075189E" w:rsidRDefault="0075189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firstLine="1440"/>
        <w:jc w:val="both"/>
        <w:rPr>
          <w:sz w:val="24"/>
        </w:rPr>
      </w:pPr>
      <w:r>
        <w:rPr>
          <w:sz w:val="24"/>
        </w:rPr>
        <w:t>Austin, Texas 78767</w:t>
      </w:r>
    </w:p>
    <w:p w:rsidR="0075189E" w:rsidRDefault="0075189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p>
    <w:p w:rsidR="0075189E" w:rsidRDefault="00BA298C">
      <w:pPr>
        <w:pStyle w:val="BodyTextIndent2"/>
        <w:widowControl w:val="0"/>
        <w:tabs>
          <w:tab w:val="clear" w:pos="1"/>
          <w:tab w:val="clear" w:pos="720"/>
        </w:tabs>
        <w:ind w:hanging="720"/>
        <w:jc w:val="both"/>
        <w:rPr>
          <w:sz w:val="24"/>
        </w:rPr>
      </w:pPr>
      <w:r>
        <w:rPr>
          <w:sz w:val="24"/>
        </w:rPr>
        <w:t>7</w:t>
      </w:r>
      <w:r w:rsidR="0075189E">
        <w:rPr>
          <w:sz w:val="24"/>
        </w:rPr>
        <w:t>.3</w:t>
      </w:r>
      <w:r w:rsidR="0075189E">
        <w:rPr>
          <w:sz w:val="24"/>
        </w:rPr>
        <w:tab/>
        <w:t>As a minimum, invoices shall include: (i) name, address, and telephone number of Contractor and similar information in the event payment is to be made to a different address; (ii) County Contract or Purchase Order number; (iii) identification of products or services as outlined in this Contract; (iv) quantity or quantities, applicable unit prices, total prices, and total amount; and (v) any additional payment information called for by this Contract. County will not pay invoices that are in excess of the amount authorized by the Purchase Order.</w:t>
      </w:r>
    </w:p>
    <w:p w:rsidR="0075189E" w:rsidRDefault="0075189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p>
    <w:p w:rsidR="0075189E" w:rsidRDefault="00BA298C">
      <w:pPr>
        <w:pStyle w:val="BodyTextIndent2"/>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hanging="720"/>
        <w:jc w:val="both"/>
        <w:rPr>
          <w:sz w:val="24"/>
        </w:rPr>
      </w:pPr>
      <w:r>
        <w:rPr>
          <w:sz w:val="24"/>
        </w:rPr>
        <w:t>7</w:t>
      </w:r>
      <w:r w:rsidR="0075189E">
        <w:rPr>
          <w:sz w:val="24"/>
        </w:rPr>
        <w:t>.4</w:t>
      </w:r>
      <w:r w:rsidR="0075189E">
        <w:rPr>
          <w:sz w:val="24"/>
        </w:rPr>
        <w:tab/>
        <w:t>Payment shall be deemed to have been made on the date of mailing of the check or warrant. For purposes of payment discounts, time will begin upon satisfactory delivery of products and services and/or submission of acceptable invoice, whichever is last.  Partial payments will not be made unless specifically requested and approved by County prior to Contract award.</w:t>
      </w:r>
    </w:p>
    <w:p w:rsidR="0075189E" w:rsidRDefault="0075189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p>
    <w:p w:rsidR="0075189E" w:rsidRDefault="00BA298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Pr>
          <w:sz w:val="24"/>
        </w:rPr>
        <w:t>7</w:t>
      </w:r>
      <w:r w:rsidR="0075189E">
        <w:rPr>
          <w:sz w:val="24"/>
        </w:rPr>
        <w:t>.5</w:t>
      </w:r>
      <w:r w:rsidR="0075189E">
        <w:rPr>
          <w:sz w:val="24"/>
        </w:rPr>
        <w:tab/>
        <w:t xml:space="preserve">Accrual and payment of interest on overdue payments shall be governed by </w:t>
      </w:r>
      <w:r w:rsidR="0075189E">
        <w:rPr>
          <w:smallCaps/>
          <w:sz w:val="24"/>
        </w:rPr>
        <w:t xml:space="preserve">Tex. Gov't Code Ann., </w:t>
      </w:r>
      <w:r w:rsidR="0075189E">
        <w:rPr>
          <w:sz w:val="24"/>
        </w:rPr>
        <w:t xml:space="preserve">ch. 2251. </w:t>
      </w:r>
    </w:p>
    <w:p w:rsidR="0075189E" w:rsidRDefault="00BA29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 w:val="24"/>
        </w:rPr>
      </w:pPr>
      <w:r>
        <w:rPr>
          <w:sz w:val="24"/>
        </w:rPr>
        <w:lastRenderedPageBreak/>
        <w:t>8</w:t>
      </w:r>
      <w:r w:rsidR="0075189E">
        <w:rPr>
          <w:sz w:val="24"/>
        </w:rPr>
        <w:t>.0</w:t>
      </w:r>
      <w:r w:rsidR="0075189E">
        <w:rPr>
          <w:b/>
          <w:sz w:val="24"/>
        </w:rPr>
        <w:tab/>
        <w:t>DISCOUNTS:</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jc w:val="both"/>
        <w:rPr>
          <w:sz w:val="24"/>
        </w:rPr>
      </w:pPr>
      <w:r>
        <w:rPr>
          <w:sz w:val="24"/>
        </w:rPr>
        <w:t xml:space="preserve">Prompt payment discounts will not be considered in determining low proposals and making awards. In connection with any discount offered, time will be computed from the date of receipt of supplies or services or from the date a correct invoice is received, whichever is the later date. Payment is deemed to have been made on the date of mailing of the check, or warrant.  </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BA29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 w:val="24"/>
        </w:rPr>
      </w:pPr>
      <w:r>
        <w:rPr>
          <w:sz w:val="24"/>
        </w:rPr>
        <w:t>9</w:t>
      </w:r>
      <w:r w:rsidR="0075189E">
        <w:rPr>
          <w:sz w:val="24"/>
        </w:rPr>
        <w:t>.0</w:t>
      </w:r>
      <w:r w:rsidR="0075189E">
        <w:rPr>
          <w:sz w:val="24"/>
        </w:rPr>
        <w:tab/>
      </w:r>
      <w:r w:rsidR="0075189E">
        <w:rPr>
          <w:b/>
          <w:sz w:val="24"/>
        </w:rPr>
        <w:t>OFFICIALS NOT TO BENEFIT:</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jc w:val="both"/>
        <w:rPr>
          <w:sz w:val="24"/>
        </w:rPr>
      </w:pPr>
      <w:r>
        <w:rPr>
          <w:sz w:val="24"/>
        </w:rPr>
        <w:t>If a member of the Commissioners Court belongs to a cooperative association, the county may purchase equipment or supplies from the association only if no member of the Commissioners Court will receive a pecuniary benefit from the purchase, other than as reflected in an increase in dividends distributed generally to members of the association.</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102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 w:val="24"/>
        </w:rPr>
      </w:pPr>
      <w:r>
        <w:rPr>
          <w:sz w:val="24"/>
        </w:rPr>
        <w:t>1</w:t>
      </w:r>
      <w:r w:rsidR="00BA298C">
        <w:rPr>
          <w:sz w:val="24"/>
        </w:rPr>
        <w:t>0</w:t>
      </w:r>
      <w:r w:rsidR="0075189E">
        <w:rPr>
          <w:sz w:val="24"/>
        </w:rPr>
        <w:t>.0</w:t>
      </w:r>
      <w:r w:rsidR="0075189E">
        <w:rPr>
          <w:sz w:val="24"/>
        </w:rPr>
        <w:tab/>
      </w:r>
      <w:r w:rsidR="0075189E">
        <w:rPr>
          <w:b/>
          <w:sz w:val="24"/>
        </w:rPr>
        <w:t>COVENANT AGAINST CONTINGENT FEES:</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jc w:val="both"/>
        <w:rPr>
          <w:sz w:val="24"/>
        </w:rPr>
      </w:pPr>
      <w:r>
        <w:rPr>
          <w:sz w:val="24"/>
        </w:rPr>
        <w:t>The Contractor warrants that no persons or selling agency has been retained to solicit this Contract upon an understanding for a commission, percentage, brokerage, or contingent fee, excepting bona fide employees or bona fide established commercial selling agencies maintained by the Contractor to secure business. For breach or violation of this warranty, County shall have the right to terminate this Contract without liability, or in its discretion to, as applicable, add to or deduct from the Contract price for consideration, or otherwise recover, the full mount of such commission, percentage, brokerage, or contingent fee.</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BA298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b/>
          <w:kern w:val="1"/>
          <w:sz w:val="24"/>
        </w:rPr>
      </w:pPr>
      <w:r>
        <w:rPr>
          <w:kern w:val="1"/>
          <w:sz w:val="24"/>
        </w:rPr>
        <w:t>11</w:t>
      </w:r>
      <w:r w:rsidR="0075189E">
        <w:rPr>
          <w:kern w:val="1"/>
          <w:sz w:val="24"/>
        </w:rPr>
        <w:t>.0</w:t>
      </w:r>
      <w:r w:rsidR="0075189E">
        <w:rPr>
          <w:kern w:val="1"/>
          <w:sz w:val="24"/>
        </w:rPr>
        <w:tab/>
      </w:r>
      <w:r w:rsidR="0075189E">
        <w:rPr>
          <w:b/>
          <w:kern w:val="1"/>
          <w:sz w:val="24"/>
        </w:rPr>
        <w:t>ASSIGNMENT:</w:t>
      </w:r>
    </w:p>
    <w:p w:rsidR="0075189E"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kern w:val="1"/>
          <w:sz w:val="24"/>
        </w:rPr>
      </w:pPr>
    </w:p>
    <w:p w:rsidR="0075189E" w:rsidRDefault="00710298">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1440" w:hanging="720"/>
        <w:jc w:val="both"/>
        <w:rPr>
          <w:kern w:val="1"/>
          <w:sz w:val="24"/>
        </w:rPr>
      </w:pPr>
      <w:r>
        <w:rPr>
          <w:kern w:val="1"/>
          <w:sz w:val="24"/>
        </w:rPr>
        <w:t>1</w:t>
      </w:r>
      <w:r w:rsidR="00BA298C">
        <w:rPr>
          <w:kern w:val="1"/>
          <w:sz w:val="24"/>
        </w:rPr>
        <w:t>1</w:t>
      </w:r>
      <w:r w:rsidR="0075189E">
        <w:rPr>
          <w:kern w:val="1"/>
          <w:sz w:val="24"/>
        </w:rPr>
        <w:t>.1</w:t>
      </w:r>
      <w:r w:rsidR="0075189E">
        <w:rPr>
          <w:kern w:val="1"/>
          <w:sz w:val="24"/>
        </w:rPr>
        <w:tab/>
      </w:r>
      <w:r w:rsidR="0075189E">
        <w:rPr>
          <w:kern w:val="1"/>
          <w:sz w:val="24"/>
          <w:u w:val="single"/>
        </w:rPr>
        <w:t>Assignment</w:t>
      </w:r>
      <w:r w:rsidR="0075189E">
        <w:rPr>
          <w:kern w:val="1"/>
          <w:sz w:val="24"/>
        </w:rPr>
        <w:t>.  The parties to this Contract shall not assign any of the rights or obligation under this Contract without the prior written consent of the other party.  No official, employee, representative or agent of County has the authority to approve any assignment under this Contract unless that specific authority is expressly granted by Commissioners Court.</w:t>
      </w:r>
    </w:p>
    <w:p w:rsidR="0075189E" w:rsidRDefault="0075189E">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kern w:val="1"/>
          <w:sz w:val="24"/>
        </w:rPr>
      </w:pPr>
    </w:p>
    <w:p w:rsidR="0075189E" w:rsidRDefault="0075189E" w:rsidP="000F2CC7">
      <w:pPr>
        <w:numPr>
          <w:ilvl w:val="1"/>
          <w:numId w:val="14"/>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1440" w:hanging="720"/>
        <w:jc w:val="both"/>
        <w:rPr>
          <w:kern w:val="1"/>
          <w:sz w:val="24"/>
        </w:rPr>
      </w:pPr>
      <w:r>
        <w:rPr>
          <w:kern w:val="1"/>
          <w:sz w:val="24"/>
          <w:u w:val="single"/>
        </w:rPr>
        <w:t>Successors Bound</w:t>
      </w:r>
      <w:r>
        <w:rPr>
          <w:kern w:val="1"/>
          <w:sz w:val="24"/>
        </w:rPr>
        <w:t>.  The terms, provisions, covenants, obligations and conditions of this Contract are binding upon and inure to the benefit of the successors in interest and the assigns of the parties to this Contract if the assignment or transfer is made in compliance with the provisions of this Contract.</w:t>
      </w:r>
    </w:p>
    <w:p w:rsidR="0075189E"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1440" w:hanging="720"/>
        <w:jc w:val="both"/>
        <w:rPr>
          <w:kern w:val="1"/>
          <w:sz w:val="24"/>
        </w:rPr>
      </w:pPr>
    </w:p>
    <w:p w:rsidR="00BA298C" w:rsidRDefault="0075189E" w:rsidP="000F2CC7">
      <w:pPr>
        <w:numPr>
          <w:ilvl w:val="1"/>
          <w:numId w:val="1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kern w:val="1"/>
          <w:sz w:val="24"/>
        </w:rPr>
      </w:pPr>
      <w:r>
        <w:rPr>
          <w:kern w:val="1"/>
          <w:sz w:val="24"/>
        </w:rPr>
        <w:t>If a change of name is required, the Purchasing Agent shall be notified immediately.  No change in the obligation of or to Contractor will be recognized until it is approved by Commissioners Court.</w:t>
      </w:r>
    </w:p>
    <w:p w:rsidR="00BA298C" w:rsidRDefault="00BA298C" w:rsidP="00BA298C">
      <w:pPr>
        <w:pStyle w:val="ListParagraph"/>
        <w:rPr>
          <w:b/>
          <w:sz w:val="24"/>
        </w:rPr>
      </w:pPr>
    </w:p>
    <w:p w:rsidR="0075189E" w:rsidRDefault="00BA298C" w:rsidP="00BA298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b/>
          <w:sz w:val="24"/>
        </w:rPr>
      </w:pPr>
      <w:r>
        <w:rPr>
          <w:b/>
          <w:sz w:val="24"/>
        </w:rPr>
        <w:t>12.0</w:t>
      </w:r>
      <w:r>
        <w:rPr>
          <w:b/>
          <w:sz w:val="24"/>
        </w:rPr>
        <w:tab/>
      </w:r>
      <w:r w:rsidR="0075189E">
        <w:rPr>
          <w:b/>
          <w:sz w:val="24"/>
        </w:rPr>
        <w:t>FORCE MAJEURE:</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jc w:val="both"/>
        <w:rPr>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jc w:val="both"/>
        <w:rPr>
          <w:sz w:val="24"/>
          <w:szCs w:val="17"/>
        </w:rPr>
      </w:pPr>
      <w:r>
        <w:rPr>
          <w:sz w:val="24"/>
          <w:szCs w:val="17"/>
        </w:rPr>
        <w:t>If the performance by either party of any of its obligations under this Contract is interrupted or delayed due to an act of God or the common enemy or as the result of war, riot, civil commotion, sovereign conduct, or the act or conduct of any person or persons not a party to this Contract, then it shall be excused from performance for such period of time as is reasonably necessary to remedy the effects thereof.</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jc w:val="both"/>
        <w:rPr>
          <w:sz w:val="24"/>
        </w:rPr>
      </w:pPr>
    </w:p>
    <w:p w:rsidR="0075189E" w:rsidRDefault="0075189E" w:rsidP="000F2CC7">
      <w:pPr>
        <w:widowControl w:val="0"/>
        <w:numPr>
          <w:ilvl w:val="0"/>
          <w:numId w:val="12"/>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 w:val="24"/>
        </w:rPr>
      </w:pPr>
      <w:r>
        <w:rPr>
          <w:b/>
          <w:sz w:val="24"/>
        </w:rPr>
        <w:lastRenderedPageBreak/>
        <w:t>TERMINATION FOR DEFAULT:</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jc w:val="both"/>
        <w:rPr>
          <w:sz w:val="24"/>
        </w:rPr>
      </w:pPr>
      <w:r>
        <w:rPr>
          <w:sz w:val="24"/>
        </w:rPr>
        <w:t>Failure by either County or Contractor in performing any provisions of this Contract shall constitute a breach of Contract. Either party may require corrective action within ten (10) calendar days after date of receipt of written notice citing the exact nature of the other's breach. Failure to take corrective action or failure to provide a satisfactory written reply excusing such failure within the ten (10) calendar days shall constitute a default. The defaulting party shall be given a twenty (20) calendar day period within which to show cause why this Contract should not be terminated for default. Commissioner’s Court may take whatever action as its interest may appear, resulting from such notice. All notices for corrective action, breach, default or show cause, shall be issued by the Purchasing Agent or County Attorney only and all replies shall be made in writing to the Purchasing Agent at the address provided herein. Notices issued by or to anyone other than the Purchasing Agent or County Attorney shall be null and void, and shall be considered as not having been issued or received. County reserves the right to enforce the performance of this Contract in any manner prescribed by law in case of default and may contract with another party with or without competition or further notification to the Contractor. As a minimum, Contractor shall be required to pay any difference in the cost of securing the products or services covered by this Contract, or compensate for any loss or damage to the County derived hereunder should it become necessary to contract with another source because of his default, plus reasonable administrative costs and attorney's fees. In the event of Termination for Default, County, its agents or representatives, shall not be liable for loss of any profits anticipated to be made hereunder.</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rsidP="000F2CC7">
      <w:pPr>
        <w:widowControl w:val="0"/>
        <w:numPr>
          <w:ilvl w:val="0"/>
          <w:numId w:val="12"/>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 w:val="24"/>
        </w:rPr>
      </w:pPr>
      <w:r>
        <w:rPr>
          <w:b/>
          <w:sz w:val="24"/>
        </w:rPr>
        <w:t>TERMINATION FOR CONVENIENCE:</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jc w:val="both"/>
        <w:rPr>
          <w:sz w:val="24"/>
        </w:rPr>
      </w:pPr>
      <w:r>
        <w:rPr>
          <w:sz w:val="24"/>
        </w:rPr>
        <w:t>County reserves the right to terminate this Contract upon thirty (30) calendar days written notice for any reason deemed by Commissioners Court to serve the public interest, or resulting from any governmental law, ordinance, regulation, or court order. Termination for Convenience shall not be made when termination is authorized under any other provisions of this Contract, and termination for convenience shall not be taken with the intention of awarding the same or similar contract requirements to another source. In the event of such termination the County shall pay the Contractor those costs directly attributable to work done or supplies obtained in preparation for completion or compliance with this Contract prior to termination; provided, however, that no costs shall be paid which are recoverable in the normal course of doing business in which the Contractor is engaged. In addition, no costs which can be mitigated through the sale of supplies or inventories shall be paid. If County pays for the cost of supplies or materials obtained for use under this Contract, said supplies or materials shall become the property of County and shall be delivered to the FOB point shown herein, or as designated by the Purchasing Agent. County shall not be liable for loss of any profits anticipated to be made hereunder.</w:t>
      </w:r>
    </w:p>
    <w:p w:rsidR="00BA298C" w:rsidRDefault="00BA29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jc w:val="both"/>
        <w:rPr>
          <w:sz w:val="24"/>
        </w:rPr>
      </w:pPr>
    </w:p>
    <w:p w:rsidR="0075189E" w:rsidRDefault="00BA298C" w:rsidP="00BA29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 w:val="24"/>
        </w:rPr>
      </w:pPr>
      <w:r w:rsidRPr="00AD4EC9">
        <w:rPr>
          <w:b/>
          <w:sz w:val="24"/>
        </w:rPr>
        <w:t>15.0</w:t>
      </w:r>
      <w:r>
        <w:rPr>
          <w:sz w:val="24"/>
        </w:rPr>
        <w:tab/>
      </w:r>
      <w:r w:rsidR="0075189E">
        <w:rPr>
          <w:b/>
          <w:sz w:val="24"/>
        </w:rPr>
        <w:t>CHANGES:</w:t>
      </w:r>
    </w:p>
    <w:p w:rsidR="0075189E" w:rsidRDefault="0075189E">
      <w:pPr>
        <w:widowControl w:val="0"/>
        <w:tabs>
          <w:tab w:val="left" w:pos="0"/>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pPr>
        <w:widowControl w:val="0"/>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Pr>
          <w:sz w:val="24"/>
        </w:rPr>
        <w:t>1</w:t>
      </w:r>
      <w:r w:rsidR="00BA298C">
        <w:rPr>
          <w:sz w:val="24"/>
        </w:rPr>
        <w:t>5</w:t>
      </w:r>
      <w:r>
        <w:rPr>
          <w:sz w:val="24"/>
        </w:rPr>
        <w:t>.1</w:t>
      </w:r>
      <w:r>
        <w:rPr>
          <w:sz w:val="24"/>
        </w:rPr>
        <w:tab/>
        <w:t>Unless specifically provided otherwise in this Contract, any change to the terms of this Contract or any attachments to it shall be made by written change order signed by both parties. The Purchasing Agent may at any time, by written document, make changes within the general scope of this Contract in any one of the following:</w:t>
      </w:r>
    </w:p>
    <w:p w:rsidR="0075189E" w:rsidRDefault="0075189E">
      <w:pPr>
        <w:widowControl w:val="0"/>
        <w:tabs>
          <w:tab w:val="left" w:pos="0"/>
          <w:tab w:val="left" w:pos="720"/>
          <w:tab w:val="left" w:pos="216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rsidP="000F2CC7">
      <w:pPr>
        <w:widowControl w:val="0"/>
        <w:numPr>
          <w:ilvl w:val="2"/>
          <w:numId w:val="15"/>
        </w:numPr>
        <w:tabs>
          <w:tab w:val="left" w:pos="0"/>
          <w:tab w:val="left" w:pos="720"/>
          <w:tab w:val="left" w:pos="2160"/>
          <w:tab w:val="left" w:pos="3600"/>
          <w:tab w:val="left" w:pos="4320"/>
          <w:tab w:val="left" w:pos="5040"/>
          <w:tab w:val="left" w:pos="5760"/>
          <w:tab w:val="left" w:pos="6480"/>
          <w:tab w:val="left" w:pos="7200"/>
          <w:tab w:val="left" w:pos="7920"/>
          <w:tab w:val="left" w:pos="8640"/>
          <w:tab w:val="left" w:pos="9360"/>
          <w:tab w:val="left" w:pos="10080"/>
        </w:tabs>
        <w:jc w:val="both"/>
        <w:rPr>
          <w:sz w:val="24"/>
        </w:rPr>
      </w:pPr>
      <w:r>
        <w:rPr>
          <w:sz w:val="24"/>
        </w:rPr>
        <w:t>Description of services;</w:t>
      </w:r>
    </w:p>
    <w:p w:rsidR="0075189E" w:rsidRDefault="0075189E">
      <w:pPr>
        <w:widowControl w:val="0"/>
        <w:tabs>
          <w:tab w:val="left" w:pos="0"/>
          <w:tab w:val="left" w:pos="720"/>
          <w:tab w:val="left" w:pos="2160"/>
          <w:tab w:val="left" w:pos="3600"/>
          <w:tab w:val="left" w:pos="4320"/>
          <w:tab w:val="left" w:pos="5040"/>
          <w:tab w:val="left" w:pos="5760"/>
          <w:tab w:val="left" w:pos="6480"/>
          <w:tab w:val="left" w:pos="7200"/>
          <w:tab w:val="left" w:pos="7920"/>
          <w:tab w:val="left" w:pos="8640"/>
          <w:tab w:val="left" w:pos="9360"/>
          <w:tab w:val="left" w:pos="10080"/>
        </w:tabs>
        <w:ind w:left="1440"/>
        <w:jc w:val="both"/>
        <w:rPr>
          <w:sz w:val="24"/>
        </w:rPr>
      </w:pPr>
    </w:p>
    <w:p w:rsidR="0075189E" w:rsidRDefault="0075189E" w:rsidP="000F2CC7">
      <w:pPr>
        <w:widowControl w:val="0"/>
        <w:numPr>
          <w:ilvl w:val="2"/>
          <w:numId w:val="15"/>
        </w:numPr>
        <w:tabs>
          <w:tab w:val="left" w:pos="0"/>
          <w:tab w:val="left" w:pos="720"/>
          <w:tab w:val="left" w:pos="1440"/>
          <w:tab w:val="left" w:pos="2160"/>
          <w:tab w:val="left" w:pos="3600"/>
          <w:tab w:val="left" w:pos="4320"/>
          <w:tab w:val="left" w:pos="5040"/>
          <w:tab w:val="left" w:pos="5760"/>
          <w:tab w:val="left" w:pos="6480"/>
          <w:tab w:val="left" w:pos="7200"/>
          <w:tab w:val="left" w:pos="7920"/>
          <w:tab w:val="left" w:pos="8640"/>
          <w:tab w:val="left" w:pos="9360"/>
          <w:tab w:val="left" w:pos="10080"/>
        </w:tabs>
        <w:jc w:val="both"/>
        <w:rPr>
          <w:sz w:val="24"/>
        </w:rPr>
      </w:pPr>
      <w:r>
        <w:rPr>
          <w:sz w:val="24"/>
        </w:rPr>
        <w:t xml:space="preserve">Place of delivery; </w:t>
      </w:r>
    </w:p>
    <w:p w:rsidR="0075189E" w:rsidRDefault="0075189E">
      <w:pPr>
        <w:widowControl w:val="0"/>
        <w:tabs>
          <w:tab w:val="left" w:pos="0"/>
          <w:tab w:val="left" w:pos="720"/>
          <w:tab w:val="left" w:pos="2160"/>
          <w:tab w:val="left" w:pos="3600"/>
          <w:tab w:val="left" w:pos="4320"/>
          <w:tab w:val="left" w:pos="5040"/>
          <w:tab w:val="left" w:pos="5760"/>
          <w:tab w:val="left" w:pos="6480"/>
          <w:tab w:val="left" w:pos="7200"/>
          <w:tab w:val="left" w:pos="7920"/>
          <w:tab w:val="left" w:pos="8640"/>
          <w:tab w:val="left" w:pos="9360"/>
          <w:tab w:val="left" w:pos="10080"/>
        </w:tabs>
        <w:jc w:val="both"/>
        <w:rPr>
          <w:b/>
          <w:sz w:val="24"/>
        </w:rPr>
      </w:pPr>
    </w:p>
    <w:p w:rsidR="0075189E" w:rsidRDefault="00BA298C" w:rsidP="00BA298C">
      <w:pPr>
        <w:widowControl w:val="0"/>
        <w:tabs>
          <w:tab w:val="left" w:pos="0"/>
          <w:tab w:val="left" w:pos="720"/>
          <w:tab w:val="left" w:pos="2160"/>
          <w:tab w:val="left" w:pos="3600"/>
          <w:tab w:val="left" w:pos="4320"/>
          <w:tab w:val="left" w:pos="5040"/>
          <w:tab w:val="left" w:pos="5760"/>
          <w:tab w:val="left" w:pos="6480"/>
          <w:tab w:val="left" w:pos="7200"/>
          <w:tab w:val="left" w:pos="7920"/>
          <w:tab w:val="left" w:pos="8640"/>
          <w:tab w:val="left" w:pos="9360"/>
          <w:tab w:val="left" w:pos="10080"/>
        </w:tabs>
        <w:ind w:left="2160" w:hanging="720"/>
        <w:jc w:val="both"/>
        <w:rPr>
          <w:sz w:val="24"/>
        </w:rPr>
      </w:pPr>
      <w:r>
        <w:rPr>
          <w:sz w:val="24"/>
        </w:rPr>
        <w:lastRenderedPageBreak/>
        <w:t>15.1.3</w:t>
      </w:r>
      <w:r>
        <w:rPr>
          <w:sz w:val="24"/>
        </w:rPr>
        <w:tab/>
      </w:r>
      <w:r w:rsidR="0075189E">
        <w:rPr>
          <w:sz w:val="24"/>
        </w:rPr>
        <w:t>Any aspect of contract to correct errors of a general administrative a nature or other mistakes, the correction of which does not affect the scope of the contract and does not result in expense to the Contractor.</w:t>
      </w:r>
    </w:p>
    <w:p w:rsidR="0075189E" w:rsidRDefault="0075189E">
      <w:pPr>
        <w:widowControl w:val="0"/>
        <w:tabs>
          <w:tab w:val="left" w:pos="0"/>
          <w:tab w:val="left" w:pos="720"/>
          <w:tab w:val="left" w:pos="2160"/>
          <w:tab w:val="left" w:pos="3600"/>
          <w:tab w:val="left" w:pos="4320"/>
          <w:tab w:val="left" w:pos="5040"/>
          <w:tab w:val="left" w:pos="5760"/>
          <w:tab w:val="left" w:pos="6480"/>
          <w:tab w:val="left" w:pos="7200"/>
          <w:tab w:val="left" w:pos="7920"/>
          <w:tab w:val="left" w:pos="8640"/>
          <w:tab w:val="left" w:pos="9360"/>
          <w:tab w:val="left" w:pos="10080"/>
        </w:tabs>
        <w:ind w:left="2160" w:hanging="720"/>
        <w:jc w:val="both"/>
        <w:rPr>
          <w:sz w:val="24"/>
        </w:rPr>
      </w:pPr>
    </w:p>
    <w:p w:rsidR="0075189E" w:rsidRDefault="00710298" w:rsidP="00710298">
      <w:pPr>
        <w:widowControl w:val="0"/>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Pr>
          <w:sz w:val="24"/>
        </w:rPr>
        <w:t>1</w:t>
      </w:r>
      <w:r w:rsidR="00BA298C">
        <w:rPr>
          <w:sz w:val="24"/>
        </w:rPr>
        <w:t>5</w:t>
      </w:r>
      <w:r>
        <w:rPr>
          <w:sz w:val="24"/>
        </w:rPr>
        <w:t>.2</w:t>
      </w:r>
      <w:r>
        <w:rPr>
          <w:sz w:val="24"/>
        </w:rPr>
        <w:tab/>
      </w:r>
      <w:r w:rsidR="0075189E">
        <w:rPr>
          <w:sz w:val="24"/>
        </w:rPr>
        <w:t>It is acknowledged by Contractor that no officer, agent, employee or representative of County has any authority to change the scope of this Contract or any attachments to it unless expressly granted that authority by the Commissioners Court.</w:t>
      </w:r>
    </w:p>
    <w:p w:rsidR="0075189E" w:rsidRDefault="0075189E">
      <w:pPr>
        <w:widowControl w:val="0"/>
        <w:tabs>
          <w:tab w:val="left" w:pos="0"/>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s>
        <w:ind w:left="720"/>
        <w:jc w:val="both"/>
        <w:rPr>
          <w:sz w:val="24"/>
        </w:rPr>
      </w:pPr>
    </w:p>
    <w:p w:rsidR="0075189E" w:rsidRDefault="00BA298C" w:rsidP="00710298">
      <w:pPr>
        <w:widowControl w:val="0"/>
        <w:tabs>
          <w:tab w:val="left" w:pos="0"/>
          <w:tab w:val="left" w:pos="144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Pr>
          <w:sz w:val="24"/>
        </w:rPr>
        <w:t>15</w:t>
      </w:r>
      <w:r w:rsidR="00710298">
        <w:rPr>
          <w:sz w:val="24"/>
        </w:rPr>
        <w:t>.3</w:t>
      </w:r>
      <w:r w:rsidR="00710298">
        <w:rPr>
          <w:sz w:val="24"/>
        </w:rPr>
        <w:tab/>
      </w:r>
      <w:r w:rsidR="0075189E">
        <w:rPr>
          <w:sz w:val="24"/>
        </w:rPr>
        <w:t>If any change under 16.1 causes an increase or decrease in the cost, or time required for performance of any part of the work under this Contract, the Commissioners Court shall make an equitable adjustment in the contract price, the delivery schedule, or both, and modify this Contract. The Contractor must submit any "proposal for adjustment" within thirty (30) calendar days after the date of receipt of the written order.</w:t>
      </w:r>
    </w:p>
    <w:p w:rsidR="0075189E" w:rsidRDefault="0075189E">
      <w:pPr>
        <w:widowControl w:val="0"/>
        <w:tabs>
          <w:tab w:val="left" w:pos="0"/>
          <w:tab w:val="left" w:pos="72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BA298C" w:rsidP="00710298">
      <w:pPr>
        <w:widowControl w:val="0"/>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Pr>
          <w:sz w:val="24"/>
        </w:rPr>
        <w:t>15</w:t>
      </w:r>
      <w:r w:rsidR="00710298">
        <w:rPr>
          <w:sz w:val="24"/>
        </w:rPr>
        <w:t>.4</w:t>
      </w:r>
      <w:r w:rsidR="00710298">
        <w:rPr>
          <w:sz w:val="24"/>
        </w:rPr>
        <w:tab/>
      </w:r>
      <w:r w:rsidR="0075189E">
        <w:rPr>
          <w:sz w:val="24"/>
        </w:rPr>
        <w:t>Contractor shall submit all requests for alterations, additions or deletions of the terms of this Contract or any attachment to it to the Purchasing Agent. The Purchasing Agent shall present Contractor's requests to Commissioners Court for consideration.</w:t>
      </w:r>
    </w:p>
    <w:p w:rsidR="0075189E" w:rsidRDefault="0075189E">
      <w:pPr>
        <w:widowControl w:val="0"/>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jc w:val="both"/>
        <w:rPr>
          <w:rFonts w:ascii="Times New" w:hAnsi="Times New"/>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kern w:val="1"/>
          <w:sz w:val="24"/>
        </w:rPr>
      </w:pPr>
      <w:r w:rsidRPr="00AD4EC9">
        <w:rPr>
          <w:b/>
          <w:kern w:val="1"/>
          <w:sz w:val="24"/>
        </w:rPr>
        <w:t>1</w:t>
      </w:r>
      <w:r w:rsidR="00BA298C" w:rsidRPr="00AD4EC9">
        <w:rPr>
          <w:b/>
          <w:kern w:val="1"/>
          <w:sz w:val="24"/>
        </w:rPr>
        <w:t>6</w:t>
      </w:r>
      <w:r w:rsidRPr="00AD4EC9">
        <w:rPr>
          <w:b/>
          <w:kern w:val="1"/>
          <w:sz w:val="24"/>
        </w:rPr>
        <w:t>.0</w:t>
      </w:r>
      <w:r>
        <w:rPr>
          <w:kern w:val="1"/>
          <w:sz w:val="24"/>
        </w:rPr>
        <w:tab/>
      </w:r>
      <w:r>
        <w:rPr>
          <w:b/>
          <w:kern w:val="1"/>
          <w:sz w:val="24"/>
        </w:rPr>
        <w:t>COUNTY ACCESS:</w:t>
      </w:r>
      <w:r>
        <w:rPr>
          <w:kern w:val="1"/>
          <w:sz w:val="24"/>
        </w:rPr>
        <w:t xml:space="preserve"> </w:t>
      </w:r>
    </w:p>
    <w:p w:rsidR="0075189E"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kern w:val="1"/>
          <w:sz w:val="24"/>
        </w:rPr>
      </w:pPr>
    </w:p>
    <w:p w:rsidR="0075189E"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kern w:val="1"/>
          <w:sz w:val="24"/>
        </w:rPr>
      </w:pPr>
      <w:r>
        <w:rPr>
          <w:kern w:val="1"/>
          <w:sz w:val="24"/>
        </w:rPr>
        <w:t>Contractor shall maintain and make available all books, documents, and other evidence pertinent to the costs and expenses of this Contract for inspection, audit or reproduction by any authorized representative of County to the extent this detail will properly reflect these costs and expense.  These include all costs; both direct and indirect costs, cost of labor, material, equipment, supplies, and services, and all other costs and expenses of whatever nature for which reimbursement is claimed under this Contract.  All required records shall be maintained until an audit is completed and all required questions arising therefrom are resolved, or three (3) years after completion of the Contract term, whichever occurs first; however, the records shall be retained beyond the third year if an audit is in progress or the findings of a completed audit have not been resolved satisfactorily.</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w:hAnsi="Times New"/>
          <w:sz w:val="24"/>
        </w:rPr>
      </w:pPr>
    </w:p>
    <w:p w:rsidR="0075189E" w:rsidRDefault="00BA298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b/>
          <w:kern w:val="1"/>
          <w:sz w:val="24"/>
        </w:rPr>
      </w:pPr>
      <w:r w:rsidRPr="00AD4EC9">
        <w:rPr>
          <w:b/>
          <w:kern w:val="1"/>
          <w:sz w:val="24"/>
        </w:rPr>
        <w:t>17</w:t>
      </w:r>
      <w:r w:rsidR="0075189E" w:rsidRPr="00AD4EC9">
        <w:rPr>
          <w:b/>
          <w:kern w:val="1"/>
          <w:sz w:val="24"/>
        </w:rPr>
        <w:t>.0</w:t>
      </w:r>
      <w:r w:rsidR="0075189E">
        <w:rPr>
          <w:kern w:val="1"/>
          <w:sz w:val="24"/>
        </w:rPr>
        <w:tab/>
      </w:r>
      <w:r w:rsidR="0075189E">
        <w:rPr>
          <w:b/>
          <w:kern w:val="1"/>
          <w:sz w:val="24"/>
        </w:rPr>
        <w:t>SUBCONTRACTS:</w:t>
      </w:r>
    </w:p>
    <w:p w:rsidR="0075189E"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kern w:val="1"/>
          <w:sz w:val="24"/>
        </w:rPr>
      </w:pPr>
    </w:p>
    <w:p w:rsidR="0075189E" w:rsidRDefault="0075189E">
      <w:pPr>
        <w:ind w:left="1440" w:hanging="720"/>
        <w:jc w:val="both"/>
        <w:rPr>
          <w:kern w:val="1"/>
          <w:sz w:val="24"/>
        </w:rPr>
      </w:pPr>
      <w:r>
        <w:rPr>
          <w:kern w:val="1"/>
          <w:sz w:val="24"/>
        </w:rPr>
        <w:t>1</w:t>
      </w:r>
      <w:r w:rsidR="00BA298C">
        <w:rPr>
          <w:kern w:val="1"/>
          <w:sz w:val="24"/>
        </w:rPr>
        <w:t>7</w:t>
      </w:r>
      <w:r>
        <w:rPr>
          <w:kern w:val="1"/>
          <w:sz w:val="24"/>
        </w:rPr>
        <w:t>.1</w:t>
      </w:r>
      <w:r>
        <w:rPr>
          <w:kern w:val="1"/>
          <w:sz w:val="24"/>
        </w:rPr>
        <w:tab/>
        <w:t>Contractor shall not enter into any subcontracts for any service or activity relating to the performance of this contract without the prior written approval or the prior written waiver of this right of approval from County.  It is acknowledged by Contractor that no officer, agent, employee or representative of County has the authority to grant such approval or waiver unless expressly granted that specific authority by the Commissioners Court.</w:t>
      </w:r>
    </w:p>
    <w:p w:rsidR="0075189E" w:rsidRDefault="00BA298C">
      <w:pPr>
        <w:ind w:left="1440" w:hanging="720"/>
        <w:jc w:val="both"/>
        <w:rPr>
          <w:kern w:val="1"/>
          <w:sz w:val="24"/>
        </w:rPr>
      </w:pPr>
      <w:r>
        <w:rPr>
          <w:kern w:val="1"/>
          <w:sz w:val="24"/>
        </w:rPr>
        <w:t>17</w:t>
      </w:r>
      <w:r w:rsidR="0075189E">
        <w:rPr>
          <w:kern w:val="1"/>
          <w:sz w:val="24"/>
        </w:rPr>
        <w:t>.2</w:t>
      </w:r>
      <w:r w:rsidR="0075189E">
        <w:rPr>
          <w:kern w:val="1"/>
          <w:sz w:val="24"/>
        </w:rPr>
        <w:tab/>
        <w:t>If a subcontract is approved, Contractor must make a "good faith effort” to take all necessary and reasonable steps to ensure HUBs maximum opportunity to be subcontractors under this Contract. Contractor must obtain County approval of all proposed HUB subcontractors through the Purchasing Agent.  Failure by Contractor to make a good faith effort to employ HUBs as subcontractors constitutes a breach of this Contract and may result in termination of this Contract.</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w:hAnsi="Times New"/>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 w:val="24"/>
        </w:rPr>
      </w:pPr>
      <w:r w:rsidRPr="00AD4EC9">
        <w:rPr>
          <w:b/>
          <w:sz w:val="24"/>
        </w:rPr>
        <w:t>1</w:t>
      </w:r>
      <w:r w:rsidR="00BA298C" w:rsidRPr="00AD4EC9">
        <w:rPr>
          <w:b/>
          <w:sz w:val="24"/>
        </w:rPr>
        <w:t>8</w:t>
      </w:r>
      <w:r w:rsidRPr="00AD4EC9">
        <w:rPr>
          <w:b/>
          <w:sz w:val="24"/>
        </w:rPr>
        <w:t>.0</w:t>
      </w:r>
      <w:r>
        <w:rPr>
          <w:sz w:val="24"/>
        </w:rPr>
        <w:tab/>
      </w:r>
      <w:r>
        <w:rPr>
          <w:b/>
          <w:sz w:val="24"/>
        </w:rPr>
        <w:t>MONITORING:</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jc w:val="both"/>
        <w:rPr>
          <w:sz w:val="24"/>
        </w:rPr>
      </w:pPr>
      <w:r>
        <w:rPr>
          <w:sz w:val="24"/>
        </w:rPr>
        <w:t xml:space="preserve">County reserves the right to perform periodic on-site monitoring of Contractor's compliance with the terms of this Contract, and of the adequacy and timeliness of Contractor's performance under this </w:t>
      </w:r>
      <w:r>
        <w:rPr>
          <w:sz w:val="24"/>
        </w:rPr>
        <w:lastRenderedPageBreak/>
        <w:t>Contract. After each monitoring visit, County shall provide Contractor with a written report of the monitor's findings. If the report notes deficiencies in Contractor's performances under the terms of this Contract, it shall include requirements and deadlines for the correction of those deficiencies by Contractor. Contractor shall take action specified in the monitoring report prior to the deadlines specified.</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w:hAnsi="Times New"/>
          <w:sz w:val="24"/>
        </w:rPr>
      </w:pPr>
    </w:p>
    <w:p w:rsidR="0075189E" w:rsidRDefault="00BA29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 w:val="24"/>
        </w:rPr>
      </w:pPr>
      <w:r w:rsidRPr="00AD4EC9">
        <w:rPr>
          <w:b/>
          <w:sz w:val="24"/>
        </w:rPr>
        <w:t>19</w:t>
      </w:r>
      <w:r w:rsidR="0075189E" w:rsidRPr="00AD4EC9">
        <w:rPr>
          <w:b/>
          <w:sz w:val="24"/>
        </w:rPr>
        <w:t>.0</w:t>
      </w:r>
      <w:r w:rsidR="0075189E">
        <w:rPr>
          <w:sz w:val="24"/>
        </w:rPr>
        <w:tab/>
      </w:r>
      <w:r w:rsidR="0075189E">
        <w:rPr>
          <w:b/>
          <w:sz w:val="24"/>
        </w:rPr>
        <w:t>ASSIGNMENT OF CONTRACT OR MORTGAGE:</w:t>
      </w:r>
    </w:p>
    <w:p w:rsidR="0075189E"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hanging="720"/>
        <w:jc w:val="both"/>
        <w:rPr>
          <w:kern w:val="1"/>
        </w:rPr>
      </w:pPr>
    </w:p>
    <w:p w:rsidR="0075189E"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hanging="720"/>
        <w:jc w:val="both"/>
        <w:rPr>
          <w:kern w:val="1"/>
          <w:sz w:val="24"/>
        </w:rPr>
      </w:pPr>
      <w:r>
        <w:rPr>
          <w:kern w:val="1"/>
        </w:rPr>
        <w:tab/>
      </w:r>
      <w:r>
        <w:rPr>
          <w:kern w:val="1"/>
          <w:sz w:val="24"/>
        </w:rPr>
        <w:t xml:space="preserve">Contractor must not transfer or assign any part of or right or interest in this Contract, directly or indirectly, voluntary or involuntary without the express written approval of the Commissioners Court.  Contractor must not execute any mortgage, or issue any bonds, shares of stock, or other evidence of interest in County buildings. </w:t>
      </w:r>
    </w:p>
    <w:p w:rsidR="0075189E"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hanging="720"/>
        <w:jc w:val="both"/>
        <w:rPr>
          <w:sz w:val="24"/>
        </w:rPr>
      </w:pPr>
    </w:p>
    <w:p w:rsidR="0075189E"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b/>
          <w:sz w:val="24"/>
        </w:rPr>
      </w:pPr>
      <w:r>
        <w:rPr>
          <w:sz w:val="24"/>
        </w:rPr>
        <w:t>2</w:t>
      </w:r>
      <w:r w:rsidR="00BA298C">
        <w:rPr>
          <w:sz w:val="24"/>
        </w:rPr>
        <w:t>0</w:t>
      </w:r>
      <w:r>
        <w:rPr>
          <w:sz w:val="24"/>
        </w:rPr>
        <w:t>.0</w:t>
      </w:r>
      <w:r>
        <w:rPr>
          <w:sz w:val="24"/>
        </w:rPr>
        <w:tab/>
      </w:r>
      <w:r>
        <w:rPr>
          <w:b/>
          <w:sz w:val="24"/>
        </w:rPr>
        <w:t>CIVIL RIGHTS/ADA COMPLIANCE:</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pPr>
        <w:pStyle w:val="BodyTextIndent"/>
        <w:widowControl w:val="0"/>
        <w:tabs>
          <w:tab w:val="clear" w:pos="10800"/>
        </w:tabs>
      </w:pPr>
      <w:r>
        <w:t>Contractor shall provide all services and activities required by this Contract in a manner that would comply with the Civil Rights Act of 1964, as amended, the Rehabilitation Act of 1973, Public Law 93-1122, Section 504, and with the provisions of the Americans With Disabilities Act of 1990, Public Law 101-336 [S.933] if Contractor were an entity bound to comply with these laws. Contractor shall not discriminate against any employee or applicant for employment based on race, religion, color, sex, national origin, age or handicapped condition.</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BA29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jc w:val="both"/>
        <w:rPr>
          <w:b/>
          <w:sz w:val="24"/>
        </w:rPr>
      </w:pPr>
      <w:r>
        <w:rPr>
          <w:sz w:val="24"/>
        </w:rPr>
        <w:t>21</w:t>
      </w:r>
      <w:r w:rsidR="0075189E">
        <w:rPr>
          <w:sz w:val="24"/>
        </w:rPr>
        <w:t>.0</w:t>
      </w:r>
      <w:r w:rsidR="0075189E">
        <w:rPr>
          <w:sz w:val="24"/>
        </w:rPr>
        <w:tab/>
      </w:r>
      <w:r w:rsidR="0075189E">
        <w:rPr>
          <w:b/>
          <w:sz w:val="24"/>
        </w:rPr>
        <w:t>GRATUITIES:</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jc w:val="both"/>
        <w:rPr>
          <w:sz w:val="24"/>
        </w:rPr>
      </w:pPr>
      <w:r>
        <w:rPr>
          <w:sz w:val="24"/>
        </w:rPr>
        <w:t>County may terminate this Contract if it is found that gratuities of any kind including entertainment, or gifts were offered or given by the Contractor or any agent or representative of the Contractor, to any County Official or employee with a view toward securing favorable treatment with respect of this Contract. If this Contract is terminated by the County pursuant to this provision, County shall be entitled, in addition to any other rights and remedies, to recover from the Contractor at least three times the cost incurred by Contractor in providing the gratuities.</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jc w:val="both"/>
        <w:rPr>
          <w:b/>
          <w:sz w:val="24"/>
        </w:rPr>
      </w:pPr>
      <w:r>
        <w:rPr>
          <w:sz w:val="24"/>
        </w:rPr>
        <w:t>2</w:t>
      </w:r>
      <w:r w:rsidR="00BA298C">
        <w:rPr>
          <w:sz w:val="24"/>
        </w:rPr>
        <w:t>2</w:t>
      </w:r>
      <w:r>
        <w:rPr>
          <w:sz w:val="24"/>
        </w:rPr>
        <w:t>.0</w:t>
      </w:r>
      <w:r>
        <w:rPr>
          <w:sz w:val="24"/>
        </w:rPr>
        <w:tab/>
      </w:r>
      <w:r>
        <w:rPr>
          <w:b/>
          <w:sz w:val="24"/>
        </w:rPr>
        <w:t>FORFEITURE OF CONTRACT:</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Pr>
          <w:sz w:val="24"/>
        </w:rPr>
        <w:t>2</w:t>
      </w:r>
      <w:r w:rsidR="00BA298C">
        <w:rPr>
          <w:sz w:val="24"/>
        </w:rPr>
        <w:t>2</w:t>
      </w:r>
      <w:r>
        <w:rPr>
          <w:sz w:val="24"/>
        </w:rPr>
        <w:t>.1</w:t>
      </w:r>
      <w:r>
        <w:rPr>
          <w:sz w:val="24"/>
        </w:rPr>
        <w:tab/>
        <w:t>Contractor must forfeit all benefits of the Contract and County must retain all performance by Contractor and recover all consideration or the value of all consideration, paid to Contractor pursuant to this contract if:</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160" w:hanging="720"/>
        <w:jc w:val="both"/>
        <w:rPr>
          <w:sz w:val="24"/>
        </w:rPr>
      </w:pPr>
      <w:r>
        <w:rPr>
          <w:sz w:val="24"/>
        </w:rPr>
        <w:t>2</w:t>
      </w:r>
      <w:r w:rsidR="00BA298C">
        <w:rPr>
          <w:sz w:val="24"/>
        </w:rPr>
        <w:t>2</w:t>
      </w:r>
      <w:r>
        <w:rPr>
          <w:sz w:val="24"/>
        </w:rPr>
        <w:t>.1.1</w:t>
      </w:r>
      <w:r>
        <w:rPr>
          <w:sz w:val="24"/>
        </w:rPr>
        <w:tab/>
        <w:t>Contractor was doing business at the time of submitting its proposal or had done business during the 365 day period immediately prior to the date of which its proposal was due with one or more Key Contracting Persons if Contractor has not disclosed the name of any such Key Contracting Person in its proposal which is expressly incorporated in this Contract; or</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160" w:hanging="720"/>
        <w:jc w:val="both"/>
        <w:rPr>
          <w:sz w:val="24"/>
        </w:rPr>
      </w:pPr>
    </w:p>
    <w:p w:rsidR="0075189E" w:rsidRDefault="00BA29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160" w:hanging="720"/>
        <w:jc w:val="both"/>
        <w:rPr>
          <w:sz w:val="24"/>
        </w:rPr>
      </w:pPr>
      <w:r>
        <w:rPr>
          <w:sz w:val="24"/>
        </w:rPr>
        <w:t>22</w:t>
      </w:r>
      <w:r w:rsidR="0075189E">
        <w:rPr>
          <w:sz w:val="24"/>
        </w:rPr>
        <w:t>.1.2</w:t>
      </w:r>
      <w:r w:rsidR="0075189E">
        <w:rPr>
          <w:sz w:val="24"/>
        </w:rPr>
        <w:tab/>
        <w:t>Contractor does business with a Key Contracting Person after the date on which the proposal that resulted in this Contract and prior to full performance of the Contract and fails to disclose the name of that Key Contracting Person in writing to each member of the Commissioners Court and to the County Clerk within ten (10) days commencing business with that Key Contracting Person.</w:t>
      </w:r>
    </w:p>
    <w:p w:rsidR="0075189E" w:rsidRDefault="00BA29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jc w:val="both"/>
        <w:rPr>
          <w:b/>
          <w:sz w:val="24"/>
        </w:rPr>
      </w:pPr>
      <w:r>
        <w:rPr>
          <w:sz w:val="24"/>
        </w:rPr>
        <w:lastRenderedPageBreak/>
        <w:t>23</w:t>
      </w:r>
      <w:r w:rsidR="0075189E">
        <w:rPr>
          <w:sz w:val="24"/>
        </w:rPr>
        <w:t>.0</w:t>
      </w:r>
      <w:r w:rsidR="0075189E">
        <w:rPr>
          <w:sz w:val="24"/>
        </w:rPr>
        <w:tab/>
      </w:r>
      <w:r w:rsidR="0075189E">
        <w:rPr>
          <w:b/>
          <w:sz w:val="24"/>
        </w:rPr>
        <w:t>NOTICES:</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Pr>
          <w:sz w:val="24"/>
        </w:rPr>
        <w:t>2</w:t>
      </w:r>
      <w:r w:rsidR="00BA298C">
        <w:rPr>
          <w:sz w:val="24"/>
        </w:rPr>
        <w:t>3</w:t>
      </w:r>
      <w:r>
        <w:rPr>
          <w:sz w:val="24"/>
        </w:rPr>
        <w:t>.1</w:t>
      </w:r>
      <w:r>
        <w:rPr>
          <w:sz w:val="24"/>
        </w:rPr>
        <w:tab/>
        <w:t>Any notice required or permitted to be given under this Contract by one party to the other shall be in writing and shall be given and deemed to have been given immediately if delivered in person to the address set forth in this section for the party to whom the notice is given, or on the third day following mailing if placed in the United States Mail, postage prepaid, by registered or certified mail with return receipt requested, addressed to the party at the address set forth in this section.</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6"/>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vanish/>
          <w:sz w:val="24"/>
        </w:rPr>
      </w:pPr>
    </w:p>
    <w:p w:rsidR="0075189E" w:rsidRDefault="00BA29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Pr>
          <w:sz w:val="24"/>
        </w:rPr>
        <w:t>23</w:t>
      </w:r>
      <w:r w:rsidR="0075189E">
        <w:rPr>
          <w:sz w:val="24"/>
        </w:rPr>
        <w:t>.2</w:t>
      </w:r>
      <w:r w:rsidR="0075189E">
        <w:rPr>
          <w:sz w:val="24"/>
        </w:rPr>
        <w:tab/>
        <w:t>The address of County for all purposes under this contract shall be:</w:t>
      </w:r>
    </w:p>
    <w:p w:rsidR="0075189E" w:rsidRPr="00BB2899"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2"/>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1440"/>
        <w:jc w:val="both"/>
        <w:rPr>
          <w:b/>
          <w:sz w:val="24"/>
        </w:rPr>
      </w:pPr>
      <w:r>
        <w:rPr>
          <w:b/>
          <w:sz w:val="24"/>
        </w:rPr>
        <w:t>Cyd Grimes, C.P.M.</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1440"/>
        <w:jc w:val="both"/>
        <w:rPr>
          <w:b/>
          <w:sz w:val="24"/>
        </w:rPr>
      </w:pPr>
      <w:r>
        <w:rPr>
          <w:b/>
          <w:sz w:val="24"/>
        </w:rPr>
        <w:t>Purchasing Agent</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1440"/>
        <w:jc w:val="both"/>
        <w:rPr>
          <w:b/>
          <w:sz w:val="24"/>
        </w:rPr>
      </w:pPr>
      <w:r>
        <w:rPr>
          <w:b/>
          <w:sz w:val="24"/>
        </w:rPr>
        <w:t>P.O. Box 1748</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1440"/>
        <w:jc w:val="both"/>
        <w:rPr>
          <w:b/>
          <w:sz w:val="24"/>
        </w:rPr>
      </w:pPr>
      <w:r>
        <w:rPr>
          <w:b/>
          <w:sz w:val="24"/>
        </w:rPr>
        <w:t>Austin, Texas 78767-1748</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6"/>
        </w:rPr>
      </w:pPr>
    </w:p>
    <w:p w:rsidR="0075189E" w:rsidRDefault="0075189E" w:rsidP="00BB2899">
      <w:pPr>
        <w:pStyle w:val="BodyTextInden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pPr>
      <w:r>
        <w:tab/>
        <w:t>With copies to (registered or certified mail with return receipt is not required):</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14"/>
        </w:rPr>
      </w:pPr>
    </w:p>
    <w:p w:rsidR="0075189E" w:rsidRDefault="0075189E">
      <w:pPr>
        <w:tabs>
          <w:tab w:val="left" w:pos="0"/>
        </w:tabs>
        <w:ind w:left="1440"/>
        <w:jc w:val="both"/>
        <w:rPr>
          <w:b/>
          <w:sz w:val="24"/>
        </w:rPr>
      </w:pPr>
      <w:r>
        <w:rPr>
          <w:b/>
          <w:sz w:val="24"/>
        </w:rPr>
        <w:t>Honorable David Escamilla (or his successor in office)</w:t>
      </w:r>
    </w:p>
    <w:p w:rsidR="0075189E" w:rsidRDefault="0075189E">
      <w:pPr>
        <w:tabs>
          <w:tab w:val="left" w:pos="0"/>
        </w:tabs>
        <w:ind w:firstLine="1440"/>
        <w:jc w:val="both"/>
        <w:rPr>
          <w:b/>
          <w:sz w:val="24"/>
        </w:rPr>
      </w:pPr>
      <w:r>
        <w:rPr>
          <w:b/>
          <w:sz w:val="24"/>
        </w:rPr>
        <w:t>Travis County Attorney</w:t>
      </w:r>
    </w:p>
    <w:p w:rsidR="0075189E" w:rsidRDefault="0075189E">
      <w:pPr>
        <w:tabs>
          <w:tab w:val="left" w:pos="0"/>
        </w:tabs>
        <w:ind w:firstLine="1440"/>
        <w:jc w:val="both"/>
        <w:rPr>
          <w:b/>
          <w:sz w:val="24"/>
        </w:rPr>
      </w:pPr>
      <w:r>
        <w:rPr>
          <w:b/>
          <w:sz w:val="24"/>
        </w:rPr>
        <w:t>P.O. Box 1748</w:t>
      </w:r>
    </w:p>
    <w:p w:rsidR="0075189E" w:rsidRDefault="0075189E">
      <w:pPr>
        <w:tabs>
          <w:tab w:val="left" w:pos="0"/>
        </w:tabs>
        <w:ind w:left="1440"/>
        <w:jc w:val="both"/>
        <w:rPr>
          <w:b/>
          <w:sz w:val="24"/>
        </w:rPr>
      </w:pPr>
      <w:r>
        <w:rPr>
          <w:b/>
          <w:sz w:val="24"/>
        </w:rPr>
        <w:t>Austin, Texas 78767-1748</w:t>
      </w:r>
    </w:p>
    <w:p w:rsidR="0075189E" w:rsidRDefault="0075189E">
      <w:pPr>
        <w:widowControl w:val="0"/>
        <w:tabs>
          <w:tab w:val="left" w:pos="0"/>
          <w:tab w:val="left" w:pos="720"/>
          <w:tab w:val="left" w:pos="1440"/>
          <w:tab w:val="left" w:pos="2160"/>
          <w:tab w:val="left" w:pos="2880"/>
          <w:tab w:val="left" w:pos="3600"/>
          <w:tab w:val="left" w:pos="4320"/>
          <w:tab w:val="left" w:pos="4590"/>
          <w:tab w:val="left" w:pos="5040"/>
          <w:tab w:val="left" w:pos="5760"/>
          <w:tab w:val="left" w:pos="6480"/>
          <w:tab w:val="left" w:pos="7200"/>
          <w:tab w:val="left" w:pos="7920"/>
          <w:tab w:val="left" w:pos="8640"/>
          <w:tab w:val="left" w:pos="9360"/>
          <w:tab w:val="left" w:pos="10080"/>
        </w:tabs>
        <w:jc w:val="both"/>
      </w:pPr>
    </w:p>
    <w:p w:rsidR="0075189E" w:rsidRDefault="0071029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Pr>
          <w:sz w:val="24"/>
        </w:rPr>
        <w:t>2</w:t>
      </w:r>
      <w:r w:rsidR="00BA298C">
        <w:rPr>
          <w:sz w:val="24"/>
        </w:rPr>
        <w:t>3</w:t>
      </w:r>
      <w:r w:rsidR="0075189E">
        <w:rPr>
          <w:sz w:val="24"/>
        </w:rPr>
        <w:t>.3</w:t>
      </w:r>
      <w:r w:rsidR="0075189E">
        <w:rPr>
          <w:sz w:val="24"/>
        </w:rPr>
        <w:tab/>
        <w:t>The address of the Contractor for all purposes under this contract and for all notices hereunder shall be the address shown in the Notice of Award.</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p w:rsidR="0075189E" w:rsidRDefault="00BA29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Pr>
          <w:sz w:val="24"/>
        </w:rPr>
        <w:t>23</w:t>
      </w:r>
      <w:r w:rsidR="0075189E">
        <w:rPr>
          <w:sz w:val="24"/>
        </w:rPr>
        <w:t>.4</w:t>
      </w:r>
      <w:r w:rsidR="0075189E">
        <w:rPr>
          <w:sz w:val="24"/>
        </w:rPr>
        <w:tab/>
        <w:t>Each party may change the address for notice to it by giving notice of the change in compliance with 23.0.</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BA29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 w:val="24"/>
        </w:rPr>
      </w:pPr>
      <w:r>
        <w:rPr>
          <w:sz w:val="24"/>
        </w:rPr>
        <w:t>24</w:t>
      </w:r>
      <w:r w:rsidR="0075189E">
        <w:rPr>
          <w:sz w:val="24"/>
        </w:rPr>
        <w:t>.0</w:t>
      </w:r>
      <w:r w:rsidR="0075189E">
        <w:rPr>
          <w:sz w:val="24"/>
        </w:rPr>
        <w:tab/>
      </w:r>
      <w:r w:rsidR="0075189E">
        <w:rPr>
          <w:b/>
          <w:sz w:val="24"/>
        </w:rPr>
        <w:t>CONSTRUCTION OF CONTRACT:</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Pr>
          <w:sz w:val="24"/>
        </w:rPr>
        <w:t>24.1</w:t>
      </w:r>
      <w:r>
        <w:rPr>
          <w:sz w:val="24"/>
        </w:rPr>
        <w:tab/>
      </w:r>
      <w:r>
        <w:rPr>
          <w:sz w:val="24"/>
          <w:u w:val="single"/>
        </w:rPr>
        <w:t>Law and Venue</w:t>
      </w:r>
      <w:r>
        <w:rPr>
          <w:sz w:val="24"/>
        </w:rPr>
        <w:t>. This Contract is governed by the laws of the United States of America and Texas and all obligations under this contract are performable in Travis County, Texas. Venue for any dispute arising out of this Contract will lie in the appropriate court of Travis County, Texas.</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Pr>
          <w:sz w:val="24"/>
        </w:rPr>
        <w:t>24.2</w:t>
      </w:r>
      <w:r>
        <w:rPr>
          <w:sz w:val="24"/>
        </w:rPr>
        <w:tab/>
      </w:r>
      <w:r>
        <w:rPr>
          <w:sz w:val="24"/>
          <w:u w:val="single"/>
        </w:rPr>
        <w:t>Severability</w:t>
      </w:r>
      <w:r>
        <w:rPr>
          <w:sz w:val="24"/>
        </w:rPr>
        <w:t>. If any portion or portions of this Contract are ruled invalid, illegal, or unenforceable in any respect, by a court of competent jurisdiction, the remainder of it shall remain valid and binding.</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Pr>
          <w:sz w:val="24"/>
        </w:rPr>
        <w:t>24.3</w:t>
      </w:r>
      <w:r>
        <w:rPr>
          <w:sz w:val="24"/>
        </w:rPr>
        <w:tab/>
      </w:r>
      <w:r>
        <w:rPr>
          <w:sz w:val="24"/>
          <w:u w:val="single"/>
        </w:rPr>
        <w:t>Headings</w:t>
      </w:r>
      <w:r>
        <w:rPr>
          <w:sz w:val="24"/>
        </w:rPr>
        <w:t>. Headings and titles at the beginning of the various provisions of this Contract have been included only to make it easier to locate the subject matter covered by that part, section or subsection and are not to be used in construing this Contract.</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p>
    <w:p w:rsidR="0075189E" w:rsidRDefault="0075189E" w:rsidP="000F2CC7">
      <w:pPr>
        <w:widowControl w:val="0"/>
        <w:numPr>
          <w:ilvl w:val="1"/>
          <w:numId w:val="7"/>
        </w:numPr>
        <w:tabs>
          <w:tab w:val="clear" w:pos="114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Pr>
          <w:sz w:val="24"/>
          <w:u w:val="single"/>
        </w:rPr>
        <w:t>Computation of Time</w:t>
      </w:r>
      <w:r>
        <w:rPr>
          <w:sz w:val="24"/>
        </w:rPr>
        <w:t xml:space="preserve">. When any period of time is stated in this Contract, the time shall be computed to exclude the first day and include the last day of period. If the last day of any period falls on a Saturday, Sunday, or a day that Travis County has declared a holiday for its employees, these days shall be omitted from the computation. All hours stated in this Contract are stated in Central Standard Time from 2:00 o'clock a.m. on the first Sunday October until 2:00 o'clock a.m. on the first Sunday of April and in Central Daylight Saving Time from 2:00 o' clock a.m. on the </w:t>
      </w:r>
      <w:r>
        <w:rPr>
          <w:sz w:val="24"/>
        </w:rPr>
        <w:lastRenderedPageBreak/>
        <w:t>first Sunday April until 2:00 o'clock a.m. on the first Sunday of October.</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jc w:val="both"/>
        <w:rPr>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vanish/>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Pr>
          <w:sz w:val="24"/>
        </w:rPr>
        <w:t>24.5</w:t>
      </w:r>
      <w:r>
        <w:rPr>
          <w:sz w:val="24"/>
        </w:rPr>
        <w:tab/>
      </w:r>
      <w:r>
        <w:rPr>
          <w:sz w:val="24"/>
          <w:u w:val="single"/>
        </w:rPr>
        <w:t>Gender and Number</w:t>
      </w:r>
      <w:r>
        <w:rPr>
          <w:sz w:val="24"/>
        </w:rPr>
        <w:t>: Words of any gender in this Contract shall be construed to include any other gender and words in either number shall be construed to include the other unless the context in the Contract clearly requires otherwise.</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 w:val="24"/>
        </w:rPr>
      </w:pPr>
      <w:r>
        <w:rPr>
          <w:sz w:val="24"/>
        </w:rPr>
        <w:t>25.0</w:t>
      </w:r>
      <w:r>
        <w:rPr>
          <w:sz w:val="24"/>
        </w:rPr>
        <w:tab/>
      </w:r>
      <w:r>
        <w:rPr>
          <w:b/>
          <w:sz w:val="24"/>
        </w:rPr>
        <w:t>ENTIRE CONTRACT:</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pPr>
        <w:pStyle w:val="BodyTextIndent"/>
        <w:widowControl w:val="0"/>
        <w:tabs>
          <w:tab w:val="clear" w:pos="10800"/>
        </w:tabs>
      </w:pPr>
      <w:r>
        <w:t>All oral and written agreements between Contractor and County relating to the subject matter of this Contract that were made prior to the execution of this Contract have been reduced to writing and are contained in this Contract.</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jc w:val="both"/>
        <w:rPr>
          <w:b/>
          <w:sz w:val="24"/>
        </w:rPr>
      </w:pPr>
      <w:r>
        <w:rPr>
          <w:sz w:val="24"/>
        </w:rPr>
        <w:t>26.0</w:t>
      </w:r>
      <w:r>
        <w:rPr>
          <w:sz w:val="24"/>
        </w:rPr>
        <w:tab/>
      </w:r>
      <w:r>
        <w:rPr>
          <w:b/>
          <w:sz w:val="24"/>
        </w:rPr>
        <w:t>CONTRACTOR LIABILITY, INDEMNIFICATION AND CLAIMS NOTIFICATION:</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w:hAnsi="Times New"/>
          <w:sz w:val="24"/>
        </w:rPr>
      </w:pPr>
    </w:p>
    <w:p w:rsidR="0075189E" w:rsidRDefault="0075189E">
      <w:pPr>
        <w:pStyle w:val="BodyTextIndent"/>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rPr>
          <w:kern w:val="1"/>
        </w:rPr>
      </w:pPr>
      <w:r>
        <w:rPr>
          <w:kern w:val="1"/>
        </w:rPr>
        <w:t>Contractor shall indemnify County, its officers, agents, and employees, from and against any and all third party claims, losses, damages, causes of action, suits, and liability of every kind whether meritorious or not and, including all expenses of litigation, court costs, and reasonable attorney's fees, arising in connection with the services provided by Contractor under this Contract.  It is the expressed intention of the parties to this contract, both Contractor and County, that the indemnity provided for in this paragraph is indemnity by Contractor to indemnify and protect County from the consequences of Contractor's actions.</w:t>
      </w:r>
    </w:p>
    <w:p w:rsidR="0075189E" w:rsidRDefault="0075189E">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kern w:val="1"/>
          <w:sz w:val="24"/>
        </w:rPr>
      </w:pP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jc w:val="both"/>
        <w:rPr>
          <w:b/>
          <w:sz w:val="24"/>
        </w:rPr>
      </w:pPr>
      <w:r>
        <w:rPr>
          <w:sz w:val="24"/>
        </w:rPr>
        <w:t>2</w:t>
      </w:r>
      <w:r w:rsidR="00053D15">
        <w:rPr>
          <w:sz w:val="24"/>
        </w:rPr>
        <w:t>7</w:t>
      </w:r>
      <w:r>
        <w:rPr>
          <w:sz w:val="24"/>
        </w:rPr>
        <w:t>.0</w:t>
      </w:r>
      <w:r>
        <w:rPr>
          <w:sz w:val="24"/>
        </w:rPr>
        <w:tab/>
      </w:r>
      <w:r>
        <w:rPr>
          <w:b/>
          <w:sz w:val="24"/>
        </w:rPr>
        <w:t>ADDITIONAL GENERAL PROVISIONS:</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sz w:val="24"/>
        </w:rPr>
      </w:pPr>
    </w:p>
    <w:p w:rsidR="0075189E" w:rsidRDefault="0075189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Pr>
          <w:sz w:val="24"/>
        </w:rPr>
        <w:t>2</w:t>
      </w:r>
      <w:r w:rsidR="00053D15">
        <w:rPr>
          <w:sz w:val="24"/>
        </w:rPr>
        <w:t>7</w:t>
      </w:r>
      <w:r>
        <w:rPr>
          <w:sz w:val="24"/>
        </w:rPr>
        <w:t>.1</w:t>
      </w:r>
      <w:r>
        <w:rPr>
          <w:sz w:val="24"/>
        </w:rPr>
        <w:tab/>
        <w:t>County may assign any of its obligations under this Contract.</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053D1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Pr>
          <w:sz w:val="24"/>
        </w:rPr>
        <w:t>27</w:t>
      </w:r>
      <w:r w:rsidR="0075189E">
        <w:rPr>
          <w:sz w:val="24"/>
        </w:rPr>
        <w:t>.2</w:t>
      </w:r>
      <w:r w:rsidR="0075189E">
        <w:rPr>
          <w:sz w:val="24"/>
        </w:rPr>
        <w:tab/>
        <w:t>Contractor must comply with all Federal and State laws and regulations, City and County ordinances, orders, and regulations, relating in any way to this Contract.</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053D1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Pr>
          <w:sz w:val="24"/>
        </w:rPr>
        <w:t>27</w:t>
      </w:r>
      <w:r w:rsidR="0075189E">
        <w:rPr>
          <w:sz w:val="24"/>
        </w:rPr>
        <w:t>.3</w:t>
      </w:r>
      <w:r w:rsidR="0075189E">
        <w:rPr>
          <w:sz w:val="24"/>
        </w:rPr>
        <w:tab/>
        <w:t>Contractor must secure all permits and licenses, pay all charges and fees, and give all notices necessary for lawful operations.</w:t>
      </w:r>
    </w:p>
    <w:p w:rsidR="0075189E" w:rsidRDefault="007518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rsidP="000F2CC7">
      <w:pPr>
        <w:widowControl w:val="0"/>
        <w:numPr>
          <w:ilvl w:val="1"/>
          <w:numId w:val="1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sz w:val="24"/>
        </w:rPr>
      </w:pPr>
      <w:r>
        <w:rPr>
          <w:sz w:val="24"/>
        </w:rPr>
        <w:t xml:space="preserve">Contractor must pay all taxes and license fees imposed by the Federal and the State Governments and their agencies and political subdivisions upon the property and business of Contractor. </w:t>
      </w:r>
    </w:p>
    <w:p w:rsidR="0075189E" w:rsidRDefault="0075189E">
      <w:pPr>
        <w:widowControl w:val="0"/>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4"/>
        </w:rPr>
      </w:pPr>
    </w:p>
    <w:p w:rsidR="0075189E" w:rsidRDefault="0075189E" w:rsidP="000F2CC7">
      <w:pPr>
        <w:widowControl w:val="0"/>
        <w:numPr>
          <w:ilvl w:val="1"/>
          <w:numId w:val="1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720"/>
        <w:jc w:val="both"/>
        <w:rPr>
          <w:rFonts w:ascii="Times New" w:hAnsi="Times New"/>
          <w:sz w:val="24"/>
        </w:rPr>
      </w:pPr>
      <w:r>
        <w:rPr>
          <w:sz w:val="24"/>
        </w:rPr>
        <w:t>Despite anything to the contrary in this Contract, if the Contractor is delinquent in payment of property taxes at the time of providing services, Contractor hereby assigns the portion of the amount owing to it under this contract that is equal to the amount Contractor is delinquent in property tax payments to the Travis County Tax Assessor-Collector for the payment of the delinquent taxes.</w:t>
      </w:r>
      <w:r>
        <w:rPr>
          <w:rFonts w:ascii="Times New" w:hAnsi="Times New"/>
          <w:sz w:val="24"/>
        </w:rPr>
        <w:t xml:space="preserve"> </w:t>
      </w:r>
    </w:p>
    <w:p w:rsidR="0075189E" w:rsidRDefault="0075189E">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w:hAnsi="Times New"/>
          <w:sz w:val="24"/>
        </w:rPr>
      </w:pPr>
    </w:p>
    <w:p w:rsidR="0075189E" w:rsidRDefault="0075189E">
      <w:pPr>
        <w:widowControl w:val="0"/>
        <w:ind w:left="720" w:hanging="720"/>
        <w:jc w:val="both"/>
        <w:rPr>
          <w:sz w:val="24"/>
        </w:rPr>
      </w:pPr>
      <w:r>
        <w:rPr>
          <w:sz w:val="24"/>
        </w:rPr>
        <w:t>2</w:t>
      </w:r>
      <w:r w:rsidR="007852F5">
        <w:rPr>
          <w:sz w:val="24"/>
        </w:rPr>
        <w:t>8</w:t>
      </w:r>
      <w:r>
        <w:rPr>
          <w:sz w:val="24"/>
        </w:rPr>
        <w:t>.0</w:t>
      </w:r>
      <w:r>
        <w:rPr>
          <w:sz w:val="24"/>
        </w:rPr>
        <w:tab/>
      </w:r>
      <w:r>
        <w:rPr>
          <w:b/>
          <w:sz w:val="24"/>
          <w:u w:val="single"/>
        </w:rPr>
        <w:t>DESIGNATED COUNTY HOLIDAYS 201</w:t>
      </w:r>
      <w:r w:rsidR="009F7933">
        <w:rPr>
          <w:b/>
          <w:sz w:val="24"/>
          <w:u w:val="single"/>
        </w:rPr>
        <w:t>1</w:t>
      </w:r>
      <w:r>
        <w:rPr>
          <w:b/>
          <w:sz w:val="24"/>
        </w:rPr>
        <w:t>:</w:t>
      </w:r>
      <w:r>
        <w:rPr>
          <w:sz w:val="24"/>
        </w:rPr>
        <w:t xml:space="preserve"> No deliveries will be accepted on designated holidays, unless specific prior arrangements have been made.  Below is the approved holiday schedule.  Future schedules are expected to be similar.</w:t>
      </w:r>
    </w:p>
    <w:p w:rsidR="0075189E" w:rsidRDefault="0075189E">
      <w:pPr>
        <w:widowControl w:val="0"/>
        <w:jc w:val="both"/>
        <w:rPr>
          <w:sz w:val="24"/>
        </w:rPr>
      </w:pPr>
    </w:p>
    <w:p w:rsidR="0075189E" w:rsidRDefault="0075189E">
      <w:pPr>
        <w:pStyle w:val="Heading1"/>
        <w:ind w:right="-810" w:firstLine="720"/>
        <w:jc w:val="left"/>
        <w:rPr>
          <w:b/>
          <w:u w:val="single"/>
        </w:rPr>
      </w:pPr>
      <w:r>
        <w:rPr>
          <w:b/>
          <w:u w:val="single"/>
        </w:rPr>
        <w:t>HOLIDAY</w:t>
      </w:r>
      <w:r>
        <w:rPr>
          <w:b/>
          <w:u w:val="single"/>
        </w:rPr>
        <w:tab/>
      </w:r>
      <w:r>
        <w:rPr>
          <w:b/>
          <w:u w:val="single"/>
        </w:rPr>
        <w:tab/>
      </w:r>
      <w:r>
        <w:rPr>
          <w:b/>
          <w:u w:val="single"/>
        </w:rPr>
        <w:tab/>
      </w:r>
      <w:r>
        <w:rPr>
          <w:b/>
          <w:u w:val="single"/>
        </w:rPr>
        <w:tab/>
        <w:t>201</w:t>
      </w:r>
      <w:r w:rsidR="009F7933">
        <w:rPr>
          <w:b/>
          <w:u w:val="single"/>
        </w:rPr>
        <w:t>1</w:t>
      </w:r>
      <w:r>
        <w:rPr>
          <w:b/>
          <w:u w:val="single"/>
        </w:rPr>
        <w:tab/>
      </w:r>
      <w:r>
        <w:rPr>
          <w:b/>
          <w:u w:val="single"/>
        </w:rPr>
        <w:tab/>
      </w:r>
      <w:r>
        <w:rPr>
          <w:b/>
          <w:u w:val="single"/>
        </w:rPr>
        <w:tab/>
      </w:r>
      <w:r>
        <w:rPr>
          <w:b/>
          <w:u w:val="single"/>
        </w:rPr>
        <w:tab/>
      </w:r>
      <w:r>
        <w:rPr>
          <w:b/>
          <w:u w:val="single"/>
        </w:rPr>
        <w:tab/>
      </w:r>
      <w:r>
        <w:rPr>
          <w:b/>
          <w:u w:val="single"/>
        </w:rPr>
        <w:tab/>
      </w:r>
      <w:r>
        <w:rPr>
          <w:b/>
          <w:u w:val="single"/>
        </w:rPr>
        <w:tab/>
        <w:t xml:space="preserve"> </w:t>
      </w:r>
      <w:r>
        <w:rPr>
          <w:b/>
          <w:u w:val="single"/>
        </w:rPr>
        <w:tab/>
      </w:r>
    </w:p>
    <w:p w:rsidR="00F86BCE" w:rsidRDefault="00F86BCE" w:rsidP="009F7933">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jc w:val="both"/>
      </w:pPr>
    </w:p>
    <w:p w:rsidR="009F7933" w:rsidRDefault="009F7933" w:rsidP="009F7933">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jc w:val="both"/>
      </w:pPr>
      <w:r>
        <w:tab/>
        <w:t>Martin Luther King, Jr. Day</w:t>
      </w:r>
      <w:r>
        <w:tab/>
        <w:t>Monday</w:t>
      </w:r>
      <w:r>
        <w:tab/>
      </w:r>
      <w:r>
        <w:tab/>
      </w:r>
      <w:r>
        <w:tab/>
      </w:r>
      <w:r>
        <w:tab/>
        <w:t>Jan</w:t>
      </w:r>
      <w:r>
        <w:tab/>
        <w:t>17,</w:t>
      </w:r>
      <w:r>
        <w:tab/>
        <w:t>2011</w:t>
      </w:r>
    </w:p>
    <w:p w:rsidR="009F7933" w:rsidRDefault="009F7933" w:rsidP="009F7933">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jc w:val="both"/>
      </w:pPr>
      <w:r>
        <w:lastRenderedPageBreak/>
        <w:tab/>
        <w:t>President's Day</w:t>
      </w:r>
      <w:r>
        <w:tab/>
      </w:r>
      <w:r>
        <w:tab/>
      </w:r>
      <w:r>
        <w:tab/>
        <w:t>Monday</w:t>
      </w:r>
      <w:r>
        <w:tab/>
      </w:r>
      <w:r>
        <w:tab/>
      </w:r>
      <w:r>
        <w:tab/>
      </w:r>
      <w:r>
        <w:tab/>
        <w:t>Feb</w:t>
      </w:r>
      <w:r>
        <w:tab/>
        <w:t>21,</w:t>
      </w:r>
      <w:r>
        <w:tab/>
        <w:t>2011</w:t>
      </w:r>
    </w:p>
    <w:p w:rsidR="009F7933" w:rsidRDefault="009F7933" w:rsidP="009F7933">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jc w:val="both"/>
      </w:pPr>
      <w:r>
        <w:tab/>
        <w:t>Memorial Day</w:t>
      </w:r>
      <w:r>
        <w:tab/>
      </w:r>
      <w:r>
        <w:tab/>
      </w:r>
      <w:r>
        <w:tab/>
        <w:t>Monday</w:t>
      </w:r>
      <w:r>
        <w:tab/>
      </w:r>
      <w:r>
        <w:tab/>
      </w:r>
      <w:r>
        <w:tab/>
      </w:r>
      <w:r>
        <w:tab/>
        <w:t>May</w:t>
      </w:r>
      <w:r>
        <w:tab/>
        <w:t>30,</w:t>
      </w:r>
      <w:r>
        <w:tab/>
        <w:t>2011</w:t>
      </w:r>
    </w:p>
    <w:p w:rsidR="009F7933" w:rsidRDefault="009F7933" w:rsidP="009F7933">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jc w:val="both"/>
      </w:pPr>
      <w:r>
        <w:tab/>
        <w:t xml:space="preserve">Independence Day </w:t>
      </w:r>
      <w:r>
        <w:tab/>
      </w:r>
      <w:r>
        <w:tab/>
        <w:t>Monday</w:t>
      </w:r>
      <w:r>
        <w:tab/>
      </w:r>
      <w:r>
        <w:tab/>
      </w:r>
      <w:r>
        <w:tab/>
      </w:r>
      <w:r>
        <w:tab/>
        <w:t>Jul</w:t>
      </w:r>
      <w:r>
        <w:tab/>
        <w:t>04,</w:t>
      </w:r>
      <w:r>
        <w:tab/>
        <w:t>2011</w:t>
      </w:r>
    </w:p>
    <w:p w:rsidR="009F7933" w:rsidRDefault="009F7933" w:rsidP="009F7933">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jc w:val="both"/>
      </w:pPr>
      <w:r>
        <w:tab/>
        <w:t>Labor Day</w:t>
      </w:r>
      <w:r>
        <w:tab/>
      </w:r>
      <w:r>
        <w:tab/>
      </w:r>
      <w:r>
        <w:tab/>
        <w:t>Monday</w:t>
      </w:r>
      <w:r>
        <w:tab/>
      </w:r>
      <w:r>
        <w:tab/>
      </w:r>
      <w:r>
        <w:tab/>
      </w:r>
      <w:r>
        <w:tab/>
        <w:t>Sep</w:t>
      </w:r>
      <w:r>
        <w:tab/>
        <w:t>05,</w:t>
      </w:r>
      <w:r>
        <w:tab/>
        <w:t>2011</w:t>
      </w:r>
    </w:p>
    <w:p w:rsidR="009F7933" w:rsidRDefault="009F7933" w:rsidP="009F7933">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jc w:val="both"/>
      </w:pPr>
      <w:r>
        <w:tab/>
        <w:t>Veteran’s Day</w:t>
      </w:r>
      <w:r>
        <w:tab/>
      </w:r>
      <w:r>
        <w:tab/>
      </w:r>
      <w:r>
        <w:tab/>
        <w:t>Friday</w:t>
      </w:r>
      <w:r>
        <w:tab/>
      </w:r>
      <w:r>
        <w:tab/>
      </w:r>
      <w:r>
        <w:tab/>
      </w:r>
      <w:r>
        <w:tab/>
        <w:t>Nov</w:t>
      </w:r>
      <w:r>
        <w:tab/>
        <w:t>11,</w:t>
      </w:r>
      <w:r>
        <w:tab/>
        <w:t>2011</w:t>
      </w:r>
    </w:p>
    <w:p w:rsidR="009F7933" w:rsidRDefault="009F7933" w:rsidP="009F7933">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jc w:val="both"/>
      </w:pPr>
      <w:r>
        <w:tab/>
        <w:t>Thanksgiving Day</w:t>
      </w:r>
      <w:r>
        <w:tab/>
      </w:r>
      <w:r>
        <w:tab/>
        <w:t>Thursday</w:t>
      </w:r>
      <w:r>
        <w:tab/>
      </w:r>
      <w:r>
        <w:tab/>
      </w:r>
      <w:r>
        <w:tab/>
        <w:t>Nov</w:t>
      </w:r>
      <w:r>
        <w:tab/>
        <w:t>24,</w:t>
      </w:r>
      <w:r>
        <w:tab/>
        <w:t>2011</w:t>
      </w:r>
    </w:p>
    <w:p w:rsidR="009F7933" w:rsidRDefault="009F7933" w:rsidP="009F7933">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jc w:val="both"/>
      </w:pPr>
      <w:r>
        <w:tab/>
        <w:t>Friday after Thanksgiving</w:t>
      </w:r>
      <w:r>
        <w:tab/>
      </w:r>
      <w:r>
        <w:tab/>
        <w:t>Friday</w:t>
      </w:r>
      <w:r>
        <w:tab/>
      </w:r>
      <w:r>
        <w:tab/>
      </w:r>
      <w:r>
        <w:tab/>
      </w:r>
      <w:r>
        <w:tab/>
        <w:t>Nov</w:t>
      </w:r>
      <w:r>
        <w:tab/>
        <w:t>25</w:t>
      </w:r>
      <w:r>
        <w:tab/>
        <w:t>2011</w:t>
      </w:r>
    </w:p>
    <w:p w:rsidR="009F7933" w:rsidRDefault="009F7933" w:rsidP="009F7933">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jc w:val="both"/>
      </w:pPr>
      <w:r>
        <w:tab/>
        <w:t>Christmas Season</w:t>
      </w:r>
      <w:r>
        <w:tab/>
      </w:r>
      <w:r>
        <w:tab/>
      </w:r>
      <w:r>
        <w:tab/>
        <w:t>Friday</w:t>
      </w:r>
      <w:r>
        <w:tab/>
      </w:r>
      <w:r>
        <w:tab/>
      </w:r>
      <w:r>
        <w:tab/>
      </w:r>
      <w:r>
        <w:tab/>
        <w:t>Dec</w:t>
      </w:r>
      <w:r>
        <w:tab/>
        <w:t>23,</w:t>
      </w:r>
      <w:r>
        <w:tab/>
        <w:t>2011</w:t>
      </w:r>
    </w:p>
    <w:p w:rsidR="009B7F0B" w:rsidRDefault="009F7933" w:rsidP="009B7F0B">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jc w:val="both"/>
      </w:pPr>
      <w:r>
        <w:tab/>
        <w:t>Christmas Season</w:t>
      </w:r>
      <w:r>
        <w:tab/>
      </w:r>
      <w:r>
        <w:tab/>
      </w:r>
      <w:r>
        <w:tab/>
        <w:t>Monday</w:t>
      </w:r>
      <w:r>
        <w:tab/>
      </w:r>
      <w:r>
        <w:tab/>
      </w:r>
      <w:r>
        <w:tab/>
      </w:r>
      <w:r>
        <w:tab/>
        <w:t>Dec</w:t>
      </w:r>
      <w:r>
        <w:tab/>
        <w:t>26,</w:t>
      </w:r>
      <w:r>
        <w:tab/>
        <w:t>2011</w:t>
      </w:r>
    </w:p>
    <w:p w:rsidR="009B7F0B" w:rsidRDefault="009B7F0B" w:rsidP="009B7F0B">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jc w:val="both"/>
      </w:pPr>
    </w:p>
    <w:p w:rsidR="0075189E" w:rsidRDefault="007852F5" w:rsidP="009B7F0B">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s>
        <w:jc w:val="both"/>
        <w:rPr>
          <w:b/>
          <w:sz w:val="24"/>
        </w:rPr>
      </w:pPr>
      <w:r>
        <w:rPr>
          <w:sz w:val="24"/>
        </w:rPr>
        <w:t>29</w:t>
      </w:r>
      <w:r w:rsidR="0075189E">
        <w:rPr>
          <w:sz w:val="24"/>
        </w:rPr>
        <w:t>.0</w:t>
      </w:r>
      <w:r w:rsidR="0075189E">
        <w:rPr>
          <w:sz w:val="24"/>
        </w:rPr>
        <w:tab/>
      </w:r>
      <w:r w:rsidR="0075189E">
        <w:rPr>
          <w:b/>
          <w:sz w:val="24"/>
        </w:rPr>
        <w:t>MEDIATION:</w:t>
      </w:r>
    </w:p>
    <w:p w:rsidR="0075189E" w:rsidRDefault="0075189E">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 w:val="left" w:leader="dot" w:pos="10080"/>
          <w:tab w:val="left" w:leader="dot" w:pos="10800"/>
        </w:tabs>
        <w:jc w:val="both"/>
        <w:rPr>
          <w:rFonts w:ascii="Times New" w:hAnsi="Times New"/>
          <w:b/>
          <w:sz w:val="24"/>
        </w:rPr>
      </w:pPr>
    </w:p>
    <w:p w:rsidR="0075189E" w:rsidRDefault="0075189E">
      <w:pPr>
        <w:widowControl w:val="0"/>
        <w:tabs>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 w:val="left" w:leader="dot" w:pos="10080"/>
          <w:tab w:val="left" w:leader="dot" w:pos="10800"/>
        </w:tabs>
        <w:ind w:left="720"/>
        <w:jc w:val="both"/>
        <w:rPr>
          <w:color w:val="000000"/>
          <w:sz w:val="24"/>
        </w:rPr>
      </w:pPr>
      <w:r>
        <w:rPr>
          <w:color w:val="000000"/>
          <w:sz w:val="24"/>
        </w:rPr>
        <w:t>When mediation is acceptable to both parties in resolving a dispute arising under this Agreement, the parties agree to use a mutually agreed upon mediator, or a person appointed by a court of competent jurisdiction, for mediation as described in section 154.023 of the Texas Civil Practice and Remedies Code.  Unless both parties are satisfied with the result of the mediation, the mediation will not constitute a final and binding resolution of the dispute.  All communications within the scope of the mediation shall remain confidential as described in section 154.073 of the Texas Civil Practice and Remedies Code, unless both parties agree, in writing, to waive the confidentiality.</w:t>
      </w:r>
    </w:p>
    <w:p w:rsidR="0075189E" w:rsidRDefault="0075189E">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 w:val="left" w:leader="dot" w:pos="10080"/>
          <w:tab w:val="left" w:leader="dot" w:pos="10800"/>
        </w:tabs>
        <w:ind w:left="720" w:hanging="720"/>
        <w:jc w:val="both"/>
        <w:rPr>
          <w:rFonts w:ascii="Times New" w:hAnsi="Times New"/>
          <w:sz w:val="24"/>
        </w:rPr>
      </w:pPr>
    </w:p>
    <w:p w:rsidR="0075189E" w:rsidRDefault="007852F5">
      <w:pPr>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 w:val="left" w:leader="dot" w:pos="10080"/>
          <w:tab w:val="left" w:leader="dot" w:pos="10800"/>
        </w:tabs>
        <w:jc w:val="both"/>
        <w:rPr>
          <w:b/>
          <w:bCs/>
          <w:sz w:val="24"/>
        </w:rPr>
      </w:pPr>
      <w:r>
        <w:rPr>
          <w:sz w:val="24"/>
        </w:rPr>
        <w:t>30</w:t>
      </w:r>
      <w:r w:rsidR="0075189E">
        <w:rPr>
          <w:sz w:val="24"/>
        </w:rPr>
        <w:t>.0</w:t>
      </w:r>
      <w:r w:rsidR="0075189E">
        <w:rPr>
          <w:sz w:val="24"/>
        </w:rPr>
        <w:tab/>
      </w:r>
      <w:r w:rsidR="0075189E">
        <w:rPr>
          <w:b/>
          <w:bCs/>
          <w:sz w:val="24"/>
        </w:rPr>
        <w:t>CONFLICT OF INTEREST QUESTIONNAIRE:</w:t>
      </w:r>
    </w:p>
    <w:p w:rsidR="0075189E" w:rsidRDefault="0075189E">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 w:val="left" w:leader="dot" w:pos="10080"/>
          <w:tab w:val="left" w:leader="dot" w:pos="10800"/>
        </w:tabs>
        <w:jc w:val="both"/>
        <w:rPr>
          <w:rFonts w:ascii="Times New" w:hAnsi="Times New"/>
          <w:sz w:val="24"/>
        </w:rPr>
      </w:pPr>
    </w:p>
    <w:p w:rsidR="0075189E" w:rsidRDefault="0075189E">
      <w:pPr>
        <w:pStyle w:val="BodyTextIndent"/>
      </w:pPr>
      <w:r>
        <w:t>If required under Chapter 176 Texas Local Government Code, Contractor shall file a completed Conflict of Interest Questionnaire in accordance with the requirements of that Chapter. Within the applicable, authorized time period prescribed in Chapter 176, Contractor shall file the completed Conflict of Interest Questionnaire with the Travis County Clerk, Recording Division, 5501 Airport Blvd., Austin, Texas 78751. Contractor shall file an updated, completed questionnaire with the Travis County Clerk not later than the seventh (7th) business day after the date of an event that would make a statement in the questionnaire incomplete or inaccurate. The Contractor should note that the law requires that the County provide access to a filed Questionnaire on the official Travis County Internet website. However, the law does not require that the County release information which is excepted from disclosure under the Texas Public Information Act. As between County and Contractor, Contractor shall be solely responsible for the preparation of its Conflict of Interest Questionnaire, the accuracy and completeness of the content contained therein and ensuring compliance with all applicable requirements of Chapter 176, Local Government Code.</w:t>
      </w:r>
    </w:p>
    <w:p w:rsidR="0075189E" w:rsidRDefault="0075189E">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 w:val="left" w:leader="dot" w:pos="10080"/>
          <w:tab w:val="left" w:leader="dot" w:pos="10800"/>
        </w:tabs>
        <w:jc w:val="both"/>
        <w:rPr>
          <w:rFonts w:ascii="Times New" w:hAnsi="Times New"/>
          <w:sz w:val="24"/>
        </w:rPr>
      </w:pPr>
    </w:p>
    <w:p w:rsidR="0075189E" w:rsidRDefault="007852F5">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 w:val="left" w:leader="dot" w:pos="10080"/>
          <w:tab w:val="left" w:leader="dot" w:pos="10800"/>
        </w:tabs>
        <w:jc w:val="both"/>
        <w:rPr>
          <w:b/>
          <w:sz w:val="24"/>
        </w:rPr>
      </w:pPr>
      <w:r>
        <w:rPr>
          <w:sz w:val="24"/>
        </w:rPr>
        <w:t>31</w:t>
      </w:r>
      <w:r w:rsidR="0075189E">
        <w:rPr>
          <w:sz w:val="24"/>
        </w:rPr>
        <w:t>.0</w:t>
      </w:r>
      <w:r w:rsidR="0075189E">
        <w:rPr>
          <w:sz w:val="24"/>
        </w:rPr>
        <w:tab/>
      </w:r>
      <w:r w:rsidR="0075189E">
        <w:rPr>
          <w:b/>
          <w:sz w:val="24"/>
        </w:rPr>
        <w:t>NON-WAIVER OF DEFAULT:</w:t>
      </w:r>
    </w:p>
    <w:p w:rsidR="0075189E" w:rsidRDefault="0075189E">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 w:val="left" w:leader="dot" w:pos="10080"/>
          <w:tab w:val="left" w:leader="dot" w:pos="10800"/>
        </w:tabs>
        <w:jc w:val="both"/>
        <w:rPr>
          <w:rFonts w:ascii="Times New" w:hAnsi="Times New"/>
          <w:sz w:val="24"/>
        </w:rPr>
      </w:pPr>
    </w:p>
    <w:p w:rsidR="0075189E" w:rsidRDefault="0075189E">
      <w:pPr>
        <w:ind w:left="1440" w:hanging="720"/>
        <w:jc w:val="both"/>
        <w:rPr>
          <w:sz w:val="24"/>
        </w:rPr>
      </w:pPr>
      <w:r>
        <w:rPr>
          <w:sz w:val="24"/>
        </w:rPr>
        <w:t>3</w:t>
      </w:r>
      <w:r w:rsidR="007852F5">
        <w:rPr>
          <w:sz w:val="24"/>
        </w:rPr>
        <w:t>1</w:t>
      </w:r>
      <w:r>
        <w:rPr>
          <w:sz w:val="24"/>
        </w:rPr>
        <w:t>.1</w:t>
      </w:r>
      <w:r>
        <w:rPr>
          <w:sz w:val="24"/>
        </w:rPr>
        <w:tab/>
        <w:t xml:space="preserve">The waiver of a breach of any term or condition of this Contract is not a waiver of a subsequent breach of that term or condition, or a breach or subsequent breach of any other term of condition. No official, agent, employee, or representative of County may waive any breach of any term of condition of this Contract unless expressly granted that specific authority by Commissioner Court. </w:t>
      </w:r>
    </w:p>
    <w:p w:rsidR="0075189E" w:rsidRDefault="0075189E">
      <w:pPr>
        <w:ind w:left="1440" w:hanging="720"/>
        <w:jc w:val="both"/>
        <w:rPr>
          <w:sz w:val="24"/>
        </w:rPr>
      </w:pPr>
    </w:p>
    <w:p w:rsidR="0075189E" w:rsidRDefault="007852F5">
      <w:pPr>
        <w:ind w:left="1440" w:hanging="720"/>
        <w:jc w:val="both"/>
        <w:rPr>
          <w:sz w:val="24"/>
        </w:rPr>
      </w:pPr>
      <w:r>
        <w:rPr>
          <w:sz w:val="24"/>
        </w:rPr>
        <w:t>31</w:t>
      </w:r>
      <w:r w:rsidR="0075189E">
        <w:rPr>
          <w:sz w:val="24"/>
        </w:rPr>
        <w:t>.2</w:t>
      </w:r>
      <w:r w:rsidR="0075189E">
        <w:rPr>
          <w:sz w:val="24"/>
        </w:rPr>
        <w:tab/>
        <w:t xml:space="preserve">All rights of County under this Contract are specifically reserved and any payment, act or omission shall not impair or prejudice any remedy or right to County under it. Any right or remedy in this Contract shall not preclude the exercise of any other right or remedy under this Contract or under any law, nor shall any action taken in the exercise of any right or remedy be deemed a waiver of any other rights or remedies. </w:t>
      </w:r>
    </w:p>
    <w:p w:rsidR="0075189E" w:rsidRDefault="007852F5">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 w:val="left" w:leader="dot" w:pos="10080"/>
          <w:tab w:val="left" w:leader="dot" w:pos="10800"/>
        </w:tabs>
        <w:jc w:val="both"/>
        <w:rPr>
          <w:b/>
          <w:sz w:val="24"/>
        </w:rPr>
      </w:pPr>
      <w:r>
        <w:rPr>
          <w:sz w:val="24"/>
        </w:rPr>
        <w:lastRenderedPageBreak/>
        <w:t>32</w:t>
      </w:r>
      <w:r w:rsidR="0075189E">
        <w:rPr>
          <w:sz w:val="24"/>
        </w:rPr>
        <w:t>.0</w:t>
      </w:r>
      <w:r w:rsidR="0075189E">
        <w:rPr>
          <w:rFonts w:ascii="Times New" w:hAnsi="Times New"/>
          <w:sz w:val="24"/>
        </w:rPr>
        <w:tab/>
      </w:r>
      <w:r w:rsidR="0075189E">
        <w:rPr>
          <w:b/>
          <w:sz w:val="24"/>
        </w:rPr>
        <w:t>CERTIFICATION OF ELIGIBILITY:</w:t>
      </w:r>
    </w:p>
    <w:p w:rsidR="0075189E" w:rsidRDefault="0075189E">
      <w:pPr>
        <w:jc w:val="both"/>
        <w:rPr>
          <w:sz w:val="24"/>
        </w:rPr>
      </w:pPr>
    </w:p>
    <w:p w:rsidR="0075189E" w:rsidRDefault="0075189E">
      <w:pPr>
        <w:pStyle w:val="BodyTextInden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pPr>
      <w:r>
        <w:t>Contractor certifies that at the time of submission of its offer, it was not on the Federal Government’s list of suspended, ineligible, or debarred contractors and that it has not been placed on this list between the time that its offer was submitted and the time of execution of this contract.  If the Contractor is placed on the list during the term of this contract Contractor shall notify the Travis County Purchasing Agent.  False certification or failure to notify may result in terminating this Contract for default.</w:t>
      </w:r>
    </w:p>
    <w:p w:rsidR="0075189E" w:rsidRDefault="0075189E">
      <w:pPr>
        <w:pStyle w:val="BodyTextInden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pPr>
    </w:p>
    <w:p w:rsidR="0075189E" w:rsidRDefault="007852F5">
      <w:pPr>
        <w:pStyle w:val="BodyTextInden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ind w:left="0"/>
        <w:rPr>
          <w:b/>
        </w:rPr>
      </w:pPr>
      <w:r>
        <w:t>33</w:t>
      </w:r>
      <w:r w:rsidR="0075189E">
        <w:t>.0</w:t>
      </w:r>
      <w:r w:rsidR="0075189E">
        <w:tab/>
      </w:r>
      <w:r w:rsidR="0075189E">
        <w:rPr>
          <w:b/>
        </w:rPr>
        <w:t>INSURANCE AND LIABILITY:</w:t>
      </w:r>
    </w:p>
    <w:p w:rsidR="0075189E" w:rsidRDefault="0075189E">
      <w:pPr>
        <w:pStyle w:val="BodyTextInden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ind w:hanging="720"/>
        <w:rPr>
          <w:b/>
        </w:rPr>
      </w:pPr>
    </w:p>
    <w:p w:rsidR="0075189E" w:rsidRDefault="0075189E">
      <w:pPr>
        <w:pStyle w:val="BodyTextInden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pPr>
      <w:r>
        <w:t>During the period of this Contract, contractor shall maintain at his expense, insurance with limits not less than those prescribed below.  With respect to required insurance, Contractor shall:</w:t>
      </w:r>
    </w:p>
    <w:p w:rsidR="0075189E" w:rsidRDefault="0075189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4"/>
        </w:rPr>
      </w:pPr>
    </w:p>
    <w:p w:rsidR="0075189E" w:rsidRDefault="0075189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sz w:val="24"/>
        </w:rPr>
      </w:pPr>
      <w:r>
        <w:rPr>
          <w:sz w:val="24"/>
        </w:rPr>
        <w:t>(i)</w:t>
      </w:r>
      <w:r>
        <w:rPr>
          <w:sz w:val="24"/>
        </w:rPr>
        <w:tab/>
        <w:t>Name County as additional insured, as its interests may appear.</w:t>
      </w:r>
    </w:p>
    <w:p w:rsidR="0075189E" w:rsidRDefault="0075189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4"/>
        </w:rPr>
      </w:pPr>
    </w:p>
    <w:p w:rsidR="0075189E" w:rsidRDefault="0075189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720"/>
        <w:jc w:val="both"/>
        <w:rPr>
          <w:sz w:val="24"/>
        </w:rPr>
      </w:pPr>
      <w:r>
        <w:rPr>
          <w:sz w:val="24"/>
        </w:rPr>
        <w:t>(ii)</w:t>
      </w:r>
      <w:r>
        <w:rPr>
          <w:sz w:val="24"/>
        </w:rPr>
        <w:tab/>
        <w:t>Provide County a waiver of subrogation.</w:t>
      </w:r>
    </w:p>
    <w:p w:rsidR="0075189E" w:rsidRDefault="0075189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4"/>
        </w:rPr>
      </w:pPr>
    </w:p>
    <w:p w:rsidR="0075189E" w:rsidRDefault="0075189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1440" w:hanging="720"/>
        <w:jc w:val="both"/>
        <w:rPr>
          <w:sz w:val="24"/>
        </w:rPr>
      </w:pPr>
      <w:r>
        <w:rPr>
          <w:sz w:val="24"/>
        </w:rPr>
        <w:t>(iii)</w:t>
      </w:r>
      <w:r>
        <w:rPr>
          <w:sz w:val="24"/>
        </w:rPr>
        <w:tab/>
        <w:t>Provide County with a thirty (30) calendar days advance written notice of cancellation or material change to said insurance.</w:t>
      </w:r>
    </w:p>
    <w:p w:rsidR="0075189E" w:rsidRDefault="0075189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4"/>
        </w:rPr>
      </w:pPr>
    </w:p>
    <w:p w:rsidR="0075189E" w:rsidRDefault="0075189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1440" w:hanging="720"/>
        <w:jc w:val="both"/>
        <w:rPr>
          <w:b/>
          <w:sz w:val="24"/>
        </w:rPr>
      </w:pPr>
      <w:r>
        <w:rPr>
          <w:sz w:val="24"/>
        </w:rPr>
        <w:t>(iv)</w:t>
      </w:r>
      <w:r>
        <w:rPr>
          <w:sz w:val="24"/>
        </w:rPr>
        <w:tab/>
        <w:t xml:space="preserve">Provide the County Purchasing Agent at the address shown on Page 1 of this contract, a Certificate of Insurance evidencing required coverages within ten (10) calendar days after receipt of Notice of Award and within ten (10) calendar days of each renewal of the insurance. </w:t>
      </w:r>
      <w:r>
        <w:rPr>
          <w:b/>
          <w:sz w:val="24"/>
        </w:rPr>
        <w:t>Also, please assure your certificate contains the contract number as indicated on the Contract Award form when issued by Travis County.</w:t>
      </w:r>
    </w:p>
    <w:p w:rsidR="0075189E" w:rsidRDefault="0075189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sz w:val="24"/>
        </w:rPr>
      </w:pPr>
    </w:p>
    <w:p w:rsidR="0075189E" w:rsidRDefault="0075189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rPr>
          <w:sz w:val="24"/>
        </w:rPr>
      </w:pPr>
      <w:r>
        <w:rPr>
          <w:sz w:val="24"/>
        </w:rPr>
        <w:t>(v)</w:t>
      </w:r>
      <w:r>
        <w:rPr>
          <w:sz w:val="24"/>
        </w:rPr>
        <w:tab/>
        <w:t>Submit an original certificate of insurance reflecting coverage as follows:</w:t>
      </w:r>
    </w:p>
    <w:p w:rsidR="0075189E" w:rsidRDefault="0075189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4"/>
        </w:rPr>
      </w:pPr>
    </w:p>
    <w:p w:rsidR="0075189E" w:rsidRDefault="0075189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720"/>
        <w:jc w:val="both"/>
        <w:rPr>
          <w:sz w:val="24"/>
        </w:rPr>
      </w:pPr>
      <w:r>
        <w:rPr>
          <w:sz w:val="24"/>
          <w:u w:val="single"/>
        </w:rPr>
        <w:t>Automobile Liability</w:t>
      </w:r>
      <w:r>
        <w:rPr>
          <w:sz w:val="24"/>
        </w:rPr>
        <w:t>:</w:t>
      </w:r>
    </w:p>
    <w:p w:rsidR="0075189E" w:rsidRDefault="0075189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4"/>
        </w:rPr>
      </w:pPr>
    </w:p>
    <w:p w:rsidR="0075189E" w:rsidRDefault="0075189E">
      <w:pPr>
        <w:tabs>
          <w:tab w:val="left" w:pos="-1440"/>
          <w:tab w:val="left" w:pos="-720"/>
          <w:tab w:val="left" w:pos="0"/>
          <w:tab w:val="left" w:pos="720"/>
          <w:tab w:val="left" w:pos="1440"/>
          <w:tab w:val="left" w:pos="2160"/>
          <w:tab w:val="left" w:pos="2880"/>
          <w:tab w:val="left" w:pos="3600"/>
          <w:tab w:val="left" w:leader="dot" w:pos="4320"/>
          <w:tab w:val="left" w:leader="dot" w:pos="5040"/>
          <w:tab w:val="left" w:leader="dot" w:pos="5760"/>
          <w:tab w:val="left" w:pos="6480"/>
          <w:tab w:val="left" w:pos="7200"/>
          <w:tab w:val="left" w:pos="7920"/>
          <w:tab w:val="left" w:pos="8640"/>
          <w:tab w:val="left" w:pos="9360"/>
        </w:tabs>
        <w:ind w:left="1440" w:right="1440"/>
        <w:jc w:val="both"/>
        <w:rPr>
          <w:sz w:val="24"/>
        </w:rPr>
      </w:pPr>
      <w:r>
        <w:rPr>
          <w:sz w:val="24"/>
        </w:rPr>
        <w:t xml:space="preserve">  Bodily Injury (Each person)</w:t>
      </w:r>
      <w:r>
        <w:rPr>
          <w:sz w:val="24"/>
        </w:rPr>
        <w:tab/>
      </w:r>
      <w:r>
        <w:rPr>
          <w:sz w:val="24"/>
        </w:rPr>
        <w:tab/>
      </w:r>
      <w:r>
        <w:rPr>
          <w:sz w:val="24"/>
        </w:rPr>
        <w:tab/>
        <w:t>$250,000.00</w:t>
      </w:r>
    </w:p>
    <w:p w:rsidR="0075189E" w:rsidRDefault="0075189E">
      <w:pPr>
        <w:tabs>
          <w:tab w:val="left" w:pos="-1440"/>
          <w:tab w:val="left" w:pos="-720"/>
          <w:tab w:val="left" w:pos="0"/>
          <w:tab w:val="left" w:pos="720"/>
          <w:tab w:val="left" w:pos="1440"/>
          <w:tab w:val="left" w:pos="2160"/>
          <w:tab w:val="left" w:pos="2880"/>
          <w:tab w:val="left" w:pos="3600"/>
          <w:tab w:val="left" w:leader="dot" w:pos="4320"/>
          <w:tab w:val="left" w:leader="dot" w:pos="5040"/>
          <w:tab w:val="left" w:leader="dot" w:pos="5760"/>
          <w:tab w:val="left" w:pos="6480"/>
          <w:tab w:val="left" w:pos="7200"/>
          <w:tab w:val="left" w:pos="7920"/>
          <w:tab w:val="left" w:pos="8640"/>
          <w:tab w:val="left" w:pos="9360"/>
        </w:tabs>
        <w:ind w:left="1440" w:right="1440"/>
        <w:jc w:val="both"/>
        <w:rPr>
          <w:sz w:val="24"/>
        </w:rPr>
      </w:pPr>
      <w:r>
        <w:rPr>
          <w:sz w:val="24"/>
        </w:rPr>
        <w:t xml:space="preserve">  Bodily Injury (Each accident)</w:t>
      </w:r>
      <w:r>
        <w:rPr>
          <w:sz w:val="24"/>
        </w:rPr>
        <w:tab/>
      </w:r>
      <w:r>
        <w:rPr>
          <w:sz w:val="24"/>
        </w:rPr>
        <w:tab/>
        <w:t>$500,000.00</w:t>
      </w:r>
    </w:p>
    <w:p w:rsidR="0075189E" w:rsidRDefault="0075189E">
      <w:pPr>
        <w:tabs>
          <w:tab w:val="left" w:pos="-1440"/>
          <w:tab w:val="left" w:pos="-720"/>
          <w:tab w:val="left" w:pos="0"/>
          <w:tab w:val="left" w:pos="720"/>
          <w:tab w:val="left" w:pos="1440"/>
          <w:tab w:val="left" w:pos="2160"/>
          <w:tab w:val="left" w:pos="2880"/>
          <w:tab w:val="left" w:pos="3600"/>
          <w:tab w:val="left" w:leader="dot" w:pos="4320"/>
          <w:tab w:val="left" w:leader="dot" w:pos="5040"/>
          <w:tab w:val="left" w:leader="dot" w:pos="5760"/>
          <w:tab w:val="left" w:pos="6480"/>
          <w:tab w:val="left" w:pos="7200"/>
          <w:tab w:val="left" w:pos="7920"/>
          <w:tab w:val="left" w:pos="8640"/>
          <w:tab w:val="left" w:pos="9360"/>
        </w:tabs>
        <w:ind w:left="1440" w:right="1440"/>
        <w:jc w:val="both"/>
        <w:rPr>
          <w:sz w:val="24"/>
        </w:rPr>
      </w:pPr>
      <w:r>
        <w:rPr>
          <w:sz w:val="24"/>
        </w:rPr>
        <w:t xml:space="preserve">  Property Damage</w:t>
      </w:r>
      <w:r>
        <w:rPr>
          <w:sz w:val="24"/>
        </w:rPr>
        <w:tab/>
      </w:r>
      <w:r>
        <w:rPr>
          <w:sz w:val="24"/>
        </w:rPr>
        <w:tab/>
      </w:r>
      <w:r>
        <w:rPr>
          <w:sz w:val="24"/>
        </w:rPr>
        <w:tab/>
      </w:r>
      <w:r>
        <w:rPr>
          <w:sz w:val="24"/>
        </w:rPr>
        <w:tab/>
        <w:t>$100,000.00</w:t>
      </w:r>
    </w:p>
    <w:p w:rsidR="0075189E" w:rsidRDefault="0075189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4"/>
        </w:rPr>
      </w:pPr>
    </w:p>
    <w:p w:rsidR="0075189E" w:rsidRDefault="0075189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720"/>
        <w:jc w:val="both"/>
        <w:rPr>
          <w:sz w:val="24"/>
        </w:rPr>
      </w:pPr>
      <w:r>
        <w:rPr>
          <w:sz w:val="24"/>
          <w:u w:val="single"/>
        </w:rPr>
        <w:t>General Liability (Including Contractual Liability)</w:t>
      </w:r>
      <w:r>
        <w:rPr>
          <w:sz w:val="24"/>
        </w:rPr>
        <w:t>:</w:t>
      </w:r>
    </w:p>
    <w:p w:rsidR="0075189E" w:rsidRDefault="0075189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4"/>
        </w:rPr>
      </w:pPr>
    </w:p>
    <w:p w:rsidR="0075189E" w:rsidRDefault="0075189E">
      <w:pPr>
        <w:tabs>
          <w:tab w:val="left" w:pos="-1440"/>
          <w:tab w:val="left" w:pos="-720"/>
          <w:tab w:val="left" w:pos="0"/>
          <w:tab w:val="left" w:pos="720"/>
          <w:tab w:val="left" w:pos="1440"/>
          <w:tab w:val="left" w:pos="2160"/>
          <w:tab w:val="left" w:leader="dot" w:pos="2880"/>
          <w:tab w:val="left" w:leader="dot" w:pos="3600"/>
          <w:tab w:val="left" w:leader="dot" w:pos="4320"/>
          <w:tab w:val="left" w:leader="dot" w:pos="5040"/>
          <w:tab w:val="left" w:leader="dot" w:pos="5760"/>
          <w:tab w:val="left" w:pos="6480"/>
          <w:tab w:val="left" w:pos="7200"/>
          <w:tab w:val="left" w:pos="7920"/>
          <w:tab w:val="left" w:pos="8640"/>
          <w:tab w:val="left" w:pos="9360"/>
        </w:tabs>
        <w:ind w:left="1440" w:right="1440"/>
        <w:jc w:val="both"/>
        <w:rPr>
          <w:sz w:val="24"/>
        </w:rPr>
      </w:pPr>
      <w:r>
        <w:rPr>
          <w:sz w:val="24"/>
        </w:rPr>
        <w:t xml:space="preserve">  Bodily Injury</w:t>
      </w:r>
      <w:r>
        <w:rPr>
          <w:sz w:val="24"/>
        </w:rPr>
        <w:tab/>
      </w:r>
      <w:r>
        <w:rPr>
          <w:sz w:val="24"/>
        </w:rPr>
        <w:tab/>
      </w:r>
      <w:r>
        <w:rPr>
          <w:sz w:val="24"/>
        </w:rPr>
        <w:tab/>
      </w:r>
      <w:r>
        <w:rPr>
          <w:sz w:val="24"/>
        </w:rPr>
        <w:tab/>
      </w:r>
      <w:r>
        <w:rPr>
          <w:sz w:val="24"/>
        </w:rPr>
        <w:tab/>
        <w:t>$500,000.00</w:t>
      </w:r>
    </w:p>
    <w:p w:rsidR="0075189E" w:rsidRDefault="0075189E">
      <w:pPr>
        <w:tabs>
          <w:tab w:val="left" w:pos="-1440"/>
          <w:tab w:val="left" w:pos="-720"/>
          <w:tab w:val="left" w:pos="0"/>
          <w:tab w:val="left" w:pos="720"/>
          <w:tab w:val="left" w:pos="1440"/>
          <w:tab w:val="left" w:pos="2160"/>
          <w:tab w:val="left" w:pos="2880"/>
          <w:tab w:val="left" w:leader="dot" w:pos="3600"/>
          <w:tab w:val="left" w:leader="dot" w:pos="4320"/>
          <w:tab w:val="left" w:leader="dot" w:pos="5040"/>
          <w:tab w:val="left" w:leader="dot" w:pos="5760"/>
          <w:tab w:val="left" w:pos="6480"/>
          <w:tab w:val="left" w:pos="7200"/>
          <w:tab w:val="left" w:pos="7920"/>
          <w:tab w:val="left" w:pos="8640"/>
          <w:tab w:val="left" w:pos="9360"/>
        </w:tabs>
        <w:ind w:left="1440" w:right="1440"/>
        <w:jc w:val="both"/>
        <w:rPr>
          <w:sz w:val="24"/>
        </w:rPr>
      </w:pPr>
      <w:r>
        <w:rPr>
          <w:sz w:val="24"/>
        </w:rPr>
        <w:t xml:space="preserve">  Property Damage</w:t>
      </w:r>
      <w:r>
        <w:rPr>
          <w:sz w:val="24"/>
        </w:rPr>
        <w:tab/>
      </w:r>
      <w:r>
        <w:rPr>
          <w:sz w:val="24"/>
        </w:rPr>
        <w:tab/>
      </w:r>
      <w:r>
        <w:rPr>
          <w:sz w:val="24"/>
        </w:rPr>
        <w:tab/>
      </w:r>
      <w:r>
        <w:rPr>
          <w:sz w:val="24"/>
        </w:rPr>
        <w:tab/>
        <w:t>$100,000.00</w:t>
      </w:r>
    </w:p>
    <w:p w:rsidR="0075189E" w:rsidRDefault="0075189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720"/>
        <w:jc w:val="both"/>
        <w:rPr>
          <w:sz w:val="24"/>
          <w:u w:val="single"/>
        </w:rPr>
      </w:pPr>
    </w:p>
    <w:p w:rsidR="0075189E" w:rsidRDefault="0075189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720"/>
        <w:jc w:val="both"/>
        <w:rPr>
          <w:sz w:val="24"/>
        </w:rPr>
      </w:pPr>
      <w:r>
        <w:rPr>
          <w:sz w:val="24"/>
          <w:u w:val="single"/>
        </w:rPr>
        <w:t>Excess Liability</w:t>
      </w:r>
      <w:r>
        <w:rPr>
          <w:sz w:val="24"/>
        </w:rPr>
        <w:t>:</w:t>
      </w:r>
    </w:p>
    <w:p w:rsidR="0075189E" w:rsidRDefault="0075189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4"/>
        </w:rPr>
      </w:pPr>
    </w:p>
    <w:p w:rsidR="0075189E" w:rsidRDefault="0075189E">
      <w:pPr>
        <w:tabs>
          <w:tab w:val="left" w:pos="-1440"/>
          <w:tab w:val="left" w:pos="-720"/>
          <w:tab w:val="left" w:pos="0"/>
          <w:tab w:val="left" w:pos="720"/>
          <w:tab w:val="left" w:pos="1440"/>
          <w:tab w:val="left" w:pos="2160"/>
          <w:tab w:val="left" w:pos="2880"/>
          <w:tab w:val="left" w:leader="dot" w:pos="3600"/>
          <w:tab w:val="left" w:leader="dot" w:pos="4320"/>
          <w:tab w:val="left" w:leader="dot" w:pos="5040"/>
          <w:tab w:val="left" w:leader="dot" w:pos="5760"/>
          <w:tab w:val="left" w:pos="6480"/>
          <w:tab w:val="left" w:pos="7200"/>
          <w:tab w:val="left" w:pos="7920"/>
          <w:tab w:val="left" w:pos="8640"/>
          <w:tab w:val="left" w:pos="9360"/>
        </w:tabs>
        <w:ind w:left="1440" w:right="1440"/>
        <w:jc w:val="both"/>
        <w:rPr>
          <w:sz w:val="24"/>
        </w:rPr>
      </w:pPr>
      <w:r>
        <w:rPr>
          <w:sz w:val="24"/>
        </w:rPr>
        <w:t xml:space="preserve">  Umbrella Form</w:t>
      </w:r>
      <w:r>
        <w:rPr>
          <w:sz w:val="24"/>
        </w:rPr>
        <w:tab/>
      </w:r>
      <w:r>
        <w:rPr>
          <w:sz w:val="24"/>
        </w:rPr>
        <w:tab/>
      </w:r>
      <w:r>
        <w:rPr>
          <w:sz w:val="24"/>
        </w:rPr>
        <w:tab/>
      </w:r>
      <w:r>
        <w:rPr>
          <w:sz w:val="24"/>
        </w:rPr>
        <w:tab/>
        <w:t>Not Required</w:t>
      </w:r>
    </w:p>
    <w:p w:rsidR="0075189E" w:rsidRDefault="0075189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4"/>
        </w:rPr>
      </w:pPr>
    </w:p>
    <w:p w:rsidR="0075189E" w:rsidRDefault="0075189E">
      <w:pPr>
        <w:tabs>
          <w:tab w:val="left" w:pos="-1440"/>
          <w:tab w:val="left" w:pos="-720"/>
          <w:tab w:val="left" w:pos="0"/>
          <w:tab w:val="left" w:pos="720"/>
          <w:tab w:val="left" w:pos="1440"/>
          <w:tab w:val="left" w:pos="2160"/>
          <w:tab w:val="left" w:pos="2880"/>
          <w:tab w:val="left" w:leader="dot" w:pos="3600"/>
          <w:tab w:val="left" w:leader="dot" w:pos="4320"/>
          <w:tab w:val="left" w:leader="dot" w:pos="5040"/>
          <w:tab w:val="left" w:leader="dot" w:pos="5760"/>
          <w:tab w:val="left" w:pos="6480"/>
          <w:tab w:val="left" w:pos="7200"/>
          <w:tab w:val="left" w:pos="7920"/>
          <w:tab w:val="left" w:pos="8640"/>
          <w:tab w:val="left" w:pos="9360"/>
          <w:tab w:val="left" w:pos="10080"/>
          <w:tab w:val="left" w:pos="10800"/>
        </w:tabs>
        <w:ind w:firstLine="720"/>
        <w:jc w:val="both"/>
        <w:rPr>
          <w:sz w:val="24"/>
        </w:rPr>
      </w:pPr>
      <w:r>
        <w:rPr>
          <w:sz w:val="24"/>
          <w:u w:val="single"/>
        </w:rPr>
        <w:t>Worker's Compensation</w:t>
      </w:r>
      <w:r>
        <w:rPr>
          <w:sz w:val="24"/>
        </w:rPr>
        <w:t>:</w:t>
      </w:r>
      <w:r>
        <w:rPr>
          <w:sz w:val="24"/>
        </w:rPr>
        <w:tab/>
      </w:r>
      <w:r>
        <w:rPr>
          <w:sz w:val="24"/>
        </w:rPr>
        <w:tab/>
      </w:r>
      <w:r>
        <w:rPr>
          <w:sz w:val="24"/>
        </w:rPr>
        <w:tab/>
      </w:r>
      <w:r>
        <w:rPr>
          <w:sz w:val="24"/>
        </w:rPr>
        <w:tab/>
        <w:t>Statutory</w:t>
      </w:r>
    </w:p>
    <w:p w:rsidR="0075189E" w:rsidRDefault="0075189E">
      <w:pPr>
        <w:tabs>
          <w:tab w:val="left" w:pos="-1440"/>
          <w:tab w:val="left" w:pos="-720"/>
          <w:tab w:val="left" w:pos="0"/>
          <w:tab w:val="left" w:pos="720"/>
          <w:tab w:val="left" w:pos="1440"/>
          <w:tab w:val="left" w:pos="2160"/>
          <w:tab w:val="left" w:pos="2880"/>
          <w:tab w:val="left" w:leader="dot" w:pos="3600"/>
          <w:tab w:val="left" w:leader="dot" w:pos="4320"/>
          <w:tab w:val="left" w:leader="dot" w:pos="5040"/>
          <w:tab w:val="left" w:leader="dot" w:pos="5760"/>
          <w:tab w:val="left" w:pos="6480"/>
          <w:tab w:val="left" w:pos="7200"/>
          <w:tab w:val="left" w:pos="7920"/>
          <w:tab w:val="left" w:pos="8640"/>
          <w:tab w:val="left" w:pos="9360"/>
          <w:tab w:val="left" w:pos="10080"/>
          <w:tab w:val="left" w:pos="10800"/>
        </w:tabs>
        <w:jc w:val="both"/>
        <w:rPr>
          <w:sz w:val="24"/>
        </w:rPr>
      </w:pPr>
    </w:p>
    <w:p w:rsidR="0075189E" w:rsidRDefault="0075189E">
      <w:pPr>
        <w:pStyle w:val="Header"/>
        <w:tabs>
          <w:tab w:val="clear" w:pos="4320"/>
          <w:tab w:val="clear" w:pos="8640"/>
        </w:tabs>
      </w:pPr>
    </w:p>
    <w:p w:rsidR="0075189E" w:rsidRDefault="0075189E">
      <w:pPr>
        <w:pageBreakBefore/>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 w:val="left" w:leader="dot" w:pos="10080"/>
          <w:tab w:val="left" w:leader="dot" w:pos="10800"/>
        </w:tabs>
        <w:jc w:val="center"/>
        <w:rPr>
          <w:b/>
          <w:kern w:val="1"/>
          <w:sz w:val="24"/>
          <w:u w:val="single"/>
        </w:rPr>
      </w:pPr>
      <w:r>
        <w:rPr>
          <w:b/>
          <w:kern w:val="1"/>
          <w:sz w:val="24"/>
          <w:u w:val="single"/>
        </w:rPr>
        <w:lastRenderedPageBreak/>
        <w:t>SIGNATURE PAGE</w:t>
      </w:r>
    </w:p>
    <w:p w:rsidR="0075189E" w:rsidRDefault="0075189E">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 w:val="left" w:leader="dot" w:pos="10080"/>
          <w:tab w:val="left" w:leader="dot" w:pos="10800"/>
        </w:tabs>
        <w:jc w:val="both"/>
        <w:rPr>
          <w:b/>
          <w:kern w:val="1"/>
          <w:sz w:val="24"/>
        </w:rPr>
      </w:pPr>
    </w:p>
    <w:p w:rsidR="0075189E" w:rsidRDefault="0075189E">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 w:val="left" w:leader="dot" w:pos="10080"/>
          <w:tab w:val="left" w:leader="dot" w:pos="10800"/>
        </w:tabs>
        <w:jc w:val="both"/>
        <w:rPr>
          <w:b/>
          <w:kern w:val="1"/>
          <w:sz w:val="24"/>
        </w:rPr>
      </w:pPr>
    </w:p>
    <w:p w:rsidR="0075189E" w:rsidRDefault="0075189E">
      <w:pPr>
        <w:widowControl w:val="0"/>
        <w:tabs>
          <w:tab w:val="left" w:pos="0"/>
          <w:tab w:val="left" w:pos="720"/>
          <w:tab w:val="left" w:pos="1440"/>
          <w:tab w:val="left" w:pos="2160"/>
          <w:tab w:val="left" w:leader="dot" w:pos="2880"/>
          <w:tab w:val="left" w:leader="dot" w:pos="3600"/>
          <w:tab w:val="left" w:leader="dot" w:pos="4320"/>
          <w:tab w:val="left" w:leader="dot" w:pos="5040"/>
          <w:tab w:val="left" w:leader="dot" w:pos="5760"/>
          <w:tab w:val="left" w:leader="dot" w:pos="6480"/>
          <w:tab w:val="left" w:leader="dot" w:pos="7200"/>
          <w:tab w:val="left" w:leader="dot" w:pos="7920"/>
          <w:tab w:val="left" w:leader="dot" w:pos="8640"/>
          <w:tab w:val="left" w:leader="dot" w:pos="9360"/>
          <w:tab w:val="left" w:leader="dot" w:pos="10080"/>
          <w:tab w:val="left" w:leader="dot" w:pos="10800"/>
        </w:tabs>
        <w:jc w:val="both"/>
        <w:rPr>
          <w:b/>
          <w:kern w:val="1"/>
          <w:sz w:val="24"/>
        </w:rPr>
      </w:pPr>
      <w:r>
        <w:rPr>
          <w:b/>
          <w:kern w:val="1"/>
          <w:sz w:val="24"/>
        </w:rPr>
        <w:t>CONTRACTOR:</w:t>
      </w:r>
    </w:p>
    <w:p w:rsidR="0075189E" w:rsidRDefault="0075189E">
      <w:pPr>
        <w:tabs>
          <w:tab w:val="left" w:pos="0"/>
        </w:tabs>
        <w:jc w:val="both"/>
        <w:rPr>
          <w:kern w:val="1"/>
          <w:sz w:val="24"/>
        </w:rPr>
      </w:pPr>
    </w:p>
    <w:p w:rsidR="0075189E" w:rsidRDefault="0075189E">
      <w:pPr>
        <w:tabs>
          <w:tab w:val="left" w:pos="0"/>
        </w:tabs>
        <w:jc w:val="both"/>
        <w:rPr>
          <w:kern w:val="1"/>
          <w:sz w:val="24"/>
          <w:u w:val="single"/>
        </w:rPr>
      </w:pPr>
      <w:r>
        <w:rPr>
          <w:kern w:val="1"/>
          <w:sz w:val="24"/>
        </w:rPr>
        <w:t>By:</w:t>
      </w: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p>
    <w:p w:rsidR="0075189E" w:rsidRDefault="0075189E">
      <w:pPr>
        <w:tabs>
          <w:tab w:val="left" w:pos="0"/>
        </w:tabs>
        <w:jc w:val="both"/>
        <w:rPr>
          <w:kern w:val="1"/>
          <w:sz w:val="24"/>
        </w:rPr>
      </w:pPr>
      <w:r>
        <w:rPr>
          <w:kern w:val="1"/>
          <w:sz w:val="24"/>
        </w:rPr>
        <w:t>Printed Name:</w:t>
      </w:r>
    </w:p>
    <w:p w:rsidR="0075189E" w:rsidRDefault="0075189E">
      <w:pPr>
        <w:tabs>
          <w:tab w:val="left" w:pos="0"/>
        </w:tabs>
        <w:jc w:val="both"/>
        <w:rPr>
          <w:kern w:val="1"/>
          <w:sz w:val="24"/>
        </w:rPr>
      </w:pPr>
      <w:r>
        <w:rPr>
          <w:kern w:val="1"/>
          <w:sz w:val="24"/>
        </w:rPr>
        <w:t>Its Duly Authorized Agent</w:t>
      </w:r>
    </w:p>
    <w:p w:rsidR="0075189E" w:rsidRDefault="0075189E">
      <w:pPr>
        <w:tabs>
          <w:tab w:val="left" w:pos="0"/>
        </w:tabs>
        <w:jc w:val="both"/>
        <w:rPr>
          <w:kern w:val="1"/>
          <w:sz w:val="24"/>
        </w:rPr>
      </w:pPr>
    </w:p>
    <w:p w:rsidR="0075189E" w:rsidRDefault="0075189E">
      <w:pPr>
        <w:tabs>
          <w:tab w:val="left" w:pos="0"/>
        </w:tabs>
        <w:jc w:val="both"/>
        <w:rPr>
          <w:kern w:val="1"/>
          <w:sz w:val="24"/>
          <w:u w:val="single"/>
        </w:rPr>
      </w:pPr>
      <w:r>
        <w:rPr>
          <w:kern w:val="1"/>
          <w:sz w:val="24"/>
        </w:rPr>
        <w:t>Date:</w:t>
      </w: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p>
    <w:p w:rsidR="0075189E" w:rsidRDefault="0075189E">
      <w:pPr>
        <w:tabs>
          <w:tab w:val="left" w:pos="0"/>
        </w:tabs>
        <w:jc w:val="both"/>
        <w:rPr>
          <w:kern w:val="1"/>
          <w:sz w:val="24"/>
        </w:rPr>
      </w:pPr>
    </w:p>
    <w:p w:rsidR="0075189E" w:rsidRDefault="0075189E">
      <w:pPr>
        <w:tabs>
          <w:tab w:val="left" w:pos="0"/>
        </w:tabs>
        <w:jc w:val="both"/>
        <w:rPr>
          <w:b/>
          <w:kern w:val="1"/>
          <w:sz w:val="24"/>
        </w:rPr>
      </w:pPr>
    </w:p>
    <w:p w:rsidR="0075189E" w:rsidRDefault="0075189E">
      <w:pPr>
        <w:tabs>
          <w:tab w:val="left" w:pos="0"/>
        </w:tabs>
        <w:jc w:val="both"/>
        <w:rPr>
          <w:b/>
          <w:kern w:val="1"/>
          <w:sz w:val="24"/>
        </w:rPr>
      </w:pPr>
      <w:r>
        <w:rPr>
          <w:b/>
          <w:kern w:val="1"/>
          <w:sz w:val="24"/>
        </w:rPr>
        <w:t>TRAVIS COUNTY:</w:t>
      </w:r>
    </w:p>
    <w:p w:rsidR="0075189E" w:rsidRDefault="0075189E">
      <w:pPr>
        <w:tabs>
          <w:tab w:val="left" w:pos="0"/>
        </w:tabs>
        <w:jc w:val="both"/>
        <w:rPr>
          <w:kern w:val="1"/>
          <w:sz w:val="24"/>
        </w:rPr>
      </w:pPr>
    </w:p>
    <w:p w:rsidR="0075189E" w:rsidRDefault="0075189E">
      <w:pPr>
        <w:tabs>
          <w:tab w:val="left" w:pos="0"/>
        </w:tabs>
        <w:jc w:val="both"/>
        <w:rPr>
          <w:kern w:val="1"/>
          <w:sz w:val="24"/>
          <w:u w:val="single"/>
        </w:rPr>
      </w:pPr>
      <w:r>
        <w:rPr>
          <w:kern w:val="1"/>
          <w:sz w:val="24"/>
        </w:rPr>
        <w:t>By:</w:t>
      </w: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p>
    <w:p w:rsidR="0075189E" w:rsidRDefault="0075189E">
      <w:pPr>
        <w:tabs>
          <w:tab w:val="left" w:pos="0"/>
        </w:tabs>
        <w:jc w:val="both"/>
        <w:rPr>
          <w:kern w:val="1"/>
          <w:sz w:val="24"/>
        </w:rPr>
      </w:pPr>
      <w:r>
        <w:rPr>
          <w:kern w:val="1"/>
          <w:sz w:val="24"/>
        </w:rPr>
        <w:t>Samuel T. Biscoe</w:t>
      </w:r>
    </w:p>
    <w:p w:rsidR="0075189E" w:rsidRDefault="0075189E">
      <w:pPr>
        <w:tabs>
          <w:tab w:val="left" w:pos="0"/>
        </w:tabs>
        <w:jc w:val="both"/>
        <w:rPr>
          <w:kern w:val="1"/>
          <w:sz w:val="24"/>
        </w:rPr>
      </w:pPr>
      <w:r>
        <w:rPr>
          <w:kern w:val="1"/>
          <w:sz w:val="24"/>
        </w:rPr>
        <w:t>Travis County Judge</w:t>
      </w:r>
    </w:p>
    <w:p w:rsidR="0075189E" w:rsidRDefault="0075189E">
      <w:pPr>
        <w:tabs>
          <w:tab w:val="left" w:pos="0"/>
        </w:tabs>
        <w:jc w:val="both"/>
        <w:rPr>
          <w:kern w:val="1"/>
          <w:sz w:val="24"/>
        </w:rPr>
      </w:pPr>
    </w:p>
    <w:p w:rsidR="0075189E" w:rsidRDefault="0075189E">
      <w:pPr>
        <w:tabs>
          <w:tab w:val="left" w:pos="0"/>
        </w:tabs>
        <w:jc w:val="both"/>
        <w:rPr>
          <w:kern w:val="1"/>
          <w:sz w:val="24"/>
          <w:u w:val="single"/>
        </w:rPr>
      </w:pPr>
      <w:r>
        <w:rPr>
          <w:kern w:val="1"/>
          <w:sz w:val="24"/>
        </w:rPr>
        <w:t>Date:</w:t>
      </w: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p>
    <w:p w:rsidR="0075189E" w:rsidRDefault="0075189E">
      <w:pPr>
        <w:tabs>
          <w:tab w:val="left" w:pos="0"/>
        </w:tabs>
        <w:jc w:val="both"/>
        <w:rPr>
          <w:kern w:val="1"/>
          <w:sz w:val="24"/>
        </w:rPr>
      </w:pPr>
    </w:p>
    <w:p w:rsidR="0075189E" w:rsidRDefault="0075189E">
      <w:pPr>
        <w:tabs>
          <w:tab w:val="left" w:pos="0"/>
        </w:tabs>
        <w:jc w:val="both"/>
        <w:rPr>
          <w:b/>
          <w:kern w:val="1"/>
          <w:sz w:val="24"/>
        </w:rPr>
      </w:pPr>
    </w:p>
    <w:p w:rsidR="0075189E" w:rsidRDefault="0075189E">
      <w:pPr>
        <w:tabs>
          <w:tab w:val="left" w:pos="0"/>
        </w:tabs>
        <w:jc w:val="both"/>
        <w:rPr>
          <w:b/>
          <w:kern w:val="1"/>
          <w:sz w:val="24"/>
        </w:rPr>
      </w:pPr>
      <w:r>
        <w:rPr>
          <w:b/>
          <w:kern w:val="1"/>
          <w:sz w:val="24"/>
        </w:rPr>
        <w:t>APPROVED AS TO FORM:</w:t>
      </w:r>
    </w:p>
    <w:p w:rsidR="0075189E" w:rsidRDefault="0075189E">
      <w:pPr>
        <w:tabs>
          <w:tab w:val="left" w:pos="0"/>
        </w:tabs>
        <w:jc w:val="both"/>
        <w:rPr>
          <w:kern w:val="1"/>
          <w:sz w:val="24"/>
        </w:rPr>
      </w:pPr>
    </w:p>
    <w:p w:rsidR="0075189E" w:rsidRDefault="0075189E">
      <w:pPr>
        <w:tabs>
          <w:tab w:val="left" w:pos="0"/>
        </w:tabs>
        <w:jc w:val="both"/>
        <w:rPr>
          <w:kern w:val="1"/>
          <w:sz w:val="24"/>
          <w:u w:val="single"/>
        </w:rPr>
      </w:pP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p>
    <w:p w:rsidR="0075189E" w:rsidRDefault="0075189E">
      <w:pPr>
        <w:tabs>
          <w:tab w:val="left" w:pos="0"/>
        </w:tabs>
        <w:jc w:val="both"/>
        <w:rPr>
          <w:kern w:val="1"/>
          <w:sz w:val="24"/>
        </w:rPr>
      </w:pPr>
      <w:r>
        <w:rPr>
          <w:kern w:val="1"/>
          <w:sz w:val="24"/>
        </w:rPr>
        <w:t>County Attorney</w:t>
      </w:r>
    </w:p>
    <w:p w:rsidR="0075189E" w:rsidRDefault="0075189E">
      <w:pPr>
        <w:tabs>
          <w:tab w:val="left" w:pos="0"/>
        </w:tabs>
        <w:jc w:val="both"/>
        <w:rPr>
          <w:kern w:val="1"/>
          <w:sz w:val="24"/>
        </w:rPr>
      </w:pPr>
    </w:p>
    <w:p w:rsidR="0075189E" w:rsidRDefault="0075189E">
      <w:pPr>
        <w:tabs>
          <w:tab w:val="left" w:pos="0"/>
        </w:tabs>
        <w:jc w:val="both"/>
        <w:rPr>
          <w:kern w:val="1"/>
          <w:sz w:val="24"/>
        </w:rPr>
      </w:pPr>
    </w:p>
    <w:p w:rsidR="0075189E" w:rsidRDefault="0075189E">
      <w:pPr>
        <w:tabs>
          <w:tab w:val="left" w:pos="0"/>
        </w:tabs>
        <w:jc w:val="both"/>
        <w:rPr>
          <w:b/>
          <w:kern w:val="1"/>
          <w:sz w:val="24"/>
        </w:rPr>
      </w:pPr>
      <w:r>
        <w:rPr>
          <w:b/>
          <w:kern w:val="1"/>
          <w:sz w:val="24"/>
        </w:rPr>
        <w:t>AVAILABILITY OF FUNDS CONFIRMED:</w:t>
      </w:r>
    </w:p>
    <w:p w:rsidR="0075189E" w:rsidRDefault="0075189E">
      <w:pPr>
        <w:tabs>
          <w:tab w:val="left" w:pos="0"/>
        </w:tabs>
        <w:jc w:val="both"/>
        <w:rPr>
          <w:kern w:val="1"/>
          <w:sz w:val="24"/>
        </w:rPr>
      </w:pPr>
    </w:p>
    <w:p w:rsidR="0075189E" w:rsidRDefault="0075189E">
      <w:pPr>
        <w:tabs>
          <w:tab w:val="left" w:pos="0"/>
        </w:tabs>
        <w:jc w:val="both"/>
        <w:rPr>
          <w:kern w:val="1"/>
          <w:sz w:val="24"/>
          <w:u w:val="single"/>
        </w:rPr>
      </w:pP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p>
    <w:p w:rsidR="0075189E" w:rsidRDefault="0075189E">
      <w:pPr>
        <w:tabs>
          <w:tab w:val="left" w:pos="0"/>
        </w:tabs>
        <w:jc w:val="both"/>
        <w:rPr>
          <w:kern w:val="1"/>
          <w:sz w:val="24"/>
        </w:rPr>
      </w:pPr>
      <w:r>
        <w:rPr>
          <w:kern w:val="1"/>
          <w:sz w:val="24"/>
        </w:rPr>
        <w:t>Susan Spataro, Travis County Auditor</w:t>
      </w:r>
    </w:p>
    <w:p w:rsidR="0075189E" w:rsidRDefault="0075189E">
      <w:pPr>
        <w:tabs>
          <w:tab w:val="left" w:pos="0"/>
        </w:tabs>
        <w:jc w:val="both"/>
        <w:rPr>
          <w:kern w:val="1"/>
          <w:sz w:val="24"/>
        </w:rPr>
      </w:pPr>
    </w:p>
    <w:p w:rsidR="0075189E" w:rsidRDefault="0075189E">
      <w:pPr>
        <w:tabs>
          <w:tab w:val="left" w:pos="0"/>
        </w:tabs>
        <w:jc w:val="both"/>
        <w:rPr>
          <w:kern w:val="1"/>
          <w:sz w:val="24"/>
          <w:u w:val="single"/>
        </w:rPr>
      </w:pPr>
      <w:r>
        <w:rPr>
          <w:kern w:val="1"/>
          <w:sz w:val="24"/>
        </w:rPr>
        <w:t>Date:</w:t>
      </w: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p>
    <w:p w:rsidR="0075189E" w:rsidRDefault="0075189E">
      <w:pPr>
        <w:tabs>
          <w:tab w:val="left" w:pos="0"/>
        </w:tabs>
        <w:jc w:val="both"/>
        <w:rPr>
          <w:kern w:val="1"/>
          <w:sz w:val="24"/>
        </w:rPr>
      </w:pPr>
    </w:p>
    <w:p w:rsidR="0075189E" w:rsidRDefault="0075189E">
      <w:pPr>
        <w:tabs>
          <w:tab w:val="left" w:pos="0"/>
        </w:tabs>
        <w:jc w:val="both"/>
        <w:rPr>
          <w:b/>
          <w:kern w:val="1"/>
          <w:sz w:val="24"/>
        </w:rPr>
      </w:pPr>
    </w:p>
    <w:p w:rsidR="0075189E" w:rsidRDefault="0075189E">
      <w:pPr>
        <w:tabs>
          <w:tab w:val="left" w:pos="0"/>
        </w:tabs>
        <w:jc w:val="both"/>
        <w:rPr>
          <w:b/>
          <w:kern w:val="1"/>
          <w:sz w:val="24"/>
        </w:rPr>
      </w:pPr>
      <w:r>
        <w:rPr>
          <w:b/>
          <w:kern w:val="1"/>
          <w:sz w:val="24"/>
        </w:rPr>
        <w:t>COMPLIANCE WITH LAW AND POLICY CONFIRMED AND APPROVED:</w:t>
      </w:r>
    </w:p>
    <w:p w:rsidR="0075189E" w:rsidRDefault="0075189E">
      <w:pPr>
        <w:tabs>
          <w:tab w:val="left" w:pos="0"/>
        </w:tabs>
        <w:jc w:val="both"/>
        <w:rPr>
          <w:kern w:val="1"/>
          <w:sz w:val="24"/>
        </w:rPr>
      </w:pPr>
    </w:p>
    <w:p w:rsidR="0075189E" w:rsidRDefault="0075189E">
      <w:pPr>
        <w:tabs>
          <w:tab w:val="left" w:pos="0"/>
        </w:tabs>
        <w:jc w:val="both"/>
        <w:rPr>
          <w:kern w:val="1"/>
          <w:sz w:val="24"/>
          <w:u w:val="single"/>
        </w:rPr>
      </w:pP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r>
        <w:rPr>
          <w:kern w:val="1"/>
          <w:sz w:val="24"/>
          <w:u w:val="single"/>
        </w:rPr>
        <w:tab/>
      </w:r>
    </w:p>
    <w:p w:rsidR="0075189E" w:rsidRDefault="0075189E">
      <w:pPr>
        <w:tabs>
          <w:tab w:val="left" w:pos="0"/>
        </w:tabs>
        <w:jc w:val="both"/>
        <w:rPr>
          <w:kern w:val="1"/>
          <w:sz w:val="24"/>
        </w:rPr>
      </w:pPr>
      <w:r>
        <w:rPr>
          <w:kern w:val="1"/>
          <w:sz w:val="24"/>
        </w:rPr>
        <w:t>Cyd V. Grimes, Travis County Purchasing Agent</w:t>
      </w:r>
    </w:p>
    <w:p w:rsidR="0075189E" w:rsidRDefault="0075189E">
      <w:pPr>
        <w:tabs>
          <w:tab w:val="left" w:pos="0"/>
        </w:tabs>
        <w:jc w:val="both"/>
        <w:rPr>
          <w:kern w:val="1"/>
          <w:sz w:val="24"/>
        </w:rPr>
      </w:pPr>
    </w:p>
    <w:p w:rsidR="0075189E" w:rsidRDefault="0075189E">
      <w:pPr>
        <w:tabs>
          <w:tab w:val="left" w:pos="0"/>
        </w:tabs>
        <w:jc w:val="both"/>
        <w:rPr>
          <w:kern w:val="1"/>
          <w:sz w:val="24"/>
          <w:u w:val="single"/>
        </w:rPr>
      </w:pPr>
      <w:r>
        <w:rPr>
          <w:kern w:val="1"/>
          <w:sz w:val="24"/>
        </w:rPr>
        <w:t>Date:</w:t>
      </w:r>
      <w:r>
        <w:rPr>
          <w:kern w:val="1"/>
          <w:sz w:val="24"/>
          <w:u w:val="single"/>
        </w:rPr>
        <w:t xml:space="preserve">      </w:t>
      </w:r>
      <w:r>
        <w:rPr>
          <w:kern w:val="1"/>
          <w:sz w:val="24"/>
          <w:u w:val="single"/>
        </w:rPr>
        <w:tab/>
        <w:t xml:space="preserve"> </w:t>
      </w:r>
      <w:r>
        <w:rPr>
          <w:kern w:val="1"/>
          <w:sz w:val="24"/>
          <w:u w:val="single"/>
        </w:rPr>
        <w:tab/>
        <w:t xml:space="preserve">                                                   </w:t>
      </w:r>
    </w:p>
    <w:p w:rsidR="0075189E" w:rsidRDefault="0075189E">
      <w:pPr>
        <w:widowControl w:val="0"/>
        <w:tabs>
          <w:tab w:val="left" w:pos="0"/>
        </w:tabs>
        <w:jc w:val="both"/>
      </w:pPr>
    </w:p>
    <w:p w:rsidR="0075189E" w:rsidRDefault="0075189E">
      <w:pPr>
        <w:widowControl w:val="0"/>
        <w:tabs>
          <w:tab w:val="left" w:pos="0"/>
        </w:tabs>
        <w:jc w:val="both"/>
        <w:rPr>
          <w:sz w:val="24"/>
        </w:rPr>
      </w:pPr>
    </w:p>
    <w:p w:rsidR="0075189E" w:rsidRDefault="0075189E">
      <w:pPr>
        <w:widowControl w:val="0"/>
        <w:tabs>
          <w:tab w:val="left" w:pos="0"/>
        </w:tabs>
        <w:jc w:val="both"/>
        <w:rPr>
          <w:sz w:val="24"/>
        </w:rPr>
      </w:pPr>
    </w:p>
    <w:p w:rsidR="0075189E" w:rsidRDefault="0075189E">
      <w:pPr>
        <w:widowControl w:val="0"/>
        <w:tabs>
          <w:tab w:val="left" w:pos="0"/>
        </w:tabs>
        <w:jc w:val="both"/>
        <w:rPr>
          <w:sz w:val="24"/>
        </w:rPr>
      </w:pPr>
    </w:p>
    <w:p w:rsidR="0075189E" w:rsidRDefault="0075189E">
      <w:pPr>
        <w:sectPr w:rsidR="0075189E">
          <w:headerReference w:type="even" r:id="rId20"/>
          <w:headerReference w:type="default" r:id="rId21"/>
          <w:footerReference w:type="default" r:id="rId22"/>
          <w:headerReference w:type="first" r:id="rId23"/>
          <w:footerReference w:type="first" r:id="rId24"/>
          <w:pgSz w:w="12240" w:h="15840"/>
          <w:pgMar w:top="776" w:right="720" w:bottom="776" w:left="720" w:header="720" w:footer="720" w:gutter="0"/>
          <w:cols w:space="720"/>
          <w:docGrid w:linePitch="360"/>
        </w:sectPr>
      </w:pPr>
    </w:p>
    <w:p w:rsidR="0075189E" w:rsidRDefault="0075189E">
      <w:pPr>
        <w:pStyle w:val="Heading6"/>
        <w:widowControl/>
        <w:tabs>
          <w:tab w:val="clear" w:pos="5400"/>
        </w:tabs>
        <w:rPr>
          <w:bCs/>
          <w:szCs w:val="24"/>
        </w:rPr>
      </w:pPr>
      <w:r>
        <w:rPr>
          <w:bCs/>
          <w:szCs w:val="24"/>
        </w:rPr>
        <w:lastRenderedPageBreak/>
        <w:t>ATTACHMENT A</w:t>
      </w:r>
    </w:p>
    <w:p w:rsidR="00FD6398" w:rsidRPr="00FD6398" w:rsidRDefault="00FD6398" w:rsidP="00FD6398">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ind w:right="-54"/>
        <w:jc w:val="center"/>
        <w:rPr>
          <w:b/>
          <w:color w:val="000000"/>
          <w:sz w:val="24"/>
          <w:szCs w:val="24"/>
          <w:u w:val="single"/>
        </w:rPr>
      </w:pPr>
      <w:r w:rsidRPr="00FD6398">
        <w:rPr>
          <w:b/>
          <w:color w:val="000000"/>
          <w:sz w:val="24"/>
          <w:szCs w:val="24"/>
          <w:u w:val="single"/>
        </w:rPr>
        <w:t xml:space="preserve">DETAILED FEE SCHEDULE </w:t>
      </w:r>
    </w:p>
    <w:p w:rsidR="00FD6398" w:rsidRPr="00FD6398" w:rsidRDefault="00FD6398" w:rsidP="00FD6398">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ind w:right="-54"/>
        <w:jc w:val="center"/>
        <w:rPr>
          <w:b/>
          <w:color w:val="000000"/>
          <w:sz w:val="24"/>
          <w:szCs w:val="24"/>
          <w:u w:val="single"/>
        </w:rPr>
      </w:pPr>
      <w:r w:rsidRPr="00FD6398">
        <w:rPr>
          <w:b/>
          <w:color w:val="000000"/>
          <w:sz w:val="24"/>
          <w:szCs w:val="24"/>
          <w:u w:val="single"/>
        </w:rPr>
        <w:t xml:space="preserve">AND/OR TOTAL COST FOR PROPOSAL </w:t>
      </w:r>
    </w:p>
    <w:p w:rsidR="00FD6398" w:rsidRPr="00FD6398" w:rsidRDefault="00FD6398" w:rsidP="00FD6398">
      <w:pPr>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suppressAutoHyphens w:val="0"/>
        <w:spacing w:line="360" w:lineRule="auto"/>
        <w:ind w:right="-54"/>
        <w:jc w:val="center"/>
        <w:rPr>
          <w:b/>
          <w:color w:val="000000"/>
          <w:sz w:val="24"/>
          <w:szCs w:val="24"/>
          <w:u w:val="single"/>
        </w:rPr>
      </w:pPr>
    </w:p>
    <w:p w:rsidR="00EB2083" w:rsidRPr="00EB2083" w:rsidRDefault="00EB2083" w:rsidP="000F2CC7">
      <w:pPr>
        <w:numPr>
          <w:ilvl w:val="0"/>
          <w:numId w:val="10"/>
        </w:numPr>
        <w:tabs>
          <w:tab w:val="left" w:pos="1520"/>
        </w:tabs>
        <w:rPr>
          <w:sz w:val="24"/>
          <w:szCs w:val="24"/>
        </w:rPr>
      </w:pPr>
      <w:r w:rsidRPr="00EB2083">
        <w:rPr>
          <w:sz w:val="24"/>
          <w:szCs w:val="24"/>
        </w:rPr>
        <w:t xml:space="preserve">Respondent’s proposed </w:t>
      </w:r>
      <w:r w:rsidRPr="00EB2083">
        <w:rPr>
          <w:b/>
          <w:sz w:val="24"/>
          <w:szCs w:val="24"/>
        </w:rPr>
        <w:t>DETAILED</w:t>
      </w:r>
      <w:r w:rsidRPr="00EB2083">
        <w:rPr>
          <w:sz w:val="24"/>
          <w:szCs w:val="24"/>
        </w:rPr>
        <w:t xml:space="preserve"> </w:t>
      </w:r>
      <w:r w:rsidRPr="00EB2083">
        <w:rPr>
          <w:b/>
          <w:sz w:val="24"/>
          <w:szCs w:val="24"/>
        </w:rPr>
        <w:t>FEE SCHEDULE,</w:t>
      </w:r>
      <w:r w:rsidRPr="00EB2083">
        <w:rPr>
          <w:sz w:val="24"/>
          <w:szCs w:val="24"/>
        </w:rPr>
        <w:t xml:space="preserve"> including a Fixed Fee for Basic Services (comprised of Phase I – </w:t>
      </w:r>
      <w:r>
        <w:rPr>
          <w:sz w:val="24"/>
          <w:szCs w:val="24"/>
        </w:rPr>
        <w:t xml:space="preserve">Evaluate Current State of IT; </w:t>
      </w:r>
      <w:r w:rsidRPr="00EB2083">
        <w:rPr>
          <w:sz w:val="24"/>
          <w:szCs w:val="24"/>
        </w:rPr>
        <w:t xml:space="preserve">Phase II – </w:t>
      </w:r>
      <w:r w:rsidR="003C428D">
        <w:rPr>
          <w:sz w:val="24"/>
          <w:szCs w:val="24"/>
        </w:rPr>
        <w:t>Assessment Tasks; Phase III – Search for new County Executive – IT Services; and Phase IV – Transition Roadmap Tasks to new County Execut</w:t>
      </w:r>
      <w:r w:rsidR="00372749">
        <w:rPr>
          <w:sz w:val="24"/>
          <w:szCs w:val="24"/>
        </w:rPr>
        <w:t>i</w:t>
      </w:r>
      <w:r w:rsidR="003C428D">
        <w:rPr>
          <w:sz w:val="24"/>
          <w:szCs w:val="24"/>
        </w:rPr>
        <w:t>ve – IT Services)</w:t>
      </w:r>
      <w:r w:rsidRPr="00EB2083">
        <w:rPr>
          <w:sz w:val="24"/>
          <w:szCs w:val="24"/>
        </w:rPr>
        <w:t>, will be based upon the full and satisfactory performance of the services and activities described in Part II - Scope of Services.  The Fixed Fee is the total cost of the Basic Services to be rendered based on the labor, non-labor costs, and all expenses required in the performance of Phase</w:t>
      </w:r>
      <w:r>
        <w:rPr>
          <w:sz w:val="24"/>
          <w:szCs w:val="24"/>
        </w:rPr>
        <w:t>s</w:t>
      </w:r>
      <w:r w:rsidRPr="00EB2083">
        <w:rPr>
          <w:sz w:val="24"/>
          <w:szCs w:val="24"/>
        </w:rPr>
        <w:t xml:space="preserve"> I </w:t>
      </w:r>
      <w:r>
        <w:rPr>
          <w:sz w:val="24"/>
          <w:szCs w:val="24"/>
        </w:rPr>
        <w:t>through</w:t>
      </w:r>
      <w:r w:rsidRPr="00EB2083">
        <w:rPr>
          <w:sz w:val="24"/>
          <w:szCs w:val="24"/>
        </w:rPr>
        <w:t xml:space="preserve"> I</w:t>
      </w:r>
      <w:r>
        <w:rPr>
          <w:sz w:val="24"/>
          <w:szCs w:val="24"/>
        </w:rPr>
        <w:t>V</w:t>
      </w:r>
      <w:r w:rsidRPr="00EB2083">
        <w:rPr>
          <w:sz w:val="24"/>
          <w:szCs w:val="24"/>
        </w:rPr>
        <w:t xml:space="preserve">.    </w:t>
      </w:r>
    </w:p>
    <w:p w:rsidR="00EB2083" w:rsidRPr="00EB2083" w:rsidRDefault="00EB2083" w:rsidP="00EB2083">
      <w:pPr>
        <w:tabs>
          <w:tab w:val="left" w:pos="1520"/>
        </w:tabs>
        <w:rPr>
          <w:sz w:val="24"/>
          <w:szCs w:val="24"/>
        </w:rPr>
      </w:pPr>
    </w:p>
    <w:p w:rsidR="00EB2083" w:rsidRPr="00EB2083" w:rsidRDefault="00EB2083" w:rsidP="000F2CC7">
      <w:pPr>
        <w:numPr>
          <w:ilvl w:val="0"/>
          <w:numId w:val="10"/>
        </w:numPr>
        <w:tabs>
          <w:tab w:val="left" w:pos="1520"/>
        </w:tabs>
        <w:rPr>
          <w:sz w:val="24"/>
          <w:szCs w:val="24"/>
        </w:rPr>
      </w:pPr>
      <w:r w:rsidRPr="00EB2083">
        <w:rPr>
          <w:sz w:val="24"/>
          <w:szCs w:val="24"/>
        </w:rPr>
        <w:t xml:space="preserve">Fixed Fee Proposal for Basic Services </w:t>
      </w:r>
    </w:p>
    <w:p w:rsidR="00EB2083" w:rsidRPr="00EB2083" w:rsidRDefault="00EB2083" w:rsidP="00EB2083">
      <w:pPr>
        <w:tabs>
          <w:tab w:val="left" w:pos="1520"/>
        </w:tabs>
        <w:rPr>
          <w:sz w:val="24"/>
          <w:szCs w:val="24"/>
        </w:rPr>
      </w:pPr>
    </w:p>
    <w:p w:rsidR="00EB2083" w:rsidRDefault="00EB2083" w:rsidP="00EB2083">
      <w:pPr>
        <w:tabs>
          <w:tab w:val="left" w:pos="720"/>
        </w:tabs>
        <w:rPr>
          <w:b/>
          <w:sz w:val="24"/>
          <w:szCs w:val="24"/>
        </w:rPr>
      </w:pPr>
      <w:r w:rsidRPr="00EB2083">
        <w:rPr>
          <w:sz w:val="24"/>
          <w:szCs w:val="24"/>
        </w:rPr>
        <w:tab/>
        <w:t>Phase I</w:t>
      </w:r>
      <w:r>
        <w:rPr>
          <w:sz w:val="24"/>
          <w:szCs w:val="24"/>
        </w:rPr>
        <w:tab/>
      </w:r>
      <w:r>
        <w:rPr>
          <w:sz w:val="24"/>
          <w:szCs w:val="24"/>
        </w:rPr>
        <w:tab/>
        <w:t>Evaluate Current State of IT</w:t>
      </w:r>
      <w:r w:rsidRPr="00EB2083">
        <w:rPr>
          <w:sz w:val="24"/>
          <w:szCs w:val="24"/>
        </w:rPr>
        <w:t>:</w:t>
      </w:r>
      <w:r>
        <w:rPr>
          <w:sz w:val="24"/>
          <w:szCs w:val="24"/>
        </w:rPr>
        <w:tab/>
      </w:r>
      <w:r w:rsidRPr="00EB2083">
        <w:rPr>
          <w:sz w:val="24"/>
          <w:szCs w:val="24"/>
        </w:rPr>
        <w:tab/>
      </w:r>
      <w:r>
        <w:rPr>
          <w:sz w:val="24"/>
          <w:szCs w:val="24"/>
        </w:rPr>
        <w:tab/>
      </w:r>
      <w:r w:rsidRPr="00EB2083">
        <w:rPr>
          <w:sz w:val="24"/>
          <w:szCs w:val="24"/>
        </w:rPr>
        <w:tab/>
      </w:r>
      <w:r w:rsidRPr="00EB2083">
        <w:rPr>
          <w:sz w:val="24"/>
          <w:szCs w:val="24"/>
        </w:rPr>
        <w:tab/>
      </w:r>
      <w:r w:rsidRPr="00EB2083">
        <w:rPr>
          <w:b/>
          <w:sz w:val="24"/>
          <w:szCs w:val="24"/>
          <w:u w:val="single"/>
        </w:rPr>
        <w:t>$</w:t>
      </w:r>
      <w:r w:rsidRPr="00EB2083">
        <w:rPr>
          <w:b/>
          <w:sz w:val="24"/>
          <w:szCs w:val="24"/>
          <w:u w:val="single"/>
        </w:rPr>
        <w:tab/>
      </w:r>
      <w:r w:rsidRPr="00EB2083">
        <w:rPr>
          <w:b/>
          <w:sz w:val="24"/>
          <w:szCs w:val="24"/>
          <w:u w:val="single"/>
        </w:rPr>
        <w:tab/>
      </w:r>
    </w:p>
    <w:p w:rsidR="00EB2083" w:rsidRDefault="00EB2083" w:rsidP="00EB2083">
      <w:pPr>
        <w:tabs>
          <w:tab w:val="left" w:pos="720"/>
        </w:tabs>
        <w:rPr>
          <w:sz w:val="24"/>
          <w:szCs w:val="24"/>
        </w:rPr>
      </w:pPr>
      <w:r>
        <w:rPr>
          <w:b/>
          <w:sz w:val="24"/>
          <w:szCs w:val="24"/>
        </w:rPr>
        <w:tab/>
      </w:r>
      <w:r w:rsidR="00452CD0">
        <w:rPr>
          <w:b/>
          <w:sz w:val="24"/>
          <w:szCs w:val="24"/>
        </w:rPr>
        <w:tab/>
      </w:r>
      <w:r w:rsidR="00452CD0">
        <w:rPr>
          <w:b/>
          <w:sz w:val="24"/>
          <w:szCs w:val="24"/>
        </w:rPr>
        <w:tab/>
      </w:r>
      <w:r w:rsidR="00452CD0">
        <w:rPr>
          <w:sz w:val="24"/>
          <w:szCs w:val="24"/>
        </w:rPr>
        <w:t>Estimated duration: __________</w:t>
      </w:r>
    </w:p>
    <w:p w:rsidR="00452CD0" w:rsidRPr="00452CD0" w:rsidRDefault="00452CD0" w:rsidP="00EB2083">
      <w:pPr>
        <w:tabs>
          <w:tab w:val="left" w:pos="720"/>
        </w:tabs>
        <w:rPr>
          <w:sz w:val="24"/>
          <w:szCs w:val="24"/>
        </w:rPr>
      </w:pPr>
    </w:p>
    <w:p w:rsidR="00EB2083" w:rsidRDefault="00EB2083" w:rsidP="00EB2083">
      <w:pPr>
        <w:tabs>
          <w:tab w:val="left" w:pos="720"/>
        </w:tabs>
        <w:rPr>
          <w:b/>
          <w:sz w:val="24"/>
          <w:szCs w:val="24"/>
        </w:rPr>
      </w:pPr>
      <w:r>
        <w:rPr>
          <w:b/>
          <w:sz w:val="24"/>
          <w:szCs w:val="24"/>
        </w:rPr>
        <w:tab/>
      </w:r>
      <w:r>
        <w:rPr>
          <w:sz w:val="24"/>
          <w:szCs w:val="24"/>
        </w:rPr>
        <w:t>Phase II</w:t>
      </w:r>
      <w:r>
        <w:rPr>
          <w:sz w:val="24"/>
          <w:szCs w:val="24"/>
        </w:rPr>
        <w:tab/>
        <w:t>Assessment Tasks: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EB2083">
        <w:rPr>
          <w:b/>
          <w:sz w:val="24"/>
          <w:szCs w:val="24"/>
          <w:u w:val="single"/>
        </w:rPr>
        <w:t>$</w:t>
      </w:r>
      <w:r w:rsidRPr="00EB2083">
        <w:rPr>
          <w:b/>
          <w:sz w:val="24"/>
          <w:szCs w:val="24"/>
          <w:u w:val="single"/>
        </w:rPr>
        <w:tab/>
      </w:r>
      <w:r w:rsidRPr="00EB2083">
        <w:rPr>
          <w:b/>
          <w:sz w:val="24"/>
          <w:szCs w:val="24"/>
          <w:u w:val="single"/>
        </w:rPr>
        <w:tab/>
      </w:r>
    </w:p>
    <w:p w:rsidR="00452CD0" w:rsidRDefault="00452CD0" w:rsidP="00452CD0">
      <w:pPr>
        <w:tabs>
          <w:tab w:val="left" w:pos="720"/>
        </w:tabs>
        <w:rPr>
          <w:sz w:val="24"/>
          <w:szCs w:val="24"/>
        </w:rPr>
      </w:pPr>
      <w:r>
        <w:rPr>
          <w:b/>
          <w:sz w:val="24"/>
          <w:szCs w:val="24"/>
        </w:rPr>
        <w:tab/>
      </w:r>
      <w:r>
        <w:rPr>
          <w:b/>
          <w:sz w:val="24"/>
          <w:szCs w:val="24"/>
        </w:rPr>
        <w:tab/>
      </w:r>
      <w:r>
        <w:rPr>
          <w:b/>
          <w:sz w:val="24"/>
          <w:szCs w:val="24"/>
        </w:rPr>
        <w:tab/>
      </w:r>
      <w:r>
        <w:rPr>
          <w:sz w:val="24"/>
          <w:szCs w:val="24"/>
        </w:rPr>
        <w:t>Estimated duration: __________</w:t>
      </w:r>
    </w:p>
    <w:p w:rsidR="00EB2083" w:rsidRDefault="00EB2083" w:rsidP="00EB2083">
      <w:pPr>
        <w:tabs>
          <w:tab w:val="left" w:pos="720"/>
        </w:tabs>
        <w:rPr>
          <w:sz w:val="24"/>
          <w:szCs w:val="24"/>
        </w:rPr>
      </w:pPr>
      <w:r>
        <w:rPr>
          <w:b/>
          <w:sz w:val="24"/>
          <w:szCs w:val="24"/>
        </w:rPr>
        <w:tab/>
      </w:r>
    </w:p>
    <w:p w:rsidR="00EB2083" w:rsidRPr="00EB2083" w:rsidRDefault="00EB2083" w:rsidP="00EB2083">
      <w:pPr>
        <w:tabs>
          <w:tab w:val="left" w:pos="720"/>
        </w:tabs>
        <w:rPr>
          <w:sz w:val="24"/>
          <w:szCs w:val="24"/>
        </w:rPr>
      </w:pPr>
      <w:r>
        <w:rPr>
          <w:sz w:val="24"/>
          <w:szCs w:val="24"/>
        </w:rPr>
        <w:tab/>
        <w:t>Phase III</w:t>
      </w:r>
      <w:r>
        <w:rPr>
          <w:sz w:val="24"/>
          <w:szCs w:val="24"/>
        </w:rPr>
        <w:tab/>
        <w:t>Search for new County Executive – IT Services:</w:t>
      </w:r>
      <w:r w:rsidRPr="00EB2083">
        <w:rPr>
          <w:sz w:val="24"/>
          <w:szCs w:val="24"/>
        </w:rPr>
        <w:tab/>
      </w:r>
      <w:r w:rsidRPr="00EB2083">
        <w:rPr>
          <w:sz w:val="24"/>
          <w:szCs w:val="24"/>
        </w:rPr>
        <w:tab/>
      </w:r>
      <w:r w:rsidRPr="00EB2083">
        <w:rPr>
          <w:b/>
          <w:sz w:val="24"/>
          <w:szCs w:val="24"/>
          <w:u w:val="single"/>
        </w:rPr>
        <w:t>$</w:t>
      </w:r>
      <w:r w:rsidRPr="00EB2083">
        <w:rPr>
          <w:b/>
          <w:sz w:val="24"/>
          <w:szCs w:val="24"/>
          <w:u w:val="single"/>
        </w:rPr>
        <w:tab/>
      </w:r>
      <w:r w:rsidRPr="00EB2083">
        <w:rPr>
          <w:b/>
          <w:sz w:val="24"/>
          <w:szCs w:val="24"/>
          <w:u w:val="single"/>
        </w:rPr>
        <w:tab/>
      </w:r>
    </w:p>
    <w:p w:rsidR="00452CD0" w:rsidRDefault="00452CD0" w:rsidP="00452CD0">
      <w:pPr>
        <w:tabs>
          <w:tab w:val="left" w:pos="720"/>
        </w:tabs>
        <w:rPr>
          <w:sz w:val="24"/>
          <w:szCs w:val="24"/>
        </w:rPr>
      </w:pPr>
      <w:r>
        <w:rPr>
          <w:b/>
          <w:sz w:val="24"/>
          <w:szCs w:val="24"/>
        </w:rPr>
        <w:tab/>
      </w:r>
      <w:r>
        <w:rPr>
          <w:b/>
          <w:sz w:val="24"/>
          <w:szCs w:val="24"/>
        </w:rPr>
        <w:tab/>
      </w:r>
      <w:r>
        <w:rPr>
          <w:b/>
          <w:sz w:val="24"/>
          <w:szCs w:val="24"/>
        </w:rPr>
        <w:tab/>
      </w:r>
      <w:r>
        <w:rPr>
          <w:sz w:val="24"/>
          <w:szCs w:val="24"/>
        </w:rPr>
        <w:t>Estimated duration: __________</w:t>
      </w:r>
    </w:p>
    <w:p w:rsidR="00EB2083" w:rsidRPr="00EB2083" w:rsidRDefault="00EB2083" w:rsidP="00EB2083">
      <w:pPr>
        <w:tabs>
          <w:tab w:val="left" w:pos="1520"/>
        </w:tabs>
        <w:rPr>
          <w:sz w:val="24"/>
          <w:szCs w:val="24"/>
        </w:rPr>
      </w:pPr>
      <w:r w:rsidRPr="00EB2083">
        <w:rPr>
          <w:sz w:val="24"/>
          <w:szCs w:val="24"/>
        </w:rPr>
        <w:tab/>
      </w:r>
    </w:p>
    <w:p w:rsidR="00EB2083" w:rsidRDefault="00EB2083" w:rsidP="00EB2083">
      <w:pPr>
        <w:tabs>
          <w:tab w:val="left" w:pos="720"/>
        </w:tabs>
        <w:rPr>
          <w:sz w:val="24"/>
          <w:szCs w:val="24"/>
        </w:rPr>
      </w:pPr>
      <w:r w:rsidRPr="00EB2083">
        <w:rPr>
          <w:sz w:val="24"/>
          <w:szCs w:val="24"/>
        </w:rPr>
        <w:tab/>
        <w:t>Phase I</w:t>
      </w:r>
      <w:r>
        <w:rPr>
          <w:sz w:val="24"/>
          <w:szCs w:val="24"/>
        </w:rPr>
        <w:t>V</w:t>
      </w:r>
      <w:r>
        <w:rPr>
          <w:sz w:val="24"/>
          <w:szCs w:val="24"/>
        </w:rPr>
        <w:tab/>
        <w:t xml:space="preserve">Transition Roadmap Tasks to new County </w:t>
      </w:r>
    </w:p>
    <w:p w:rsidR="00EB2083" w:rsidRPr="00EB2083" w:rsidRDefault="00EB2083" w:rsidP="00EB2083">
      <w:pPr>
        <w:tabs>
          <w:tab w:val="left" w:pos="720"/>
        </w:tabs>
        <w:rPr>
          <w:sz w:val="24"/>
          <w:szCs w:val="24"/>
          <w:u w:val="single"/>
        </w:rPr>
      </w:pPr>
      <w:r>
        <w:rPr>
          <w:sz w:val="24"/>
          <w:szCs w:val="24"/>
        </w:rPr>
        <w:tab/>
      </w:r>
      <w:r>
        <w:rPr>
          <w:sz w:val="24"/>
          <w:szCs w:val="24"/>
        </w:rPr>
        <w:tab/>
      </w:r>
      <w:r>
        <w:rPr>
          <w:sz w:val="24"/>
          <w:szCs w:val="24"/>
        </w:rPr>
        <w:tab/>
        <w:t>Executive – IT Services:</w:t>
      </w:r>
      <w:r>
        <w:rPr>
          <w:sz w:val="24"/>
          <w:szCs w:val="24"/>
        </w:rPr>
        <w:tab/>
      </w:r>
      <w:r>
        <w:rPr>
          <w:sz w:val="24"/>
          <w:szCs w:val="24"/>
        </w:rPr>
        <w:tab/>
      </w:r>
      <w:r>
        <w:rPr>
          <w:sz w:val="24"/>
          <w:szCs w:val="24"/>
        </w:rPr>
        <w:tab/>
      </w:r>
      <w:r>
        <w:rPr>
          <w:sz w:val="24"/>
          <w:szCs w:val="24"/>
        </w:rPr>
        <w:tab/>
      </w:r>
      <w:r w:rsidRPr="00EB2083">
        <w:rPr>
          <w:sz w:val="24"/>
          <w:szCs w:val="24"/>
        </w:rPr>
        <w:tab/>
      </w:r>
      <w:r w:rsidRPr="00EB2083">
        <w:rPr>
          <w:b/>
          <w:sz w:val="24"/>
          <w:szCs w:val="24"/>
          <w:u w:val="single"/>
        </w:rPr>
        <w:t>$</w:t>
      </w:r>
      <w:r w:rsidRPr="00EB2083">
        <w:rPr>
          <w:b/>
          <w:sz w:val="24"/>
          <w:szCs w:val="24"/>
          <w:u w:val="single"/>
        </w:rPr>
        <w:tab/>
      </w:r>
      <w:r w:rsidRPr="00EB2083">
        <w:rPr>
          <w:b/>
          <w:sz w:val="24"/>
          <w:szCs w:val="24"/>
          <w:u w:val="single"/>
        </w:rPr>
        <w:tab/>
      </w:r>
    </w:p>
    <w:p w:rsidR="00452CD0" w:rsidRDefault="00452CD0" w:rsidP="00452CD0">
      <w:pPr>
        <w:tabs>
          <w:tab w:val="left" w:pos="720"/>
        </w:tabs>
        <w:rPr>
          <w:sz w:val="24"/>
          <w:szCs w:val="24"/>
        </w:rPr>
      </w:pPr>
      <w:r>
        <w:rPr>
          <w:b/>
          <w:sz w:val="24"/>
          <w:szCs w:val="24"/>
        </w:rPr>
        <w:tab/>
      </w:r>
      <w:r>
        <w:rPr>
          <w:b/>
          <w:sz w:val="24"/>
          <w:szCs w:val="24"/>
        </w:rPr>
        <w:tab/>
      </w:r>
      <w:r>
        <w:rPr>
          <w:b/>
          <w:sz w:val="24"/>
          <w:szCs w:val="24"/>
        </w:rPr>
        <w:tab/>
      </w:r>
      <w:r>
        <w:rPr>
          <w:sz w:val="24"/>
          <w:szCs w:val="24"/>
        </w:rPr>
        <w:t>Estimated duration: __________</w:t>
      </w:r>
    </w:p>
    <w:p w:rsidR="00EB2083" w:rsidRPr="00EB2083" w:rsidRDefault="00EB2083" w:rsidP="00EB2083">
      <w:pPr>
        <w:tabs>
          <w:tab w:val="left" w:pos="1520"/>
        </w:tabs>
        <w:rPr>
          <w:sz w:val="24"/>
          <w:szCs w:val="24"/>
        </w:rPr>
      </w:pPr>
      <w:r w:rsidRPr="00EB2083">
        <w:rPr>
          <w:sz w:val="24"/>
          <w:szCs w:val="24"/>
        </w:rPr>
        <w:tab/>
      </w:r>
    </w:p>
    <w:p w:rsidR="00EB2083" w:rsidRPr="00EB2083" w:rsidRDefault="00EB2083" w:rsidP="00EB2083">
      <w:pPr>
        <w:tabs>
          <w:tab w:val="left" w:pos="1520"/>
        </w:tabs>
        <w:rPr>
          <w:i/>
          <w:sz w:val="24"/>
          <w:szCs w:val="24"/>
        </w:rPr>
      </w:pPr>
      <w:r w:rsidRPr="00EB2083">
        <w:rPr>
          <w:sz w:val="24"/>
          <w:szCs w:val="24"/>
        </w:rPr>
        <w:tab/>
      </w:r>
      <w:r w:rsidRPr="00EB2083">
        <w:rPr>
          <w:sz w:val="24"/>
          <w:szCs w:val="24"/>
        </w:rPr>
        <w:tab/>
      </w:r>
      <w:r w:rsidRPr="00EB2083">
        <w:rPr>
          <w:b/>
          <w:sz w:val="24"/>
          <w:szCs w:val="24"/>
        </w:rPr>
        <w:t>Total Fixed Fee for Phase</w:t>
      </w:r>
      <w:r w:rsidR="008E2697">
        <w:rPr>
          <w:b/>
          <w:sz w:val="24"/>
          <w:szCs w:val="24"/>
        </w:rPr>
        <w:t>s</w:t>
      </w:r>
      <w:r w:rsidRPr="00EB2083">
        <w:rPr>
          <w:b/>
          <w:sz w:val="24"/>
          <w:szCs w:val="24"/>
        </w:rPr>
        <w:t xml:space="preserve"> I </w:t>
      </w:r>
      <w:r>
        <w:rPr>
          <w:b/>
          <w:sz w:val="24"/>
          <w:szCs w:val="24"/>
        </w:rPr>
        <w:t xml:space="preserve">through </w:t>
      </w:r>
      <w:r w:rsidRPr="00EB2083">
        <w:rPr>
          <w:b/>
          <w:sz w:val="24"/>
          <w:szCs w:val="24"/>
        </w:rPr>
        <w:t>I</w:t>
      </w:r>
      <w:r>
        <w:rPr>
          <w:b/>
          <w:sz w:val="24"/>
          <w:szCs w:val="24"/>
        </w:rPr>
        <w:t>V</w:t>
      </w:r>
      <w:r w:rsidRPr="00EB2083">
        <w:rPr>
          <w:sz w:val="24"/>
          <w:szCs w:val="24"/>
        </w:rPr>
        <w:tab/>
      </w:r>
      <w:r w:rsidRPr="00EB2083">
        <w:rPr>
          <w:sz w:val="24"/>
          <w:szCs w:val="24"/>
        </w:rPr>
        <w:tab/>
      </w:r>
      <w:r w:rsidRPr="00EB2083">
        <w:rPr>
          <w:sz w:val="24"/>
          <w:szCs w:val="24"/>
        </w:rPr>
        <w:tab/>
      </w:r>
      <w:r w:rsidRPr="00EB2083">
        <w:rPr>
          <w:b/>
          <w:sz w:val="24"/>
          <w:szCs w:val="24"/>
          <w:u w:val="single"/>
        </w:rPr>
        <w:t>$__________</w:t>
      </w:r>
      <w:r>
        <w:rPr>
          <w:b/>
          <w:sz w:val="24"/>
          <w:szCs w:val="24"/>
          <w:u w:val="single"/>
        </w:rPr>
        <w:t>_</w:t>
      </w:r>
    </w:p>
    <w:p w:rsidR="00EB2083" w:rsidRPr="00EB2083" w:rsidRDefault="00EB2083" w:rsidP="00EB2083">
      <w:pPr>
        <w:tabs>
          <w:tab w:val="left" w:pos="1520"/>
        </w:tabs>
        <w:rPr>
          <w:sz w:val="24"/>
          <w:szCs w:val="24"/>
        </w:rPr>
      </w:pPr>
    </w:p>
    <w:p w:rsidR="00EB2083" w:rsidRPr="00EB2083" w:rsidRDefault="00EB2083" w:rsidP="00EB2083">
      <w:pPr>
        <w:tabs>
          <w:tab w:val="left" w:pos="720"/>
        </w:tabs>
        <w:rPr>
          <w:sz w:val="24"/>
          <w:szCs w:val="24"/>
        </w:rPr>
      </w:pPr>
      <w:r w:rsidRPr="00EB2083">
        <w:rPr>
          <w:sz w:val="24"/>
          <w:szCs w:val="24"/>
        </w:rPr>
        <w:t>3.0</w:t>
      </w:r>
      <w:r w:rsidRPr="00EB2083">
        <w:rPr>
          <w:sz w:val="24"/>
          <w:szCs w:val="24"/>
        </w:rPr>
        <w:tab/>
        <w:t>Hourly Rates for Additional Services</w:t>
      </w:r>
    </w:p>
    <w:p w:rsidR="00EB2083" w:rsidRPr="00EB2083" w:rsidRDefault="00EB2083" w:rsidP="00EB2083">
      <w:pPr>
        <w:tabs>
          <w:tab w:val="left" w:pos="720"/>
        </w:tabs>
        <w:rPr>
          <w:sz w:val="24"/>
          <w:szCs w:val="24"/>
        </w:rPr>
      </w:pPr>
      <w:r w:rsidRPr="00EB2083">
        <w:rPr>
          <w:sz w:val="24"/>
          <w:szCs w:val="24"/>
        </w:rPr>
        <w:tab/>
        <w:t xml:space="preserve">The basis of compensation for the services of principals and employees engaged in the </w:t>
      </w:r>
      <w:r w:rsidRPr="00EB2083">
        <w:rPr>
          <w:sz w:val="24"/>
          <w:szCs w:val="24"/>
        </w:rPr>
        <w:tab/>
        <w:t>performance of any Additional Services shall be the hourly rates set forth below.</w:t>
      </w:r>
    </w:p>
    <w:p w:rsidR="00EB2083" w:rsidRPr="00EB2083" w:rsidRDefault="00EB2083" w:rsidP="00EB2083">
      <w:pPr>
        <w:tabs>
          <w:tab w:val="left" w:pos="1520"/>
        </w:tabs>
        <w:rPr>
          <w:sz w:val="24"/>
          <w:szCs w:val="24"/>
        </w:rPr>
      </w:pPr>
      <w:r w:rsidRPr="00EB2083">
        <w:rPr>
          <w:sz w:val="24"/>
          <w:szCs w:val="24"/>
        </w:rPr>
        <w:tab/>
      </w:r>
    </w:p>
    <w:tbl>
      <w:tblPr>
        <w:tblW w:w="0" w:type="auto"/>
        <w:jc w:val="center"/>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3"/>
        <w:gridCol w:w="1080"/>
      </w:tblGrid>
      <w:tr w:rsidR="00EB2083" w:rsidRPr="00EB2083" w:rsidTr="00EB2083">
        <w:trPr>
          <w:jc w:val="center"/>
        </w:trPr>
        <w:tc>
          <w:tcPr>
            <w:tcW w:w="4683" w:type="dxa"/>
            <w:tcBorders>
              <w:bottom w:val="single" w:sz="4" w:space="0" w:color="auto"/>
            </w:tcBorders>
            <w:vAlign w:val="bottom"/>
          </w:tcPr>
          <w:p w:rsidR="00EB2083" w:rsidRPr="00EB2083" w:rsidRDefault="00EB2083" w:rsidP="00EB2083">
            <w:pPr>
              <w:tabs>
                <w:tab w:val="left" w:pos="1520"/>
              </w:tabs>
              <w:rPr>
                <w:sz w:val="24"/>
                <w:szCs w:val="24"/>
              </w:rPr>
            </w:pPr>
            <w:r w:rsidRPr="00EB2083">
              <w:rPr>
                <w:sz w:val="24"/>
                <w:szCs w:val="24"/>
              </w:rPr>
              <w:t>Staff Category</w:t>
            </w:r>
          </w:p>
        </w:tc>
        <w:tc>
          <w:tcPr>
            <w:tcW w:w="1080" w:type="dxa"/>
            <w:tcBorders>
              <w:bottom w:val="single" w:sz="4" w:space="0" w:color="auto"/>
            </w:tcBorders>
            <w:vAlign w:val="bottom"/>
          </w:tcPr>
          <w:p w:rsidR="00EB2083" w:rsidRPr="00EB2083" w:rsidRDefault="00EB2083" w:rsidP="00EB2083">
            <w:pPr>
              <w:tabs>
                <w:tab w:val="left" w:pos="1520"/>
              </w:tabs>
              <w:rPr>
                <w:sz w:val="24"/>
                <w:szCs w:val="24"/>
              </w:rPr>
            </w:pPr>
            <w:r w:rsidRPr="00EB2083">
              <w:rPr>
                <w:sz w:val="24"/>
                <w:szCs w:val="24"/>
              </w:rPr>
              <w:t>Hourly Rate</w:t>
            </w:r>
          </w:p>
        </w:tc>
      </w:tr>
      <w:tr w:rsidR="00EB2083" w:rsidRPr="00EB2083" w:rsidTr="00EB2083">
        <w:trPr>
          <w:jc w:val="center"/>
        </w:trPr>
        <w:tc>
          <w:tcPr>
            <w:tcW w:w="4683" w:type="dxa"/>
            <w:tcBorders>
              <w:top w:val="single" w:sz="4" w:space="0" w:color="auto"/>
            </w:tcBorders>
          </w:tcPr>
          <w:p w:rsidR="00EB2083" w:rsidRPr="00EB2083" w:rsidRDefault="00EB2083" w:rsidP="00EB2083">
            <w:pPr>
              <w:tabs>
                <w:tab w:val="left" w:pos="1520"/>
              </w:tabs>
              <w:rPr>
                <w:sz w:val="24"/>
                <w:szCs w:val="24"/>
              </w:rPr>
            </w:pPr>
          </w:p>
        </w:tc>
        <w:tc>
          <w:tcPr>
            <w:tcW w:w="1080" w:type="dxa"/>
            <w:tcBorders>
              <w:top w:val="single" w:sz="4" w:space="0" w:color="auto"/>
            </w:tcBorders>
          </w:tcPr>
          <w:p w:rsidR="00EB2083" w:rsidRPr="00EB2083" w:rsidRDefault="00EB2083" w:rsidP="00EB2083">
            <w:pPr>
              <w:tabs>
                <w:tab w:val="left" w:pos="1520"/>
              </w:tabs>
              <w:rPr>
                <w:sz w:val="24"/>
                <w:szCs w:val="24"/>
              </w:rPr>
            </w:pPr>
          </w:p>
        </w:tc>
      </w:tr>
      <w:tr w:rsidR="00EB2083" w:rsidRPr="00EB2083" w:rsidTr="00EB2083">
        <w:trPr>
          <w:jc w:val="center"/>
        </w:trPr>
        <w:tc>
          <w:tcPr>
            <w:tcW w:w="4683" w:type="dxa"/>
          </w:tcPr>
          <w:p w:rsidR="00EB2083" w:rsidRPr="00EB2083" w:rsidRDefault="00EB2083" w:rsidP="00EB2083">
            <w:pPr>
              <w:tabs>
                <w:tab w:val="left" w:pos="1520"/>
              </w:tabs>
              <w:rPr>
                <w:sz w:val="24"/>
                <w:szCs w:val="24"/>
              </w:rPr>
            </w:pPr>
          </w:p>
        </w:tc>
        <w:tc>
          <w:tcPr>
            <w:tcW w:w="1080" w:type="dxa"/>
          </w:tcPr>
          <w:p w:rsidR="00EB2083" w:rsidRPr="00EB2083" w:rsidRDefault="00EB2083" w:rsidP="00EB2083">
            <w:pPr>
              <w:tabs>
                <w:tab w:val="left" w:pos="1520"/>
              </w:tabs>
              <w:rPr>
                <w:sz w:val="24"/>
                <w:szCs w:val="24"/>
              </w:rPr>
            </w:pPr>
          </w:p>
        </w:tc>
      </w:tr>
      <w:tr w:rsidR="00EB2083" w:rsidRPr="00EB2083" w:rsidTr="00EB2083">
        <w:trPr>
          <w:jc w:val="center"/>
        </w:trPr>
        <w:tc>
          <w:tcPr>
            <w:tcW w:w="4683" w:type="dxa"/>
          </w:tcPr>
          <w:p w:rsidR="00EB2083" w:rsidRPr="00EB2083" w:rsidRDefault="00EB2083" w:rsidP="00EB2083">
            <w:pPr>
              <w:tabs>
                <w:tab w:val="left" w:pos="1520"/>
              </w:tabs>
              <w:rPr>
                <w:sz w:val="24"/>
                <w:szCs w:val="24"/>
              </w:rPr>
            </w:pPr>
          </w:p>
        </w:tc>
        <w:tc>
          <w:tcPr>
            <w:tcW w:w="1080" w:type="dxa"/>
          </w:tcPr>
          <w:p w:rsidR="00EB2083" w:rsidRPr="00EB2083" w:rsidRDefault="00EB2083" w:rsidP="00EB2083">
            <w:pPr>
              <w:tabs>
                <w:tab w:val="left" w:pos="1520"/>
              </w:tabs>
              <w:rPr>
                <w:sz w:val="24"/>
                <w:szCs w:val="24"/>
              </w:rPr>
            </w:pPr>
          </w:p>
        </w:tc>
      </w:tr>
      <w:tr w:rsidR="00EB2083" w:rsidRPr="00EB2083" w:rsidTr="00EB2083">
        <w:trPr>
          <w:jc w:val="center"/>
        </w:trPr>
        <w:tc>
          <w:tcPr>
            <w:tcW w:w="4683" w:type="dxa"/>
          </w:tcPr>
          <w:p w:rsidR="00EB2083" w:rsidRPr="00EB2083" w:rsidRDefault="00EB2083" w:rsidP="00EB2083">
            <w:pPr>
              <w:tabs>
                <w:tab w:val="left" w:pos="1520"/>
              </w:tabs>
              <w:rPr>
                <w:sz w:val="24"/>
                <w:szCs w:val="24"/>
              </w:rPr>
            </w:pPr>
          </w:p>
        </w:tc>
        <w:tc>
          <w:tcPr>
            <w:tcW w:w="1080" w:type="dxa"/>
          </w:tcPr>
          <w:p w:rsidR="00EB2083" w:rsidRPr="00EB2083" w:rsidRDefault="00EB2083" w:rsidP="00EB2083">
            <w:pPr>
              <w:tabs>
                <w:tab w:val="left" w:pos="1520"/>
              </w:tabs>
              <w:rPr>
                <w:sz w:val="24"/>
                <w:szCs w:val="24"/>
              </w:rPr>
            </w:pPr>
          </w:p>
        </w:tc>
      </w:tr>
      <w:tr w:rsidR="00EB2083" w:rsidRPr="00EB2083" w:rsidTr="00EB2083">
        <w:trPr>
          <w:jc w:val="center"/>
        </w:trPr>
        <w:tc>
          <w:tcPr>
            <w:tcW w:w="4683" w:type="dxa"/>
          </w:tcPr>
          <w:p w:rsidR="00EB2083" w:rsidRPr="00EB2083" w:rsidRDefault="00EB2083" w:rsidP="00EB2083">
            <w:pPr>
              <w:tabs>
                <w:tab w:val="left" w:pos="1520"/>
              </w:tabs>
              <w:rPr>
                <w:sz w:val="24"/>
                <w:szCs w:val="24"/>
              </w:rPr>
            </w:pPr>
          </w:p>
        </w:tc>
        <w:tc>
          <w:tcPr>
            <w:tcW w:w="1080" w:type="dxa"/>
          </w:tcPr>
          <w:p w:rsidR="00EB2083" w:rsidRPr="00EB2083" w:rsidRDefault="00EB2083" w:rsidP="00EB2083">
            <w:pPr>
              <w:tabs>
                <w:tab w:val="left" w:pos="1520"/>
              </w:tabs>
              <w:rPr>
                <w:sz w:val="24"/>
                <w:szCs w:val="24"/>
              </w:rPr>
            </w:pPr>
          </w:p>
        </w:tc>
      </w:tr>
      <w:tr w:rsidR="00EB2083" w:rsidRPr="00EB2083" w:rsidTr="00EB2083">
        <w:trPr>
          <w:jc w:val="center"/>
        </w:trPr>
        <w:tc>
          <w:tcPr>
            <w:tcW w:w="4683" w:type="dxa"/>
          </w:tcPr>
          <w:p w:rsidR="00EB2083" w:rsidRPr="00EB2083" w:rsidRDefault="00EB2083" w:rsidP="00EB2083">
            <w:pPr>
              <w:tabs>
                <w:tab w:val="left" w:pos="1520"/>
              </w:tabs>
              <w:rPr>
                <w:sz w:val="24"/>
                <w:szCs w:val="24"/>
              </w:rPr>
            </w:pPr>
          </w:p>
        </w:tc>
        <w:tc>
          <w:tcPr>
            <w:tcW w:w="1080" w:type="dxa"/>
          </w:tcPr>
          <w:p w:rsidR="00EB2083" w:rsidRPr="00EB2083" w:rsidRDefault="00EB2083" w:rsidP="00EB2083">
            <w:pPr>
              <w:tabs>
                <w:tab w:val="left" w:pos="1520"/>
              </w:tabs>
              <w:rPr>
                <w:sz w:val="24"/>
                <w:szCs w:val="24"/>
              </w:rPr>
            </w:pPr>
          </w:p>
        </w:tc>
      </w:tr>
    </w:tbl>
    <w:p w:rsidR="00EB2083" w:rsidRPr="00EB2083" w:rsidRDefault="00EB2083" w:rsidP="00EB2083">
      <w:pPr>
        <w:tabs>
          <w:tab w:val="left" w:pos="1520"/>
        </w:tabs>
        <w:rPr>
          <w:sz w:val="24"/>
          <w:szCs w:val="24"/>
        </w:rPr>
      </w:pPr>
    </w:p>
    <w:p w:rsidR="0075189E" w:rsidRDefault="0075189E">
      <w:pPr>
        <w:tabs>
          <w:tab w:val="left" w:pos="1520"/>
        </w:tabs>
        <w:rPr>
          <w:rFonts w:cs="Forte"/>
          <w:spacing w:val="110"/>
        </w:rPr>
      </w:pPr>
    </w:p>
    <w:sectPr w:rsidR="0075189E" w:rsidSect="00646B8F">
      <w:headerReference w:type="even" r:id="rId25"/>
      <w:headerReference w:type="default" r:id="rId26"/>
      <w:footerReference w:type="even" r:id="rId27"/>
      <w:footerReference w:type="default" r:id="rId28"/>
      <w:headerReference w:type="first" r:id="rId29"/>
      <w:footerReference w:type="first" r:id="rId30"/>
      <w:pgSz w:w="12240" w:h="15840"/>
      <w:pgMar w:top="776" w:right="1440" w:bottom="77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519E" w:rsidRDefault="00EB519E">
      <w:r>
        <w:separator/>
      </w:r>
    </w:p>
  </w:endnote>
  <w:endnote w:type="continuationSeparator" w:id="0">
    <w:p w:rsidR="00EB519E" w:rsidRDefault="00EB519E">
      <w:r>
        <w:continuationSeparator/>
      </w:r>
    </w:p>
  </w:endnote>
</w:endnotes>
</file>

<file path=word/fontTable.xml><?xml version="1.0" encoding="utf-8"?>
<w:fonts xmlns:r="http://schemas.openxmlformats.org/officeDocument/2006/relationships" xmlns:w="http://schemas.openxmlformats.org/wordprocessingml/2006/main">
  <w:font w:name="Times New Roman TUR">
    <w:charset w:val="00"/>
    <w:family w:val="roman"/>
    <w:pitch w:val="variable"/>
    <w:sig w:usb0="E0002AFF" w:usb1="C0007841"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panose1 w:val="00000000000000000000"/>
    <w:charset w:val="00"/>
    <w:family w:val="roman"/>
    <w:notTrueType/>
    <w:pitch w:val="default"/>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 w:name="Times New (W1)">
    <w:altName w:val="Times New Roman"/>
    <w:charset w:val="00"/>
    <w:family w:val="roman"/>
    <w:pitch w:val="variable"/>
    <w:sig w:usb0="00000000"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Times">
    <w:panose1 w:val="02020603050405020304"/>
    <w:charset w:val="00"/>
    <w:family w:val="roman"/>
    <w:pitch w:val="variable"/>
    <w:sig w:usb0="E0002AFF" w:usb1="C0007841" w:usb2="00000009" w:usb3="00000000" w:csb0="000001FF" w:csb1="00000000"/>
  </w:font>
  <w:font w:name="Arrus BT">
    <w:altName w:val="Georgia"/>
    <w:charset w:val="00"/>
    <w:family w:val="roman"/>
    <w:pitch w:val="variable"/>
    <w:sig w:usb0="00000007" w:usb1="00000000" w:usb2="00000000" w:usb3="00000000" w:csb0="00000011" w:csb1="00000000"/>
  </w:font>
  <w:font w:name="Forte">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1E" w:rsidRDefault="007D471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1E" w:rsidRDefault="007D471E"/>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1E" w:rsidRDefault="007D471E"/>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1E" w:rsidRDefault="007D471E">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1E" w:rsidRDefault="007D471E"/>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519E" w:rsidRDefault="00EB519E">
      <w:r>
        <w:separator/>
      </w:r>
    </w:p>
  </w:footnote>
  <w:footnote w:type="continuationSeparator" w:id="0">
    <w:p w:rsidR="00EB519E" w:rsidRDefault="00EB51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Layout w:type="fixed"/>
      <w:tblLook w:val="0000"/>
    </w:tblPr>
    <w:tblGrid>
      <w:gridCol w:w="1908"/>
      <w:gridCol w:w="8946"/>
    </w:tblGrid>
    <w:tr w:rsidR="007D471E">
      <w:trPr>
        <w:cantSplit/>
      </w:trPr>
      <w:tc>
        <w:tcPr>
          <w:tcW w:w="1908" w:type="dxa"/>
        </w:tcPr>
        <w:p w:rsidR="007D471E" w:rsidRDefault="00646B8F">
          <w:pPr>
            <w:snapToGrid w:val="0"/>
            <w:rPr>
              <w:rFonts w:ascii="Arrus BT" w:hAnsi="Arrus BT"/>
              <w:b/>
              <w:sz w:val="36"/>
            </w:rPr>
          </w:pPr>
          <w:r w:rsidRPr="00646B8F">
            <w:pict>
              <v:line id="_x0000_s2049" style="position:absolute;flip:x;z-index:-251658752" from="121.2pt,42.25pt" to="502.85pt,42.3pt" strokeweight=".35mm">
                <v:stroke joinstyle="miter"/>
              </v:line>
            </w:pict>
          </w:r>
          <w:r w:rsidR="007D471E">
            <w:object w:dxaOrig="2453" w:dyaOrig="24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1.75pt" o:ole="" filled="t">
                <v:fill color2="black"/>
                <v:imagedata r:id="rId1" o:title=""/>
              </v:shape>
              <o:OLEObject Type="Embed" ProgID="Word.Picture.8" ShapeID="_x0000_i1025" DrawAspect="Content" ObjectID="_1381220341" r:id="rId2"/>
            </w:object>
          </w:r>
        </w:p>
        <w:p w:rsidR="007D471E" w:rsidRDefault="007D471E">
          <w:pPr>
            <w:pStyle w:val="Header"/>
            <w:rPr>
              <w:rFonts w:ascii="Arrus BT" w:hAnsi="Arrus BT"/>
              <w:b/>
              <w:sz w:val="36"/>
            </w:rPr>
          </w:pPr>
        </w:p>
        <w:p w:rsidR="007D471E" w:rsidRDefault="007D471E">
          <w:pPr>
            <w:rPr>
              <w:rFonts w:ascii="Arrus BT" w:hAnsi="Arrus BT"/>
              <w:b/>
              <w:sz w:val="36"/>
            </w:rPr>
          </w:pPr>
        </w:p>
      </w:tc>
      <w:tc>
        <w:tcPr>
          <w:tcW w:w="8946" w:type="dxa"/>
        </w:tcPr>
        <w:p w:rsidR="007D471E" w:rsidRDefault="007D471E">
          <w:pPr>
            <w:snapToGrid w:val="0"/>
            <w:spacing w:line="192" w:lineRule="atLeast"/>
            <w:jc w:val="right"/>
            <w:rPr>
              <w:rFonts w:ascii="Arrus BT" w:hAnsi="Arrus BT"/>
              <w:b/>
              <w:sz w:val="36"/>
            </w:rPr>
          </w:pPr>
          <w:r>
            <w:rPr>
              <w:rFonts w:ascii="Arrus BT" w:hAnsi="Arrus BT"/>
              <w:b/>
              <w:sz w:val="36"/>
            </w:rPr>
            <w:t>TRAVIS COUNTY PURCHASING OFFICE</w:t>
          </w:r>
        </w:p>
        <w:p w:rsidR="007D471E" w:rsidRDefault="007D471E">
          <w:pPr>
            <w:spacing w:line="192" w:lineRule="atLeast"/>
            <w:jc w:val="right"/>
            <w:rPr>
              <w:b/>
              <w:i/>
              <w:sz w:val="27"/>
            </w:rPr>
          </w:pPr>
          <w:r>
            <w:rPr>
              <w:rFonts w:ascii="Arial" w:hAnsi="Arial"/>
              <w:b/>
              <w:sz w:val="28"/>
            </w:rPr>
            <w:t xml:space="preserve">                               </w:t>
          </w:r>
          <w:r>
            <w:rPr>
              <w:b/>
              <w:i/>
              <w:sz w:val="27"/>
            </w:rPr>
            <w:t>Cyd V. Grimes, C.P.M., Purchasing Agent</w:t>
          </w:r>
        </w:p>
        <w:p w:rsidR="007D471E" w:rsidRDefault="007D471E">
          <w:pPr>
            <w:spacing w:line="192" w:lineRule="atLeast"/>
            <w:jc w:val="right"/>
            <w:rPr>
              <w:rFonts w:ascii="Arrus BT" w:hAnsi="Arrus BT"/>
              <w:b/>
              <w:sz w:val="15"/>
            </w:rPr>
          </w:pPr>
        </w:p>
        <w:p w:rsidR="007D471E" w:rsidRDefault="007D471E">
          <w:pPr>
            <w:spacing w:line="192" w:lineRule="atLeast"/>
            <w:jc w:val="right"/>
            <w:rPr>
              <w:rFonts w:ascii="Arrus BT" w:hAnsi="Arrus BT"/>
              <w:b/>
              <w:sz w:val="15"/>
            </w:rPr>
          </w:pPr>
          <w:r>
            <w:rPr>
              <w:rFonts w:ascii="Arrus BT" w:hAnsi="Arrus BT"/>
              <w:b/>
              <w:sz w:val="15"/>
            </w:rPr>
            <w:t xml:space="preserve">700 Lavaca, </w:t>
          </w:r>
          <w:r>
            <w:t>▪ Suite</w:t>
          </w:r>
          <w:r>
            <w:rPr>
              <w:rFonts w:ascii="Arrus BT" w:hAnsi="Arrus BT"/>
              <w:b/>
              <w:sz w:val="15"/>
            </w:rPr>
            <w:t xml:space="preserve"> 800 </w:t>
          </w:r>
          <w:r>
            <w:t>▪</w:t>
          </w:r>
          <w:r>
            <w:rPr>
              <w:rFonts w:ascii="Arrus BT" w:hAnsi="Arrus BT"/>
              <w:b/>
              <w:sz w:val="15"/>
            </w:rPr>
            <w:t xml:space="preserve"> Austin, Texas 78701 </w:t>
          </w:r>
          <w:r>
            <w:t>▪</w:t>
          </w:r>
          <w:r>
            <w:rPr>
              <w:rFonts w:ascii="Arrus BT" w:hAnsi="Arrus BT"/>
              <w:b/>
              <w:sz w:val="15"/>
            </w:rPr>
            <w:t xml:space="preserve"> (512) 854-9700  </w:t>
          </w:r>
          <w:r>
            <w:t>▪</w:t>
          </w:r>
          <w:r>
            <w:rPr>
              <w:rFonts w:ascii="Arrus BT" w:hAnsi="Arrus BT"/>
              <w:b/>
              <w:sz w:val="15"/>
            </w:rPr>
            <w:t xml:space="preserve"> Fax (512) 854-9185</w:t>
          </w:r>
        </w:p>
        <w:p w:rsidR="007D471E" w:rsidRDefault="007D471E">
          <w:pPr>
            <w:spacing w:line="192" w:lineRule="atLeast"/>
            <w:jc w:val="right"/>
            <w:rPr>
              <w:rFonts w:ascii="Arial" w:hAnsi="Arial"/>
              <w:sz w:val="28"/>
            </w:rPr>
          </w:pPr>
        </w:p>
        <w:p w:rsidR="007D471E" w:rsidRDefault="007D471E">
          <w:pPr>
            <w:spacing w:line="192" w:lineRule="atLeast"/>
            <w:jc w:val="right"/>
            <w:rPr>
              <w:rFonts w:ascii="Arial" w:hAnsi="Arial"/>
              <w:sz w:val="28"/>
            </w:rPr>
          </w:pPr>
        </w:p>
      </w:tc>
    </w:tr>
  </w:tbl>
  <w:p w:rsidR="007D471E" w:rsidRDefault="007D471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1E" w:rsidRDefault="007D471E"/>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1E" w:rsidRPr="00FB0739" w:rsidRDefault="007D471E">
    <w:pPr>
      <w:widowControl w:val="0"/>
      <w:tabs>
        <w:tab w:val="right" w:pos="10800"/>
      </w:tabs>
      <w:rPr>
        <w:sz w:val="24"/>
        <w:szCs w:val="24"/>
      </w:rPr>
    </w:pPr>
    <w:r>
      <w:rPr>
        <w:sz w:val="24"/>
      </w:rPr>
      <w:t>RFS</w:t>
    </w:r>
    <w:r>
      <w:rPr>
        <w:rFonts w:ascii="Times New" w:hAnsi="Times New"/>
        <w:sz w:val="24"/>
      </w:rPr>
      <w:t>#</w:t>
    </w:r>
    <w:r>
      <w:rPr>
        <w:sz w:val="24"/>
      </w:rPr>
      <w:t xml:space="preserve"> S110195-LC</w:t>
    </w:r>
    <w:r>
      <w:rPr>
        <w:sz w:val="24"/>
      </w:rPr>
      <w:tab/>
      <w:t xml:space="preserve">PAGE </w:t>
    </w:r>
    <w:r w:rsidR="00646B8F">
      <w:rPr>
        <w:sz w:val="24"/>
      </w:rPr>
      <w:fldChar w:fldCharType="begin"/>
    </w:r>
    <w:r>
      <w:rPr>
        <w:sz w:val="24"/>
      </w:rPr>
      <w:instrText xml:space="preserve"> PAGE </w:instrText>
    </w:r>
    <w:r w:rsidR="00646B8F">
      <w:rPr>
        <w:sz w:val="24"/>
      </w:rPr>
      <w:fldChar w:fldCharType="separate"/>
    </w:r>
    <w:r w:rsidR="000D0200">
      <w:rPr>
        <w:noProof/>
        <w:sz w:val="24"/>
      </w:rPr>
      <w:t>11</w:t>
    </w:r>
    <w:r w:rsidR="00646B8F">
      <w:rPr>
        <w:sz w:val="24"/>
      </w:rPr>
      <w:fldChar w:fldCharType="end"/>
    </w:r>
    <w:r>
      <w:rPr>
        <w:sz w:val="24"/>
      </w:rPr>
      <w:t xml:space="preserve"> OF</w:t>
    </w:r>
    <w:r>
      <w:rPr>
        <w:rStyle w:val="PageNumber"/>
        <w:sz w:val="24"/>
      </w:rPr>
      <w:t xml:space="preserve"> </w:t>
    </w:r>
    <w:r w:rsidR="00646B8F">
      <w:rPr>
        <w:rStyle w:val="PageNumber"/>
        <w:sz w:val="24"/>
      </w:rPr>
      <w:fldChar w:fldCharType="begin"/>
    </w:r>
    <w:r>
      <w:rPr>
        <w:rStyle w:val="PageNumber"/>
        <w:sz w:val="24"/>
      </w:rPr>
      <w:instrText xml:space="preserve"> NUMPAGES </w:instrText>
    </w:r>
    <w:r w:rsidR="00646B8F">
      <w:rPr>
        <w:rStyle w:val="PageNumber"/>
        <w:sz w:val="24"/>
      </w:rPr>
      <w:fldChar w:fldCharType="separate"/>
    </w:r>
    <w:r w:rsidR="000D0200">
      <w:rPr>
        <w:rStyle w:val="PageNumber"/>
        <w:noProof/>
        <w:sz w:val="24"/>
      </w:rPr>
      <w:t>11</w:t>
    </w:r>
    <w:r w:rsidR="00646B8F">
      <w:rPr>
        <w:rStyle w:val="PageNumber"/>
        <w:sz w:val="24"/>
      </w:rPr>
      <w:fldChar w:fldCharType="end"/>
    </w:r>
    <w:r>
      <w:rPr>
        <w:rStyle w:val="PageNumber"/>
        <w:sz w:val="24"/>
      </w:rPr>
      <w:t xml:space="preserve"> </w:t>
    </w:r>
    <w:r>
      <w:rPr>
        <w:sz w:val="24"/>
      </w:rPr>
      <w:t>PAGES</w:t>
    </w:r>
  </w:p>
  <w:p w:rsidR="007D471E" w:rsidRDefault="007D471E">
    <w:pPr>
      <w:widowControl w:val="0"/>
      <w:tabs>
        <w:tab w:val="right" w:pos="10800"/>
      </w:tabs>
      <w:rPr>
        <w:sz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1E" w:rsidRDefault="007D471E"/>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1E" w:rsidRDefault="007D471E"/>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1E" w:rsidRDefault="007D471E">
    <w:pPr>
      <w:widowControl w:val="0"/>
      <w:tabs>
        <w:tab w:val="right" w:pos="10800"/>
      </w:tabs>
      <w:rPr>
        <w:sz w:val="24"/>
      </w:rPr>
    </w:pPr>
    <w:r>
      <w:rPr>
        <w:sz w:val="24"/>
      </w:rPr>
      <w:t>RFS</w:t>
    </w:r>
    <w:r>
      <w:rPr>
        <w:rFonts w:ascii="Times New" w:hAnsi="Times New"/>
        <w:sz w:val="24"/>
      </w:rPr>
      <w:t>#</w:t>
    </w:r>
    <w:r>
      <w:rPr>
        <w:sz w:val="24"/>
      </w:rPr>
      <w:t xml:space="preserve"> S110195-LC</w:t>
    </w:r>
    <w:r>
      <w:rPr>
        <w:sz w:val="24"/>
      </w:rPr>
      <w:tab/>
      <w:t xml:space="preserve">PAGE </w:t>
    </w:r>
    <w:r w:rsidR="00646B8F">
      <w:rPr>
        <w:sz w:val="24"/>
      </w:rPr>
      <w:fldChar w:fldCharType="begin"/>
    </w:r>
    <w:r>
      <w:rPr>
        <w:sz w:val="24"/>
      </w:rPr>
      <w:instrText xml:space="preserve"> PAGE </w:instrText>
    </w:r>
    <w:r w:rsidR="00646B8F">
      <w:rPr>
        <w:sz w:val="24"/>
      </w:rPr>
      <w:fldChar w:fldCharType="separate"/>
    </w:r>
    <w:r w:rsidR="000D0200">
      <w:rPr>
        <w:noProof/>
        <w:sz w:val="24"/>
      </w:rPr>
      <w:t>14</w:t>
    </w:r>
    <w:r w:rsidR="00646B8F">
      <w:rPr>
        <w:sz w:val="24"/>
      </w:rPr>
      <w:fldChar w:fldCharType="end"/>
    </w:r>
    <w:r>
      <w:rPr>
        <w:sz w:val="24"/>
      </w:rPr>
      <w:t xml:space="preserve"> OF</w:t>
    </w:r>
    <w:r>
      <w:rPr>
        <w:rStyle w:val="PageNumber"/>
        <w:sz w:val="24"/>
      </w:rPr>
      <w:t xml:space="preserve"> </w:t>
    </w:r>
    <w:r w:rsidR="00646B8F">
      <w:rPr>
        <w:rStyle w:val="PageNumber"/>
        <w:sz w:val="24"/>
      </w:rPr>
      <w:fldChar w:fldCharType="begin"/>
    </w:r>
    <w:r>
      <w:rPr>
        <w:rStyle w:val="PageNumber"/>
        <w:sz w:val="24"/>
      </w:rPr>
      <w:instrText xml:space="preserve"> NUMPAGES </w:instrText>
    </w:r>
    <w:r w:rsidR="00646B8F">
      <w:rPr>
        <w:rStyle w:val="PageNumber"/>
        <w:sz w:val="24"/>
      </w:rPr>
      <w:fldChar w:fldCharType="separate"/>
    </w:r>
    <w:r w:rsidR="000D0200">
      <w:rPr>
        <w:rStyle w:val="PageNumber"/>
        <w:noProof/>
        <w:sz w:val="24"/>
      </w:rPr>
      <w:t>14</w:t>
    </w:r>
    <w:r w:rsidR="00646B8F">
      <w:rPr>
        <w:rStyle w:val="PageNumber"/>
        <w:sz w:val="24"/>
      </w:rPr>
      <w:fldChar w:fldCharType="end"/>
    </w:r>
    <w:r>
      <w:rPr>
        <w:rStyle w:val="PageNumber"/>
        <w:sz w:val="24"/>
      </w:rPr>
      <w:t xml:space="preserve"> </w:t>
    </w:r>
    <w:r>
      <w:rPr>
        <w:sz w:val="24"/>
      </w:rPr>
      <w:t>PAGES</w:t>
    </w:r>
  </w:p>
  <w:p w:rsidR="007D471E" w:rsidRDefault="007D471E">
    <w:pPr>
      <w:widowControl w:val="0"/>
      <w:tabs>
        <w:tab w:val="right" w:pos="10800"/>
      </w:tabs>
      <w:rPr>
        <w:sz w:val="24"/>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1E" w:rsidRDefault="007D471E"/>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1E" w:rsidRDefault="007D471E"/>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1E" w:rsidRDefault="007D471E">
    <w:pPr>
      <w:widowControl w:val="0"/>
      <w:tabs>
        <w:tab w:val="right" w:pos="10800"/>
      </w:tabs>
      <w:rPr>
        <w:sz w:val="24"/>
      </w:rPr>
    </w:pPr>
    <w:r>
      <w:rPr>
        <w:sz w:val="24"/>
      </w:rPr>
      <w:t>RFS</w:t>
    </w:r>
    <w:r>
      <w:rPr>
        <w:rFonts w:ascii="Times New" w:hAnsi="Times New"/>
        <w:sz w:val="24"/>
      </w:rPr>
      <w:t>#</w:t>
    </w:r>
    <w:r>
      <w:rPr>
        <w:sz w:val="24"/>
      </w:rPr>
      <w:t xml:space="preserve"> S110195-LC</w:t>
    </w:r>
    <w:r>
      <w:rPr>
        <w:sz w:val="24"/>
      </w:rPr>
      <w:tab/>
      <w:t xml:space="preserve">PAGE </w:t>
    </w:r>
    <w:r w:rsidR="00646B8F">
      <w:rPr>
        <w:sz w:val="24"/>
      </w:rPr>
      <w:fldChar w:fldCharType="begin"/>
    </w:r>
    <w:r>
      <w:rPr>
        <w:sz w:val="24"/>
      </w:rPr>
      <w:instrText xml:space="preserve"> PAGE </w:instrText>
    </w:r>
    <w:r w:rsidR="00646B8F">
      <w:rPr>
        <w:sz w:val="24"/>
      </w:rPr>
      <w:fldChar w:fldCharType="separate"/>
    </w:r>
    <w:r w:rsidR="000D0200">
      <w:rPr>
        <w:noProof/>
        <w:sz w:val="24"/>
      </w:rPr>
      <w:t>17</w:t>
    </w:r>
    <w:r w:rsidR="00646B8F">
      <w:rPr>
        <w:sz w:val="24"/>
      </w:rPr>
      <w:fldChar w:fldCharType="end"/>
    </w:r>
    <w:r>
      <w:rPr>
        <w:sz w:val="24"/>
      </w:rPr>
      <w:t xml:space="preserve"> OF</w:t>
    </w:r>
    <w:r>
      <w:rPr>
        <w:rStyle w:val="PageNumber"/>
        <w:sz w:val="24"/>
      </w:rPr>
      <w:t xml:space="preserve"> </w:t>
    </w:r>
    <w:r w:rsidR="00646B8F">
      <w:rPr>
        <w:rStyle w:val="PageNumber"/>
        <w:sz w:val="24"/>
      </w:rPr>
      <w:fldChar w:fldCharType="begin"/>
    </w:r>
    <w:r>
      <w:rPr>
        <w:rStyle w:val="PageNumber"/>
        <w:sz w:val="24"/>
      </w:rPr>
      <w:instrText xml:space="preserve"> NUMPAGES </w:instrText>
    </w:r>
    <w:r w:rsidR="00646B8F">
      <w:rPr>
        <w:rStyle w:val="PageNumber"/>
        <w:sz w:val="24"/>
      </w:rPr>
      <w:fldChar w:fldCharType="separate"/>
    </w:r>
    <w:r w:rsidR="000D0200">
      <w:rPr>
        <w:rStyle w:val="PageNumber"/>
        <w:noProof/>
        <w:sz w:val="24"/>
      </w:rPr>
      <w:t>17</w:t>
    </w:r>
    <w:r w:rsidR="00646B8F">
      <w:rPr>
        <w:rStyle w:val="PageNumber"/>
        <w:sz w:val="24"/>
      </w:rPr>
      <w:fldChar w:fldCharType="end"/>
    </w:r>
    <w:r>
      <w:rPr>
        <w:rStyle w:val="PageNumber"/>
        <w:sz w:val="24"/>
      </w:rPr>
      <w:t xml:space="preserve"> </w:t>
    </w:r>
    <w:r>
      <w:rPr>
        <w:sz w:val="24"/>
      </w:rPr>
      <w:t>PAGES</w:t>
    </w:r>
  </w:p>
  <w:p w:rsidR="007D471E" w:rsidRDefault="007D471E">
    <w:pPr>
      <w:widowControl w:val="0"/>
      <w:tabs>
        <w:tab w:val="right" w:pos="10800"/>
      </w:tabs>
      <w:rPr>
        <w:sz w:val="24"/>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1E" w:rsidRDefault="007D471E"/>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1E" w:rsidRDefault="007D471E"/>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1E" w:rsidRDefault="007D471E">
    <w:pPr>
      <w:widowControl w:val="0"/>
      <w:tabs>
        <w:tab w:val="right" w:pos="10800"/>
        <w:tab w:val="right" w:pos="12960"/>
      </w:tabs>
      <w:rPr>
        <w:sz w:val="24"/>
      </w:rPr>
    </w:pPr>
    <w:r>
      <w:rPr>
        <w:sz w:val="24"/>
      </w:rPr>
      <w:t>RFS</w:t>
    </w:r>
    <w:r>
      <w:rPr>
        <w:rFonts w:ascii="Times New" w:hAnsi="Times New"/>
        <w:sz w:val="24"/>
      </w:rPr>
      <w:t>#</w:t>
    </w:r>
    <w:r>
      <w:rPr>
        <w:sz w:val="24"/>
      </w:rPr>
      <w:t xml:space="preserve"> S110195-LC                                                                                     PAGE </w:t>
    </w:r>
    <w:r w:rsidR="00646B8F">
      <w:rPr>
        <w:sz w:val="24"/>
      </w:rPr>
      <w:fldChar w:fldCharType="begin"/>
    </w:r>
    <w:r>
      <w:rPr>
        <w:sz w:val="24"/>
      </w:rPr>
      <w:instrText xml:space="preserve"> PAGE </w:instrText>
    </w:r>
    <w:r w:rsidR="00646B8F">
      <w:rPr>
        <w:sz w:val="24"/>
      </w:rPr>
      <w:fldChar w:fldCharType="separate"/>
    </w:r>
    <w:r w:rsidR="000D0200">
      <w:rPr>
        <w:noProof/>
        <w:sz w:val="24"/>
      </w:rPr>
      <w:t>41</w:t>
    </w:r>
    <w:r w:rsidR="00646B8F">
      <w:rPr>
        <w:sz w:val="24"/>
      </w:rPr>
      <w:fldChar w:fldCharType="end"/>
    </w:r>
    <w:r>
      <w:rPr>
        <w:sz w:val="24"/>
      </w:rPr>
      <w:t xml:space="preserve"> OF</w:t>
    </w:r>
    <w:r>
      <w:rPr>
        <w:rStyle w:val="PageNumber"/>
        <w:sz w:val="24"/>
      </w:rPr>
      <w:t xml:space="preserve"> </w:t>
    </w:r>
    <w:r w:rsidR="00646B8F">
      <w:rPr>
        <w:rStyle w:val="PageNumber"/>
        <w:sz w:val="24"/>
      </w:rPr>
      <w:fldChar w:fldCharType="begin"/>
    </w:r>
    <w:r>
      <w:rPr>
        <w:rStyle w:val="PageNumber"/>
        <w:sz w:val="24"/>
      </w:rPr>
      <w:instrText xml:space="preserve"> NUMPAGES </w:instrText>
    </w:r>
    <w:r w:rsidR="00646B8F">
      <w:rPr>
        <w:rStyle w:val="PageNumber"/>
        <w:sz w:val="24"/>
      </w:rPr>
      <w:fldChar w:fldCharType="separate"/>
    </w:r>
    <w:r w:rsidR="000D0200">
      <w:rPr>
        <w:rStyle w:val="PageNumber"/>
        <w:noProof/>
        <w:sz w:val="24"/>
      </w:rPr>
      <w:t>41</w:t>
    </w:r>
    <w:r w:rsidR="00646B8F">
      <w:rPr>
        <w:rStyle w:val="PageNumber"/>
        <w:sz w:val="24"/>
      </w:rPr>
      <w:fldChar w:fldCharType="end"/>
    </w:r>
    <w:r>
      <w:rPr>
        <w:rStyle w:val="PageNumber"/>
        <w:sz w:val="24"/>
      </w:rPr>
      <w:t xml:space="preserve"> </w:t>
    </w:r>
    <w:r>
      <w:rPr>
        <w:sz w:val="24"/>
      </w:rPr>
      <w:t>PAGES</w:t>
    </w:r>
  </w:p>
  <w:p w:rsidR="007D471E" w:rsidRDefault="007D471E">
    <w:pPr>
      <w:widowControl w:val="0"/>
      <w:tabs>
        <w:tab w:val="right" w:pos="10800"/>
        <w:tab w:val="right" w:pos="12960"/>
      </w:tabs>
      <w:rPr>
        <w:sz w:val="24"/>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1E" w:rsidRDefault="007D471E"/>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1E" w:rsidRDefault="007D471E"/>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1E" w:rsidRDefault="007D471E">
    <w:pPr>
      <w:widowControl w:val="0"/>
      <w:tabs>
        <w:tab w:val="right" w:pos="10800"/>
        <w:tab w:val="right" w:pos="12960"/>
      </w:tabs>
      <w:rPr>
        <w:sz w:val="24"/>
      </w:rPr>
    </w:pPr>
    <w:r>
      <w:rPr>
        <w:sz w:val="24"/>
      </w:rPr>
      <w:t>RFS</w:t>
    </w:r>
    <w:r>
      <w:rPr>
        <w:rFonts w:ascii="Times New" w:hAnsi="Times New"/>
        <w:sz w:val="24"/>
      </w:rPr>
      <w:t>#</w:t>
    </w:r>
    <w:r>
      <w:rPr>
        <w:sz w:val="24"/>
      </w:rPr>
      <w:t xml:space="preserve"> S110195-LC                                                                                     PAGE </w:t>
    </w:r>
    <w:r w:rsidR="00646B8F">
      <w:rPr>
        <w:sz w:val="24"/>
      </w:rPr>
      <w:fldChar w:fldCharType="begin"/>
    </w:r>
    <w:r>
      <w:rPr>
        <w:sz w:val="24"/>
      </w:rPr>
      <w:instrText xml:space="preserve"> PAGE </w:instrText>
    </w:r>
    <w:r w:rsidR="00646B8F">
      <w:rPr>
        <w:sz w:val="24"/>
      </w:rPr>
      <w:fldChar w:fldCharType="separate"/>
    </w:r>
    <w:r w:rsidR="000D0200">
      <w:rPr>
        <w:noProof/>
        <w:sz w:val="24"/>
      </w:rPr>
      <w:t>42</w:t>
    </w:r>
    <w:r w:rsidR="00646B8F">
      <w:rPr>
        <w:sz w:val="24"/>
      </w:rPr>
      <w:fldChar w:fldCharType="end"/>
    </w:r>
    <w:r>
      <w:rPr>
        <w:sz w:val="24"/>
      </w:rPr>
      <w:t xml:space="preserve"> OF</w:t>
    </w:r>
    <w:r>
      <w:rPr>
        <w:rStyle w:val="PageNumber"/>
        <w:sz w:val="24"/>
      </w:rPr>
      <w:t xml:space="preserve"> </w:t>
    </w:r>
    <w:r w:rsidR="00646B8F">
      <w:rPr>
        <w:rStyle w:val="PageNumber"/>
        <w:sz w:val="24"/>
      </w:rPr>
      <w:fldChar w:fldCharType="begin"/>
    </w:r>
    <w:r>
      <w:rPr>
        <w:rStyle w:val="PageNumber"/>
        <w:sz w:val="24"/>
      </w:rPr>
      <w:instrText xml:space="preserve"> NUMPAGES </w:instrText>
    </w:r>
    <w:r w:rsidR="00646B8F">
      <w:rPr>
        <w:rStyle w:val="PageNumber"/>
        <w:sz w:val="24"/>
      </w:rPr>
      <w:fldChar w:fldCharType="separate"/>
    </w:r>
    <w:r w:rsidR="000D0200">
      <w:rPr>
        <w:rStyle w:val="PageNumber"/>
        <w:noProof/>
        <w:sz w:val="24"/>
      </w:rPr>
      <w:t>42</w:t>
    </w:r>
    <w:r w:rsidR="00646B8F">
      <w:rPr>
        <w:rStyle w:val="PageNumber"/>
        <w:sz w:val="24"/>
      </w:rPr>
      <w:fldChar w:fldCharType="end"/>
    </w:r>
    <w:r>
      <w:rPr>
        <w:rStyle w:val="PageNumber"/>
        <w:sz w:val="24"/>
      </w:rPr>
      <w:t xml:space="preserve"> </w:t>
    </w:r>
    <w:r>
      <w:rPr>
        <w:sz w:val="24"/>
      </w:rPr>
      <w:t>PAGES</w:t>
    </w:r>
  </w:p>
  <w:p w:rsidR="007D471E" w:rsidRDefault="007D471E">
    <w:pPr>
      <w:widowControl w:val="0"/>
      <w:tabs>
        <w:tab w:val="right" w:pos="10800"/>
        <w:tab w:val="right" w:pos="12960"/>
      </w:tabs>
      <w:rPr>
        <w:sz w:val="24"/>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71E" w:rsidRDefault="007D471E"/>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Legal1"/>
      <w:lvlText w:val="%1"/>
      <w:lvlJc w:val="left"/>
      <w:pPr>
        <w:tabs>
          <w:tab w:val="num" w:pos="0"/>
        </w:tabs>
        <w:ind w:left="0" w:firstLine="0"/>
      </w:pPr>
      <w:rPr>
        <w:rFonts w:ascii="Times New Roman TUR" w:hAnsi="Times New Roman TUR"/>
        <w:b/>
        <w:sz w:val="24"/>
      </w:rPr>
    </w:lvl>
    <w:lvl w:ilvl="1">
      <w:start w:val="1"/>
      <w:numFmt w:val="decimal"/>
      <w:lvlText w:val="%1.%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nsid w:val="00000002"/>
    <w:multiLevelType w:val="multilevel"/>
    <w:tmpl w:val="00000002"/>
    <w:name w:val="WW8Num2"/>
    <w:lvl w:ilvl="0">
      <w:start w:val="4"/>
      <w:numFmt w:val="decimal"/>
      <w:lvlText w:val="%1"/>
      <w:lvlJc w:val="left"/>
      <w:pPr>
        <w:tabs>
          <w:tab w:val="num" w:pos="420"/>
        </w:tabs>
        <w:ind w:left="420" w:hanging="420"/>
      </w:pPr>
    </w:lvl>
    <w:lvl w:ilvl="1">
      <w:start w:val="11"/>
      <w:numFmt w:val="decimal"/>
      <w:lvlText w:val="%1.%2"/>
      <w:lvlJc w:val="left"/>
      <w:pPr>
        <w:tabs>
          <w:tab w:val="num" w:pos="780"/>
        </w:tabs>
        <w:ind w:left="780" w:hanging="42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
    <w:nsid w:val="00000003"/>
    <w:multiLevelType w:val="multilevel"/>
    <w:tmpl w:val="00000003"/>
    <w:name w:val="WW8Num3"/>
    <w:lvl w:ilvl="0">
      <w:start w:val="4"/>
      <w:numFmt w:val="decimal"/>
      <w:lvlText w:val="%1"/>
      <w:lvlJc w:val="left"/>
      <w:pPr>
        <w:tabs>
          <w:tab w:val="num" w:pos="720"/>
        </w:tabs>
        <w:ind w:left="720" w:hanging="720"/>
      </w:pPr>
    </w:lvl>
    <w:lvl w:ilvl="1">
      <w:start w:val="3"/>
      <w:numFmt w:val="decimal"/>
      <w:lvlText w:val="%1.%2"/>
      <w:lvlJc w:val="left"/>
      <w:pPr>
        <w:tabs>
          <w:tab w:val="num" w:pos="1440"/>
        </w:tabs>
        <w:ind w:left="1440" w:hanging="72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
    <w:nsid w:val="00000004"/>
    <w:multiLevelType w:val="singleLevel"/>
    <w:tmpl w:val="00000004"/>
    <w:name w:val="WW8Num4"/>
    <w:lvl w:ilvl="0">
      <w:start w:val="1"/>
      <w:numFmt w:val="bullet"/>
      <w:lvlText w:val=""/>
      <w:lvlJc w:val="left"/>
      <w:pPr>
        <w:tabs>
          <w:tab w:val="num" w:pos="2160"/>
        </w:tabs>
        <w:ind w:left="2160" w:hanging="360"/>
      </w:pPr>
      <w:rPr>
        <w:rFonts w:ascii="Symbol" w:hAnsi="Symbol"/>
      </w:rPr>
    </w:lvl>
  </w:abstractNum>
  <w:abstractNum w:abstractNumId="4">
    <w:nsid w:val="00000005"/>
    <w:multiLevelType w:val="multilevel"/>
    <w:tmpl w:val="00000005"/>
    <w:name w:val="WW8Num5"/>
    <w:lvl w:ilvl="0">
      <w:start w:val="1"/>
      <w:numFmt w:val="decimal"/>
      <w:lvlText w:val="%1.0"/>
      <w:lvlJc w:val="left"/>
      <w:pPr>
        <w:tabs>
          <w:tab w:val="num" w:pos="1080"/>
        </w:tabs>
        <w:ind w:left="1080" w:hanging="360"/>
      </w:pPr>
      <w:rPr>
        <w:b/>
        <w:u w:val="none"/>
      </w:rPr>
    </w:lvl>
    <w:lvl w:ilvl="1">
      <w:start w:val="1"/>
      <w:numFmt w:val="decimal"/>
      <w:lvlText w:val="%1.%2"/>
      <w:lvlJc w:val="left"/>
      <w:pPr>
        <w:tabs>
          <w:tab w:val="num" w:pos="1800"/>
        </w:tabs>
        <w:ind w:left="1800" w:hanging="360"/>
      </w:pPr>
      <w:rPr>
        <w:b/>
        <w:u w:val="single"/>
      </w:rPr>
    </w:lvl>
    <w:lvl w:ilvl="2">
      <w:start w:val="1"/>
      <w:numFmt w:val="decimal"/>
      <w:lvlText w:val="%1.%2.%3"/>
      <w:lvlJc w:val="left"/>
      <w:pPr>
        <w:tabs>
          <w:tab w:val="num" w:pos="2880"/>
        </w:tabs>
        <w:ind w:left="2880" w:hanging="720"/>
      </w:pPr>
      <w:rPr>
        <w:b/>
        <w:u w:val="single"/>
      </w:rPr>
    </w:lvl>
    <w:lvl w:ilvl="3">
      <w:start w:val="1"/>
      <w:numFmt w:val="decimal"/>
      <w:lvlText w:val="%1.%2.%3.%4"/>
      <w:lvlJc w:val="left"/>
      <w:pPr>
        <w:tabs>
          <w:tab w:val="num" w:pos="3600"/>
        </w:tabs>
        <w:ind w:left="3600" w:hanging="720"/>
      </w:pPr>
      <w:rPr>
        <w:b/>
        <w:u w:val="single"/>
      </w:rPr>
    </w:lvl>
    <w:lvl w:ilvl="4">
      <w:start w:val="1"/>
      <w:numFmt w:val="decimal"/>
      <w:lvlText w:val="%1.%2.%3.%4.%5"/>
      <w:lvlJc w:val="left"/>
      <w:pPr>
        <w:tabs>
          <w:tab w:val="num" w:pos="4680"/>
        </w:tabs>
        <w:ind w:left="4680" w:hanging="1080"/>
      </w:pPr>
      <w:rPr>
        <w:b/>
        <w:u w:val="single"/>
      </w:rPr>
    </w:lvl>
    <w:lvl w:ilvl="5">
      <w:start w:val="1"/>
      <w:numFmt w:val="decimal"/>
      <w:lvlText w:val="%1.%2.%3.%4.%5.%6"/>
      <w:lvlJc w:val="left"/>
      <w:pPr>
        <w:tabs>
          <w:tab w:val="num" w:pos="5400"/>
        </w:tabs>
        <w:ind w:left="5400" w:hanging="1080"/>
      </w:pPr>
      <w:rPr>
        <w:b/>
        <w:u w:val="single"/>
      </w:rPr>
    </w:lvl>
    <w:lvl w:ilvl="6">
      <w:start w:val="1"/>
      <w:numFmt w:val="decimal"/>
      <w:lvlText w:val="%1.%2.%3.%4.%5.%6.%7"/>
      <w:lvlJc w:val="left"/>
      <w:pPr>
        <w:tabs>
          <w:tab w:val="num" w:pos="6480"/>
        </w:tabs>
        <w:ind w:left="6480" w:hanging="1440"/>
      </w:pPr>
      <w:rPr>
        <w:b/>
        <w:u w:val="single"/>
      </w:rPr>
    </w:lvl>
    <w:lvl w:ilvl="7">
      <w:start w:val="1"/>
      <w:numFmt w:val="decimal"/>
      <w:lvlText w:val="%1.%2.%3.%4.%5.%6.%7.%8"/>
      <w:lvlJc w:val="left"/>
      <w:pPr>
        <w:tabs>
          <w:tab w:val="num" w:pos="7200"/>
        </w:tabs>
        <w:ind w:left="7200" w:hanging="1440"/>
      </w:pPr>
      <w:rPr>
        <w:b/>
        <w:u w:val="single"/>
      </w:rPr>
    </w:lvl>
    <w:lvl w:ilvl="8">
      <w:start w:val="1"/>
      <w:numFmt w:val="decimal"/>
      <w:lvlText w:val="%1.%2.%3.%4.%5.%6.%7.%8.%9"/>
      <w:lvlJc w:val="left"/>
      <w:pPr>
        <w:tabs>
          <w:tab w:val="num" w:pos="8280"/>
        </w:tabs>
        <w:ind w:left="8280" w:hanging="1800"/>
      </w:pPr>
      <w:rPr>
        <w:b/>
        <w:u w:val="single"/>
      </w:rPr>
    </w:lvl>
  </w:abstractNum>
  <w:abstractNum w:abstractNumId="5">
    <w:nsid w:val="00000006"/>
    <w:multiLevelType w:val="multilevel"/>
    <w:tmpl w:val="00000006"/>
    <w:name w:val="WW8Num6"/>
    <w:lvl w:ilvl="0">
      <w:start w:val="16"/>
      <w:numFmt w:val="decimal"/>
      <w:lvlText w:val="%1"/>
      <w:lvlJc w:val="left"/>
      <w:pPr>
        <w:tabs>
          <w:tab w:val="num" w:pos="600"/>
        </w:tabs>
        <w:ind w:left="600" w:hanging="600"/>
      </w:pPr>
    </w:lvl>
    <w:lvl w:ilvl="1">
      <w:start w:val="1"/>
      <w:numFmt w:val="decimal"/>
      <w:lvlText w:val="%1.%2"/>
      <w:lvlJc w:val="left"/>
      <w:pPr>
        <w:tabs>
          <w:tab w:val="num" w:pos="1320"/>
        </w:tabs>
        <w:ind w:left="1320" w:hanging="60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
    <w:nsid w:val="00000007"/>
    <w:multiLevelType w:val="multilevel"/>
    <w:tmpl w:val="00000007"/>
    <w:name w:val="WW8Num7"/>
    <w:lvl w:ilvl="0">
      <w:start w:val="25"/>
      <w:numFmt w:val="decimal"/>
      <w:lvlText w:val="%1"/>
      <w:lvlJc w:val="left"/>
      <w:pPr>
        <w:tabs>
          <w:tab w:val="num" w:pos="720"/>
        </w:tabs>
        <w:ind w:left="720" w:hanging="720"/>
      </w:pPr>
    </w:lvl>
    <w:lvl w:ilvl="1">
      <w:start w:val="4"/>
      <w:numFmt w:val="decimal"/>
      <w:lvlText w:val="%1.%2"/>
      <w:lvlJc w:val="left"/>
      <w:pPr>
        <w:tabs>
          <w:tab w:val="num" w:pos="1440"/>
        </w:tabs>
        <w:ind w:left="1440" w:hanging="72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7">
    <w:nsid w:val="00000008"/>
    <w:multiLevelType w:val="multilevel"/>
    <w:tmpl w:val="00000008"/>
    <w:name w:val="WW8Num11"/>
    <w:lvl w:ilvl="0">
      <w:start w:val="11"/>
      <w:numFmt w:val="decimal"/>
      <w:lvlText w:val="%1"/>
      <w:lvlJc w:val="left"/>
      <w:pPr>
        <w:tabs>
          <w:tab w:val="num" w:pos="780"/>
        </w:tabs>
        <w:ind w:left="780" w:hanging="780"/>
      </w:pPr>
    </w:lvl>
    <w:lvl w:ilvl="1">
      <w:start w:val="5"/>
      <w:numFmt w:val="decimal"/>
      <w:lvlText w:val="%1.%2"/>
      <w:lvlJc w:val="left"/>
      <w:pPr>
        <w:tabs>
          <w:tab w:val="num" w:pos="1500"/>
        </w:tabs>
        <w:ind w:left="1500" w:hanging="780"/>
      </w:pPr>
    </w:lvl>
    <w:lvl w:ilvl="2">
      <w:start w:val="1"/>
      <w:numFmt w:val="decimal"/>
      <w:lvlText w:val="%1.%2.%3"/>
      <w:lvlJc w:val="left"/>
      <w:pPr>
        <w:tabs>
          <w:tab w:val="num" w:pos="2220"/>
        </w:tabs>
        <w:ind w:left="2220" w:hanging="780"/>
      </w:pPr>
    </w:lvl>
    <w:lvl w:ilvl="3">
      <w:start w:val="5"/>
      <w:numFmt w:val="decimal"/>
      <w:lvlText w:val="%1.%2.%3.%4"/>
      <w:lvlJc w:val="left"/>
      <w:pPr>
        <w:tabs>
          <w:tab w:val="num" w:pos="2940"/>
        </w:tabs>
        <w:ind w:left="2940" w:hanging="78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8">
    <w:nsid w:val="00000009"/>
    <w:multiLevelType w:val="multilevel"/>
    <w:tmpl w:val="00000009"/>
    <w:name w:val="WW8Num21"/>
    <w:lvl w:ilvl="0">
      <w:start w:val="6"/>
      <w:numFmt w:val="decimal"/>
      <w:lvlText w:val="%1.0"/>
      <w:lvlJc w:val="left"/>
      <w:pPr>
        <w:tabs>
          <w:tab w:val="num" w:pos="720"/>
        </w:tabs>
        <w:ind w:left="720" w:hanging="720"/>
      </w:pPr>
    </w:lvl>
    <w:lvl w:ilvl="1">
      <w:start w:val="1"/>
      <w:numFmt w:val="decimal"/>
      <w:lvlText w:val="%1.%2"/>
      <w:lvlJc w:val="left"/>
      <w:pPr>
        <w:tabs>
          <w:tab w:val="num" w:pos="1440"/>
        </w:tabs>
        <w:ind w:left="1440" w:hanging="72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9">
    <w:nsid w:val="0000000A"/>
    <w:multiLevelType w:val="singleLevel"/>
    <w:tmpl w:val="0000000A"/>
    <w:name w:val="WW8Num22"/>
    <w:lvl w:ilvl="0">
      <w:start w:val="1"/>
      <w:numFmt w:val="bullet"/>
      <w:lvlText w:val=""/>
      <w:lvlJc w:val="left"/>
      <w:pPr>
        <w:tabs>
          <w:tab w:val="num" w:pos="1486"/>
        </w:tabs>
        <w:ind w:left="1486" w:hanging="360"/>
      </w:pPr>
      <w:rPr>
        <w:rFonts w:ascii="Symbol" w:hAnsi="Symbol"/>
      </w:rPr>
    </w:lvl>
  </w:abstractNum>
  <w:abstractNum w:abstractNumId="10">
    <w:nsid w:val="0000000B"/>
    <w:multiLevelType w:val="multilevel"/>
    <w:tmpl w:val="0000000B"/>
    <w:name w:val="WW8Num23"/>
    <w:lvl w:ilvl="0">
      <w:start w:val="1"/>
      <w:numFmt w:val="bullet"/>
      <w:pStyle w:val="Bullet1"/>
      <w:lvlText w:val=""/>
      <w:lvlJc w:val="left"/>
      <w:pPr>
        <w:tabs>
          <w:tab w:val="num" w:pos="1077"/>
        </w:tabs>
        <w:ind w:left="1077" w:hanging="360"/>
      </w:pPr>
      <w:rPr>
        <w:rFonts w:ascii="Symbol" w:hAnsi="Symbol"/>
      </w:rPr>
    </w:lvl>
    <w:lvl w:ilvl="1">
      <w:start w:val="1"/>
      <w:numFmt w:val="bullet"/>
      <w:lvlText w:val="o"/>
      <w:lvlJc w:val="left"/>
      <w:pPr>
        <w:tabs>
          <w:tab w:val="num" w:pos="1797"/>
        </w:tabs>
        <w:ind w:left="1797" w:hanging="360"/>
      </w:pPr>
      <w:rPr>
        <w:rFonts w:ascii="Courier New" w:hAnsi="Courier New"/>
      </w:rPr>
    </w:lvl>
    <w:lvl w:ilvl="2">
      <w:start w:val="1"/>
      <w:numFmt w:val="bullet"/>
      <w:lvlText w:val=""/>
      <w:lvlJc w:val="left"/>
      <w:pPr>
        <w:tabs>
          <w:tab w:val="num" w:pos="2517"/>
        </w:tabs>
        <w:ind w:left="2517" w:hanging="360"/>
      </w:pPr>
      <w:rPr>
        <w:rFonts w:ascii="Wingdings" w:hAnsi="Wingdings"/>
      </w:rPr>
    </w:lvl>
    <w:lvl w:ilvl="3">
      <w:start w:val="1"/>
      <w:numFmt w:val="bullet"/>
      <w:lvlText w:val=""/>
      <w:lvlJc w:val="left"/>
      <w:pPr>
        <w:tabs>
          <w:tab w:val="num" w:pos="3237"/>
        </w:tabs>
        <w:ind w:left="3237"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rPr>
    </w:lvl>
    <w:lvl w:ilvl="6">
      <w:start w:val="1"/>
      <w:numFmt w:val="bullet"/>
      <w:lvlText w:val=""/>
      <w:lvlJc w:val="left"/>
      <w:pPr>
        <w:tabs>
          <w:tab w:val="num" w:pos="5397"/>
        </w:tabs>
        <w:ind w:left="5397" w:hanging="360"/>
      </w:pPr>
      <w:rPr>
        <w:rFonts w:ascii="Symbol" w:hAnsi="Symbol"/>
      </w:rPr>
    </w:lvl>
    <w:lvl w:ilvl="7">
      <w:start w:val="1"/>
      <w:numFmt w:val="bullet"/>
      <w:lvlText w:val="o"/>
      <w:lvlJc w:val="left"/>
      <w:pPr>
        <w:tabs>
          <w:tab w:val="num" w:pos="6117"/>
        </w:tabs>
        <w:ind w:left="6117" w:hanging="360"/>
      </w:pPr>
      <w:rPr>
        <w:rFonts w:ascii="Courier New" w:hAnsi="Courier New"/>
      </w:rPr>
    </w:lvl>
    <w:lvl w:ilvl="8">
      <w:start w:val="1"/>
      <w:numFmt w:val="bullet"/>
      <w:lvlText w:val=""/>
      <w:lvlJc w:val="left"/>
      <w:pPr>
        <w:tabs>
          <w:tab w:val="num" w:pos="6837"/>
        </w:tabs>
        <w:ind w:left="6837" w:hanging="360"/>
      </w:pPr>
      <w:rPr>
        <w:rFonts w:ascii="Wingdings" w:hAnsi="Wingdings"/>
      </w:rPr>
    </w:lvl>
  </w:abstractNum>
  <w:abstractNum w:abstractNumId="11">
    <w:nsid w:val="0000000C"/>
    <w:multiLevelType w:val="multilevel"/>
    <w:tmpl w:val="0000000C"/>
    <w:name w:val="WW8Num25"/>
    <w:lvl w:ilvl="0">
      <w:start w:val="12"/>
      <w:numFmt w:val="decimal"/>
      <w:lvlText w:val="%1.0"/>
      <w:lvlJc w:val="left"/>
      <w:pPr>
        <w:tabs>
          <w:tab w:val="num" w:pos="420"/>
        </w:tabs>
        <w:ind w:left="420" w:hanging="420"/>
      </w:pPr>
    </w:lvl>
    <w:lvl w:ilvl="1">
      <w:start w:val="1"/>
      <w:numFmt w:val="decimal"/>
      <w:lvlText w:val="%1.%2"/>
      <w:lvlJc w:val="left"/>
      <w:pPr>
        <w:tabs>
          <w:tab w:val="num" w:pos="1140"/>
        </w:tabs>
        <w:ind w:left="1140" w:hanging="42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2">
    <w:nsid w:val="0000000D"/>
    <w:multiLevelType w:val="singleLevel"/>
    <w:tmpl w:val="0000000D"/>
    <w:name w:val="WW8Num26"/>
    <w:lvl w:ilvl="0">
      <w:start w:val="2"/>
      <w:numFmt w:val="decimal"/>
      <w:lvlText w:val="%1."/>
      <w:lvlJc w:val="left"/>
      <w:pPr>
        <w:tabs>
          <w:tab w:val="num" w:pos="720"/>
        </w:tabs>
        <w:ind w:left="720" w:hanging="720"/>
      </w:pPr>
    </w:lvl>
  </w:abstractNum>
  <w:abstractNum w:abstractNumId="13">
    <w:nsid w:val="0000000E"/>
    <w:multiLevelType w:val="multilevel"/>
    <w:tmpl w:val="0000000E"/>
    <w:name w:val="WW8Num27"/>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nsid w:val="0000000F"/>
    <w:multiLevelType w:val="multilevel"/>
    <w:tmpl w:val="0000000F"/>
    <w:name w:val="WW8Num28"/>
    <w:lvl w:ilvl="0">
      <w:start w:val="3"/>
      <w:numFmt w:val="decimal"/>
      <w:lvlText w:val="%1"/>
      <w:lvlJc w:val="left"/>
      <w:pPr>
        <w:tabs>
          <w:tab w:val="num" w:pos="720"/>
        </w:tabs>
        <w:ind w:left="720" w:hanging="720"/>
      </w:pPr>
    </w:lvl>
    <w:lvl w:ilvl="1">
      <w:start w:val="5"/>
      <w:numFmt w:val="decimal"/>
      <w:lvlText w:val="%1.%2"/>
      <w:lvlJc w:val="left"/>
      <w:pPr>
        <w:tabs>
          <w:tab w:val="num" w:pos="1440"/>
        </w:tabs>
        <w:ind w:left="1440" w:hanging="72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5">
    <w:nsid w:val="00000010"/>
    <w:multiLevelType w:val="singleLevel"/>
    <w:tmpl w:val="00000010"/>
    <w:name w:val="WW8Num32"/>
    <w:lvl w:ilvl="0">
      <w:start w:val="1"/>
      <w:numFmt w:val="bullet"/>
      <w:lvlText w:val=""/>
      <w:lvlJc w:val="left"/>
      <w:pPr>
        <w:tabs>
          <w:tab w:val="num" w:pos="1486"/>
        </w:tabs>
        <w:ind w:left="1486" w:hanging="360"/>
      </w:pPr>
      <w:rPr>
        <w:rFonts w:ascii="Symbol" w:hAnsi="Symbol"/>
      </w:rPr>
    </w:lvl>
  </w:abstractNum>
  <w:abstractNum w:abstractNumId="16">
    <w:nsid w:val="00000011"/>
    <w:multiLevelType w:val="multilevel"/>
    <w:tmpl w:val="00000011"/>
    <w:name w:val="WW8Num34"/>
    <w:lvl w:ilvl="0">
      <w:start w:val="30"/>
      <w:numFmt w:val="decimal"/>
      <w:lvlText w:val="%1"/>
      <w:lvlJc w:val="left"/>
      <w:pPr>
        <w:tabs>
          <w:tab w:val="num" w:pos="420"/>
        </w:tabs>
        <w:ind w:left="420" w:hanging="420"/>
      </w:pPr>
    </w:lvl>
    <w:lvl w:ilvl="1">
      <w:start w:val="4"/>
      <w:numFmt w:val="decimal"/>
      <w:lvlText w:val="%1.%2"/>
      <w:lvlJc w:val="left"/>
      <w:pPr>
        <w:tabs>
          <w:tab w:val="num" w:pos="1140"/>
        </w:tabs>
        <w:ind w:left="1140" w:hanging="42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7">
    <w:nsid w:val="00000012"/>
    <w:multiLevelType w:val="singleLevel"/>
    <w:tmpl w:val="00000012"/>
    <w:name w:val="WW8Num40"/>
    <w:lvl w:ilvl="0">
      <w:start w:val="1"/>
      <w:numFmt w:val="lowerLetter"/>
      <w:lvlText w:val="(%1)"/>
      <w:lvlJc w:val="left"/>
      <w:pPr>
        <w:tabs>
          <w:tab w:val="num" w:pos="1440"/>
        </w:tabs>
        <w:ind w:left="1440" w:hanging="720"/>
      </w:pPr>
      <w:rPr>
        <w:rFonts w:ascii="Times New" w:hAnsi="Times New"/>
        <w:b w:val="0"/>
      </w:rPr>
    </w:lvl>
  </w:abstractNum>
  <w:abstractNum w:abstractNumId="18">
    <w:nsid w:val="00000013"/>
    <w:multiLevelType w:val="multilevel"/>
    <w:tmpl w:val="00000013"/>
    <w:name w:val="WW8Num41"/>
    <w:lvl w:ilvl="0">
      <w:start w:val="1"/>
      <w:numFmt w:val="decimal"/>
      <w:lvlText w:val="%1"/>
      <w:lvlJc w:val="left"/>
      <w:pPr>
        <w:tabs>
          <w:tab w:val="num" w:pos="720"/>
        </w:tabs>
        <w:ind w:left="720" w:hanging="720"/>
      </w:pPr>
    </w:lvl>
    <w:lvl w:ilvl="1">
      <w:start w:val="4"/>
      <w:numFmt w:val="decimal"/>
      <w:lvlText w:val="%1.%2"/>
      <w:lvlJc w:val="left"/>
      <w:pPr>
        <w:tabs>
          <w:tab w:val="num" w:pos="1440"/>
        </w:tabs>
        <w:ind w:left="1440" w:hanging="72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9">
    <w:nsid w:val="00572897"/>
    <w:multiLevelType w:val="singleLevel"/>
    <w:tmpl w:val="DCA2D4B0"/>
    <w:lvl w:ilvl="0">
      <w:start w:val="1"/>
      <w:numFmt w:val="decimal"/>
      <w:lvlText w:val="%1."/>
      <w:lvlJc w:val="left"/>
      <w:pPr>
        <w:tabs>
          <w:tab w:val="num" w:pos="360"/>
        </w:tabs>
        <w:ind w:left="360" w:hanging="360"/>
      </w:pPr>
      <w:rPr>
        <w:u w:val="none"/>
      </w:rPr>
    </w:lvl>
  </w:abstractNum>
  <w:abstractNum w:abstractNumId="20">
    <w:nsid w:val="1DDD5537"/>
    <w:multiLevelType w:val="multilevel"/>
    <w:tmpl w:val="C0921CAC"/>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1">
    <w:nsid w:val="2B75622B"/>
    <w:multiLevelType w:val="multilevel"/>
    <w:tmpl w:val="B442C662"/>
    <w:lvl w:ilvl="0">
      <w:start w:val="11"/>
      <w:numFmt w:val="decimal"/>
      <w:lvlText w:val="%1"/>
      <w:lvlJc w:val="left"/>
      <w:pPr>
        <w:ind w:left="420" w:hanging="420"/>
      </w:pPr>
      <w:rPr>
        <w:rFonts w:hint="default"/>
      </w:rPr>
    </w:lvl>
    <w:lvl w:ilvl="1">
      <w:start w:val="2"/>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nsid w:val="2E5938D8"/>
    <w:multiLevelType w:val="multilevel"/>
    <w:tmpl w:val="D7F69F7C"/>
    <w:lvl w:ilvl="0">
      <w:start w:val="27"/>
      <w:numFmt w:val="decimal"/>
      <w:lvlText w:val="%1"/>
      <w:lvlJc w:val="left"/>
      <w:pPr>
        <w:ind w:left="420" w:hanging="420"/>
      </w:pPr>
      <w:rPr>
        <w:rFonts w:hint="default"/>
      </w:rPr>
    </w:lvl>
    <w:lvl w:ilvl="1">
      <w:start w:val="4"/>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nsid w:val="3FD80EE8"/>
    <w:multiLevelType w:val="multilevel"/>
    <w:tmpl w:val="2A9022BC"/>
    <w:lvl w:ilvl="0">
      <w:start w:val="18"/>
      <w:numFmt w:val="decimal"/>
      <w:pStyle w:val="AppendicesNum1"/>
      <w:suff w:val="nothing"/>
      <w:lvlText w:val="Appendix %1."/>
      <w:lvlJc w:val="left"/>
      <w:pPr>
        <w:ind w:left="1800" w:firstLine="0"/>
      </w:pPr>
      <w:rPr>
        <w:rFonts w:ascii="Times New Roman Bold" w:hAnsi="Times New Roman Bold" w:hint="default"/>
        <w:b/>
        <w:i w:val="0"/>
        <w:caps/>
        <w:smallCaps w:val="0"/>
        <w:strike w:val="0"/>
        <w:dstrike w:val="0"/>
        <w:outline w:val="0"/>
        <w:shadow w:val="0"/>
        <w:emboss w:val="0"/>
        <w:imprint w:val="0"/>
        <w:vanish w:val="0"/>
        <w:color w:val="auto"/>
        <w:sz w:val="24"/>
        <w:u w:val="none"/>
        <w:effect w:val="none"/>
        <w:vertAlign w:val="baseline"/>
      </w:rPr>
    </w:lvl>
    <w:lvl w:ilvl="1">
      <w:start w:val="1"/>
      <w:numFmt w:val="decimal"/>
      <w:pStyle w:val="AppendicesNum2"/>
      <w:lvlText w:val="%2.0"/>
      <w:lvlJc w:val="left"/>
      <w:pPr>
        <w:tabs>
          <w:tab w:val="num" w:pos="180"/>
        </w:tabs>
        <w:ind w:left="900" w:hanging="720"/>
      </w:pPr>
      <w:rPr>
        <w:rFonts w:ascii="Times New Roman Bold" w:hAnsi="Times New Roman Bold" w:hint="default"/>
        <w:b/>
        <w:i w:val="0"/>
        <w:caps w:val="0"/>
        <w:strike w:val="0"/>
        <w:dstrike w:val="0"/>
        <w:outline w:val="0"/>
        <w:shadow w:val="0"/>
        <w:emboss w:val="0"/>
        <w:imprint w:val="0"/>
        <w:vanish w:val="0"/>
        <w:color w:val="auto"/>
        <w:sz w:val="24"/>
        <w:u w:val="none"/>
        <w:effect w:val="none"/>
        <w:vertAlign w:val="baseline"/>
      </w:rPr>
    </w:lvl>
    <w:lvl w:ilvl="2">
      <w:start w:val="1"/>
      <w:numFmt w:val="decimal"/>
      <w:pStyle w:val="AppendicesNum3"/>
      <w:isLgl/>
      <w:lvlText w:val="%2.%3"/>
      <w:lvlJc w:val="left"/>
      <w:pPr>
        <w:tabs>
          <w:tab w:val="num" w:pos="0"/>
        </w:tabs>
        <w:ind w:left="1440" w:hanging="720"/>
      </w:pPr>
      <w:rPr>
        <w:rFonts w:ascii="Times New Roman" w:hAnsi="Times New Roman" w:cs="Times New Roman" w:hint="default"/>
        <w:b w:val="0"/>
        <w:i w:val="0"/>
        <w:caps w:val="0"/>
        <w:strike w:val="0"/>
        <w:dstrike w:val="0"/>
        <w:outline w:val="0"/>
        <w:shadow w:val="0"/>
        <w:emboss w:val="0"/>
        <w:imprint w:val="0"/>
        <w:vanish w:val="0"/>
        <w:sz w:val="24"/>
        <w:u w:val="none"/>
        <w:effect w:val="none"/>
        <w:vertAlign w:val="baseline"/>
      </w:rPr>
    </w:lvl>
    <w:lvl w:ilvl="3">
      <w:start w:val="1"/>
      <w:numFmt w:val="decimal"/>
      <w:pStyle w:val="AppendicesNum4"/>
      <w:isLgl/>
      <w:lvlText w:val="%2.%3.%4"/>
      <w:lvlJc w:val="left"/>
      <w:pPr>
        <w:tabs>
          <w:tab w:val="num" w:pos="0"/>
        </w:tabs>
        <w:ind w:left="2160" w:hanging="720"/>
      </w:pPr>
      <w:rPr>
        <w:rFonts w:ascii="Times New Roman" w:hAnsi="Times New Roman" w:cs="Times New Roman" w:hint="default"/>
        <w:b w:val="0"/>
        <w:i w:val="0"/>
        <w:caps w:val="0"/>
        <w:strike w:val="0"/>
        <w:dstrike w:val="0"/>
        <w:outline w:val="0"/>
        <w:shadow w:val="0"/>
        <w:emboss w:val="0"/>
        <w:imprint w:val="0"/>
        <w:vanish w:val="0"/>
        <w:sz w:val="24"/>
        <w:u w:val="none"/>
        <w:effect w:val="none"/>
        <w:vertAlign w:val="baseline"/>
      </w:rPr>
    </w:lvl>
    <w:lvl w:ilvl="4">
      <w:start w:val="1"/>
      <w:numFmt w:val="decimal"/>
      <w:pStyle w:val="AppendicesNum5"/>
      <w:isLgl/>
      <w:lvlText w:val="%2.%3.%4.%5"/>
      <w:lvlJc w:val="left"/>
      <w:pPr>
        <w:tabs>
          <w:tab w:val="num" w:pos="0"/>
        </w:tabs>
        <w:ind w:left="3096" w:hanging="936"/>
      </w:pPr>
      <w:rPr>
        <w:rFonts w:ascii="Times New Roman" w:hAnsi="Times New Roman" w:cs="Times New Roman" w:hint="default"/>
        <w:b w:val="0"/>
        <w:i w:val="0"/>
        <w:caps w:val="0"/>
        <w:strike w:val="0"/>
        <w:dstrike w:val="0"/>
        <w:outline w:val="0"/>
        <w:shadow w:val="0"/>
        <w:emboss w:val="0"/>
        <w:imprint w:val="0"/>
        <w:vanish w:val="0"/>
        <w:sz w:val="24"/>
        <w:u w:val="none"/>
        <w:effect w:val="none"/>
        <w:vertAlign w:val="baseline"/>
      </w:rPr>
    </w:lvl>
    <w:lvl w:ilvl="5">
      <w:start w:val="1"/>
      <w:numFmt w:val="upperLetter"/>
      <w:pStyle w:val="AppendicesNum6"/>
      <w:lvlText w:val="(%6)"/>
      <w:lvlJc w:val="left"/>
      <w:pPr>
        <w:tabs>
          <w:tab w:val="num" w:pos="0"/>
        </w:tabs>
        <w:ind w:left="3744" w:hanging="576"/>
      </w:pPr>
      <w:rPr>
        <w:rFonts w:ascii="Times New Roman" w:hAnsi="Times New Roman" w:cs="Times New Roman" w:hint="default"/>
        <w:b w:val="0"/>
        <w:i w:val="0"/>
        <w:caps w:val="0"/>
        <w:strike w:val="0"/>
        <w:dstrike w:val="0"/>
        <w:outline w:val="0"/>
        <w:shadow w:val="0"/>
        <w:emboss w:val="0"/>
        <w:imprint w:val="0"/>
        <w:vanish w:val="0"/>
        <w:sz w:val="24"/>
        <w:u w:val="none"/>
        <w:effect w:val="none"/>
        <w:vertAlign w:val="baseline"/>
      </w:rPr>
    </w:lvl>
    <w:lvl w:ilvl="6">
      <w:start w:val="1"/>
      <w:numFmt w:val="none"/>
      <w:pStyle w:val="AppendicesNum7"/>
      <w:suff w:val="nothing"/>
      <w:lvlText w:val=""/>
      <w:lvlJc w:val="left"/>
      <w:pPr>
        <w:ind w:left="0" w:firstLine="0"/>
      </w:pPr>
      <w:rPr>
        <w:rFonts w:ascii="Times New Roman" w:hAnsi="Times New Roman" w:cs="Times New Roman" w:hint="default"/>
        <w:b w:val="0"/>
        <w:i w:val="0"/>
        <w:caps w:val="0"/>
        <w:strike w:val="0"/>
        <w:dstrike w:val="0"/>
        <w:outline w:val="0"/>
        <w:shadow w:val="0"/>
        <w:emboss w:val="0"/>
        <w:imprint w:val="0"/>
        <w:vanish w:val="0"/>
        <w:sz w:val="24"/>
        <w:u w:val="none"/>
        <w:effect w:val="none"/>
        <w:vertAlign w:val="baseline"/>
      </w:rPr>
    </w:lvl>
    <w:lvl w:ilvl="7">
      <w:start w:val="1"/>
      <w:numFmt w:val="none"/>
      <w:pStyle w:val="AppendicesNum8"/>
      <w:suff w:val="nothing"/>
      <w:lvlText w:val=""/>
      <w:lvlJc w:val="left"/>
      <w:pPr>
        <w:ind w:left="0" w:firstLine="0"/>
      </w:pPr>
      <w:rPr>
        <w:rFonts w:ascii="Times New Roman" w:hAnsi="Times New Roman" w:cs="Times New Roman" w:hint="default"/>
        <w:b w:val="0"/>
        <w:i w:val="0"/>
        <w:caps w:val="0"/>
        <w:strike w:val="0"/>
        <w:dstrike w:val="0"/>
        <w:outline w:val="0"/>
        <w:shadow w:val="0"/>
        <w:emboss w:val="0"/>
        <w:imprint w:val="0"/>
        <w:vanish w:val="0"/>
        <w:sz w:val="24"/>
        <w:u w:val="none"/>
        <w:effect w:val="none"/>
        <w:vertAlign w:val="baseline"/>
      </w:rPr>
    </w:lvl>
    <w:lvl w:ilvl="8">
      <w:start w:val="1"/>
      <w:numFmt w:val="none"/>
      <w:pStyle w:val="AppendicesNum9"/>
      <w:suff w:val="nothing"/>
      <w:lvlText w:val=""/>
      <w:lvlJc w:val="left"/>
      <w:pPr>
        <w:ind w:left="0" w:firstLine="0"/>
      </w:pPr>
      <w:rPr>
        <w:rFonts w:ascii="Times New Roman" w:hAnsi="Times New Roman" w:cs="Times New Roman" w:hint="default"/>
        <w:b w:val="0"/>
        <w:i w:val="0"/>
        <w:caps w:val="0"/>
        <w:strike w:val="0"/>
        <w:dstrike w:val="0"/>
        <w:outline w:val="0"/>
        <w:shadow w:val="0"/>
        <w:emboss w:val="0"/>
        <w:imprint w:val="0"/>
        <w:vanish w:val="0"/>
        <w:sz w:val="24"/>
        <w:u w:val="none"/>
        <w:effect w:val="none"/>
        <w:vertAlign w:val="baseline"/>
      </w:rPr>
    </w:lvl>
  </w:abstractNum>
  <w:abstractNum w:abstractNumId="24">
    <w:nsid w:val="48496B8A"/>
    <w:multiLevelType w:val="multilevel"/>
    <w:tmpl w:val="D2442DD6"/>
    <w:lvl w:ilvl="0">
      <w:start w:val="24"/>
      <w:numFmt w:val="decimal"/>
      <w:lvlText w:val="%1"/>
      <w:lvlJc w:val="left"/>
      <w:pPr>
        <w:tabs>
          <w:tab w:val="num" w:pos="420"/>
        </w:tabs>
        <w:ind w:left="420" w:hanging="420"/>
      </w:pPr>
      <w:rPr>
        <w:rFonts w:hint="default"/>
      </w:rPr>
    </w:lvl>
    <w:lvl w:ilvl="1">
      <w:start w:val="4"/>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5">
    <w:nsid w:val="494E7A40"/>
    <w:multiLevelType w:val="multilevel"/>
    <w:tmpl w:val="15CA2F9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4D1F520A"/>
    <w:multiLevelType w:val="multilevel"/>
    <w:tmpl w:val="1EAAC73C"/>
    <w:lvl w:ilvl="0">
      <w:start w:val="13"/>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nsid w:val="6354502B"/>
    <w:multiLevelType w:val="multilevel"/>
    <w:tmpl w:val="A40E5BC4"/>
    <w:lvl w:ilvl="0">
      <w:start w:val="15"/>
      <w:numFmt w:val="decimal"/>
      <w:lvlText w:val="%1"/>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nsid w:val="661C0AD2"/>
    <w:multiLevelType w:val="multilevel"/>
    <w:tmpl w:val="C4720298"/>
    <w:lvl w:ilvl="0">
      <w:start w:val="6"/>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9">
    <w:nsid w:val="6C7C2ECD"/>
    <w:multiLevelType w:val="singleLevel"/>
    <w:tmpl w:val="2FEE38A8"/>
    <w:lvl w:ilvl="0">
      <w:start w:val="11"/>
      <w:numFmt w:val="decimal"/>
      <w:lvlText w:val="%1."/>
      <w:lvlJc w:val="left"/>
      <w:pPr>
        <w:tabs>
          <w:tab w:val="num" w:pos="360"/>
        </w:tabs>
        <w:ind w:left="360" w:hanging="360"/>
      </w:pPr>
      <w:rPr>
        <w:u w:val="none"/>
      </w:rPr>
    </w:lvl>
  </w:abstractNum>
  <w:num w:numId="1">
    <w:abstractNumId w:val="0"/>
  </w:num>
  <w:num w:numId="2">
    <w:abstractNumId w:val="4"/>
  </w:num>
  <w:num w:numId="3">
    <w:abstractNumId w:val="10"/>
  </w:num>
  <w:num w:numId="4">
    <w:abstractNumId w:val="14"/>
  </w:num>
  <w:num w:numId="5">
    <w:abstractNumId w:val="17"/>
  </w:num>
  <w:num w:numId="6">
    <w:abstractNumId w:val="18"/>
  </w:num>
  <w:num w:numId="7">
    <w:abstractNumId w:val="24"/>
  </w:num>
  <w:num w:numId="8">
    <w:abstractNumId w:val="19"/>
  </w:num>
  <w:num w:numId="9">
    <w:abstractNumId w:val="29"/>
  </w:num>
  <w:num w:numId="10">
    <w:abstractNumId w:val="20"/>
  </w:num>
  <w:num w:numId="11">
    <w:abstractNumId w:val="23"/>
  </w:num>
  <w:num w:numId="12">
    <w:abstractNumId w:val="26"/>
  </w:num>
  <w:num w:numId="13">
    <w:abstractNumId w:val="28"/>
  </w:num>
  <w:num w:numId="14">
    <w:abstractNumId w:val="21"/>
  </w:num>
  <w:num w:numId="15">
    <w:abstractNumId w:val="27"/>
  </w:num>
  <w:num w:numId="16">
    <w:abstractNumId w:val="25"/>
  </w:num>
  <w:num w:numId="17">
    <w:abstractNumId w:val="2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D66AD7"/>
    <w:rsid w:val="00010FA5"/>
    <w:rsid w:val="00025C93"/>
    <w:rsid w:val="00040C6D"/>
    <w:rsid w:val="00053D15"/>
    <w:rsid w:val="00066104"/>
    <w:rsid w:val="000677A7"/>
    <w:rsid w:val="00087C52"/>
    <w:rsid w:val="000907AE"/>
    <w:rsid w:val="000D0200"/>
    <w:rsid w:val="000D07AB"/>
    <w:rsid w:val="000E6670"/>
    <w:rsid w:val="000F2CC7"/>
    <w:rsid w:val="000F76A5"/>
    <w:rsid w:val="00107367"/>
    <w:rsid w:val="00113757"/>
    <w:rsid w:val="00117FEF"/>
    <w:rsid w:val="0015224A"/>
    <w:rsid w:val="00161109"/>
    <w:rsid w:val="0016226E"/>
    <w:rsid w:val="00166BDF"/>
    <w:rsid w:val="00167F9A"/>
    <w:rsid w:val="00183C1F"/>
    <w:rsid w:val="001876C3"/>
    <w:rsid w:val="001943D5"/>
    <w:rsid w:val="001B42A1"/>
    <w:rsid w:val="001B5AA9"/>
    <w:rsid w:val="001C1BE7"/>
    <w:rsid w:val="001D40CC"/>
    <w:rsid w:val="001E11D7"/>
    <w:rsid w:val="001E47A5"/>
    <w:rsid w:val="001E6A0F"/>
    <w:rsid w:val="00222380"/>
    <w:rsid w:val="00223ADD"/>
    <w:rsid w:val="00232EA0"/>
    <w:rsid w:val="00234EAD"/>
    <w:rsid w:val="002552EC"/>
    <w:rsid w:val="002729B9"/>
    <w:rsid w:val="00281066"/>
    <w:rsid w:val="002829C9"/>
    <w:rsid w:val="002953A9"/>
    <w:rsid w:val="002A1304"/>
    <w:rsid w:val="002C0B09"/>
    <w:rsid w:val="002C4A84"/>
    <w:rsid w:val="002C6726"/>
    <w:rsid w:val="002E640B"/>
    <w:rsid w:val="003009F3"/>
    <w:rsid w:val="003114F8"/>
    <w:rsid w:val="003246A5"/>
    <w:rsid w:val="00333B47"/>
    <w:rsid w:val="00334025"/>
    <w:rsid w:val="0033488F"/>
    <w:rsid w:val="00341773"/>
    <w:rsid w:val="003441E4"/>
    <w:rsid w:val="00344886"/>
    <w:rsid w:val="0034657E"/>
    <w:rsid w:val="00357506"/>
    <w:rsid w:val="00372749"/>
    <w:rsid w:val="003753DA"/>
    <w:rsid w:val="003A1D83"/>
    <w:rsid w:val="003C0202"/>
    <w:rsid w:val="003C428D"/>
    <w:rsid w:val="003E1A85"/>
    <w:rsid w:val="003F071F"/>
    <w:rsid w:val="0040208A"/>
    <w:rsid w:val="004031B2"/>
    <w:rsid w:val="00405289"/>
    <w:rsid w:val="00411B1B"/>
    <w:rsid w:val="004141B2"/>
    <w:rsid w:val="004212DD"/>
    <w:rsid w:val="00425789"/>
    <w:rsid w:val="004316B3"/>
    <w:rsid w:val="00452CD0"/>
    <w:rsid w:val="0047088C"/>
    <w:rsid w:val="004738E6"/>
    <w:rsid w:val="0049285E"/>
    <w:rsid w:val="004A1C85"/>
    <w:rsid w:val="004A28AE"/>
    <w:rsid w:val="004B7434"/>
    <w:rsid w:val="004F2325"/>
    <w:rsid w:val="00524142"/>
    <w:rsid w:val="00526869"/>
    <w:rsid w:val="005312F2"/>
    <w:rsid w:val="00531F5E"/>
    <w:rsid w:val="00533F7C"/>
    <w:rsid w:val="005467A1"/>
    <w:rsid w:val="00563E0C"/>
    <w:rsid w:val="00567B84"/>
    <w:rsid w:val="0057092E"/>
    <w:rsid w:val="005A609C"/>
    <w:rsid w:val="005B6CAF"/>
    <w:rsid w:val="005C4D6F"/>
    <w:rsid w:val="005D2B05"/>
    <w:rsid w:val="005D443A"/>
    <w:rsid w:val="005F591A"/>
    <w:rsid w:val="00646B8F"/>
    <w:rsid w:val="00651E7F"/>
    <w:rsid w:val="006834A2"/>
    <w:rsid w:val="00690C11"/>
    <w:rsid w:val="006C31C3"/>
    <w:rsid w:val="006E4AB0"/>
    <w:rsid w:val="006E5A5B"/>
    <w:rsid w:val="006F0F31"/>
    <w:rsid w:val="00702BBE"/>
    <w:rsid w:val="007064E6"/>
    <w:rsid w:val="00710298"/>
    <w:rsid w:val="007114B8"/>
    <w:rsid w:val="00714723"/>
    <w:rsid w:val="0071556B"/>
    <w:rsid w:val="00726096"/>
    <w:rsid w:val="00732A94"/>
    <w:rsid w:val="00742C28"/>
    <w:rsid w:val="0075189E"/>
    <w:rsid w:val="007519DF"/>
    <w:rsid w:val="007530BE"/>
    <w:rsid w:val="00767B24"/>
    <w:rsid w:val="007730CF"/>
    <w:rsid w:val="0078449E"/>
    <w:rsid w:val="007852F5"/>
    <w:rsid w:val="007C0AB7"/>
    <w:rsid w:val="007D471E"/>
    <w:rsid w:val="007E50BF"/>
    <w:rsid w:val="00823346"/>
    <w:rsid w:val="00842B0A"/>
    <w:rsid w:val="0085319D"/>
    <w:rsid w:val="0086489D"/>
    <w:rsid w:val="00867398"/>
    <w:rsid w:val="00867D37"/>
    <w:rsid w:val="008751D1"/>
    <w:rsid w:val="008832EF"/>
    <w:rsid w:val="008836C2"/>
    <w:rsid w:val="008E0134"/>
    <w:rsid w:val="008E2697"/>
    <w:rsid w:val="008F03B3"/>
    <w:rsid w:val="008F5393"/>
    <w:rsid w:val="00900E9B"/>
    <w:rsid w:val="00901E30"/>
    <w:rsid w:val="00907820"/>
    <w:rsid w:val="00913270"/>
    <w:rsid w:val="009471B3"/>
    <w:rsid w:val="00965D2B"/>
    <w:rsid w:val="00972D0B"/>
    <w:rsid w:val="009845AE"/>
    <w:rsid w:val="00985C82"/>
    <w:rsid w:val="009930E7"/>
    <w:rsid w:val="009B03BE"/>
    <w:rsid w:val="009B7F0B"/>
    <w:rsid w:val="009E0C39"/>
    <w:rsid w:val="009E17B8"/>
    <w:rsid w:val="009F7933"/>
    <w:rsid w:val="00A14F34"/>
    <w:rsid w:val="00A32DC1"/>
    <w:rsid w:val="00A33012"/>
    <w:rsid w:val="00A33741"/>
    <w:rsid w:val="00A54620"/>
    <w:rsid w:val="00A551A3"/>
    <w:rsid w:val="00A5544C"/>
    <w:rsid w:val="00A620D1"/>
    <w:rsid w:val="00A831C0"/>
    <w:rsid w:val="00A83E05"/>
    <w:rsid w:val="00A904E7"/>
    <w:rsid w:val="00A938F7"/>
    <w:rsid w:val="00AA597C"/>
    <w:rsid w:val="00AA78BF"/>
    <w:rsid w:val="00AB194E"/>
    <w:rsid w:val="00AB3996"/>
    <w:rsid w:val="00AC0642"/>
    <w:rsid w:val="00AC0DDB"/>
    <w:rsid w:val="00AC75F9"/>
    <w:rsid w:val="00AD4EC9"/>
    <w:rsid w:val="00AE201A"/>
    <w:rsid w:val="00B03C1C"/>
    <w:rsid w:val="00B07691"/>
    <w:rsid w:val="00B3140E"/>
    <w:rsid w:val="00B47E5B"/>
    <w:rsid w:val="00B71E44"/>
    <w:rsid w:val="00B763A6"/>
    <w:rsid w:val="00BA298C"/>
    <w:rsid w:val="00BA77D5"/>
    <w:rsid w:val="00BB2899"/>
    <w:rsid w:val="00BB69C5"/>
    <w:rsid w:val="00BC07C2"/>
    <w:rsid w:val="00BC38A8"/>
    <w:rsid w:val="00BD484A"/>
    <w:rsid w:val="00BD5644"/>
    <w:rsid w:val="00BD5FD4"/>
    <w:rsid w:val="00BE0F46"/>
    <w:rsid w:val="00BF44D2"/>
    <w:rsid w:val="00C0470E"/>
    <w:rsid w:val="00C2535E"/>
    <w:rsid w:val="00C51747"/>
    <w:rsid w:val="00C83925"/>
    <w:rsid w:val="00C91722"/>
    <w:rsid w:val="00C932AF"/>
    <w:rsid w:val="00C93746"/>
    <w:rsid w:val="00CB268A"/>
    <w:rsid w:val="00CD3FD9"/>
    <w:rsid w:val="00CE1763"/>
    <w:rsid w:val="00CE1B02"/>
    <w:rsid w:val="00CF32A7"/>
    <w:rsid w:val="00CF4B3B"/>
    <w:rsid w:val="00D1504D"/>
    <w:rsid w:val="00D216AD"/>
    <w:rsid w:val="00D27785"/>
    <w:rsid w:val="00D328C2"/>
    <w:rsid w:val="00D60E56"/>
    <w:rsid w:val="00D66AD7"/>
    <w:rsid w:val="00D81566"/>
    <w:rsid w:val="00D92E4F"/>
    <w:rsid w:val="00D956C5"/>
    <w:rsid w:val="00DA3437"/>
    <w:rsid w:val="00DB6126"/>
    <w:rsid w:val="00DD5DD9"/>
    <w:rsid w:val="00DE41A6"/>
    <w:rsid w:val="00DF56D2"/>
    <w:rsid w:val="00E135ED"/>
    <w:rsid w:val="00E20B25"/>
    <w:rsid w:val="00E26FD5"/>
    <w:rsid w:val="00E30259"/>
    <w:rsid w:val="00E30F7B"/>
    <w:rsid w:val="00E57C7D"/>
    <w:rsid w:val="00E70042"/>
    <w:rsid w:val="00E70E68"/>
    <w:rsid w:val="00EA05B9"/>
    <w:rsid w:val="00EA4B3A"/>
    <w:rsid w:val="00EB2083"/>
    <w:rsid w:val="00EB2A99"/>
    <w:rsid w:val="00EB519E"/>
    <w:rsid w:val="00EB75F0"/>
    <w:rsid w:val="00EE2F89"/>
    <w:rsid w:val="00EE48D9"/>
    <w:rsid w:val="00EE6F2A"/>
    <w:rsid w:val="00F20371"/>
    <w:rsid w:val="00F3101B"/>
    <w:rsid w:val="00F32C10"/>
    <w:rsid w:val="00F333AD"/>
    <w:rsid w:val="00F44A89"/>
    <w:rsid w:val="00F57727"/>
    <w:rsid w:val="00F61EE1"/>
    <w:rsid w:val="00F634C3"/>
    <w:rsid w:val="00F70B41"/>
    <w:rsid w:val="00F81420"/>
    <w:rsid w:val="00F8600A"/>
    <w:rsid w:val="00F86BCE"/>
    <w:rsid w:val="00F86FB9"/>
    <w:rsid w:val="00FA0B88"/>
    <w:rsid w:val="00FA1A31"/>
    <w:rsid w:val="00FB0739"/>
    <w:rsid w:val="00FB2FA0"/>
    <w:rsid w:val="00FC7660"/>
    <w:rsid w:val="00FD27E4"/>
    <w:rsid w:val="00FD63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W1)" w:eastAsia="Times New Roman" w:hAnsi="Times New (W1)"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F0F31"/>
    <w:pPr>
      <w:suppressAutoHyphens/>
    </w:pPr>
  </w:style>
  <w:style w:type="paragraph" w:styleId="Heading1">
    <w:name w:val="heading 1"/>
    <w:basedOn w:val="Normal"/>
    <w:next w:val="Normal"/>
    <w:qFormat/>
    <w:rsid w:val="00646B8F"/>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1440"/>
      <w:jc w:val="center"/>
      <w:outlineLvl w:val="0"/>
    </w:pPr>
    <w:rPr>
      <w:sz w:val="24"/>
    </w:rPr>
  </w:style>
  <w:style w:type="paragraph" w:styleId="Heading2">
    <w:name w:val="heading 2"/>
    <w:basedOn w:val="Normal"/>
    <w:next w:val="Normal"/>
    <w:qFormat/>
    <w:rsid w:val="00646B8F"/>
    <w:pPr>
      <w:keepNext/>
      <w:widowControl w:val="0"/>
      <w:outlineLvl w:val="1"/>
    </w:pPr>
    <w:rPr>
      <w:b/>
      <w:sz w:val="24"/>
      <w:u w:val="single"/>
    </w:rPr>
  </w:style>
  <w:style w:type="paragraph" w:styleId="Heading3">
    <w:name w:val="heading 3"/>
    <w:basedOn w:val="Normal"/>
    <w:next w:val="Normal"/>
    <w:qFormat/>
    <w:rsid w:val="00646B8F"/>
    <w:pPr>
      <w:keepNext/>
      <w:jc w:val="both"/>
      <w:outlineLvl w:val="2"/>
    </w:pPr>
    <w:rPr>
      <w:sz w:val="24"/>
    </w:rPr>
  </w:style>
  <w:style w:type="paragraph" w:styleId="Heading4">
    <w:name w:val="heading 4"/>
    <w:basedOn w:val="Normal"/>
    <w:next w:val="Normal"/>
    <w:qFormat/>
    <w:rsid w:val="00646B8F"/>
    <w:pPr>
      <w:keepNext/>
      <w:widowControl w:val="0"/>
      <w:tabs>
        <w:tab w:val="left" w:pos="0"/>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jc w:val="center"/>
      <w:outlineLvl w:val="3"/>
    </w:pPr>
    <w:rPr>
      <w:sz w:val="24"/>
    </w:rPr>
  </w:style>
  <w:style w:type="paragraph" w:styleId="Heading5">
    <w:name w:val="heading 5"/>
    <w:basedOn w:val="Normal"/>
    <w:next w:val="Normal"/>
    <w:qFormat/>
    <w:rsid w:val="00646B8F"/>
    <w:pPr>
      <w:keepNext/>
      <w:widowControl w:val="0"/>
      <w:outlineLvl w:val="4"/>
    </w:pPr>
    <w:rPr>
      <w:sz w:val="24"/>
    </w:rPr>
  </w:style>
  <w:style w:type="paragraph" w:styleId="Heading6">
    <w:name w:val="heading 6"/>
    <w:basedOn w:val="Normal"/>
    <w:next w:val="Normal"/>
    <w:qFormat/>
    <w:rsid w:val="00646B8F"/>
    <w:pPr>
      <w:keepNext/>
      <w:widowControl w:val="0"/>
      <w:tabs>
        <w:tab w:val="center" w:pos="5400"/>
      </w:tabs>
      <w:jc w:val="center"/>
      <w:outlineLvl w:val="5"/>
    </w:pPr>
    <w:rPr>
      <w:b/>
      <w:sz w:val="24"/>
    </w:rPr>
  </w:style>
  <w:style w:type="paragraph" w:styleId="Heading7">
    <w:name w:val="heading 7"/>
    <w:basedOn w:val="Normal"/>
    <w:next w:val="Normal"/>
    <w:qFormat/>
    <w:rsid w:val="00646B8F"/>
    <w:pPr>
      <w:keepNext/>
      <w:widowControl w:val="0"/>
      <w:tabs>
        <w:tab w:val="center" w:pos="5400"/>
      </w:tabs>
      <w:jc w:val="center"/>
      <w:outlineLvl w:val="6"/>
    </w:pPr>
    <w:rPr>
      <w:b/>
      <w:sz w:val="22"/>
    </w:rPr>
  </w:style>
  <w:style w:type="paragraph" w:styleId="Heading8">
    <w:name w:val="heading 8"/>
    <w:basedOn w:val="Normal"/>
    <w:next w:val="Normal"/>
    <w:qFormat/>
    <w:rsid w:val="00646B8F"/>
    <w:pPr>
      <w:keepNext/>
      <w:tabs>
        <w:tab w:val="left" w:pos="1"/>
        <w:tab w:val="left" w:pos="720"/>
        <w:tab w:val="left" w:leader="dot" w:pos="1440"/>
        <w:tab w:val="left" w:leader="dot" w:pos="2160"/>
        <w:tab w:val="left" w:leader="dot" w:pos="2880"/>
        <w:tab w:val="left" w:leader="dot" w:pos="3600"/>
        <w:tab w:val="left" w:leader="dot" w:pos="4320"/>
        <w:tab w:val="left" w:leader="dot" w:pos="5040"/>
        <w:tab w:val="left" w:leader="dot" w:pos="5760"/>
        <w:tab w:val="left" w:leader="dot" w:pos="6480"/>
        <w:tab w:val="left" w:leader="dot" w:pos="7200"/>
        <w:tab w:val="left" w:pos="7920"/>
      </w:tabs>
      <w:outlineLvl w:val="7"/>
    </w:pPr>
    <w:rPr>
      <w:b/>
    </w:rPr>
  </w:style>
  <w:style w:type="paragraph" w:styleId="Heading9">
    <w:name w:val="heading 9"/>
    <w:basedOn w:val="Normal"/>
    <w:next w:val="Normal"/>
    <w:qFormat/>
    <w:rsid w:val="00646B8F"/>
    <w:pPr>
      <w:keepNext/>
      <w:tabs>
        <w:tab w:val="left" w:pos="0"/>
      </w:tabs>
      <w:ind w:firstLine="2160"/>
      <w:jc w:val="both"/>
      <w:outlineLvl w:val="8"/>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646B8F"/>
    <w:rPr>
      <w:rFonts w:ascii="Times New Roman TUR" w:hAnsi="Times New Roman TUR"/>
      <w:b/>
      <w:sz w:val="24"/>
    </w:rPr>
  </w:style>
  <w:style w:type="character" w:customStyle="1" w:styleId="WW8Num4z0">
    <w:name w:val="WW8Num4z0"/>
    <w:rsid w:val="00646B8F"/>
    <w:rPr>
      <w:rFonts w:ascii="Symbol" w:hAnsi="Symbol"/>
    </w:rPr>
  </w:style>
  <w:style w:type="character" w:customStyle="1" w:styleId="WW8Num5z0">
    <w:name w:val="WW8Num5z0"/>
    <w:rsid w:val="00646B8F"/>
    <w:rPr>
      <w:b/>
      <w:u w:val="none"/>
    </w:rPr>
  </w:style>
  <w:style w:type="character" w:customStyle="1" w:styleId="WW8Num5z1">
    <w:name w:val="WW8Num5z1"/>
    <w:rsid w:val="00646B8F"/>
    <w:rPr>
      <w:b/>
      <w:u w:val="single"/>
    </w:rPr>
  </w:style>
  <w:style w:type="character" w:customStyle="1" w:styleId="WW8Num15z0">
    <w:name w:val="WW8Num15z0"/>
    <w:rsid w:val="00646B8F"/>
    <w:rPr>
      <w:rFonts w:ascii="Symbol" w:hAnsi="Symbol"/>
    </w:rPr>
  </w:style>
  <w:style w:type="character" w:customStyle="1" w:styleId="WW8Num15z1">
    <w:name w:val="WW8Num15z1"/>
    <w:rsid w:val="00646B8F"/>
    <w:rPr>
      <w:rFonts w:ascii="Courier New" w:hAnsi="Courier New" w:cs="Courier New"/>
    </w:rPr>
  </w:style>
  <w:style w:type="character" w:customStyle="1" w:styleId="WW8Num15z5">
    <w:name w:val="WW8Num15z5"/>
    <w:rsid w:val="00646B8F"/>
    <w:rPr>
      <w:rFonts w:ascii="Wingdings" w:hAnsi="Wingdings"/>
    </w:rPr>
  </w:style>
  <w:style w:type="character" w:customStyle="1" w:styleId="WW8Num22z0">
    <w:name w:val="WW8Num22z0"/>
    <w:rsid w:val="00646B8F"/>
    <w:rPr>
      <w:rFonts w:ascii="Symbol" w:hAnsi="Symbol"/>
    </w:rPr>
  </w:style>
  <w:style w:type="character" w:customStyle="1" w:styleId="WW8Num22z1">
    <w:name w:val="WW8Num22z1"/>
    <w:rsid w:val="00646B8F"/>
    <w:rPr>
      <w:rFonts w:ascii="Courier New" w:hAnsi="Courier New" w:cs="Courier New"/>
    </w:rPr>
  </w:style>
  <w:style w:type="character" w:customStyle="1" w:styleId="WW8Num22z2">
    <w:name w:val="WW8Num22z2"/>
    <w:rsid w:val="00646B8F"/>
    <w:rPr>
      <w:rFonts w:ascii="Wingdings" w:hAnsi="Wingdings"/>
    </w:rPr>
  </w:style>
  <w:style w:type="character" w:customStyle="1" w:styleId="WW8Num23z0">
    <w:name w:val="WW8Num23z0"/>
    <w:rsid w:val="00646B8F"/>
    <w:rPr>
      <w:rFonts w:ascii="Symbol" w:hAnsi="Symbol"/>
    </w:rPr>
  </w:style>
  <w:style w:type="character" w:customStyle="1" w:styleId="WW8Num23z1">
    <w:name w:val="WW8Num23z1"/>
    <w:rsid w:val="00646B8F"/>
    <w:rPr>
      <w:rFonts w:ascii="Courier New" w:hAnsi="Courier New"/>
    </w:rPr>
  </w:style>
  <w:style w:type="character" w:customStyle="1" w:styleId="WW8Num23z2">
    <w:name w:val="WW8Num23z2"/>
    <w:rsid w:val="00646B8F"/>
    <w:rPr>
      <w:rFonts w:ascii="Wingdings" w:hAnsi="Wingdings"/>
    </w:rPr>
  </w:style>
  <w:style w:type="character" w:customStyle="1" w:styleId="WW8Num31z0">
    <w:name w:val="WW8Num31z0"/>
    <w:rsid w:val="00646B8F"/>
    <w:rPr>
      <w:rFonts w:ascii="Symbol" w:hAnsi="Symbol"/>
    </w:rPr>
  </w:style>
  <w:style w:type="character" w:customStyle="1" w:styleId="WW8Num31z1">
    <w:name w:val="WW8Num31z1"/>
    <w:rsid w:val="00646B8F"/>
    <w:rPr>
      <w:rFonts w:ascii="Courier New" w:hAnsi="Courier New"/>
    </w:rPr>
  </w:style>
  <w:style w:type="character" w:customStyle="1" w:styleId="WW8Num31z2">
    <w:name w:val="WW8Num31z2"/>
    <w:rsid w:val="00646B8F"/>
    <w:rPr>
      <w:rFonts w:ascii="Wingdings" w:hAnsi="Wingdings"/>
    </w:rPr>
  </w:style>
  <w:style w:type="character" w:customStyle="1" w:styleId="WW8Num32z0">
    <w:name w:val="WW8Num32z0"/>
    <w:rsid w:val="00646B8F"/>
    <w:rPr>
      <w:rFonts w:ascii="Symbol" w:hAnsi="Symbol"/>
    </w:rPr>
  </w:style>
  <w:style w:type="character" w:customStyle="1" w:styleId="WW8Num32z1">
    <w:name w:val="WW8Num32z1"/>
    <w:rsid w:val="00646B8F"/>
    <w:rPr>
      <w:rFonts w:ascii="Courier New" w:hAnsi="Courier New" w:cs="Courier New"/>
    </w:rPr>
  </w:style>
  <w:style w:type="character" w:customStyle="1" w:styleId="WW8Num32z2">
    <w:name w:val="WW8Num32z2"/>
    <w:rsid w:val="00646B8F"/>
    <w:rPr>
      <w:rFonts w:ascii="Wingdings" w:hAnsi="Wingdings"/>
    </w:rPr>
  </w:style>
  <w:style w:type="character" w:customStyle="1" w:styleId="WW8Num36z0">
    <w:name w:val="WW8Num36z0"/>
    <w:rsid w:val="00646B8F"/>
    <w:rPr>
      <w:rFonts w:ascii="Symbol" w:hAnsi="Symbol"/>
    </w:rPr>
  </w:style>
  <w:style w:type="character" w:customStyle="1" w:styleId="WW8Num37z0">
    <w:name w:val="WW8Num37z0"/>
    <w:rsid w:val="00646B8F"/>
    <w:rPr>
      <w:rFonts w:ascii="Symbol" w:hAnsi="Symbol"/>
    </w:rPr>
  </w:style>
  <w:style w:type="character" w:customStyle="1" w:styleId="WW8Num40z0">
    <w:name w:val="WW8Num40z0"/>
    <w:rsid w:val="00646B8F"/>
    <w:rPr>
      <w:rFonts w:ascii="Times New" w:hAnsi="Times New"/>
      <w:b w:val="0"/>
    </w:rPr>
  </w:style>
  <w:style w:type="character" w:customStyle="1" w:styleId="FootnoteCharacters">
    <w:name w:val="Footnote Characters"/>
    <w:basedOn w:val="DefaultParagraphFont"/>
    <w:rsid w:val="00646B8F"/>
  </w:style>
  <w:style w:type="character" w:styleId="Hyperlink">
    <w:name w:val="Hyperlink"/>
    <w:rsid w:val="00646B8F"/>
    <w:rPr>
      <w:color w:val="0000FF"/>
      <w:u w:val="single"/>
    </w:rPr>
  </w:style>
  <w:style w:type="character" w:styleId="Strong">
    <w:name w:val="Strong"/>
    <w:qFormat/>
    <w:rsid w:val="00646B8F"/>
    <w:rPr>
      <w:b/>
      <w:bCs/>
    </w:rPr>
  </w:style>
  <w:style w:type="character" w:styleId="FollowedHyperlink">
    <w:name w:val="FollowedHyperlink"/>
    <w:rsid w:val="00646B8F"/>
    <w:rPr>
      <w:color w:val="800080"/>
      <w:u w:val="single"/>
    </w:rPr>
  </w:style>
  <w:style w:type="character" w:styleId="PageNumber">
    <w:name w:val="page number"/>
    <w:basedOn w:val="DefaultParagraphFont"/>
    <w:rsid w:val="00646B8F"/>
  </w:style>
  <w:style w:type="character" w:styleId="FootnoteReference">
    <w:name w:val="footnote reference"/>
    <w:rsid w:val="00646B8F"/>
    <w:rPr>
      <w:vertAlign w:val="superscript"/>
    </w:rPr>
  </w:style>
  <w:style w:type="character" w:styleId="EndnoteReference">
    <w:name w:val="endnote reference"/>
    <w:rsid w:val="00646B8F"/>
    <w:rPr>
      <w:vertAlign w:val="superscript"/>
    </w:rPr>
  </w:style>
  <w:style w:type="character" w:customStyle="1" w:styleId="EndnoteCharacters">
    <w:name w:val="Endnote Characters"/>
    <w:rsid w:val="00646B8F"/>
  </w:style>
  <w:style w:type="paragraph" w:customStyle="1" w:styleId="Heading">
    <w:name w:val="Heading"/>
    <w:basedOn w:val="Normal"/>
    <w:next w:val="BodyText"/>
    <w:rsid w:val="00646B8F"/>
    <w:pPr>
      <w:keepNext/>
      <w:spacing w:before="240" w:after="120"/>
    </w:pPr>
    <w:rPr>
      <w:rFonts w:ascii="Arial" w:eastAsia="Lucida Sans Unicode" w:hAnsi="Arial" w:cs="Tahoma"/>
      <w:sz w:val="28"/>
      <w:szCs w:val="28"/>
    </w:rPr>
  </w:style>
  <w:style w:type="paragraph" w:styleId="BodyText">
    <w:name w:val="Body Text"/>
    <w:basedOn w:val="Normal"/>
    <w:rsid w:val="00646B8F"/>
    <w:rPr>
      <w:b/>
      <w:sz w:val="22"/>
    </w:rPr>
  </w:style>
  <w:style w:type="paragraph" w:styleId="List">
    <w:name w:val="List"/>
    <w:basedOn w:val="BodyText"/>
    <w:rsid w:val="00646B8F"/>
    <w:rPr>
      <w:rFonts w:cs="Tahoma"/>
    </w:rPr>
  </w:style>
  <w:style w:type="paragraph" w:styleId="Caption">
    <w:name w:val="caption"/>
    <w:basedOn w:val="Normal"/>
    <w:qFormat/>
    <w:rsid w:val="00646B8F"/>
    <w:pPr>
      <w:suppressLineNumbers/>
      <w:spacing w:before="120" w:after="120"/>
    </w:pPr>
    <w:rPr>
      <w:rFonts w:cs="Tahoma"/>
      <w:i/>
      <w:iCs/>
      <w:sz w:val="24"/>
      <w:szCs w:val="24"/>
    </w:rPr>
  </w:style>
  <w:style w:type="paragraph" w:customStyle="1" w:styleId="Index">
    <w:name w:val="Index"/>
    <w:basedOn w:val="Normal"/>
    <w:rsid w:val="00646B8F"/>
    <w:pPr>
      <w:suppressLineNumbers/>
    </w:pPr>
    <w:rPr>
      <w:rFonts w:cs="Tahoma"/>
    </w:rPr>
  </w:style>
  <w:style w:type="paragraph" w:styleId="Header">
    <w:name w:val="header"/>
    <w:basedOn w:val="Normal"/>
    <w:rsid w:val="00646B8F"/>
    <w:pPr>
      <w:tabs>
        <w:tab w:val="center" w:pos="4320"/>
        <w:tab w:val="right" w:pos="8640"/>
      </w:tabs>
    </w:pPr>
  </w:style>
  <w:style w:type="paragraph" w:styleId="Footer">
    <w:name w:val="footer"/>
    <w:basedOn w:val="Normal"/>
    <w:rsid w:val="00646B8F"/>
    <w:pPr>
      <w:tabs>
        <w:tab w:val="center" w:pos="4320"/>
        <w:tab w:val="right" w:pos="8640"/>
      </w:tabs>
    </w:pPr>
  </w:style>
  <w:style w:type="paragraph" w:styleId="Title">
    <w:name w:val="Title"/>
    <w:basedOn w:val="Normal"/>
    <w:next w:val="Subtitle"/>
    <w:qFormat/>
    <w:rsid w:val="00646B8F"/>
    <w:pPr>
      <w:jc w:val="center"/>
    </w:pPr>
    <w:rPr>
      <w:rFonts w:ascii="Times New" w:hAnsi="Times New"/>
      <w:b/>
      <w:u w:val="single"/>
    </w:rPr>
  </w:style>
  <w:style w:type="paragraph" w:styleId="Subtitle">
    <w:name w:val="Subtitle"/>
    <w:basedOn w:val="Heading"/>
    <w:next w:val="BodyText"/>
    <w:qFormat/>
    <w:rsid w:val="00646B8F"/>
    <w:pPr>
      <w:jc w:val="center"/>
    </w:pPr>
    <w:rPr>
      <w:i/>
      <w:iCs/>
    </w:rPr>
  </w:style>
  <w:style w:type="paragraph" w:styleId="BodyTextIndent">
    <w:name w:val="Body Text Indent"/>
    <w:basedOn w:val="Normal"/>
    <w:link w:val="BodyTextIndentChar"/>
    <w:rsid w:val="00646B8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720"/>
      <w:jc w:val="both"/>
    </w:pPr>
    <w:rPr>
      <w:sz w:val="24"/>
    </w:rPr>
  </w:style>
  <w:style w:type="paragraph" w:styleId="BodyTextIndent2">
    <w:name w:val="Body Text Indent 2"/>
    <w:basedOn w:val="Normal"/>
    <w:rsid w:val="00646B8F"/>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pPr>
    <w:rPr>
      <w:sz w:val="22"/>
    </w:rPr>
  </w:style>
  <w:style w:type="paragraph" w:styleId="BodyTextIndent3">
    <w:name w:val="Body Text Indent 3"/>
    <w:basedOn w:val="Normal"/>
    <w:rsid w:val="00646B8F"/>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jc w:val="both"/>
    </w:pPr>
    <w:rPr>
      <w:rFonts w:ascii="Times New" w:hAnsi="Times New"/>
      <w:sz w:val="22"/>
    </w:rPr>
  </w:style>
  <w:style w:type="paragraph" w:styleId="DocumentMap">
    <w:name w:val="Document Map"/>
    <w:basedOn w:val="Normal"/>
    <w:rsid w:val="00646B8F"/>
    <w:pPr>
      <w:shd w:val="clear" w:color="auto" w:fill="000080"/>
    </w:pPr>
    <w:rPr>
      <w:rFonts w:ascii="Tahoma" w:hAnsi="Tahoma"/>
    </w:rPr>
  </w:style>
  <w:style w:type="paragraph" w:customStyle="1" w:styleId="Style0">
    <w:name w:val="Style0"/>
    <w:rsid w:val="00646B8F"/>
    <w:pPr>
      <w:suppressAutoHyphens/>
    </w:pPr>
    <w:rPr>
      <w:rFonts w:ascii="Arial" w:eastAsia="Arial" w:hAnsi="Arial"/>
      <w:sz w:val="24"/>
      <w:lang w:eastAsia="ar-SA"/>
    </w:rPr>
  </w:style>
  <w:style w:type="paragraph" w:customStyle="1" w:styleId="Legal1">
    <w:name w:val="Legal 1"/>
    <w:basedOn w:val="Normal"/>
    <w:rsid w:val="00646B8F"/>
    <w:pPr>
      <w:widowControl w:val="0"/>
      <w:numPr>
        <w:numId w:val="1"/>
      </w:numPr>
      <w:ind w:left="720" w:hanging="720"/>
      <w:outlineLvl w:val="0"/>
    </w:pPr>
    <w:rPr>
      <w:rFonts w:ascii="Courier" w:hAnsi="Courier"/>
      <w:sz w:val="24"/>
    </w:rPr>
  </w:style>
  <w:style w:type="paragraph" w:styleId="BodyText2">
    <w:name w:val="Body Text 2"/>
    <w:basedOn w:val="Normal"/>
    <w:rsid w:val="00646B8F"/>
    <w:pPr>
      <w:tabs>
        <w:tab w:val="left" w:pos="2520"/>
      </w:tabs>
      <w:jc w:val="both"/>
    </w:pPr>
    <w:rPr>
      <w:sz w:val="24"/>
    </w:rPr>
  </w:style>
  <w:style w:type="paragraph" w:customStyle="1" w:styleId="level2bullet">
    <w:name w:val="level 2 bullet"/>
    <w:basedOn w:val="Normal"/>
    <w:rsid w:val="00646B8F"/>
    <w:pPr>
      <w:tabs>
        <w:tab w:val="left" w:pos="720"/>
        <w:tab w:val="left" w:pos="5760"/>
      </w:tabs>
      <w:ind w:left="576" w:hanging="288"/>
    </w:pPr>
    <w:rPr>
      <w:color w:val="000000"/>
      <w:sz w:val="24"/>
    </w:rPr>
  </w:style>
  <w:style w:type="paragraph" w:styleId="NormalWeb">
    <w:name w:val="Normal (Web)"/>
    <w:basedOn w:val="Normal"/>
    <w:uiPriority w:val="99"/>
    <w:rsid w:val="00646B8F"/>
    <w:pPr>
      <w:spacing w:before="100" w:after="100"/>
    </w:pPr>
    <w:rPr>
      <w:rFonts w:ascii="Arial Unicode MS" w:eastAsia="Arial Unicode MS" w:hAnsi="Arial Unicode MS"/>
      <w:sz w:val="24"/>
    </w:rPr>
  </w:style>
  <w:style w:type="paragraph" w:customStyle="1" w:styleId="Bullet1">
    <w:name w:val="Bullet 1"/>
    <w:basedOn w:val="Normal"/>
    <w:rsid w:val="00646B8F"/>
    <w:pPr>
      <w:numPr>
        <w:numId w:val="3"/>
      </w:numPr>
      <w:tabs>
        <w:tab w:val="left" w:pos="720"/>
      </w:tabs>
      <w:spacing w:after="120"/>
      <w:ind w:left="720" w:firstLine="0"/>
    </w:pPr>
    <w:rPr>
      <w:sz w:val="24"/>
    </w:rPr>
  </w:style>
  <w:style w:type="paragraph" w:styleId="FootnoteText">
    <w:name w:val="footnote text"/>
    <w:basedOn w:val="Normal"/>
    <w:rsid w:val="00646B8F"/>
  </w:style>
  <w:style w:type="paragraph" w:styleId="BodyText3">
    <w:name w:val="Body Text 3"/>
    <w:basedOn w:val="Normal"/>
    <w:rsid w:val="00646B8F"/>
    <w:pPr>
      <w:widowControl w:val="0"/>
      <w:tabs>
        <w:tab w:val="left" w:pos="0"/>
      </w:tabs>
      <w:jc w:val="both"/>
    </w:pPr>
    <w:rPr>
      <w:sz w:val="22"/>
    </w:rPr>
  </w:style>
  <w:style w:type="paragraph" w:styleId="TableofFigures">
    <w:name w:val="table of figures"/>
    <w:basedOn w:val="Normal"/>
    <w:next w:val="Normal"/>
    <w:rsid w:val="00646B8F"/>
    <w:pPr>
      <w:ind w:left="400" w:hanging="400"/>
    </w:pPr>
  </w:style>
  <w:style w:type="paragraph" w:customStyle="1" w:styleId="Heading2text">
    <w:name w:val="Heading 2 text"/>
    <w:basedOn w:val="Heading2"/>
    <w:rsid w:val="00646B8F"/>
    <w:pPr>
      <w:keepNext w:val="0"/>
      <w:spacing w:before="120" w:after="120"/>
      <w:ind w:left="1440"/>
    </w:pPr>
    <w:rPr>
      <w:b w:val="0"/>
      <w:sz w:val="22"/>
      <w:u w:val="none"/>
    </w:rPr>
  </w:style>
  <w:style w:type="paragraph" w:styleId="PlainText">
    <w:name w:val="Plain Text"/>
    <w:basedOn w:val="Normal"/>
    <w:rsid w:val="00646B8F"/>
    <w:rPr>
      <w:rFonts w:ascii="Courier New" w:hAnsi="Courier New"/>
    </w:rPr>
  </w:style>
  <w:style w:type="paragraph" w:styleId="TOC1">
    <w:name w:val="toc 1"/>
    <w:basedOn w:val="Normal"/>
    <w:next w:val="Normal"/>
    <w:rsid w:val="00646B8F"/>
    <w:pPr>
      <w:tabs>
        <w:tab w:val="right" w:leader="dot" w:pos="9360"/>
      </w:tabs>
      <w:spacing w:before="120"/>
      <w:jc w:val="center"/>
    </w:pPr>
    <w:rPr>
      <w:b/>
      <w:caps/>
      <w:sz w:val="24"/>
    </w:rPr>
  </w:style>
  <w:style w:type="paragraph" w:styleId="TOC2">
    <w:name w:val="toc 2"/>
    <w:basedOn w:val="Normal"/>
    <w:next w:val="Normal"/>
    <w:rsid w:val="00646B8F"/>
    <w:pPr>
      <w:tabs>
        <w:tab w:val="right" w:leader="dot" w:pos="9360"/>
      </w:tabs>
      <w:ind w:left="245"/>
    </w:pPr>
  </w:style>
  <w:style w:type="paragraph" w:customStyle="1" w:styleId="Heading3text">
    <w:name w:val="Heading 3 text"/>
    <w:basedOn w:val="Heading2text"/>
    <w:rsid w:val="00646B8F"/>
    <w:pPr>
      <w:tabs>
        <w:tab w:val="left" w:pos="0"/>
      </w:tabs>
      <w:ind w:left="2160"/>
    </w:pPr>
  </w:style>
  <w:style w:type="paragraph" w:customStyle="1" w:styleId="Heading1text">
    <w:name w:val="Heading 1 text"/>
    <w:basedOn w:val="Heading2"/>
    <w:rsid w:val="00646B8F"/>
    <w:pPr>
      <w:keepNext w:val="0"/>
      <w:spacing w:before="120" w:after="120"/>
      <w:ind w:left="720"/>
    </w:pPr>
    <w:rPr>
      <w:b w:val="0"/>
      <w:sz w:val="22"/>
      <w:u w:val="none"/>
    </w:rPr>
  </w:style>
  <w:style w:type="paragraph" w:styleId="BalloonText">
    <w:name w:val="Balloon Text"/>
    <w:basedOn w:val="Normal"/>
    <w:rsid w:val="00646B8F"/>
    <w:rPr>
      <w:rFonts w:ascii="Tahoma" w:hAnsi="Tahoma" w:cs="Courier"/>
      <w:sz w:val="16"/>
      <w:szCs w:val="16"/>
    </w:rPr>
  </w:style>
  <w:style w:type="paragraph" w:styleId="BlockText">
    <w:name w:val="Block Text"/>
    <w:basedOn w:val="Normal"/>
    <w:rsid w:val="00646B8F"/>
    <w:pPr>
      <w:tabs>
        <w:tab w:val="left" w:pos="1440"/>
      </w:tabs>
      <w:ind w:left="720" w:right="576"/>
    </w:pPr>
    <w:rPr>
      <w:sz w:val="24"/>
    </w:rPr>
  </w:style>
  <w:style w:type="paragraph" w:styleId="Index6">
    <w:name w:val="index 6"/>
    <w:basedOn w:val="Normal"/>
    <w:next w:val="Normal"/>
    <w:rsid w:val="00646B8F"/>
    <w:pPr>
      <w:ind w:left="1440" w:hanging="240"/>
    </w:pPr>
    <w:rPr>
      <w:sz w:val="18"/>
    </w:rPr>
  </w:style>
  <w:style w:type="paragraph" w:customStyle="1" w:styleId="TCH">
    <w:name w:val="TCH"/>
    <w:basedOn w:val="Normal"/>
    <w:rsid w:val="00646B8F"/>
  </w:style>
  <w:style w:type="paragraph" w:customStyle="1" w:styleId="p13">
    <w:name w:val="p13"/>
    <w:basedOn w:val="Normal"/>
    <w:rsid w:val="00646B8F"/>
    <w:pPr>
      <w:widowControl w:val="0"/>
      <w:spacing w:line="240" w:lineRule="atLeast"/>
      <w:ind w:left="980"/>
    </w:pPr>
    <w:rPr>
      <w:sz w:val="24"/>
    </w:rPr>
  </w:style>
  <w:style w:type="paragraph" w:customStyle="1" w:styleId="TableContents">
    <w:name w:val="Table Contents"/>
    <w:basedOn w:val="Normal"/>
    <w:rsid w:val="00646B8F"/>
    <w:pPr>
      <w:suppressLineNumbers/>
    </w:pPr>
  </w:style>
  <w:style w:type="paragraph" w:customStyle="1" w:styleId="TableHeading">
    <w:name w:val="Table Heading"/>
    <w:basedOn w:val="TableContents"/>
    <w:rsid w:val="00646B8F"/>
    <w:pPr>
      <w:jc w:val="center"/>
    </w:pPr>
    <w:rPr>
      <w:b/>
      <w:bCs/>
    </w:rPr>
  </w:style>
  <w:style w:type="table" w:styleId="TableGrid">
    <w:name w:val="Table Grid"/>
    <w:basedOn w:val="TableNormal"/>
    <w:rsid w:val="00646B8F"/>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357506"/>
    <w:pPr>
      <w:suppressAutoHyphens w:val="0"/>
      <w:ind w:left="720"/>
      <w:contextualSpacing/>
    </w:pPr>
    <w:rPr>
      <w:rFonts w:ascii="Calibri" w:eastAsia="Calibri" w:hAnsi="Calibri"/>
      <w:sz w:val="22"/>
      <w:szCs w:val="22"/>
    </w:rPr>
  </w:style>
  <w:style w:type="paragraph" w:customStyle="1" w:styleId="AppendicesNum1">
    <w:name w:val="Appendices Num 1"/>
    <w:basedOn w:val="Normal"/>
    <w:next w:val="BodyText"/>
    <w:rsid w:val="005C4D6F"/>
    <w:pPr>
      <w:numPr>
        <w:numId w:val="11"/>
      </w:numPr>
      <w:suppressAutoHyphens w:val="0"/>
      <w:spacing w:after="240"/>
      <w:jc w:val="center"/>
      <w:outlineLvl w:val="0"/>
    </w:pPr>
    <w:rPr>
      <w:b/>
      <w:sz w:val="24"/>
      <w:szCs w:val="24"/>
    </w:rPr>
  </w:style>
  <w:style w:type="paragraph" w:customStyle="1" w:styleId="AppendicesNum2">
    <w:name w:val="Appendices Num 2"/>
    <w:basedOn w:val="Normal"/>
    <w:next w:val="BodyText"/>
    <w:rsid w:val="005C4D6F"/>
    <w:pPr>
      <w:keepNext/>
      <w:numPr>
        <w:ilvl w:val="1"/>
        <w:numId w:val="11"/>
      </w:numPr>
      <w:suppressAutoHyphens w:val="0"/>
      <w:spacing w:after="240"/>
      <w:jc w:val="both"/>
      <w:outlineLvl w:val="1"/>
    </w:pPr>
    <w:rPr>
      <w:b/>
      <w:caps/>
      <w:sz w:val="24"/>
      <w:szCs w:val="24"/>
    </w:rPr>
  </w:style>
  <w:style w:type="paragraph" w:customStyle="1" w:styleId="AppendicesNum3">
    <w:name w:val="Appendices Num 3"/>
    <w:basedOn w:val="Normal"/>
    <w:next w:val="BodyText"/>
    <w:rsid w:val="005C4D6F"/>
    <w:pPr>
      <w:numPr>
        <w:ilvl w:val="2"/>
        <w:numId w:val="11"/>
      </w:numPr>
      <w:suppressAutoHyphens w:val="0"/>
      <w:spacing w:after="240"/>
      <w:jc w:val="both"/>
      <w:outlineLvl w:val="2"/>
    </w:pPr>
    <w:rPr>
      <w:sz w:val="24"/>
      <w:szCs w:val="24"/>
    </w:rPr>
  </w:style>
  <w:style w:type="paragraph" w:customStyle="1" w:styleId="AppendicesNum4">
    <w:name w:val="Appendices Num 4"/>
    <w:basedOn w:val="Normal"/>
    <w:next w:val="BodyText"/>
    <w:rsid w:val="005C4D6F"/>
    <w:pPr>
      <w:numPr>
        <w:ilvl w:val="3"/>
        <w:numId w:val="11"/>
      </w:numPr>
      <w:suppressAutoHyphens w:val="0"/>
      <w:spacing w:after="240"/>
      <w:jc w:val="both"/>
      <w:outlineLvl w:val="3"/>
    </w:pPr>
    <w:rPr>
      <w:sz w:val="24"/>
      <w:szCs w:val="24"/>
    </w:rPr>
  </w:style>
  <w:style w:type="paragraph" w:customStyle="1" w:styleId="AppendicesNum5">
    <w:name w:val="Appendices Num 5"/>
    <w:basedOn w:val="Normal"/>
    <w:next w:val="BodyText"/>
    <w:rsid w:val="005C4D6F"/>
    <w:pPr>
      <w:numPr>
        <w:ilvl w:val="4"/>
        <w:numId w:val="11"/>
      </w:numPr>
      <w:tabs>
        <w:tab w:val="left" w:pos="3100"/>
      </w:tabs>
      <w:suppressAutoHyphens w:val="0"/>
      <w:spacing w:after="240"/>
      <w:jc w:val="both"/>
      <w:outlineLvl w:val="4"/>
    </w:pPr>
    <w:rPr>
      <w:sz w:val="24"/>
      <w:szCs w:val="24"/>
    </w:rPr>
  </w:style>
  <w:style w:type="paragraph" w:customStyle="1" w:styleId="AppendicesNum6">
    <w:name w:val="Appendices Num 6"/>
    <w:basedOn w:val="Normal"/>
    <w:next w:val="BodyText"/>
    <w:rsid w:val="005C4D6F"/>
    <w:pPr>
      <w:numPr>
        <w:ilvl w:val="5"/>
        <w:numId w:val="11"/>
      </w:numPr>
      <w:tabs>
        <w:tab w:val="left" w:pos="3740"/>
      </w:tabs>
      <w:suppressAutoHyphens w:val="0"/>
      <w:spacing w:after="240"/>
      <w:jc w:val="both"/>
      <w:outlineLvl w:val="5"/>
    </w:pPr>
    <w:rPr>
      <w:sz w:val="24"/>
      <w:szCs w:val="24"/>
    </w:rPr>
  </w:style>
  <w:style w:type="paragraph" w:customStyle="1" w:styleId="AppendicesNum7">
    <w:name w:val="Appendices Num 7"/>
    <w:basedOn w:val="Normal"/>
    <w:next w:val="BodyText"/>
    <w:rsid w:val="005C4D6F"/>
    <w:pPr>
      <w:numPr>
        <w:ilvl w:val="6"/>
        <w:numId w:val="11"/>
      </w:numPr>
      <w:suppressAutoHyphens w:val="0"/>
      <w:spacing w:after="240"/>
      <w:jc w:val="both"/>
      <w:outlineLvl w:val="6"/>
    </w:pPr>
    <w:rPr>
      <w:sz w:val="24"/>
      <w:szCs w:val="24"/>
    </w:rPr>
  </w:style>
  <w:style w:type="paragraph" w:customStyle="1" w:styleId="AppendicesNum8">
    <w:name w:val="Appendices Num 8"/>
    <w:basedOn w:val="Normal"/>
    <w:next w:val="BodyText"/>
    <w:rsid w:val="005C4D6F"/>
    <w:pPr>
      <w:numPr>
        <w:ilvl w:val="7"/>
        <w:numId w:val="11"/>
      </w:numPr>
      <w:suppressAutoHyphens w:val="0"/>
      <w:spacing w:after="240"/>
      <w:jc w:val="both"/>
      <w:outlineLvl w:val="7"/>
    </w:pPr>
    <w:rPr>
      <w:sz w:val="24"/>
      <w:szCs w:val="24"/>
    </w:rPr>
  </w:style>
  <w:style w:type="paragraph" w:customStyle="1" w:styleId="AppendicesNum9">
    <w:name w:val="Appendices Num 9"/>
    <w:basedOn w:val="Normal"/>
    <w:next w:val="BodyText"/>
    <w:rsid w:val="005C4D6F"/>
    <w:pPr>
      <w:numPr>
        <w:ilvl w:val="8"/>
        <w:numId w:val="11"/>
      </w:numPr>
      <w:suppressAutoHyphens w:val="0"/>
      <w:spacing w:after="240"/>
      <w:jc w:val="both"/>
      <w:outlineLvl w:val="8"/>
    </w:pPr>
    <w:rPr>
      <w:sz w:val="24"/>
      <w:szCs w:val="24"/>
    </w:rPr>
  </w:style>
  <w:style w:type="table" w:customStyle="1" w:styleId="TableGrid1">
    <w:name w:val="Table Grid1"/>
    <w:basedOn w:val="TableNormal"/>
    <w:next w:val="TableGrid"/>
    <w:rsid w:val="00DA34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rsid w:val="007064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34">
    <w:name w:val="p34"/>
    <w:basedOn w:val="Normal"/>
    <w:next w:val="Normal"/>
    <w:rsid w:val="004A28AE"/>
    <w:pPr>
      <w:widowControl w:val="0"/>
      <w:tabs>
        <w:tab w:val="left" w:pos="1440"/>
        <w:tab w:val="left" w:pos="2140"/>
      </w:tabs>
      <w:suppressAutoHyphens w:val="0"/>
      <w:spacing w:line="280" w:lineRule="atLeast"/>
      <w:ind w:left="720" w:hanging="720"/>
      <w:jc w:val="both"/>
    </w:pPr>
    <w:rPr>
      <w:sz w:val="24"/>
    </w:rPr>
  </w:style>
  <w:style w:type="paragraph" w:customStyle="1" w:styleId="Default">
    <w:name w:val="Default"/>
    <w:rsid w:val="004A28AE"/>
    <w:pPr>
      <w:widowControl w:val="0"/>
      <w:autoSpaceDE w:val="0"/>
      <w:autoSpaceDN w:val="0"/>
      <w:adjustRightInd w:val="0"/>
    </w:pPr>
    <w:rPr>
      <w:color w:val="000000"/>
      <w:sz w:val="24"/>
      <w:szCs w:val="24"/>
    </w:rPr>
  </w:style>
  <w:style w:type="character" w:customStyle="1" w:styleId="BodyTextIndentChar">
    <w:name w:val="Body Text Indent Char"/>
    <w:link w:val="BodyTextIndent"/>
    <w:rsid w:val="00FC7660"/>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14263218">
      <w:bodyDiv w:val="1"/>
      <w:marLeft w:val="41"/>
      <w:marRight w:val="41"/>
      <w:marTop w:val="41"/>
      <w:marBottom w:val="10"/>
      <w:divBdr>
        <w:top w:val="none" w:sz="0" w:space="0" w:color="auto"/>
        <w:left w:val="none" w:sz="0" w:space="0" w:color="auto"/>
        <w:bottom w:val="none" w:sz="0" w:space="0" w:color="auto"/>
        <w:right w:val="none" w:sz="0" w:space="0" w:color="auto"/>
      </w:divBdr>
    </w:div>
    <w:div w:id="1357148139">
      <w:bodyDiv w:val="1"/>
      <w:marLeft w:val="60"/>
      <w:marRight w:val="60"/>
      <w:marTop w:val="60"/>
      <w:marBottom w:val="15"/>
      <w:divBdr>
        <w:top w:val="none" w:sz="0" w:space="0" w:color="auto"/>
        <w:left w:val="none" w:sz="0" w:space="0" w:color="auto"/>
        <w:bottom w:val="none" w:sz="0" w:space="0" w:color="auto"/>
        <w:right w:val="none" w:sz="0" w:space="0" w:color="auto"/>
      </w:divBdr>
    </w:div>
    <w:div w:id="1397238195">
      <w:bodyDiv w:val="1"/>
      <w:marLeft w:val="60"/>
      <w:marRight w:val="60"/>
      <w:marTop w:val="60"/>
      <w:marBottom w:val="15"/>
      <w:divBdr>
        <w:top w:val="none" w:sz="0" w:space="0" w:color="auto"/>
        <w:left w:val="none" w:sz="0" w:space="0" w:color="auto"/>
        <w:bottom w:val="none" w:sz="0" w:space="0" w:color="auto"/>
        <w:right w:val="none" w:sz="0" w:space="0" w:color="auto"/>
      </w:divBdr>
      <w:divsChild>
        <w:div w:id="478696635">
          <w:marLeft w:val="0"/>
          <w:marRight w:val="0"/>
          <w:marTop w:val="0"/>
          <w:marBottom w:val="0"/>
          <w:divBdr>
            <w:top w:val="none" w:sz="0" w:space="0" w:color="auto"/>
            <w:left w:val="none" w:sz="0" w:space="0" w:color="auto"/>
            <w:bottom w:val="none" w:sz="0" w:space="0" w:color="auto"/>
            <w:right w:val="none" w:sz="0" w:space="0" w:color="auto"/>
          </w:divBdr>
        </w:div>
        <w:div w:id="606933643">
          <w:marLeft w:val="0"/>
          <w:marRight w:val="0"/>
          <w:marTop w:val="0"/>
          <w:marBottom w:val="0"/>
          <w:divBdr>
            <w:top w:val="none" w:sz="0" w:space="0" w:color="auto"/>
            <w:left w:val="none" w:sz="0" w:space="0" w:color="auto"/>
            <w:bottom w:val="none" w:sz="0" w:space="0" w:color="auto"/>
            <w:right w:val="none" w:sz="0" w:space="0" w:color="auto"/>
          </w:divBdr>
        </w:div>
        <w:div w:id="718942953">
          <w:marLeft w:val="0"/>
          <w:marRight w:val="0"/>
          <w:marTop w:val="0"/>
          <w:marBottom w:val="0"/>
          <w:divBdr>
            <w:top w:val="none" w:sz="0" w:space="0" w:color="auto"/>
            <w:left w:val="none" w:sz="0" w:space="0" w:color="auto"/>
            <w:bottom w:val="none" w:sz="0" w:space="0" w:color="auto"/>
            <w:right w:val="none" w:sz="0" w:space="0" w:color="auto"/>
          </w:divBdr>
        </w:div>
        <w:div w:id="913703678">
          <w:marLeft w:val="0"/>
          <w:marRight w:val="0"/>
          <w:marTop w:val="0"/>
          <w:marBottom w:val="0"/>
          <w:divBdr>
            <w:top w:val="none" w:sz="0" w:space="0" w:color="auto"/>
            <w:left w:val="none" w:sz="0" w:space="0" w:color="auto"/>
            <w:bottom w:val="none" w:sz="0" w:space="0" w:color="auto"/>
            <w:right w:val="none" w:sz="0" w:space="0" w:color="auto"/>
          </w:divBdr>
        </w:div>
        <w:div w:id="1425415771">
          <w:marLeft w:val="0"/>
          <w:marRight w:val="0"/>
          <w:marTop w:val="0"/>
          <w:marBottom w:val="0"/>
          <w:divBdr>
            <w:top w:val="none" w:sz="0" w:space="0" w:color="auto"/>
            <w:left w:val="none" w:sz="0" w:space="0" w:color="auto"/>
            <w:bottom w:val="none" w:sz="0" w:space="0" w:color="auto"/>
            <w:right w:val="none" w:sz="0" w:space="0" w:color="auto"/>
          </w:divBdr>
        </w:div>
        <w:div w:id="1477143635">
          <w:marLeft w:val="0"/>
          <w:marRight w:val="0"/>
          <w:marTop w:val="0"/>
          <w:marBottom w:val="0"/>
          <w:divBdr>
            <w:top w:val="none" w:sz="0" w:space="0" w:color="auto"/>
            <w:left w:val="none" w:sz="0" w:space="0" w:color="auto"/>
            <w:bottom w:val="none" w:sz="0" w:space="0" w:color="auto"/>
            <w:right w:val="none" w:sz="0" w:space="0" w:color="auto"/>
          </w:divBdr>
        </w:div>
        <w:div w:id="1780295714">
          <w:marLeft w:val="0"/>
          <w:marRight w:val="0"/>
          <w:marTop w:val="0"/>
          <w:marBottom w:val="0"/>
          <w:divBdr>
            <w:top w:val="none" w:sz="0" w:space="0" w:color="auto"/>
            <w:left w:val="none" w:sz="0" w:space="0" w:color="auto"/>
            <w:bottom w:val="none" w:sz="0" w:space="0" w:color="auto"/>
            <w:right w:val="none" w:sz="0" w:space="0" w:color="auto"/>
          </w:divBdr>
        </w:div>
      </w:divsChild>
    </w:div>
    <w:div w:id="1716271572">
      <w:bodyDiv w:val="1"/>
      <w:marLeft w:val="60"/>
      <w:marRight w:val="60"/>
      <w:marTop w:val="60"/>
      <w:marBottom w:val="15"/>
      <w:divBdr>
        <w:top w:val="none" w:sz="0" w:space="0" w:color="auto"/>
        <w:left w:val="none" w:sz="0" w:space="0" w:color="auto"/>
        <w:bottom w:val="none" w:sz="0" w:space="0" w:color="auto"/>
        <w:right w:val="none" w:sz="0" w:space="0" w:color="auto"/>
      </w:divBdr>
      <w:divsChild>
        <w:div w:id="295725520">
          <w:marLeft w:val="0"/>
          <w:marRight w:val="0"/>
          <w:marTop w:val="0"/>
          <w:marBottom w:val="0"/>
          <w:divBdr>
            <w:top w:val="none" w:sz="0" w:space="0" w:color="auto"/>
            <w:left w:val="none" w:sz="0" w:space="0" w:color="auto"/>
            <w:bottom w:val="none" w:sz="0" w:space="0" w:color="auto"/>
            <w:right w:val="none" w:sz="0" w:space="0" w:color="auto"/>
          </w:divBdr>
        </w:div>
      </w:divsChild>
    </w:div>
    <w:div w:id="1923680107">
      <w:bodyDiv w:val="1"/>
      <w:marLeft w:val="60"/>
      <w:marRight w:val="60"/>
      <w:marTop w:val="60"/>
      <w:marBottom w:val="15"/>
      <w:divBdr>
        <w:top w:val="none" w:sz="0" w:space="0" w:color="auto"/>
        <w:left w:val="none" w:sz="0" w:space="0" w:color="auto"/>
        <w:bottom w:val="none" w:sz="0" w:space="0" w:color="auto"/>
        <w:right w:val="none" w:sz="0" w:space="0" w:color="auto"/>
      </w:divBdr>
      <w:divsChild>
        <w:div w:id="944504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travis.tx.us/purchasing" TargetMode="External"/><Relationship Id="rId13" Type="http://schemas.openxmlformats.org/officeDocument/2006/relationships/header" Target="header6.xml"/><Relationship Id="rId18" Type="http://schemas.openxmlformats.org/officeDocument/2006/relationships/header" Target="header9.xml"/><Relationship Id="rId26" Type="http://schemas.openxmlformats.org/officeDocument/2006/relationships/header" Target="header15.xml"/><Relationship Id="rId3" Type="http://schemas.openxmlformats.org/officeDocument/2006/relationships/settings" Target="settings.xml"/><Relationship Id="rId21" Type="http://schemas.openxmlformats.org/officeDocument/2006/relationships/header" Target="header12.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8.xml"/><Relationship Id="rId25" Type="http://schemas.openxmlformats.org/officeDocument/2006/relationships/header" Target="header14.xml"/><Relationship Id="rId33"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eader" Target="header11.xml"/><Relationship Id="rId29" Type="http://schemas.openxmlformats.org/officeDocument/2006/relationships/header" Target="header1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openxmlformats.org/officeDocument/2006/relationships/footer" Target="footer2.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header" Target="header13.xml"/><Relationship Id="rId28" Type="http://schemas.openxmlformats.org/officeDocument/2006/relationships/footer" Target="footer4.xml"/><Relationship Id="rId10" Type="http://schemas.openxmlformats.org/officeDocument/2006/relationships/header" Target="header3.xml"/><Relationship Id="rId19" Type="http://schemas.openxmlformats.org/officeDocument/2006/relationships/header" Target="header10.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footer" Target="footer1.xml"/><Relationship Id="rId27" Type="http://schemas.openxmlformats.org/officeDocument/2006/relationships/footer" Target="footer3.xml"/><Relationship Id="rId30" Type="http://schemas.openxmlformats.org/officeDocument/2006/relationships/footer" Target="footer5.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42</Pages>
  <Words>11128</Words>
  <Characters>63436</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March 26, 1997</vt:lpstr>
    </vt:vector>
  </TitlesOfParts>
  <Company>Travis County Government</Company>
  <LinksUpToDate>false</LinksUpToDate>
  <CharactersWithSpaces>74416</CharactersWithSpaces>
  <SharedDoc>false</SharedDoc>
  <HLinks>
    <vt:vector size="6" baseType="variant">
      <vt:variant>
        <vt:i4>5177425</vt:i4>
      </vt:variant>
      <vt:variant>
        <vt:i4>0</vt:i4>
      </vt:variant>
      <vt:variant>
        <vt:i4>0</vt:i4>
      </vt:variant>
      <vt:variant>
        <vt:i4>5</vt:i4>
      </vt:variant>
      <vt:variant>
        <vt:lpwstr>http://www.co.travis.tx.us/purchasing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March 26, 1997</dc:title>
  <dc:creator>Travis County</dc:creator>
  <cp:lastModifiedBy>kpatel</cp:lastModifiedBy>
  <cp:revision>2</cp:revision>
  <cp:lastPrinted>2011-10-21T21:43:00Z</cp:lastPrinted>
  <dcterms:created xsi:type="dcterms:W3CDTF">2011-10-27T15:33:00Z</dcterms:created>
  <dcterms:modified xsi:type="dcterms:W3CDTF">2011-10-27T15:33:00Z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-420995894</vt:i4>
  </property>
</Properties>
</file>