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863" w:rsidRDefault="00856CB1">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8731C4" w:rsidRDefault="008731C4">
      <w:pPr>
        <w:jc w:val="center"/>
        <w:rPr>
          <w:b/>
          <w:bCs/>
          <w:sz w:val="28"/>
        </w:rPr>
      </w:pPr>
      <w:r>
        <w:rPr>
          <w:b/>
          <w:bCs/>
          <w:sz w:val="28"/>
        </w:rPr>
        <w:t>ADDENDUM</w:t>
      </w:r>
    </w:p>
    <w:p w:rsidR="008731C4" w:rsidRDefault="008731C4">
      <w:pPr>
        <w:rPr>
          <w:sz w:val="22"/>
        </w:rPr>
      </w:pPr>
    </w:p>
    <w:p w:rsidR="008731C4" w:rsidRDefault="008731C4">
      <w:pPr>
        <w:tabs>
          <w:tab w:val="left" w:pos="2250"/>
        </w:tabs>
      </w:pPr>
      <w:r>
        <w:t>November 6, 2009</w:t>
      </w:r>
    </w:p>
    <w:p w:rsidR="008731C4" w:rsidRDefault="008731C4">
      <w:pPr>
        <w:tabs>
          <w:tab w:val="left" w:pos="2250"/>
        </w:tabs>
      </w:pPr>
    </w:p>
    <w:p w:rsidR="008731C4" w:rsidRDefault="008731C4">
      <w:pPr>
        <w:tabs>
          <w:tab w:val="left" w:pos="2160"/>
        </w:tabs>
      </w:pPr>
      <w:r>
        <w:t>Addendum Number:</w:t>
      </w:r>
      <w:r>
        <w:tab/>
        <w:t>1</w:t>
      </w:r>
    </w:p>
    <w:p w:rsidR="008731C4" w:rsidRDefault="008731C4">
      <w:pPr>
        <w:tabs>
          <w:tab w:val="left" w:pos="2160"/>
        </w:tabs>
      </w:pPr>
    </w:p>
    <w:p w:rsidR="008731C4" w:rsidRDefault="008731C4">
      <w:pPr>
        <w:tabs>
          <w:tab w:val="left" w:pos="2160"/>
        </w:tabs>
      </w:pPr>
      <w:r>
        <w:rPr>
          <w:b/>
        </w:rPr>
        <w:t>RFQ</w:t>
      </w:r>
      <w:r>
        <w:t xml:space="preserve"> Number:</w:t>
      </w:r>
      <w:r>
        <w:tab/>
        <w:t>12652</w:t>
      </w:r>
    </w:p>
    <w:p w:rsidR="008731C4" w:rsidRDefault="008731C4">
      <w:pPr>
        <w:tabs>
          <w:tab w:val="left" w:pos="2160"/>
        </w:tabs>
      </w:pPr>
    </w:p>
    <w:p w:rsidR="008731C4" w:rsidRDefault="008731C4">
      <w:pPr>
        <w:tabs>
          <w:tab w:val="left" w:pos="2160"/>
        </w:tabs>
      </w:pPr>
      <w:r>
        <w:t>PR Number:</w:t>
      </w:r>
      <w:r>
        <w:tab/>
        <w:t>017660</w:t>
      </w:r>
    </w:p>
    <w:p w:rsidR="008731C4" w:rsidRDefault="008731C4">
      <w:pPr>
        <w:tabs>
          <w:tab w:val="left" w:pos="2160"/>
        </w:tabs>
      </w:pPr>
    </w:p>
    <w:p w:rsidR="008731C4" w:rsidRDefault="008731C4">
      <w:pPr>
        <w:tabs>
          <w:tab w:val="left" w:pos="2160"/>
        </w:tabs>
      </w:pPr>
      <w:r>
        <w:t>Closing Date:</w:t>
      </w:r>
      <w:r>
        <w:tab/>
        <w:t>November 16, 2009 @ 2:00 PM</w:t>
      </w:r>
    </w:p>
    <w:p w:rsidR="008731C4" w:rsidRDefault="008731C4">
      <w:pPr>
        <w:tabs>
          <w:tab w:val="left" w:pos="2160"/>
        </w:tabs>
      </w:pPr>
    </w:p>
    <w:p w:rsidR="008731C4" w:rsidRDefault="008731C4">
      <w:pPr>
        <w:tabs>
          <w:tab w:val="left" w:pos="2160"/>
        </w:tabs>
        <w:ind w:right="-180"/>
      </w:pPr>
      <w:r>
        <w:t>Procurement Officer:</w:t>
      </w:r>
      <w:r>
        <w:tab/>
        <w:t>Galen D. Greenwood</w:t>
      </w:r>
    </w:p>
    <w:p w:rsidR="008731C4" w:rsidRDefault="008731C4">
      <w:pPr>
        <w:tabs>
          <w:tab w:val="left" w:pos="2160"/>
        </w:tabs>
        <w:ind w:right="-180"/>
      </w:pPr>
      <w:r>
        <w:t xml:space="preserve">Telephone: </w:t>
      </w:r>
      <w:r>
        <w:tab/>
        <w:t>785-296-2401</w:t>
      </w:r>
    </w:p>
    <w:p w:rsidR="008731C4" w:rsidRDefault="008731C4">
      <w:pPr>
        <w:tabs>
          <w:tab w:val="left" w:pos="2160"/>
        </w:tabs>
      </w:pPr>
      <w:r>
        <w:t>E-Mail Address:</w:t>
      </w:r>
      <w:r>
        <w:tab/>
      </w:r>
      <w:hyperlink r:id="rId9" w:history="1">
        <w:r w:rsidRPr="00446089">
          <w:rPr>
            <w:rStyle w:val="Hyperlink"/>
          </w:rPr>
          <w:t>galen.greenwood</w:t>
        </w:r>
        <w:r w:rsidRPr="00446089">
          <w:rPr>
            <w:rStyle w:val="Hyperlink"/>
            <w:rFonts w:cs="Arial"/>
          </w:rPr>
          <w:t>@da.ks.gov</w:t>
        </w:r>
      </w:hyperlink>
      <w:r>
        <w:rPr>
          <w:rStyle w:val="Strong"/>
          <w:rFonts w:cs="Arial"/>
          <w:b w:val="0"/>
        </w:rPr>
        <w:t xml:space="preserve"> </w:t>
      </w:r>
    </w:p>
    <w:p w:rsidR="008731C4" w:rsidRDefault="008731C4">
      <w:pPr>
        <w:tabs>
          <w:tab w:val="left" w:pos="2160"/>
        </w:tabs>
      </w:pPr>
    </w:p>
    <w:p w:rsidR="008731C4" w:rsidRDefault="008731C4">
      <w:pPr>
        <w:tabs>
          <w:tab w:val="left" w:pos="2160"/>
        </w:tabs>
        <w:rPr>
          <w:b/>
          <w:sz w:val="22"/>
        </w:rPr>
      </w:pPr>
      <w:r>
        <w:rPr>
          <w:b/>
          <w:sz w:val="22"/>
        </w:rPr>
        <w:t>Item:</w:t>
      </w:r>
      <w:r>
        <w:rPr>
          <w:b/>
          <w:sz w:val="22"/>
        </w:rPr>
        <w:tab/>
        <w:t>Equipment Storage Building – Various Locations</w:t>
      </w:r>
    </w:p>
    <w:p w:rsidR="008731C4" w:rsidRDefault="008731C4">
      <w:pPr>
        <w:tabs>
          <w:tab w:val="left" w:pos="2160"/>
        </w:tabs>
      </w:pPr>
    </w:p>
    <w:p w:rsidR="008731C4" w:rsidRDefault="008731C4">
      <w:pPr>
        <w:tabs>
          <w:tab w:val="left" w:pos="2160"/>
        </w:tabs>
      </w:pPr>
      <w:r>
        <w:t>Agency:</w:t>
      </w:r>
      <w:r>
        <w:tab/>
        <w:t>KS Dept. of Transportation</w:t>
      </w:r>
    </w:p>
    <w:p w:rsidR="008731C4" w:rsidRDefault="008731C4">
      <w:pPr>
        <w:tabs>
          <w:tab w:val="left" w:pos="2160"/>
        </w:tabs>
      </w:pPr>
      <w:r>
        <w:t>Location(s):</w:t>
      </w:r>
      <w:r>
        <w:tab/>
        <w:t>Topeka, KS</w:t>
      </w:r>
    </w:p>
    <w:p w:rsidR="008731C4" w:rsidRDefault="008731C4">
      <w:pPr>
        <w:tabs>
          <w:tab w:val="left" w:pos="2070"/>
        </w:tabs>
      </w:pPr>
    </w:p>
    <w:p w:rsidR="008731C4" w:rsidRPr="009D3027" w:rsidRDefault="008731C4" w:rsidP="00852607">
      <w:pPr>
        <w:widowControl/>
        <w:jc w:val="left"/>
        <w:rPr>
          <w:rFonts w:cs="Arial"/>
          <w:b/>
          <w:bCs/>
          <w:color w:val="800000"/>
        </w:rPr>
      </w:pPr>
      <w:r>
        <w:t xml:space="preserve">Conditions:  </w:t>
      </w:r>
    </w:p>
    <w:p w:rsidR="008731C4" w:rsidRPr="009D3027" w:rsidRDefault="008731C4" w:rsidP="00852607">
      <w:pPr>
        <w:widowControl/>
        <w:jc w:val="left"/>
        <w:rPr>
          <w:rFonts w:cs="Arial"/>
          <w:b/>
          <w:bCs/>
          <w:color w:val="800000"/>
        </w:rPr>
      </w:pPr>
    </w:p>
    <w:p w:rsidR="008731C4" w:rsidRDefault="008731C4">
      <w:pPr>
        <w:tabs>
          <w:tab w:val="left" w:pos="2070"/>
        </w:tabs>
        <w:rPr>
          <w:b/>
        </w:rPr>
      </w:pPr>
      <w:r>
        <w:rPr>
          <w:b/>
        </w:rPr>
        <w:t>On Page 2 of 15, under the heading “Items and Specifications”, the first building described is the 14-bay building for delivery to Topeka.  Add to the following description for that building:</w:t>
      </w:r>
    </w:p>
    <w:p w:rsidR="008731C4" w:rsidRDefault="008731C4">
      <w:pPr>
        <w:tabs>
          <w:tab w:val="left" w:pos="2070"/>
        </w:tabs>
        <w:rPr>
          <w:b/>
        </w:rPr>
      </w:pPr>
    </w:p>
    <w:p w:rsidR="008731C4" w:rsidRDefault="008731C4">
      <w:pPr>
        <w:tabs>
          <w:tab w:val="left" w:pos="2070"/>
        </w:tabs>
        <w:rPr>
          <w:b/>
        </w:rPr>
      </w:pPr>
      <w:r>
        <w:rPr>
          <w:b/>
        </w:rPr>
        <w:t>“The last four bays on the right end of this structure shall be designed as two, 28 foot wide bays, with 13 feet of clearance at entrance”.</w:t>
      </w:r>
    </w:p>
    <w:p w:rsidR="008731C4" w:rsidRPr="008731C4" w:rsidRDefault="008731C4">
      <w:pPr>
        <w:tabs>
          <w:tab w:val="left" w:pos="2070"/>
        </w:tabs>
        <w:rPr>
          <w:b/>
        </w:rPr>
      </w:pPr>
    </w:p>
    <w:p w:rsidR="008731C4" w:rsidRDefault="008731C4">
      <w:pPr>
        <w:tabs>
          <w:tab w:val="left" w:pos="2070"/>
        </w:tabs>
      </w:pPr>
    </w:p>
    <w:p w:rsidR="008731C4" w:rsidRDefault="008731C4">
      <w:pPr>
        <w:tabs>
          <w:tab w:val="left" w:pos="2070"/>
        </w:tabs>
      </w:pPr>
      <w:r>
        <w:t>There are no other changes at this time.</w:t>
      </w:r>
    </w:p>
    <w:p w:rsidR="008731C4" w:rsidRDefault="008731C4">
      <w:pPr>
        <w:tabs>
          <w:tab w:val="left" w:pos="2070"/>
        </w:tabs>
      </w:pPr>
    </w:p>
    <w:p w:rsidR="008731C4" w:rsidRDefault="008731C4">
      <w:pPr>
        <w:tabs>
          <w:tab w:val="left" w:pos="2070"/>
        </w:tabs>
      </w:pPr>
      <w:r>
        <w:t>A signed copy of this Addendum must be submitted with your bid.  If your bid response has been returned, submit this Addendum by the closing date indicated above.</w:t>
      </w:r>
    </w:p>
    <w:p w:rsidR="008731C4" w:rsidRDefault="008731C4">
      <w:pPr>
        <w:tabs>
          <w:tab w:val="left" w:pos="2070"/>
        </w:tabs>
      </w:pPr>
      <w:r>
        <w:t>I (We) have read and understand this addendum and agree it is a part of my (our) bid response.</w:t>
      </w:r>
    </w:p>
    <w:p w:rsidR="008731C4" w:rsidRDefault="008731C4">
      <w:pPr>
        <w:tabs>
          <w:tab w:val="left" w:pos="2070"/>
        </w:tabs>
      </w:pPr>
    </w:p>
    <w:p w:rsidR="008731C4" w:rsidRDefault="008731C4">
      <w:pPr>
        <w:tabs>
          <w:tab w:val="left" w:pos="2070"/>
          <w:tab w:val="left" w:pos="10080"/>
        </w:tabs>
      </w:pPr>
      <w:r>
        <w:t>NAME OF COMPANY OR FIRM:</w:t>
      </w:r>
      <w:r>
        <w:rPr>
          <w:u w:val="single"/>
        </w:rPr>
        <w:tab/>
      </w:r>
    </w:p>
    <w:p w:rsidR="008731C4" w:rsidRDefault="008731C4">
      <w:pPr>
        <w:tabs>
          <w:tab w:val="left" w:pos="2070"/>
          <w:tab w:val="left" w:pos="10080"/>
        </w:tabs>
      </w:pPr>
    </w:p>
    <w:p w:rsidR="008731C4" w:rsidRDefault="008731C4">
      <w:pPr>
        <w:tabs>
          <w:tab w:val="left" w:pos="10080"/>
        </w:tabs>
      </w:pPr>
      <w:r>
        <w:t>SIGNED BY:</w:t>
      </w:r>
      <w:r>
        <w:rPr>
          <w:u w:val="single"/>
        </w:rPr>
        <w:tab/>
      </w:r>
    </w:p>
    <w:p w:rsidR="008731C4" w:rsidRDefault="008731C4">
      <w:pPr>
        <w:tabs>
          <w:tab w:val="left" w:pos="2070"/>
          <w:tab w:val="left" w:pos="10080"/>
        </w:tabs>
      </w:pPr>
    </w:p>
    <w:p w:rsidR="008731C4" w:rsidRDefault="008731C4">
      <w:pPr>
        <w:tabs>
          <w:tab w:val="left" w:pos="6120"/>
          <w:tab w:val="left" w:pos="10080"/>
        </w:tabs>
      </w:pPr>
      <w:r>
        <w:t>TITLE:</w:t>
      </w:r>
      <w:r>
        <w:rPr>
          <w:u w:val="single"/>
        </w:rPr>
        <w:tab/>
      </w:r>
      <w:r>
        <w:t xml:space="preserve"> DATE:</w:t>
      </w:r>
      <w:r>
        <w:rPr>
          <w:u w:val="single"/>
        </w:rPr>
        <w:tab/>
      </w:r>
    </w:p>
    <w:p w:rsidR="008731C4" w:rsidRDefault="008731C4">
      <w:pPr>
        <w:tabs>
          <w:tab w:val="left" w:pos="10080"/>
        </w:tabs>
        <w:rPr>
          <w:sz w:val="16"/>
          <w:u w:val="thick"/>
        </w:rPr>
      </w:pPr>
      <w:r>
        <w:rPr>
          <w:sz w:val="16"/>
          <w:u w:val="thick"/>
        </w:rPr>
        <w:tab/>
      </w:r>
    </w:p>
    <w:p w:rsidR="008731C4" w:rsidRDefault="008731C4">
      <w:pPr>
        <w:tabs>
          <w:tab w:val="left" w:pos="10080"/>
        </w:tabs>
        <w:rPr>
          <w:rFonts w:cs="Arial"/>
        </w:rPr>
      </w:pPr>
      <w:r>
        <w:t xml:space="preserve">Addendum Number </w:t>
      </w:r>
      <w:r w:rsidRPr="008731C4">
        <w:rPr>
          <w:u w:val="single"/>
        </w:rPr>
        <w:t>One (1)</w:t>
      </w:r>
      <w:r>
        <w:t xml:space="preserve"> to </w:t>
      </w:r>
      <w:r>
        <w:rPr>
          <w:b/>
        </w:rPr>
        <w:t>RFQ</w:t>
      </w:r>
      <w:r>
        <w:t xml:space="preserve"> Number </w:t>
      </w:r>
      <w:r>
        <w:rPr>
          <w:b/>
        </w:rPr>
        <w:t>12652</w:t>
      </w:r>
      <w:r>
        <w:t xml:space="preserve"> was recently posted to the Division of Purchases Internet website.  </w:t>
      </w:r>
      <w:r>
        <w:rPr>
          <w:rFonts w:cs="Arial"/>
          <w:b/>
          <w:bCs/>
        </w:rPr>
        <w:t>The bid document can be downloaded by going to the following website:</w:t>
      </w:r>
    </w:p>
    <w:p w:rsidR="008731C4" w:rsidRDefault="008731C4">
      <w:pPr>
        <w:tabs>
          <w:tab w:val="left" w:pos="4320"/>
          <w:tab w:val="left" w:pos="10080"/>
        </w:tabs>
        <w:rPr>
          <w:sz w:val="16"/>
        </w:rPr>
      </w:pPr>
    </w:p>
    <w:p w:rsidR="008731C4" w:rsidRDefault="008731C4">
      <w:pPr>
        <w:tabs>
          <w:tab w:val="left" w:pos="4320"/>
        </w:tabs>
        <w:rPr>
          <w:b/>
        </w:rPr>
      </w:pPr>
      <w:hyperlink r:id="rId10" w:history="1">
        <w:r w:rsidRPr="00446089">
          <w:rPr>
            <w:rStyle w:val="Hyperlink"/>
          </w:rPr>
          <w:t>http://da.ks.gov/purch/rf</w:t>
        </w:r>
        <w:bookmarkStart w:id="0" w:name="_Hlt12840906"/>
        <w:r w:rsidRPr="00446089">
          <w:rPr>
            <w:rStyle w:val="Hyperlink"/>
          </w:rPr>
          <w:t>q</w:t>
        </w:r>
        <w:bookmarkEnd w:id="0"/>
        <w:r w:rsidRPr="00446089">
          <w:rPr>
            <w:rStyle w:val="Hyperlink"/>
          </w:rPr>
          <w:t>/rfqdata/12652.doc</w:t>
        </w:r>
      </w:hyperlink>
      <w:r>
        <w:t xml:space="preserve"> </w:t>
      </w:r>
    </w:p>
    <w:p w:rsidR="008731C4" w:rsidRDefault="008731C4">
      <w:pPr>
        <w:tabs>
          <w:tab w:val="left" w:pos="4320"/>
        </w:tabs>
        <w:rPr>
          <w:sz w:val="16"/>
        </w:rPr>
      </w:pPr>
    </w:p>
    <w:p w:rsidR="008731C4" w:rsidRDefault="008731C4">
      <w:pPr>
        <w:tabs>
          <w:tab w:val="left" w:pos="4320"/>
        </w:tabs>
        <w:ind w:right="-810"/>
        <w:rPr>
          <w:sz w:val="16"/>
        </w:rPr>
      </w:pPr>
      <w:r>
        <w:rPr>
          <w:b/>
        </w:rPr>
        <w:t>It shall be the vendor's responsibility to monitor this website on a regular basis for any changes/addenda</w:t>
      </w:r>
      <w:r>
        <w:t>.</w:t>
      </w:r>
    </w:p>
    <w:p w:rsidR="008731C4" w:rsidRDefault="008731C4">
      <w:pPr>
        <w:tabs>
          <w:tab w:val="left" w:pos="10080"/>
        </w:tabs>
        <w:rPr>
          <w:b/>
          <w:u w:val="thick"/>
        </w:rPr>
      </w:pPr>
      <w:r>
        <w:rPr>
          <w:b/>
          <w:u w:val="thick"/>
        </w:rPr>
        <w:tab/>
      </w:r>
    </w:p>
    <w:p w:rsidR="00852607" w:rsidRDefault="00852607">
      <w:pPr>
        <w:tabs>
          <w:tab w:val="left" w:pos="10080"/>
        </w:tabs>
        <w:rPr>
          <w:b/>
          <w:u w:val="thick"/>
        </w:rPr>
        <w:sectPr w:rsidR="00852607" w:rsidSect="00852607">
          <w:pgSz w:w="12240" w:h="15840" w:code="1"/>
          <w:pgMar w:top="360" w:right="1440" w:bottom="360" w:left="1440" w:header="360" w:footer="0" w:gutter="0"/>
          <w:cols w:space="720"/>
          <w:titlePg/>
          <w:docGrid w:linePitch="360"/>
        </w:sectPr>
      </w:pPr>
    </w:p>
    <w:p w:rsidR="00852607" w:rsidRDefault="00852607">
      <w:pPr>
        <w:rPr>
          <w:b/>
          <w:bCs/>
          <w:noProof/>
          <w:vanish/>
        </w:rPr>
      </w:pPr>
    </w:p>
    <w:tbl>
      <w:tblPr>
        <w:tblW w:w="11351" w:type="dxa"/>
        <w:tblInd w:w="187" w:type="dxa"/>
        <w:tblLook w:val="0000"/>
      </w:tblPr>
      <w:tblGrid>
        <w:gridCol w:w="734"/>
        <w:gridCol w:w="1080"/>
        <w:gridCol w:w="6667"/>
        <w:gridCol w:w="2870"/>
      </w:tblGrid>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rsidP="00852607">
            <w:pPr>
              <w:jc w:val="center"/>
              <w:rPr>
                <w:rFonts w:cs="Arial"/>
                <w:noProof/>
              </w:rPr>
            </w:pPr>
            <w:r>
              <w:rPr>
                <w:rFonts w:cs="Arial"/>
                <w:noProof/>
              </w:rPr>
              <w:t>EQUIPMENT STORAGE BUILDING</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rsidP="00852607">
            <w:pPr>
              <w:rPr>
                <w:rFonts w:cs="Arial"/>
                <w:noProof/>
              </w:rPr>
            </w:pPr>
            <w:r w:rsidRPr="00BD7045">
              <w:rPr>
                <w:rFonts w:cs="Arial"/>
                <w:noProof/>
              </w:rPr>
              <w:t>Bid results will not be given over the phone. Results can be obtained  by</w:t>
            </w:r>
          </w:p>
          <w:p w:rsidR="00852607" w:rsidRPr="00BD7045" w:rsidRDefault="00852607" w:rsidP="00852607">
            <w:pPr>
              <w:rPr>
                <w:rFonts w:cs="Arial"/>
                <w:noProof/>
              </w:rPr>
            </w:pPr>
            <w:r w:rsidRPr="00BD7045">
              <w:rPr>
                <w:rFonts w:cs="Arial"/>
                <w:noProof/>
              </w:rPr>
              <w:t>attending the public bid opening or by sending $3.00  with the bid or mail</w:t>
            </w:r>
          </w:p>
          <w:p w:rsidR="00852607" w:rsidRPr="00BD7045" w:rsidRDefault="00852607" w:rsidP="00852607">
            <w:pPr>
              <w:rPr>
                <w:rFonts w:cs="Arial"/>
                <w:noProof/>
              </w:rPr>
            </w:pPr>
            <w:r w:rsidRPr="00BD7045">
              <w:rPr>
                <w:rFonts w:cs="Arial"/>
                <w:noProof/>
              </w:rPr>
              <w:t>your request, include with either a self addressed stamped  envelope to the</w:t>
            </w:r>
            <w:r>
              <w:rPr>
                <w:rFonts w:cs="Arial"/>
                <w:noProof/>
              </w:rPr>
              <w:t xml:space="preserve"> </w:t>
            </w:r>
            <w:r w:rsidRPr="00BD7045">
              <w:rPr>
                <w:rFonts w:cs="Arial"/>
                <w:noProof/>
              </w:rPr>
              <w:t>Kansas Division of Purchases. Attn: Bid Results/Copies 900 SW Jackson</w:t>
            </w:r>
            <w:r>
              <w:rPr>
                <w:rFonts w:cs="Arial"/>
                <w:noProof/>
              </w:rPr>
              <w:t xml:space="preserve"> </w:t>
            </w:r>
            <w:r w:rsidRPr="00BD7045">
              <w:rPr>
                <w:rFonts w:cs="Arial"/>
                <w:noProof/>
              </w:rPr>
              <w:t>Room 102-N Topeka, Ks. 66612. Please reference quote number on check.</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rsidP="00852607">
            <w:pPr>
              <w:rPr>
                <w:rFonts w:cs="Arial"/>
                <w:noProof/>
              </w:rPr>
            </w:pPr>
            <w:r w:rsidRPr="00BD7045">
              <w:rPr>
                <w:rFonts w:cs="Arial"/>
                <w:noProof/>
              </w:rPr>
              <w:t>It is the vendor's responsibility to ensure bids are received by the closing</w:t>
            </w:r>
          </w:p>
          <w:p w:rsidR="00852607" w:rsidRPr="00BD7045" w:rsidRDefault="00852607" w:rsidP="00852607">
            <w:pPr>
              <w:rPr>
                <w:rFonts w:cs="Arial"/>
                <w:noProof/>
              </w:rPr>
            </w:pPr>
            <w:r w:rsidRPr="00BD7045">
              <w:rPr>
                <w:rFonts w:cs="Arial"/>
                <w:noProof/>
              </w:rPr>
              <w:t>date and time. Delays in mail delivery or any other means of transmittal,</w:t>
            </w:r>
          </w:p>
          <w:p w:rsidR="00852607" w:rsidRPr="00BD7045" w:rsidRDefault="00852607" w:rsidP="00852607">
            <w:pPr>
              <w:rPr>
                <w:rFonts w:cs="Arial"/>
                <w:noProof/>
              </w:rPr>
            </w:pPr>
            <w:r w:rsidRPr="00BD7045">
              <w:rPr>
                <w:rFonts w:cs="Arial"/>
                <w:noProof/>
              </w:rPr>
              <w:t>including couriers or agents of the issuing entity shall not excuse late bid</w:t>
            </w:r>
          </w:p>
          <w:p w:rsidR="00852607" w:rsidRPr="00BD7045" w:rsidRDefault="00852607" w:rsidP="00852607">
            <w:pPr>
              <w:rPr>
                <w:rFonts w:cs="Arial"/>
                <w:noProof/>
              </w:rPr>
            </w:pPr>
            <w:r w:rsidRPr="00BD7045">
              <w:rPr>
                <w:rFonts w:cs="Arial"/>
                <w:noProof/>
              </w:rPr>
              <w:t>submissions.</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rsidP="00852607">
            <w:pPr>
              <w:rPr>
                <w:rFonts w:cs="Arial"/>
                <w:noProof/>
              </w:rPr>
            </w:pPr>
            <w:r w:rsidRPr="00BD7045">
              <w:rPr>
                <w:rFonts w:cs="Arial"/>
                <w:noProof/>
              </w:rPr>
              <w:t>PLEASE NOTE: If you expect to deliver your bid in person, watch for a</w:t>
            </w:r>
          </w:p>
          <w:p w:rsidR="00852607" w:rsidRPr="00BD7045" w:rsidRDefault="00852607" w:rsidP="00852607">
            <w:pPr>
              <w:rPr>
                <w:rFonts w:cs="Arial"/>
                <w:noProof/>
              </w:rPr>
            </w:pPr>
            <w:r w:rsidRPr="00BD7045">
              <w:rPr>
                <w:rFonts w:cs="Arial"/>
                <w:noProof/>
              </w:rPr>
              <w:t>major construction project which result in the closure of streets around the</w:t>
            </w:r>
            <w:r>
              <w:rPr>
                <w:rFonts w:cs="Arial"/>
                <w:noProof/>
              </w:rPr>
              <w:t xml:space="preserve"> </w:t>
            </w:r>
            <w:r w:rsidRPr="00BD7045">
              <w:rPr>
                <w:rFonts w:cs="Arial"/>
                <w:noProof/>
              </w:rPr>
              <w:t>Landon State Office Building at various times throughout 2009.  This</w:t>
            </w:r>
          </w:p>
          <w:p w:rsidR="00852607" w:rsidRPr="00BD7045" w:rsidRDefault="00852607" w:rsidP="00852607">
            <w:pPr>
              <w:rPr>
                <w:rFonts w:cs="Arial"/>
                <w:noProof/>
              </w:rPr>
            </w:pPr>
            <w:r w:rsidRPr="00BD7045">
              <w:rPr>
                <w:rFonts w:cs="Arial"/>
                <w:noProof/>
              </w:rPr>
              <w:t>construction activity will affect ease of access to the building.  Please plan</w:t>
            </w:r>
            <w:r>
              <w:rPr>
                <w:rFonts w:cs="Arial"/>
                <w:noProof/>
              </w:rPr>
              <w:t xml:space="preserve"> </w:t>
            </w:r>
            <w:r w:rsidRPr="00BD7045">
              <w:rPr>
                <w:rFonts w:cs="Arial"/>
                <w:noProof/>
              </w:rPr>
              <w:t>accordingly.</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rsidP="00852607">
            <w:pPr>
              <w:jc w:val="center"/>
              <w:rPr>
                <w:rFonts w:cs="Arial"/>
                <w:noProof/>
              </w:rPr>
            </w:pPr>
            <w:r w:rsidRPr="00BD7045">
              <w:rPr>
                <w:rFonts w:cs="Arial"/>
                <w:noProof/>
              </w:rPr>
              <w:lastRenderedPageBreak/>
              <w:t>1</w:t>
            </w:r>
          </w:p>
        </w:tc>
        <w:tc>
          <w:tcPr>
            <w:tcW w:w="1080" w:type="dxa"/>
          </w:tcPr>
          <w:p w:rsidR="00852607" w:rsidRPr="00BD7045" w:rsidRDefault="00852607">
            <w:pPr>
              <w:rPr>
                <w:rFonts w:cs="Arial"/>
                <w:noProof/>
              </w:rPr>
            </w:pPr>
            <w:r w:rsidRPr="00BD7045">
              <w:rPr>
                <w:rFonts w:cs="Arial"/>
                <w:noProof/>
              </w:rPr>
              <w:t>Each</w:t>
            </w:r>
          </w:p>
        </w:tc>
        <w:tc>
          <w:tcPr>
            <w:tcW w:w="6667" w:type="dxa"/>
          </w:tcPr>
          <w:p w:rsidR="00852607" w:rsidRPr="00BD7045" w:rsidRDefault="00852607">
            <w:pPr>
              <w:rPr>
                <w:rFonts w:cs="Arial"/>
                <w:noProof/>
              </w:rPr>
            </w:pPr>
            <w:r w:rsidRPr="00BD7045">
              <w:rPr>
                <w:rFonts w:cs="Arial"/>
                <w:noProof/>
              </w:rPr>
              <w:t>Materials Only for a 14-Bay Equipment Storage Building with Guttering.  Delivery to Topeka, KS. (Bldg. No 1-4046) For March , 2010 delivery.</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rsidP="00852607">
            <w:pPr>
              <w:jc w:val="cente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rsidP="00852607">
            <w:pPr>
              <w:jc w:val="center"/>
              <w:rPr>
                <w:rFonts w:cs="Arial"/>
                <w:noProof/>
              </w:rPr>
            </w:pPr>
            <w:r w:rsidRPr="00BD7045">
              <w:rPr>
                <w:rFonts w:cs="Arial"/>
                <w:noProof/>
              </w:rPr>
              <w:t>1</w:t>
            </w:r>
          </w:p>
        </w:tc>
        <w:tc>
          <w:tcPr>
            <w:tcW w:w="1080" w:type="dxa"/>
          </w:tcPr>
          <w:p w:rsidR="00852607" w:rsidRPr="00BD7045" w:rsidRDefault="00852607">
            <w:pPr>
              <w:rPr>
                <w:rFonts w:cs="Arial"/>
                <w:noProof/>
              </w:rPr>
            </w:pPr>
            <w:r w:rsidRPr="00BD7045">
              <w:rPr>
                <w:rFonts w:cs="Arial"/>
                <w:noProof/>
              </w:rPr>
              <w:t>Each</w:t>
            </w:r>
          </w:p>
        </w:tc>
        <w:tc>
          <w:tcPr>
            <w:tcW w:w="6667" w:type="dxa"/>
          </w:tcPr>
          <w:p w:rsidR="00852607" w:rsidRPr="00BD7045" w:rsidRDefault="00852607">
            <w:pPr>
              <w:rPr>
                <w:rFonts w:cs="Arial"/>
                <w:noProof/>
              </w:rPr>
            </w:pPr>
            <w:r w:rsidRPr="00BD7045">
              <w:rPr>
                <w:rFonts w:cs="Arial"/>
                <w:noProof/>
              </w:rPr>
              <w:t>Materials Only for a 10-Bay Equipment Storage Building with Guttering.  Delivery to Manhattan, KS. (Bldg. No. 1-5056).  For March, 2010 delivery.</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rsidP="00852607">
            <w:pPr>
              <w:jc w:val="cente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rsidP="00852607">
            <w:pPr>
              <w:jc w:val="center"/>
              <w:rPr>
                <w:rFonts w:cs="Arial"/>
                <w:noProof/>
              </w:rPr>
            </w:pPr>
            <w:r w:rsidRPr="00BD7045">
              <w:rPr>
                <w:rFonts w:cs="Arial"/>
                <w:noProof/>
              </w:rPr>
              <w:t>1</w:t>
            </w:r>
          </w:p>
        </w:tc>
        <w:tc>
          <w:tcPr>
            <w:tcW w:w="1080" w:type="dxa"/>
          </w:tcPr>
          <w:p w:rsidR="00852607" w:rsidRPr="00BD7045" w:rsidRDefault="00852607">
            <w:pPr>
              <w:rPr>
                <w:rFonts w:cs="Arial"/>
                <w:noProof/>
              </w:rPr>
            </w:pPr>
            <w:r w:rsidRPr="00BD7045">
              <w:rPr>
                <w:rFonts w:cs="Arial"/>
                <w:noProof/>
              </w:rPr>
              <w:t>Each</w:t>
            </w:r>
          </w:p>
        </w:tc>
        <w:tc>
          <w:tcPr>
            <w:tcW w:w="6667" w:type="dxa"/>
          </w:tcPr>
          <w:p w:rsidR="00852607" w:rsidRPr="00BD7045" w:rsidRDefault="00852607">
            <w:pPr>
              <w:rPr>
                <w:rFonts w:cs="Arial"/>
                <w:noProof/>
              </w:rPr>
            </w:pPr>
            <w:r w:rsidRPr="00BD7045">
              <w:rPr>
                <w:rFonts w:cs="Arial"/>
                <w:noProof/>
              </w:rPr>
              <w:t>Materials Only for a 10-Bay Equipment Storage Building with Guttering, delivery to Oskaloosa, KS. (Bldg. No. 1-4047).  For March, 2010 delivery.</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rsidP="00852607">
            <w:pPr>
              <w:jc w:val="cente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rsidP="00852607">
            <w:pPr>
              <w:jc w:val="center"/>
              <w:rPr>
                <w:rFonts w:cs="Arial"/>
                <w:noProof/>
              </w:rPr>
            </w:pPr>
            <w:r w:rsidRPr="00BD7045">
              <w:rPr>
                <w:rFonts w:cs="Arial"/>
                <w:noProof/>
              </w:rPr>
              <w:t>1</w:t>
            </w:r>
          </w:p>
        </w:tc>
        <w:tc>
          <w:tcPr>
            <w:tcW w:w="1080" w:type="dxa"/>
          </w:tcPr>
          <w:p w:rsidR="00852607" w:rsidRPr="00BD7045" w:rsidRDefault="00852607">
            <w:pPr>
              <w:rPr>
                <w:rFonts w:cs="Arial"/>
                <w:noProof/>
              </w:rPr>
            </w:pPr>
            <w:r w:rsidRPr="00BD7045">
              <w:rPr>
                <w:rFonts w:cs="Arial"/>
                <w:noProof/>
              </w:rPr>
              <w:t>Each</w:t>
            </w:r>
          </w:p>
        </w:tc>
        <w:tc>
          <w:tcPr>
            <w:tcW w:w="6667" w:type="dxa"/>
          </w:tcPr>
          <w:p w:rsidR="00852607" w:rsidRPr="00BD7045" w:rsidRDefault="00852607">
            <w:pPr>
              <w:rPr>
                <w:rFonts w:cs="Arial"/>
                <w:noProof/>
              </w:rPr>
            </w:pPr>
            <w:r w:rsidRPr="00BD7045">
              <w:rPr>
                <w:rFonts w:cs="Arial"/>
                <w:noProof/>
              </w:rPr>
              <w:t>Materials Only for a 10-Bay Equipment Storage Building with Guttering.  Delivery to Wichita, KS. (Bldg. No 5-6041).  For March, 2010 delivery.</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rsidP="00852607">
            <w:pPr>
              <w:jc w:val="cente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rsidP="00852607">
            <w:pPr>
              <w:jc w:val="center"/>
              <w:rPr>
                <w:rFonts w:cs="Arial"/>
                <w:noProof/>
              </w:rPr>
            </w:pPr>
            <w:r w:rsidRPr="00BD7045">
              <w:rPr>
                <w:rFonts w:cs="Arial"/>
                <w:noProof/>
              </w:rPr>
              <w:t>1</w:t>
            </w:r>
          </w:p>
        </w:tc>
        <w:tc>
          <w:tcPr>
            <w:tcW w:w="1080" w:type="dxa"/>
          </w:tcPr>
          <w:p w:rsidR="00852607" w:rsidRPr="00BD7045" w:rsidRDefault="00852607">
            <w:pPr>
              <w:rPr>
                <w:rFonts w:cs="Arial"/>
                <w:noProof/>
              </w:rPr>
            </w:pPr>
            <w:r w:rsidRPr="00BD7045">
              <w:rPr>
                <w:rFonts w:cs="Arial"/>
                <w:noProof/>
              </w:rPr>
              <w:t>Each</w:t>
            </w:r>
          </w:p>
        </w:tc>
        <w:tc>
          <w:tcPr>
            <w:tcW w:w="6667" w:type="dxa"/>
          </w:tcPr>
          <w:p w:rsidR="00852607" w:rsidRPr="00BD7045" w:rsidRDefault="00852607">
            <w:pPr>
              <w:rPr>
                <w:rFonts w:cs="Arial"/>
                <w:noProof/>
              </w:rPr>
            </w:pPr>
            <w:r w:rsidRPr="00BD7045">
              <w:rPr>
                <w:rFonts w:cs="Arial"/>
                <w:noProof/>
              </w:rPr>
              <w:t>Materials Only for an 6-Bay Equipment Storage Building no gutters.  Delivery to Sublette, KS.  (Bldg. No. 6-2063).  For March, 2010 delivery.</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rsidP="00852607">
            <w:pPr>
              <w:jc w:val="cente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rsidP="00852607">
            <w:pPr>
              <w:jc w:val="center"/>
              <w:rPr>
                <w:rFonts w:cs="Arial"/>
                <w:noProof/>
              </w:rPr>
            </w:pPr>
            <w:r w:rsidRPr="00BD7045">
              <w:rPr>
                <w:rFonts w:cs="Arial"/>
                <w:noProof/>
              </w:rPr>
              <w:t>1</w:t>
            </w:r>
          </w:p>
        </w:tc>
        <w:tc>
          <w:tcPr>
            <w:tcW w:w="1080" w:type="dxa"/>
          </w:tcPr>
          <w:p w:rsidR="00852607" w:rsidRPr="00BD7045" w:rsidRDefault="00852607">
            <w:pPr>
              <w:rPr>
                <w:rFonts w:cs="Arial"/>
                <w:noProof/>
              </w:rPr>
            </w:pPr>
            <w:r w:rsidRPr="00BD7045">
              <w:rPr>
                <w:rFonts w:cs="Arial"/>
                <w:noProof/>
              </w:rPr>
              <w:t>Each</w:t>
            </w:r>
          </w:p>
        </w:tc>
        <w:tc>
          <w:tcPr>
            <w:tcW w:w="6667" w:type="dxa"/>
          </w:tcPr>
          <w:p w:rsidR="00852607" w:rsidRPr="00BD7045" w:rsidRDefault="00852607">
            <w:pPr>
              <w:rPr>
                <w:rFonts w:cs="Arial"/>
                <w:noProof/>
              </w:rPr>
            </w:pPr>
            <w:r w:rsidRPr="00BD7045">
              <w:rPr>
                <w:rFonts w:cs="Arial"/>
                <w:noProof/>
              </w:rPr>
              <w:t>Materials Only for a 12-Bay Equipment Storage Building with Guttering.  Delivery to Ulysses, KS. (Bldg. 6-2064.  For March, 2010 delivery.</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rsidP="00852607">
            <w:pPr>
              <w:jc w:val="cente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rsidP="00852607">
            <w:pPr>
              <w:jc w:val="center"/>
              <w:rPr>
                <w:rFonts w:cs="Arial"/>
                <w:noProof/>
              </w:rPr>
            </w:pPr>
            <w:r w:rsidRPr="00BD7045">
              <w:rPr>
                <w:rFonts w:cs="Arial"/>
                <w:noProof/>
              </w:rPr>
              <w:t>1</w:t>
            </w:r>
          </w:p>
        </w:tc>
        <w:tc>
          <w:tcPr>
            <w:tcW w:w="1080" w:type="dxa"/>
          </w:tcPr>
          <w:p w:rsidR="00852607" w:rsidRPr="00BD7045" w:rsidRDefault="00852607">
            <w:pPr>
              <w:rPr>
                <w:rFonts w:cs="Arial"/>
                <w:noProof/>
              </w:rPr>
            </w:pPr>
            <w:r w:rsidRPr="00BD7045">
              <w:rPr>
                <w:rFonts w:cs="Arial"/>
                <w:noProof/>
              </w:rPr>
              <w:t>Each</w:t>
            </w:r>
          </w:p>
        </w:tc>
        <w:tc>
          <w:tcPr>
            <w:tcW w:w="6667" w:type="dxa"/>
            <w:vMerge w:val="restart"/>
          </w:tcPr>
          <w:p w:rsidR="00852607" w:rsidRPr="00BD7045" w:rsidRDefault="00852607">
            <w:pPr>
              <w:rPr>
                <w:rFonts w:cs="Arial"/>
                <w:noProof/>
              </w:rPr>
            </w:pPr>
            <w:r w:rsidRPr="00BD7045">
              <w:rPr>
                <w:rFonts w:cs="Arial"/>
                <w:noProof/>
              </w:rPr>
              <w:t>Materials Only for a 10-Bay Equipment Storage Building with Guttering.  Delivery to Junction City, KS.  (Bldg 2-1037).  Delivery for March, 2010</w:t>
            </w:r>
          </w:p>
          <w:p w:rsidR="00852607" w:rsidRPr="00BD7045" w:rsidRDefault="00852607" w:rsidP="00852607">
            <w:pPr>
              <w:rPr>
                <w:rFonts w:cs="Arial"/>
                <w:noProof/>
              </w:rPr>
            </w:pPr>
            <w:r w:rsidRPr="00BD7045">
              <w:rPr>
                <w:rFonts w:cs="Arial"/>
                <w:noProof/>
              </w:rPr>
              <w:t>Bidders shall submit one original and one copy of their bid response to the</w:t>
            </w:r>
            <w:r>
              <w:rPr>
                <w:rFonts w:cs="Arial"/>
                <w:noProof/>
              </w:rPr>
              <w:t xml:space="preserve"> </w:t>
            </w:r>
            <w:r w:rsidRPr="00BD7045">
              <w:rPr>
                <w:rFonts w:cs="Arial"/>
                <w:noProof/>
              </w:rPr>
              <w:t>Division of Purchases.</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val="restart"/>
          </w:tcPr>
          <w:p w:rsidR="00852607" w:rsidRPr="00BD7045" w:rsidRDefault="00852607">
            <w:pPr>
              <w:rPr>
                <w:rFonts w:cs="Arial"/>
                <w:noProof/>
              </w:rPr>
            </w:pPr>
            <w:r w:rsidRPr="00BD7045">
              <w:rPr>
                <w:rFonts w:cs="Arial"/>
                <w:noProof/>
              </w:rPr>
              <w:t>To be in accordance with attached Specification for Equipment Storage</w:t>
            </w:r>
          </w:p>
          <w:p w:rsidR="00852607" w:rsidRPr="00BD7045" w:rsidRDefault="00852607" w:rsidP="00852607">
            <w:pPr>
              <w:rPr>
                <w:rFonts w:cs="Arial"/>
                <w:noProof/>
              </w:rPr>
            </w:pPr>
            <w:r w:rsidRPr="00BD7045">
              <w:rPr>
                <w:rFonts w:cs="Arial"/>
                <w:noProof/>
              </w:rPr>
              <w:t>Buildings.  A list of contact and delivery locations are also attached.</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For this bid to be considered, one of the following must be checked:</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rsidP="00852607">
            <w:pPr>
              <w:rPr>
                <w:rFonts w:cs="Arial"/>
                <w:noProof/>
              </w:rPr>
            </w:pPr>
            <w:r w:rsidRPr="00BD7045">
              <w:rPr>
                <w:rFonts w:cs="Arial"/>
                <w:noProof/>
              </w:rPr>
              <w:t>_______</w:t>
            </w:r>
            <w:r w:rsidRPr="00BD7045">
              <w:rPr>
                <w:rFonts w:cs="Arial"/>
                <w:noProof/>
              </w:rPr>
              <w:tab/>
              <w:t>Product complies with all specifications.</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_______</w:t>
            </w:r>
            <w:r w:rsidRPr="00BD7045">
              <w:rPr>
                <w:rFonts w:cs="Arial"/>
                <w:noProof/>
              </w:rPr>
              <w:tab/>
              <w:t>Product offered deviates from the specifications as follows:</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_________________________________________________________</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_________________________________________________________</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rsidP="00852607">
            <w:pPr>
              <w:rPr>
                <w:rFonts w:cs="Arial"/>
                <w:noProof/>
              </w:rPr>
            </w:pPr>
            <w:r w:rsidRPr="00BD7045">
              <w:rPr>
                <w:rFonts w:cs="Arial"/>
                <w:noProof/>
              </w:rPr>
              <w:t>Brand Name:_______________________ No.:___________________</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9537" w:type="dxa"/>
            <w:gridSpan w:val="2"/>
          </w:tcPr>
          <w:p w:rsidR="00852607" w:rsidRPr="00BD7045" w:rsidRDefault="00852607">
            <w:pPr>
              <w:rPr>
                <w:rFonts w:cs="Arial"/>
                <w:noProof/>
              </w:rPr>
            </w:pP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sidRPr="00BD7045">
              <w:rPr>
                <w:rFonts w:cs="Arial"/>
                <w:noProof/>
              </w:rPr>
              <w:t>TOTAL:</w:t>
            </w:r>
            <w:r>
              <w:rPr>
                <w:rFonts w:cs="Arial"/>
                <w:noProof/>
              </w:rPr>
              <w:t xml:space="preserve">                            $_____________</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val="restart"/>
          </w:tcPr>
          <w:p w:rsidR="00852607" w:rsidRPr="00BD7045" w:rsidRDefault="00852607">
            <w:pPr>
              <w:rPr>
                <w:rFonts w:cs="Arial"/>
                <w:noProof/>
              </w:rPr>
            </w:pPr>
            <w:r w:rsidRPr="00BD7045">
              <w:rPr>
                <w:rFonts w:cs="Arial"/>
                <w:noProof/>
              </w:rPr>
              <w:t>Submit complete discriptive literature with bid if bidding on other than</w:t>
            </w:r>
          </w:p>
          <w:p w:rsidR="00852607" w:rsidRPr="00BD7045" w:rsidRDefault="00852607" w:rsidP="00852607">
            <w:pPr>
              <w:rPr>
                <w:rFonts w:cs="Arial"/>
                <w:noProof/>
              </w:rPr>
            </w:pPr>
            <w:r w:rsidRPr="00BD7045">
              <w:rPr>
                <w:rFonts w:cs="Arial"/>
                <w:noProof/>
              </w:rPr>
              <w:t>requested.</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val="restart"/>
          </w:tcPr>
          <w:p w:rsidR="00852607" w:rsidRPr="00BD7045" w:rsidRDefault="00852607" w:rsidP="00852607">
            <w:pPr>
              <w:rPr>
                <w:rFonts w:cs="Arial"/>
                <w:noProof/>
              </w:rPr>
            </w:pPr>
            <w:r w:rsidRPr="00BD7045">
              <w:rPr>
                <w:rFonts w:cs="Arial"/>
                <w:noProof/>
              </w:rPr>
              <w:t>Tax Clearances:  Per KSA 75-3740(c), the Director of Purchases may reject</w:t>
            </w:r>
            <w:r>
              <w:rPr>
                <w:rFonts w:cs="Arial"/>
                <w:noProof/>
              </w:rPr>
              <w:t xml:space="preserve"> </w:t>
            </w:r>
            <w:r w:rsidRPr="00BD7045">
              <w:rPr>
                <w:rFonts w:cs="Arial"/>
                <w:noProof/>
              </w:rPr>
              <w:t>the bid of any bidder who is in arrears on taxes due the State of Kansas.</w:t>
            </w:r>
            <w:r>
              <w:rPr>
                <w:rFonts w:cs="Arial"/>
                <w:noProof/>
              </w:rPr>
              <w:t xml:space="preserve"> </w:t>
            </w:r>
            <w:r w:rsidRPr="00BD7045">
              <w:rPr>
                <w:rFonts w:cs="Arial"/>
                <w:noProof/>
              </w:rPr>
              <w:t>The Division of Purchases will confirm tax status prior to the release of a</w:t>
            </w:r>
            <w:r>
              <w:rPr>
                <w:rFonts w:cs="Arial"/>
                <w:noProof/>
              </w:rPr>
              <w:t xml:space="preserve"> </w:t>
            </w:r>
            <w:r w:rsidRPr="00BD7045">
              <w:rPr>
                <w:rFonts w:cs="Arial"/>
                <w:noProof/>
              </w:rPr>
              <w:t>purchase order or contract award.  The State of Kansas reserves the right to</w:t>
            </w:r>
            <w:r>
              <w:rPr>
                <w:rFonts w:cs="Arial"/>
                <w:noProof/>
              </w:rPr>
              <w:t xml:space="preserve"> </w:t>
            </w:r>
            <w:r w:rsidRPr="00BD7045">
              <w:rPr>
                <w:rFonts w:cs="Arial"/>
                <w:noProof/>
              </w:rPr>
              <w:t>allow a bidder an opportunity to clear its tax status within ten (10)</w:t>
            </w:r>
            <w:r>
              <w:rPr>
                <w:rFonts w:cs="Arial"/>
                <w:noProof/>
              </w:rPr>
              <w:t xml:space="preserve"> </w:t>
            </w:r>
            <w:r w:rsidRPr="00BD7045">
              <w:rPr>
                <w:rFonts w:cs="Arial"/>
                <w:noProof/>
              </w:rPr>
              <w:t>calendar days, or to proceed with award to the next lowest responsive</w:t>
            </w:r>
            <w:r>
              <w:rPr>
                <w:rFonts w:cs="Arial"/>
                <w:noProof/>
              </w:rPr>
              <w:t xml:space="preserve"> </w:t>
            </w:r>
            <w:r w:rsidRPr="00BD7045">
              <w:rPr>
                <w:rFonts w:cs="Arial"/>
                <w:noProof/>
              </w:rPr>
              <w:t>bidder, whichever is determined by the Director of Purchases to be in the</w:t>
            </w:r>
            <w:r>
              <w:rPr>
                <w:rFonts w:cs="Arial"/>
                <w:noProof/>
              </w:rPr>
              <w:t xml:space="preserve"> </w:t>
            </w:r>
            <w:r w:rsidRPr="00BD7045">
              <w:rPr>
                <w:rFonts w:cs="Arial"/>
                <w:noProof/>
              </w:rPr>
              <w:t>best interest of the State.</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val="restart"/>
          </w:tcPr>
          <w:p w:rsidR="00852607" w:rsidRPr="00BD7045" w:rsidRDefault="00852607">
            <w:pPr>
              <w:rPr>
                <w:rFonts w:cs="Arial"/>
                <w:noProof/>
              </w:rPr>
            </w:pPr>
            <w:r w:rsidRPr="00BD7045">
              <w:rPr>
                <w:rFonts w:cs="Arial"/>
                <w:noProof/>
              </w:rPr>
              <w:t>Potential bidders are encouraged to contact the Kansas Department of</w:t>
            </w:r>
          </w:p>
          <w:p w:rsidR="00852607" w:rsidRPr="00BD7045" w:rsidRDefault="00852607" w:rsidP="00852607">
            <w:pPr>
              <w:rPr>
                <w:rFonts w:cs="Arial"/>
                <w:noProof/>
              </w:rPr>
            </w:pPr>
            <w:r w:rsidRPr="00BD7045">
              <w:rPr>
                <w:rFonts w:cs="Arial"/>
                <w:noProof/>
              </w:rPr>
              <w:t>Revenue directly (and on a regular basis) to confirm current tax status and</w:t>
            </w:r>
            <w:r>
              <w:rPr>
                <w:rFonts w:cs="Arial"/>
                <w:noProof/>
              </w:rPr>
              <w:t xml:space="preserve"> </w:t>
            </w:r>
            <w:r w:rsidRPr="00BD7045">
              <w:rPr>
                <w:rFonts w:cs="Arial"/>
                <w:noProof/>
              </w:rPr>
              <w:t>to clear up any outstanding liabilities.</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val="restart"/>
          </w:tcPr>
          <w:p w:rsidR="00852607" w:rsidRPr="00BD7045" w:rsidRDefault="00852607" w:rsidP="00852607">
            <w:pPr>
              <w:rPr>
                <w:rFonts w:cs="Arial"/>
                <w:noProof/>
              </w:rPr>
            </w:pPr>
            <w:r w:rsidRPr="00BD7045">
              <w:rPr>
                <w:rFonts w:cs="Arial"/>
                <w:noProof/>
              </w:rPr>
              <w:t>The Secretary of Revenue is authorized to exchange such information with</w:t>
            </w:r>
            <w:r>
              <w:rPr>
                <w:rFonts w:cs="Arial"/>
                <w:noProof/>
              </w:rPr>
              <w:t xml:space="preserve"> </w:t>
            </w:r>
            <w:r w:rsidRPr="00BD7045">
              <w:rPr>
                <w:rFonts w:cs="Arial"/>
                <w:noProof/>
              </w:rPr>
              <w:t>the Director of Purchases as is necessary to determine the bidders tax</w:t>
            </w:r>
            <w:r>
              <w:rPr>
                <w:rFonts w:cs="Arial"/>
                <w:noProof/>
              </w:rPr>
              <w:t xml:space="preserve"> </w:t>
            </w:r>
            <w:r w:rsidRPr="00BD7045">
              <w:rPr>
                <w:rFonts w:cs="Arial"/>
                <w:noProof/>
              </w:rPr>
              <w:t>clearance status, notwithstanding any other provision of law prohibit-ing</w:t>
            </w:r>
            <w:r>
              <w:rPr>
                <w:rFonts w:cs="Arial"/>
                <w:noProof/>
              </w:rPr>
              <w:t xml:space="preserve"> </w:t>
            </w:r>
            <w:r w:rsidRPr="00BD7045">
              <w:rPr>
                <w:rFonts w:cs="Arial"/>
                <w:noProof/>
              </w:rPr>
              <w:t>disclosure of the contents of taxpayer records or information.</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val="restart"/>
          </w:tcPr>
          <w:p w:rsidR="00852607" w:rsidRPr="00BD7045" w:rsidRDefault="00852607">
            <w:pPr>
              <w:rPr>
                <w:rFonts w:cs="Arial"/>
                <w:noProof/>
              </w:rPr>
            </w:pPr>
            <w:r w:rsidRPr="00BD7045">
              <w:rPr>
                <w:rFonts w:cs="Arial"/>
                <w:noProof/>
              </w:rPr>
              <w:t>Instructions on how to check Tax Clearance Status can be found at the</w:t>
            </w:r>
          </w:p>
          <w:p w:rsidR="00852607" w:rsidRPr="00BD7045" w:rsidRDefault="00852607" w:rsidP="00852607">
            <w:pPr>
              <w:rPr>
                <w:rFonts w:cs="Arial"/>
                <w:noProof/>
              </w:rPr>
            </w:pPr>
            <w:r w:rsidRPr="00BD7045">
              <w:rPr>
                <w:rFonts w:cs="Arial"/>
                <w:noProof/>
              </w:rPr>
              <w:t xml:space="preserve">following website:  </w:t>
            </w:r>
            <w:r w:rsidRPr="00BD7045">
              <w:rPr>
                <w:rFonts w:cs="Arial"/>
                <w:b/>
                <w:noProof/>
              </w:rPr>
              <w:t>http://www.ksrevenue.org/taxclearance.htm</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Information about Tax Registration can be found at the following website:</w:t>
            </w:r>
            <w:r>
              <w:rPr>
                <w:rFonts w:cs="Arial"/>
                <w:noProof/>
              </w:rPr>
              <w:t xml:space="preserve">  </w:t>
            </w:r>
            <w:r w:rsidRPr="00BD7045">
              <w:rPr>
                <w:rFonts w:cs="Arial"/>
                <w:b/>
                <w:noProof/>
              </w:rPr>
              <w:t>http://www.ksrevenue.org/busregistration.htm</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Please Indicate Taxes Currently Registered for in Kansas:</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(___)Corporate Income Tax</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(___) Sales Tax</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(___) Withholding Tax</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(___) Compensating Use Tax</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(___) None</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val="restart"/>
          </w:tcPr>
          <w:p w:rsidR="00852607" w:rsidRPr="00BD7045" w:rsidRDefault="00852607">
            <w:pPr>
              <w:rPr>
                <w:rFonts w:cs="Arial"/>
                <w:noProof/>
              </w:rPr>
            </w:pPr>
            <w:r w:rsidRPr="00BD7045">
              <w:rPr>
                <w:rFonts w:cs="Arial"/>
                <w:noProof/>
              </w:rPr>
              <w:t>Contact Information:  Please provide the attached contact information for</w:t>
            </w:r>
          </w:p>
          <w:p w:rsidR="00852607" w:rsidRPr="00BD7045" w:rsidRDefault="00852607">
            <w:pPr>
              <w:rPr>
                <w:rFonts w:cs="Arial"/>
                <w:noProof/>
              </w:rPr>
            </w:pPr>
            <w:r w:rsidRPr="00BD7045">
              <w:rPr>
                <w:rFonts w:cs="Arial"/>
                <w:noProof/>
              </w:rPr>
              <w:t>use should the State of Kansas need to contact the appropriate officials</w:t>
            </w:r>
          </w:p>
          <w:p w:rsidR="00852607" w:rsidRPr="00BD7045" w:rsidRDefault="00852607" w:rsidP="00852607">
            <w:pPr>
              <w:rPr>
                <w:rFonts w:cs="Arial"/>
                <w:noProof/>
              </w:rPr>
            </w:pPr>
            <w:r w:rsidRPr="00BD7045">
              <w:rPr>
                <w:rFonts w:cs="Arial"/>
                <w:noProof/>
              </w:rPr>
              <w:t>within your company to discuss your tax clearance / registration status.</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Contact Person for Tax Issues:________________________________</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Company Name:___________________________________________</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FEIN:____________________________________________________</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Mailing Address____________________________________________</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City &amp; State_____________________________Zip Code___________</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Toll Free Telephone_________________________________________</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Local Telephone____________________________________________</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Fax______________________________________________________</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r w:rsidRPr="00BD7045">
              <w:rPr>
                <w:rFonts w:cs="Arial"/>
                <w:noProof/>
              </w:rPr>
              <w:t>E-Mail:___________________________________________________</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val="restart"/>
          </w:tcPr>
          <w:p w:rsidR="00852607" w:rsidRPr="00BD7045" w:rsidRDefault="00852607" w:rsidP="00852607">
            <w:pPr>
              <w:rPr>
                <w:rFonts w:cs="Arial"/>
                <w:noProof/>
              </w:rPr>
            </w:pPr>
            <w:r w:rsidRPr="00BD7045">
              <w:rPr>
                <w:rFonts w:cs="Arial"/>
                <w:noProof/>
              </w:rPr>
              <w:t>Accou</w:t>
            </w:r>
            <w:r>
              <w:rPr>
                <w:rFonts w:cs="Arial"/>
                <w:noProof/>
              </w:rPr>
              <w:t>nts Receivable Set-Off Program:</w:t>
            </w:r>
            <w:r w:rsidRPr="00BD7045">
              <w:rPr>
                <w:rFonts w:cs="Arial"/>
                <w:noProof/>
              </w:rPr>
              <w:t xml:space="preserve"> During the course of this contract if</w:t>
            </w:r>
            <w:r>
              <w:rPr>
                <w:rFonts w:cs="Arial"/>
                <w:noProof/>
              </w:rPr>
              <w:t xml:space="preserve"> </w:t>
            </w:r>
            <w:r w:rsidRPr="00BD7045">
              <w:rPr>
                <w:rFonts w:cs="Arial"/>
                <w:noProof/>
              </w:rPr>
              <w:t>the vendor is found to owe a debt to the State of Kansas, agency</w:t>
            </w:r>
            <w:r>
              <w:rPr>
                <w:rFonts w:cs="Arial"/>
                <w:noProof/>
              </w:rPr>
              <w:t xml:space="preserve"> </w:t>
            </w:r>
            <w:r w:rsidRPr="00BD7045">
              <w:rPr>
                <w:rFonts w:cs="Arial"/>
                <w:noProof/>
              </w:rPr>
              <w:t>pay-ments to the vendor may be intercepted / setoff by the State of</w:t>
            </w:r>
            <w:r>
              <w:rPr>
                <w:rFonts w:cs="Arial"/>
                <w:noProof/>
              </w:rPr>
              <w:t xml:space="preserve"> </w:t>
            </w:r>
            <w:r w:rsidRPr="00BD7045">
              <w:rPr>
                <w:rFonts w:cs="Arial"/>
                <w:noProof/>
              </w:rPr>
              <w:t>Kansas Accounts Receivable Setoff Program.  Notice of the setoff action</w:t>
            </w:r>
            <w:r>
              <w:rPr>
                <w:rFonts w:cs="Arial"/>
                <w:noProof/>
              </w:rPr>
              <w:t xml:space="preserve"> </w:t>
            </w:r>
            <w:r w:rsidRPr="00BD7045">
              <w:rPr>
                <w:rFonts w:cs="Arial"/>
                <w:noProof/>
              </w:rPr>
              <w:t>will be provided to the vendor.The vendor shall credit the account of the</w:t>
            </w:r>
            <w:r>
              <w:rPr>
                <w:rFonts w:cs="Arial"/>
                <w:noProof/>
              </w:rPr>
              <w:t xml:space="preserve"> </w:t>
            </w:r>
            <w:r w:rsidRPr="00BD7045">
              <w:rPr>
                <w:rFonts w:cs="Arial"/>
                <w:noProof/>
              </w:rPr>
              <w:t>agency making the payment in an amount equal to the funds intercepted.</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val="restart"/>
          </w:tcPr>
          <w:p w:rsidR="00852607" w:rsidRPr="00BD7045" w:rsidRDefault="00852607">
            <w:pPr>
              <w:rPr>
                <w:rFonts w:cs="Arial"/>
                <w:noProof/>
              </w:rPr>
            </w:pPr>
            <w:r w:rsidRPr="00BD7045">
              <w:rPr>
                <w:rFonts w:cs="Arial"/>
                <w:noProof/>
              </w:rPr>
              <w:t>K.S.A. 75-6201 et seq. allows the Director of Accounts &amp; Reports to</w:t>
            </w:r>
            <w:r>
              <w:rPr>
                <w:rFonts w:cs="Arial"/>
                <w:noProof/>
              </w:rPr>
              <w:t xml:space="preserve"> </w:t>
            </w:r>
            <w:r w:rsidRPr="00BD7045">
              <w:rPr>
                <w:rFonts w:cs="Arial"/>
                <w:noProof/>
              </w:rPr>
              <w:t>set-off funds the State of Kansas owes vendors against debts owed by the</w:t>
            </w:r>
          </w:p>
          <w:p w:rsidR="00852607" w:rsidRPr="00BD7045" w:rsidRDefault="00852607">
            <w:pPr>
              <w:rPr>
                <w:rFonts w:cs="Arial"/>
                <w:noProof/>
              </w:rPr>
            </w:pPr>
            <w:r w:rsidRPr="00BD7045">
              <w:rPr>
                <w:rFonts w:cs="Arial"/>
                <w:noProof/>
              </w:rPr>
              <w:t>vendors to the State of Kansas.Payments setoff in this manner constitute</w:t>
            </w:r>
          </w:p>
          <w:p w:rsidR="00852607" w:rsidRPr="00BD7045" w:rsidRDefault="00852607">
            <w:pPr>
              <w:rPr>
                <w:rFonts w:cs="Arial"/>
                <w:noProof/>
              </w:rPr>
            </w:pPr>
            <w:r w:rsidRPr="00BD7045">
              <w:rPr>
                <w:rFonts w:cs="Arial"/>
                <w:noProof/>
              </w:rPr>
              <w:t>lawful payment for services or goods received. The vendor benefits fully</w:t>
            </w:r>
          </w:p>
          <w:p w:rsidR="00852607" w:rsidRPr="00BD7045" w:rsidRDefault="00852607">
            <w:pPr>
              <w:rPr>
                <w:rFonts w:cs="Arial"/>
                <w:noProof/>
              </w:rPr>
            </w:pPr>
            <w:r w:rsidRPr="00BD7045">
              <w:rPr>
                <w:rFonts w:cs="Arial"/>
                <w:noProof/>
              </w:rPr>
              <w:t>from the payment because its' obligation to the State is reduced by the</w:t>
            </w:r>
          </w:p>
          <w:p w:rsidR="00852607" w:rsidRPr="00BD7045" w:rsidRDefault="00852607" w:rsidP="00852607">
            <w:pPr>
              <w:rPr>
                <w:rFonts w:cs="Arial"/>
                <w:noProof/>
              </w:rPr>
            </w:pPr>
            <w:r w:rsidRPr="00BD7045">
              <w:rPr>
                <w:rFonts w:cs="Arial"/>
                <w:noProof/>
              </w:rPr>
              <w:t>amount subject to setoff.</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tcPr>
          <w:p w:rsidR="00852607" w:rsidRPr="00BD7045" w:rsidRDefault="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val="restart"/>
          </w:tcPr>
          <w:p w:rsidR="00852607" w:rsidRPr="00BD7045" w:rsidRDefault="00852607" w:rsidP="00852607">
            <w:pPr>
              <w:rPr>
                <w:rFonts w:cs="Arial"/>
                <w:noProof/>
              </w:rPr>
            </w:pPr>
            <w:r w:rsidRPr="00BD7045">
              <w:rPr>
                <w:rFonts w:cs="Arial"/>
                <w:noProof/>
              </w:rPr>
              <w:t>CRIMINAL OR CIVIL OFFENSE OF AN INDIVIDUAL OR ENTITY</w:t>
            </w:r>
            <w:r>
              <w:rPr>
                <w:rFonts w:cs="Arial"/>
                <w:noProof/>
              </w:rPr>
              <w:t xml:space="preserve"> </w:t>
            </w:r>
            <w:r w:rsidRPr="00BD7045">
              <w:rPr>
                <w:rFonts w:cs="Arial"/>
                <w:noProof/>
              </w:rPr>
              <w:t>THAT CONTROLS A COMPANY OR ORGANIZATION OR WILL</w:t>
            </w:r>
            <w:r>
              <w:rPr>
                <w:rFonts w:cs="Arial"/>
                <w:noProof/>
              </w:rPr>
              <w:t xml:space="preserve"> </w:t>
            </w:r>
            <w:r w:rsidRPr="00BD7045">
              <w:rPr>
                <w:rFonts w:cs="Arial"/>
                <w:noProof/>
              </w:rPr>
              <w:t>PERFORM WORK UNDER THIS CONTRACT:  Any conviction for a</w:t>
            </w:r>
            <w:r>
              <w:rPr>
                <w:rFonts w:cs="Arial"/>
                <w:noProof/>
              </w:rPr>
              <w:t xml:space="preserve"> </w:t>
            </w:r>
            <w:r w:rsidRPr="00BD7045">
              <w:rPr>
                <w:rFonts w:cs="Arial"/>
                <w:noProof/>
              </w:rPr>
              <w:t>criminal or civil offense that indicates a lack of business integrity or</w:t>
            </w:r>
            <w:r>
              <w:rPr>
                <w:rFonts w:cs="Arial"/>
                <w:noProof/>
              </w:rPr>
              <w:t xml:space="preserve"> </w:t>
            </w:r>
            <w:r w:rsidRPr="00BD7045">
              <w:rPr>
                <w:rFonts w:cs="Arial"/>
                <w:noProof/>
              </w:rPr>
              <w:t>business honesty must be disclosed. This includes(1)conviction of a</w:t>
            </w:r>
            <w:r>
              <w:rPr>
                <w:rFonts w:cs="Arial"/>
                <w:noProof/>
              </w:rPr>
              <w:t xml:space="preserve"> </w:t>
            </w:r>
            <w:r w:rsidRPr="00BD7045">
              <w:rPr>
                <w:rFonts w:cs="Arial"/>
                <w:noProof/>
              </w:rPr>
              <w:t>criminal offense as an incident to obtaining or attempting to obtain a public</w:t>
            </w:r>
            <w:r>
              <w:rPr>
                <w:rFonts w:cs="Arial"/>
                <w:noProof/>
              </w:rPr>
              <w:t xml:space="preserve"> </w:t>
            </w:r>
            <w:r w:rsidRPr="00BD7045">
              <w:rPr>
                <w:rFonts w:cs="Arial"/>
                <w:noProof/>
              </w:rPr>
              <w:t>or private contract or subcontract or in the performance of such contract or</w:t>
            </w:r>
            <w:r>
              <w:rPr>
                <w:rFonts w:cs="Arial"/>
                <w:noProof/>
              </w:rPr>
              <w:t xml:space="preserve"> </w:t>
            </w:r>
            <w:r w:rsidRPr="00BD7045">
              <w:rPr>
                <w:rFonts w:cs="Arial"/>
                <w:noProof/>
              </w:rPr>
              <w:t>subcontract; (2) conviction under state or federal statutes of</w:t>
            </w:r>
            <w:r>
              <w:rPr>
                <w:rFonts w:cs="Arial"/>
                <w:noProof/>
              </w:rPr>
              <w:t xml:space="preserve"> </w:t>
            </w:r>
            <w:r w:rsidRPr="00BD7045">
              <w:rPr>
                <w:rFonts w:cs="Arial"/>
                <w:noProof/>
              </w:rPr>
              <w:t>embezzlement,theft, forgery, bribery, falsification or destruction of</w:t>
            </w:r>
            <w:r>
              <w:rPr>
                <w:rFonts w:cs="Arial"/>
                <w:noProof/>
              </w:rPr>
              <w:t xml:space="preserve"> </w:t>
            </w:r>
            <w:r w:rsidRPr="00BD7045">
              <w:rPr>
                <w:rFonts w:cs="Arial"/>
                <w:noProof/>
              </w:rPr>
              <w:t>records, receiving stolen property; (3) conviction under state or federal</w:t>
            </w:r>
            <w:r>
              <w:rPr>
                <w:rFonts w:cs="Arial"/>
                <w:noProof/>
              </w:rPr>
              <w:t xml:space="preserve"> </w:t>
            </w:r>
            <w:r w:rsidRPr="00BD7045">
              <w:rPr>
                <w:rFonts w:cs="Arial"/>
                <w:noProof/>
              </w:rPr>
              <w:t>antitrust statutes; and (4) any other offense to be so serious and compelling</w:t>
            </w:r>
            <w:r>
              <w:rPr>
                <w:rFonts w:cs="Arial"/>
                <w:noProof/>
              </w:rPr>
              <w:t xml:space="preserve"> </w:t>
            </w:r>
            <w:r w:rsidRPr="00BD7045">
              <w:rPr>
                <w:rFonts w:cs="Arial"/>
                <w:noProof/>
              </w:rPr>
              <w:t>as to affect responsibility as a state contractor.  For the purpose of this</w:t>
            </w:r>
            <w:r>
              <w:rPr>
                <w:rFonts w:cs="Arial"/>
                <w:noProof/>
              </w:rPr>
              <w:t xml:space="preserve"> </w:t>
            </w:r>
            <w:r w:rsidRPr="00BD7045">
              <w:rPr>
                <w:rFonts w:cs="Arial"/>
                <w:noProof/>
              </w:rPr>
              <w:t>section, an individual or entity shall be presumed to have control of a</w:t>
            </w:r>
            <w:r>
              <w:rPr>
                <w:rFonts w:cs="Arial"/>
                <w:noProof/>
              </w:rPr>
              <w:t xml:space="preserve"> </w:t>
            </w:r>
            <w:r w:rsidRPr="00BD7045">
              <w:rPr>
                <w:rFonts w:cs="Arial"/>
                <w:noProof/>
              </w:rPr>
              <w:t>company or organization if the individual or entity directly or indirectly, or</w:t>
            </w:r>
            <w:r>
              <w:rPr>
                <w:rFonts w:cs="Arial"/>
                <w:noProof/>
              </w:rPr>
              <w:t xml:space="preserve"> </w:t>
            </w:r>
            <w:r w:rsidRPr="00BD7045">
              <w:rPr>
                <w:rFonts w:cs="Arial"/>
                <w:noProof/>
              </w:rPr>
              <w:t>acting in concert with one or more individuals or entities, owns or controls</w:t>
            </w:r>
            <w:r>
              <w:rPr>
                <w:rFonts w:cs="Arial"/>
                <w:noProof/>
              </w:rPr>
              <w:t xml:space="preserve"> </w:t>
            </w:r>
            <w:r w:rsidRPr="00BD7045">
              <w:rPr>
                <w:rFonts w:cs="Arial"/>
                <w:noProof/>
              </w:rPr>
              <w:t>25 percent or more of its equity, or otherwise controls its management or</w:t>
            </w:r>
            <w:r>
              <w:rPr>
                <w:rFonts w:cs="Arial"/>
                <w:noProof/>
              </w:rPr>
              <w:t xml:space="preserve"> </w:t>
            </w:r>
            <w:r w:rsidRPr="00BD7045">
              <w:rPr>
                <w:rFonts w:cs="Arial"/>
                <w:noProof/>
              </w:rPr>
              <w:t>policies.   Failure to disclose an offense may result in disqualification of the</w:t>
            </w:r>
            <w:r>
              <w:rPr>
                <w:rFonts w:cs="Arial"/>
                <w:noProof/>
              </w:rPr>
              <w:t xml:space="preserve"> </w:t>
            </w:r>
            <w:r w:rsidRPr="00BD7045">
              <w:rPr>
                <w:rFonts w:cs="Arial"/>
                <w:noProof/>
              </w:rPr>
              <w:t>bid or termination of the contract.</w:t>
            </w: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rsidP="00852607">
            <w:pPr>
              <w:rPr>
                <w:rFonts w:cs="Arial"/>
                <w:noProof/>
              </w:rPr>
            </w:pPr>
          </w:p>
        </w:tc>
      </w:tr>
      <w:tr w:rsidR="00852607" w:rsidRPr="00BD7045" w:rsidTr="00852607">
        <w:tblPrEx>
          <w:tblCellMar>
            <w:top w:w="0" w:type="dxa"/>
            <w:bottom w:w="0" w:type="dxa"/>
          </w:tblCellMar>
        </w:tblPrEx>
        <w:trPr>
          <w:gridAfter w:val="1"/>
          <w:wAfter w:w="2870" w:type="dxa"/>
        </w:trPr>
        <w:tc>
          <w:tcPr>
            <w:tcW w:w="734" w:type="dxa"/>
          </w:tcPr>
          <w:p w:rsidR="00852607" w:rsidRPr="00BD7045" w:rsidRDefault="00852607">
            <w:pPr>
              <w:rPr>
                <w:rFonts w:cs="Arial"/>
                <w:noProof/>
              </w:rPr>
            </w:pPr>
          </w:p>
        </w:tc>
        <w:tc>
          <w:tcPr>
            <w:tcW w:w="1080" w:type="dxa"/>
          </w:tcPr>
          <w:p w:rsidR="00852607" w:rsidRPr="00BD7045" w:rsidRDefault="00852607">
            <w:pPr>
              <w:rPr>
                <w:rFonts w:cs="Arial"/>
                <w:noProof/>
              </w:rPr>
            </w:pPr>
          </w:p>
        </w:tc>
        <w:tc>
          <w:tcPr>
            <w:tcW w:w="6667" w:type="dxa"/>
            <w:vMerge/>
          </w:tcPr>
          <w:p w:rsidR="00852607" w:rsidRPr="00BD7045" w:rsidRDefault="00852607">
            <w:pPr>
              <w:rPr>
                <w:rFonts w:cs="Arial"/>
                <w:noProof/>
              </w:rPr>
            </w:pPr>
          </w:p>
        </w:tc>
      </w:tr>
    </w:tbl>
    <w:p w:rsidR="00852607" w:rsidRPr="00BD7045" w:rsidRDefault="00852607">
      <w:pPr>
        <w:rPr>
          <w:rFonts w:cs="Arial"/>
        </w:rPr>
      </w:pPr>
    </w:p>
    <w:p w:rsidR="00852607" w:rsidRPr="00BD7045" w:rsidRDefault="00852607">
      <w:pPr>
        <w:rPr>
          <w:rFonts w:cs="Arial"/>
        </w:rPr>
        <w:sectPr w:rsidR="00852607" w:rsidRPr="00BD7045" w:rsidSect="00852607">
          <w:headerReference w:type="default" r:id="rId11"/>
          <w:footerReference w:type="default" r:id="rId12"/>
          <w:headerReference w:type="first" r:id="rId13"/>
          <w:footerReference w:type="first" r:id="rId14"/>
          <w:pgSz w:w="12240" w:h="15840" w:code="1"/>
          <w:pgMar w:top="360" w:right="576" w:bottom="360" w:left="576" w:header="360" w:footer="0" w:gutter="0"/>
          <w:cols w:space="720"/>
          <w:titlePg/>
          <w:docGrid w:linePitch="360"/>
        </w:sect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Default="00852607">
      <w:pPr>
        <w:rPr>
          <w:rFonts w:cs="Arial"/>
        </w:rPr>
      </w:pPr>
    </w:p>
    <w:p w:rsidR="00852607" w:rsidRPr="00BD7045" w:rsidRDefault="00852607" w:rsidP="00852607">
      <w:pPr>
        <w:jc w:val="right"/>
        <w:rPr>
          <w:rFonts w:cs="Arial"/>
          <w:sz w:val="22"/>
          <w:szCs w:val="22"/>
        </w:rPr>
      </w:pPr>
      <w:r w:rsidRPr="00BD7045">
        <w:rPr>
          <w:rFonts w:cs="Arial"/>
          <w:sz w:val="22"/>
          <w:szCs w:val="22"/>
        </w:rPr>
        <w:t>Request for Quotation No.: 12652</w:t>
      </w:r>
    </w:p>
    <w:p w:rsidR="00852607" w:rsidRDefault="00852607" w:rsidP="00852607">
      <w:pPr>
        <w:jc w:val="right"/>
        <w:rPr>
          <w:rFonts w:cs="Arial"/>
          <w:sz w:val="22"/>
          <w:szCs w:val="22"/>
        </w:rPr>
      </w:pPr>
      <w:r>
        <w:rPr>
          <w:rFonts w:cs="Arial"/>
          <w:sz w:val="22"/>
          <w:szCs w:val="22"/>
        </w:rPr>
        <w:t>Page 5 of 15</w:t>
      </w:r>
    </w:p>
    <w:p w:rsidR="00852607" w:rsidRDefault="00852607" w:rsidP="00852607">
      <w:pPr>
        <w:jc w:val="right"/>
        <w:rPr>
          <w:rFonts w:cs="Arial"/>
        </w:rPr>
      </w:pPr>
    </w:p>
    <w:p w:rsidR="00852607" w:rsidRPr="000D5528" w:rsidRDefault="00852607" w:rsidP="00852607">
      <w:pPr>
        <w:jc w:val="center"/>
        <w:rPr>
          <w:rFonts w:cs="Arial"/>
          <w:b/>
          <w:bCs/>
          <w:caps/>
          <w:sz w:val="24"/>
        </w:rPr>
      </w:pPr>
      <w:r w:rsidRPr="000D5528">
        <w:rPr>
          <w:rFonts w:cs="Arial"/>
          <w:b/>
          <w:bCs/>
          <w:caps/>
          <w:sz w:val="24"/>
        </w:rPr>
        <w:t>Tax Clearance</w:t>
      </w:r>
    </w:p>
    <w:p w:rsidR="00852607" w:rsidRPr="000D5528" w:rsidRDefault="00852607" w:rsidP="00852607">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852607" w:rsidRPr="000D5528" w:rsidRDefault="00852607" w:rsidP="00852607">
      <w:pPr>
        <w:rPr>
          <w:rFonts w:cs="Arial"/>
          <w:b/>
          <w:bCs/>
          <w:sz w:val="18"/>
          <w:szCs w:val="18"/>
        </w:rPr>
      </w:pPr>
    </w:p>
    <w:p w:rsidR="00852607" w:rsidRPr="000D5528" w:rsidRDefault="00852607" w:rsidP="00852607">
      <w:pPr>
        <w:pStyle w:val="ListParagraph"/>
        <w:autoSpaceDE w:val="0"/>
        <w:autoSpaceDN w:val="0"/>
        <w:adjustRightInd w:val="0"/>
        <w:ind w:left="0"/>
        <w:rPr>
          <w:rFonts w:cs="Arial"/>
          <w:sz w:val="18"/>
          <w:szCs w:val="18"/>
        </w:rPr>
      </w:pPr>
      <w:r w:rsidRPr="000D5528">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852607" w:rsidRPr="000D5528" w:rsidRDefault="00852607" w:rsidP="00852607">
      <w:pPr>
        <w:pStyle w:val="ListParagraph"/>
        <w:autoSpaceDE w:val="0"/>
        <w:autoSpaceDN w:val="0"/>
        <w:adjustRightInd w:val="0"/>
        <w:ind w:left="0"/>
        <w:rPr>
          <w:rFonts w:cs="Arial"/>
          <w:sz w:val="18"/>
          <w:szCs w:val="18"/>
        </w:rPr>
      </w:pPr>
    </w:p>
    <w:p w:rsidR="00852607" w:rsidRPr="000D5528" w:rsidRDefault="00852607" w:rsidP="00852607">
      <w:pPr>
        <w:pStyle w:val="ListParagraph"/>
        <w:autoSpaceDE w:val="0"/>
        <w:autoSpaceDN w:val="0"/>
        <w:adjustRightInd w:val="0"/>
        <w:ind w:left="0"/>
        <w:rPr>
          <w:rFonts w:cs="Arial"/>
          <w:sz w:val="18"/>
          <w:szCs w:val="18"/>
        </w:rPr>
      </w:pPr>
      <w:r w:rsidRPr="000D5528">
        <w:rPr>
          <w:rFonts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852607" w:rsidRPr="000D5528" w:rsidRDefault="00852607" w:rsidP="00852607">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5"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852607" w:rsidRPr="000D5528" w:rsidRDefault="00852607" w:rsidP="00852607">
      <w:pPr>
        <w:tabs>
          <w:tab w:val="left" w:pos="9990"/>
        </w:tabs>
        <w:autoSpaceDE w:val="0"/>
        <w:autoSpaceDN w:val="0"/>
        <w:adjustRightInd w:val="0"/>
        <w:rPr>
          <w:rFonts w:cs="Arial"/>
          <w:sz w:val="18"/>
          <w:szCs w:val="18"/>
        </w:rPr>
      </w:pPr>
    </w:p>
    <w:p w:rsidR="00852607" w:rsidRPr="008F0EA5" w:rsidRDefault="00852607" w:rsidP="00852607">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852607" w:rsidRPr="000D5528" w:rsidRDefault="00852607" w:rsidP="00852607">
      <w:pPr>
        <w:tabs>
          <w:tab w:val="left" w:pos="9990"/>
        </w:tabs>
        <w:autoSpaceDE w:val="0"/>
        <w:autoSpaceDN w:val="0"/>
        <w:adjustRightInd w:val="0"/>
        <w:rPr>
          <w:rFonts w:cs="Arial"/>
          <w:sz w:val="18"/>
          <w:szCs w:val="18"/>
        </w:rPr>
      </w:pPr>
    </w:p>
    <w:p w:rsidR="00852607" w:rsidRPr="000D5528" w:rsidRDefault="00852607" w:rsidP="00852607">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852607" w:rsidRPr="000D5528" w:rsidRDefault="00852607" w:rsidP="00852607">
      <w:pPr>
        <w:tabs>
          <w:tab w:val="left" w:pos="9990"/>
        </w:tabs>
        <w:autoSpaceDE w:val="0"/>
        <w:autoSpaceDN w:val="0"/>
        <w:adjustRightInd w:val="0"/>
        <w:rPr>
          <w:rFonts w:cs="Arial"/>
          <w:b/>
          <w:bCs/>
          <w:sz w:val="18"/>
          <w:szCs w:val="18"/>
          <w:u w:val="single"/>
        </w:rPr>
      </w:pPr>
      <w:hyperlink r:id="rId16" w:history="1">
        <w:r w:rsidRPr="000D5528">
          <w:rPr>
            <w:rStyle w:val="Hyperlink"/>
            <w:rFonts w:cs="Arial"/>
            <w:b/>
            <w:bCs/>
            <w:sz w:val="18"/>
            <w:szCs w:val="18"/>
          </w:rPr>
          <w:t>http://www.ksrevenue.org/busregistration.htm</w:t>
        </w:r>
      </w:hyperlink>
    </w:p>
    <w:p w:rsidR="00852607" w:rsidRPr="000D5528" w:rsidRDefault="00852607" w:rsidP="00852607">
      <w:pPr>
        <w:tabs>
          <w:tab w:val="left" w:pos="9990"/>
        </w:tabs>
        <w:autoSpaceDE w:val="0"/>
        <w:autoSpaceDN w:val="0"/>
        <w:adjustRightInd w:val="0"/>
        <w:rPr>
          <w:rFonts w:cs="Arial"/>
          <w:b/>
          <w:bCs/>
          <w:sz w:val="18"/>
          <w:szCs w:val="18"/>
          <w:u w:val="single"/>
        </w:rPr>
      </w:pPr>
    </w:p>
    <w:p w:rsidR="00852607" w:rsidRPr="000D5528" w:rsidRDefault="00852607" w:rsidP="00852607">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852607" w:rsidRPr="000D5528" w:rsidRDefault="00852607" w:rsidP="00852607">
      <w:pPr>
        <w:tabs>
          <w:tab w:val="left" w:pos="9990"/>
        </w:tabs>
        <w:autoSpaceDE w:val="0"/>
        <w:autoSpaceDN w:val="0"/>
        <w:adjustRightInd w:val="0"/>
        <w:rPr>
          <w:rFonts w:cs="Arial"/>
          <w:sz w:val="18"/>
          <w:szCs w:val="18"/>
        </w:rPr>
      </w:pPr>
    </w:p>
    <w:p w:rsidR="00852607" w:rsidRPr="000D5528" w:rsidRDefault="00852607" w:rsidP="00852607">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852607" w:rsidRPr="00B4668D" w:rsidRDefault="00852607" w:rsidP="00852607">
      <w:pPr>
        <w:autoSpaceDE w:val="0"/>
        <w:autoSpaceDN w:val="0"/>
        <w:adjustRightInd w:val="0"/>
        <w:rPr>
          <w:rFonts w:cs="Arial"/>
        </w:rPr>
      </w:pPr>
    </w:p>
    <w:p w:rsidR="00852607" w:rsidRPr="000D5528" w:rsidRDefault="00852607" w:rsidP="00852607">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852607" w:rsidRPr="000D5528" w:rsidRDefault="00852607" w:rsidP="00852607">
      <w:pPr>
        <w:autoSpaceDE w:val="0"/>
        <w:autoSpaceDN w:val="0"/>
        <w:adjustRightInd w:val="0"/>
        <w:rPr>
          <w:rFonts w:cs="Arial"/>
          <w:sz w:val="16"/>
          <w:szCs w:val="16"/>
        </w:rPr>
      </w:pPr>
    </w:p>
    <w:p w:rsidR="00852607" w:rsidRPr="000D5528" w:rsidRDefault="00852607" w:rsidP="00852607">
      <w:pPr>
        <w:autoSpaceDE w:val="0"/>
        <w:autoSpaceDN w:val="0"/>
        <w:adjustRightInd w:val="0"/>
        <w:rPr>
          <w:rFonts w:cs="Arial"/>
          <w:b/>
          <w:sz w:val="16"/>
          <w:szCs w:val="16"/>
          <w:u w:val="single"/>
        </w:rPr>
      </w:pPr>
      <w:r w:rsidRPr="000D5528">
        <w:rPr>
          <w:rFonts w:cs="Arial"/>
          <w:b/>
          <w:sz w:val="16"/>
          <w:szCs w:val="16"/>
          <w:u w:val="single"/>
        </w:rPr>
        <w:t>CONTRACTOR</w:t>
      </w:r>
    </w:p>
    <w:p w:rsidR="00852607" w:rsidRPr="000D5528" w:rsidRDefault="00852607" w:rsidP="00852607">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852607" w:rsidRPr="000D5528" w:rsidRDefault="00852607" w:rsidP="00852607">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852607" w:rsidRPr="000D5528" w:rsidRDefault="00852607" w:rsidP="00852607">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852607" w:rsidRPr="000D5528" w:rsidRDefault="00852607" w:rsidP="00852607">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852607" w:rsidRPr="000D5528" w:rsidRDefault="00852607" w:rsidP="00852607">
      <w:pPr>
        <w:rPr>
          <w:sz w:val="16"/>
          <w:szCs w:val="16"/>
        </w:rPr>
      </w:pPr>
    </w:p>
    <w:p w:rsidR="00852607" w:rsidRPr="000D5528" w:rsidRDefault="00852607" w:rsidP="00852607">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852607" w:rsidRPr="000D5528" w:rsidRDefault="00852607" w:rsidP="00852607">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852607" w:rsidRPr="000D5528" w:rsidRDefault="00852607" w:rsidP="00852607">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852607" w:rsidRPr="000D5528" w:rsidRDefault="00852607" w:rsidP="00852607">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852607" w:rsidRPr="000D5528" w:rsidRDefault="00852607" w:rsidP="00852607">
      <w:pPr>
        <w:tabs>
          <w:tab w:val="left" w:pos="1260"/>
          <w:tab w:val="left" w:pos="2340"/>
          <w:tab w:val="left" w:pos="9990"/>
        </w:tabs>
        <w:rPr>
          <w:rFonts w:cs="Arial"/>
          <w:sz w:val="16"/>
          <w:szCs w:val="16"/>
        </w:rPr>
      </w:pPr>
    </w:p>
    <w:p w:rsidR="00852607" w:rsidRPr="000D5528" w:rsidRDefault="00852607" w:rsidP="00852607">
      <w:pPr>
        <w:tabs>
          <w:tab w:val="left" w:pos="1260"/>
          <w:tab w:val="left" w:pos="2340"/>
          <w:tab w:val="left" w:pos="9990"/>
        </w:tabs>
        <w:rPr>
          <w:rFonts w:cs="Arial"/>
          <w:sz w:val="16"/>
          <w:szCs w:val="16"/>
        </w:rPr>
      </w:pPr>
    </w:p>
    <w:p w:rsidR="00852607" w:rsidRPr="000D5528" w:rsidRDefault="00852607" w:rsidP="00852607">
      <w:pPr>
        <w:autoSpaceDE w:val="0"/>
        <w:autoSpaceDN w:val="0"/>
        <w:adjustRightInd w:val="0"/>
        <w:rPr>
          <w:rFonts w:cs="Arial"/>
          <w:b/>
          <w:sz w:val="16"/>
          <w:szCs w:val="16"/>
          <w:u w:val="single"/>
        </w:rPr>
      </w:pPr>
      <w:r w:rsidRPr="000D5528">
        <w:rPr>
          <w:rFonts w:cs="Arial"/>
          <w:b/>
          <w:sz w:val="16"/>
          <w:szCs w:val="16"/>
          <w:u w:val="single"/>
        </w:rPr>
        <w:t>SUBCONTRACTOR(S)</w:t>
      </w:r>
    </w:p>
    <w:p w:rsidR="00852607" w:rsidRPr="000D5528" w:rsidRDefault="00852607" w:rsidP="00852607">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852607" w:rsidRPr="000D5528" w:rsidRDefault="00852607" w:rsidP="00852607">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852607" w:rsidRPr="000D5528" w:rsidRDefault="00852607" w:rsidP="00852607">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852607" w:rsidRPr="000D5528" w:rsidRDefault="00852607" w:rsidP="00852607">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852607" w:rsidRPr="000D5528" w:rsidRDefault="00852607" w:rsidP="00852607">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852607" w:rsidRPr="000D5528" w:rsidRDefault="00852607" w:rsidP="00852607">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852607" w:rsidRPr="000D5528" w:rsidRDefault="00852607" w:rsidP="00852607">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852607" w:rsidRDefault="00852607" w:rsidP="00852607"/>
    <w:p w:rsidR="00852607" w:rsidRDefault="00852607" w:rsidP="00852607">
      <w:pPr>
        <w:rPr>
          <w:rFonts w:cs="Arial"/>
        </w:rPr>
      </w:pPr>
    </w:p>
    <w:p w:rsidR="00852607" w:rsidRDefault="00852607" w:rsidP="00852607">
      <w:pPr>
        <w:rPr>
          <w:rFonts w:cs="Arial"/>
        </w:rPr>
      </w:pPr>
    </w:p>
    <w:p w:rsidR="00852607" w:rsidRPr="00BD7045" w:rsidRDefault="00852607" w:rsidP="00852607">
      <w:pPr>
        <w:jc w:val="right"/>
        <w:rPr>
          <w:rFonts w:cs="Arial"/>
          <w:sz w:val="22"/>
          <w:szCs w:val="22"/>
        </w:rPr>
      </w:pPr>
      <w:r w:rsidRPr="00BD7045">
        <w:rPr>
          <w:rFonts w:cs="Arial"/>
          <w:sz w:val="22"/>
          <w:szCs w:val="22"/>
        </w:rPr>
        <w:t>Request for Quotation No.: 12652</w:t>
      </w:r>
    </w:p>
    <w:p w:rsidR="00852607" w:rsidRDefault="00852607" w:rsidP="00852607">
      <w:pPr>
        <w:jc w:val="right"/>
        <w:rPr>
          <w:rFonts w:cs="Arial"/>
        </w:rPr>
      </w:pPr>
      <w:r w:rsidRPr="00BD7045">
        <w:rPr>
          <w:rFonts w:cs="Arial"/>
          <w:sz w:val="22"/>
          <w:szCs w:val="22"/>
        </w:rPr>
        <w:t xml:space="preserve">Page </w:t>
      </w:r>
      <w:r>
        <w:rPr>
          <w:rFonts w:cs="Arial"/>
          <w:sz w:val="22"/>
          <w:szCs w:val="22"/>
        </w:rPr>
        <w:t>6</w:t>
      </w:r>
      <w:r w:rsidRPr="00BD7045">
        <w:rPr>
          <w:rFonts w:cs="Arial"/>
          <w:sz w:val="22"/>
          <w:szCs w:val="22"/>
        </w:rPr>
        <w:t xml:space="preserve"> of 1</w:t>
      </w:r>
      <w:r>
        <w:rPr>
          <w:rFonts w:cs="Arial"/>
          <w:sz w:val="22"/>
          <w:szCs w:val="22"/>
        </w:rPr>
        <w:t>5</w:t>
      </w:r>
    </w:p>
    <w:p w:rsidR="00852607" w:rsidRDefault="00852607" w:rsidP="00852607">
      <w:pPr>
        <w:pStyle w:val="Header"/>
        <w:tabs>
          <w:tab w:val="clear" w:pos="4320"/>
          <w:tab w:val="clear" w:pos="8640"/>
        </w:tabs>
        <w:rPr>
          <w:rFonts w:cs="Arial"/>
          <w:b/>
          <w:sz w:val="22"/>
          <w:szCs w:val="22"/>
        </w:rPr>
      </w:pPr>
    </w:p>
    <w:p w:rsidR="00852607" w:rsidRDefault="00852607" w:rsidP="00852607">
      <w:pPr>
        <w:pStyle w:val="Header"/>
        <w:tabs>
          <w:tab w:val="clear" w:pos="4320"/>
          <w:tab w:val="clear" w:pos="8640"/>
        </w:tabs>
        <w:jc w:val="center"/>
        <w:rPr>
          <w:rFonts w:cs="Arial"/>
          <w:b/>
          <w:sz w:val="22"/>
          <w:szCs w:val="22"/>
        </w:rPr>
      </w:pPr>
    </w:p>
    <w:p w:rsidR="00852607" w:rsidRDefault="00852607" w:rsidP="00852607">
      <w:pPr>
        <w:pStyle w:val="Header"/>
        <w:tabs>
          <w:tab w:val="clear" w:pos="4320"/>
          <w:tab w:val="clear" w:pos="8640"/>
        </w:tabs>
        <w:jc w:val="center"/>
        <w:rPr>
          <w:rFonts w:cs="Arial"/>
          <w:b/>
          <w:sz w:val="22"/>
          <w:szCs w:val="22"/>
        </w:rPr>
      </w:pPr>
    </w:p>
    <w:p w:rsidR="00852607" w:rsidRPr="003466F0" w:rsidRDefault="00852607" w:rsidP="00852607">
      <w:pPr>
        <w:pStyle w:val="Header"/>
        <w:tabs>
          <w:tab w:val="clear" w:pos="4320"/>
          <w:tab w:val="clear" w:pos="8640"/>
        </w:tabs>
        <w:jc w:val="center"/>
        <w:rPr>
          <w:rFonts w:cs="Arial"/>
          <w:b/>
          <w:sz w:val="22"/>
          <w:szCs w:val="22"/>
        </w:rPr>
      </w:pPr>
      <w:r w:rsidRPr="003466F0">
        <w:rPr>
          <w:rFonts w:cs="Arial"/>
          <w:b/>
          <w:sz w:val="22"/>
          <w:szCs w:val="22"/>
        </w:rPr>
        <w:t>CERTIFICATION REGARDING</w:t>
      </w:r>
    </w:p>
    <w:p w:rsidR="00852607" w:rsidRPr="003466F0" w:rsidRDefault="00852607" w:rsidP="00852607">
      <w:pPr>
        <w:pStyle w:val="Header"/>
        <w:tabs>
          <w:tab w:val="clear" w:pos="4320"/>
          <w:tab w:val="clear" w:pos="8640"/>
        </w:tabs>
        <w:jc w:val="center"/>
        <w:rPr>
          <w:rFonts w:cs="Arial"/>
          <w:b/>
          <w:sz w:val="22"/>
          <w:szCs w:val="22"/>
        </w:rPr>
      </w:pPr>
      <w:r w:rsidRPr="003466F0">
        <w:rPr>
          <w:rFonts w:cs="Arial"/>
          <w:b/>
          <w:sz w:val="22"/>
          <w:szCs w:val="22"/>
        </w:rPr>
        <w:t>IMMIGRATION REFORM &amp; CONTROL</w:t>
      </w:r>
    </w:p>
    <w:p w:rsidR="00852607" w:rsidRPr="003466F0" w:rsidRDefault="00852607" w:rsidP="00852607">
      <w:pPr>
        <w:pStyle w:val="Header"/>
        <w:tabs>
          <w:tab w:val="clear" w:pos="4320"/>
          <w:tab w:val="clear" w:pos="8640"/>
        </w:tabs>
        <w:rPr>
          <w:rFonts w:cs="Arial"/>
          <w:b/>
        </w:rPr>
      </w:pPr>
    </w:p>
    <w:p w:rsidR="00852607" w:rsidRPr="003466F0" w:rsidRDefault="00852607" w:rsidP="00852607">
      <w:pPr>
        <w:rPr>
          <w:rFonts w:cs="Arial"/>
        </w:rPr>
      </w:pPr>
    </w:p>
    <w:p w:rsidR="00852607" w:rsidRPr="003466F0" w:rsidRDefault="00852607" w:rsidP="00852607">
      <w:pPr>
        <w:ind w:firstLine="720"/>
        <w:rPr>
          <w:rFonts w:cs="Arial"/>
        </w:rPr>
      </w:pPr>
      <w:r w:rsidRPr="003466F0">
        <w:rPr>
          <w:rFonts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2607" w:rsidRPr="003466F0" w:rsidRDefault="00852607" w:rsidP="00852607">
      <w:pPr>
        <w:pStyle w:val="Header"/>
        <w:tabs>
          <w:tab w:val="clear" w:pos="4320"/>
          <w:tab w:val="clear" w:pos="8640"/>
        </w:tabs>
        <w:rPr>
          <w:rFonts w:cs="Arial"/>
        </w:rPr>
      </w:pPr>
    </w:p>
    <w:p w:rsidR="00852607" w:rsidRPr="003466F0" w:rsidRDefault="00852607" w:rsidP="00852607">
      <w:pPr>
        <w:pStyle w:val="Header"/>
        <w:tabs>
          <w:tab w:val="clear" w:pos="4320"/>
          <w:tab w:val="clear" w:pos="8640"/>
        </w:tabs>
        <w:rPr>
          <w:rFonts w:cs="Arial"/>
        </w:rPr>
      </w:pPr>
      <w:r w:rsidRPr="003466F0">
        <w:rPr>
          <w:rFonts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852607" w:rsidRPr="003466F0" w:rsidRDefault="00852607" w:rsidP="00852607">
      <w:pPr>
        <w:pStyle w:val="Header"/>
        <w:tabs>
          <w:tab w:val="clear" w:pos="4320"/>
          <w:tab w:val="clear" w:pos="8640"/>
        </w:tabs>
        <w:rPr>
          <w:rFonts w:cs="Arial"/>
        </w:rPr>
      </w:pPr>
    </w:p>
    <w:p w:rsidR="00852607" w:rsidRPr="003466F0" w:rsidRDefault="00852607" w:rsidP="00852607">
      <w:pPr>
        <w:pStyle w:val="Header"/>
        <w:tabs>
          <w:tab w:val="clear" w:pos="4320"/>
          <w:tab w:val="clear" w:pos="8640"/>
        </w:tabs>
        <w:rPr>
          <w:rFonts w:cs="Arial"/>
        </w:rPr>
      </w:pPr>
      <w:r w:rsidRPr="003466F0">
        <w:rPr>
          <w:rFonts w:cs="Arial"/>
        </w:rPr>
        <w:tab/>
        <w:t xml:space="preserve">At the State’s request, Contractor is expected to produce to the State any documentation or other such evidence to verify Contractor’s compliance with any provision, duty, certification, or the like under the contract.  </w:t>
      </w:r>
    </w:p>
    <w:p w:rsidR="00852607" w:rsidRPr="003466F0" w:rsidRDefault="00852607" w:rsidP="00852607">
      <w:pPr>
        <w:pStyle w:val="Header"/>
        <w:tabs>
          <w:tab w:val="clear" w:pos="4320"/>
          <w:tab w:val="clear" w:pos="8640"/>
        </w:tabs>
        <w:rPr>
          <w:rFonts w:cs="Arial"/>
        </w:rPr>
      </w:pPr>
    </w:p>
    <w:p w:rsidR="00852607" w:rsidRPr="003466F0" w:rsidRDefault="00852607" w:rsidP="00852607">
      <w:pPr>
        <w:autoSpaceDE w:val="0"/>
        <w:autoSpaceDN w:val="0"/>
        <w:adjustRightInd w:val="0"/>
        <w:rPr>
          <w:rFonts w:cs="Arial"/>
        </w:rPr>
      </w:pPr>
      <w:r w:rsidRPr="003466F0">
        <w:rPr>
          <w:rFonts w:cs="Arial"/>
        </w:rPr>
        <w:tab/>
        <w:t>Contractor agrees to include this Certification in contracts between itself and any subcontractors in connection with the services performed under this contract.</w:t>
      </w:r>
    </w:p>
    <w:p w:rsidR="00852607" w:rsidRPr="003466F0" w:rsidRDefault="00852607" w:rsidP="00852607">
      <w:pPr>
        <w:pStyle w:val="Header"/>
        <w:tabs>
          <w:tab w:val="clear" w:pos="4320"/>
          <w:tab w:val="clear" w:pos="8640"/>
        </w:tabs>
        <w:rPr>
          <w:rFonts w:cs="Arial"/>
        </w:rPr>
      </w:pPr>
    </w:p>
    <w:p w:rsidR="00852607" w:rsidRPr="003466F0" w:rsidRDefault="00852607" w:rsidP="00852607">
      <w:pPr>
        <w:pStyle w:val="Header"/>
        <w:tabs>
          <w:tab w:val="clear" w:pos="4320"/>
          <w:tab w:val="clear" w:pos="8640"/>
        </w:tabs>
        <w:rPr>
          <w:rFonts w:cs="Arial"/>
        </w:rPr>
      </w:pPr>
    </w:p>
    <w:p w:rsidR="00852607" w:rsidRPr="003466F0" w:rsidRDefault="00852607" w:rsidP="00852607">
      <w:pPr>
        <w:pStyle w:val="Header"/>
        <w:tabs>
          <w:tab w:val="clear" w:pos="4320"/>
          <w:tab w:val="clear" w:pos="8640"/>
        </w:tabs>
        <w:rPr>
          <w:rFonts w:cs="Arial"/>
        </w:rPr>
      </w:pPr>
    </w:p>
    <w:p w:rsidR="00852607" w:rsidRPr="003466F0" w:rsidRDefault="00852607" w:rsidP="00852607">
      <w:pPr>
        <w:pStyle w:val="Header"/>
        <w:tabs>
          <w:tab w:val="clear" w:pos="4320"/>
          <w:tab w:val="clear" w:pos="8640"/>
        </w:tabs>
        <w:rPr>
          <w:rFonts w:cs="Arial"/>
        </w:rPr>
      </w:pPr>
    </w:p>
    <w:p w:rsidR="00852607" w:rsidRPr="003466F0" w:rsidRDefault="00852607" w:rsidP="00852607">
      <w:pPr>
        <w:pStyle w:val="Header"/>
        <w:tabs>
          <w:tab w:val="clear" w:pos="4320"/>
          <w:tab w:val="clear" w:pos="8640"/>
          <w:tab w:val="left" w:pos="6480"/>
        </w:tabs>
        <w:rPr>
          <w:rFonts w:cs="Arial"/>
        </w:rPr>
      </w:pPr>
      <w:r w:rsidRPr="003466F0">
        <w:rPr>
          <w:rFonts w:cs="Arial"/>
        </w:rPr>
        <w:t>______________</w:t>
      </w:r>
      <w:r>
        <w:rPr>
          <w:rFonts w:cs="Arial"/>
        </w:rPr>
        <w:t>______________________________</w:t>
      </w:r>
      <w:r>
        <w:rPr>
          <w:rFonts w:cs="Arial"/>
        </w:rPr>
        <w:tab/>
      </w:r>
      <w:r w:rsidRPr="003466F0">
        <w:rPr>
          <w:rFonts w:cs="Arial"/>
        </w:rPr>
        <w:t>______________________</w:t>
      </w:r>
    </w:p>
    <w:p w:rsidR="00852607" w:rsidRPr="003466F0" w:rsidRDefault="00852607" w:rsidP="00852607">
      <w:pPr>
        <w:pStyle w:val="Header"/>
        <w:tabs>
          <w:tab w:val="clear" w:pos="4320"/>
          <w:tab w:val="clear" w:pos="8640"/>
          <w:tab w:val="left" w:pos="900"/>
          <w:tab w:val="left" w:pos="7380"/>
        </w:tabs>
        <w:rPr>
          <w:rFonts w:cs="Arial"/>
        </w:rPr>
      </w:pPr>
      <w:r>
        <w:rPr>
          <w:rFonts w:cs="Arial"/>
        </w:rPr>
        <w:tab/>
      </w:r>
      <w:r w:rsidRPr="003466F0">
        <w:rPr>
          <w:rFonts w:cs="Arial"/>
        </w:rPr>
        <w:t>Sign</w:t>
      </w:r>
      <w:r>
        <w:rPr>
          <w:rFonts w:cs="Arial"/>
        </w:rPr>
        <w:t>ature, Title of Contractor</w:t>
      </w:r>
      <w:r>
        <w:rPr>
          <w:rFonts w:cs="Arial"/>
        </w:rPr>
        <w:tab/>
        <w:t>D</w:t>
      </w:r>
      <w:r w:rsidRPr="003466F0">
        <w:rPr>
          <w:rFonts w:cs="Arial"/>
        </w:rPr>
        <w:t>ate</w:t>
      </w:r>
    </w:p>
    <w:p w:rsidR="00852607" w:rsidRDefault="00852607"/>
    <w:p w:rsidR="00852607" w:rsidRDefault="00852607"/>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Pr="00BD7045" w:rsidRDefault="00852607" w:rsidP="00852607">
      <w:pPr>
        <w:jc w:val="right"/>
        <w:rPr>
          <w:rFonts w:cs="Arial"/>
          <w:sz w:val="22"/>
          <w:szCs w:val="22"/>
        </w:rPr>
      </w:pPr>
      <w:r w:rsidRPr="00BD7045">
        <w:rPr>
          <w:rFonts w:cs="Arial"/>
          <w:sz w:val="22"/>
          <w:szCs w:val="22"/>
        </w:rPr>
        <w:t>Request for Quotation No.: 12652</w:t>
      </w:r>
    </w:p>
    <w:p w:rsidR="00852607" w:rsidRDefault="00852607" w:rsidP="00852607">
      <w:pPr>
        <w:jc w:val="right"/>
        <w:rPr>
          <w:rFonts w:cs="Arial"/>
        </w:rPr>
      </w:pPr>
      <w:r w:rsidRPr="00BD7045">
        <w:rPr>
          <w:rFonts w:cs="Arial"/>
          <w:sz w:val="22"/>
          <w:szCs w:val="22"/>
        </w:rPr>
        <w:t xml:space="preserve">Page </w:t>
      </w:r>
      <w:r>
        <w:rPr>
          <w:rFonts w:cs="Arial"/>
          <w:sz w:val="22"/>
          <w:szCs w:val="22"/>
        </w:rPr>
        <w:t>7</w:t>
      </w:r>
      <w:r w:rsidRPr="00BD7045">
        <w:rPr>
          <w:rFonts w:cs="Arial"/>
          <w:sz w:val="22"/>
          <w:szCs w:val="22"/>
        </w:rPr>
        <w:t xml:space="preserve"> of 1</w:t>
      </w:r>
      <w:r>
        <w:rPr>
          <w:rFonts w:cs="Arial"/>
          <w:sz w:val="22"/>
          <w:szCs w:val="22"/>
        </w:rPr>
        <w:t>5</w:t>
      </w:r>
    </w:p>
    <w:p w:rsidR="00852607" w:rsidRPr="00AD0B81" w:rsidRDefault="00852607" w:rsidP="00852607">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852607" w:rsidRDefault="00852607" w:rsidP="00852607">
      <w:pPr>
        <w:jc w:val="center"/>
        <w:rPr>
          <w:rFonts w:cs="Arial"/>
          <w:b/>
          <w:sz w:val="18"/>
          <w:szCs w:val="18"/>
        </w:rPr>
      </w:pPr>
      <w:r w:rsidRPr="00AD0B81">
        <w:rPr>
          <w:rFonts w:cs="Arial"/>
          <w:b/>
          <w:sz w:val="18"/>
          <w:szCs w:val="18"/>
        </w:rPr>
        <w:t>Department of Administration</w:t>
      </w:r>
    </w:p>
    <w:p w:rsidR="00852607" w:rsidRDefault="00852607" w:rsidP="00852607">
      <w:pPr>
        <w:jc w:val="center"/>
        <w:rPr>
          <w:rFonts w:cs="Arial"/>
          <w:b/>
          <w:sz w:val="18"/>
          <w:szCs w:val="18"/>
        </w:rPr>
      </w:pPr>
      <w:r w:rsidRPr="00AD0B81">
        <w:rPr>
          <w:rFonts w:cs="Arial"/>
          <w:b/>
          <w:sz w:val="18"/>
          <w:szCs w:val="18"/>
        </w:rPr>
        <w:t xml:space="preserve"> Division of Purchases</w:t>
      </w:r>
    </w:p>
    <w:p w:rsidR="00852607" w:rsidRPr="00AD0B81" w:rsidRDefault="00852607" w:rsidP="00852607">
      <w:pPr>
        <w:rPr>
          <w:rFonts w:cs="Arial"/>
          <w:b/>
          <w:sz w:val="18"/>
          <w:szCs w:val="18"/>
        </w:rPr>
      </w:pPr>
    </w:p>
    <w:p w:rsidR="00852607" w:rsidRDefault="00852607" w:rsidP="00852607">
      <w:pPr>
        <w:jc w:val="center"/>
        <w:rPr>
          <w:rFonts w:cs="Arial"/>
          <w:b/>
        </w:rPr>
      </w:pPr>
      <w:r w:rsidRPr="00661488">
        <w:rPr>
          <w:rFonts w:cs="Arial"/>
          <w:b/>
        </w:rPr>
        <w:t>Supplier Diversity Survey Form</w:t>
      </w:r>
    </w:p>
    <w:p w:rsidR="00852607" w:rsidRDefault="00852607" w:rsidP="00852607">
      <w:pPr>
        <w:rPr>
          <w:rFonts w:cs="Arial"/>
          <w:b/>
        </w:rPr>
      </w:pPr>
    </w:p>
    <w:p w:rsidR="00852607" w:rsidRPr="007A4CCC" w:rsidRDefault="00852607" w:rsidP="00852607">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852607" w:rsidRPr="000E452A" w:rsidRDefault="00852607" w:rsidP="00852607">
      <w:pPr>
        <w:rPr>
          <w:rFonts w:cs="Arial"/>
        </w:rPr>
      </w:pPr>
    </w:p>
    <w:p w:rsidR="00852607" w:rsidRDefault="00852607" w:rsidP="00852607">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852607" w:rsidRDefault="00852607" w:rsidP="00852607">
      <w:pPr>
        <w:pBdr>
          <w:bottom w:val="single" w:sz="12" w:space="1" w:color="auto"/>
        </w:pBdr>
        <w:rPr>
          <w:rFonts w:cs="Arial"/>
          <w:i/>
          <w:sz w:val="16"/>
          <w:szCs w:val="16"/>
        </w:rPr>
      </w:pPr>
    </w:p>
    <w:p w:rsidR="00852607" w:rsidRDefault="00852607" w:rsidP="00852607">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852607" w:rsidRPr="00694DA3" w:rsidRDefault="00852607" w:rsidP="00852607">
      <w:pPr>
        <w:pBdr>
          <w:bottom w:val="single" w:sz="12" w:space="1" w:color="auto"/>
        </w:pBdr>
        <w:rPr>
          <w:rFonts w:cs="Arial"/>
          <w:sz w:val="16"/>
          <w:szCs w:val="16"/>
        </w:rPr>
      </w:pPr>
    </w:p>
    <w:p w:rsidR="00852607" w:rsidRPr="00661488" w:rsidRDefault="00852607" w:rsidP="00852607">
      <w:pPr>
        <w:pBdr>
          <w:bottom w:val="single" w:sz="12" w:space="1" w:color="auto"/>
        </w:pBdr>
        <w:rPr>
          <w:rFonts w:cs="Arial"/>
          <w:b/>
          <w:color w:val="FF0000"/>
        </w:rPr>
      </w:pPr>
      <w:r w:rsidRPr="00661488">
        <w:rPr>
          <w:rFonts w:cs="Arial"/>
          <w:b/>
          <w:color w:val="FF0000"/>
        </w:rPr>
        <w:t>COMPANY DATA</w:t>
      </w:r>
    </w:p>
    <w:p w:rsidR="00852607" w:rsidRPr="000E452A" w:rsidRDefault="00852607" w:rsidP="00852607">
      <w:pPr>
        <w:rPr>
          <w:rFonts w:cs="Arial"/>
        </w:rPr>
      </w:pPr>
    </w:p>
    <w:p w:rsidR="00852607" w:rsidRPr="00CA1F80" w:rsidRDefault="00852607" w:rsidP="00852607">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852607" w:rsidRPr="00CA1F80" w:rsidRDefault="00852607" w:rsidP="00852607">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852607" w:rsidRPr="00CA1F80" w:rsidRDefault="00852607" w:rsidP="00852607">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852607" w:rsidRPr="00CA1F80" w:rsidRDefault="00852607" w:rsidP="00852607">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852607" w:rsidRPr="00CA1F80" w:rsidRDefault="00852607" w:rsidP="00852607">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852607" w:rsidRPr="00CA1F80" w:rsidRDefault="00852607" w:rsidP="00852607">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852607" w:rsidRPr="00CA1F80" w:rsidRDefault="00852607" w:rsidP="00852607">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852607" w:rsidRPr="00CA1F80" w:rsidRDefault="00852607" w:rsidP="00852607">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852607" w:rsidRDefault="00852607" w:rsidP="00852607">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852607" w:rsidRDefault="00852607" w:rsidP="00852607">
      <w:pPr>
        <w:spacing w:line="360" w:lineRule="auto"/>
        <w:rPr>
          <w:rFonts w:cs="Arial"/>
          <w:sz w:val="18"/>
          <w:szCs w:val="18"/>
        </w:rPr>
      </w:pPr>
    </w:p>
    <w:p w:rsidR="00852607" w:rsidRPr="00CA1F80" w:rsidRDefault="00852607" w:rsidP="00852607">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852607" w:rsidRPr="00EB408B" w:rsidRDefault="00852607" w:rsidP="00852607">
      <w:pPr>
        <w:pBdr>
          <w:bottom w:val="single" w:sz="12" w:space="1" w:color="auto"/>
        </w:pBdr>
        <w:rPr>
          <w:rFonts w:cs="Arial"/>
          <w:b/>
        </w:rPr>
      </w:pPr>
    </w:p>
    <w:p w:rsidR="00852607" w:rsidRPr="00661488" w:rsidRDefault="00852607" w:rsidP="00852607">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852607" w:rsidRDefault="00852607" w:rsidP="00852607">
      <w:pPr>
        <w:spacing w:line="360" w:lineRule="auto"/>
        <w:rPr>
          <w:rFonts w:cs="Arial"/>
          <w:sz w:val="18"/>
          <w:szCs w:val="18"/>
        </w:rPr>
      </w:pPr>
    </w:p>
    <w:p w:rsidR="00852607" w:rsidRPr="00933B50" w:rsidRDefault="00852607" w:rsidP="00852607">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852607" w:rsidRDefault="00852607" w:rsidP="00852607">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852607" w:rsidRDefault="00852607" w:rsidP="00852607">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852607" w:rsidRPr="005F51BB" w:rsidRDefault="00852607" w:rsidP="00852607">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852607" w:rsidRPr="00661488" w:rsidRDefault="00852607" w:rsidP="00852607">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852607" w:rsidRPr="00694DA3" w:rsidRDefault="00852607" w:rsidP="00852607">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852607" w:rsidRDefault="00852607" w:rsidP="00852607">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852607" w:rsidRDefault="00852607" w:rsidP="00852607">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852607" w:rsidRPr="00661488" w:rsidRDefault="00852607" w:rsidP="0085260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852607" w:rsidRDefault="00852607" w:rsidP="00852607">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852607" w:rsidRPr="0007699A" w:rsidRDefault="00852607" w:rsidP="00852607">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852607" w:rsidRPr="00694DA3" w:rsidRDefault="00852607" w:rsidP="00852607">
      <w:pPr>
        <w:rPr>
          <w:rFonts w:cs="Arial"/>
          <w:sz w:val="16"/>
          <w:szCs w:val="16"/>
        </w:rPr>
      </w:pPr>
    </w:p>
    <w:p w:rsidR="00852607" w:rsidRPr="00694DA3" w:rsidRDefault="00852607" w:rsidP="00852607">
      <w:pPr>
        <w:pBdr>
          <w:bottom w:val="single" w:sz="12" w:space="1" w:color="auto"/>
        </w:pBdr>
        <w:rPr>
          <w:rFonts w:cs="Arial"/>
          <w:sz w:val="16"/>
          <w:szCs w:val="16"/>
        </w:rPr>
      </w:pPr>
    </w:p>
    <w:p w:rsidR="00852607" w:rsidRDefault="00852607" w:rsidP="00852607">
      <w:pPr>
        <w:rPr>
          <w:rFonts w:cs="Arial"/>
          <w:b/>
          <w:sz w:val="18"/>
          <w:szCs w:val="18"/>
        </w:rPr>
      </w:pPr>
    </w:p>
    <w:p w:rsidR="00852607" w:rsidRPr="007A4CCC" w:rsidRDefault="00852607" w:rsidP="00852607">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852607" w:rsidRPr="007A4CCC" w:rsidRDefault="00852607" w:rsidP="00852607">
      <w:pPr>
        <w:rPr>
          <w:rFonts w:cs="Arial"/>
          <w:b/>
          <w:sz w:val="16"/>
          <w:szCs w:val="16"/>
        </w:rPr>
      </w:pPr>
    </w:p>
    <w:p w:rsidR="00852607" w:rsidRPr="007A4CCC" w:rsidRDefault="00852607" w:rsidP="00852607">
      <w:pPr>
        <w:rPr>
          <w:rFonts w:cs="Arial"/>
          <w:sz w:val="16"/>
          <w:szCs w:val="16"/>
        </w:rPr>
      </w:pPr>
      <w:r w:rsidRPr="007A4CCC">
        <w:rPr>
          <w:rFonts w:cs="Arial"/>
          <w:sz w:val="16"/>
          <w:szCs w:val="16"/>
        </w:rPr>
        <w:t>Kansas Department of Commerce</w:t>
      </w:r>
    </w:p>
    <w:p w:rsidR="00852607" w:rsidRPr="007A4CCC" w:rsidRDefault="00852607" w:rsidP="00852607">
      <w:pPr>
        <w:rPr>
          <w:rFonts w:cs="Arial"/>
          <w:sz w:val="16"/>
          <w:szCs w:val="16"/>
        </w:rPr>
      </w:pPr>
      <w:r w:rsidRPr="007A4CCC">
        <w:rPr>
          <w:rFonts w:cs="Arial"/>
          <w:sz w:val="16"/>
          <w:szCs w:val="16"/>
        </w:rPr>
        <w:t>Office of Minority/Women Business Development</w:t>
      </w:r>
    </w:p>
    <w:p w:rsidR="00852607" w:rsidRDefault="00852607" w:rsidP="00852607">
      <w:pPr>
        <w:rPr>
          <w:rFonts w:cs="Arial"/>
          <w:sz w:val="16"/>
          <w:szCs w:val="16"/>
        </w:rPr>
      </w:pPr>
      <w:hyperlink r:id="rId17" w:history="1">
        <w:r w:rsidRPr="004C640A">
          <w:rPr>
            <w:rStyle w:val="Hyperlink"/>
            <w:rFonts w:cs="Arial"/>
            <w:sz w:val="16"/>
            <w:szCs w:val="16"/>
          </w:rPr>
          <w:t>http://www.kansas.gov/ksbdc/</w:t>
        </w:r>
      </w:hyperlink>
    </w:p>
    <w:p w:rsidR="00852607" w:rsidRPr="00BD7045" w:rsidRDefault="00852607" w:rsidP="00852607">
      <w:pPr>
        <w:jc w:val="right"/>
        <w:rPr>
          <w:rFonts w:cs="Arial"/>
          <w:sz w:val="22"/>
          <w:szCs w:val="22"/>
        </w:rPr>
      </w:pPr>
      <w:r>
        <w:rPr>
          <w:rFonts w:cs="Arial"/>
          <w:b/>
          <w:sz w:val="18"/>
          <w:szCs w:val="18"/>
        </w:rPr>
        <w:br w:type="page"/>
      </w:r>
      <w:r w:rsidRPr="00BD7045">
        <w:rPr>
          <w:rFonts w:cs="Arial"/>
          <w:sz w:val="22"/>
          <w:szCs w:val="22"/>
        </w:rPr>
        <w:t>Request for Quotation No.: 12652</w:t>
      </w:r>
    </w:p>
    <w:p w:rsidR="00852607" w:rsidRDefault="00852607" w:rsidP="00852607">
      <w:pPr>
        <w:jc w:val="right"/>
        <w:rPr>
          <w:rFonts w:cs="Arial"/>
        </w:rPr>
      </w:pPr>
      <w:r w:rsidRPr="00BD7045">
        <w:rPr>
          <w:rFonts w:cs="Arial"/>
          <w:sz w:val="22"/>
          <w:szCs w:val="22"/>
        </w:rPr>
        <w:t xml:space="preserve">Page </w:t>
      </w:r>
      <w:r>
        <w:rPr>
          <w:rFonts w:cs="Arial"/>
          <w:sz w:val="22"/>
          <w:szCs w:val="22"/>
        </w:rPr>
        <w:t>8</w:t>
      </w:r>
      <w:r w:rsidRPr="00BD7045">
        <w:rPr>
          <w:rFonts w:cs="Arial"/>
          <w:sz w:val="22"/>
          <w:szCs w:val="22"/>
        </w:rPr>
        <w:t xml:space="preserve"> of 1</w:t>
      </w:r>
      <w:r>
        <w:rPr>
          <w:rFonts w:cs="Arial"/>
          <w:sz w:val="22"/>
          <w:szCs w:val="22"/>
        </w:rPr>
        <w:t>5</w:t>
      </w:r>
    </w:p>
    <w:p w:rsidR="00852607" w:rsidRDefault="00852607" w:rsidP="00852607">
      <w:pPr>
        <w:jc w:val="center"/>
        <w:rPr>
          <w:rFonts w:cs="Arial"/>
          <w:b/>
          <w:sz w:val="18"/>
          <w:szCs w:val="18"/>
        </w:rPr>
      </w:pPr>
    </w:p>
    <w:p w:rsidR="00852607" w:rsidRPr="00AD0B81" w:rsidRDefault="00852607" w:rsidP="00852607">
      <w:pPr>
        <w:jc w:val="center"/>
        <w:rPr>
          <w:rFonts w:cs="Arial"/>
          <w:b/>
          <w:sz w:val="18"/>
          <w:szCs w:val="18"/>
        </w:rPr>
      </w:pPr>
      <w:r w:rsidRPr="00AD0B81">
        <w:rPr>
          <w:rFonts w:cs="Arial"/>
          <w:b/>
          <w:sz w:val="18"/>
          <w:szCs w:val="18"/>
        </w:rPr>
        <w:t>State of Kansas</w:t>
      </w:r>
    </w:p>
    <w:p w:rsidR="00852607" w:rsidRDefault="00852607" w:rsidP="00852607">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852607" w:rsidRPr="00AD0B81" w:rsidRDefault="00852607" w:rsidP="00852607">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852607" w:rsidRDefault="00852607" w:rsidP="00852607">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852607" w:rsidRDefault="00852607" w:rsidP="00852607">
      <w:pPr>
        <w:rPr>
          <w:rFonts w:cs="Arial"/>
          <w:b/>
          <w:sz w:val="18"/>
          <w:szCs w:val="18"/>
        </w:rPr>
      </w:pPr>
    </w:p>
    <w:p w:rsidR="00852607" w:rsidRDefault="00852607" w:rsidP="00852607">
      <w:pPr>
        <w:jc w:val="center"/>
        <w:rPr>
          <w:rFonts w:cs="Arial"/>
          <w:b/>
          <w:sz w:val="18"/>
          <w:szCs w:val="18"/>
        </w:rPr>
      </w:pPr>
      <w:r w:rsidRPr="0091438D">
        <w:rPr>
          <w:rFonts w:cs="Arial"/>
          <w:b/>
          <w:sz w:val="18"/>
          <w:szCs w:val="18"/>
          <w:u w:val="single"/>
        </w:rPr>
        <w:t>Appendix A</w:t>
      </w:r>
    </w:p>
    <w:p w:rsidR="00852607" w:rsidRPr="00E36D1A" w:rsidRDefault="00852607" w:rsidP="00852607">
      <w:pPr>
        <w:jc w:val="center"/>
        <w:rPr>
          <w:rFonts w:cs="Arial"/>
          <w:b/>
          <w:sz w:val="18"/>
          <w:szCs w:val="18"/>
        </w:rPr>
      </w:pPr>
      <w:r w:rsidRPr="00E36D1A">
        <w:rPr>
          <w:rFonts w:cs="Arial"/>
          <w:b/>
          <w:sz w:val="18"/>
          <w:szCs w:val="18"/>
        </w:rPr>
        <w:t>Definition of Terms</w:t>
      </w:r>
    </w:p>
    <w:p w:rsidR="00852607" w:rsidRPr="00E36D1A" w:rsidRDefault="00852607">
      <w:pPr>
        <w:rPr>
          <w:rFonts w:cs="Arial"/>
          <w:b/>
          <w:sz w:val="18"/>
          <w:szCs w:val="18"/>
        </w:rPr>
      </w:pPr>
    </w:p>
    <w:p w:rsidR="00852607" w:rsidRPr="005F51BB" w:rsidRDefault="00852607" w:rsidP="00852607">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852607" w:rsidRPr="005F51BB" w:rsidRDefault="00852607" w:rsidP="00852607">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852607" w:rsidRDefault="00852607" w:rsidP="00852607">
      <w:pPr>
        <w:rPr>
          <w:rFonts w:cs="Arial"/>
          <w:sz w:val="16"/>
          <w:szCs w:val="16"/>
        </w:rPr>
      </w:pPr>
    </w:p>
    <w:p w:rsidR="00852607" w:rsidRPr="00772162" w:rsidRDefault="00852607" w:rsidP="00852607">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852607" w:rsidRPr="00772162" w:rsidRDefault="00852607" w:rsidP="00852607">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852607" w:rsidRPr="00772162" w:rsidRDefault="00852607" w:rsidP="00852607">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852607" w:rsidRDefault="00852607" w:rsidP="00852607">
      <w:pPr>
        <w:rPr>
          <w:rFonts w:cs="Arial"/>
          <w:sz w:val="16"/>
          <w:szCs w:val="16"/>
        </w:rPr>
      </w:pPr>
    </w:p>
    <w:p w:rsidR="00852607" w:rsidRPr="005F51BB" w:rsidRDefault="00852607" w:rsidP="00852607">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852607" w:rsidRPr="005F51BB" w:rsidRDefault="00852607" w:rsidP="00852607">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852607" w:rsidRPr="005F51BB" w:rsidRDefault="00852607" w:rsidP="00852607">
      <w:pPr>
        <w:rPr>
          <w:rFonts w:cs="Arial"/>
          <w:sz w:val="16"/>
          <w:szCs w:val="16"/>
        </w:rPr>
      </w:pPr>
    </w:p>
    <w:p w:rsidR="00852607" w:rsidRPr="005F51BB" w:rsidRDefault="00852607" w:rsidP="00852607">
      <w:pPr>
        <w:rPr>
          <w:rFonts w:cs="Arial"/>
          <w:b/>
          <w:sz w:val="16"/>
          <w:szCs w:val="16"/>
        </w:rPr>
      </w:pPr>
      <w:r w:rsidRPr="005F51BB">
        <w:rPr>
          <w:rFonts w:cs="Arial"/>
          <w:b/>
          <w:sz w:val="16"/>
          <w:szCs w:val="16"/>
        </w:rPr>
        <w:t>Small Disadvantage Business Concern (SDB)</w:t>
      </w:r>
    </w:p>
    <w:p w:rsidR="00852607" w:rsidRPr="005F51BB" w:rsidRDefault="00852607" w:rsidP="00852607">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852607" w:rsidRPr="005F51BB" w:rsidRDefault="00852607" w:rsidP="00852607">
      <w:pPr>
        <w:rPr>
          <w:rFonts w:cs="Arial"/>
          <w:sz w:val="16"/>
          <w:szCs w:val="16"/>
        </w:rPr>
      </w:pPr>
    </w:p>
    <w:p w:rsidR="00852607" w:rsidRPr="005F51BB" w:rsidRDefault="00852607" w:rsidP="00852607">
      <w:pPr>
        <w:rPr>
          <w:rFonts w:cs="Arial"/>
          <w:sz w:val="16"/>
          <w:szCs w:val="16"/>
        </w:rPr>
      </w:pPr>
      <w:r w:rsidRPr="005F51BB">
        <w:rPr>
          <w:rFonts w:cs="Arial"/>
          <w:b/>
          <w:sz w:val="16"/>
          <w:szCs w:val="16"/>
        </w:rPr>
        <w:t>Veterans-Owned Business Concern (VBE)</w:t>
      </w:r>
    </w:p>
    <w:p w:rsidR="00852607" w:rsidRPr="005F51BB" w:rsidRDefault="00852607" w:rsidP="00852607">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852607" w:rsidRPr="005F51BB" w:rsidRDefault="00852607" w:rsidP="00852607">
      <w:pPr>
        <w:rPr>
          <w:rFonts w:cs="Arial"/>
          <w:sz w:val="16"/>
          <w:szCs w:val="16"/>
        </w:rPr>
      </w:pPr>
    </w:p>
    <w:p w:rsidR="00852607" w:rsidRPr="005F51BB" w:rsidRDefault="00852607" w:rsidP="00852607">
      <w:pPr>
        <w:rPr>
          <w:rFonts w:cs="Arial"/>
          <w:b/>
          <w:sz w:val="16"/>
          <w:szCs w:val="16"/>
        </w:rPr>
      </w:pPr>
      <w:r w:rsidRPr="005F51BB">
        <w:rPr>
          <w:rFonts w:cs="Arial"/>
          <w:b/>
          <w:sz w:val="16"/>
          <w:szCs w:val="16"/>
        </w:rPr>
        <w:t>Service-Disabled Veterans-Owned Business Concern (DVBE)</w:t>
      </w:r>
    </w:p>
    <w:p w:rsidR="00852607" w:rsidRPr="005F51BB" w:rsidRDefault="00852607" w:rsidP="00852607">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852607" w:rsidRPr="005F51BB" w:rsidRDefault="00852607" w:rsidP="00852607">
      <w:pPr>
        <w:rPr>
          <w:rFonts w:cs="Arial"/>
          <w:sz w:val="16"/>
          <w:szCs w:val="16"/>
        </w:rPr>
      </w:pPr>
    </w:p>
    <w:p w:rsidR="00852607" w:rsidRPr="005F51BB" w:rsidRDefault="00852607" w:rsidP="00852607">
      <w:pPr>
        <w:rPr>
          <w:rFonts w:cs="Arial"/>
          <w:b/>
          <w:sz w:val="16"/>
          <w:szCs w:val="16"/>
        </w:rPr>
      </w:pPr>
      <w:r w:rsidRPr="005F51BB">
        <w:rPr>
          <w:rFonts w:cs="Arial"/>
          <w:b/>
          <w:sz w:val="16"/>
          <w:szCs w:val="16"/>
        </w:rPr>
        <w:t>Women-Owned Business Concern (WBE)</w:t>
      </w:r>
    </w:p>
    <w:p w:rsidR="00852607" w:rsidRPr="005F51BB" w:rsidRDefault="00852607" w:rsidP="00852607">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852607" w:rsidRPr="005F51BB" w:rsidRDefault="00852607" w:rsidP="00852607">
      <w:pPr>
        <w:rPr>
          <w:rFonts w:cs="Arial"/>
          <w:sz w:val="16"/>
          <w:szCs w:val="16"/>
        </w:rPr>
      </w:pPr>
    </w:p>
    <w:p w:rsidR="00852607" w:rsidRPr="005F51BB" w:rsidRDefault="00852607" w:rsidP="00852607">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852607" w:rsidRPr="005F51BB" w:rsidRDefault="00852607" w:rsidP="00852607">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852607" w:rsidRPr="005F51BB" w:rsidRDefault="00852607" w:rsidP="00852607">
      <w:pPr>
        <w:numPr>
          <w:ilvl w:val="0"/>
          <w:numId w:val="1"/>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852607" w:rsidRPr="005F51BB" w:rsidRDefault="00852607" w:rsidP="00852607">
      <w:pPr>
        <w:numPr>
          <w:ilvl w:val="0"/>
          <w:numId w:val="1"/>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852607" w:rsidRPr="005F51BB" w:rsidRDefault="00852607" w:rsidP="00852607">
      <w:pPr>
        <w:numPr>
          <w:ilvl w:val="0"/>
          <w:numId w:val="1"/>
        </w:numPr>
        <w:tabs>
          <w:tab w:val="clear" w:pos="720"/>
          <w:tab w:val="num" w:pos="36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852607" w:rsidRPr="005F51BB" w:rsidRDefault="00852607" w:rsidP="00852607">
      <w:pPr>
        <w:numPr>
          <w:ilvl w:val="0"/>
          <w:numId w:val="1"/>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852607" w:rsidRPr="005F51BB" w:rsidRDefault="00852607" w:rsidP="00852607">
      <w:pPr>
        <w:numPr>
          <w:ilvl w:val="0"/>
          <w:numId w:val="1"/>
        </w:numPr>
        <w:tabs>
          <w:tab w:val="clear" w:pos="720"/>
          <w:tab w:val="num" w:pos="36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852607" w:rsidRPr="005F51BB" w:rsidRDefault="00852607" w:rsidP="00852607">
      <w:pPr>
        <w:tabs>
          <w:tab w:val="left" w:pos="360"/>
        </w:tabs>
        <w:jc w:val="right"/>
        <w:rPr>
          <w:rFonts w:cs="Arial"/>
          <w:sz w:val="16"/>
          <w:szCs w:val="16"/>
        </w:rPr>
      </w:pPr>
    </w:p>
    <w:p w:rsidR="00852607" w:rsidRPr="005F51BB" w:rsidRDefault="00852607" w:rsidP="00852607">
      <w:pPr>
        <w:tabs>
          <w:tab w:val="left" w:pos="360"/>
        </w:tabs>
        <w:jc w:val="right"/>
        <w:rPr>
          <w:rFonts w:cs="Arial"/>
          <w:sz w:val="16"/>
          <w:szCs w:val="16"/>
        </w:rPr>
      </w:pPr>
      <w:r>
        <w:rPr>
          <w:rFonts w:cs="Arial"/>
          <w:sz w:val="16"/>
          <w:szCs w:val="16"/>
        </w:rPr>
        <w:t>Date of Last Update:  March, 2007</w:t>
      </w:r>
    </w:p>
    <w:p w:rsidR="00852607" w:rsidRDefault="00852607" w:rsidP="00852607">
      <w:pPr>
        <w:autoSpaceDE w:val="0"/>
        <w:autoSpaceDN w:val="0"/>
        <w:adjustRightInd w:val="0"/>
        <w:rPr>
          <w:sz w:val="16"/>
        </w:rPr>
      </w:pPr>
    </w:p>
    <w:p w:rsidR="00852607" w:rsidRPr="00BD7045" w:rsidRDefault="00852607" w:rsidP="00852607">
      <w:pPr>
        <w:jc w:val="right"/>
        <w:rPr>
          <w:rFonts w:cs="Arial"/>
          <w:sz w:val="22"/>
          <w:szCs w:val="22"/>
        </w:rPr>
      </w:pPr>
      <w:r w:rsidRPr="00BD7045">
        <w:rPr>
          <w:rFonts w:cs="Arial"/>
          <w:sz w:val="22"/>
          <w:szCs w:val="22"/>
        </w:rPr>
        <w:t>Request for Quotation No.: 12652</w:t>
      </w:r>
    </w:p>
    <w:p w:rsidR="00852607" w:rsidRDefault="00852607" w:rsidP="00852607">
      <w:pPr>
        <w:jc w:val="right"/>
        <w:rPr>
          <w:rFonts w:cs="Arial"/>
        </w:rPr>
      </w:pPr>
      <w:r w:rsidRPr="00BD7045">
        <w:rPr>
          <w:rFonts w:cs="Arial"/>
          <w:sz w:val="22"/>
          <w:szCs w:val="22"/>
        </w:rPr>
        <w:t xml:space="preserve">Page </w:t>
      </w:r>
      <w:r>
        <w:rPr>
          <w:rFonts w:cs="Arial"/>
          <w:sz w:val="22"/>
          <w:szCs w:val="22"/>
        </w:rPr>
        <w:t>9</w:t>
      </w:r>
      <w:r w:rsidRPr="00BD7045">
        <w:rPr>
          <w:rFonts w:cs="Arial"/>
          <w:sz w:val="22"/>
          <w:szCs w:val="22"/>
        </w:rPr>
        <w:t xml:space="preserve"> of 1</w:t>
      </w:r>
      <w:r>
        <w:rPr>
          <w:rFonts w:cs="Arial"/>
          <w:sz w:val="22"/>
          <w:szCs w:val="22"/>
        </w:rPr>
        <w:t>5</w:t>
      </w:r>
    </w:p>
    <w:p w:rsidR="00852607" w:rsidRDefault="00852607">
      <w:pPr>
        <w:tabs>
          <w:tab w:val="left" w:pos="0"/>
          <w:tab w:val="center" w:leader="do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 w:val="left" w:pos="11088"/>
          <w:tab w:val="left" w:pos="11592"/>
          <w:tab w:val="left" w:pos="12096"/>
          <w:tab w:val="left" w:pos="12600"/>
          <w:tab w:val="left" w:pos="13104"/>
          <w:tab w:val="left" w:pos="13608"/>
          <w:tab w:val="left" w:pos="14112"/>
          <w:tab w:val="left" w:pos="14616"/>
          <w:tab w:val="left" w:pos="15120"/>
          <w:tab w:val="left" w:pos="15624"/>
          <w:tab w:val="left" w:pos="16128"/>
          <w:tab w:val="left" w:pos="16632"/>
          <w:tab w:val="left" w:pos="17136"/>
          <w:tab w:val="left" w:pos="17640"/>
          <w:tab w:val="left" w:pos="18144"/>
          <w:tab w:val="left" w:pos="18648"/>
          <w:tab w:val="left" w:pos="19152"/>
          <w:tab w:val="left" w:pos="19656"/>
        </w:tabs>
        <w:suppressAutoHyphens/>
        <w:spacing w:line="240" w:lineRule="atLeast"/>
        <w:rPr>
          <w:rFonts w:cs="Arial"/>
          <w:b/>
          <w:bCs/>
        </w:rPr>
      </w:pPr>
    </w:p>
    <w:p w:rsidR="00852607" w:rsidRDefault="00852607" w:rsidP="00852607">
      <w:pPr>
        <w:tabs>
          <w:tab w:val="left" w:pos="0"/>
          <w:tab w:val="center" w:leader="do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 w:val="left" w:pos="11088"/>
          <w:tab w:val="left" w:pos="11592"/>
          <w:tab w:val="left" w:pos="12096"/>
          <w:tab w:val="left" w:pos="12600"/>
          <w:tab w:val="left" w:pos="13104"/>
          <w:tab w:val="left" w:pos="13608"/>
          <w:tab w:val="left" w:pos="14112"/>
          <w:tab w:val="left" w:pos="14616"/>
          <w:tab w:val="left" w:pos="15120"/>
          <w:tab w:val="left" w:pos="15624"/>
          <w:tab w:val="left" w:pos="16128"/>
          <w:tab w:val="left" w:pos="16632"/>
          <w:tab w:val="left" w:pos="17136"/>
          <w:tab w:val="left" w:pos="17640"/>
          <w:tab w:val="left" w:pos="18144"/>
          <w:tab w:val="left" w:pos="18648"/>
          <w:tab w:val="left" w:pos="19152"/>
          <w:tab w:val="left" w:pos="19656"/>
        </w:tabs>
        <w:suppressAutoHyphens/>
        <w:spacing w:line="240" w:lineRule="atLeast"/>
        <w:jc w:val="center"/>
        <w:rPr>
          <w:rFonts w:cs="Arial"/>
          <w:b/>
          <w:bCs/>
        </w:rPr>
      </w:pPr>
      <w:r>
        <w:rPr>
          <w:rFonts w:cs="Arial"/>
          <w:b/>
          <w:bCs/>
        </w:rPr>
        <w:t>Kansas Department of Transportation</w:t>
      </w:r>
    </w:p>
    <w:p w:rsidR="00852607" w:rsidRDefault="00852607" w:rsidP="00852607">
      <w:pPr>
        <w:tabs>
          <w:tab w:val="left" w:pos="0"/>
          <w:tab w:val="center" w:leader="do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 w:val="left" w:pos="11088"/>
          <w:tab w:val="left" w:pos="11592"/>
          <w:tab w:val="left" w:pos="12096"/>
          <w:tab w:val="left" w:pos="12600"/>
          <w:tab w:val="left" w:pos="13104"/>
          <w:tab w:val="left" w:pos="13608"/>
          <w:tab w:val="left" w:pos="14112"/>
          <w:tab w:val="left" w:pos="14616"/>
          <w:tab w:val="left" w:pos="15120"/>
          <w:tab w:val="left" w:pos="15624"/>
          <w:tab w:val="left" w:pos="16128"/>
          <w:tab w:val="left" w:pos="16632"/>
          <w:tab w:val="left" w:pos="17136"/>
          <w:tab w:val="left" w:pos="17640"/>
          <w:tab w:val="left" w:pos="18144"/>
          <w:tab w:val="left" w:pos="18648"/>
          <w:tab w:val="left" w:pos="19152"/>
          <w:tab w:val="left" w:pos="19656"/>
        </w:tabs>
        <w:suppressAutoHyphens/>
        <w:spacing w:line="240" w:lineRule="atLeast"/>
        <w:jc w:val="center"/>
        <w:rPr>
          <w:rFonts w:cs="Arial"/>
          <w:b/>
          <w:bCs/>
        </w:rPr>
      </w:pPr>
      <w:r>
        <w:rPr>
          <w:rFonts w:cs="Arial"/>
          <w:b/>
          <w:bCs/>
        </w:rPr>
        <w:t>Specifications for</w:t>
      </w:r>
    </w:p>
    <w:p w:rsidR="00852607" w:rsidRDefault="00852607" w:rsidP="00852607">
      <w:pPr>
        <w:tabs>
          <w:tab w:val="left" w:pos="0"/>
          <w:tab w:val="center" w:leader="do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 w:val="left" w:pos="11088"/>
          <w:tab w:val="left" w:pos="11592"/>
          <w:tab w:val="left" w:pos="12096"/>
          <w:tab w:val="left" w:pos="12600"/>
          <w:tab w:val="left" w:pos="13104"/>
          <w:tab w:val="left" w:pos="13608"/>
          <w:tab w:val="left" w:pos="14112"/>
          <w:tab w:val="left" w:pos="14616"/>
          <w:tab w:val="left" w:pos="15120"/>
          <w:tab w:val="left" w:pos="15624"/>
          <w:tab w:val="left" w:pos="16128"/>
          <w:tab w:val="left" w:pos="16632"/>
          <w:tab w:val="left" w:pos="17136"/>
          <w:tab w:val="left" w:pos="17640"/>
          <w:tab w:val="left" w:pos="18144"/>
          <w:tab w:val="left" w:pos="18648"/>
          <w:tab w:val="left" w:pos="19152"/>
          <w:tab w:val="left" w:pos="19656"/>
        </w:tabs>
        <w:suppressAutoHyphens/>
        <w:spacing w:line="240" w:lineRule="atLeast"/>
        <w:jc w:val="center"/>
        <w:rPr>
          <w:rFonts w:cs="Arial"/>
          <w:b/>
          <w:bCs/>
        </w:rPr>
      </w:pPr>
      <w:r>
        <w:rPr>
          <w:rFonts w:cs="Arial"/>
          <w:b/>
          <w:bCs/>
        </w:rPr>
        <w:t>Equipment Storage Buildings</w:t>
      </w:r>
    </w:p>
    <w:p w:rsidR="00852607" w:rsidRDefault="00852607" w:rsidP="00852607">
      <w:pPr>
        <w:tabs>
          <w:tab w:val="left" w:pos="0"/>
          <w:tab w:val="center" w:leader="do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 w:val="left" w:pos="11088"/>
          <w:tab w:val="left" w:pos="11592"/>
          <w:tab w:val="left" w:pos="12096"/>
          <w:tab w:val="left" w:pos="12600"/>
          <w:tab w:val="left" w:pos="13104"/>
          <w:tab w:val="left" w:pos="13608"/>
          <w:tab w:val="left" w:pos="14112"/>
          <w:tab w:val="left" w:pos="14616"/>
          <w:tab w:val="left" w:pos="15120"/>
          <w:tab w:val="left" w:pos="15624"/>
          <w:tab w:val="left" w:pos="16128"/>
          <w:tab w:val="left" w:pos="16632"/>
          <w:tab w:val="left" w:pos="17136"/>
          <w:tab w:val="left" w:pos="17640"/>
          <w:tab w:val="left" w:pos="18144"/>
          <w:tab w:val="left" w:pos="18648"/>
          <w:tab w:val="left" w:pos="19152"/>
          <w:tab w:val="left" w:pos="19656"/>
        </w:tabs>
        <w:suppressAutoHyphens/>
        <w:spacing w:line="240" w:lineRule="atLeast"/>
        <w:rPr>
          <w:rFonts w:cs="Arial"/>
          <w:b/>
          <w:bCs/>
        </w:rPr>
      </w:pPr>
    </w:p>
    <w:p w:rsidR="00852607" w:rsidRDefault="00852607" w:rsidP="00852607">
      <w:pPr>
        <w:tabs>
          <w:tab w:val="left" w:pos="0"/>
          <w:tab w:val="center" w:leader="do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 w:val="left" w:pos="11088"/>
          <w:tab w:val="left" w:pos="11592"/>
          <w:tab w:val="left" w:pos="12096"/>
          <w:tab w:val="left" w:pos="12600"/>
          <w:tab w:val="left" w:pos="13104"/>
          <w:tab w:val="left" w:pos="13608"/>
          <w:tab w:val="left" w:pos="14112"/>
          <w:tab w:val="left" w:pos="14616"/>
          <w:tab w:val="left" w:pos="15120"/>
          <w:tab w:val="left" w:pos="15624"/>
          <w:tab w:val="left" w:pos="16128"/>
          <w:tab w:val="left" w:pos="16632"/>
          <w:tab w:val="left" w:pos="17136"/>
          <w:tab w:val="left" w:pos="17640"/>
          <w:tab w:val="left" w:pos="18144"/>
          <w:tab w:val="left" w:pos="18648"/>
          <w:tab w:val="left" w:pos="19152"/>
          <w:tab w:val="left" w:pos="19656"/>
        </w:tabs>
        <w:suppressAutoHyphens/>
        <w:spacing w:line="240" w:lineRule="atLeast"/>
        <w:rPr>
          <w:rFonts w:cs="Arial"/>
          <w:b/>
          <w:bCs/>
        </w:rPr>
      </w:pPr>
      <w:r>
        <w:rPr>
          <w:rFonts w:cs="Arial"/>
          <w:b/>
          <w:bCs/>
        </w:rPr>
        <w:fldChar w:fldCharType="begin"/>
      </w:r>
      <w:r>
        <w:rPr>
          <w:rFonts w:cs="Arial"/>
          <w:b/>
          <w:bCs/>
        </w:rPr>
        <w:instrText xml:space="preserve">PRIVATE </w:instrText>
      </w:r>
      <w:r>
        <w:rPr>
          <w:rFonts w:cs="Arial"/>
          <w:b/>
          <w:bCs/>
        </w:rPr>
        <w:fldChar w:fldCharType="end"/>
      </w:r>
      <w:r>
        <w:rPr>
          <w:rFonts w:cs="Arial"/>
          <w:b/>
          <w:bCs/>
        </w:rPr>
        <w:t>DIVISION 13 - SPECIAL CONSTRUCTION</w:t>
      </w:r>
      <w:r>
        <w:rPr>
          <w:rFonts w:cs="Arial"/>
          <w:b/>
          <w:bCs/>
        </w:rPr>
        <w:fldChar w:fldCharType="begin"/>
      </w:r>
      <w:r>
        <w:rPr>
          <w:rFonts w:cs="Arial"/>
          <w:b/>
          <w:bCs/>
        </w:rPr>
        <w:instrText>tc  \l 1 "DIVISION 13 - SPECIAL CONSTRUCTION"</w:instrText>
      </w:r>
      <w:r>
        <w:rPr>
          <w:rFonts w:cs="Arial"/>
          <w:b/>
          <w:bCs/>
        </w:rPr>
        <w:fldChar w:fldCharType="end"/>
      </w:r>
      <w:r>
        <w:rPr>
          <w:rFonts w:cs="Arial"/>
          <w:b/>
          <w:bCs/>
        </w:rPr>
        <w:fldChar w:fldCharType="begin"/>
      </w:r>
      <w:r>
        <w:rPr>
          <w:rFonts w:cs="Arial"/>
          <w:b/>
          <w:bCs/>
        </w:rPr>
        <w:instrText xml:space="preserve">PRIVATE </w:instrText>
      </w:r>
      <w:r>
        <w:rPr>
          <w:rFonts w:cs="Arial"/>
          <w:b/>
          <w:bCs/>
        </w:rPr>
        <w:fldChar w:fldCharType="end"/>
      </w:r>
    </w:p>
    <w:p w:rsidR="00852607" w:rsidRDefault="00852607">
      <w:pPr>
        <w:tabs>
          <w:tab w:val="left" w:pos="0"/>
          <w:tab w:val="center" w:leader="do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 w:val="left" w:pos="11088"/>
          <w:tab w:val="left" w:pos="11592"/>
          <w:tab w:val="left" w:pos="12096"/>
          <w:tab w:val="left" w:pos="12600"/>
          <w:tab w:val="left" w:pos="13104"/>
          <w:tab w:val="left" w:pos="13608"/>
          <w:tab w:val="left" w:pos="14112"/>
          <w:tab w:val="left" w:pos="14616"/>
          <w:tab w:val="left" w:pos="15120"/>
          <w:tab w:val="left" w:pos="15624"/>
          <w:tab w:val="left" w:pos="16128"/>
          <w:tab w:val="left" w:pos="16632"/>
          <w:tab w:val="left" w:pos="17136"/>
          <w:tab w:val="left" w:pos="17640"/>
          <w:tab w:val="left" w:pos="18144"/>
          <w:tab w:val="left" w:pos="18648"/>
          <w:tab w:val="left" w:pos="19152"/>
          <w:tab w:val="left" w:pos="19656"/>
        </w:tabs>
        <w:suppressAutoHyphens/>
        <w:spacing w:line="240" w:lineRule="atLeast"/>
        <w:rPr>
          <w:rFonts w:cs="Arial"/>
          <w:b/>
          <w:bCs/>
        </w:rPr>
      </w:pPr>
    </w:p>
    <w:p w:rsidR="00852607" w:rsidRDefault="00852607">
      <w:pPr>
        <w:tabs>
          <w:tab w:val="left" w:pos="0"/>
          <w:tab w:val="center" w:leader="do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 w:val="left" w:pos="11088"/>
          <w:tab w:val="left" w:pos="11592"/>
          <w:tab w:val="left" w:pos="12096"/>
          <w:tab w:val="left" w:pos="12600"/>
          <w:tab w:val="left" w:pos="13104"/>
          <w:tab w:val="left" w:pos="13608"/>
          <w:tab w:val="left" w:pos="14112"/>
          <w:tab w:val="left" w:pos="14616"/>
          <w:tab w:val="left" w:pos="15120"/>
          <w:tab w:val="left" w:pos="15624"/>
          <w:tab w:val="left" w:pos="16128"/>
          <w:tab w:val="left" w:pos="16632"/>
          <w:tab w:val="left" w:pos="17136"/>
          <w:tab w:val="left" w:pos="17640"/>
          <w:tab w:val="left" w:pos="18144"/>
          <w:tab w:val="left" w:pos="18648"/>
          <w:tab w:val="left" w:pos="19152"/>
          <w:tab w:val="left" w:pos="19656"/>
        </w:tabs>
        <w:suppressAutoHyphens/>
        <w:spacing w:line="240" w:lineRule="atLeast"/>
        <w:rPr>
          <w:rFonts w:cs="Arial"/>
          <w:b/>
          <w:bCs/>
        </w:rPr>
      </w:pPr>
      <w:r>
        <w:rPr>
          <w:rFonts w:cs="Arial"/>
          <w:b/>
          <w:bCs/>
        </w:rPr>
        <w:fldChar w:fldCharType="begin"/>
      </w:r>
      <w:r>
        <w:rPr>
          <w:rFonts w:cs="Arial"/>
          <w:b/>
          <w:bCs/>
        </w:rPr>
        <w:instrText xml:space="preserve">PRIVATE </w:instrText>
      </w:r>
      <w:r>
        <w:rPr>
          <w:rFonts w:cs="Arial"/>
          <w:b/>
          <w:bCs/>
        </w:rPr>
        <w:fldChar w:fldCharType="end"/>
      </w:r>
      <w:r>
        <w:rPr>
          <w:rFonts w:cs="Arial"/>
          <w:b/>
          <w:bCs/>
        </w:rPr>
        <w:t>SECTION 13121 - PRE-ENGINEERED WOOD FRAME BUILDING</w:t>
      </w:r>
      <w:r>
        <w:rPr>
          <w:rFonts w:cs="Arial"/>
          <w:b/>
          <w:bCs/>
        </w:rPr>
        <w:fldChar w:fldCharType="begin"/>
      </w:r>
      <w:r>
        <w:rPr>
          <w:rFonts w:cs="Arial"/>
          <w:b/>
          <w:bCs/>
        </w:rPr>
        <w:instrText>tc  \l 2 "SECTION 13121 - PRE-ENGINEERED WOOD FRAME BUILDING"</w:instrText>
      </w:r>
      <w:r>
        <w:rPr>
          <w:rFonts w:cs="Arial"/>
          <w:b/>
          <w:bCs/>
        </w:rPr>
        <w:fldChar w:fldCharType="end"/>
      </w:r>
    </w:p>
    <w:p w:rsidR="00852607" w:rsidRDefault="00852607">
      <w:pPr>
        <w:tabs>
          <w:tab w:val="left" w:pos="0"/>
          <w:tab w:val="center" w:leader="do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 w:val="left" w:pos="11088"/>
          <w:tab w:val="left" w:pos="11592"/>
          <w:tab w:val="left" w:pos="12096"/>
          <w:tab w:val="left" w:pos="12600"/>
          <w:tab w:val="left" w:pos="13104"/>
          <w:tab w:val="left" w:pos="13608"/>
          <w:tab w:val="left" w:pos="14112"/>
          <w:tab w:val="left" w:pos="14616"/>
          <w:tab w:val="left" w:pos="15120"/>
          <w:tab w:val="left" w:pos="15624"/>
          <w:tab w:val="left" w:pos="16128"/>
          <w:tab w:val="left" w:pos="16632"/>
          <w:tab w:val="left" w:pos="17136"/>
          <w:tab w:val="left" w:pos="17640"/>
          <w:tab w:val="left" w:pos="18144"/>
          <w:tab w:val="left" w:pos="18648"/>
          <w:tab w:val="left" w:pos="19152"/>
          <w:tab w:val="left" w:pos="19656"/>
        </w:tabs>
        <w:suppressAutoHyphens/>
        <w:spacing w:line="240" w:lineRule="atLeast"/>
        <w:rPr>
          <w:rFonts w:cs="Arial"/>
          <w:b/>
          <w:bCs/>
        </w:rPr>
      </w:pPr>
    </w:p>
    <w:p w:rsidR="00852607" w:rsidRDefault="00852607">
      <w:pPr>
        <w:tabs>
          <w:tab w:val="left" w:pos="0"/>
          <w:tab w:val="center" w:leader="do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 w:val="left" w:pos="11088"/>
          <w:tab w:val="left" w:pos="11592"/>
          <w:tab w:val="left" w:pos="12096"/>
          <w:tab w:val="left" w:pos="12600"/>
          <w:tab w:val="left" w:pos="13104"/>
          <w:tab w:val="left" w:pos="13608"/>
          <w:tab w:val="left" w:pos="14112"/>
          <w:tab w:val="left" w:pos="14616"/>
          <w:tab w:val="left" w:pos="15120"/>
          <w:tab w:val="left" w:pos="15624"/>
          <w:tab w:val="left" w:pos="16128"/>
          <w:tab w:val="left" w:pos="16632"/>
          <w:tab w:val="left" w:pos="17136"/>
          <w:tab w:val="left" w:pos="17640"/>
          <w:tab w:val="left" w:pos="18144"/>
          <w:tab w:val="left" w:pos="18648"/>
          <w:tab w:val="left" w:pos="19152"/>
          <w:tab w:val="left" w:pos="19656"/>
        </w:tabs>
        <w:suppressAutoHyphens/>
        <w:spacing w:after="198" w:line="240" w:lineRule="atLeast"/>
        <w:rPr>
          <w:rFonts w:cs="Arial"/>
        </w:rPr>
      </w:pPr>
      <w:r>
        <w:rPr>
          <w:rFonts w:cs="Arial"/>
          <w:b/>
          <w:bCs/>
        </w:rPr>
        <w:t>PART 1 GENERAL</w:t>
      </w:r>
    </w:p>
    <w:p w:rsidR="00852607" w:rsidRDefault="00852607" w:rsidP="00852607">
      <w:pPr>
        <w:suppressAutoHyphens/>
        <w:spacing w:after="198" w:line="240" w:lineRule="atLeast"/>
        <w:ind w:left="504" w:hanging="504"/>
        <w:rPr>
          <w:rFonts w:cs="Arial"/>
        </w:rPr>
      </w:pPr>
      <w:r>
        <w:rPr>
          <w:rFonts w:cs="Arial"/>
        </w:rPr>
        <w:t>1.1</w:t>
      </w:r>
      <w:r>
        <w:rPr>
          <w:rFonts w:cs="Arial"/>
        </w:rPr>
        <w:tab/>
        <w:t>GENERAL INFORMATION</w:t>
      </w:r>
    </w:p>
    <w:p w:rsidR="00852607" w:rsidRDefault="00852607" w:rsidP="00852607">
      <w:pPr>
        <w:suppressAutoHyphens/>
        <w:spacing w:after="240" w:line="240" w:lineRule="atLeast"/>
        <w:ind w:left="504" w:hanging="504"/>
        <w:rPr>
          <w:rFonts w:cs="Arial"/>
        </w:rPr>
      </w:pPr>
      <w:r>
        <w:rPr>
          <w:rFonts w:cs="Arial"/>
        </w:rPr>
        <w:t>A.</w:t>
      </w:r>
      <w:r>
        <w:rPr>
          <w:rFonts w:cs="Arial"/>
        </w:rPr>
        <w:tab/>
        <w:t>The Specifications herein shall be considered minimum standards to be met by the Contractor and/or the building and equipment suppliers.</w:t>
      </w:r>
    </w:p>
    <w:p w:rsidR="00852607" w:rsidRDefault="00852607" w:rsidP="00852607">
      <w:pPr>
        <w:suppressAutoHyphens/>
        <w:spacing w:after="240" w:line="240" w:lineRule="atLeast"/>
        <w:ind w:left="504" w:hanging="504"/>
        <w:rPr>
          <w:rFonts w:cs="Arial"/>
        </w:rPr>
      </w:pPr>
      <w:r>
        <w:rPr>
          <w:rFonts w:cs="Arial"/>
        </w:rPr>
        <w:t>B.</w:t>
      </w:r>
      <w:r>
        <w:rPr>
          <w:rFonts w:cs="Arial"/>
        </w:rPr>
        <w:tab/>
        <w:t xml:space="preserve">Before the Contract is awarded, but within fourteen (14) days after the Bid opening, the successful Bidder shall submit to the Owner for evaluation, a complete set of Plans and Specifications for the building he has proposed to construct for the Bid Price.  </w:t>
      </w:r>
    </w:p>
    <w:p w:rsidR="00852607" w:rsidRDefault="00852607" w:rsidP="00852607">
      <w:pPr>
        <w:suppressAutoHyphens/>
        <w:spacing w:after="240" w:line="240" w:lineRule="atLeast"/>
        <w:ind w:left="504" w:hanging="504"/>
        <w:rPr>
          <w:rFonts w:cs="Arial"/>
        </w:rPr>
      </w:pPr>
      <w:r>
        <w:rPr>
          <w:rFonts w:cs="Arial"/>
        </w:rPr>
        <w:t>C.</w:t>
      </w:r>
      <w:r>
        <w:rPr>
          <w:rFonts w:cs="Arial"/>
        </w:rPr>
        <w:tab/>
        <w:t>The submittal shall bear the seal of a Professional Engineer, registered in the State of Kansas, thereby certifying that the structural design of the building fulfills the requirements of:</w:t>
      </w:r>
    </w:p>
    <w:p w:rsidR="00852607" w:rsidRDefault="00852607" w:rsidP="00852607">
      <w:pPr>
        <w:suppressAutoHyphens/>
        <w:spacing w:after="240" w:line="240" w:lineRule="atLeast"/>
        <w:ind w:left="504" w:hanging="504"/>
        <w:rPr>
          <w:rFonts w:cs="Arial"/>
        </w:rPr>
      </w:pPr>
      <w:r>
        <w:rPr>
          <w:rFonts w:cs="Arial"/>
        </w:rPr>
        <w:t>1.</w:t>
      </w:r>
      <w:r>
        <w:rPr>
          <w:rFonts w:cs="Arial"/>
        </w:rPr>
        <w:tab/>
        <w:t>These Specifications;</w:t>
      </w:r>
    </w:p>
    <w:p w:rsidR="00852607" w:rsidRDefault="00852607" w:rsidP="00852607">
      <w:pPr>
        <w:suppressAutoHyphens/>
        <w:spacing w:after="240" w:line="240" w:lineRule="atLeast"/>
        <w:ind w:left="504" w:hanging="504"/>
        <w:jc w:val="left"/>
        <w:rPr>
          <w:rFonts w:cs="Arial"/>
        </w:rPr>
      </w:pPr>
      <w:r>
        <w:rPr>
          <w:rFonts w:cs="Arial"/>
        </w:rPr>
        <w:tab/>
        <w:t>a.</w:t>
      </w:r>
      <w:r>
        <w:rPr>
          <w:rFonts w:cs="Arial"/>
        </w:rPr>
        <w:tab/>
        <w:t xml:space="preserve">The building size shall be defined using nominal dimensions for width and length.  Clear height from </w:t>
      </w:r>
      <w:r>
        <w:rPr>
          <w:rFonts w:cs="Arial"/>
        </w:rPr>
        <w:tab/>
        <w:t xml:space="preserve">finished floor to the bottom of the bottom chord of the truss shall be 14'-0".  The building shall be enclosed </w:t>
      </w:r>
      <w:r>
        <w:rPr>
          <w:rFonts w:cs="Arial"/>
        </w:rPr>
        <w:tab/>
        <w:t xml:space="preserve">on three (3) sides and open along the length. Owner has the option of accepting sectional steel overhead </w:t>
      </w:r>
      <w:r>
        <w:rPr>
          <w:rFonts w:cs="Arial"/>
        </w:rPr>
        <w:tab/>
      </w:r>
      <w:r>
        <w:rPr>
          <w:rFonts w:cs="Arial"/>
        </w:rPr>
        <w:tab/>
        <w:t>doors. The building dimensions shall vary depending upon location. Standard sizes shall be as follows:</w:t>
      </w:r>
    </w:p>
    <w:p w:rsidR="00852607" w:rsidRDefault="00852607" w:rsidP="00852607">
      <w:pPr>
        <w:suppressAutoHyphens/>
        <w:spacing w:after="240" w:line="240" w:lineRule="atLeast"/>
        <w:ind w:left="504" w:hanging="504"/>
        <w:rPr>
          <w:rFonts w:cs="Arial"/>
        </w:rPr>
      </w:pPr>
      <w:r>
        <w:rPr>
          <w:rFonts w:cs="Arial"/>
        </w:rPr>
        <w:tab/>
      </w:r>
      <w:r>
        <w:rPr>
          <w:rFonts w:cs="Arial"/>
        </w:rPr>
        <w:tab/>
      </w:r>
      <w:r>
        <w:rPr>
          <w:rFonts w:cs="Arial"/>
        </w:rPr>
        <w:tab/>
        <w:t>(1)</w:t>
      </w:r>
      <w:r>
        <w:rPr>
          <w:rFonts w:cs="Arial"/>
        </w:rPr>
        <w:tab/>
        <w:t xml:space="preserve"> 6 Bay 40’-0” wide x 91’– 0” long</w:t>
      </w:r>
    </w:p>
    <w:p w:rsidR="00852607" w:rsidRDefault="00852607" w:rsidP="00852607">
      <w:pPr>
        <w:suppressAutoHyphens/>
        <w:spacing w:after="240" w:line="240" w:lineRule="atLeast"/>
        <w:ind w:left="504" w:hanging="504"/>
        <w:rPr>
          <w:rFonts w:cs="Arial"/>
        </w:rPr>
      </w:pPr>
      <w:r>
        <w:rPr>
          <w:rFonts w:cs="Arial"/>
        </w:rPr>
        <w:tab/>
      </w:r>
      <w:r>
        <w:rPr>
          <w:rFonts w:cs="Arial"/>
        </w:rPr>
        <w:tab/>
      </w:r>
      <w:r>
        <w:rPr>
          <w:rFonts w:cs="Arial"/>
        </w:rPr>
        <w:tab/>
        <w:t xml:space="preserve">(2) </w:t>
      </w:r>
      <w:r>
        <w:rPr>
          <w:rFonts w:cs="Arial"/>
        </w:rPr>
        <w:tab/>
        <w:t>8 Bay: 40'-0" wide x 121'-0" long.</w:t>
      </w:r>
    </w:p>
    <w:p w:rsidR="00852607" w:rsidRDefault="00852607" w:rsidP="00852607">
      <w:pPr>
        <w:suppressAutoHyphens/>
        <w:spacing w:after="240" w:line="240" w:lineRule="atLeast"/>
        <w:ind w:left="504" w:hanging="504"/>
        <w:rPr>
          <w:rFonts w:cs="Arial"/>
        </w:rPr>
      </w:pPr>
      <w:r>
        <w:rPr>
          <w:rFonts w:cs="Arial"/>
        </w:rPr>
        <w:tab/>
      </w:r>
      <w:r>
        <w:rPr>
          <w:rFonts w:cs="Arial"/>
        </w:rPr>
        <w:tab/>
      </w:r>
      <w:r>
        <w:rPr>
          <w:rFonts w:cs="Arial"/>
        </w:rPr>
        <w:tab/>
        <w:t>(3)</w:t>
      </w:r>
      <w:r>
        <w:rPr>
          <w:rFonts w:cs="Arial"/>
        </w:rPr>
        <w:tab/>
        <w:t>10 Bay: 40'-0" wide x 151'-0" long.</w:t>
      </w:r>
    </w:p>
    <w:p w:rsidR="00852607" w:rsidRDefault="00852607" w:rsidP="00852607">
      <w:pPr>
        <w:suppressAutoHyphens/>
        <w:spacing w:after="240" w:line="240" w:lineRule="atLeast"/>
        <w:ind w:left="504" w:hanging="504"/>
        <w:rPr>
          <w:rFonts w:cs="Arial"/>
        </w:rPr>
      </w:pPr>
      <w:r>
        <w:rPr>
          <w:rFonts w:cs="Arial"/>
        </w:rPr>
        <w:tab/>
      </w:r>
      <w:r>
        <w:rPr>
          <w:rFonts w:cs="Arial"/>
        </w:rPr>
        <w:tab/>
      </w:r>
      <w:r>
        <w:rPr>
          <w:rFonts w:cs="Arial"/>
        </w:rPr>
        <w:tab/>
        <w:t>(4)</w:t>
      </w:r>
      <w:r>
        <w:rPr>
          <w:rFonts w:cs="Arial"/>
        </w:rPr>
        <w:tab/>
        <w:t>12 Bay: 40'-0" wide x 181'-0" long.</w:t>
      </w:r>
    </w:p>
    <w:p w:rsidR="00852607" w:rsidRDefault="00852607" w:rsidP="00852607">
      <w:pPr>
        <w:suppressAutoHyphens/>
        <w:spacing w:after="240" w:line="240" w:lineRule="atLeast"/>
        <w:ind w:left="504" w:hanging="504"/>
        <w:rPr>
          <w:rFonts w:cs="Arial"/>
        </w:rPr>
      </w:pPr>
      <w:r>
        <w:rPr>
          <w:rFonts w:cs="Arial"/>
        </w:rPr>
        <w:tab/>
      </w:r>
      <w:r>
        <w:rPr>
          <w:rFonts w:cs="Arial"/>
        </w:rPr>
        <w:tab/>
      </w:r>
      <w:r>
        <w:rPr>
          <w:rFonts w:cs="Arial"/>
        </w:rPr>
        <w:tab/>
        <w:t>(5)</w:t>
      </w:r>
      <w:r>
        <w:rPr>
          <w:rFonts w:cs="Arial"/>
        </w:rPr>
        <w:tab/>
        <w:t>14 Bay: 40'-0" wide x 211'-0" long.</w:t>
      </w:r>
    </w:p>
    <w:p w:rsidR="00852607" w:rsidRDefault="00852607" w:rsidP="00852607">
      <w:pPr>
        <w:suppressAutoHyphens/>
        <w:spacing w:after="240" w:line="240" w:lineRule="atLeast"/>
        <w:ind w:left="504" w:hanging="504"/>
        <w:rPr>
          <w:rFonts w:cs="Arial"/>
        </w:rPr>
      </w:pPr>
      <w:r>
        <w:rPr>
          <w:rFonts w:cs="Arial"/>
        </w:rPr>
        <w:tab/>
        <w:t>b.</w:t>
      </w:r>
      <w:r>
        <w:rPr>
          <w:rFonts w:cs="Arial"/>
        </w:rPr>
        <w:tab/>
        <w:t>The following gutter and downspouts will be accepted according to location:</w:t>
      </w:r>
    </w:p>
    <w:p w:rsidR="00852607" w:rsidRDefault="00852607" w:rsidP="00852607">
      <w:pPr>
        <w:suppressAutoHyphens/>
        <w:spacing w:after="240" w:line="240" w:lineRule="atLeast"/>
        <w:ind w:left="1440" w:hanging="720"/>
        <w:jc w:val="left"/>
        <w:rPr>
          <w:rFonts w:cs="Arial"/>
        </w:rPr>
      </w:pPr>
      <w:r>
        <w:rPr>
          <w:rFonts w:cs="Arial"/>
        </w:rPr>
        <w:t>(1)</w:t>
      </w:r>
      <w:r>
        <w:rPr>
          <w:rFonts w:cs="Arial"/>
        </w:rPr>
        <w:tab/>
        <w:t xml:space="preserve">Gutter: At both eaves, form from 0.0179-inch thick, zinc coated (galvanized) steel sheet or aluminum-zinc alloy-coated steel sheet prepainted with coil coating.  Match profile of gable trim, complete with end pieces, outlet tubes, and other special pieces as required.  Fabricate in minimum 96-inch long sections, sized according to SMACNA’s Architectural Sheet Metal Manual.”  Furnish gutter supports </w:t>
      </w:r>
      <w:r>
        <w:rPr>
          <w:rFonts w:cs="Arial"/>
        </w:rPr>
        <w:tab/>
        <w:t>spaced 36 inches o.c., fabricated from same metal as gutter.  Provide bronze, copper, or aluminum wire ball strainers at outlets.  Finish gutters to match panel.</w:t>
      </w:r>
    </w:p>
    <w:p w:rsidR="00852607" w:rsidRDefault="00852607" w:rsidP="00852607">
      <w:pPr>
        <w:suppressAutoHyphens/>
        <w:spacing w:after="240" w:line="240" w:lineRule="atLeast"/>
        <w:ind w:left="504" w:hanging="504"/>
        <w:rPr>
          <w:rFonts w:cs="Arial"/>
        </w:rPr>
      </w:pPr>
      <w:r>
        <w:rPr>
          <w:rFonts w:cs="Arial"/>
        </w:rPr>
        <w:tab/>
      </w:r>
      <w:r>
        <w:rPr>
          <w:rFonts w:cs="Arial"/>
        </w:rPr>
        <w:tab/>
        <w:t>(2)</w:t>
      </w:r>
      <w:r>
        <w:rPr>
          <w:rFonts w:cs="Arial"/>
        </w:rPr>
        <w:tab/>
        <w:t xml:space="preserve">Downspouts: At min. 4 corner locations form from 0.0179-inch thick, zinc-coated (galvanized) steel </w:t>
      </w:r>
      <w:r>
        <w:rPr>
          <w:rFonts w:cs="Arial"/>
        </w:rPr>
        <w:tab/>
      </w:r>
      <w:r>
        <w:rPr>
          <w:rFonts w:cs="Arial"/>
        </w:rPr>
        <w:tab/>
        <w:t xml:space="preserve">sheet or aluminum-zinc alloy-coated steel sheet prepainted with coil coating, spaced a maximum of </w:t>
      </w:r>
      <w:r>
        <w:rPr>
          <w:rFonts w:cs="Arial"/>
        </w:rPr>
        <w:tab/>
      </w:r>
      <w:r>
        <w:rPr>
          <w:rFonts w:cs="Arial"/>
        </w:rPr>
        <w:tab/>
        <w:t xml:space="preserve">30’, in 10-foot long sections, complete with formed elbows and offsets. Finish to match gutters.  </w:t>
      </w:r>
      <w:r>
        <w:rPr>
          <w:rFonts w:cs="Arial"/>
        </w:rPr>
        <w:tab/>
      </w:r>
      <w:r>
        <w:rPr>
          <w:rFonts w:cs="Arial"/>
        </w:rPr>
        <w:tab/>
      </w:r>
      <w:r>
        <w:rPr>
          <w:rFonts w:cs="Arial"/>
        </w:rPr>
        <w:tab/>
        <w:t>Provide 3'-0" long by 9" wide concrete splashblocks at all downspouts.</w:t>
      </w:r>
    </w:p>
    <w:p w:rsidR="00852607" w:rsidRDefault="00852607" w:rsidP="00852607">
      <w:pPr>
        <w:suppressAutoHyphens/>
        <w:spacing w:after="240" w:line="240" w:lineRule="atLeast"/>
        <w:ind w:left="504" w:hanging="504"/>
        <w:rPr>
          <w:rFonts w:cs="Arial"/>
        </w:rPr>
      </w:pPr>
    </w:p>
    <w:p w:rsidR="00852607" w:rsidRPr="00BD7045" w:rsidRDefault="00852607" w:rsidP="00852607">
      <w:pPr>
        <w:jc w:val="right"/>
        <w:rPr>
          <w:rFonts w:cs="Arial"/>
          <w:sz w:val="22"/>
          <w:szCs w:val="22"/>
        </w:rPr>
      </w:pPr>
      <w:r w:rsidRPr="00BD7045">
        <w:rPr>
          <w:rFonts w:cs="Arial"/>
          <w:sz w:val="22"/>
          <w:szCs w:val="22"/>
        </w:rPr>
        <w:t>Request for Quotation No.: 12652</w:t>
      </w:r>
    </w:p>
    <w:p w:rsidR="00852607" w:rsidRDefault="00852607" w:rsidP="00852607">
      <w:pPr>
        <w:jc w:val="right"/>
        <w:rPr>
          <w:rFonts w:cs="Arial"/>
        </w:rPr>
      </w:pPr>
      <w:r w:rsidRPr="00BD7045">
        <w:rPr>
          <w:rFonts w:cs="Arial"/>
          <w:sz w:val="22"/>
          <w:szCs w:val="22"/>
        </w:rPr>
        <w:t xml:space="preserve">Page </w:t>
      </w:r>
      <w:r>
        <w:rPr>
          <w:rFonts w:cs="Arial"/>
          <w:sz w:val="22"/>
          <w:szCs w:val="22"/>
        </w:rPr>
        <w:t>10</w:t>
      </w:r>
      <w:r w:rsidRPr="00BD7045">
        <w:rPr>
          <w:rFonts w:cs="Arial"/>
          <w:sz w:val="22"/>
          <w:szCs w:val="22"/>
        </w:rPr>
        <w:t xml:space="preserve"> of 1</w:t>
      </w:r>
      <w:r>
        <w:rPr>
          <w:rFonts w:cs="Arial"/>
          <w:sz w:val="22"/>
          <w:szCs w:val="22"/>
        </w:rPr>
        <w:t>5</w:t>
      </w:r>
    </w:p>
    <w:p w:rsidR="00852607" w:rsidRDefault="00852607" w:rsidP="00852607">
      <w:pPr>
        <w:suppressAutoHyphens/>
        <w:spacing w:after="240" w:line="240" w:lineRule="atLeast"/>
        <w:ind w:left="504" w:hanging="504"/>
        <w:rPr>
          <w:rFonts w:cs="Arial"/>
        </w:rPr>
      </w:pPr>
    </w:p>
    <w:p w:rsidR="00852607" w:rsidRDefault="00852607" w:rsidP="00852607">
      <w:pPr>
        <w:suppressAutoHyphens/>
        <w:spacing w:after="240" w:line="240" w:lineRule="atLeast"/>
        <w:ind w:left="504" w:hanging="504"/>
        <w:rPr>
          <w:rFonts w:cs="Arial"/>
        </w:rPr>
      </w:pPr>
      <w:r>
        <w:rPr>
          <w:rFonts w:cs="Arial"/>
        </w:rPr>
        <w:tab/>
        <w:t>c.</w:t>
      </w:r>
      <w:r>
        <w:rPr>
          <w:rFonts w:cs="Arial"/>
        </w:rPr>
        <w:tab/>
        <w:t xml:space="preserve">Sectional Steel Overhead doors will be accepted according to location.  </w:t>
      </w:r>
      <w:bookmarkStart w:id="1" w:name="OLE_LINK1"/>
      <w:bookmarkStart w:id="2" w:name="OLE_LINK2"/>
      <w:r>
        <w:rPr>
          <w:rFonts w:cs="Arial"/>
        </w:rPr>
        <w:t xml:space="preserve">The building shall be structurally </w:t>
      </w:r>
      <w:r>
        <w:rPr>
          <w:rFonts w:cs="Arial"/>
        </w:rPr>
        <w:tab/>
      </w:r>
      <w:r>
        <w:rPr>
          <w:rFonts w:cs="Arial"/>
        </w:rPr>
        <w:tab/>
        <w:t>designed for installation of overhead doors regardless of accepted locations.</w:t>
      </w:r>
      <w:r w:rsidRPr="00031F40">
        <w:rPr>
          <w:rFonts w:cs="Arial"/>
        </w:rPr>
        <w:t xml:space="preserve"> </w:t>
      </w:r>
      <w:r>
        <w:rPr>
          <w:rFonts w:cs="Arial"/>
        </w:rPr>
        <w:t xml:space="preserve"> Two additional 3 foot by 7 </w:t>
      </w:r>
      <w:r>
        <w:rPr>
          <w:rFonts w:cs="Arial"/>
        </w:rPr>
        <w:tab/>
      </w:r>
      <w:r>
        <w:rPr>
          <w:rFonts w:cs="Arial"/>
        </w:rPr>
        <w:tab/>
        <w:t xml:space="preserve">foot side-hinged passage doors will be included in the design for structures to have overhead doors.  </w:t>
      </w:r>
      <w:r>
        <w:rPr>
          <w:rFonts w:cs="Arial"/>
        </w:rPr>
        <w:tab/>
      </w:r>
      <w:r>
        <w:rPr>
          <w:rFonts w:cs="Arial"/>
        </w:rPr>
        <w:tab/>
        <w:t xml:space="preserve">KDOT will indicate desired passage door locations. </w:t>
      </w:r>
      <w:bookmarkEnd w:id="1"/>
      <w:bookmarkEnd w:id="2"/>
    </w:p>
    <w:p w:rsidR="00852607" w:rsidRDefault="00852607" w:rsidP="00852607">
      <w:pPr>
        <w:suppressAutoHyphens/>
        <w:spacing w:after="240" w:line="240" w:lineRule="atLeast"/>
        <w:ind w:left="504" w:hanging="504"/>
        <w:rPr>
          <w:rFonts w:cs="Arial"/>
        </w:rPr>
      </w:pPr>
      <w:r>
        <w:rPr>
          <w:rFonts w:cs="Arial"/>
        </w:rPr>
        <w:tab/>
        <w:t>d.</w:t>
      </w:r>
      <w:r>
        <w:rPr>
          <w:rFonts w:cs="Arial"/>
        </w:rPr>
        <w:tab/>
        <w:t>The roof slope shall be 4" in 12".</w:t>
      </w:r>
    </w:p>
    <w:p w:rsidR="00852607" w:rsidRDefault="00852607" w:rsidP="00852607">
      <w:pPr>
        <w:suppressAutoHyphens/>
        <w:spacing w:after="240" w:line="240" w:lineRule="atLeast"/>
        <w:ind w:left="504" w:hanging="504"/>
        <w:rPr>
          <w:rFonts w:cs="Arial"/>
        </w:rPr>
      </w:pPr>
      <w:r>
        <w:rPr>
          <w:rFonts w:cs="Arial"/>
        </w:rPr>
        <w:tab/>
        <w:t>e.</w:t>
      </w:r>
      <w:r>
        <w:rPr>
          <w:rFonts w:cs="Arial"/>
        </w:rPr>
        <w:tab/>
        <w:t>The column spacing along the open side shall allow for doorways 14'-0" wide by 12'-0" high.</w:t>
      </w:r>
    </w:p>
    <w:p w:rsidR="00852607" w:rsidRDefault="00852607" w:rsidP="00852607">
      <w:pPr>
        <w:suppressAutoHyphens/>
        <w:spacing w:after="240" w:line="240" w:lineRule="atLeast"/>
        <w:ind w:left="504" w:hanging="504"/>
        <w:rPr>
          <w:rFonts w:cs="Arial"/>
        </w:rPr>
      </w:pPr>
      <w:r>
        <w:rPr>
          <w:rFonts w:cs="Arial"/>
        </w:rPr>
        <w:tab/>
        <w:t>f.</w:t>
      </w:r>
      <w:r>
        <w:rPr>
          <w:rFonts w:cs="Arial"/>
        </w:rPr>
        <w:tab/>
        <w:t>Protective liner and steel wainscot.</w:t>
      </w:r>
    </w:p>
    <w:p w:rsidR="00852607" w:rsidRDefault="00852607" w:rsidP="00852607">
      <w:pPr>
        <w:suppressAutoHyphens/>
        <w:spacing w:after="240" w:line="240" w:lineRule="atLeast"/>
        <w:ind w:left="504" w:hanging="504"/>
        <w:rPr>
          <w:rFonts w:cs="Arial"/>
        </w:rPr>
      </w:pPr>
      <w:r>
        <w:rPr>
          <w:rFonts w:cs="Arial"/>
        </w:rPr>
        <w:tab/>
        <w:t>g.</w:t>
      </w:r>
      <w:r>
        <w:rPr>
          <w:rFonts w:cs="Arial"/>
        </w:rPr>
        <w:tab/>
        <w:t>The building shall not have an overhang.</w:t>
      </w:r>
    </w:p>
    <w:p w:rsidR="00852607" w:rsidRDefault="00852607" w:rsidP="00852607">
      <w:pPr>
        <w:suppressAutoHyphens/>
        <w:spacing w:after="240" w:line="240" w:lineRule="atLeast"/>
        <w:ind w:left="504" w:hanging="504"/>
        <w:rPr>
          <w:rFonts w:cs="Arial"/>
        </w:rPr>
      </w:pPr>
      <w:r>
        <w:rPr>
          <w:rFonts w:cs="Arial"/>
        </w:rPr>
        <w:tab/>
        <w:t>h.</w:t>
      </w:r>
      <w:r>
        <w:rPr>
          <w:rFonts w:cs="Arial"/>
        </w:rPr>
        <w:tab/>
        <w:t>Roof Snow Load:  25 psf.</w:t>
      </w:r>
    </w:p>
    <w:p w:rsidR="00852607" w:rsidRDefault="00852607" w:rsidP="00852607">
      <w:pPr>
        <w:suppressAutoHyphens/>
        <w:spacing w:after="240" w:line="240" w:lineRule="atLeast"/>
        <w:ind w:left="504" w:hanging="504"/>
        <w:rPr>
          <w:rFonts w:cs="Arial"/>
        </w:rPr>
      </w:pPr>
      <w:r>
        <w:rPr>
          <w:rFonts w:cs="Arial"/>
        </w:rPr>
        <w:tab/>
        <w:t>i.</w:t>
      </w:r>
      <w:r>
        <w:rPr>
          <w:rFonts w:cs="Arial"/>
        </w:rPr>
        <w:tab/>
        <w:t>Wind Load: 85 MPH (Exposure C).</w:t>
      </w:r>
    </w:p>
    <w:p w:rsidR="00852607" w:rsidRDefault="00852607" w:rsidP="00852607">
      <w:pPr>
        <w:suppressAutoHyphens/>
        <w:spacing w:after="240" w:line="240" w:lineRule="atLeast"/>
        <w:ind w:left="504" w:hanging="504"/>
        <w:rPr>
          <w:rFonts w:cs="Arial"/>
        </w:rPr>
      </w:pPr>
      <w:r>
        <w:rPr>
          <w:rFonts w:cs="Arial"/>
        </w:rPr>
        <w:tab/>
        <w:t>j.</w:t>
      </w:r>
      <w:r>
        <w:rPr>
          <w:rFonts w:cs="Arial"/>
        </w:rPr>
        <w:tab/>
        <w:t>Minimum Soil Bearing:  2,000 psf total load.</w:t>
      </w:r>
    </w:p>
    <w:p w:rsidR="00852607" w:rsidRDefault="00852607" w:rsidP="00852607">
      <w:pPr>
        <w:suppressAutoHyphens/>
        <w:spacing w:after="198" w:line="240" w:lineRule="atLeast"/>
        <w:ind w:left="504" w:hanging="504"/>
        <w:rPr>
          <w:rFonts w:cs="Arial"/>
        </w:rPr>
      </w:pPr>
      <w:r>
        <w:rPr>
          <w:rFonts w:cs="Arial"/>
        </w:rPr>
        <w:t xml:space="preserve">1.2  </w:t>
      </w:r>
      <w:r>
        <w:rPr>
          <w:rFonts w:cs="Arial"/>
        </w:rPr>
        <w:tab/>
        <w:t>SCOPE OF WORK</w:t>
      </w:r>
    </w:p>
    <w:p w:rsidR="00852607" w:rsidRDefault="00852607" w:rsidP="00852607">
      <w:pPr>
        <w:suppressAutoHyphens/>
        <w:spacing w:after="240" w:line="240" w:lineRule="atLeast"/>
        <w:ind w:left="504" w:hanging="504"/>
        <w:rPr>
          <w:rFonts w:cs="Arial"/>
        </w:rPr>
      </w:pPr>
      <w:r>
        <w:rPr>
          <w:rFonts w:cs="Arial"/>
        </w:rPr>
        <w:tab/>
        <w:t>A.</w:t>
      </w:r>
      <w:r>
        <w:rPr>
          <w:rFonts w:cs="Arial"/>
        </w:rPr>
        <w:tab/>
        <w:t xml:space="preserve">The pre-engineered wood building system includes the primary and secondary structural systems, roof </w:t>
      </w:r>
      <w:r>
        <w:rPr>
          <w:rFonts w:cs="Arial"/>
        </w:rPr>
        <w:tab/>
      </w:r>
      <w:r>
        <w:rPr>
          <w:rFonts w:cs="Arial"/>
        </w:rPr>
        <w:tab/>
        <w:t xml:space="preserve">system, wall system, overhangs, trim and accessories as required by the Drawings. </w:t>
      </w:r>
    </w:p>
    <w:p w:rsidR="00852607" w:rsidRDefault="00852607" w:rsidP="00852607">
      <w:pPr>
        <w:keepNext/>
        <w:keepLines/>
        <w:suppressAutoHyphens/>
        <w:spacing w:after="198" w:line="240" w:lineRule="atLeast"/>
        <w:ind w:left="504" w:hanging="504"/>
        <w:rPr>
          <w:rFonts w:cs="Arial"/>
        </w:rPr>
      </w:pPr>
      <w:r>
        <w:rPr>
          <w:rFonts w:cs="Arial"/>
        </w:rPr>
        <w:t>1.3</w:t>
      </w:r>
      <w:r>
        <w:rPr>
          <w:rFonts w:cs="Arial"/>
        </w:rPr>
        <w:tab/>
        <w:t xml:space="preserve">  SUBMITTALS</w:t>
      </w:r>
    </w:p>
    <w:p w:rsidR="00852607" w:rsidRDefault="00852607" w:rsidP="00852607">
      <w:pPr>
        <w:keepLines/>
        <w:suppressAutoHyphens/>
        <w:spacing w:after="240" w:line="240" w:lineRule="atLeast"/>
        <w:ind w:left="504" w:hanging="504"/>
        <w:rPr>
          <w:rFonts w:cs="Arial"/>
        </w:rPr>
      </w:pPr>
      <w:r>
        <w:rPr>
          <w:rFonts w:cs="Arial"/>
        </w:rPr>
        <w:tab/>
        <w:t>A.</w:t>
      </w:r>
      <w:r>
        <w:rPr>
          <w:rFonts w:cs="Arial"/>
        </w:rPr>
        <w:tab/>
        <w:t xml:space="preserve">Production Data:  Submit manufacturer's product information, specifications and installation instructions </w:t>
      </w:r>
      <w:r>
        <w:rPr>
          <w:rFonts w:cs="Arial"/>
        </w:rPr>
        <w:tab/>
      </w:r>
      <w:r>
        <w:rPr>
          <w:rFonts w:cs="Arial"/>
        </w:rPr>
        <w:tab/>
        <w:t>for building components and accessories.</w:t>
      </w:r>
    </w:p>
    <w:p w:rsidR="00852607" w:rsidRDefault="00852607" w:rsidP="00852607">
      <w:pPr>
        <w:suppressAutoHyphens/>
        <w:spacing w:after="240" w:line="240" w:lineRule="atLeast"/>
        <w:ind w:left="504" w:hanging="504"/>
        <w:rPr>
          <w:rFonts w:cs="Arial"/>
        </w:rPr>
      </w:pPr>
      <w:r>
        <w:rPr>
          <w:rFonts w:cs="Arial"/>
        </w:rPr>
        <w:tab/>
        <w:t>B.</w:t>
      </w:r>
      <w:r>
        <w:rPr>
          <w:rFonts w:cs="Arial"/>
        </w:rPr>
        <w:tab/>
        <w:t xml:space="preserve">Shop Drawings:  Submit complete Erection Drawings showing roof framing, cross sections, covering/trim </w:t>
      </w:r>
      <w:r>
        <w:rPr>
          <w:rFonts w:cs="Arial"/>
        </w:rPr>
        <w:tab/>
      </w:r>
      <w:r>
        <w:rPr>
          <w:rFonts w:cs="Arial"/>
        </w:rPr>
        <w:tab/>
        <w:t>details and accessory installation details to clearly indicate proper assembly of building components.</w:t>
      </w:r>
    </w:p>
    <w:p w:rsidR="00852607" w:rsidRDefault="00852607" w:rsidP="00852607">
      <w:pPr>
        <w:keepLines/>
        <w:suppressAutoHyphens/>
        <w:spacing w:after="240" w:line="240" w:lineRule="atLeast"/>
        <w:ind w:left="504" w:hanging="504"/>
        <w:rPr>
          <w:rFonts w:cs="Arial"/>
        </w:rPr>
      </w:pPr>
      <w:r>
        <w:rPr>
          <w:rFonts w:cs="Arial"/>
        </w:rPr>
        <w:tab/>
        <w:t>C.</w:t>
      </w:r>
      <w:r>
        <w:rPr>
          <w:rFonts w:cs="Arial"/>
        </w:rPr>
        <w:tab/>
        <w:t xml:space="preserve">Certification:  Submit written certification prepared and signed by a Professional Engineer, registered to </w:t>
      </w:r>
      <w:r>
        <w:rPr>
          <w:rFonts w:cs="Arial"/>
        </w:rPr>
        <w:tab/>
      </w:r>
      <w:r>
        <w:rPr>
          <w:rFonts w:cs="Arial"/>
        </w:rPr>
        <w:tab/>
        <w:t xml:space="preserve">practice in the State of Kansas verifying that the building system design with the roof and wall systems </w:t>
      </w:r>
      <w:r>
        <w:rPr>
          <w:rFonts w:cs="Arial"/>
        </w:rPr>
        <w:tab/>
      </w:r>
      <w:r>
        <w:rPr>
          <w:rFonts w:cs="Arial"/>
        </w:rPr>
        <w:tab/>
        <w:t xml:space="preserve">meet indicated loading requirements and codes.  The certification must reference specified dead loads, </w:t>
      </w:r>
      <w:r>
        <w:rPr>
          <w:rFonts w:cs="Arial"/>
        </w:rPr>
        <w:tab/>
      </w:r>
      <w:r>
        <w:rPr>
          <w:rFonts w:cs="Arial"/>
        </w:rPr>
        <w:tab/>
        <w:t xml:space="preserve">live loads, wind loads/speeds, concentrated loads, collateral loads, seismic loads, end use categories, </w:t>
      </w:r>
      <w:r>
        <w:rPr>
          <w:rFonts w:cs="Arial"/>
        </w:rPr>
        <w:tab/>
      </w:r>
      <w:r>
        <w:rPr>
          <w:rFonts w:cs="Arial"/>
        </w:rPr>
        <w:tab/>
        <w:t>governing code bodies including year and load applications.</w:t>
      </w:r>
    </w:p>
    <w:p w:rsidR="00852607" w:rsidRDefault="00852607" w:rsidP="00852607">
      <w:pPr>
        <w:suppressAutoHyphens/>
        <w:spacing w:after="198" w:line="240" w:lineRule="atLeast"/>
        <w:ind w:left="504" w:hanging="504"/>
        <w:rPr>
          <w:rFonts w:cs="Arial"/>
        </w:rPr>
      </w:pPr>
      <w:r>
        <w:rPr>
          <w:rFonts w:cs="Arial"/>
        </w:rPr>
        <w:t xml:space="preserve">1.4  </w:t>
      </w:r>
      <w:r>
        <w:rPr>
          <w:rFonts w:cs="Arial"/>
        </w:rPr>
        <w:tab/>
        <w:t>QUALITY STANDARDS</w:t>
      </w:r>
    </w:p>
    <w:p w:rsidR="00852607" w:rsidRDefault="00852607" w:rsidP="00852607">
      <w:pPr>
        <w:suppressAutoHyphens/>
        <w:spacing w:after="240" w:line="240" w:lineRule="atLeast"/>
        <w:ind w:left="504" w:hanging="504"/>
        <w:rPr>
          <w:rFonts w:cs="Arial"/>
        </w:rPr>
      </w:pPr>
      <w:r>
        <w:rPr>
          <w:rFonts w:cs="Arial"/>
        </w:rPr>
        <w:tab/>
        <w:t>A.</w:t>
      </w:r>
      <w:r>
        <w:rPr>
          <w:rFonts w:cs="Arial"/>
        </w:rPr>
        <w:tab/>
        <w:t xml:space="preserve">Letter of Certification:  Submit written certification prepared and signed by a Professional Engineer, </w:t>
      </w:r>
      <w:r>
        <w:rPr>
          <w:rFonts w:cs="Arial"/>
        </w:rPr>
        <w:tab/>
      </w:r>
      <w:r>
        <w:rPr>
          <w:rFonts w:cs="Arial"/>
        </w:rPr>
        <w:tab/>
        <w:t xml:space="preserve">registered to practice in the state of Kansas verifying that the building system design (including the roof </w:t>
      </w:r>
      <w:r>
        <w:rPr>
          <w:rFonts w:cs="Arial"/>
        </w:rPr>
        <w:tab/>
      </w:r>
      <w:r>
        <w:rPr>
          <w:rFonts w:cs="Arial"/>
        </w:rPr>
        <w:tab/>
        <w:t xml:space="preserve">and wall systems) meets the requirements of these specifications and 2006 IBC.  The certification must </w:t>
      </w:r>
      <w:r>
        <w:rPr>
          <w:rFonts w:cs="Arial"/>
        </w:rPr>
        <w:tab/>
      </w:r>
      <w:r>
        <w:rPr>
          <w:rFonts w:cs="Arial"/>
        </w:rPr>
        <w:tab/>
        <w:t xml:space="preserve">reference specific dead loads, live loads, wind loads/speeds, concentrated loads, collateral loads, seismic </w:t>
      </w:r>
      <w:r>
        <w:rPr>
          <w:rFonts w:cs="Arial"/>
        </w:rPr>
        <w:tab/>
        <w:t>loads, end use categories, governing code bodies including year and load applications.</w:t>
      </w:r>
    </w:p>
    <w:p w:rsidR="00852607" w:rsidRDefault="00852607" w:rsidP="00852607">
      <w:pPr>
        <w:suppressAutoHyphens/>
        <w:spacing w:after="240" w:line="240" w:lineRule="atLeast"/>
        <w:ind w:left="504" w:hanging="504"/>
        <w:rPr>
          <w:rFonts w:cs="Arial"/>
        </w:rPr>
      </w:pPr>
      <w:r>
        <w:rPr>
          <w:rFonts w:cs="Arial"/>
        </w:rPr>
        <w:tab/>
        <w:t>B.</w:t>
      </w:r>
      <w:r>
        <w:rPr>
          <w:rFonts w:cs="Arial"/>
        </w:rPr>
        <w:tab/>
        <w:t xml:space="preserve">Structural Design Practice:  Calculations for building design integrity shall be done using diaphragm </w:t>
      </w:r>
      <w:r>
        <w:rPr>
          <w:rFonts w:cs="Arial"/>
        </w:rPr>
        <w:tab/>
      </w:r>
      <w:r>
        <w:rPr>
          <w:rFonts w:cs="Arial"/>
        </w:rPr>
        <w:tab/>
        <w:t xml:space="preserve">design analysis.  In the event that the building exceeds the diaphragm requirements, additional bracing </w:t>
      </w:r>
      <w:r>
        <w:rPr>
          <w:rFonts w:cs="Arial"/>
        </w:rPr>
        <w:tab/>
      </w:r>
      <w:r>
        <w:rPr>
          <w:rFonts w:cs="Arial"/>
        </w:rPr>
        <w:tab/>
        <w:t>design will be incorporated.</w:t>
      </w:r>
    </w:p>
    <w:p w:rsidR="00852607" w:rsidRDefault="00852607" w:rsidP="00852607">
      <w:pPr>
        <w:suppressAutoHyphens/>
        <w:spacing w:after="240" w:line="240" w:lineRule="atLeast"/>
        <w:ind w:left="504" w:hanging="504"/>
        <w:rPr>
          <w:rFonts w:cs="Arial"/>
        </w:rPr>
      </w:pPr>
      <w:r>
        <w:rPr>
          <w:rFonts w:cs="Arial"/>
        </w:rPr>
        <w:tab/>
        <w:t>C.</w:t>
      </w:r>
      <w:r>
        <w:rPr>
          <w:rFonts w:cs="Arial"/>
        </w:rPr>
        <w:tab/>
        <w:t>Unless otherwise specified, the building manufacturer shall supply all components.</w:t>
      </w:r>
    </w:p>
    <w:p w:rsidR="00852607" w:rsidRDefault="00852607" w:rsidP="00852607">
      <w:pPr>
        <w:suppressAutoHyphens/>
        <w:spacing w:after="240" w:line="240" w:lineRule="atLeast"/>
        <w:ind w:left="504" w:hanging="504"/>
        <w:rPr>
          <w:rFonts w:cs="Arial"/>
        </w:rPr>
      </w:pPr>
    </w:p>
    <w:p w:rsidR="00852607" w:rsidRPr="00BD7045" w:rsidRDefault="00852607" w:rsidP="00852607">
      <w:pPr>
        <w:jc w:val="right"/>
        <w:rPr>
          <w:rFonts w:cs="Arial"/>
          <w:sz w:val="22"/>
          <w:szCs w:val="22"/>
        </w:rPr>
      </w:pPr>
      <w:r w:rsidRPr="00BD7045">
        <w:rPr>
          <w:rFonts w:cs="Arial"/>
          <w:sz w:val="22"/>
          <w:szCs w:val="22"/>
        </w:rPr>
        <w:t>Request for Quotation No.: 12652</w:t>
      </w:r>
    </w:p>
    <w:p w:rsidR="00852607" w:rsidRDefault="00852607" w:rsidP="00852607">
      <w:pPr>
        <w:jc w:val="right"/>
        <w:rPr>
          <w:rFonts w:cs="Arial"/>
        </w:rPr>
      </w:pPr>
      <w:r w:rsidRPr="00BD7045">
        <w:rPr>
          <w:rFonts w:cs="Arial"/>
          <w:sz w:val="22"/>
          <w:szCs w:val="22"/>
        </w:rPr>
        <w:t xml:space="preserve">Page </w:t>
      </w:r>
      <w:r>
        <w:rPr>
          <w:rFonts w:cs="Arial"/>
          <w:sz w:val="22"/>
          <w:szCs w:val="22"/>
        </w:rPr>
        <w:t>11</w:t>
      </w:r>
      <w:r w:rsidRPr="00BD7045">
        <w:rPr>
          <w:rFonts w:cs="Arial"/>
          <w:sz w:val="22"/>
          <w:szCs w:val="22"/>
        </w:rPr>
        <w:t xml:space="preserve"> of 1</w:t>
      </w:r>
      <w:r>
        <w:rPr>
          <w:rFonts w:cs="Arial"/>
          <w:sz w:val="22"/>
          <w:szCs w:val="22"/>
        </w:rPr>
        <w:t>5</w:t>
      </w:r>
    </w:p>
    <w:p w:rsidR="00852607" w:rsidRDefault="00852607" w:rsidP="00852607">
      <w:pPr>
        <w:suppressAutoHyphens/>
        <w:spacing w:after="240" w:line="240" w:lineRule="atLeast"/>
        <w:ind w:left="504" w:hanging="504"/>
        <w:rPr>
          <w:rFonts w:cs="Arial"/>
        </w:rPr>
      </w:pPr>
    </w:p>
    <w:p w:rsidR="00852607" w:rsidRDefault="00852607" w:rsidP="00852607">
      <w:pPr>
        <w:suppressAutoHyphens/>
        <w:spacing w:after="240" w:line="240" w:lineRule="atLeast"/>
        <w:ind w:left="504" w:hanging="504"/>
        <w:rPr>
          <w:rFonts w:cs="Arial"/>
        </w:rPr>
      </w:pPr>
      <w:r>
        <w:rPr>
          <w:rFonts w:cs="Arial"/>
        </w:rPr>
        <w:t>1.5</w:t>
      </w:r>
      <w:r>
        <w:rPr>
          <w:rFonts w:cs="Arial"/>
        </w:rPr>
        <w:tab/>
        <w:t xml:space="preserve">  WARRANTIES</w:t>
      </w:r>
    </w:p>
    <w:p w:rsidR="00852607" w:rsidRDefault="00852607" w:rsidP="00852607">
      <w:pPr>
        <w:suppressAutoHyphens/>
        <w:spacing w:after="240" w:line="240" w:lineRule="atLeast"/>
        <w:ind w:left="504" w:hanging="504"/>
        <w:rPr>
          <w:rFonts w:cs="Arial"/>
        </w:rPr>
      </w:pPr>
      <w:r>
        <w:rPr>
          <w:rFonts w:cs="Arial"/>
        </w:rPr>
        <w:tab/>
        <w:t>A.</w:t>
      </w:r>
      <w:r>
        <w:rPr>
          <w:rFonts w:cs="Arial"/>
        </w:rPr>
        <w:tab/>
        <w:t xml:space="preserve">Provide manufacturer's written warranty that steel panels will not chalk or fade excessively for a period of </w:t>
      </w:r>
      <w:r>
        <w:rPr>
          <w:rFonts w:cs="Arial"/>
        </w:rPr>
        <w:tab/>
      </w:r>
      <w:r>
        <w:rPr>
          <w:rFonts w:cs="Arial"/>
        </w:rPr>
        <w:tab/>
        <w:t>ten (10) years per ASTM D 2244.</w:t>
      </w:r>
    </w:p>
    <w:p w:rsidR="00852607" w:rsidRDefault="00852607" w:rsidP="00852607">
      <w:pPr>
        <w:suppressAutoHyphens/>
        <w:spacing w:after="240" w:line="240" w:lineRule="atLeast"/>
        <w:ind w:left="504" w:hanging="504"/>
        <w:rPr>
          <w:rFonts w:cs="Arial"/>
        </w:rPr>
      </w:pPr>
      <w:r>
        <w:rPr>
          <w:rFonts w:cs="Arial"/>
        </w:rPr>
        <w:tab/>
        <w:t>B.</w:t>
      </w:r>
      <w:r>
        <w:rPr>
          <w:rFonts w:cs="Arial"/>
        </w:rPr>
        <w:tab/>
        <w:t xml:space="preserve">Provide manufacturer's written warranty that the paint system used on the steel panels will adhere to the </w:t>
      </w:r>
      <w:r>
        <w:rPr>
          <w:rFonts w:cs="Arial"/>
        </w:rPr>
        <w:tab/>
      </w:r>
      <w:r>
        <w:rPr>
          <w:rFonts w:cs="Arial"/>
        </w:rPr>
        <w:tab/>
        <w:t>panels without cracking, checking or peeling for 20 years under normal weather and use conditions.</w:t>
      </w:r>
    </w:p>
    <w:p w:rsidR="00852607" w:rsidRDefault="00852607" w:rsidP="00852607">
      <w:pPr>
        <w:suppressAutoHyphens/>
        <w:spacing w:after="240" w:line="240" w:lineRule="atLeast"/>
        <w:ind w:left="504" w:hanging="504"/>
        <w:rPr>
          <w:rFonts w:cs="Arial"/>
        </w:rPr>
      </w:pPr>
      <w:r>
        <w:rPr>
          <w:rFonts w:cs="Arial"/>
        </w:rPr>
        <w:tab/>
        <w:t>C.</w:t>
      </w:r>
      <w:r>
        <w:rPr>
          <w:rFonts w:cs="Arial"/>
        </w:rPr>
        <w:tab/>
        <w:t xml:space="preserve">Provide manufacturer's written warranty that treated wood columns, whenever in contact with the soil, will </w:t>
      </w:r>
      <w:r>
        <w:rPr>
          <w:rFonts w:cs="Arial"/>
        </w:rPr>
        <w:tab/>
      </w:r>
      <w:r>
        <w:rPr>
          <w:rFonts w:cs="Arial"/>
        </w:rPr>
        <w:tab/>
        <w:t>not rot or suffer insect damage for at least 50 years.</w:t>
      </w:r>
    </w:p>
    <w:p w:rsidR="00852607" w:rsidRDefault="00852607" w:rsidP="00852607">
      <w:pPr>
        <w:suppressAutoHyphens/>
        <w:spacing w:line="240" w:lineRule="atLeast"/>
        <w:rPr>
          <w:rFonts w:cs="Arial"/>
          <w:b/>
          <w:bCs/>
        </w:rPr>
      </w:pPr>
    </w:p>
    <w:p w:rsidR="00852607" w:rsidRDefault="00852607" w:rsidP="00852607">
      <w:pPr>
        <w:suppressAutoHyphens/>
        <w:spacing w:after="198" w:line="240" w:lineRule="atLeast"/>
        <w:rPr>
          <w:rFonts w:cs="Arial"/>
        </w:rPr>
      </w:pPr>
      <w:r>
        <w:rPr>
          <w:rFonts w:cs="Arial"/>
          <w:b/>
          <w:bCs/>
        </w:rPr>
        <w:t>PART 2 PRODUCTS</w:t>
      </w:r>
    </w:p>
    <w:p w:rsidR="00852607" w:rsidRDefault="00852607" w:rsidP="00852607">
      <w:pPr>
        <w:suppressAutoHyphens/>
        <w:spacing w:after="198" w:line="240" w:lineRule="atLeast"/>
        <w:ind w:left="504" w:hanging="504"/>
        <w:rPr>
          <w:rFonts w:cs="Arial"/>
        </w:rPr>
      </w:pPr>
      <w:r>
        <w:rPr>
          <w:rFonts w:cs="Arial"/>
        </w:rPr>
        <w:t xml:space="preserve">2.1  </w:t>
      </w:r>
      <w:r>
        <w:rPr>
          <w:rFonts w:cs="Arial"/>
        </w:rPr>
        <w:tab/>
        <w:t>MANUFACTURERS</w:t>
      </w:r>
    </w:p>
    <w:p w:rsidR="00852607" w:rsidRDefault="00852607" w:rsidP="00852607">
      <w:pPr>
        <w:suppressAutoHyphens/>
        <w:spacing w:after="198" w:line="240" w:lineRule="atLeast"/>
        <w:ind w:left="504" w:hanging="504"/>
        <w:rPr>
          <w:rFonts w:cs="Arial"/>
        </w:rPr>
      </w:pPr>
      <w:r>
        <w:rPr>
          <w:rFonts w:cs="Arial"/>
        </w:rPr>
        <w:tab/>
        <w:t>A.</w:t>
      </w:r>
      <w:r>
        <w:rPr>
          <w:rFonts w:cs="Arial"/>
        </w:rPr>
        <w:tab/>
        <w:t>Morton Building Systems (used as a guide)</w:t>
      </w:r>
    </w:p>
    <w:p w:rsidR="00852607" w:rsidRDefault="00852607" w:rsidP="00852607">
      <w:pPr>
        <w:suppressAutoHyphens/>
        <w:spacing w:after="198" w:line="240" w:lineRule="atLeast"/>
        <w:ind w:left="504" w:hanging="504"/>
        <w:rPr>
          <w:rFonts w:cs="Arial"/>
        </w:rPr>
      </w:pPr>
      <w:r>
        <w:rPr>
          <w:rFonts w:cs="Arial"/>
        </w:rPr>
        <w:tab/>
        <w:t>B.</w:t>
      </w:r>
      <w:r>
        <w:rPr>
          <w:rFonts w:cs="Arial"/>
        </w:rPr>
        <w:tab/>
        <w:t>American building Products (roof and wall panels)</w:t>
      </w:r>
    </w:p>
    <w:p w:rsidR="00852607" w:rsidRDefault="00852607" w:rsidP="00852607">
      <w:pPr>
        <w:suppressAutoHyphens/>
        <w:spacing w:after="198" w:line="240" w:lineRule="atLeast"/>
        <w:ind w:left="504" w:hanging="504"/>
        <w:rPr>
          <w:rFonts w:cs="Arial"/>
        </w:rPr>
      </w:pPr>
      <w:r>
        <w:rPr>
          <w:rFonts w:cs="Arial"/>
        </w:rPr>
        <w:tab/>
        <w:t>C.</w:t>
      </w:r>
      <w:r>
        <w:rPr>
          <w:rFonts w:cs="Arial"/>
        </w:rPr>
        <w:tab/>
        <w:t>Bel-Wood Buildings</w:t>
      </w:r>
    </w:p>
    <w:p w:rsidR="00852607" w:rsidRDefault="00852607" w:rsidP="00852607">
      <w:pPr>
        <w:suppressAutoHyphens/>
        <w:spacing w:after="198" w:line="240" w:lineRule="atLeast"/>
        <w:ind w:left="504" w:hanging="504"/>
        <w:rPr>
          <w:rFonts w:cs="Arial"/>
        </w:rPr>
      </w:pPr>
      <w:r>
        <w:rPr>
          <w:rFonts w:cs="Arial"/>
        </w:rPr>
        <w:tab/>
        <w:t>D.</w:t>
      </w:r>
      <w:r>
        <w:rPr>
          <w:rFonts w:cs="Arial"/>
        </w:rPr>
        <w:tab/>
        <w:t>Chief Series (CE)</w:t>
      </w:r>
    </w:p>
    <w:p w:rsidR="00852607" w:rsidRDefault="00852607" w:rsidP="00852607">
      <w:pPr>
        <w:suppressAutoHyphens/>
        <w:spacing w:after="198" w:line="240" w:lineRule="atLeast"/>
        <w:ind w:left="504" w:hanging="504"/>
        <w:rPr>
          <w:rFonts w:cs="Arial"/>
        </w:rPr>
      </w:pPr>
      <w:r>
        <w:rPr>
          <w:rFonts w:cs="Arial"/>
        </w:rPr>
        <w:tab/>
        <w:t>E.</w:t>
      </w:r>
      <w:r>
        <w:rPr>
          <w:rFonts w:cs="Arial"/>
        </w:rPr>
        <w:tab/>
        <w:t>Idaho Timber Corporation (roof and wall framing)</w:t>
      </w:r>
    </w:p>
    <w:p w:rsidR="00852607" w:rsidRDefault="00852607" w:rsidP="00852607">
      <w:pPr>
        <w:suppressAutoHyphens/>
        <w:spacing w:after="198" w:line="240" w:lineRule="atLeast"/>
        <w:ind w:left="504" w:hanging="504"/>
        <w:rPr>
          <w:rFonts w:cs="Arial"/>
        </w:rPr>
      </w:pPr>
      <w:r>
        <w:rPr>
          <w:rFonts w:cs="Arial"/>
        </w:rPr>
        <w:tab/>
        <w:t>F.</w:t>
      </w:r>
      <w:r>
        <w:rPr>
          <w:rFonts w:cs="Arial"/>
        </w:rPr>
        <w:tab/>
        <w:t>Lester Building Inc.</w:t>
      </w:r>
    </w:p>
    <w:p w:rsidR="00852607" w:rsidRDefault="00852607" w:rsidP="00852607">
      <w:pPr>
        <w:suppressAutoHyphens/>
        <w:spacing w:after="198" w:line="240" w:lineRule="atLeast"/>
        <w:ind w:left="504" w:hanging="504"/>
        <w:rPr>
          <w:rFonts w:cs="Arial"/>
        </w:rPr>
      </w:pPr>
      <w:r>
        <w:rPr>
          <w:rFonts w:cs="Arial"/>
        </w:rPr>
        <w:tab/>
        <w:t>G.</w:t>
      </w:r>
      <w:r>
        <w:rPr>
          <w:rFonts w:cs="Arial"/>
        </w:rPr>
        <w:tab/>
        <w:t>Wick Buildings</w:t>
      </w:r>
    </w:p>
    <w:p w:rsidR="00852607" w:rsidRDefault="00852607" w:rsidP="00852607">
      <w:pPr>
        <w:suppressAutoHyphens/>
        <w:spacing w:after="198" w:line="240" w:lineRule="atLeast"/>
        <w:ind w:left="504" w:hanging="504"/>
        <w:rPr>
          <w:rFonts w:cs="Arial"/>
        </w:rPr>
      </w:pPr>
      <w:r>
        <w:rPr>
          <w:rFonts w:cs="Arial"/>
        </w:rPr>
        <w:t>2.2</w:t>
      </w:r>
      <w:r>
        <w:rPr>
          <w:rFonts w:cs="Arial"/>
        </w:rPr>
        <w:tab/>
        <w:t xml:space="preserve">  MATERIALS</w:t>
      </w:r>
    </w:p>
    <w:p w:rsidR="00852607" w:rsidRDefault="00852607" w:rsidP="00852607">
      <w:pPr>
        <w:suppressAutoHyphens/>
        <w:spacing w:after="198" w:line="240" w:lineRule="atLeast"/>
        <w:ind w:left="504" w:hanging="504"/>
        <w:rPr>
          <w:rFonts w:cs="Arial"/>
        </w:rPr>
      </w:pPr>
      <w:r>
        <w:rPr>
          <w:rFonts w:cs="Arial"/>
        </w:rPr>
        <w:tab/>
        <w:t>A.</w:t>
      </w:r>
      <w:r>
        <w:rPr>
          <w:rFonts w:cs="Arial"/>
        </w:rPr>
        <w:tab/>
        <w:t xml:space="preserve">General: A minimum 48-hour notice shall be given to the Owner prior to delivery of materials.  Vendor </w:t>
      </w:r>
      <w:r>
        <w:rPr>
          <w:rFonts w:cs="Arial"/>
        </w:rPr>
        <w:tab/>
      </w:r>
      <w:r>
        <w:rPr>
          <w:rFonts w:cs="Arial"/>
        </w:rPr>
        <w:tab/>
        <w:t>shall unload the delivery to the location approved by Owner.</w:t>
      </w:r>
    </w:p>
    <w:p w:rsidR="00852607" w:rsidRDefault="00852607" w:rsidP="00852607">
      <w:pPr>
        <w:suppressAutoHyphens/>
        <w:spacing w:after="198" w:line="240" w:lineRule="atLeast"/>
        <w:ind w:left="504" w:hanging="504"/>
        <w:rPr>
          <w:rFonts w:cs="Arial"/>
        </w:rPr>
      </w:pPr>
      <w:r>
        <w:rPr>
          <w:rFonts w:cs="Arial"/>
        </w:rPr>
        <w:tab/>
        <w:t>B.</w:t>
      </w:r>
      <w:r>
        <w:rPr>
          <w:rFonts w:cs="Arial"/>
        </w:rPr>
        <w:tab/>
        <w:t>Owner shall select all colors from full line of available colors.</w:t>
      </w:r>
    </w:p>
    <w:p w:rsidR="00852607" w:rsidRDefault="00852607" w:rsidP="00852607">
      <w:pPr>
        <w:keepLines/>
        <w:suppressAutoHyphens/>
        <w:spacing w:after="198" w:line="240" w:lineRule="atLeast"/>
        <w:ind w:left="504" w:hanging="504"/>
        <w:rPr>
          <w:rFonts w:cs="Arial"/>
        </w:rPr>
      </w:pPr>
      <w:r>
        <w:rPr>
          <w:rFonts w:cs="Arial"/>
        </w:rPr>
        <w:tab/>
        <w:t>C.</w:t>
      </w:r>
      <w:r>
        <w:rPr>
          <w:rFonts w:cs="Arial"/>
        </w:rPr>
        <w:tab/>
        <w:t xml:space="preserve">Supply a building from standard inventory of building sizes.  The dimensions given are the minimum </w:t>
      </w:r>
      <w:r>
        <w:rPr>
          <w:rFonts w:cs="Arial"/>
        </w:rPr>
        <w:tab/>
      </w:r>
      <w:r>
        <w:rPr>
          <w:rFonts w:cs="Arial"/>
        </w:rPr>
        <w:tab/>
        <w:t>required.</w:t>
      </w:r>
    </w:p>
    <w:p w:rsidR="00852607" w:rsidRDefault="00852607" w:rsidP="00852607">
      <w:pPr>
        <w:keepNext/>
        <w:keepLines/>
        <w:suppressAutoHyphens/>
        <w:spacing w:after="198" w:line="240" w:lineRule="atLeast"/>
        <w:ind w:left="504" w:hanging="504"/>
        <w:rPr>
          <w:rFonts w:cs="Arial"/>
        </w:rPr>
      </w:pPr>
      <w:r>
        <w:rPr>
          <w:rFonts w:cs="Arial"/>
        </w:rPr>
        <w:tab/>
        <w:t>D.</w:t>
      </w:r>
      <w:r>
        <w:rPr>
          <w:rFonts w:cs="Arial"/>
        </w:rPr>
        <w:tab/>
        <w:t>Treated Timber Columns:</w:t>
      </w:r>
    </w:p>
    <w:p w:rsidR="00852607" w:rsidRDefault="00852607" w:rsidP="00852607">
      <w:pPr>
        <w:keepLines/>
        <w:suppressAutoHyphens/>
        <w:spacing w:after="198" w:line="240" w:lineRule="atLeast"/>
        <w:ind w:left="504" w:hanging="504"/>
        <w:rPr>
          <w:rFonts w:cs="Arial"/>
        </w:rPr>
      </w:pPr>
      <w:r>
        <w:rPr>
          <w:rFonts w:cs="Arial"/>
        </w:rPr>
        <w:tab/>
      </w:r>
      <w:r>
        <w:rPr>
          <w:rFonts w:cs="Arial"/>
        </w:rPr>
        <w:tab/>
        <w:t>1.</w:t>
      </w:r>
      <w:r w:rsidR="00D27DD3">
        <w:rPr>
          <w:rFonts w:cs="Arial"/>
        </w:rPr>
        <w:t xml:space="preserve">  </w:t>
      </w:r>
      <w:r>
        <w:rPr>
          <w:rFonts w:cs="Arial"/>
        </w:rPr>
        <w:t xml:space="preserve">The structural nail laminated timber columns shall be No. 1 or better southern yellow pine, kiln dried to </w:t>
      </w:r>
      <w:r>
        <w:rPr>
          <w:rFonts w:cs="Arial"/>
        </w:rPr>
        <w:tab/>
      </w:r>
      <w:r>
        <w:rPr>
          <w:rFonts w:cs="Arial"/>
        </w:rPr>
        <w:tab/>
        <w:t xml:space="preserve">19% moisture content and shall be pressure treated with a wood preservative to a retention of .6 lbs. </w:t>
      </w:r>
      <w:r>
        <w:rPr>
          <w:rFonts w:cs="Arial"/>
        </w:rPr>
        <w:tab/>
      </w:r>
      <w:r>
        <w:rPr>
          <w:rFonts w:cs="Arial"/>
        </w:rPr>
        <w:tab/>
        <w:t xml:space="preserve">per cu. ft. and kiln dried after treating to 19% maximum moisture content.  The wood preservative shall </w:t>
      </w:r>
      <w:r>
        <w:rPr>
          <w:rFonts w:cs="Arial"/>
        </w:rPr>
        <w:tab/>
      </w:r>
      <w:r>
        <w:rPr>
          <w:rFonts w:cs="Arial"/>
        </w:rPr>
        <w:tab/>
        <w:t>be Chromated Copper Arsenate Type III, Oxide type; or equal as listed in Federal Specification TT-W-</w:t>
      </w:r>
      <w:r>
        <w:rPr>
          <w:rFonts w:cs="Arial"/>
        </w:rPr>
        <w:tab/>
      </w:r>
      <w:r>
        <w:rPr>
          <w:rFonts w:cs="Arial"/>
        </w:rPr>
        <w:tab/>
        <w:t>571J.  The preservative shall penetrate 100% of the sapwood.  The entire column shall be treated.</w:t>
      </w:r>
    </w:p>
    <w:p w:rsidR="00852607" w:rsidRDefault="00852607" w:rsidP="00852607">
      <w:pPr>
        <w:suppressAutoHyphens/>
        <w:spacing w:after="198" w:line="240" w:lineRule="atLeast"/>
        <w:ind w:left="504" w:hanging="504"/>
        <w:rPr>
          <w:rFonts w:cs="Arial"/>
        </w:rPr>
      </w:pPr>
      <w:r>
        <w:rPr>
          <w:rFonts w:cs="Arial"/>
        </w:rPr>
        <w:tab/>
      </w:r>
      <w:r>
        <w:rPr>
          <w:rFonts w:cs="Arial"/>
        </w:rPr>
        <w:tab/>
        <w:t>2.</w:t>
      </w:r>
      <w:r w:rsidR="00D27DD3">
        <w:rPr>
          <w:rFonts w:cs="Arial"/>
        </w:rPr>
        <w:t xml:space="preserve">  </w:t>
      </w:r>
      <w:r>
        <w:rPr>
          <w:rFonts w:cs="Arial"/>
        </w:rPr>
        <w:t xml:space="preserve">A letter of certification from the wood preserver shall be furnished which certifies the .6 pcf </w:t>
      </w:r>
      <w:r>
        <w:rPr>
          <w:rFonts w:cs="Arial"/>
        </w:rPr>
        <w:tab/>
      </w:r>
      <w:r>
        <w:rPr>
          <w:rFonts w:cs="Arial"/>
        </w:rPr>
        <w:tab/>
      </w:r>
      <w:r>
        <w:rPr>
          <w:rFonts w:cs="Arial"/>
        </w:rPr>
        <w:tab/>
        <w:t>preservative retention for a 0 to .75" assay zone.</w:t>
      </w:r>
    </w:p>
    <w:p w:rsidR="00852607" w:rsidRDefault="00852607" w:rsidP="00852607">
      <w:pPr>
        <w:suppressAutoHyphens/>
        <w:spacing w:after="198" w:line="240" w:lineRule="atLeast"/>
        <w:ind w:left="504" w:hanging="504"/>
        <w:rPr>
          <w:rFonts w:cs="Arial"/>
        </w:rPr>
      </w:pPr>
      <w:r>
        <w:rPr>
          <w:rFonts w:cs="Arial"/>
        </w:rPr>
        <w:tab/>
      </w:r>
      <w:r>
        <w:rPr>
          <w:rFonts w:cs="Arial"/>
        </w:rPr>
        <w:tab/>
        <w:t>3.</w:t>
      </w:r>
      <w:r w:rsidR="00D27DD3">
        <w:rPr>
          <w:rFonts w:cs="Arial"/>
        </w:rPr>
        <w:t xml:space="preserve">  </w:t>
      </w:r>
      <w:r>
        <w:rPr>
          <w:rFonts w:cs="Arial"/>
        </w:rPr>
        <w:t xml:space="preserve">The timber columns shall extend 48” below grade and be accurately placed on a column base anchor </w:t>
      </w:r>
      <w:r>
        <w:rPr>
          <w:rFonts w:cs="Arial"/>
        </w:rPr>
        <w:tab/>
      </w:r>
      <w:r>
        <w:rPr>
          <w:rFonts w:cs="Arial"/>
        </w:rPr>
        <w:tab/>
        <w:t>of galvanized steel attached to concrete footings (by owner).</w:t>
      </w:r>
    </w:p>
    <w:p w:rsidR="00852607" w:rsidRDefault="00852607" w:rsidP="00852607">
      <w:pPr>
        <w:suppressAutoHyphens/>
        <w:spacing w:after="198" w:line="240" w:lineRule="atLeast"/>
        <w:ind w:left="504" w:hanging="504"/>
        <w:rPr>
          <w:rFonts w:cs="Arial"/>
        </w:rPr>
      </w:pPr>
    </w:p>
    <w:p w:rsidR="00852607" w:rsidRPr="00BD7045" w:rsidRDefault="00852607" w:rsidP="00852607">
      <w:pPr>
        <w:jc w:val="right"/>
        <w:rPr>
          <w:rFonts w:cs="Arial"/>
          <w:sz w:val="22"/>
          <w:szCs w:val="22"/>
        </w:rPr>
      </w:pPr>
      <w:r w:rsidRPr="00BD7045">
        <w:rPr>
          <w:rFonts w:cs="Arial"/>
          <w:sz w:val="22"/>
          <w:szCs w:val="22"/>
        </w:rPr>
        <w:t>Request for Quotation No.: 12652</w:t>
      </w:r>
    </w:p>
    <w:p w:rsidR="00852607" w:rsidRDefault="00852607" w:rsidP="00852607">
      <w:pPr>
        <w:jc w:val="right"/>
        <w:rPr>
          <w:rFonts w:cs="Arial"/>
        </w:rPr>
      </w:pPr>
      <w:r w:rsidRPr="00BD7045">
        <w:rPr>
          <w:rFonts w:cs="Arial"/>
          <w:sz w:val="22"/>
          <w:szCs w:val="22"/>
        </w:rPr>
        <w:t xml:space="preserve">Page </w:t>
      </w:r>
      <w:r>
        <w:rPr>
          <w:rFonts w:cs="Arial"/>
          <w:sz w:val="22"/>
          <w:szCs w:val="22"/>
        </w:rPr>
        <w:t>12</w:t>
      </w:r>
      <w:r w:rsidRPr="00BD7045">
        <w:rPr>
          <w:rFonts w:cs="Arial"/>
          <w:sz w:val="22"/>
          <w:szCs w:val="22"/>
        </w:rPr>
        <w:t xml:space="preserve"> of 1</w:t>
      </w:r>
      <w:r>
        <w:rPr>
          <w:rFonts w:cs="Arial"/>
          <w:sz w:val="22"/>
          <w:szCs w:val="22"/>
        </w:rPr>
        <w:t>5</w:t>
      </w:r>
    </w:p>
    <w:p w:rsidR="00852607" w:rsidRDefault="00852607" w:rsidP="00852607">
      <w:pPr>
        <w:suppressAutoHyphens/>
        <w:spacing w:after="198" w:line="240" w:lineRule="atLeast"/>
        <w:ind w:left="504" w:hanging="504"/>
        <w:rPr>
          <w:rFonts w:cs="Arial"/>
        </w:rPr>
      </w:pPr>
    </w:p>
    <w:p w:rsidR="00852607" w:rsidRDefault="00852607" w:rsidP="00852607">
      <w:pPr>
        <w:keepLines/>
        <w:suppressAutoHyphens/>
        <w:spacing w:after="198" w:line="240" w:lineRule="atLeast"/>
        <w:ind w:left="504" w:hanging="504"/>
        <w:rPr>
          <w:rFonts w:cs="Arial"/>
        </w:rPr>
      </w:pPr>
      <w:r>
        <w:rPr>
          <w:rFonts w:cs="Arial"/>
        </w:rPr>
        <w:tab/>
        <w:t>E.</w:t>
      </w:r>
      <w:r>
        <w:rPr>
          <w:rFonts w:cs="Arial"/>
        </w:rPr>
        <w:tab/>
        <w:t xml:space="preserve">Baseboards:  Perimeter baseboards shall be No. 2 or better southern yellow pine 2" x 8" S2S and center </w:t>
      </w:r>
      <w:r>
        <w:rPr>
          <w:rFonts w:cs="Arial"/>
        </w:rPr>
        <w:tab/>
      </w:r>
      <w:r>
        <w:rPr>
          <w:rFonts w:cs="Arial"/>
        </w:rPr>
        <w:tab/>
        <w:t xml:space="preserve">matched.  They shall be pressure-treated in accordance with American Wood Preservers’ Association </w:t>
      </w:r>
      <w:r>
        <w:rPr>
          <w:rFonts w:cs="Arial"/>
        </w:rPr>
        <w:tab/>
      </w:r>
      <w:r>
        <w:rPr>
          <w:rFonts w:cs="Arial"/>
        </w:rPr>
        <w:tab/>
        <w:t>Standards.  They shall be kiln-dried before and after treating to 19% maximum moisture content.</w:t>
      </w:r>
    </w:p>
    <w:p w:rsidR="00852607" w:rsidRDefault="00852607" w:rsidP="00852607">
      <w:pPr>
        <w:suppressAutoHyphens/>
        <w:spacing w:after="198" w:line="240" w:lineRule="atLeast"/>
        <w:ind w:left="504" w:hanging="504"/>
        <w:rPr>
          <w:rFonts w:cs="Arial"/>
        </w:rPr>
      </w:pPr>
      <w:r>
        <w:rPr>
          <w:rFonts w:cs="Arial"/>
        </w:rPr>
        <w:tab/>
        <w:t>F.</w:t>
      </w:r>
      <w:r>
        <w:rPr>
          <w:rFonts w:cs="Arial"/>
        </w:rPr>
        <w:tab/>
        <w:t>Framing Lumber:</w:t>
      </w:r>
    </w:p>
    <w:p w:rsidR="00852607" w:rsidRDefault="00852607" w:rsidP="00852607">
      <w:pPr>
        <w:suppressAutoHyphens/>
        <w:spacing w:after="198" w:line="240" w:lineRule="atLeast"/>
        <w:ind w:left="504" w:hanging="504"/>
        <w:rPr>
          <w:rFonts w:cs="Arial"/>
        </w:rPr>
      </w:pPr>
      <w:r>
        <w:rPr>
          <w:rFonts w:cs="Arial"/>
        </w:rPr>
        <w:tab/>
      </w:r>
      <w:r>
        <w:rPr>
          <w:rFonts w:cs="Arial"/>
        </w:rPr>
        <w:tab/>
        <w:t>1.</w:t>
      </w:r>
      <w:r w:rsidR="00D27DD3">
        <w:rPr>
          <w:rFonts w:cs="Arial"/>
        </w:rPr>
        <w:t xml:space="preserve">  </w:t>
      </w:r>
      <w:r>
        <w:rPr>
          <w:rFonts w:cs="Arial"/>
        </w:rPr>
        <w:t xml:space="preserve">Side nailers shall be 2" x 4" SPF 2100 MSR (minimum) spaced approximately 30" o.c., with all joints </w:t>
      </w:r>
      <w:r>
        <w:rPr>
          <w:rFonts w:cs="Arial"/>
        </w:rPr>
        <w:tab/>
      </w:r>
      <w:r>
        <w:rPr>
          <w:rFonts w:cs="Arial"/>
        </w:rPr>
        <w:tab/>
        <w:t xml:space="preserve">staggered at attachment to timber columns.  Roof purlins to be 2" x 4" #2  or better (minimum) on </w:t>
      </w:r>
      <w:r>
        <w:rPr>
          <w:rFonts w:cs="Arial"/>
        </w:rPr>
        <w:tab/>
      </w:r>
      <w:r>
        <w:rPr>
          <w:rFonts w:cs="Arial"/>
        </w:rPr>
        <w:tab/>
      </w:r>
      <w:r>
        <w:rPr>
          <w:rFonts w:cs="Arial"/>
        </w:rPr>
        <w:tab/>
        <w:t xml:space="preserve">edge, to be cut between trusses, flush with the top chord, in 20 gage galvanized steel purlin hangers, </w:t>
      </w:r>
      <w:r>
        <w:rPr>
          <w:rFonts w:cs="Arial"/>
        </w:rPr>
        <w:tab/>
      </w:r>
      <w:r>
        <w:rPr>
          <w:rFonts w:cs="Arial"/>
        </w:rPr>
        <w:tab/>
        <w:t xml:space="preserve">on approximately 16” (maximum) centers.  Continuous 2" x 4" minimum) truss ties shall be provided </w:t>
      </w:r>
      <w:r>
        <w:rPr>
          <w:rFonts w:cs="Arial"/>
        </w:rPr>
        <w:tab/>
      </w:r>
      <w:r>
        <w:rPr>
          <w:rFonts w:cs="Arial"/>
        </w:rPr>
        <w:tab/>
        <w:t>for the length of building.</w:t>
      </w:r>
    </w:p>
    <w:p w:rsidR="00852607" w:rsidRDefault="00852607" w:rsidP="00852607">
      <w:pPr>
        <w:suppressAutoHyphens/>
        <w:spacing w:after="198" w:line="240" w:lineRule="atLeast"/>
        <w:ind w:left="504" w:hanging="504"/>
        <w:rPr>
          <w:rFonts w:cs="Arial"/>
        </w:rPr>
      </w:pPr>
      <w:r>
        <w:rPr>
          <w:rFonts w:cs="Arial"/>
        </w:rPr>
        <w:tab/>
      </w:r>
      <w:r>
        <w:rPr>
          <w:rFonts w:cs="Arial"/>
        </w:rPr>
        <w:tab/>
        <w:t>2.</w:t>
      </w:r>
      <w:r w:rsidR="00D27DD3">
        <w:rPr>
          <w:rFonts w:cs="Arial"/>
        </w:rPr>
        <w:t xml:space="preserve">  </w:t>
      </w:r>
      <w:r>
        <w:rPr>
          <w:rFonts w:cs="Arial"/>
        </w:rPr>
        <w:t xml:space="preserve">All other framing lumber shall be standard grade or better.  All lumber shall be free of warping, twisting </w:t>
      </w:r>
      <w:r w:rsidR="00D27DD3">
        <w:rPr>
          <w:rFonts w:cs="Arial"/>
        </w:rPr>
        <w:t xml:space="preserve"> </w:t>
      </w:r>
      <w:r>
        <w:rPr>
          <w:rFonts w:cs="Arial"/>
        </w:rPr>
        <w:tab/>
        <w:t>or splitting.</w:t>
      </w:r>
    </w:p>
    <w:p w:rsidR="00852607" w:rsidRDefault="00852607" w:rsidP="00852607">
      <w:pPr>
        <w:suppressAutoHyphens/>
        <w:spacing w:after="198" w:line="240" w:lineRule="atLeast"/>
        <w:ind w:left="504" w:hanging="504"/>
        <w:rPr>
          <w:rFonts w:cs="Arial"/>
        </w:rPr>
      </w:pPr>
      <w:r>
        <w:rPr>
          <w:rFonts w:cs="Arial"/>
        </w:rPr>
        <w:tab/>
        <w:t>G.</w:t>
      </w:r>
      <w:r>
        <w:rPr>
          <w:rFonts w:cs="Arial"/>
        </w:rPr>
        <w:tab/>
        <w:t>Wood Truss Design Specifications:</w:t>
      </w:r>
    </w:p>
    <w:p w:rsidR="00852607" w:rsidRDefault="00852607" w:rsidP="00852607">
      <w:pPr>
        <w:suppressAutoHyphens/>
        <w:spacing w:after="198" w:line="240" w:lineRule="atLeast"/>
        <w:ind w:left="504" w:hanging="504"/>
        <w:rPr>
          <w:rFonts w:cs="Arial"/>
        </w:rPr>
      </w:pPr>
      <w:r>
        <w:rPr>
          <w:rFonts w:cs="Arial"/>
        </w:rPr>
        <w:tab/>
      </w:r>
      <w:r>
        <w:rPr>
          <w:rFonts w:cs="Arial"/>
        </w:rPr>
        <w:tab/>
        <w:t>1.</w:t>
      </w:r>
      <w:r w:rsidR="00D27DD3">
        <w:rPr>
          <w:rFonts w:cs="Arial"/>
        </w:rPr>
        <w:t xml:space="preserve">  </w:t>
      </w:r>
      <w:r>
        <w:rPr>
          <w:rFonts w:cs="Arial"/>
        </w:rPr>
        <w:t xml:space="preserve">All lumber used in the design of wood trusses must be kiln dried and graded in accordance with the </w:t>
      </w:r>
      <w:r>
        <w:rPr>
          <w:rFonts w:cs="Arial"/>
        </w:rPr>
        <w:tab/>
      </w:r>
      <w:r>
        <w:rPr>
          <w:rFonts w:cs="Arial"/>
        </w:rPr>
        <w:tab/>
        <w:t>current grading rules.</w:t>
      </w:r>
    </w:p>
    <w:p w:rsidR="00852607" w:rsidRDefault="00852607" w:rsidP="00852607">
      <w:pPr>
        <w:suppressAutoHyphens/>
        <w:spacing w:after="198" w:line="240" w:lineRule="atLeast"/>
        <w:ind w:left="504" w:hanging="504"/>
        <w:rPr>
          <w:rFonts w:cs="Arial"/>
        </w:rPr>
      </w:pPr>
      <w:r>
        <w:rPr>
          <w:rFonts w:cs="Arial"/>
        </w:rPr>
        <w:tab/>
      </w:r>
      <w:r>
        <w:rPr>
          <w:rFonts w:cs="Arial"/>
        </w:rPr>
        <w:tab/>
        <w:t>2.</w:t>
      </w:r>
      <w:r w:rsidR="00D27DD3">
        <w:rPr>
          <w:rFonts w:cs="Arial"/>
        </w:rPr>
        <w:t xml:space="preserve">  </w:t>
      </w:r>
      <w:r>
        <w:rPr>
          <w:rFonts w:cs="Arial"/>
        </w:rPr>
        <w:t xml:space="preserve">The design of wood members must be in accordance with the formulas published in the 1986 edition </w:t>
      </w:r>
      <w:r>
        <w:rPr>
          <w:rFonts w:cs="Arial"/>
        </w:rPr>
        <w:tab/>
      </w:r>
      <w:r>
        <w:rPr>
          <w:rFonts w:cs="Arial"/>
        </w:rPr>
        <w:tab/>
        <w:t xml:space="preserve">of the </w:t>
      </w:r>
      <w:r>
        <w:rPr>
          <w:rFonts w:cs="Arial"/>
          <w:u w:val="single"/>
        </w:rPr>
        <w:t>National Design Specification for Wood Construction</w:t>
      </w:r>
      <w:r>
        <w:rPr>
          <w:rFonts w:cs="Arial"/>
        </w:rPr>
        <w:t>.</w:t>
      </w:r>
    </w:p>
    <w:p w:rsidR="00852607" w:rsidRDefault="00852607" w:rsidP="00852607">
      <w:pPr>
        <w:suppressAutoHyphens/>
        <w:spacing w:after="198" w:line="240" w:lineRule="atLeast"/>
        <w:ind w:left="504" w:hanging="504"/>
        <w:rPr>
          <w:rFonts w:cs="Arial"/>
        </w:rPr>
      </w:pPr>
      <w:r>
        <w:rPr>
          <w:rFonts w:cs="Arial"/>
        </w:rPr>
        <w:tab/>
      </w:r>
      <w:r>
        <w:rPr>
          <w:rFonts w:cs="Arial"/>
        </w:rPr>
        <w:tab/>
        <w:t>3.</w:t>
      </w:r>
      <w:r w:rsidR="00D27DD3">
        <w:rPr>
          <w:rFonts w:cs="Arial"/>
        </w:rPr>
        <w:t xml:space="preserve">  </w:t>
      </w:r>
      <w:r>
        <w:rPr>
          <w:rFonts w:cs="Arial"/>
        </w:rPr>
        <w:t xml:space="preserve">Light metal toothed connector plates and joint design must conform to specifications as set out in the </w:t>
      </w:r>
      <w:r>
        <w:rPr>
          <w:rFonts w:cs="Arial"/>
        </w:rPr>
        <w:tab/>
      </w:r>
      <w:r>
        <w:rPr>
          <w:rFonts w:cs="Arial"/>
        </w:rPr>
        <w:tab/>
        <w:t xml:space="preserve">1985 edition of TRUSS PLATE INSTITUTE'S </w:t>
      </w:r>
      <w:r>
        <w:rPr>
          <w:rFonts w:cs="Arial"/>
          <w:u w:val="single"/>
        </w:rPr>
        <w:t xml:space="preserve">Design Specification for Metal Plate Connected Wood </w:t>
      </w:r>
      <w:r>
        <w:rPr>
          <w:rFonts w:cs="Arial"/>
          <w:u w:val="single"/>
        </w:rPr>
        <w:tab/>
      </w:r>
      <w:r w:rsidRPr="00CC5430">
        <w:rPr>
          <w:rFonts w:cs="Arial"/>
        </w:rPr>
        <w:tab/>
      </w:r>
      <w:r>
        <w:rPr>
          <w:rFonts w:cs="Arial"/>
          <w:u w:val="single"/>
        </w:rPr>
        <w:t>Trusses</w:t>
      </w:r>
      <w:r>
        <w:rPr>
          <w:rFonts w:cs="Arial"/>
        </w:rPr>
        <w:t xml:space="preserve"> (TPI-85).  Connector plates shall be fabricated from ASTM 446, Grade A, No. 18 and No. 20 </w:t>
      </w:r>
      <w:r>
        <w:rPr>
          <w:rFonts w:cs="Arial"/>
        </w:rPr>
        <w:tab/>
      </w:r>
      <w:r>
        <w:rPr>
          <w:rFonts w:cs="Arial"/>
        </w:rPr>
        <w:tab/>
        <w:t>gauge steel sheets galvanized with a G90 coating.</w:t>
      </w:r>
    </w:p>
    <w:p w:rsidR="00852607" w:rsidRDefault="00852607" w:rsidP="00852607">
      <w:pPr>
        <w:suppressAutoHyphens/>
        <w:spacing w:after="198" w:line="240" w:lineRule="atLeast"/>
        <w:ind w:left="504" w:hanging="504"/>
        <w:rPr>
          <w:rFonts w:cs="Arial"/>
        </w:rPr>
      </w:pPr>
      <w:r>
        <w:rPr>
          <w:rFonts w:cs="Arial"/>
        </w:rPr>
        <w:tab/>
      </w:r>
      <w:r>
        <w:rPr>
          <w:rFonts w:cs="Arial"/>
        </w:rPr>
        <w:tab/>
        <w:t>4.</w:t>
      </w:r>
      <w:r w:rsidR="00D27DD3">
        <w:rPr>
          <w:rFonts w:cs="Arial"/>
        </w:rPr>
        <w:t xml:space="preserve">  </w:t>
      </w:r>
      <w:r>
        <w:rPr>
          <w:rFonts w:cs="Arial"/>
        </w:rPr>
        <w:t xml:space="preserve">Truss members and joints must be designed in accordance with </w:t>
      </w:r>
      <w:bookmarkStart w:id="3" w:name="OLE_LINK3"/>
      <w:bookmarkStart w:id="4" w:name="OLE_LINK4"/>
      <w:r>
        <w:rPr>
          <w:rFonts w:cs="Arial"/>
        </w:rPr>
        <w:t xml:space="preserve">TPI-85.  </w:t>
      </w:r>
      <w:bookmarkEnd w:id="3"/>
      <w:bookmarkEnd w:id="4"/>
      <w:r>
        <w:rPr>
          <w:rFonts w:cs="Arial"/>
        </w:rPr>
        <w:t xml:space="preserve">All truss designs must be </w:t>
      </w:r>
      <w:r>
        <w:rPr>
          <w:rFonts w:cs="Arial"/>
        </w:rPr>
        <w:tab/>
      </w:r>
      <w:r>
        <w:rPr>
          <w:rFonts w:cs="Arial"/>
        </w:rPr>
        <w:tab/>
        <w:t>accompanied by complete and accurate Shop Drawings and contain the following information:</w:t>
      </w:r>
    </w:p>
    <w:p w:rsidR="00852607" w:rsidRDefault="00852607" w:rsidP="00852607">
      <w:pPr>
        <w:suppressAutoHyphens/>
        <w:spacing w:after="198" w:line="240" w:lineRule="atLeast"/>
        <w:ind w:left="1008" w:hanging="504"/>
        <w:rPr>
          <w:rFonts w:cs="Arial"/>
        </w:rPr>
      </w:pPr>
      <w:r>
        <w:rPr>
          <w:rFonts w:cs="Arial"/>
        </w:rPr>
        <w:tab/>
      </w:r>
      <w:r>
        <w:rPr>
          <w:rFonts w:cs="Arial"/>
        </w:rPr>
        <w:tab/>
        <w:t>a.</w:t>
      </w:r>
      <w:r>
        <w:rPr>
          <w:rFonts w:cs="Arial"/>
        </w:rPr>
        <w:tab/>
        <w:t>Slope or depth, span and spacing of the truss.</w:t>
      </w:r>
    </w:p>
    <w:p w:rsidR="00852607" w:rsidRDefault="00852607" w:rsidP="00852607">
      <w:pPr>
        <w:suppressAutoHyphens/>
        <w:spacing w:after="198" w:line="240" w:lineRule="atLeast"/>
        <w:ind w:left="1008" w:hanging="504"/>
        <w:rPr>
          <w:rFonts w:cs="Arial"/>
        </w:rPr>
      </w:pPr>
      <w:r>
        <w:rPr>
          <w:rFonts w:cs="Arial"/>
        </w:rPr>
        <w:tab/>
      </w:r>
      <w:r>
        <w:rPr>
          <w:rFonts w:cs="Arial"/>
        </w:rPr>
        <w:tab/>
        <w:t>b.</w:t>
      </w:r>
      <w:r>
        <w:rPr>
          <w:rFonts w:cs="Arial"/>
        </w:rPr>
        <w:tab/>
        <w:t>Heel bearing height.</w:t>
      </w:r>
    </w:p>
    <w:p w:rsidR="00852607" w:rsidRDefault="00852607" w:rsidP="00852607">
      <w:pPr>
        <w:suppressAutoHyphens/>
        <w:spacing w:after="198" w:line="240" w:lineRule="atLeast"/>
        <w:ind w:left="1008" w:hanging="504"/>
        <w:rPr>
          <w:rFonts w:cs="Arial"/>
        </w:rPr>
      </w:pPr>
      <w:r>
        <w:rPr>
          <w:rFonts w:cs="Arial"/>
        </w:rPr>
        <w:tab/>
      </w:r>
      <w:r>
        <w:rPr>
          <w:rFonts w:cs="Arial"/>
        </w:rPr>
        <w:tab/>
        <w:t>c.</w:t>
      </w:r>
      <w:r>
        <w:rPr>
          <w:rFonts w:cs="Arial"/>
        </w:rPr>
        <w:tab/>
        <w:t>Design loading to include:</w:t>
      </w:r>
    </w:p>
    <w:p w:rsidR="00852607" w:rsidRDefault="00852607" w:rsidP="00852607">
      <w:pPr>
        <w:suppressAutoHyphens/>
        <w:spacing w:after="198" w:line="240" w:lineRule="atLeast"/>
        <w:ind w:left="1224" w:hanging="504"/>
        <w:rPr>
          <w:rFonts w:cs="Arial"/>
        </w:rPr>
      </w:pPr>
      <w:r>
        <w:rPr>
          <w:rFonts w:cs="Arial"/>
        </w:rPr>
        <w:tab/>
      </w:r>
      <w:r>
        <w:rPr>
          <w:rFonts w:cs="Arial"/>
        </w:rPr>
        <w:tab/>
        <w:t>(1)</w:t>
      </w:r>
      <w:r>
        <w:rPr>
          <w:rFonts w:cs="Arial"/>
        </w:rPr>
        <w:tab/>
        <w:t>Top chord live load</w:t>
      </w:r>
    </w:p>
    <w:p w:rsidR="00852607" w:rsidRDefault="00852607" w:rsidP="00852607">
      <w:pPr>
        <w:suppressAutoHyphens/>
        <w:spacing w:after="198" w:line="240" w:lineRule="atLeast"/>
        <w:ind w:left="1224" w:hanging="504"/>
        <w:rPr>
          <w:rFonts w:cs="Arial"/>
        </w:rPr>
      </w:pPr>
      <w:r>
        <w:rPr>
          <w:rFonts w:cs="Arial"/>
        </w:rPr>
        <w:tab/>
      </w:r>
      <w:r>
        <w:rPr>
          <w:rFonts w:cs="Arial"/>
        </w:rPr>
        <w:tab/>
        <w:t>(2)</w:t>
      </w:r>
      <w:r>
        <w:rPr>
          <w:rFonts w:cs="Arial"/>
        </w:rPr>
        <w:tab/>
        <w:t>Total dead load</w:t>
      </w:r>
    </w:p>
    <w:p w:rsidR="00852607" w:rsidRDefault="00852607" w:rsidP="00852607">
      <w:pPr>
        <w:suppressAutoHyphens/>
        <w:spacing w:after="198" w:line="240" w:lineRule="atLeast"/>
        <w:ind w:left="1008" w:hanging="504"/>
        <w:rPr>
          <w:rFonts w:cs="Arial"/>
        </w:rPr>
      </w:pPr>
      <w:r>
        <w:rPr>
          <w:rFonts w:cs="Arial"/>
        </w:rPr>
        <w:tab/>
      </w:r>
      <w:r>
        <w:rPr>
          <w:rFonts w:cs="Arial"/>
        </w:rPr>
        <w:tab/>
        <w:t>d.</w:t>
      </w:r>
      <w:r>
        <w:rPr>
          <w:rFonts w:cs="Arial"/>
        </w:rPr>
        <w:tab/>
        <w:t>Adjustments to lumber and plate design values for conditions of use.</w:t>
      </w:r>
    </w:p>
    <w:p w:rsidR="00852607" w:rsidRDefault="00852607" w:rsidP="00852607">
      <w:pPr>
        <w:suppressAutoHyphens/>
        <w:spacing w:after="198" w:line="240" w:lineRule="atLeast"/>
        <w:ind w:left="1008" w:hanging="504"/>
        <w:rPr>
          <w:rFonts w:cs="Arial"/>
        </w:rPr>
      </w:pPr>
      <w:r>
        <w:rPr>
          <w:rFonts w:cs="Arial"/>
        </w:rPr>
        <w:tab/>
      </w:r>
      <w:r>
        <w:rPr>
          <w:rFonts w:cs="Arial"/>
        </w:rPr>
        <w:tab/>
        <w:t>e.</w:t>
      </w:r>
      <w:r>
        <w:rPr>
          <w:rFonts w:cs="Arial"/>
        </w:rPr>
        <w:tab/>
        <w:t>Plate type, thickness of gauge, and size.</w:t>
      </w:r>
    </w:p>
    <w:p w:rsidR="00852607" w:rsidRDefault="00852607" w:rsidP="00852607">
      <w:pPr>
        <w:suppressAutoHyphens/>
        <w:spacing w:after="198" w:line="240" w:lineRule="atLeast"/>
        <w:ind w:left="1008" w:hanging="504"/>
        <w:rPr>
          <w:rFonts w:cs="Arial"/>
        </w:rPr>
      </w:pPr>
      <w:r>
        <w:rPr>
          <w:rFonts w:cs="Arial"/>
        </w:rPr>
        <w:tab/>
      </w:r>
      <w:r>
        <w:rPr>
          <w:rFonts w:cs="Arial"/>
        </w:rPr>
        <w:tab/>
        <w:t>f.</w:t>
      </w:r>
      <w:r>
        <w:rPr>
          <w:rFonts w:cs="Arial"/>
        </w:rPr>
        <w:tab/>
        <w:t>Lumber size, species and grade for each member.</w:t>
      </w:r>
    </w:p>
    <w:p w:rsidR="00852607" w:rsidRDefault="00852607" w:rsidP="00D27DD3">
      <w:pPr>
        <w:suppressAutoHyphens/>
        <w:spacing w:after="198" w:line="240" w:lineRule="atLeast"/>
        <w:ind w:left="2160" w:hanging="720"/>
        <w:rPr>
          <w:rFonts w:cs="Arial"/>
        </w:rPr>
      </w:pPr>
      <w:r>
        <w:rPr>
          <w:rFonts w:cs="Arial"/>
        </w:rPr>
        <w:t>5.</w:t>
      </w:r>
      <w:r>
        <w:rPr>
          <w:rFonts w:cs="Arial"/>
        </w:rPr>
        <w:tab/>
        <w:t>Engineering analysis and design data must be available upon request.  This analysis should include the following information:</w:t>
      </w:r>
    </w:p>
    <w:p w:rsidR="00852607" w:rsidRDefault="00852607" w:rsidP="00852607">
      <w:pPr>
        <w:suppressAutoHyphens/>
        <w:spacing w:after="198" w:line="240" w:lineRule="atLeast"/>
        <w:ind w:left="1008" w:hanging="504"/>
        <w:rPr>
          <w:rFonts w:cs="Arial"/>
        </w:rPr>
      </w:pPr>
      <w:r>
        <w:rPr>
          <w:rFonts w:cs="Arial"/>
        </w:rPr>
        <w:tab/>
      </w:r>
      <w:r>
        <w:rPr>
          <w:rFonts w:cs="Arial"/>
        </w:rPr>
        <w:tab/>
        <w:t>a.</w:t>
      </w:r>
      <w:r>
        <w:rPr>
          <w:rFonts w:cs="Arial"/>
        </w:rPr>
        <w:tab/>
        <w:t>Axial forces and bending moments for each member.</w:t>
      </w:r>
    </w:p>
    <w:p w:rsidR="00852607" w:rsidRDefault="00852607" w:rsidP="00852607">
      <w:pPr>
        <w:suppressAutoHyphens/>
        <w:spacing w:after="198" w:line="240" w:lineRule="atLeast"/>
        <w:ind w:left="1008" w:hanging="504"/>
        <w:rPr>
          <w:rFonts w:cs="Arial"/>
        </w:rPr>
      </w:pPr>
      <w:r>
        <w:rPr>
          <w:rFonts w:cs="Arial"/>
        </w:rPr>
        <w:tab/>
      </w:r>
      <w:r>
        <w:rPr>
          <w:rFonts w:cs="Arial"/>
        </w:rPr>
        <w:tab/>
        <w:t>b.</w:t>
      </w:r>
      <w:r>
        <w:rPr>
          <w:rFonts w:cs="Arial"/>
        </w:rPr>
        <w:tab/>
        <w:t>Basic plate design value.</w:t>
      </w:r>
    </w:p>
    <w:p w:rsidR="00852607" w:rsidRDefault="00852607" w:rsidP="00852607">
      <w:pPr>
        <w:suppressAutoHyphens/>
        <w:spacing w:after="198" w:line="240" w:lineRule="atLeast"/>
        <w:ind w:left="1008" w:hanging="504"/>
        <w:rPr>
          <w:rFonts w:cs="Arial"/>
        </w:rPr>
      </w:pPr>
      <w:r>
        <w:rPr>
          <w:rFonts w:cs="Arial"/>
        </w:rPr>
        <w:tab/>
      </w:r>
      <w:r>
        <w:rPr>
          <w:rFonts w:cs="Arial"/>
        </w:rPr>
        <w:tab/>
        <w:t>c.</w:t>
      </w:r>
      <w:r>
        <w:rPr>
          <w:rFonts w:cs="Arial"/>
        </w:rPr>
        <w:tab/>
        <w:t>Design analysis of each joint showing that proper plates have been used.</w:t>
      </w:r>
    </w:p>
    <w:p w:rsidR="00852607" w:rsidRDefault="00852607" w:rsidP="00852607">
      <w:pPr>
        <w:suppressAutoHyphens/>
        <w:spacing w:after="198" w:line="240" w:lineRule="atLeast"/>
        <w:rPr>
          <w:rFonts w:cs="Arial"/>
        </w:rPr>
      </w:pPr>
    </w:p>
    <w:p w:rsidR="00852607" w:rsidRPr="00BD7045" w:rsidRDefault="00852607" w:rsidP="00852607">
      <w:pPr>
        <w:jc w:val="right"/>
        <w:rPr>
          <w:rFonts w:cs="Arial"/>
          <w:sz w:val="22"/>
          <w:szCs w:val="22"/>
        </w:rPr>
      </w:pPr>
      <w:r w:rsidRPr="00BD7045">
        <w:rPr>
          <w:rFonts w:cs="Arial"/>
          <w:sz w:val="22"/>
          <w:szCs w:val="22"/>
        </w:rPr>
        <w:t>Request for Quotation No.: 12652</w:t>
      </w:r>
    </w:p>
    <w:p w:rsidR="00852607" w:rsidRDefault="00852607" w:rsidP="00852607">
      <w:pPr>
        <w:jc w:val="right"/>
        <w:rPr>
          <w:rFonts w:cs="Arial"/>
        </w:rPr>
      </w:pPr>
      <w:r w:rsidRPr="00BD7045">
        <w:rPr>
          <w:rFonts w:cs="Arial"/>
          <w:sz w:val="22"/>
          <w:szCs w:val="22"/>
        </w:rPr>
        <w:t xml:space="preserve">Page </w:t>
      </w:r>
      <w:r>
        <w:rPr>
          <w:rFonts w:cs="Arial"/>
          <w:sz w:val="22"/>
          <w:szCs w:val="22"/>
        </w:rPr>
        <w:t>13</w:t>
      </w:r>
      <w:r w:rsidRPr="00BD7045">
        <w:rPr>
          <w:rFonts w:cs="Arial"/>
          <w:sz w:val="22"/>
          <w:szCs w:val="22"/>
        </w:rPr>
        <w:t xml:space="preserve"> of 1</w:t>
      </w:r>
      <w:r>
        <w:rPr>
          <w:rFonts w:cs="Arial"/>
          <w:sz w:val="22"/>
          <w:szCs w:val="22"/>
        </w:rPr>
        <w:t>5</w:t>
      </w:r>
    </w:p>
    <w:p w:rsidR="00852607" w:rsidRDefault="00852607" w:rsidP="00852607">
      <w:pPr>
        <w:suppressAutoHyphens/>
        <w:spacing w:after="198" w:line="240" w:lineRule="atLeast"/>
        <w:rPr>
          <w:rFonts w:cs="Arial"/>
        </w:rPr>
      </w:pPr>
    </w:p>
    <w:p w:rsidR="00852607" w:rsidRDefault="00852607" w:rsidP="00852607">
      <w:pPr>
        <w:keepNext/>
        <w:keepLines/>
        <w:suppressAutoHyphens/>
        <w:spacing w:after="198" w:line="240" w:lineRule="atLeast"/>
        <w:ind w:left="504" w:hanging="504"/>
        <w:rPr>
          <w:rFonts w:cs="Arial"/>
        </w:rPr>
      </w:pPr>
      <w:r>
        <w:rPr>
          <w:rFonts w:cs="Arial"/>
        </w:rPr>
        <w:tab/>
        <w:t>H.</w:t>
      </w:r>
      <w:r>
        <w:rPr>
          <w:rFonts w:cs="Arial"/>
        </w:rPr>
        <w:tab/>
        <w:t xml:space="preserve">Roof and/or Wall Panel:  </w:t>
      </w:r>
    </w:p>
    <w:p w:rsidR="00852607" w:rsidRDefault="00852607" w:rsidP="00852607">
      <w:pPr>
        <w:keepLines/>
        <w:suppressAutoHyphens/>
        <w:spacing w:after="198" w:line="240" w:lineRule="atLeast"/>
        <w:ind w:left="504" w:hanging="504"/>
        <w:rPr>
          <w:rFonts w:cs="Arial"/>
        </w:rPr>
      </w:pPr>
      <w:r>
        <w:rPr>
          <w:rFonts w:cs="Arial"/>
        </w:rPr>
        <w:tab/>
      </w:r>
      <w:r>
        <w:rPr>
          <w:rFonts w:cs="Arial"/>
        </w:rPr>
        <w:tab/>
        <w:t>1.</w:t>
      </w:r>
      <w:r w:rsidR="00D27DD3">
        <w:rPr>
          <w:rFonts w:cs="Arial"/>
        </w:rPr>
        <w:t xml:space="preserve">  </w:t>
      </w:r>
      <w:r>
        <w:rPr>
          <w:rFonts w:cs="Arial"/>
        </w:rPr>
        <w:t xml:space="preserve">Panels shall be coated, galvalume steel sheets, minimum thickness of the galvalume steel shall be </w:t>
      </w:r>
      <w:r>
        <w:rPr>
          <w:rFonts w:cs="Arial"/>
        </w:rPr>
        <w:tab/>
      </w:r>
      <w:r>
        <w:rPr>
          <w:rFonts w:cs="Arial"/>
        </w:rPr>
        <w:tab/>
        <w:t xml:space="preserve">.014 inches and have galvalume.  The topside of the panel shall have a baked polyester topcoat over </w:t>
      </w:r>
      <w:r>
        <w:rPr>
          <w:rFonts w:cs="Arial"/>
        </w:rPr>
        <w:tab/>
      </w:r>
      <w:r>
        <w:rPr>
          <w:rFonts w:cs="Arial"/>
        </w:rPr>
        <w:tab/>
        <w:t xml:space="preserve">.2 mils of primer, for a total nominal paint thickness of 1 mil.  The panels bottom side shall have a two </w:t>
      </w:r>
      <w:r>
        <w:rPr>
          <w:rFonts w:cs="Arial"/>
        </w:rPr>
        <w:tab/>
      </w:r>
      <w:r>
        <w:rPr>
          <w:rFonts w:cs="Arial"/>
        </w:rPr>
        <w:tab/>
        <w:t>coat baked finish, with a total nominal thickness of .5 mils.</w:t>
      </w:r>
    </w:p>
    <w:p w:rsidR="00852607" w:rsidRDefault="00852607" w:rsidP="00852607">
      <w:pPr>
        <w:suppressAutoHyphens/>
        <w:spacing w:after="198" w:line="240" w:lineRule="atLeast"/>
        <w:ind w:left="504" w:hanging="504"/>
        <w:rPr>
          <w:rFonts w:cs="Arial"/>
        </w:rPr>
      </w:pPr>
      <w:r>
        <w:rPr>
          <w:rFonts w:cs="Arial"/>
        </w:rPr>
        <w:tab/>
        <w:t>I.</w:t>
      </w:r>
      <w:r>
        <w:rPr>
          <w:rFonts w:cs="Arial"/>
        </w:rPr>
        <w:tab/>
        <w:t>Fasteners and Panel Length:</w:t>
      </w:r>
    </w:p>
    <w:p w:rsidR="00852607" w:rsidRDefault="00852607" w:rsidP="00852607">
      <w:pPr>
        <w:suppressAutoHyphens/>
        <w:spacing w:after="198" w:line="240" w:lineRule="atLeast"/>
        <w:ind w:left="504" w:hanging="504"/>
        <w:rPr>
          <w:rFonts w:cs="Arial"/>
        </w:rPr>
      </w:pPr>
      <w:r>
        <w:rPr>
          <w:rFonts w:cs="Arial"/>
        </w:rPr>
        <w:tab/>
      </w:r>
      <w:r>
        <w:rPr>
          <w:rFonts w:cs="Arial"/>
        </w:rPr>
        <w:tab/>
        <w:t>1.</w:t>
      </w:r>
      <w:r w:rsidR="00D27DD3">
        <w:rPr>
          <w:rFonts w:cs="Arial"/>
        </w:rPr>
        <w:t xml:space="preserve">  </w:t>
      </w:r>
      <w:r>
        <w:rPr>
          <w:rFonts w:cs="Arial"/>
        </w:rPr>
        <w:t xml:space="preserve">The steel shall be fastened to building frame with EPDM washers and zinc coated galvanized screws </w:t>
      </w:r>
      <w:r>
        <w:rPr>
          <w:rFonts w:cs="Arial"/>
        </w:rPr>
        <w:tab/>
      </w:r>
      <w:r>
        <w:rPr>
          <w:rFonts w:cs="Arial"/>
        </w:rPr>
        <w:tab/>
        <w:t xml:space="preserve">finished to match panel. The side and end sheets shall be two-piece from the base trim to the roof.  </w:t>
      </w:r>
      <w:r>
        <w:rPr>
          <w:rFonts w:cs="Arial"/>
        </w:rPr>
        <w:tab/>
      </w:r>
      <w:r>
        <w:rPr>
          <w:rFonts w:cs="Arial"/>
        </w:rPr>
        <w:tab/>
        <w:t>Roof sheets shall be one piece from eave to peak through 37'-0" length.</w:t>
      </w:r>
    </w:p>
    <w:p w:rsidR="00852607" w:rsidRDefault="00852607" w:rsidP="00852607">
      <w:pPr>
        <w:suppressAutoHyphens/>
        <w:spacing w:after="198" w:line="240" w:lineRule="atLeast"/>
        <w:ind w:left="504" w:hanging="504"/>
        <w:rPr>
          <w:rFonts w:cs="Arial"/>
        </w:rPr>
      </w:pPr>
      <w:r>
        <w:rPr>
          <w:rFonts w:cs="Arial"/>
        </w:rPr>
        <w:tab/>
        <w:t>J.</w:t>
      </w:r>
      <w:r>
        <w:rPr>
          <w:rFonts w:cs="Arial"/>
        </w:rPr>
        <w:tab/>
        <w:t>Trim:</w:t>
      </w:r>
    </w:p>
    <w:p w:rsidR="00852607" w:rsidRDefault="00852607" w:rsidP="00852607">
      <w:pPr>
        <w:suppressAutoHyphens/>
        <w:spacing w:after="198" w:line="240" w:lineRule="atLeast"/>
        <w:ind w:left="504" w:hanging="504"/>
        <w:rPr>
          <w:rFonts w:cs="Arial"/>
        </w:rPr>
      </w:pPr>
      <w:r>
        <w:rPr>
          <w:rFonts w:cs="Arial"/>
        </w:rPr>
        <w:tab/>
      </w:r>
      <w:r>
        <w:rPr>
          <w:rFonts w:cs="Arial"/>
        </w:rPr>
        <w:tab/>
        <w:t>1.</w:t>
      </w:r>
      <w:r w:rsidR="00D27DD3">
        <w:rPr>
          <w:rFonts w:cs="Arial"/>
        </w:rPr>
        <w:t xml:space="preserve">  </w:t>
      </w:r>
      <w:r>
        <w:rPr>
          <w:rFonts w:cs="Arial"/>
        </w:rPr>
        <w:t xml:space="preserve">Trim for corners, gables, base of wall, door jamb trim at overhead door, ridge, soffit trim and fascia </w:t>
      </w:r>
      <w:r>
        <w:rPr>
          <w:rFonts w:cs="Arial"/>
        </w:rPr>
        <w:tab/>
      </w:r>
      <w:r>
        <w:rPr>
          <w:rFonts w:cs="Arial"/>
        </w:rPr>
        <w:tab/>
        <w:t xml:space="preserve">shall be die-formed from the same quality material as wall panels, and shall be of a contrasting color </w:t>
      </w:r>
      <w:r>
        <w:rPr>
          <w:rFonts w:cs="Arial"/>
        </w:rPr>
        <w:tab/>
      </w:r>
      <w:r>
        <w:rPr>
          <w:rFonts w:cs="Arial"/>
        </w:rPr>
        <w:tab/>
        <w:t>from the wall panels.</w:t>
      </w:r>
    </w:p>
    <w:p w:rsidR="00852607" w:rsidRDefault="00852607" w:rsidP="00852607">
      <w:pPr>
        <w:keepLines/>
        <w:suppressAutoHyphens/>
        <w:spacing w:after="198" w:line="240" w:lineRule="atLeast"/>
        <w:ind w:left="504" w:hanging="504"/>
        <w:rPr>
          <w:rFonts w:cs="Arial"/>
        </w:rPr>
      </w:pPr>
      <w:r>
        <w:rPr>
          <w:rFonts w:cs="Arial"/>
        </w:rPr>
        <w:tab/>
        <w:t>M.</w:t>
      </w:r>
      <w:r w:rsidR="00D27DD3">
        <w:rPr>
          <w:rFonts w:cs="Arial"/>
        </w:rPr>
        <w:t xml:space="preserve">   </w:t>
      </w:r>
      <w:r>
        <w:rPr>
          <w:rFonts w:cs="Arial"/>
        </w:rPr>
        <w:t>Protective Liner:</w:t>
      </w:r>
    </w:p>
    <w:p w:rsidR="00852607" w:rsidRDefault="00852607" w:rsidP="00852607">
      <w:pPr>
        <w:suppressAutoHyphens/>
        <w:spacing w:after="198" w:line="240" w:lineRule="atLeast"/>
        <w:ind w:left="504" w:hanging="504"/>
        <w:rPr>
          <w:rFonts w:cs="Arial"/>
        </w:rPr>
      </w:pPr>
      <w:r>
        <w:rPr>
          <w:rFonts w:cs="Arial"/>
        </w:rPr>
        <w:tab/>
        <w:t>1.</w:t>
      </w:r>
      <w:r>
        <w:rPr>
          <w:rFonts w:cs="Arial"/>
        </w:rPr>
        <w:tab/>
        <w:t xml:space="preserve">36" protective liner consists of 32" high 7/16" oriented strand board inset into baseboard and first side </w:t>
      </w:r>
      <w:r>
        <w:rPr>
          <w:rFonts w:cs="Arial"/>
        </w:rPr>
        <w:tab/>
      </w:r>
      <w:r>
        <w:rPr>
          <w:rFonts w:cs="Arial"/>
        </w:rPr>
        <w:tab/>
        <w:t xml:space="preserve">nailer.  OSB is directly behind wall steel to provide damage resistance and is installed on three (3) </w:t>
      </w:r>
      <w:r>
        <w:rPr>
          <w:rFonts w:cs="Arial"/>
        </w:rPr>
        <w:tab/>
      </w:r>
      <w:r>
        <w:rPr>
          <w:rFonts w:cs="Arial"/>
        </w:rPr>
        <w:tab/>
        <w:t>sides of the building.</w:t>
      </w:r>
    </w:p>
    <w:p w:rsidR="00852607" w:rsidRDefault="00852607" w:rsidP="00852607">
      <w:pPr>
        <w:suppressAutoHyphens/>
        <w:spacing w:after="198" w:line="240" w:lineRule="atLeast"/>
        <w:ind w:left="504" w:hanging="504"/>
        <w:rPr>
          <w:rFonts w:cs="Arial"/>
        </w:rPr>
      </w:pPr>
      <w:r>
        <w:rPr>
          <w:rFonts w:cs="Arial"/>
        </w:rPr>
        <w:tab/>
        <w:t>N.</w:t>
      </w:r>
      <w:r>
        <w:rPr>
          <w:rFonts w:cs="Arial"/>
        </w:rPr>
        <w:tab/>
        <w:t>Steel Wainscot:</w:t>
      </w:r>
    </w:p>
    <w:p w:rsidR="00852607" w:rsidRDefault="00852607" w:rsidP="00852607">
      <w:pPr>
        <w:suppressAutoHyphens/>
        <w:spacing w:after="198" w:line="240" w:lineRule="atLeast"/>
        <w:ind w:left="504" w:hanging="504"/>
        <w:rPr>
          <w:rFonts w:cs="Arial"/>
        </w:rPr>
      </w:pPr>
      <w:r>
        <w:rPr>
          <w:rFonts w:cs="Arial"/>
        </w:rPr>
        <w:tab/>
      </w:r>
      <w:r>
        <w:rPr>
          <w:rFonts w:cs="Arial"/>
        </w:rPr>
        <w:tab/>
        <w:t>1.</w:t>
      </w:r>
      <w:r w:rsidR="00D27DD3">
        <w:rPr>
          <w:rFonts w:cs="Arial"/>
        </w:rPr>
        <w:t xml:space="preserve">  </w:t>
      </w:r>
      <w:r>
        <w:rPr>
          <w:rFonts w:cs="Arial"/>
        </w:rPr>
        <w:t xml:space="preserve">Steel wainscot panel shall be supplied from the same material as wall panels and will be 36" in length.  </w:t>
      </w:r>
      <w:r>
        <w:rPr>
          <w:rFonts w:cs="Arial"/>
        </w:rPr>
        <w:tab/>
        <w:t xml:space="preserve">Transition flashing shall be installed between wall panels and wainscot panels.  Wainscot panels shall </w:t>
      </w:r>
      <w:r>
        <w:rPr>
          <w:rFonts w:cs="Arial"/>
        </w:rPr>
        <w:tab/>
      </w:r>
      <w:r>
        <w:rPr>
          <w:rFonts w:cs="Arial"/>
        </w:rPr>
        <w:tab/>
        <w:t>be installed with screw fasteners of the same color.</w:t>
      </w:r>
    </w:p>
    <w:p w:rsidR="00852607" w:rsidRDefault="00852607" w:rsidP="00852607">
      <w:pPr>
        <w:suppressAutoHyphens/>
        <w:spacing w:after="198" w:line="240" w:lineRule="atLeast"/>
        <w:ind w:left="504" w:hanging="504"/>
        <w:rPr>
          <w:rFonts w:cs="Arial"/>
        </w:rPr>
      </w:pPr>
      <w:r>
        <w:rPr>
          <w:rFonts w:cs="Arial"/>
        </w:rPr>
        <w:tab/>
        <w:t>K.</w:t>
      </w:r>
      <w:r>
        <w:rPr>
          <w:rFonts w:cs="Arial"/>
        </w:rPr>
        <w:tab/>
        <w:t>Gutters (where accepted):</w:t>
      </w:r>
    </w:p>
    <w:p w:rsidR="00852607" w:rsidRDefault="00852607" w:rsidP="00852607">
      <w:pPr>
        <w:suppressAutoHyphens/>
        <w:spacing w:after="198" w:line="240" w:lineRule="atLeast"/>
        <w:ind w:left="504" w:hanging="504"/>
        <w:rPr>
          <w:rFonts w:cs="Arial"/>
        </w:rPr>
      </w:pPr>
      <w:r>
        <w:rPr>
          <w:rFonts w:cs="Arial"/>
        </w:rPr>
        <w:tab/>
      </w:r>
      <w:r>
        <w:rPr>
          <w:rFonts w:cs="Arial"/>
        </w:rPr>
        <w:tab/>
        <w:t>1.</w:t>
      </w:r>
      <w:r w:rsidR="00D27DD3">
        <w:rPr>
          <w:rFonts w:cs="Arial"/>
        </w:rPr>
        <w:t xml:space="preserve">  </w:t>
      </w:r>
      <w:r>
        <w:rPr>
          <w:rFonts w:cs="Arial"/>
        </w:rPr>
        <w:t xml:space="preserve">Join sections with riveted and soldered or lapped and sealed joints.  Attach gutters to eave with gutter </w:t>
      </w:r>
      <w:r>
        <w:rPr>
          <w:rFonts w:cs="Arial"/>
        </w:rPr>
        <w:tab/>
      </w:r>
      <w:r>
        <w:rPr>
          <w:rFonts w:cs="Arial"/>
        </w:rPr>
        <w:tab/>
        <w:t xml:space="preserve">hangers spaced nor more than 4 feet o.c. using manufacturer’s standard fasteners.  Provide end </w:t>
      </w:r>
      <w:r>
        <w:rPr>
          <w:rFonts w:cs="Arial"/>
        </w:rPr>
        <w:tab/>
      </w:r>
      <w:r>
        <w:rPr>
          <w:rFonts w:cs="Arial"/>
        </w:rPr>
        <w:tab/>
      </w:r>
      <w:r>
        <w:rPr>
          <w:rFonts w:cs="Arial"/>
        </w:rPr>
        <w:tab/>
        <w:t>closures and seal watertight with sealant.  Provide for thermal expansion.</w:t>
      </w:r>
    </w:p>
    <w:p w:rsidR="00852607" w:rsidRDefault="00852607" w:rsidP="00852607">
      <w:pPr>
        <w:suppressAutoHyphens/>
        <w:spacing w:after="198" w:line="240" w:lineRule="atLeast"/>
        <w:ind w:left="504" w:hanging="504"/>
        <w:rPr>
          <w:rFonts w:cs="Arial"/>
        </w:rPr>
      </w:pPr>
      <w:r>
        <w:rPr>
          <w:rFonts w:cs="Arial"/>
        </w:rPr>
        <w:tab/>
        <w:t>L.</w:t>
      </w:r>
      <w:r>
        <w:rPr>
          <w:rFonts w:cs="Arial"/>
        </w:rPr>
        <w:tab/>
        <w:t xml:space="preserve">Downspouts (where accepted): Join sections with 1-1/2-inch telescoping joints.  Provide fasteners </w:t>
      </w:r>
      <w:r>
        <w:rPr>
          <w:rFonts w:cs="Arial"/>
        </w:rPr>
        <w:tab/>
      </w:r>
      <w:r>
        <w:rPr>
          <w:rFonts w:cs="Arial"/>
        </w:rPr>
        <w:tab/>
        <w:t xml:space="preserve">designed to hold downspouts securely 1 inch away from walls; locate fasteners at top and bottom and at </w:t>
      </w:r>
      <w:r>
        <w:rPr>
          <w:rFonts w:cs="Arial"/>
        </w:rPr>
        <w:tab/>
      </w:r>
      <w:r>
        <w:rPr>
          <w:rFonts w:cs="Arial"/>
        </w:rPr>
        <w:tab/>
        <w:t>approximately 60 inches o.c. in between.</w:t>
      </w:r>
    </w:p>
    <w:p w:rsidR="00852607" w:rsidRDefault="00852607" w:rsidP="00852607">
      <w:pPr>
        <w:suppressAutoHyphens/>
        <w:spacing w:after="198" w:line="240" w:lineRule="atLeast"/>
        <w:ind w:left="504" w:hanging="504"/>
        <w:rPr>
          <w:rFonts w:cs="Arial"/>
        </w:rPr>
      </w:pPr>
      <w:r>
        <w:rPr>
          <w:rFonts w:cs="Arial"/>
        </w:rPr>
        <w:tab/>
      </w:r>
      <w:r>
        <w:rPr>
          <w:rFonts w:cs="Arial"/>
        </w:rPr>
        <w:tab/>
      </w:r>
      <w:r>
        <w:rPr>
          <w:rFonts w:cs="Arial"/>
        </w:rPr>
        <w:tab/>
        <w:t>1.</w:t>
      </w:r>
      <w:r>
        <w:rPr>
          <w:rFonts w:cs="Arial"/>
        </w:rPr>
        <w:tab/>
        <w:t>Provide elbow at base of downspout to direct water away from building.</w:t>
      </w:r>
    </w:p>
    <w:p w:rsidR="00852607" w:rsidRDefault="00852607" w:rsidP="00852607">
      <w:pPr>
        <w:suppressAutoHyphens/>
        <w:spacing w:after="198" w:line="240" w:lineRule="atLeast"/>
        <w:ind w:left="504" w:hanging="504"/>
        <w:rPr>
          <w:rFonts w:cs="Arial"/>
        </w:rPr>
      </w:pPr>
      <w:r>
        <w:rPr>
          <w:rFonts w:cs="Arial"/>
        </w:rPr>
        <w:tab/>
      </w:r>
      <w:r>
        <w:rPr>
          <w:rFonts w:cs="Arial"/>
        </w:rPr>
        <w:tab/>
      </w:r>
      <w:r>
        <w:rPr>
          <w:rFonts w:cs="Arial"/>
        </w:rPr>
        <w:tab/>
        <w:t>2.</w:t>
      </w:r>
      <w:r>
        <w:rPr>
          <w:rFonts w:cs="Arial"/>
        </w:rPr>
        <w:tab/>
        <w:t>Provide a splashblock at each downspout.</w:t>
      </w:r>
    </w:p>
    <w:p w:rsidR="00852607" w:rsidRDefault="00852607" w:rsidP="00852607">
      <w:pPr>
        <w:suppressAutoHyphens/>
        <w:spacing w:line="240" w:lineRule="atLeast"/>
        <w:rPr>
          <w:rFonts w:cs="Arial"/>
        </w:rPr>
      </w:pPr>
      <w:r>
        <w:rPr>
          <w:rFonts w:cs="Arial"/>
        </w:rPr>
        <w:tab/>
      </w:r>
      <w:r>
        <w:rPr>
          <w:rFonts w:cs="Arial"/>
        </w:rPr>
        <w:tab/>
        <w:t>O.</w:t>
      </w:r>
      <w:r>
        <w:rPr>
          <w:rFonts w:cs="Arial"/>
        </w:rPr>
        <w:tab/>
        <w:t>Overhead Doors (where accepted):</w:t>
      </w:r>
    </w:p>
    <w:p w:rsidR="00852607" w:rsidRDefault="00852607" w:rsidP="00852607">
      <w:pPr>
        <w:suppressAutoHyphens/>
        <w:spacing w:line="240" w:lineRule="atLeast"/>
        <w:rPr>
          <w:rFonts w:cs="Arial"/>
        </w:rPr>
      </w:pPr>
    </w:p>
    <w:p w:rsidR="00852607" w:rsidRDefault="00852607" w:rsidP="00D27DD3">
      <w:pPr>
        <w:suppressAutoHyphens/>
        <w:spacing w:line="240" w:lineRule="atLeast"/>
        <w:ind w:left="2160" w:hanging="720"/>
        <w:rPr>
          <w:rFonts w:cs="Arial"/>
        </w:rPr>
      </w:pPr>
      <w:r>
        <w:rPr>
          <w:rFonts w:cs="Arial"/>
        </w:rPr>
        <w:t>1.</w:t>
      </w:r>
      <w:r w:rsidR="00D27DD3">
        <w:rPr>
          <w:rFonts w:cs="Arial"/>
        </w:rPr>
        <w:t xml:space="preserve">  </w:t>
      </w:r>
      <w:r>
        <w:rPr>
          <w:rFonts w:cs="Arial"/>
        </w:rPr>
        <w:tab/>
        <w:t>Door Sections - Sections shall be 2" thick, roll formed from commercial quality hot dipped galvanized steel per ASTM A-525 and A-526. Each door section to have two deep ribs and four pencil grooves for</w:t>
      </w:r>
      <w:r>
        <w:rPr>
          <w:rFonts w:cs="Arial"/>
        </w:rPr>
        <w:tab/>
        <w:t xml:space="preserve">additional strength and tongue and groove joint for weathertight closure between sections. 16 gauge end stiles and center stiles. End stiles and center stiles to be riveted to outside face with stainless </w:t>
      </w:r>
      <w:r>
        <w:rPr>
          <w:rFonts w:cs="Arial"/>
        </w:rPr>
        <w:tab/>
        <w:t>steel rivets and resistance welded to interior rail.</w:t>
      </w:r>
    </w:p>
    <w:p w:rsidR="00852607" w:rsidRDefault="00852607" w:rsidP="00852607">
      <w:pPr>
        <w:suppressAutoHyphens/>
        <w:spacing w:line="240" w:lineRule="atLeast"/>
        <w:rPr>
          <w:rFonts w:cs="Arial"/>
        </w:rPr>
      </w:pPr>
    </w:p>
    <w:p w:rsidR="00852607" w:rsidRDefault="00852607" w:rsidP="00852607">
      <w:pPr>
        <w:suppressAutoHyphens/>
        <w:spacing w:line="240" w:lineRule="atLeast"/>
        <w:rPr>
          <w:rFonts w:cs="Arial"/>
        </w:rPr>
      </w:pPr>
    </w:p>
    <w:p w:rsidR="00852607" w:rsidRDefault="00852607" w:rsidP="00852607">
      <w:pPr>
        <w:suppressAutoHyphens/>
        <w:spacing w:line="240" w:lineRule="atLeast"/>
        <w:rPr>
          <w:rFonts w:cs="Arial"/>
        </w:rPr>
      </w:pPr>
    </w:p>
    <w:p w:rsidR="00852607" w:rsidRDefault="00852607" w:rsidP="00852607">
      <w:pPr>
        <w:suppressAutoHyphens/>
        <w:spacing w:line="240" w:lineRule="atLeast"/>
        <w:rPr>
          <w:rFonts w:cs="Arial"/>
        </w:rPr>
      </w:pPr>
    </w:p>
    <w:p w:rsidR="00852607" w:rsidRPr="00BD7045" w:rsidRDefault="00852607" w:rsidP="00852607">
      <w:pPr>
        <w:jc w:val="right"/>
        <w:rPr>
          <w:rFonts w:cs="Arial"/>
          <w:sz w:val="22"/>
          <w:szCs w:val="22"/>
        </w:rPr>
      </w:pPr>
      <w:r w:rsidRPr="00BD7045">
        <w:rPr>
          <w:rFonts w:cs="Arial"/>
          <w:sz w:val="22"/>
          <w:szCs w:val="22"/>
        </w:rPr>
        <w:t>Request for Quotation No.: 12652</w:t>
      </w:r>
    </w:p>
    <w:p w:rsidR="00852607" w:rsidRDefault="00852607" w:rsidP="00852607">
      <w:pPr>
        <w:jc w:val="right"/>
        <w:rPr>
          <w:rFonts w:cs="Arial"/>
        </w:rPr>
      </w:pPr>
      <w:r w:rsidRPr="00BD7045">
        <w:rPr>
          <w:rFonts w:cs="Arial"/>
          <w:sz w:val="22"/>
          <w:szCs w:val="22"/>
        </w:rPr>
        <w:t xml:space="preserve">Page </w:t>
      </w:r>
      <w:r>
        <w:rPr>
          <w:rFonts w:cs="Arial"/>
          <w:sz w:val="22"/>
          <w:szCs w:val="22"/>
        </w:rPr>
        <w:t>14</w:t>
      </w:r>
      <w:r w:rsidRPr="00BD7045">
        <w:rPr>
          <w:rFonts w:cs="Arial"/>
          <w:sz w:val="22"/>
          <w:szCs w:val="22"/>
        </w:rPr>
        <w:t xml:space="preserve"> of 1</w:t>
      </w:r>
      <w:r>
        <w:rPr>
          <w:rFonts w:cs="Arial"/>
          <w:sz w:val="22"/>
          <w:szCs w:val="22"/>
        </w:rPr>
        <w:t>5</w:t>
      </w:r>
    </w:p>
    <w:p w:rsidR="00852607" w:rsidRDefault="00852607" w:rsidP="00852607">
      <w:pPr>
        <w:suppressAutoHyphens/>
        <w:spacing w:line="240" w:lineRule="atLeast"/>
        <w:rPr>
          <w:rFonts w:cs="Arial"/>
        </w:rPr>
      </w:pPr>
    </w:p>
    <w:p w:rsidR="00852607" w:rsidRDefault="00852607" w:rsidP="00852607">
      <w:pPr>
        <w:suppressAutoHyphens/>
        <w:spacing w:line="240" w:lineRule="atLeast"/>
        <w:rPr>
          <w:rFonts w:cs="Arial"/>
        </w:rPr>
      </w:pPr>
    </w:p>
    <w:p w:rsidR="00852607" w:rsidRDefault="00852607" w:rsidP="00D27DD3">
      <w:pPr>
        <w:suppressAutoHyphens/>
        <w:spacing w:line="240" w:lineRule="atLeast"/>
        <w:ind w:left="1800" w:hanging="360"/>
        <w:rPr>
          <w:rFonts w:cs="Arial"/>
        </w:rPr>
      </w:pPr>
      <w:r>
        <w:rPr>
          <w:rFonts w:cs="Arial"/>
        </w:rPr>
        <w:t>2.</w:t>
      </w:r>
      <w:r w:rsidR="00D27DD3">
        <w:rPr>
          <w:rFonts w:cs="Arial"/>
        </w:rPr>
        <w:t xml:space="preserve">  </w:t>
      </w:r>
      <w:r>
        <w:rPr>
          <w:rFonts w:cs="Arial"/>
        </w:rPr>
        <w:t>Finish – Exterior of door precoated prior to roll forming with a two-coat process of baked on polyester enamel finish over epoxy primer. Interior to have baked on grey polyester enamel. Color chosen by</w:t>
      </w:r>
      <w:r w:rsidR="00D27DD3">
        <w:rPr>
          <w:rFonts w:cs="Arial"/>
        </w:rPr>
        <w:t xml:space="preserve"> </w:t>
      </w:r>
      <w:r>
        <w:rPr>
          <w:rFonts w:cs="Arial"/>
        </w:rPr>
        <w:t>Owner from standard color charts.</w:t>
      </w:r>
      <w:r>
        <w:rPr>
          <w:rFonts w:cs="Arial"/>
        </w:rPr>
        <w:tab/>
      </w:r>
      <w:r>
        <w:rPr>
          <w:rFonts w:cs="Arial"/>
        </w:rPr>
        <w:tab/>
      </w:r>
    </w:p>
    <w:p w:rsidR="00852607" w:rsidRDefault="00852607" w:rsidP="00852607">
      <w:pPr>
        <w:suppressAutoHyphens/>
        <w:spacing w:line="240" w:lineRule="atLeast"/>
        <w:rPr>
          <w:rFonts w:cs="Arial"/>
        </w:rPr>
      </w:pPr>
    </w:p>
    <w:p w:rsidR="00852607" w:rsidRDefault="00852607" w:rsidP="00D27DD3">
      <w:pPr>
        <w:suppressAutoHyphens/>
        <w:spacing w:line="240" w:lineRule="atLeast"/>
        <w:ind w:left="1800" w:hanging="360"/>
        <w:rPr>
          <w:rFonts w:cs="Arial"/>
        </w:rPr>
      </w:pPr>
      <w:r>
        <w:rPr>
          <w:rFonts w:cs="Arial"/>
        </w:rPr>
        <w:t>3.</w:t>
      </w:r>
      <w:r>
        <w:rPr>
          <w:rFonts w:cs="Arial"/>
        </w:rPr>
        <w:tab/>
        <w:t>Tracks – Galvanized track 2”. Standard lift.</w:t>
      </w:r>
    </w:p>
    <w:p w:rsidR="00852607" w:rsidRDefault="00852607" w:rsidP="00852607">
      <w:pPr>
        <w:suppressAutoHyphens/>
        <w:spacing w:line="240" w:lineRule="atLeast"/>
        <w:rPr>
          <w:rFonts w:cs="Arial"/>
        </w:rPr>
      </w:pPr>
    </w:p>
    <w:p w:rsidR="00852607" w:rsidRDefault="00852607" w:rsidP="00D27DD3">
      <w:pPr>
        <w:suppressAutoHyphens/>
        <w:spacing w:line="240" w:lineRule="atLeast"/>
        <w:ind w:left="1800" w:hanging="360"/>
        <w:rPr>
          <w:rFonts w:cs="Arial"/>
        </w:rPr>
      </w:pPr>
      <w:r>
        <w:rPr>
          <w:rFonts w:cs="Arial"/>
        </w:rPr>
        <w:t>4.</w:t>
      </w:r>
      <w:r>
        <w:rPr>
          <w:rFonts w:cs="Arial"/>
        </w:rPr>
        <w:tab/>
        <w:t>Hardware – All hinges and brackets made from galvanized steel. 2” diameter track rollers shall have hardened steel ball bearings.</w:t>
      </w:r>
    </w:p>
    <w:p w:rsidR="00852607" w:rsidRDefault="00852607" w:rsidP="00852607">
      <w:pPr>
        <w:suppressAutoHyphens/>
        <w:spacing w:line="240" w:lineRule="atLeast"/>
        <w:rPr>
          <w:rFonts w:cs="Arial"/>
        </w:rPr>
      </w:pPr>
    </w:p>
    <w:p w:rsidR="00852607" w:rsidRDefault="00852607" w:rsidP="00D27DD3">
      <w:pPr>
        <w:tabs>
          <w:tab w:val="left" w:pos="1440"/>
          <w:tab w:val="left" w:pos="1800"/>
        </w:tabs>
        <w:suppressAutoHyphens/>
        <w:spacing w:line="240" w:lineRule="atLeast"/>
        <w:ind w:left="1800" w:hanging="1800"/>
        <w:rPr>
          <w:rFonts w:cs="Arial"/>
        </w:rPr>
      </w:pPr>
      <w:r>
        <w:rPr>
          <w:rFonts w:cs="Arial"/>
        </w:rPr>
        <w:tab/>
        <w:t>5.</w:t>
      </w:r>
      <w:r>
        <w:rPr>
          <w:rFonts w:cs="Arial"/>
        </w:rPr>
        <w:tab/>
        <w:t>Spring Counterbalance – Heavy-duty oil tempered wire torsion springs on continuous ball bearing</w:t>
      </w:r>
      <w:r w:rsidR="00D27DD3">
        <w:rPr>
          <w:rFonts w:cs="Arial"/>
        </w:rPr>
        <w:t xml:space="preserve"> </w:t>
      </w:r>
      <w:r>
        <w:rPr>
          <w:rFonts w:cs="Arial"/>
        </w:rPr>
        <w:t>cross header shaft. Galvanized aircraft type lifting cables with minimum safety factor of 5 to 1.</w:t>
      </w:r>
    </w:p>
    <w:p w:rsidR="00852607" w:rsidRDefault="00852607" w:rsidP="00852607">
      <w:pPr>
        <w:suppressAutoHyphens/>
        <w:spacing w:line="240" w:lineRule="atLeast"/>
        <w:rPr>
          <w:rFonts w:cs="Arial"/>
        </w:rPr>
      </w:pPr>
    </w:p>
    <w:p w:rsidR="00852607" w:rsidRDefault="00852607" w:rsidP="00D27DD3">
      <w:pPr>
        <w:tabs>
          <w:tab w:val="left" w:pos="1440"/>
          <w:tab w:val="left" w:pos="1800"/>
        </w:tabs>
        <w:suppressAutoHyphens/>
        <w:spacing w:line="240" w:lineRule="atLeast"/>
        <w:ind w:left="504" w:hanging="504"/>
        <w:rPr>
          <w:rFonts w:cs="Arial"/>
        </w:rPr>
      </w:pPr>
      <w:r>
        <w:rPr>
          <w:rFonts w:cs="Arial"/>
        </w:rPr>
        <w:tab/>
      </w:r>
      <w:r>
        <w:rPr>
          <w:rFonts w:cs="Arial"/>
        </w:rPr>
        <w:tab/>
        <w:t>6.</w:t>
      </w:r>
      <w:r>
        <w:rPr>
          <w:rFonts w:cs="Arial"/>
        </w:rPr>
        <w:tab/>
        <w:t>Lock – Standard inside slide bolt.</w:t>
      </w:r>
    </w:p>
    <w:p w:rsidR="00852607" w:rsidRDefault="00852607" w:rsidP="00852607">
      <w:pPr>
        <w:suppressAutoHyphens/>
        <w:spacing w:line="240" w:lineRule="atLeast"/>
        <w:rPr>
          <w:rFonts w:cs="Arial"/>
        </w:rPr>
      </w:pPr>
    </w:p>
    <w:p w:rsidR="00852607" w:rsidRDefault="00852607" w:rsidP="00D27DD3">
      <w:pPr>
        <w:tabs>
          <w:tab w:val="left" w:pos="1440"/>
          <w:tab w:val="left" w:pos="1800"/>
        </w:tabs>
        <w:suppressAutoHyphens/>
        <w:spacing w:line="240" w:lineRule="atLeast"/>
        <w:ind w:left="504" w:hanging="504"/>
        <w:rPr>
          <w:rFonts w:cs="Arial"/>
        </w:rPr>
      </w:pPr>
      <w:r>
        <w:rPr>
          <w:rFonts w:cs="Arial"/>
        </w:rPr>
        <w:tab/>
      </w:r>
      <w:r>
        <w:rPr>
          <w:rFonts w:cs="Arial"/>
        </w:rPr>
        <w:tab/>
        <w:t>7.</w:t>
      </w:r>
      <w:r>
        <w:rPr>
          <w:rFonts w:cs="Arial"/>
        </w:rPr>
        <w:tab/>
        <w:t xml:space="preserve">Weatherstripping – Bottom of door to have flexible U-shaped vinyl seal in aluminum retainer. </w:t>
      </w:r>
      <w:r>
        <w:rPr>
          <w:rFonts w:cs="Arial"/>
        </w:rPr>
        <w:tab/>
      </w:r>
      <w:r>
        <w:rPr>
          <w:rFonts w:cs="Arial"/>
        </w:rPr>
        <w:tab/>
      </w:r>
    </w:p>
    <w:p w:rsidR="00852607" w:rsidRDefault="00852607" w:rsidP="00D27DD3">
      <w:pPr>
        <w:tabs>
          <w:tab w:val="left" w:pos="1800"/>
        </w:tabs>
        <w:suppressAutoHyphens/>
        <w:spacing w:line="240" w:lineRule="atLeast"/>
        <w:ind w:left="504" w:firstLine="36"/>
        <w:rPr>
          <w:rFonts w:cs="Arial"/>
        </w:rPr>
      </w:pPr>
      <w:r>
        <w:rPr>
          <w:rFonts w:cs="Arial"/>
        </w:rPr>
        <w:tab/>
        <w:t xml:space="preserve">Perimeter seal for jamb shall be aluminum and vinyl mounted to the inside face of the </w:t>
      </w:r>
    </w:p>
    <w:p w:rsidR="00852607" w:rsidRDefault="00852607" w:rsidP="00D27DD3">
      <w:pPr>
        <w:tabs>
          <w:tab w:val="left" w:pos="1800"/>
        </w:tabs>
        <w:suppressAutoHyphens/>
        <w:spacing w:line="240" w:lineRule="atLeast"/>
        <w:ind w:left="504" w:firstLine="36"/>
        <w:rPr>
          <w:rFonts w:cs="Arial"/>
        </w:rPr>
      </w:pPr>
      <w:r>
        <w:rPr>
          <w:rFonts w:cs="Arial"/>
        </w:rPr>
        <w:tab/>
        <w:t xml:space="preserve">Jamb.  Header seal shall be EPDM rubber seal held in place by a galvanized steel retainer </w:t>
      </w:r>
    </w:p>
    <w:p w:rsidR="00852607" w:rsidRDefault="00852607" w:rsidP="00D27DD3">
      <w:pPr>
        <w:tabs>
          <w:tab w:val="left" w:pos="1800"/>
        </w:tabs>
        <w:suppressAutoHyphens/>
        <w:spacing w:line="240" w:lineRule="atLeast"/>
        <w:ind w:left="504" w:firstLine="36"/>
        <w:rPr>
          <w:rFonts w:cs="Arial"/>
        </w:rPr>
      </w:pPr>
      <w:r>
        <w:rPr>
          <w:rFonts w:cs="Arial"/>
        </w:rPr>
        <w:tab/>
        <w:t>attached to top section.</w:t>
      </w:r>
    </w:p>
    <w:p w:rsidR="00852607" w:rsidRDefault="00852607" w:rsidP="00852607">
      <w:pPr>
        <w:suppressAutoHyphens/>
        <w:spacing w:line="240" w:lineRule="atLeast"/>
        <w:ind w:left="504" w:hanging="504"/>
        <w:rPr>
          <w:rFonts w:cs="Arial"/>
        </w:rPr>
      </w:pPr>
    </w:p>
    <w:p w:rsidR="00852607" w:rsidRDefault="00852607" w:rsidP="00D27DD3">
      <w:pPr>
        <w:tabs>
          <w:tab w:val="left" w:pos="1440"/>
          <w:tab w:val="left" w:pos="1800"/>
        </w:tabs>
        <w:suppressAutoHyphens/>
        <w:spacing w:line="240" w:lineRule="atLeast"/>
        <w:ind w:left="504" w:hanging="504"/>
        <w:rPr>
          <w:rFonts w:cs="Arial"/>
        </w:rPr>
      </w:pPr>
      <w:r>
        <w:rPr>
          <w:rFonts w:cs="Arial"/>
        </w:rPr>
        <w:tab/>
      </w:r>
      <w:r>
        <w:rPr>
          <w:rFonts w:cs="Arial"/>
        </w:rPr>
        <w:tab/>
        <w:t>8.</w:t>
      </w:r>
      <w:r>
        <w:rPr>
          <w:rFonts w:cs="Arial"/>
        </w:rPr>
        <w:tab/>
        <w:t>Manual Operation – Manual pull rope. (Chain hoist.)</w:t>
      </w:r>
      <w:r>
        <w:rPr>
          <w:rFonts w:cs="Arial"/>
        </w:rPr>
        <w:tab/>
      </w:r>
      <w:r>
        <w:rPr>
          <w:rFonts w:cs="Arial"/>
        </w:rPr>
        <w:tab/>
      </w:r>
    </w:p>
    <w:p w:rsidR="00852607" w:rsidRDefault="00852607" w:rsidP="00852607">
      <w:pPr>
        <w:suppressAutoHyphens/>
        <w:spacing w:line="240" w:lineRule="atLeast"/>
        <w:rPr>
          <w:rFonts w:cs="Arial"/>
        </w:rPr>
      </w:pPr>
    </w:p>
    <w:p w:rsidR="00852607" w:rsidRDefault="00852607" w:rsidP="00D27DD3">
      <w:pPr>
        <w:tabs>
          <w:tab w:val="left" w:pos="1440"/>
          <w:tab w:val="left" w:pos="1800"/>
        </w:tabs>
        <w:suppressAutoHyphens/>
        <w:spacing w:line="240" w:lineRule="atLeast"/>
        <w:ind w:left="504" w:hanging="504"/>
        <w:rPr>
          <w:rFonts w:cs="Arial"/>
        </w:rPr>
      </w:pPr>
      <w:r>
        <w:rPr>
          <w:rFonts w:cs="Arial"/>
        </w:rPr>
        <w:tab/>
      </w:r>
      <w:r>
        <w:rPr>
          <w:rFonts w:cs="Arial"/>
        </w:rPr>
        <w:tab/>
        <w:t>9.</w:t>
      </w:r>
      <w:r>
        <w:rPr>
          <w:rFonts w:cs="Arial"/>
        </w:rPr>
        <w:tab/>
        <w:t>Approved manufacturers include the following:</w:t>
      </w:r>
    </w:p>
    <w:p w:rsidR="00852607" w:rsidRDefault="00852607" w:rsidP="00D27DD3">
      <w:pPr>
        <w:tabs>
          <w:tab w:val="left" w:pos="1800"/>
        </w:tabs>
        <w:suppressAutoHyphens/>
        <w:spacing w:line="240" w:lineRule="atLeast"/>
        <w:ind w:left="504"/>
        <w:rPr>
          <w:rFonts w:cs="Arial"/>
        </w:rPr>
      </w:pPr>
      <w:r>
        <w:rPr>
          <w:rFonts w:cs="Arial"/>
        </w:rPr>
        <w:tab/>
        <w:t>a.</w:t>
      </w:r>
      <w:r>
        <w:rPr>
          <w:rFonts w:cs="Arial"/>
        </w:rPr>
        <w:tab/>
        <w:t>Midland Garage Door.</w:t>
      </w:r>
    </w:p>
    <w:p w:rsidR="00852607" w:rsidRDefault="00852607" w:rsidP="00D27DD3">
      <w:pPr>
        <w:tabs>
          <w:tab w:val="left" w:pos="1800"/>
        </w:tabs>
        <w:suppressAutoHyphens/>
        <w:spacing w:line="240" w:lineRule="atLeast"/>
        <w:ind w:left="504"/>
        <w:rPr>
          <w:rFonts w:cs="Arial"/>
        </w:rPr>
      </w:pPr>
      <w:r>
        <w:rPr>
          <w:rFonts w:cs="Arial"/>
        </w:rPr>
        <w:tab/>
        <w:t>b.</w:t>
      </w:r>
      <w:r>
        <w:rPr>
          <w:rFonts w:cs="Arial"/>
        </w:rPr>
        <w:tab/>
        <w:t>Overhead Door Corporation</w:t>
      </w:r>
    </w:p>
    <w:p w:rsidR="00852607" w:rsidRDefault="00852607" w:rsidP="00D27DD3">
      <w:pPr>
        <w:tabs>
          <w:tab w:val="left" w:pos="1800"/>
        </w:tabs>
        <w:suppressAutoHyphens/>
        <w:spacing w:line="240" w:lineRule="atLeast"/>
        <w:ind w:left="504"/>
        <w:rPr>
          <w:rFonts w:cs="Arial"/>
        </w:rPr>
      </w:pPr>
      <w:r>
        <w:rPr>
          <w:rFonts w:cs="Arial"/>
        </w:rPr>
        <w:tab/>
        <w:t>c.</w:t>
      </w:r>
      <w:r>
        <w:rPr>
          <w:rFonts w:cs="Arial"/>
        </w:rPr>
        <w:tab/>
        <w:t>Raynor Garage Door.</w:t>
      </w:r>
    </w:p>
    <w:p w:rsidR="00852607" w:rsidRDefault="00852607" w:rsidP="00D27DD3">
      <w:pPr>
        <w:tabs>
          <w:tab w:val="left" w:pos="1800"/>
        </w:tabs>
        <w:suppressAutoHyphens/>
        <w:spacing w:line="240" w:lineRule="atLeast"/>
        <w:ind w:left="1008" w:hanging="504"/>
        <w:rPr>
          <w:rFonts w:cs="Arial"/>
        </w:rPr>
      </w:pPr>
      <w:r>
        <w:rPr>
          <w:rFonts w:cs="Arial"/>
        </w:rPr>
        <w:tab/>
      </w:r>
      <w:r>
        <w:rPr>
          <w:rFonts w:cs="Arial"/>
        </w:rPr>
        <w:tab/>
        <w:t>d.</w:t>
      </w:r>
      <w:r>
        <w:rPr>
          <w:rFonts w:cs="Arial"/>
        </w:rPr>
        <w:tab/>
        <w:t>Wayne-Dalton Corporation.</w:t>
      </w:r>
    </w:p>
    <w:p w:rsidR="00852607" w:rsidRDefault="00852607" w:rsidP="00852607">
      <w:pPr>
        <w:suppressAutoHyphens/>
        <w:spacing w:after="198" w:line="240" w:lineRule="atLeast"/>
        <w:ind w:left="504" w:hanging="504"/>
        <w:rPr>
          <w:rFonts w:cs="Arial"/>
        </w:rPr>
      </w:pPr>
    </w:p>
    <w:p w:rsidR="00852607" w:rsidRDefault="00852607" w:rsidP="00852607">
      <w:pPr>
        <w:suppressAutoHyphens/>
        <w:spacing w:after="198" w:line="240" w:lineRule="atLeast"/>
        <w:rPr>
          <w:rFonts w:cs="Arial"/>
        </w:rPr>
      </w:pPr>
      <w:r>
        <w:rPr>
          <w:rFonts w:cs="Arial"/>
          <w:b/>
          <w:bCs/>
        </w:rPr>
        <w:t>PART 3 TECHNICAL SERVICE</w:t>
      </w:r>
    </w:p>
    <w:p w:rsidR="00852607" w:rsidRDefault="00852607" w:rsidP="00852607">
      <w:pPr>
        <w:suppressAutoHyphens/>
        <w:spacing w:after="198" w:line="240" w:lineRule="atLeast"/>
        <w:ind w:left="504" w:hanging="504"/>
        <w:rPr>
          <w:rFonts w:cs="Arial"/>
        </w:rPr>
      </w:pPr>
      <w:r>
        <w:rPr>
          <w:rFonts w:cs="Arial"/>
        </w:rPr>
        <w:t>3.1</w:t>
      </w:r>
      <w:r>
        <w:rPr>
          <w:rFonts w:cs="Arial"/>
        </w:rPr>
        <w:tab/>
        <w:t xml:space="preserve"> TRAINING</w:t>
      </w:r>
    </w:p>
    <w:p w:rsidR="00852607" w:rsidRDefault="00852607" w:rsidP="00852607">
      <w:pPr>
        <w:suppressAutoHyphens/>
        <w:spacing w:after="198" w:line="240" w:lineRule="atLeast"/>
        <w:ind w:left="504" w:hanging="504"/>
        <w:rPr>
          <w:rFonts w:cs="Arial"/>
        </w:rPr>
      </w:pPr>
      <w:r>
        <w:rPr>
          <w:rFonts w:cs="Arial"/>
        </w:rPr>
        <w:tab/>
        <w:t>A.</w:t>
      </w:r>
      <w:r>
        <w:rPr>
          <w:rFonts w:cs="Arial"/>
        </w:rPr>
        <w:tab/>
        <w:t xml:space="preserve">The services of a competent technician, thoroughly trained in the construction and servicing of the </w:t>
      </w:r>
      <w:r>
        <w:rPr>
          <w:rFonts w:cs="Arial"/>
        </w:rPr>
        <w:tab/>
        <w:t xml:space="preserve">building, shall be furnished for a four hour period.  The technician shall instruct KDOT personnel in the </w:t>
      </w:r>
      <w:r>
        <w:rPr>
          <w:rFonts w:cs="Arial"/>
        </w:rPr>
        <w:tab/>
      </w:r>
      <w:r>
        <w:rPr>
          <w:rFonts w:cs="Arial"/>
        </w:rPr>
        <w:tab/>
        <w:t xml:space="preserve">proper construction and preventive maintenance of the building.  This training shall be located in the city </w:t>
      </w:r>
      <w:r>
        <w:rPr>
          <w:rFonts w:cs="Arial"/>
        </w:rPr>
        <w:tab/>
      </w:r>
      <w:r>
        <w:rPr>
          <w:rFonts w:cs="Arial"/>
        </w:rPr>
        <w:tab/>
        <w:t xml:space="preserve">of Salina and take place before the first delivery date.  The exact date and material to be reviewed will be </w:t>
      </w:r>
      <w:r>
        <w:rPr>
          <w:rFonts w:cs="Arial"/>
        </w:rPr>
        <w:tab/>
      </w:r>
      <w:r>
        <w:rPr>
          <w:rFonts w:cs="Arial"/>
        </w:rPr>
        <w:tab/>
        <w:t>coordinated with the Bureau of Construction and Maintenance.</w:t>
      </w:r>
    </w:p>
    <w:p w:rsidR="00852607" w:rsidRDefault="00852607" w:rsidP="00852607">
      <w:pPr>
        <w:suppressAutoHyphens/>
        <w:spacing w:after="198" w:line="240" w:lineRule="atLeast"/>
        <w:ind w:left="504" w:hanging="504"/>
        <w:rPr>
          <w:rFonts w:cs="Arial"/>
          <w:b/>
        </w:rPr>
      </w:pPr>
      <w:r>
        <w:rPr>
          <w:rFonts w:cs="Arial"/>
          <w:b/>
        </w:rPr>
        <w:t>PART 4 CONTACT PERSON</w:t>
      </w:r>
    </w:p>
    <w:p w:rsidR="00852607" w:rsidRDefault="00852607" w:rsidP="00852607">
      <w:pPr>
        <w:suppressAutoHyphens/>
        <w:spacing w:after="198" w:line="240" w:lineRule="atLeast"/>
        <w:ind w:left="504" w:hanging="504"/>
        <w:rPr>
          <w:rFonts w:cs="Arial"/>
        </w:rPr>
      </w:pPr>
      <w:r>
        <w:rPr>
          <w:rFonts w:cs="Arial"/>
        </w:rPr>
        <w:t>KDOT contact person for this project is Peter Carttar, phone 785-296-7184.</w:t>
      </w:r>
    </w:p>
    <w:p w:rsidR="00852607" w:rsidRPr="00234043" w:rsidRDefault="00852607" w:rsidP="00852607">
      <w:pPr>
        <w:suppressAutoHyphens/>
        <w:spacing w:after="198" w:line="240" w:lineRule="atLeast"/>
        <w:rPr>
          <w:rFonts w:cs="Arial"/>
        </w:rPr>
      </w:pPr>
      <w:r>
        <w:rPr>
          <w:rFonts w:cs="Arial"/>
        </w:rPr>
        <w:t>A 48 hour notice prior to delivery shall be given to the contact persons listed on the attachment for delivery instructions.</w:t>
      </w:r>
    </w:p>
    <w:p w:rsidR="00852607" w:rsidRDefault="00852607" w:rsidP="00852607">
      <w:pPr>
        <w:suppressAutoHyphens/>
        <w:spacing w:line="240" w:lineRule="atLeast"/>
        <w:jc w:val="center"/>
        <w:rPr>
          <w:rFonts w:cs="Arial"/>
        </w:rPr>
      </w:pPr>
    </w:p>
    <w:p w:rsidR="00852607" w:rsidRDefault="00852607" w:rsidP="00852607">
      <w:pPr>
        <w:suppressAutoHyphens/>
        <w:spacing w:line="240" w:lineRule="atLeast"/>
        <w:jc w:val="center"/>
        <w:rPr>
          <w:rFonts w:cs="Arial"/>
          <w:b/>
          <w:bCs/>
        </w:rPr>
      </w:pPr>
      <w:r>
        <w:rPr>
          <w:rFonts w:cs="Arial"/>
          <w:b/>
          <w:bCs/>
        </w:rPr>
        <w:t>END OF SECTION 13121</w:t>
      </w:r>
    </w:p>
    <w:p w:rsidR="00852607" w:rsidRDefault="00852607" w:rsidP="00852607">
      <w:pPr>
        <w:suppressAutoHyphens/>
        <w:spacing w:line="240" w:lineRule="atLeast"/>
        <w:jc w:val="center"/>
        <w:rPr>
          <w:rFonts w:cs="Arial"/>
          <w:b/>
          <w:bCs/>
        </w:rPr>
      </w:pPr>
    </w:p>
    <w:p w:rsidR="00852607" w:rsidRDefault="00852607" w:rsidP="00852607">
      <w:pPr>
        <w:suppressAutoHyphens/>
        <w:spacing w:line="240" w:lineRule="atLeast"/>
        <w:jc w:val="center"/>
        <w:rPr>
          <w:rFonts w:cs="Arial"/>
        </w:rPr>
      </w:pPr>
      <w:r>
        <w:rPr>
          <w:rFonts w:cs="Arial"/>
          <w:b/>
          <w:bCs/>
        </w:rPr>
        <w:t>END OF DIVISION 13</w:t>
      </w: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Default="00852607" w:rsidP="00852607">
      <w:pPr>
        <w:rPr>
          <w:rFonts w:cs="Arial"/>
        </w:rPr>
      </w:pPr>
    </w:p>
    <w:p w:rsidR="00852607" w:rsidRPr="004D15AF" w:rsidRDefault="00852607" w:rsidP="00852607">
      <w:pPr>
        <w:ind w:right="-36"/>
        <w:jc w:val="right"/>
        <w:rPr>
          <w:rFonts w:cs="Arial"/>
          <w:sz w:val="22"/>
          <w:szCs w:val="22"/>
        </w:rPr>
      </w:pPr>
      <w:r w:rsidRPr="004D15AF">
        <w:rPr>
          <w:rFonts w:cs="Arial"/>
          <w:sz w:val="22"/>
          <w:szCs w:val="22"/>
        </w:rPr>
        <w:t>Request for Quotation No.: 12652</w:t>
      </w:r>
    </w:p>
    <w:p w:rsidR="00852607" w:rsidRPr="004D15AF" w:rsidRDefault="00852607" w:rsidP="00852607">
      <w:pPr>
        <w:ind w:right="-36"/>
        <w:jc w:val="right"/>
        <w:rPr>
          <w:rFonts w:cs="Arial"/>
          <w:sz w:val="22"/>
          <w:szCs w:val="22"/>
        </w:rPr>
      </w:pPr>
      <w:r w:rsidRPr="004D15AF">
        <w:rPr>
          <w:rFonts w:cs="Arial"/>
          <w:sz w:val="22"/>
          <w:szCs w:val="22"/>
        </w:rPr>
        <w:t>Page 15 of 15</w:t>
      </w:r>
    </w:p>
    <w:p w:rsidR="00852607" w:rsidRDefault="00852607" w:rsidP="00852607">
      <w:pPr>
        <w:jc w:val="right"/>
        <w:rPr>
          <w:rFonts w:cs="Arial"/>
        </w:rPr>
      </w:pPr>
    </w:p>
    <w:p w:rsidR="00852607" w:rsidRDefault="00852607" w:rsidP="00852607">
      <w:pPr>
        <w:jc w:val="center"/>
        <w:rPr>
          <w:rFonts w:cs="Arial"/>
        </w:rPr>
      </w:pPr>
      <w:r>
        <w:rPr>
          <w:rFonts w:cs="Arial"/>
        </w:rPr>
        <w:t>FY2010 EQUIPMENT STORAGE BUILDINGS</w:t>
      </w:r>
    </w:p>
    <w:p w:rsidR="00852607" w:rsidRDefault="00852607" w:rsidP="00852607">
      <w:pPr>
        <w:rPr>
          <w:rFonts w:cs="Arial"/>
        </w:rPr>
      </w:pPr>
    </w:p>
    <w:tbl>
      <w:tblPr>
        <w:tblW w:w="11220" w:type="dxa"/>
        <w:tblInd w:w="93" w:type="dxa"/>
        <w:tblLook w:val="04A0"/>
      </w:tblPr>
      <w:tblGrid>
        <w:gridCol w:w="3040"/>
        <w:gridCol w:w="1120"/>
        <w:gridCol w:w="1180"/>
        <w:gridCol w:w="1293"/>
        <w:gridCol w:w="1147"/>
        <w:gridCol w:w="3440"/>
      </w:tblGrid>
      <w:tr w:rsidR="00852607" w:rsidRPr="004D15AF" w:rsidTr="00852607">
        <w:trPr>
          <w:trHeight w:val="315"/>
        </w:trPr>
        <w:tc>
          <w:tcPr>
            <w:tcW w:w="3040" w:type="dxa"/>
            <w:tcBorders>
              <w:top w:val="nil"/>
              <w:left w:val="nil"/>
              <w:bottom w:val="single" w:sz="4" w:space="0" w:color="auto"/>
              <w:right w:val="nil"/>
            </w:tcBorders>
            <w:shd w:val="clear" w:color="auto" w:fill="auto"/>
            <w:noWrap/>
            <w:vAlign w:val="bottom"/>
            <w:hideMark/>
          </w:tcPr>
          <w:p w:rsidR="00852607" w:rsidRPr="007C225D" w:rsidRDefault="00852607" w:rsidP="00852607">
            <w:pPr>
              <w:rPr>
                <w:rFonts w:cs="Arial"/>
                <w:b/>
                <w:bCs/>
              </w:rPr>
            </w:pPr>
            <w:r w:rsidRPr="007C225D">
              <w:rPr>
                <w:rFonts w:cs="Arial"/>
                <w:b/>
                <w:bCs/>
              </w:rPr>
              <w:t xml:space="preserve">Delivery Location </w:t>
            </w:r>
          </w:p>
        </w:tc>
        <w:tc>
          <w:tcPr>
            <w:tcW w:w="1120" w:type="dxa"/>
            <w:tcBorders>
              <w:top w:val="nil"/>
              <w:left w:val="nil"/>
              <w:bottom w:val="single" w:sz="4" w:space="0" w:color="auto"/>
              <w:right w:val="nil"/>
            </w:tcBorders>
            <w:shd w:val="clear" w:color="auto" w:fill="auto"/>
            <w:noWrap/>
            <w:vAlign w:val="bottom"/>
            <w:hideMark/>
          </w:tcPr>
          <w:p w:rsidR="00852607" w:rsidRPr="007C225D" w:rsidRDefault="00852607" w:rsidP="00852607">
            <w:pPr>
              <w:rPr>
                <w:rFonts w:cs="Arial"/>
                <w:b/>
                <w:bCs/>
              </w:rPr>
            </w:pPr>
            <w:r w:rsidRPr="007C225D">
              <w:rPr>
                <w:rFonts w:cs="Arial"/>
                <w:b/>
                <w:bCs/>
              </w:rPr>
              <w:t>Bldg Size</w:t>
            </w:r>
          </w:p>
        </w:tc>
        <w:tc>
          <w:tcPr>
            <w:tcW w:w="1180" w:type="dxa"/>
            <w:tcBorders>
              <w:top w:val="nil"/>
              <w:left w:val="nil"/>
              <w:bottom w:val="single" w:sz="4" w:space="0" w:color="auto"/>
              <w:right w:val="nil"/>
            </w:tcBorders>
            <w:shd w:val="clear" w:color="auto" w:fill="auto"/>
            <w:noWrap/>
            <w:vAlign w:val="bottom"/>
            <w:hideMark/>
          </w:tcPr>
          <w:p w:rsidR="00852607" w:rsidRPr="007C225D" w:rsidRDefault="00852607" w:rsidP="00852607">
            <w:pPr>
              <w:jc w:val="center"/>
              <w:rPr>
                <w:rFonts w:cs="Arial"/>
                <w:b/>
                <w:bCs/>
              </w:rPr>
            </w:pPr>
            <w:r w:rsidRPr="007C225D">
              <w:rPr>
                <w:rFonts w:cs="Arial"/>
                <w:b/>
                <w:bCs/>
              </w:rPr>
              <w:t>Guttering</w:t>
            </w:r>
          </w:p>
        </w:tc>
        <w:tc>
          <w:tcPr>
            <w:tcW w:w="2440" w:type="dxa"/>
            <w:gridSpan w:val="2"/>
            <w:tcBorders>
              <w:top w:val="nil"/>
              <w:left w:val="nil"/>
              <w:bottom w:val="single" w:sz="4" w:space="0" w:color="auto"/>
              <w:right w:val="nil"/>
            </w:tcBorders>
            <w:shd w:val="clear" w:color="auto" w:fill="auto"/>
            <w:noWrap/>
            <w:vAlign w:val="bottom"/>
            <w:hideMark/>
          </w:tcPr>
          <w:p w:rsidR="00852607" w:rsidRPr="007C225D" w:rsidRDefault="00852607" w:rsidP="00852607">
            <w:pPr>
              <w:rPr>
                <w:rFonts w:cs="Arial"/>
                <w:b/>
                <w:bCs/>
              </w:rPr>
            </w:pPr>
            <w:r w:rsidRPr="007C225D">
              <w:rPr>
                <w:rFonts w:cs="Arial"/>
                <w:b/>
                <w:bCs/>
              </w:rPr>
              <w:t xml:space="preserve">Bldg No. </w:t>
            </w:r>
          </w:p>
        </w:tc>
        <w:tc>
          <w:tcPr>
            <w:tcW w:w="3440" w:type="dxa"/>
            <w:tcBorders>
              <w:top w:val="nil"/>
              <w:left w:val="nil"/>
              <w:bottom w:val="single" w:sz="4" w:space="0" w:color="auto"/>
              <w:right w:val="nil"/>
            </w:tcBorders>
            <w:shd w:val="clear" w:color="auto" w:fill="auto"/>
            <w:noWrap/>
            <w:vAlign w:val="bottom"/>
            <w:hideMark/>
          </w:tcPr>
          <w:p w:rsidR="00852607" w:rsidRPr="007C225D" w:rsidRDefault="00852607" w:rsidP="00852607">
            <w:pPr>
              <w:rPr>
                <w:rFonts w:cs="Arial"/>
                <w:b/>
                <w:bCs/>
              </w:rPr>
            </w:pPr>
            <w:r w:rsidRPr="007C225D">
              <w:rPr>
                <w:rFonts w:cs="Arial"/>
                <w:b/>
                <w:bCs/>
              </w:rPr>
              <w:t>KDOT Contact Name/Number</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b/>
                <w:bCs/>
              </w:rPr>
            </w:pPr>
            <w:r w:rsidRPr="007C225D">
              <w:rPr>
                <w:rFonts w:cs="Arial"/>
                <w:b/>
                <w:bCs/>
              </w:rPr>
              <w:t>District One</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 xml:space="preserve">4219 SE US Hwy 40 </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14 bay</w:t>
            </w: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r w:rsidRPr="007C225D">
              <w:rPr>
                <w:rFonts w:cs="Arial"/>
              </w:rPr>
              <w:t>Yes</w:t>
            </w: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1-4046</w:t>
            </w: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spring</w:t>
            </w: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Jaci Vogel</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Topeka, KS 66607</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District Maintenance Engineer</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121 W 21st</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5700 Tuttle Creek Blvd.</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10 bay</w:t>
            </w: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r w:rsidRPr="007C225D">
              <w:rPr>
                <w:rFonts w:cs="Arial"/>
              </w:rPr>
              <w:t>Yes</w:t>
            </w: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1-5056</w:t>
            </w: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spring</w:t>
            </w: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Topeka, KS  66605</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Manhattan, KS 66502-8629</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Ph (785) 296-3881</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FX (785) 296-1162</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205 East Jefferson St.</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10 Bay</w:t>
            </w: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r w:rsidRPr="007C225D">
              <w:rPr>
                <w:rFonts w:cs="Arial"/>
              </w:rPr>
              <w:t>Yes</w:t>
            </w: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1-4047</w:t>
            </w: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spring</w:t>
            </w: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Oskaloosa, KS 66066-9803</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r>
      <w:tr w:rsidR="00852607" w:rsidRPr="004D15AF" w:rsidTr="00852607">
        <w:trPr>
          <w:trHeight w:val="315"/>
        </w:trPr>
        <w:tc>
          <w:tcPr>
            <w:tcW w:w="3040" w:type="dxa"/>
            <w:tcBorders>
              <w:top w:val="single" w:sz="4" w:space="0" w:color="auto"/>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 </w:t>
            </w:r>
          </w:p>
        </w:tc>
        <w:tc>
          <w:tcPr>
            <w:tcW w:w="1120" w:type="dxa"/>
            <w:tcBorders>
              <w:top w:val="single" w:sz="4" w:space="0" w:color="auto"/>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 </w:t>
            </w:r>
          </w:p>
        </w:tc>
        <w:tc>
          <w:tcPr>
            <w:tcW w:w="1180" w:type="dxa"/>
            <w:tcBorders>
              <w:top w:val="single" w:sz="4" w:space="0" w:color="auto"/>
              <w:left w:val="nil"/>
              <w:bottom w:val="nil"/>
              <w:right w:val="nil"/>
            </w:tcBorders>
            <w:shd w:val="clear" w:color="auto" w:fill="auto"/>
            <w:noWrap/>
            <w:vAlign w:val="bottom"/>
            <w:hideMark/>
          </w:tcPr>
          <w:p w:rsidR="00852607" w:rsidRPr="007C225D" w:rsidRDefault="00852607" w:rsidP="00852607">
            <w:pPr>
              <w:jc w:val="center"/>
              <w:rPr>
                <w:rFonts w:cs="Arial"/>
              </w:rPr>
            </w:pPr>
            <w:r w:rsidRPr="007C225D">
              <w:rPr>
                <w:rFonts w:cs="Arial"/>
              </w:rPr>
              <w:t> </w:t>
            </w:r>
          </w:p>
        </w:tc>
        <w:tc>
          <w:tcPr>
            <w:tcW w:w="1293" w:type="dxa"/>
            <w:tcBorders>
              <w:top w:val="single" w:sz="4" w:space="0" w:color="auto"/>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 </w:t>
            </w:r>
          </w:p>
        </w:tc>
        <w:tc>
          <w:tcPr>
            <w:tcW w:w="1147" w:type="dxa"/>
            <w:tcBorders>
              <w:top w:val="single" w:sz="4" w:space="0" w:color="auto"/>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 </w:t>
            </w:r>
          </w:p>
        </w:tc>
        <w:tc>
          <w:tcPr>
            <w:tcW w:w="3440" w:type="dxa"/>
            <w:tcBorders>
              <w:top w:val="single" w:sz="4" w:space="0" w:color="auto"/>
              <w:left w:val="nil"/>
              <w:bottom w:val="nil"/>
              <w:right w:val="nil"/>
            </w:tcBorders>
            <w:shd w:val="clear" w:color="auto" w:fill="auto"/>
            <w:noWrap/>
            <w:vAlign w:val="bottom"/>
            <w:hideMark/>
          </w:tcPr>
          <w:p w:rsidR="00852607" w:rsidRPr="007C225D" w:rsidRDefault="00852607" w:rsidP="00852607">
            <w:pPr>
              <w:rPr>
                <w:rFonts w:cs="Arial"/>
                <w:b/>
                <w:bCs/>
              </w:rPr>
            </w:pPr>
            <w:r w:rsidRPr="007C225D">
              <w:rPr>
                <w:rFonts w:cs="Arial"/>
                <w:b/>
                <w:bCs/>
              </w:rPr>
              <w:t>District Two</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James Roudybush</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2529 S. U.S. 77 Hwy</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10 Bay</w:t>
            </w: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r w:rsidRPr="007C225D">
              <w:rPr>
                <w:rFonts w:cs="Arial"/>
              </w:rPr>
              <w:t>Yes</w:t>
            </w: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2-1037</w:t>
            </w: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spring</w:t>
            </w: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District Maintenance Engineer</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Junction City, KS 66441</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1006 N. Third</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Saline,KS 67402</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Ph (785) 823-3754</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FX (785) 826-9658</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r>
      <w:tr w:rsidR="00852607" w:rsidRPr="004D15AF" w:rsidTr="00852607">
        <w:trPr>
          <w:trHeight w:val="315"/>
        </w:trPr>
        <w:tc>
          <w:tcPr>
            <w:tcW w:w="3040" w:type="dxa"/>
            <w:tcBorders>
              <w:top w:val="single" w:sz="4" w:space="0" w:color="auto"/>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 </w:t>
            </w:r>
          </w:p>
        </w:tc>
        <w:tc>
          <w:tcPr>
            <w:tcW w:w="1120" w:type="dxa"/>
            <w:tcBorders>
              <w:top w:val="single" w:sz="4" w:space="0" w:color="auto"/>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 </w:t>
            </w:r>
          </w:p>
        </w:tc>
        <w:tc>
          <w:tcPr>
            <w:tcW w:w="1180" w:type="dxa"/>
            <w:tcBorders>
              <w:top w:val="single" w:sz="4" w:space="0" w:color="auto"/>
              <w:left w:val="nil"/>
              <w:bottom w:val="nil"/>
              <w:right w:val="nil"/>
            </w:tcBorders>
            <w:shd w:val="clear" w:color="auto" w:fill="auto"/>
            <w:noWrap/>
            <w:vAlign w:val="bottom"/>
            <w:hideMark/>
          </w:tcPr>
          <w:p w:rsidR="00852607" w:rsidRPr="007C225D" w:rsidRDefault="00852607" w:rsidP="00852607">
            <w:pPr>
              <w:jc w:val="center"/>
              <w:rPr>
                <w:rFonts w:cs="Arial"/>
              </w:rPr>
            </w:pPr>
            <w:r w:rsidRPr="007C225D">
              <w:rPr>
                <w:rFonts w:cs="Arial"/>
              </w:rPr>
              <w:t> </w:t>
            </w:r>
          </w:p>
        </w:tc>
        <w:tc>
          <w:tcPr>
            <w:tcW w:w="1293" w:type="dxa"/>
            <w:tcBorders>
              <w:top w:val="single" w:sz="4" w:space="0" w:color="auto"/>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 </w:t>
            </w:r>
          </w:p>
        </w:tc>
        <w:tc>
          <w:tcPr>
            <w:tcW w:w="1147" w:type="dxa"/>
            <w:tcBorders>
              <w:top w:val="single" w:sz="4" w:space="0" w:color="auto"/>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 </w:t>
            </w:r>
          </w:p>
        </w:tc>
        <w:tc>
          <w:tcPr>
            <w:tcW w:w="3440" w:type="dxa"/>
            <w:tcBorders>
              <w:top w:val="single" w:sz="4" w:space="0" w:color="auto"/>
              <w:left w:val="nil"/>
              <w:bottom w:val="nil"/>
              <w:right w:val="nil"/>
            </w:tcBorders>
            <w:shd w:val="clear" w:color="auto" w:fill="auto"/>
            <w:noWrap/>
            <w:vAlign w:val="bottom"/>
            <w:hideMark/>
          </w:tcPr>
          <w:p w:rsidR="00852607" w:rsidRPr="007C225D" w:rsidRDefault="00852607" w:rsidP="00852607">
            <w:pPr>
              <w:rPr>
                <w:rFonts w:cs="Arial"/>
                <w:b/>
                <w:bCs/>
              </w:rPr>
            </w:pPr>
            <w:r w:rsidRPr="007C225D">
              <w:rPr>
                <w:rFonts w:cs="Arial"/>
                <w:b/>
                <w:bCs/>
              </w:rPr>
              <w:t>District Five</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600 South 127th St. East</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10 bay</w:t>
            </w: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r w:rsidRPr="007C225D">
              <w:rPr>
                <w:rFonts w:cs="Arial"/>
              </w:rPr>
              <w:t>Yes</w:t>
            </w: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5-6041</w:t>
            </w: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spring</w:t>
            </w: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Scott Koopmann</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Wichita, KS 67207</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District Maintenance Engineer</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500 N Hendricks</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PO Box 769</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Hutchinson, KS  67504</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Ph (620) 663-3361</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FX (620) 663-1804</w:t>
            </w:r>
          </w:p>
        </w:tc>
      </w:tr>
      <w:tr w:rsidR="00852607" w:rsidRPr="004D15AF" w:rsidTr="00852607">
        <w:trPr>
          <w:trHeight w:val="315"/>
        </w:trPr>
        <w:tc>
          <w:tcPr>
            <w:tcW w:w="3040" w:type="dxa"/>
            <w:tcBorders>
              <w:top w:val="nil"/>
              <w:left w:val="nil"/>
              <w:bottom w:val="single" w:sz="4" w:space="0" w:color="auto"/>
              <w:right w:val="nil"/>
            </w:tcBorders>
            <w:shd w:val="clear" w:color="auto" w:fill="auto"/>
            <w:noWrap/>
            <w:vAlign w:val="bottom"/>
            <w:hideMark/>
          </w:tcPr>
          <w:p w:rsidR="00852607" w:rsidRPr="007C225D" w:rsidRDefault="00852607" w:rsidP="00852607">
            <w:pPr>
              <w:rPr>
                <w:rFonts w:cs="Arial"/>
              </w:rPr>
            </w:pPr>
            <w:r w:rsidRPr="007C225D">
              <w:rPr>
                <w:rFonts w:cs="Arial"/>
              </w:rPr>
              <w:t> </w:t>
            </w:r>
          </w:p>
        </w:tc>
        <w:tc>
          <w:tcPr>
            <w:tcW w:w="1120" w:type="dxa"/>
            <w:tcBorders>
              <w:top w:val="nil"/>
              <w:left w:val="nil"/>
              <w:bottom w:val="single" w:sz="4" w:space="0" w:color="auto"/>
              <w:right w:val="nil"/>
            </w:tcBorders>
            <w:shd w:val="clear" w:color="auto" w:fill="auto"/>
            <w:noWrap/>
            <w:vAlign w:val="bottom"/>
            <w:hideMark/>
          </w:tcPr>
          <w:p w:rsidR="00852607" w:rsidRPr="007C225D" w:rsidRDefault="00852607" w:rsidP="00852607">
            <w:pPr>
              <w:rPr>
                <w:rFonts w:cs="Arial"/>
              </w:rPr>
            </w:pPr>
            <w:r w:rsidRPr="007C225D">
              <w:rPr>
                <w:rFonts w:cs="Arial"/>
              </w:rPr>
              <w:t> </w:t>
            </w:r>
          </w:p>
        </w:tc>
        <w:tc>
          <w:tcPr>
            <w:tcW w:w="1180" w:type="dxa"/>
            <w:tcBorders>
              <w:top w:val="nil"/>
              <w:left w:val="nil"/>
              <w:bottom w:val="single" w:sz="4" w:space="0" w:color="auto"/>
              <w:right w:val="nil"/>
            </w:tcBorders>
            <w:shd w:val="clear" w:color="auto" w:fill="auto"/>
            <w:noWrap/>
            <w:vAlign w:val="bottom"/>
            <w:hideMark/>
          </w:tcPr>
          <w:p w:rsidR="00852607" w:rsidRPr="007C225D" w:rsidRDefault="00852607" w:rsidP="00852607">
            <w:pPr>
              <w:jc w:val="center"/>
              <w:rPr>
                <w:rFonts w:cs="Arial"/>
              </w:rPr>
            </w:pPr>
            <w:r w:rsidRPr="007C225D">
              <w:rPr>
                <w:rFonts w:cs="Arial"/>
              </w:rPr>
              <w:t> </w:t>
            </w:r>
          </w:p>
        </w:tc>
        <w:tc>
          <w:tcPr>
            <w:tcW w:w="1293" w:type="dxa"/>
            <w:tcBorders>
              <w:top w:val="nil"/>
              <w:left w:val="nil"/>
              <w:bottom w:val="single" w:sz="4" w:space="0" w:color="auto"/>
              <w:right w:val="nil"/>
            </w:tcBorders>
            <w:shd w:val="clear" w:color="auto" w:fill="auto"/>
            <w:noWrap/>
            <w:vAlign w:val="bottom"/>
            <w:hideMark/>
          </w:tcPr>
          <w:p w:rsidR="00852607" w:rsidRPr="007C225D" w:rsidRDefault="00852607" w:rsidP="00852607">
            <w:pPr>
              <w:rPr>
                <w:rFonts w:cs="Arial"/>
              </w:rPr>
            </w:pPr>
            <w:r w:rsidRPr="007C225D">
              <w:rPr>
                <w:rFonts w:cs="Arial"/>
              </w:rPr>
              <w:t> </w:t>
            </w:r>
          </w:p>
        </w:tc>
        <w:tc>
          <w:tcPr>
            <w:tcW w:w="1147" w:type="dxa"/>
            <w:tcBorders>
              <w:top w:val="nil"/>
              <w:left w:val="nil"/>
              <w:bottom w:val="single" w:sz="4" w:space="0" w:color="auto"/>
              <w:right w:val="nil"/>
            </w:tcBorders>
            <w:shd w:val="clear" w:color="auto" w:fill="auto"/>
            <w:noWrap/>
            <w:vAlign w:val="bottom"/>
            <w:hideMark/>
          </w:tcPr>
          <w:p w:rsidR="00852607" w:rsidRPr="007C225D" w:rsidRDefault="00852607" w:rsidP="00852607">
            <w:pPr>
              <w:rPr>
                <w:rFonts w:cs="Arial"/>
              </w:rPr>
            </w:pPr>
            <w:r w:rsidRPr="007C225D">
              <w:rPr>
                <w:rFonts w:cs="Arial"/>
              </w:rPr>
              <w:t> </w:t>
            </w:r>
          </w:p>
        </w:tc>
        <w:tc>
          <w:tcPr>
            <w:tcW w:w="3440" w:type="dxa"/>
            <w:tcBorders>
              <w:top w:val="nil"/>
              <w:left w:val="nil"/>
              <w:bottom w:val="single" w:sz="4" w:space="0" w:color="auto"/>
              <w:right w:val="nil"/>
            </w:tcBorders>
            <w:shd w:val="clear" w:color="auto" w:fill="auto"/>
            <w:noWrap/>
            <w:vAlign w:val="bottom"/>
            <w:hideMark/>
          </w:tcPr>
          <w:p w:rsidR="00852607" w:rsidRPr="007C225D" w:rsidRDefault="00852607" w:rsidP="00852607">
            <w:pPr>
              <w:rPr>
                <w:rFonts w:cs="Arial"/>
              </w:rPr>
            </w:pPr>
            <w:r w:rsidRPr="007C225D">
              <w:rPr>
                <w:rFonts w:cs="Arial"/>
              </w:rPr>
              <w:t> </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b/>
                <w:bCs/>
              </w:rPr>
            </w:pPr>
            <w:r w:rsidRPr="007C225D">
              <w:rPr>
                <w:rFonts w:cs="Arial"/>
                <w:b/>
                <w:bCs/>
              </w:rPr>
              <w:t>District Six</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601 LaLande Ave</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 xml:space="preserve">6 Bay </w:t>
            </w: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r w:rsidRPr="007C225D">
              <w:rPr>
                <w:rFonts w:cs="Arial"/>
              </w:rPr>
              <w:t xml:space="preserve">No </w:t>
            </w: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6-2063</w:t>
            </w: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spring</w:t>
            </w: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Ron Hall</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Sublette, KS 67877-0814</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District Maintenance Engineer</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121 North Campus Drive</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325 W . Oklahoma Terrace</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12 Bay</w:t>
            </w:r>
          </w:p>
        </w:tc>
        <w:tc>
          <w:tcPr>
            <w:tcW w:w="1180" w:type="dxa"/>
            <w:tcBorders>
              <w:top w:val="nil"/>
              <w:left w:val="nil"/>
              <w:bottom w:val="nil"/>
              <w:right w:val="nil"/>
            </w:tcBorders>
            <w:shd w:val="clear" w:color="auto" w:fill="auto"/>
            <w:noWrap/>
            <w:vAlign w:val="bottom"/>
            <w:hideMark/>
          </w:tcPr>
          <w:p w:rsidR="00852607" w:rsidRPr="007C225D" w:rsidRDefault="00852607" w:rsidP="00852607">
            <w:pPr>
              <w:jc w:val="center"/>
              <w:rPr>
                <w:rFonts w:cs="Arial"/>
              </w:rPr>
            </w:pPr>
            <w:r w:rsidRPr="007C225D">
              <w:rPr>
                <w:rFonts w:cs="Arial"/>
              </w:rPr>
              <w:t>Yes</w:t>
            </w: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6-2064</w:t>
            </w: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spring</w:t>
            </w: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Garden City, KS 67846</w:t>
            </w:r>
          </w:p>
        </w:tc>
      </w:tr>
      <w:tr w:rsidR="00852607" w:rsidRPr="004D15AF" w:rsidTr="00852607">
        <w:trPr>
          <w:trHeight w:val="315"/>
        </w:trPr>
        <w:tc>
          <w:tcPr>
            <w:tcW w:w="30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Ulysses, KS 67880-2454</w:t>
            </w:r>
          </w:p>
        </w:tc>
        <w:tc>
          <w:tcPr>
            <w:tcW w:w="112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8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293"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1147" w:type="dxa"/>
            <w:tcBorders>
              <w:top w:val="nil"/>
              <w:left w:val="nil"/>
              <w:bottom w:val="nil"/>
              <w:right w:val="nil"/>
            </w:tcBorders>
            <w:shd w:val="clear" w:color="auto" w:fill="auto"/>
            <w:noWrap/>
            <w:vAlign w:val="bottom"/>
            <w:hideMark/>
          </w:tcPr>
          <w:p w:rsidR="00852607" w:rsidRPr="007C225D" w:rsidRDefault="00852607" w:rsidP="00852607">
            <w:pPr>
              <w:rPr>
                <w:rFonts w:cs="Arial"/>
              </w:rPr>
            </w:pPr>
          </w:p>
        </w:tc>
        <w:tc>
          <w:tcPr>
            <w:tcW w:w="3440" w:type="dxa"/>
            <w:tcBorders>
              <w:top w:val="nil"/>
              <w:left w:val="nil"/>
              <w:bottom w:val="nil"/>
              <w:right w:val="nil"/>
            </w:tcBorders>
            <w:shd w:val="clear" w:color="auto" w:fill="auto"/>
            <w:noWrap/>
            <w:vAlign w:val="bottom"/>
            <w:hideMark/>
          </w:tcPr>
          <w:p w:rsidR="00852607" w:rsidRPr="007C225D" w:rsidRDefault="00852607" w:rsidP="00852607">
            <w:pPr>
              <w:rPr>
                <w:rFonts w:cs="Arial"/>
              </w:rPr>
            </w:pPr>
            <w:r w:rsidRPr="007C225D">
              <w:rPr>
                <w:rFonts w:cs="Arial"/>
              </w:rPr>
              <w:t>Ph (620)-276-3241</w:t>
            </w:r>
          </w:p>
        </w:tc>
      </w:tr>
    </w:tbl>
    <w:p w:rsidR="00852607" w:rsidRPr="00BD7045" w:rsidRDefault="00852607" w:rsidP="00852607">
      <w:pPr>
        <w:rPr>
          <w:rFonts w:cs="Arial"/>
        </w:rPr>
      </w:pPr>
    </w:p>
    <w:p w:rsidR="00852607" w:rsidRDefault="00852607">
      <w:pPr>
        <w:tabs>
          <w:tab w:val="left" w:pos="10080"/>
        </w:tabs>
        <w:rPr>
          <w:b/>
          <w:u w:val="thick"/>
        </w:rPr>
      </w:pPr>
    </w:p>
    <w:sectPr w:rsidR="00852607" w:rsidSect="00852607">
      <w:headerReference w:type="default" r:id="rId18"/>
      <w:footerReference w:type="default" r:id="rId19"/>
      <w:headerReference w:type="first" r:id="rId20"/>
      <w:footerReference w:type="first" r:id="rId21"/>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3AE" w:rsidRDefault="002513AE">
      <w:r>
        <w:separator/>
      </w:r>
    </w:p>
  </w:endnote>
  <w:endnote w:type="continuationSeparator" w:id="0">
    <w:p w:rsidR="002513AE" w:rsidRDefault="002513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852607">
      <w:tblPrEx>
        <w:tblCellMar>
          <w:top w:w="0" w:type="dxa"/>
          <w:bottom w:w="0" w:type="dxa"/>
        </w:tblCellMar>
      </w:tblPrEx>
      <w:trPr>
        <w:trHeight w:val="257"/>
      </w:trPr>
      <w:tc>
        <w:tcPr>
          <w:tcW w:w="11250" w:type="dxa"/>
          <w:tcBorders>
            <w:top w:val="nil"/>
            <w:left w:val="nil"/>
            <w:bottom w:val="single" w:sz="4" w:space="0" w:color="auto"/>
            <w:right w:val="nil"/>
          </w:tcBorders>
        </w:tcPr>
        <w:p w:rsidR="00852607" w:rsidRDefault="00852607">
          <w:pPr>
            <w:pStyle w:val="Footer"/>
          </w:pPr>
        </w:p>
      </w:tc>
    </w:tr>
  </w:tbl>
  <w:p w:rsidR="00852607" w:rsidRDefault="0085260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852607">
      <w:tblPrEx>
        <w:tblCellMar>
          <w:top w:w="0" w:type="dxa"/>
          <w:bottom w:w="0" w:type="dxa"/>
        </w:tblCellMar>
      </w:tblPrEx>
      <w:trPr>
        <w:trHeight w:val="437"/>
      </w:trPr>
      <w:tc>
        <w:tcPr>
          <w:tcW w:w="11250" w:type="dxa"/>
          <w:gridSpan w:val="13"/>
          <w:tcBorders>
            <w:left w:val="nil"/>
            <w:right w:val="nil"/>
          </w:tcBorders>
        </w:tcPr>
        <w:p w:rsidR="00852607" w:rsidRDefault="00852607">
          <w:pPr>
            <w:pStyle w:val="Footer"/>
          </w:pPr>
        </w:p>
      </w:tc>
    </w:tr>
    <w:tr w:rsidR="00852607">
      <w:tblPrEx>
        <w:tblCellMar>
          <w:top w:w="0" w:type="dxa"/>
          <w:bottom w:w="0" w:type="dxa"/>
        </w:tblCellMar>
      </w:tblPrEx>
      <w:tc>
        <w:tcPr>
          <w:tcW w:w="7110" w:type="dxa"/>
          <w:gridSpan w:val="8"/>
          <w:tcBorders>
            <w:left w:val="nil"/>
            <w:right w:val="nil"/>
          </w:tcBorders>
        </w:tcPr>
        <w:p w:rsidR="00852607" w:rsidRDefault="00852607">
          <w:pPr>
            <w:pStyle w:val="Footer"/>
            <w:rPr>
              <w:sz w:val="4"/>
            </w:rPr>
          </w:pPr>
        </w:p>
        <w:p w:rsidR="00852607" w:rsidRDefault="00852607">
          <w:pPr>
            <w:pStyle w:val="Footer"/>
          </w:pPr>
          <w:r>
            <w:t>Federal Employer Identification Number (F.E.I.N) or Social Security Number:</w:t>
          </w:r>
        </w:p>
      </w:tc>
      <w:tc>
        <w:tcPr>
          <w:tcW w:w="4140" w:type="dxa"/>
          <w:gridSpan w:val="5"/>
          <w:tcBorders>
            <w:left w:val="nil"/>
            <w:bottom w:val="nil"/>
            <w:right w:val="nil"/>
          </w:tcBorders>
        </w:tcPr>
        <w:p w:rsidR="00852607" w:rsidRDefault="00852607">
          <w:pPr>
            <w:pStyle w:val="Footer"/>
          </w:pPr>
        </w:p>
      </w:tc>
    </w:tr>
    <w:tr w:rsidR="00852607">
      <w:tblPrEx>
        <w:tblCellMar>
          <w:top w:w="0" w:type="dxa"/>
          <w:bottom w:w="0" w:type="dxa"/>
        </w:tblCellMar>
      </w:tblPrEx>
      <w:tc>
        <w:tcPr>
          <w:tcW w:w="2340" w:type="dxa"/>
          <w:gridSpan w:val="3"/>
          <w:tcBorders>
            <w:left w:val="nil"/>
            <w:right w:val="nil"/>
          </w:tcBorders>
        </w:tcPr>
        <w:p w:rsidR="00852607" w:rsidRDefault="00852607">
          <w:pPr>
            <w:pStyle w:val="Footer"/>
            <w:rPr>
              <w:sz w:val="6"/>
            </w:rPr>
          </w:pPr>
        </w:p>
        <w:p w:rsidR="00852607" w:rsidRDefault="00852607">
          <w:pPr>
            <w:pStyle w:val="Footer"/>
          </w:pPr>
          <w:r>
            <w:t>Show Payment Terms:</w:t>
          </w:r>
        </w:p>
      </w:tc>
      <w:tc>
        <w:tcPr>
          <w:tcW w:w="3510" w:type="dxa"/>
          <w:gridSpan w:val="3"/>
          <w:tcBorders>
            <w:left w:val="nil"/>
            <w:right w:val="nil"/>
          </w:tcBorders>
        </w:tcPr>
        <w:p w:rsidR="00852607" w:rsidRDefault="00852607">
          <w:pPr>
            <w:pStyle w:val="Footer"/>
          </w:pPr>
        </w:p>
      </w:tc>
      <w:tc>
        <w:tcPr>
          <w:tcW w:w="1260" w:type="dxa"/>
          <w:gridSpan w:val="2"/>
          <w:tcBorders>
            <w:left w:val="nil"/>
            <w:right w:val="nil"/>
          </w:tcBorders>
        </w:tcPr>
        <w:p w:rsidR="00852607" w:rsidRDefault="00852607">
          <w:pPr>
            <w:pStyle w:val="Footer"/>
            <w:rPr>
              <w:sz w:val="6"/>
            </w:rPr>
          </w:pPr>
        </w:p>
        <w:p w:rsidR="00852607" w:rsidRDefault="00852607">
          <w:pPr>
            <w:pStyle w:val="Footer"/>
          </w:pPr>
          <w:r>
            <w:t>Signed by:</w:t>
          </w:r>
        </w:p>
      </w:tc>
      <w:tc>
        <w:tcPr>
          <w:tcW w:w="4140" w:type="dxa"/>
          <w:gridSpan w:val="5"/>
          <w:tcBorders>
            <w:left w:val="nil"/>
            <w:right w:val="nil"/>
          </w:tcBorders>
        </w:tcPr>
        <w:p w:rsidR="00852607" w:rsidRDefault="00852607">
          <w:pPr>
            <w:pStyle w:val="Footer"/>
          </w:pPr>
        </w:p>
      </w:tc>
    </w:tr>
    <w:tr w:rsidR="00852607">
      <w:tblPrEx>
        <w:tblCellMar>
          <w:top w:w="0" w:type="dxa"/>
          <w:bottom w:w="0" w:type="dxa"/>
        </w:tblCellMar>
      </w:tblPrEx>
      <w:tc>
        <w:tcPr>
          <w:tcW w:w="1620" w:type="dxa"/>
          <w:gridSpan w:val="2"/>
          <w:tcBorders>
            <w:left w:val="nil"/>
            <w:right w:val="nil"/>
          </w:tcBorders>
        </w:tcPr>
        <w:p w:rsidR="00852607" w:rsidRDefault="00852607">
          <w:pPr>
            <w:pStyle w:val="Footer"/>
          </w:pPr>
          <w:r>
            <w:t>Delivery To Be:</w:t>
          </w:r>
        </w:p>
      </w:tc>
      <w:tc>
        <w:tcPr>
          <w:tcW w:w="900" w:type="dxa"/>
          <w:gridSpan w:val="2"/>
          <w:tcBorders>
            <w:left w:val="nil"/>
            <w:right w:val="nil"/>
          </w:tcBorders>
        </w:tcPr>
        <w:p w:rsidR="00852607" w:rsidRDefault="00852607">
          <w:pPr>
            <w:pStyle w:val="Footer"/>
          </w:pPr>
        </w:p>
      </w:tc>
      <w:tc>
        <w:tcPr>
          <w:tcW w:w="3330" w:type="dxa"/>
          <w:gridSpan w:val="2"/>
          <w:tcBorders>
            <w:left w:val="nil"/>
            <w:right w:val="nil"/>
          </w:tcBorders>
        </w:tcPr>
        <w:p w:rsidR="00852607" w:rsidRDefault="00852607">
          <w:pPr>
            <w:pStyle w:val="Footer"/>
            <w:rPr>
              <w:sz w:val="18"/>
            </w:rPr>
          </w:pPr>
          <w:r>
            <w:rPr>
              <w:sz w:val="18"/>
            </w:rPr>
            <w:t>days after receipt of order.</w:t>
          </w:r>
        </w:p>
      </w:tc>
      <w:tc>
        <w:tcPr>
          <w:tcW w:w="1170" w:type="dxa"/>
          <w:tcBorders>
            <w:left w:val="nil"/>
            <w:right w:val="nil"/>
          </w:tcBorders>
        </w:tcPr>
        <w:p w:rsidR="00852607" w:rsidRDefault="00852607">
          <w:pPr>
            <w:pStyle w:val="Footer"/>
            <w:rPr>
              <w:sz w:val="18"/>
            </w:rPr>
          </w:pPr>
          <w:r>
            <w:rPr>
              <w:sz w:val="18"/>
            </w:rPr>
            <w:t>Print Name:</w:t>
          </w:r>
        </w:p>
      </w:tc>
      <w:tc>
        <w:tcPr>
          <w:tcW w:w="2340" w:type="dxa"/>
          <w:gridSpan w:val="4"/>
          <w:tcBorders>
            <w:left w:val="nil"/>
            <w:right w:val="nil"/>
          </w:tcBorders>
        </w:tcPr>
        <w:p w:rsidR="00852607" w:rsidRDefault="00852607">
          <w:pPr>
            <w:pStyle w:val="Footer"/>
          </w:pPr>
        </w:p>
      </w:tc>
      <w:tc>
        <w:tcPr>
          <w:tcW w:w="720" w:type="dxa"/>
          <w:tcBorders>
            <w:left w:val="nil"/>
            <w:right w:val="nil"/>
          </w:tcBorders>
        </w:tcPr>
        <w:p w:rsidR="00852607" w:rsidRDefault="00852607">
          <w:pPr>
            <w:pStyle w:val="Footer"/>
          </w:pPr>
          <w:r>
            <w:t>Title:</w:t>
          </w:r>
        </w:p>
      </w:tc>
      <w:tc>
        <w:tcPr>
          <w:tcW w:w="1170" w:type="dxa"/>
          <w:tcBorders>
            <w:left w:val="nil"/>
            <w:right w:val="nil"/>
          </w:tcBorders>
        </w:tcPr>
        <w:p w:rsidR="00852607" w:rsidRDefault="00852607">
          <w:pPr>
            <w:pStyle w:val="Footer"/>
          </w:pPr>
        </w:p>
      </w:tc>
    </w:tr>
    <w:tr w:rsidR="00852607">
      <w:tblPrEx>
        <w:tblCellMar>
          <w:top w:w="0" w:type="dxa"/>
          <w:bottom w:w="0" w:type="dxa"/>
        </w:tblCellMar>
      </w:tblPrEx>
      <w:trPr>
        <w:cantSplit/>
      </w:trPr>
      <w:tc>
        <w:tcPr>
          <w:tcW w:w="720" w:type="dxa"/>
          <w:tcBorders>
            <w:left w:val="nil"/>
            <w:right w:val="nil"/>
          </w:tcBorders>
        </w:tcPr>
        <w:p w:rsidR="00852607" w:rsidRDefault="00852607">
          <w:pPr>
            <w:pStyle w:val="Footer"/>
            <w:rPr>
              <w:sz w:val="6"/>
            </w:rPr>
          </w:pPr>
        </w:p>
        <w:p w:rsidR="00852607" w:rsidRDefault="00852607">
          <w:pPr>
            <w:pStyle w:val="Footer"/>
            <w:rPr>
              <w:sz w:val="18"/>
            </w:rPr>
          </w:pPr>
          <w:r>
            <w:rPr>
              <w:sz w:val="18"/>
            </w:rPr>
            <w:t>Date:</w:t>
          </w:r>
        </w:p>
      </w:tc>
      <w:tc>
        <w:tcPr>
          <w:tcW w:w="1620" w:type="dxa"/>
          <w:gridSpan w:val="2"/>
          <w:tcBorders>
            <w:left w:val="nil"/>
            <w:right w:val="nil"/>
          </w:tcBorders>
        </w:tcPr>
        <w:p w:rsidR="00852607" w:rsidRDefault="00852607">
          <w:pPr>
            <w:pStyle w:val="Footer"/>
          </w:pPr>
        </w:p>
      </w:tc>
      <w:tc>
        <w:tcPr>
          <w:tcW w:w="2250" w:type="dxa"/>
          <w:gridSpan w:val="2"/>
          <w:tcBorders>
            <w:left w:val="nil"/>
            <w:right w:val="nil"/>
          </w:tcBorders>
        </w:tcPr>
        <w:p w:rsidR="00852607" w:rsidRDefault="00852607">
          <w:pPr>
            <w:pStyle w:val="Footer"/>
            <w:rPr>
              <w:b/>
              <w:sz w:val="4"/>
            </w:rPr>
          </w:pPr>
        </w:p>
        <w:p w:rsidR="00852607" w:rsidRDefault="00852607">
          <w:pPr>
            <w:pStyle w:val="Footer"/>
            <w:rPr>
              <w:b/>
            </w:rPr>
          </w:pPr>
          <w:r>
            <w:rPr>
              <w:b/>
            </w:rPr>
            <w:t>Toll Free or Phone #:</w:t>
          </w:r>
        </w:p>
      </w:tc>
      <w:tc>
        <w:tcPr>
          <w:tcW w:w="3420" w:type="dxa"/>
          <w:gridSpan w:val="4"/>
          <w:tcBorders>
            <w:left w:val="nil"/>
            <w:right w:val="nil"/>
          </w:tcBorders>
        </w:tcPr>
        <w:p w:rsidR="00852607" w:rsidRDefault="00852607">
          <w:pPr>
            <w:pStyle w:val="Footer"/>
          </w:pPr>
        </w:p>
      </w:tc>
      <w:tc>
        <w:tcPr>
          <w:tcW w:w="900" w:type="dxa"/>
          <w:tcBorders>
            <w:left w:val="nil"/>
            <w:right w:val="nil"/>
          </w:tcBorders>
        </w:tcPr>
        <w:p w:rsidR="00852607" w:rsidRDefault="00852607">
          <w:pPr>
            <w:pStyle w:val="Footer"/>
            <w:rPr>
              <w:b/>
              <w:sz w:val="4"/>
            </w:rPr>
          </w:pPr>
        </w:p>
        <w:p w:rsidR="00852607" w:rsidRDefault="00852607">
          <w:pPr>
            <w:pStyle w:val="Footer"/>
            <w:rPr>
              <w:b/>
            </w:rPr>
          </w:pPr>
          <w:r>
            <w:rPr>
              <w:b/>
            </w:rPr>
            <w:t>Fax #:</w:t>
          </w:r>
        </w:p>
      </w:tc>
      <w:tc>
        <w:tcPr>
          <w:tcW w:w="2340" w:type="dxa"/>
          <w:gridSpan w:val="3"/>
          <w:tcBorders>
            <w:left w:val="nil"/>
            <w:right w:val="nil"/>
          </w:tcBorders>
        </w:tcPr>
        <w:p w:rsidR="00852607" w:rsidRDefault="00852607">
          <w:pPr>
            <w:pStyle w:val="Footer"/>
          </w:pPr>
        </w:p>
      </w:tc>
    </w:tr>
    <w:tr w:rsidR="00852607">
      <w:tblPrEx>
        <w:tblCellMar>
          <w:top w:w="0" w:type="dxa"/>
          <w:bottom w:w="0" w:type="dxa"/>
        </w:tblCellMar>
      </w:tblPrEx>
      <w:trPr>
        <w:cantSplit/>
      </w:trPr>
      <w:tc>
        <w:tcPr>
          <w:tcW w:w="720" w:type="dxa"/>
          <w:tcBorders>
            <w:left w:val="nil"/>
            <w:right w:val="nil"/>
          </w:tcBorders>
        </w:tcPr>
        <w:p w:rsidR="00852607" w:rsidRDefault="00852607">
          <w:pPr>
            <w:pStyle w:val="Footer"/>
            <w:rPr>
              <w:sz w:val="6"/>
            </w:rPr>
          </w:pPr>
        </w:p>
      </w:tc>
      <w:tc>
        <w:tcPr>
          <w:tcW w:w="1620" w:type="dxa"/>
          <w:gridSpan w:val="2"/>
          <w:tcBorders>
            <w:left w:val="nil"/>
            <w:right w:val="nil"/>
          </w:tcBorders>
        </w:tcPr>
        <w:p w:rsidR="00852607" w:rsidRDefault="00852607">
          <w:pPr>
            <w:pStyle w:val="Footer"/>
          </w:pPr>
        </w:p>
      </w:tc>
      <w:tc>
        <w:tcPr>
          <w:tcW w:w="2250" w:type="dxa"/>
          <w:gridSpan w:val="2"/>
          <w:tcBorders>
            <w:left w:val="nil"/>
            <w:right w:val="nil"/>
          </w:tcBorders>
        </w:tcPr>
        <w:p w:rsidR="00852607" w:rsidRDefault="00852607">
          <w:pPr>
            <w:pStyle w:val="Footer"/>
            <w:rPr>
              <w:b/>
              <w:sz w:val="4"/>
            </w:rPr>
          </w:pPr>
        </w:p>
      </w:tc>
      <w:tc>
        <w:tcPr>
          <w:tcW w:w="3420" w:type="dxa"/>
          <w:gridSpan w:val="4"/>
          <w:tcBorders>
            <w:left w:val="nil"/>
            <w:right w:val="nil"/>
          </w:tcBorders>
        </w:tcPr>
        <w:p w:rsidR="00852607" w:rsidRDefault="00852607">
          <w:pPr>
            <w:pStyle w:val="Footer"/>
          </w:pPr>
          <w:r>
            <w:rPr>
              <w:sz w:val="18"/>
            </w:rPr>
            <w:t>Email Address:</w:t>
          </w:r>
        </w:p>
      </w:tc>
      <w:tc>
        <w:tcPr>
          <w:tcW w:w="900" w:type="dxa"/>
          <w:tcBorders>
            <w:left w:val="nil"/>
            <w:right w:val="nil"/>
          </w:tcBorders>
        </w:tcPr>
        <w:p w:rsidR="00852607" w:rsidRDefault="00852607">
          <w:pPr>
            <w:pStyle w:val="Footer"/>
            <w:rPr>
              <w:b/>
              <w:sz w:val="4"/>
            </w:rPr>
          </w:pPr>
        </w:p>
      </w:tc>
      <w:tc>
        <w:tcPr>
          <w:tcW w:w="2340" w:type="dxa"/>
          <w:gridSpan w:val="3"/>
          <w:tcBorders>
            <w:left w:val="nil"/>
            <w:right w:val="nil"/>
          </w:tcBorders>
        </w:tcPr>
        <w:p w:rsidR="00852607" w:rsidRDefault="00852607">
          <w:pPr>
            <w:pStyle w:val="Footer"/>
          </w:pPr>
        </w:p>
      </w:tc>
    </w:tr>
  </w:tbl>
  <w:p w:rsidR="00852607" w:rsidRDefault="0085260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607" w:rsidRPr="00BD7045" w:rsidRDefault="00852607" w:rsidP="0085260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852607">
      <w:tblPrEx>
        <w:tblCellMar>
          <w:top w:w="0" w:type="dxa"/>
          <w:bottom w:w="0" w:type="dxa"/>
        </w:tblCellMar>
      </w:tblPrEx>
      <w:trPr>
        <w:trHeight w:val="437"/>
      </w:trPr>
      <w:tc>
        <w:tcPr>
          <w:tcW w:w="11250" w:type="dxa"/>
          <w:gridSpan w:val="13"/>
          <w:tcBorders>
            <w:left w:val="nil"/>
            <w:right w:val="nil"/>
          </w:tcBorders>
        </w:tcPr>
        <w:p w:rsidR="00852607" w:rsidRDefault="00852607">
          <w:pPr>
            <w:pStyle w:val="Footer"/>
          </w:pPr>
        </w:p>
      </w:tc>
    </w:tr>
    <w:tr w:rsidR="00852607">
      <w:tblPrEx>
        <w:tblCellMar>
          <w:top w:w="0" w:type="dxa"/>
          <w:bottom w:w="0" w:type="dxa"/>
        </w:tblCellMar>
      </w:tblPrEx>
      <w:tc>
        <w:tcPr>
          <w:tcW w:w="7110" w:type="dxa"/>
          <w:gridSpan w:val="8"/>
          <w:tcBorders>
            <w:left w:val="nil"/>
            <w:right w:val="nil"/>
          </w:tcBorders>
        </w:tcPr>
        <w:p w:rsidR="00852607" w:rsidRDefault="00852607">
          <w:pPr>
            <w:pStyle w:val="Footer"/>
            <w:rPr>
              <w:sz w:val="4"/>
            </w:rPr>
          </w:pPr>
        </w:p>
        <w:p w:rsidR="00852607" w:rsidRDefault="00852607">
          <w:pPr>
            <w:pStyle w:val="Footer"/>
          </w:pPr>
          <w:r>
            <w:t>Federal Employer Identification Number (F.E.I.N) or Social Security Number:</w:t>
          </w:r>
        </w:p>
      </w:tc>
      <w:tc>
        <w:tcPr>
          <w:tcW w:w="4140" w:type="dxa"/>
          <w:gridSpan w:val="5"/>
          <w:tcBorders>
            <w:left w:val="nil"/>
            <w:bottom w:val="nil"/>
            <w:right w:val="nil"/>
          </w:tcBorders>
        </w:tcPr>
        <w:p w:rsidR="00852607" w:rsidRDefault="00852607">
          <w:pPr>
            <w:pStyle w:val="Footer"/>
          </w:pPr>
        </w:p>
      </w:tc>
    </w:tr>
    <w:tr w:rsidR="00852607">
      <w:tblPrEx>
        <w:tblCellMar>
          <w:top w:w="0" w:type="dxa"/>
          <w:bottom w:w="0" w:type="dxa"/>
        </w:tblCellMar>
      </w:tblPrEx>
      <w:tc>
        <w:tcPr>
          <w:tcW w:w="2340" w:type="dxa"/>
          <w:gridSpan w:val="3"/>
          <w:tcBorders>
            <w:left w:val="nil"/>
            <w:right w:val="nil"/>
          </w:tcBorders>
        </w:tcPr>
        <w:p w:rsidR="00852607" w:rsidRDefault="00852607">
          <w:pPr>
            <w:pStyle w:val="Footer"/>
            <w:rPr>
              <w:sz w:val="6"/>
            </w:rPr>
          </w:pPr>
        </w:p>
        <w:p w:rsidR="00852607" w:rsidRDefault="00852607">
          <w:pPr>
            <w:pStyle w:val="Footer"/>
          </w:pPr>
          <w:r>
            <w:t>Show Payment Terms:</w:t>
          </w:r>
        </w:p>
      </w:tc>
      <w:tc>
        <w:tcPr>
          <w:tcW w:w="3510" w:type="dxa"/>
          <w:gridSpan w:val="3"/>
          <w:tcBorders>
            <w:left w:val="nil"/>
            <w:right w:val="nil"/>
          </w:tcBorders>
        </w:tcPr>
        <w:p w:rsidR="00852607" w:rsidRDefault="00852607">
          <w:pPr>
            <w:pStyle w:val="Footer"/>
          </w:pPr>
        </w:p>
      </w:tc>
      <w:tc>
        <w:tcPr>
          <w:tcW w:w="1260" w:type="dxa"/>
          <w:gridSpan w:val="2"/>
          <w:tcBorders>
            <w:left w:val="nil"/>
            <w:right w:val="nil"/>
          </w:tcBorders>
        </w:tcPr>
        <w:p w:rsidR="00852607" w:rsidRDefault="00852607">
          <w:pPr>
            <w:pStyle w:val="Footer"/>
            <w:rPr>
              <w:sz w:val="6"/>
            </w:rPr>
          </w:pPr>
        </w:p>
        <w:p w:rsidR="00852607" w:rsidRDefault="00852607">
          <w:pPr>
            <w:pStyle w:val="Footer"/>
          </w:pPr>
          <w:r>
            <w:t>Signed by:</w:t>
          </w:r>
        </w:p>
      </w:tc>
      <w:tc>
        <w:tcPr>
          <w:tcW w:w="4140" w:type="dxa"/>
          <w:gridSpan w:val="5"/>
          <w:tcBorders>
            <w:left w:val="nil"/>
            <w:right w:val="nil"/>
          </w:tcBorders>
        </w:tcPr>
        <w:p w:rsidR="00852607" w:rsidRDefault="00852607">
          <w:pPr>
            <w:pStyle w:val="Footer"/>
          </w:pPr>
        </w:p>
      </w:tc>
    </w:tr>
    <w:tr w:rsidR="00852607">
      <w:tblPrEx>
        <w:tblCellMar>
          <w:top w:w="0" w:type="dxa"/>
          <w:bottom w:w="0" w:type="dxa"/>
        </w:tblCellMar>
      </w:tblPrEx>
      <w:tc>
        <w:tcPr>
          <w:tcW w:w="1620" w:type="dxa"/>
          <w:gridSpan w:val="2"/>
          <w:tcBorders>
            <w:left w:val="nil"/>
            <w:right w:val="nil"/>
          </w:tcBorders>
        </w:tcPr>
        <w:p w:rsidR="00852607" w:rsidRDefault="00852607">
          <w:pPr>
            <w:pStyle w:val="Footer"/>
          </w:pPr>
          <w:r>
            <w:t>Delivery To Be:</w:t>
          </w:r>
        </w:p>
      </w:tc>
      <w:tc>
        <w:tcPr>
          <w:tcW w:w="900" w:type="dxa"/>
          <w:gridSpan w:val="2"/>
          <w:tcBorders>
            <w:left w:val="nil"/>
            <w:right w:val="nil"/>
          </w:tcBorders>
        </w:tcPr>
        <w:p w:rsidR="00852607" w:rsidRDefault="00852607">
          <w:pPr>
            <w:pStyle w:val="Footer"/>
          </w:pPr>
        </w:p>
      </w:tc>
      <w:tc>
        <w:tcPr>
          <w:tcW w:w="3330" w:type="dxa"/>
          <w:gridSpan w:val="2"/>
          <w:tcBorders>
            <w:left w:val="nil"/>
            <w:right w:val="nil"/>
          </w:tcBorders>
        </w:tcPr>
        <w:p w:rsidR="00852607" w:rsidRDefault="00852607">
          <w:pPr>
            <w:pStyle w:val="Footer"/>
            <w:rPr>
              <w:sz w:val="18"/>
            </w:rPr>
          </w:pPr>
          <w:r>
            <w:rPr>
              <w:sz w:val="18"/>
            </w:rPr>
            <w:t>days after receipt of order.</w:t>
          </w:r>
        </w:p>
      </w:tc>
      <w:tc>
        <w:tcPr>
          <w:tcW w:w="1170" w:type="dxa"/>
          <w:tcBorders>
            <w:left w:val="nil"/>
            <w:right w:val="nil"/>
          </w:tcBorders>
        </w:tcPr>
        <w:p w:rsidR="00852607" w:rsidRDefault="00852607">
          <w:pPr>
            <w:pStyle w:val="Footer"/>
            <w:rPr>
              <w:sz w:val="18"/>
            </w:rPr>
          </w:pPr>
          <w:r>
            <w:rPr>
              <w:sz w:val="18"/>
            </w:rPr>
            <w:t>Print Name:</w:t>
          </w:r>
        </w:p>
      </w:tc>
      <w:tc>
        <w:tcPr>
          <w:tcW w:w="2340" w:type="dxa"/>
          <w:gridSpan w:val="4"/>
          <w:tcBorders>
            <w:left w:val="nil"/>
            <w:right w:val="nil"/>
          </w:tcBorders>
        </w:tcPr>
        <w:p w:rsidR="00852607" w:rsidRDefault="00852607">
          <w:pPr>
            <w:pStyle w:val="Footer"/>
          </w:pPr>
        </w:p>
      </w:tc>
      <w:tc>
        <w:tcPr>
          <w:tcW w:w="720" w:type="dxa"/>
          <w:tcBorders>
            <w:left w:val="nil"/>
            <w:right w:val="nil"/>
          </w:tcBorders>
        </w:tcPr>
        <w:p w:rsidR="00852607" w:rsidRDefault="00852607">
          <w:pPr>
            <w:pStyle w:val="Footer"/>
          </w:pPr>
          <w:r>
            <w:t>Title:</w:t>
          </w:r>
        </w:p>
      </w:tc>
      <w:tc>
        <w:tcPr>
          <w:tcW w:w="1170" w:type="dxa"/>
          <w:tcBorders>
            <w:left w:val="nil"/>
            <w:right w:val="nil"/>
          </w:tcBorders>
        </w:tcPr>
        <w:p w:rsidR="00852607" w:rsidRDefault="00852607">
          <w:pPr>
            <w:pStyle w:val="Footer"/>
          </w:pPr>
        </w:p>
      </w:tc>
    </w:tr>
    <w:tr w:rsidR="00852607">
      <w:tblPrEx>
        <w:tblCellMar>
          <w:top w:w="0" w:type="dxa"/>
          <w:bottom w:w="0" w:type="dxa"/>
        </w:tblCellMar>
      </w:tblPrEx>
      <w:trPr>
        <w:cantSplit/>
      </w:trPr>
      <w:tc>
        <w:tcPr>
          <w:tcW w:w="720" w:type="dxa"/>
          <w:tcBorders>
            <w:left w:val="nil"/>
            <w:right w:val="nil"/>
          </w:tcBorders>
        </w:tcPr>
        <w:p w:rsidR="00852607" w:rsidRDefault="00852607">
          <w:pPr>
            <w:pStyle w:val="Footer"/>
            <w:rPr>
              <w:sz w:val="6"/>
            </w:rPr>
          </w:pPr>
        </w:p>
        <w:p w:rsidR="00852607" w:rsidRDefault="00852607">
          <w:pPr>
            <w:pStyle w:val="Footer"/>
            <w:rPr>
              <w:sz w:val="18"/>
            </w:rPr>
          </w:pPr>
          <w:r>
            <w:rPr>
              <w:sz w:val="18"/>
            </w:rPr>
            <w:t>Date:</w:t>
          </w:r>
        </w:p>
      </w:tc>
      <w:tc>
        <w:tcPr>
          <w:tcW w:w="1620" w:type="dxa"/>
          <w:gridSpan w:val="2"/>
          <w:tcBorders>
            <w:left w:val="nil"/>
            <w:right w:val="nil"/>
          </w:tcBorders>
        </w:tcPr>
        <w:p w:rsidR="00852607" w:rsidRDefault="00852607">
          <w:pPr>
            <w:pStyle w:val="Footer"/>
          </w:pPr>
        </w:p>
      </w:tc>
      <w:tc>
        <w:tcPr>
          <w:tcW w:w="2250" w:type="dxa"/>
          <w:gridSpan w:val="2"/>
          <w:tcBorders>
            <w:left w:val="nil"/>
            <w:right w:val="nil"/>
          </w:tcBorders>
        </w:tcPr>
        <w:p w:rsidR="00852607" w:rsidRDefault="00852607">
          <w:pPr>
            <w:pStyle w:val="Footer"/>
            <w:rPr>
              <w:b/>
              <w:sz w:val="4"/>
            </w:rPr>
          </w:pPr>
        </w:p>
        <w:p w:rsidR="00852607" w:rsidRDefault="00852607">
          <w:pPr>
            <w:pStyle w:val="Footer"/>
            <w:rPr>
              <w:b/>
            </w:rPr>
          </w:pPr>
          <w:r>
            <w:rPr>
              <w:b/>
            </w:rPr>
            <w:t>Toll Free or Phone #:</w:t>
          </w:r>
        </w:p>
      </w:tc>
      <w:tc>
        <w:tcPr>
          <w:tcW w:w="3420" w:type="dxa"/>
          <w:gridSpan w:val="4"/>
          <w:tcBorders>
            <w:left w:val="nil"/>
            <w:right w:val="nil"/>
          </w:tcBorders>
        </w:tcPr>
        <w:p w:rsidR="00852607" w:rsidRDefault="00852607">
          <w:pPr>
            <w:pStyle w:val="Footer"/>
          </w:pPr>
        </w:p>
      </w:tc>
      <w:tc>
        <w:tcPr>
          <w:tcW w:w="900" w:type="dxa"/>
          <w:tcBorders>
            <w:left w:val="nil"/>
            <w:right w:val="nil"/>
          </w:tcBorders>
        </w:tcPr>
        <w:p w:rsidR="00852607" w:rsidRDefault="00852607">
          <w:pPr>
            <w:pStyle w:val="Footer"/>
            <w:rPr>
              <w:b/>
              <w:sz w:val="4"/>
            </w:rPr>
          </w:pPr>
        </w:p>
        <w:p w:rsidR="00852607" w:rsidRDefault="00852607">
          <w:pPr>
            <w:pStyle w:val="Footer"/>
            <w:rPr>
              <w:b/>
            </w:rPr>
          </w:pPr>
          <w:r>
            <w:rPr>
              <w:b/>
            </w:rPr>
            <w:t>Fax #:</w:t>
          </w:r>
        </w:p>
      </w:tc>
      <w:tc>
        <w:tcPr>
          <w:tcW w:w="2340" w:type="dxa"/>
          <w:gridSpan w:val="3"/>
          <w:tcBorders>
            <w:left w:val="nil"/>
            <w:right w:val="nil"/>
          </w:tcBorders>
        </w:tcPr>
        <w:p w:rsidR="00852607" w:rsidRDefault="00852607">
          <w:pPr>
            <w:pStyle w:val="Footer"/>
          </w:pPr>
        </w:p>
      </w:tc>
    </w:tr>
    <w:tr w:rsidR="00852607">
      <w:tblPrEx>
        <w:tblCellMar>
          <w:top w:w="0" w:type="dxa"/>
          <w:bottom w:w="0" w:type="dxa"/>
        </w:tblCellMar>
      </w:tblPrEx>
      <w:trPr>
        <w:cantSplit/>
      </w:trPr>
      <w:tc>
        <w:tcPr>
          <w:tcW w:w="720" w:type="dxa"/>
          <w:tcBorders>
            <w:left w:val="nil"/>
            <w:right w:val="nil"/>
          </w:tcBorders>
        </w:tcPr>
        <w:p w:rsidR="00852607" w:rsidRDefault="00852607">
          <w:pPr>
            <w:pStyle w:val="Footer"/>
            <w:rPr>
              <w:sz w:val="6"/>
            </w:rPr>
          </w:pPr>
        </w:p>
      </w:tc>
      <w:tc>
        <w:tcPr>
          <w:tcW w:w="1620" w:type="dxa"/>
          <w:gridSpan w:val="2"/>
          <w:tcBorders>
            <w:left w:val="nil"/>
            <w:right w:val="nil"/>
          </w:tcBorders>
        </w:tcPr>
        <w:p w:rsidR="00852607" w:rsidRDefault="00852607">
          <w:pPr>
            <w:pStyle w:val="Footer"/>
          </w:pPr>
        </w:p>
      </w:tc>
      <w:tc>
        <w:tcPr>
          <w:tcW w:w="2250" w:type="dxa"/>
          <w:gridSpan w:val="2"/>
          <w:tcBorders>
            <w:left w:val="nil"/>
            <w:right w:val="nil"/>
          </w:tcBorders>
        </w:tcPr>
        <w:p w:rsidR="00852607" w:rsidRDefault="00852607">
          <w:pPr>
            <w:pStyle w:val="Footer"/>
            <w:rPr>
              <w:b/>
              <w:sz w:val="4"/>
            </w:rPr>
          </w:pPr>
        </w:p>
      </w:tc>
      <w:tc>
        <w:tcPr>
          <w:tcW w:w="3420" w:type="dxa"/>
          <w:gridSpan w:val="4"/>
          <w:tcBorders>
            <w:left w:val="nil"/>
            <w:right w:val="nil"/>
          </w:tcBorders>
        </w:tcPr>
        <w:p w:rsidR="00852607" w:rsidRDefault="00852607">
          <w:pPr>
            <w:pStyle w:val="Footer"/>
          </w:pPr>
          <w:r>
            <w:rPr>
              <w:sz w:val="18"/>
            </w:rPr>
            <w:t>Email Address:</w:t>
          </w:r>
        </w:p>
      </w:tc>
      <w:tc>
        <w:tcPr>
          <w:tcW w:w="900" w:type="dxa"/>
          <w:tcBorders>
            <w:left w:val="nil"/>
            <w:right w:val="nil"/>
          </w:tcBorders>
        </w:tcPr>
        <w:p w:rsidR="00852607" w:rsidRDefault="00852607">
          <w:pPr>
            <w:pStyle w:val="Footer"/>
            <w:rPr>
              <w:b/>
              <w:sz w:val="4"/>
            </w:rPr>
          </w:pPr>
        </w:p>
      </w:tc>
      <w:tc>
        <w:tcPr>
          <w:tcW w:w="2340" w:type="dxa"/>
          <w:gridSpan w:val="3"/>
          <w:tcBorders>
            <w:left w:val="nil"/>
            <w:right w:val="nil"/>
          </w:tcBorders>
        </w:tcPr>
        <w:p w:rsidR="00852607" w:rsidRDefault="00852607">
          <w:pPr>
            <w:pStyle w:val="Footer"/>
          </w:pPr>
        </w:p>
      </w:tc>
    </w:tr>
  </w:tbl>
  <w:p w:rsidR="00852607" w:rsidRDefault="0085260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3AE" w:rsidRDefault="002513AE">
      <w:r>
        <w:separator/>
      </w:r>
    </w:p>
  </w:footnote>
  <w:footnote w:type="continuationSeparator" w:id="0">
    <w:p w:rsidR="002513AE" w:rsidRDefault="002513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852607" w:rsidTr="00852607">
      <w:tblPrEx>
        <w:tblCellMar>
          <w:top w:w="0" w:type="dxa"/>
          <w:bottom w:w="0" w:type="dxa"/>
        </w:tblCellMar>
      </w:tblPrEx>
      <w:trPr>
        <w:trHeight w:val="533"/>
      </w:trPr>
      <w:tc>
        <w:tcPr>
          <w:tcW w:w="8010" w:type="dxa"/>
          <w:gridSpan w:val="2"/>
          <w:tcBorders>
            <w:top w:val="nil"/>
            <w:left w:val="nil"/>
            <w:bottom w:val="nil"/>
            <w:right w:val="nil"/>
          </w:tcBorders>
        </w:tcPr>
        <w:p w:rsidR="00852607" w:rsidRDefault="00852607">
          <w:pPr>
            <w:pStyle w:val="Header"/>
          </w:pPr>
          <w:r>
            <w:rPr>
              <w:sz w:val="24"/>
            </w:rPr>
            <w:t xml:space="preserve">                                                                                             Quotation No.:</w:t>
          </w:r>
        </w:p>
      </w:tc>
      <w:tc>
        <w:tcPr>
          <w:tcW w:w="1710" w:type="dxa"/>
          <w:gridSpan w:val="2"/>
          <w:tcBorders>
            <w:top w:val="nil"/>
            <w:left w:val="nil"/>
            <w:bottom w:val="nil"/>
            <w:right w:val="nil"/>
          </w:tcBorders>
        </w:tcPr>
        <w:p w:rsidR="00852607" w:rsidRDefault="00852607">
          <w:pPr>
            <w:pStyle w:val="Header"/>
            <w:rPr>
              <w:b/>
              <w:sz w:val="32"/>
            </w:rPr>
          </w:pPr>
          <w:r>
            <w:rPr>
              <w:b/>
              <w:noProof/>
              <w:sz w:val="32"/>
            </w:rPr>
            <w:t>12652</w:t>
          </w:r>
        </w:p>
      </w:tc>
      <w:tc>
        <w:tcPr>
          <w:tcW w:w="1530" w:type="dxa"/>
          <w:tcBorders>
            <w:top w:val="nil"/>
            <w:left w:val="nil"/>
            <w:bottom w:val="nil"/>
            <w:right w:val="nil"/>
          </w:tcBorders>
        </w:tcPr>
        <w:p w:rsidR="00852607" w:rsidRDefault="00852607">
          <w:r w:rsidRPr="00BD7045">
            <w:rPr>
              <w:rFonts w:cs="Arial"/>
              <w:sz w:val="22"/>
              <w:szCs w:val="22"/>
            </w:rPr>
            <w:t xml:space="preserve">Page </w:t>
          </w:r>
          <w:r w:rsidRPr="00BD7045">
            <w:rPr>
              <w:rFonts w:cs="Arial"/>
              <w:sz w:val="22"/>
              <w:szCs w:val="22"/>
            </w:rPr>
            <w:fldChar w:fldCharType="begin"/>
          </w:r>
          <w:r w:rsidRPr="00BD7045">
            <w:rPr>
              <w:rFonts w:cs="Arial"/>
              <w:sz w:val="22"/>
              <w:szCs w:val="22"/>
            </w:rPr>
            <w:instrText xml:space="preserve"> PAGE </w:instrText>
          </w:r>
          <w:r w:rsidRPr="00BD7045">
            <w:rPr>
              <w:rFonts w:cs="Arial"/>
              <w:sz w:val="22"/>
              <w:szCs w:val="22"/>
            </w:rPr>
            <w:fldChar w:fldCharType="separate"/>
          </w:r>
          <w:r w:rsidR="00D27DD3">
            <w:rPr>
              <w:rFonts w:cs="Arial"/>
              <w:noProof/>
              <w:sz w:val="22"/>
              <w:szCs w:val="22"/>
            </w:rPr>
            <w:t>3</w:t>
          </w:r>
          <w:r w:rsidRPr="00BD7045">
            <w:rPr>
              <w:rFonts w:cs="Arial"/>
              <w:sz w:val="22"/>
              <w:szCs w:val="22"/>
            </w:rPr>
            <w:fldChar w:fldCharType="end"/>
          </w:r>
          <w:r w:rsidRPr="00BD7045">
            <w:rPr>
              <w:rFonts w:cs="Arial"/>
              <w:sz w:val="22"/>
              <w:szCs w:val="22"/>
            </w:rPr>
            <w:t xml:space="preserve"> of </w:t>
          </w:r>
          <w:r>
            <w:rPr>
              <w:rFonts w:cs="Arial"/>
              <w:sz w:val="22"/>
              <w:szCs w:val="22"/>
            </w:rPr>
            <w:t>15</w:t>
          </w:r>
        </w:p>
        <w:p w:rsidR="00852607" w:rsidRDefault="00852607">
          <w:pPr>
            <w:pStyle w:val="Header"/>
          </w:pPr>
        </w:p>
      </w:tc>
    </w:tr>
    <w:tr w:rsidR="00852607">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852607" w:rsidRDefault="00852607">
          <w:pPr>
            <w:pStyle w:val="Header"/>
            <w:rPr>
              <w:sz w:val="4"/>
            </w:rPr>
          </w:pPr>
          <w:r>
            <w:rPr>
              <w:noProof/>
              <w:sz w:val="4"/>
            </w:rPr>
            <w:pict>
              <v:line id="_x0000_s2070" style="position:absolute;left:0;text-align:left;z-index:251653632;mso-position-horizontal-relative:text;mso-position-vertical-relative:text" from="562.7pt,27.1pt" to="562.7pt,708.7pt" o:allowincell="f">
                <w10:anchorlock/>
              </v:line>
            </w:pict>
          </w:r>
          <w:r>
            <w:rPr>
              <w:noProof/>
              <w:sz w:val="4"/>
            </w:rPr>
            <w:pict>
              <v:line id="_x0000_s2069" style="position:absolute;left:0;text-align:left;z-index:251652608;mso-position-horizontal-relative:text;mso-position-vertical-relative:text" from="486pt,27.1pt" to="486pt,708.95pt" o:allowincell="f">
                <w10:anchorlock/>
              </v:line>
            </w:pict>
          </w:r>
          <w:r>
            <w:rPr>
              <w:noProof/>
              <w:sz w:val="4"/>
            </w:rPr>
            <w:pict>
              <v:line id="_x0000_s2068" style="position:absolute;left:0;text-align:left;z-index:251651584;mso-position-horizontal-relative:text;mso-position-vertical-relative:text" from="422.95pt,27.1pt" to="422.95pt,708.7pt" o:allowincell="f">
                <w10:anchorlock/>
              </v:line>
            </w:pict>
          </w:r>
          <w:r>
            <w:rPr>
              <w:noProof/>
              <w:sz w:val="4"/>
            </w:rPr>
            <w:pict>
              <v:line id="_x0000_s2067" style="position:absolute;left:0;text-align:left;z-index:251650560;mso-position-horizontal-relative:text;mso-position-vertical-relative:text" from="94.7pt,27.1pt" to="94.7pt,708.95pt" o:allowincell="f">
                <w10:anchorlock/>
              </v:line>
            </w:pict>
          </w:r>
          <w:r>
            <w:rPr>
              <w:noProof/>
              <w:sz w:val="4"/>
            </w:rPr>
            <w:pict>
              <v:line id="_x0000_s2066" style="position:absolute;left:0;text-align:left;z-index:251649536;mso-position-horizontal-relative:text;mso-position-vertical-relative:text" from="0,27.1pt" to="0,708.95pt" o:allowincell="f">
                <w10:anchorlock/>
              </v:line>
            </w:pict>
          </w:r>
        </w:p>
        <w:p w:rsidR="00852607" w:rsidRDefault="00852607">
          <w:pPr>
            <w:pStyle w:val="Header"/>
          </w:pPr>
          <w:r>
            <w:t xml:space="preserve">    QUANTITY</w:t>
          </w:r>
        </w:p>
        <w:p w:rsidR="00852607" w:rsidRDefault="00852607">
          <w:pPr>
            <w:pStyle w:val="Header"/>
            <w:rPr>
              <w:sz w:val="28"/>
            </w:rPr>
          </w:pPr>
          <w:r>
            <w:t xml:space="preserve">    AND UNIT</w:t>
          </w:r>
        </w:p>
      </w:tc>
      <w:tc>
        <w:tcPr>
          <w:tcW w:w="6570" w:type="dxa"/>
          <w:gridSpan w:val="2"/>
          <w:tcBorders>
            <w:top w:val="single" w:sz="4" w:space="0" w:color="auto"/>
            <w:left w:val="nil"/>
            <w:bottom w:val="single" w:sz="4" w:space="0" w:color="auto"/>
            <w:right w:val="single" w:sz="4" w:space="0" w:color="auto"/>
          </w:tcBorders>
        </w:tcPr>
        <w:p w:rsidR="00852607" w:rsidRDefault="00852607">
          <w:pPr>
            <w:pStyle w:val="Header"/>
            <w:rPr>
              <w:sz w:val="4"/>
            </w:rPr>
          </w:pPr>
        </w:p>
        <w:p w:rsidR="00852607" w:rsidRDefault="00852607">
          <w:pPr>
            <w:pStyle w:val="Header"/>
          </w:pPr>
          <w:r>
            <w:rPr>
              <w:sz w:val="28"/>
            </w:rPr>
            <w:t xml:space="preserve">                     </w:t>
          </w:r>
          <w:r>
            <w:t>ITEMS AND SPECIFICATION</w:t>
          </w:r>
        </w:p>
      </w:tc>
      <w:tc>
        <w:tcPr>
          <w:tcW w:w="1260" w:type="dxa"/>
          <w:tcBorders>
            <w:top w:val="single" w:sz="4" w:space="0" w:color="auto"/>
            <w:left w:val="nil"/>
            <w:bottom w:val="single" w:sz="4" w:space="0" w:color="auto"/>
            <w:right w:val="single" w:sz="4" w:space="0" w:color="auto"/>
          </w:tcBorders>
        </w:tcPr>
        <w:p w:rsidR="00852607" w:rsidRDefault="00852607">
          <w:pPr>
            <w:pStyle w:val="Header"/>
            <w:rPr>
              <w:sz w:val="4"/>
            </w:rPr>
          </w:pPr>
        </w:p>
        <w:p w:rsidR="00852607" w:rsidRDefault="00852607">
          <w:pPr>
            <w:pStyle w:val="Header"/>
          </w:pPr>
          <w:r>
            <w:t xml:space="preserve">     UNIT </w:t>
          </w:r>
        </w:p>
        <w:p w:rsidR="00852607" w:rsidRDefault="00852607">
          <w:pPr>
            <w:pStyle w:val="Header"/>
            <w:rPr>
              <w:sz w:val="26"/>
            </w:rPr>
          </w:pPr>
          <w:r>
            <w:t xml:space="preserve">   PRICES</w:t>
          </w:r>
        </w:p>
      </w:tc>
      <w:tc>
        <w:tcPr>
          <w:tcW w:w="1530" w:type="dxa"/>
          <w:tcBorders>
            <w:top w:val="single" w:sz="4" w:space="0" w:color="auto"/>
            <w:left w:val="nil"/>
            <w:bottom w:val="single" w:sz="4" w:space="0" w:color="auto"/>
            <w:right w:val="single" w:sz="4" w:space="0" w:color="auto"/>
          </w:tcBorders>
        </w:tcPr>
        <w:p w:rsidR="00852607" w:rsidRDefault="00852607">
          <w:pPr>
            <w:pStyle w:val="Header"/>
            <w:rPr>
              <w:sz w:val="4"/>
            </w:rPr>
          </w:pPr>
        </w:p>
        <w:p w:rsidR="00852607" w:rsidRDefault="00852607">
          <w:pPr>
            <w:pStyle w:val="Header"/>
          </w:pPr>
          <w:r>
            <w:t xml:space="preserve">     TOTAL </w:t>
          </w:r>
        </w:p>
        <w:p w:rsidR="00852607" w:rsidRDefault="00852607">
          <w:pPr>
            <w:pStyle w:val="Header"/>
            <w:rPr>
              <w:sz w:val="26"/>
            </w:rPr>
          </w:pPr>
          <w:r>
            <w:t xml:space="preserve">     PRICE</w:t>
          </w:r>
        </w:p>
      </w:tc>
    </w:tr>
  </w:tbl>
  <w:p w:rsidR="00852607" w:rsidRDefault="0085260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607" w:rsidRDefault="0085260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852607">
      <w:tblPrEx>
        <w:tblCellMar>
          <w:top w:w="0" w:type="dxa"/>
          <w:left w:w="0" w:type="dxa"/>
          <w:bottom w:w="0" w:type="dxa"/>
          <w:right w:w="0" w:type="dxa"/>
        </w:tblCellMar>
      </w:tblPrEx>
      <w:tc>
        <w:tcPr>
          <w:tcW w:w="5670" w:type="dxa"/>
          <w:gridSpan w:val="3"/>
          <w:tcBorders>
            <w:top w:val="nil"/>
            <w:left w:val="nil"/>
            <w:bottom w:val="nil"/>
          </w:tcBorders>
        </w:tcPr>
        <w:p w:rsidR="00852607" w:rsidRDefault="00852607">
          <w:pPr>
            <w:pStyle w:val="Header"/>
            <w:rPr>
              <w:b/>
              <w:i/>
              <w:sz w:val="28"/>
            </w:rPr>
          </w:pPr>
          <w:r>
            <w:rPr>
              <w:b/>
              <w:i/>
              <w:sz w:val="28"/>
            </w:rPr>
            <w:t xml:space="preserve">                   STATE OF KANSAS           </w:t>
          </w:r>
        </w:p>
        <w:p w:rsidR="00852607" w:rsidRDefault="00852607">
          <w:pPr>
            <w:pStyle w:val="Header"/>
            <w:rPr>
              <w:b/>
              <w:i/>
              <w:sz w:val="6"/>
            </w:rPr>
          </w:pPr>
        </w:p>
      </w:tc>
      <w:tc>
        <w:tcPr>
          <w:tcW w:w="1620" w:type="dxa"/>
          <w:gridSpan w:val="2"/>
          <w:tcBorders>
            <w:top w:val="nil"/>
            <w:bottom w:val="nil"/>
            <w:right w:val="nil"/>
          </w:tcBorders>
        </w:tcPr>
        <w:p w:rsidR="00852607" w:rsidRDefault="00852607">
          <w:pPr>
            <w:pStyle w:val="Header"/>
          </w:pPr>
          <w:r>
            <w:t>Quotation #:</w:t>
          </w:r>
        </w:p>
      </w:tc>
      <w:tc>
        <w:tcPr>
          <w:tcW w:w="3960" w:type="dxa"/>
          <w:gridSpan w:val="3"/>
          <w:tcBorders>
            <w:top w:val="nil"/>
            <w:left w:val="nil"/>
            <w:bottom w:val="nil"/>
            <w:right w:val="nil"/>
          </w:tcBorders>
        </w:tcPr>
        <w:p w:rsidR="00852607" w:rsidRDefault="00852607">
          <w:pPr>
            <w:pStyle w:val="Header"/>
            <w:rPr>
              <w:b/>
              <w:sz w:val="32"/>
            </w:rPr>
          </w:pPr>
          <w:r>
            <w:rPr>
              <w:b/>
              <w:noProof/>
              <w:sz w:val="32"/>
            </w:rPr>
            <w:t>12652</w:t>
          </w:r>
        </w:p>
      </w:tc>
    </w:tr>
    <w:tr w:rsidR="00852607">
      <w:tblPrEx>
        <w:tblCellMar>
          <w:top w:w="0" w:type="dxa"/>
          <w:left w:w="0" w:type="dxa"/>
          <w:bottom w:w="0" w:type="dxa"/>
          <w:right w:w="0" w:type="dxa"/>
        </w:tblCellMar>
      </w:tblPrEx>
      <w:tc>
        <w:tcPr>
          <w:tcW w:w="5670" w:type="dxa"/>
          <w:gridSpan w:val="3"/>
          <w:tcBorders>
            <w:top w:val="nil"/>
            <w:left w:val="nil"/>
            <w:bottom w:val="nil"/>
          </w:tcBorders>
        </w:tcPr>
        <w:p w:rsidR="00852607" w:rsidRDefault="00852607">
          <w:pPr>
            <w:pStyle w:val="Header"/>
            <w:rPr>
              <w:b/>
              <w:sz w:val="36"/>
            </w:rPr>
          </w:pPr>
          <w:r>
            <w:rPr>
              <w:b/>
              <w:i/>
              <w:sz w:val="32"/>
            </w:rPr>
            <w:t xml:space="preserve">  </w:t>
          </w:r>
          <w:r>
            <w:rPr>
              <w:b/>
              <w:sz w:val="32"/>
            </w:rPr>
            <w:t xml:space="preserve">  </w:t>
          </w:r>
          <w:r>
            <w:rPr>
              <w:b/>
              <w:sz w:val="36"/>
            </w:rPr>
            <w:t xml:space="preserve">REQUEST FOR QUOTATION  </w:t>
          </w:r>
        </w:p>
      </w:tc>
      <w:tc>
        <w:tcPr>
          <w:tcW w:w="1620" w:type="dxa"/>
          <w:gridSpan w:val="2"/>
          <w:tcBorders>
            <w:top w:val="nil"/>
            <w:bottom w:val="nil"/>
            <w:right w:val="nil"/>
          </w:tcBorders>
        </w:tcPr>
        <w:p w:rsidR="00852607" w:rsidRDefault="00852607">
          <w:pPr>
            <w:pStyle w:val="Header"/>
          </w:pPr>
          <w:r>
            <w:t>Date Mailed:</w:t>
          </w:r>
        </w:p>
        <w:p w:rsidR="00852607" w:rsidRDefault="00852607">
          <w:pPr>
            <w:pStyle w:val="Header"/>
          </w:pPr>
          <w:r>
            <w:t>Closing 2:00 PM:</w:t>
          </w:r>
        </w:p>
        <w:p w:rsidR="00852607" w:rsidRDefault="00852607">
          <w:pPr>
            <w:pStyle w:val="Header"/>
            <w:rPr>
              <w:sz w:val="6"/>
            </w:rPr>
          </w:pPr>
        </w:p>
      </w:tc>
      <w:tc>
        <w:tcPr>
          <w:tcW w:w="3960" w:type="dxa"/>
          <w:gridSpan w:val="3"/>
          <w:tcBorders>
            <w:top w:val="nil"/>
            <w:left w:val="nil"/>
            <w:bottom w:val="nil"/>
            <w:right w:val="nil"/>
          </w:tcBorders>
        </w:tcPr>
        <w:p w:rsidR="00852607" w:rsidRDefault="00852607">
          <w:pPr>
            <w:pStyle w:val="Header"/>
          </w:pPr>
          <w:r>
            <w:rPr>
              <w:noProof/>
            </w:rPr>
            <w:t>11/2/2009</w:t>
          </w:r>
        </w:p>
        <w:p w:rsidR="00852607" w:rsidRDefault="00852607">
          <w:pPr>
            <w:pStyle w:val="Header"/>
          </w:pPr>
          <w:r>
            <w:rPr>
              <w:noProof/>
            </w:rPr>
            <w:t>11/16/2009</w:t>
          </w:r>
        </w:p>
      </w:tc>
    </w:tr>
    <w:tr w:rsidR="00852607">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852607" w:rsidRDefault="00852607">
          <w:pPr>
            <w:pStyle w:val="Header"/>
            <w:rPr>
              <w:b/>
              <w:sz w:val="22"/>
            </w:rPr>
          </w:pPr>
          <w:r>
            <w:rPr>
              <w:b/>
            </w:rPr>
            <w:t xml:space="preserve">                                 </w:t>
          </w:r>
          <w:r>
            <w:rPr>
              <w:b/>
              <w:sz w:val="22"/>
              <w:u w:val="single"/>
            </w:rPr>
            <w:t>SUBMIT BID TO</w:t>
          </w:r>
          <w:r>
            <w:rPr>
              <w:b/>
              <w:sz w:val="22"/>
            </w:rPr>
            <w:t xml:space="preserve">        </w:t>
          </w:r>
        </w:p>
        <w:p w:rsidR="00852607" w:rsidRDefault="00852607">
          <w:pPr>
            <w:pStyle w:val="Header"/>
            <w:rPr>
              <w:b/>
              <w:sz w:val="22"/>
            </w:rPr>
          </w:pPr>
          <w:r>
            <w:rPr>
              <w:b/>
            </w:rPr>
            <w:t xml:space="preserve">                        </w:t>
          </w:r>
          <w:r>
            <w:rPr>
              <w:b/>
              <w:sz w:val="22"/>
            </w:rPr>
            <w:t>DIVISION OF PURCHASES</w:t>
          </w:r>
        </w:p>
        <w:p w:rsidR="00852607" w:rsidRDefault="00852607">
          <w:pPr>
            <w:pStyle w:val="Header"/>
            <w:rPr>
              <w:b/>
              <w:sz w:val="22"/>
            </w:rPr>
          </w:pPr>
          <w:r>
            <w:rPr>
              <w:b/>
            </w:rPr>
            <w:t xml:space="preserve">                    </w:t>
          </w:r>
          <w:r>
            <w:rPr>
              <w:b/>
              <w:sz w:val="22"/>
            </w:rPr>
            <w:t>900 SW JACKSON, ROOM 102N</w:t>
          </w:r>
        </w:p>
        <w:p w:rsidR="00852607" w:rsidRDefault="00852607">
          <w:pPr>
            <w:pStyle w:val="Header"/>
            <w:pBdr>
              <w:bottom w:val="single" w:sz="4" w:space="1" w:color="auto"/>
            </w:pBdr>
            <w:rPr>
              <w:b/>
              <w:sz w:val="22"/>
            </w:rPr>
          </w:pPr>
          <w:r>
            <w:rPr>
              <w:b/>
            </w:rPr>
            <w:t xml:space="preserve">                     </w:t>
          </w:r>
          <w:r>
            <w:rPr>
              <w:b/>
              <w:sz w:val="22"/>
            </w:rPr>
            <w:t xml:space="preserve">TOPEKA, KANSAS  66612-1286            </w:t>
          </w:r>
        </w:p>
        <w:p w:rsidR="00852607" w:rsidRDefault="00852607">
          <w:pPr>
            <w:pStyle w:val="Header"/>
            <w:jc w:val="center"/>
            <w:rPr>
              <w:bCs/>
              <w:sz w:val="16"/>
            </w:rPr>
          </w:pPr>
          <w:r>
            <w:rPr>
              <w:bCs/>
              <w:sz w:val="16"/>
            </w:rPr>
            <w:t>It shall be the vendor’s responsibility to monitor this website</w:t>
          </w:r>
          <w:r>
            <w:rPr>
              <w:bCs/>
              <w:sz w:val="16"/>
            </w:rPr>
            <w:br/>
            <w:t>on a regular basis for any changes/addenda.</w:t>
          </w:r>
        </w:p>
        <w:p w:rsidR="00852607" w:rsidRDefault="00852607">
          <w:pPr>
            <w:pStyle w:val="Header"/>
            <w:jc w:val="center"/>
            <w:rPr>
              <w:b/>
              <w:sz w:val="22"/>
            </w:rPr>
          </w:pPr>
          <w:r>
            <w:rPr>
              <w:b/>
            </w:rPr>
            <w:t>http://www.da.ks.gov/purch/</w:t>
          </w:r>
          <w:r>
            <w:rPr>
              <w:b/>
              <w:sz w:val="22"/>
            </w:rPr>
            <w:t xml:space="preserve"> </w:t>
          </w:r>
        </w:p>
        <w:p w:rsidR="00852607" w:rsidRDefault="00852607">
          <w:pPr>
            <w:pStyle w:val="Header"/>
            <w:pBdr>
              <w:bottom w:val="single" w:sz="4" w:space="1" w:color="auto"/>
            </w:pBdr>
            <w:jc w:val="center"/>
            <w:rPr>
              <w:rFonts w:ascii="Courier New" w:hAnsi="Courier New"/>
              <w:b/>
              <w:sz w:val="10"/>
            </w:rPr>
          </w:pPr>
        </w:p>
        <w:p w:rsidR="00852607" w:rsidRDefault="00852607">
          <w:pPr>
            <w:pStyle w:val="Header"/>
            <w:rPr>
              <w:b/>
              <w:sz w:val="22"/>
            </w:rPr>
          </w:pPr>
          <w:r>
            <w:rPr>
              <w:b/>
              <w:sz w:val="22"/>
            </w:rPr>
            <w:t xml:space="preserve">        This Space for Bidder’s Name and Address</w:t>
          </w: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pPr>
          <w:r>
            <w:rPr>
              <w:b/>
              <w:sz w:val="22"/>
            </w:rPr>
            <w:t xml:space="preserve">     </w:t>
          </w:r>
          <w:r>
            <w:rPr>
              <w:b/>
            </w:rPr>
            <w:t xml:space="preserve">THIS IS NOT AN ORDER                                             </w:t>
          </w:r>
          <w:r w:rsidRPr="00BD7045">
            <w:t>db</w:t>
          </w:r>
        </w:p>
      </w:tc>
      <w:tc>
        <w:tcPr>
          <w:tcW w:w="5580" w:type="dxa"/>
          <w:gridSpan w:val="5"/>
          <w:tcBorders>
            <w:right w:val="nil"/>
          </w:tcBorders>
        </w:tcPr>
        <w:p w:rsidR="00852607" w:rsidRDefault="00852607">
          <w:pPr>
            <w:pStyle w:val="Header"/>
            <w:rPr>
              <w:b/>
              <w:sz w:val="4"/>
            </w:rPr>
          </w:pPr>
        </w:p>
        <w:p w:rsidR="00852607" w:rsidRDefault="00852607">
          <w:pPr>
            <w:pStyle w:val="Header"/>
            <w:rPr>
              <w:b/>
              <w:sz w:val="12"/>
            </w:rPr>
          </w:pPr>
          <w:r>
            <w:rPr>
              <w:b/>
              <w:sz w:val="12"/>
            </w:rPr>
            <w:t>1.     When communicating, always refer to the above quotation number.</w:t>
          </w:r>
        </w:p>
        <w:p w:rsidR="00852607" w:rsidRDefault="00852607">
          <w:pPr>
            <w:pStyle w:val="Header"/>
            <w:rPr>
              <w:b/>
              <w:sz w:val="8"/>
            </w:rPr>
          </w:pPr>
        </w:p>
        <w:p w:rsidR="00852607" w:rsidRDefault="00852607">
          <w:pPr>
            <w:pStyle w:val="Header"/>
            <w:rPr>
              <w:b/>
              <w:sz w:val="12"/>
            </w:rPr>
          </w:pPr>
          <w:r>
            <w:rPr>
              <w:b/>
              <w:sz w:val="12"/>
            </w:rPr>
            <w:t>2.     To receive consideration for award, one copy of the “Request for Quotation,”</w:t>
          </w:r>
        </w:p>
        <w:p w:rsidR="00852607" w:rsidRDefault="00852607">
          <w:pPr>
            <w:pStyle w:val="Header"/>
            <w:rPr>
              <w:b/>
              <w:sz w:val="12"/>
            </w:rPr>
          </w:pPr>
          <w:r>
            <w:rPr>
              <w:b/>
              <w:sz w:val="12"/>
            </w:rPr>
            <w:t xml:space="preserve">        properly completed and signed, must be returned to and received by the Division of </w:t>
          </w:r>
        </w:p>
        <w:p w:rsidR="00852607" w:rsidRDefault="00852607">
          <w:pPr>
            <w:pStyle w:val="Header"/>
            <w:rPr>
              <w:b/>
              <w:sz w:val="12"/>
            </w:rPr>
          </w:pPr>
          <w:r>
            <w:rPr>
              <w:b/>
              <w:sz w:val="12"/>
            </w:rPr>
            <w:t xml:space="preserve">        Purchases no later than the specified closing time.</w:t>
          </w:r>
        </w:p>
        <w:p w:rsidR="00852607" w:rsidRDefault="00852607">
          <w:pPr>
            <w:pStyle w:val="Header"/>
            <w:rPr>
              <w:b/>
              <w:sz w:val="8"/>
            </w:rPr>
          </w:pPr>
        </w:p>
        <w:p w:rsidR="00852607" w:rsidRDefault="00852607">
          <w:pPr>
            <w:pStyle w:val="Header"/>
            <w:rPr>
              <w:b/>
              <w:sz w:val="12"/>
            </w:rPr>
          </w:pPr>
          <w:r>
            <w:rPr>
              <w:b/>
              <w:sz w:val="12"/>
            </w:rPr>
            <w:t>3.     All prices, terms, and conditions shall be shown. Prices, terms, and conditions</w:t>
          </w:r>
        </w:p>
        <w:p w:rsidR="00852607" w:rsidRDefault="00852607">
          <w:pPr>
            <w:pStyle w:val="Header"/>
            <w:rPr>
              <w:b/>
              <w:sz w:val="12"/>
            </w:rPr>
          </w:pPr>
          <w:r>
            <w:rPr>
              <w:b/>
              <w:sz w:val="12"/>
            </w:rPr>
            <w:t xml:space="preserve">        not shown or presented after closing will not be considered in the evaluation.</w:t>
          </w:r>
        </w:p>
        <w:p w:rsidR="00852607" w:rsidRDefault="00852607">
          <w:pPr>
            <w:pStyle w:val="Header"/>
            <w:rPr>
              <w:b/>
              <w:sz w:val="8"/>
            </w:rPr>
          </w:pPr>
        </w:p>
        <w:p w:rsidR="00852607" w:rsidRDefault="00852607">
          <w:pPr>
            <w:pStyle w:val="Header"/>
            <w:rPr>
              <w:b/>
              <w:sz w:val="12"/>
            </w:rPr>
          </w:pPr>
          <w:r>
            <w:rPr>
              <w:b/>
              <w:sz w:val="12"/>
            </w:rPr>
            <w:t>4.     Prompt payment discounts will not be considered in determining the low bid.</w:t>
          </w:r>
        </w:p>
        <w:p w:rsidR="00852607" w:rsidRDefault="00852607">
          <w:pPr>
            <w:pStyle w:val="Header"/>
            <w:rPr>
              <w:b/>
              <w:sz w:val="8"/>
            </w:rPr>
          </w:pPr>
        </w:p>
        <w:p w:rsidR="00852607" w:rsidRDefault="00852607">
          <w:pPr>
            <w:pStyle w:val="Header"/>
            <w:rPr>
              <w:b/>
              <w:sz w:val="12"/>
            </w:rPr>
          </w:pPr>
          <w:r>
            <w:rPr>
              <w:b/>
              <w:sz w:val="12"/>
            </w:rPr>
            <w:t>5.     Prices quoted shall be less Federal Excise and State Sales tax.</w:t>
          </w:r>
        </w:p>
        <w:p w:rsidR="00852607" w:rsidRDefault="00852607">
          <w:pPr>
            <w:pStyle w:val="Header"/>
            <w:rPr>
              <w:b/>
              <w:sz w:val="8"/>
            </w:rPr>
          </w:pPr>
        </w:p>
        <w:p w:rsidR="00852607" w:rsidRDefault="00852607">
          <w:pPr>
            <w:pStyle w:val="Header"/>
            <w:rPr>
              <w:b/>
              <w:sz w:val="12"/>
            </w:rPr>
          </w:pPr>
          <w:r>
            <w:rPr>
              <w:b/>
              <w:sz w:val="12"/>
            </w:rPr>
            <w:t xml:space="preserve">6.     The Director of Purchases reserves the right to accept or reject any part of this </w:t>
          </w:r>
        </w:p>
        <w:p w:rsidR="00852607" w:rsidRDefault="00852607">
          <w:pPr>
            <w:pStyle w:val="Header"/>
            <w:rPr>
              <w:b/>
              <w:sz w:val="12"/>
            </w:rPr>
          </w:pPr>
          <w:r>
            <w:rPr>
              <w:b/>
              <w:sz w:val="12"/>
            </w:rPr>
            <w:t xml:space="preserve">        quotation.</w:t>
          </w:r>
        </w:p>
        <w:p w:rsidR="00852607" w:rsidRDefault="00852607">
          <w:pPr>
            <w:pStyle w:val="Header"/>
            <w:rPr>
              <w:b/>
              <w:sz w:val="8"/>
            </w:rPr>
          </w:pPr>
        </w:p>
        <w:p w:rsidR="00852607" w:rsidRDefault="00852607">
          <w:pPr>
            <w:pStyle w:val="Header"/>
            <w:rPr>
              <w:b/>
              <w:sz w:val="12"/>
            </w:rPr>
          </w:pPr>
          <w:r>
            <w:rPr>
              <w:b/>
              <w:sz w:val="12"/>
            </w:rPr>
            <w:t>7.     Bid results will not be given to individuals over the phone. Results can be obtained</w:t>
          </w:r>
        </w:p>
        <w:p w:rsidR="00852607" w:rsidRDefault="00852607">
          <w:pPr>
            <w:pStyle w:val="Header"/>
            <w:rPr>
              <w:b/>
              <w:sz w:val="12"/>
            </w:rPr>
          </w:pPr>
          <w:r>
            <w:rPr>
              <w:b/>
              <w:sz w:val="12"/>
            </w:rPr>
            <w:t xml:space="preserve">        by attending the public bid opening.  If unable to attend the public bid opening, bid</w:t>
          </w:r>
        </w:p>
        <w:p w:rsidR="00852607" w:rsidRDefault="00852607">
          <w:pPr>
            <w:pStyle w:val="Header"/>
            <w:rPr>
              <w:b/>
              <w:sz w:val="12"/>
            </w:rPr>
          </w:pPr>
          <w:r>
            <w:rPr>
              <w:b/>
              <w:sz w:val="12"/>
            </w:rPr>
            <w:t xml:space="preserve">        tabulations can be obtained in person for $3.00. Bid results can also be obtained by</w:t>
          </w:r>
        </w:p>
        <w:p w:rsidR="00852607" w:rsidRDefault="00852607">
          <w:pPr>
            <w:pStyle w:val="Header"/>
            <w:rPr>
              <w:b/>
              <w:sz w:val="12"/>
            </w:rPr>
          </w:pPr>
          <w:r>
            <w:rPr>
              <w:b/>
              <w:sz w:val="12"/>
            </w:rPr>
            <w:t xml:space="preserve">        sending (do not include with bid) a check for $3.00 payable to the State of Kansas,</w:t>
          </w:r>
        </w:p>
        <w:p w:rsidR="00852607" w:rsidRDefault="00852607">
          <w:pPr>
            <w:pStyle w:val="Header"/>
            <w:rPr>
              <w:b/>
              <w:sz w:val="12"/>
            </w:rPr>
          </w:pPr>
          <w:r>
            <w:rPr>
              <w:b/>
              <w:sz w:val="12"/>
            </w:rPr>
            <w:t xml:space="preserve">        with a self addressed, stamped envelope to the Kansas Division of Purchases, Attn:</w:t>
          </w:r>
        </w:p>
        <w:p w:rsidR="00852607" w:rsidRDefault="00852607">
          <w:pPr>
            <w:pStyle w:val="Header"/>
            <w:rPr>
              <w:b/>
              <w:sz w:val="12"/>
            </w:rPr>
          </w:pPr>
          <w:r>
            <w:rPr>
              <w:b/>
              <w:sz w:val="12"/>
            </w:rPr>
            <w:t xml:space="preserve">        Bid Results/Copies, 900  SW  Jackson,  Room  102-N,  Topeka,  KS    66612. Please</w:t>
          </w:r>
        </w:p>
        <w:p w:rsidR="00852607" w:rsidRDefault="00852607">
          <w:pPr>
            <w:pStyle w:val="Header"/>
            <w:rPr>
              <w:b/>
              <w:sz w:val="12"/>
            </w:rPr>
          </w:pPr>
          <w:r>
            <w:rPr>
              <w:b/>
              <w:sz w:val="12"/>
            </w:rPr>
            <w:t xml:space="preserve">        reference quote number on check. Copies of individual bids may be obtained under </w:t>
          </w:r>
        </w:p>
        <w:p w:rsidR="00852607" w:rsidRDefault="00852607">
          <w:pPr>
            <w:pStyle w:val="Header"/>
            <w:rPr>
              <w:b/>
              <w:sz w:val="12"/>
            </w:rPr>
          </w:pPr>
          <w:r>
            <w:rPr>
              <w:b/>
              <w:sz w:val="12"/>
            </w:rPr>
            <w:t xml:space="preserve">        the Kansas Open Records Act by calling  (785) 296-0002, requesting an estimate of </w:t>
          </w:r>
        </w:p>
        <w:p w:rsidR="00852607" w:rsidRDefault="00852607">
          <w:pPr>
            <w:pStyle w:val="Header"/>
            <w:rPr>
              <w:b/>
              <w:sz w:val="12"/>
            </w:rPr>
          </w:pPr>
          <w:r>
            <w:rPr>
              <w:b/>
              <w:sz w:val="12"/>
            </w:rPr>
            <w:t xml:space="preserve">        the cost to reproduce the documents, and remitting that amount to the above address.</w:t>
          </w:r>
        </w:p>
        <w:p w:rsidR="00852607" w:rsidRDefault="00852607">
          <w:pPr>
            <w:pStyle w:val="Header"/>
            <w:rPr>
              <w:b/>
              <w:sz w:val="12"/>
            </w:rPr>
          </w:pPr>
          <w:r>
            <w:rPr>
              <w:b/>
              <w:sz w:val="12"/>
            </w:rPr>
            <w:t xml:space="preserve">        Upon receipt of the funds, the documents will be sent.</w:t>
          </w:r>
        </w:p>
        <w:p w:rsidR="00852607" w:rsidRDefault="00852607">
          <w:pPr>
            <w:pStyle w:val="Header"/>
            <w:rPr>
              <w:b/>
              <w:sz w:val="8"/>
            </w:rPr>
          </w:pPr>
        </w:p>
        <w:p w:rsidR="00852607" w:rsidRDefault="00852607">
          <w:pPr>
            <w:pStyle w:val="Header"/>
            <w:rPr>
              <w:b/>
              <w:sz w:val="12"/>
            </w:rPr>
          </w:pPr>
          <w:r>
            <w:rPr>
              <w:b/>
              <w:sz w:val="12"/>
            </w:rPr>
            <w:t xml:space="preserve">8.     Faxed bid responses are not acceptable for bids in excess of $25,000. </w:t>
          </w:r>
        </w:p>
        <w:p w:rsidR="00852607" w:rsidRDefault="00852607">
          <w:pPr>
            <w:pStyle w:val="Header"/>
            <w:rPr>
              <w:b/>
              <w:sz w:val="12"/>
            </w:rPr>
          </w:pPr>
          <w:r>
            <w:rPr>
              <w:b/>
              <w:sz w:val="12"/>
            </w:rPr>
            <w:t xml:space="preserve">        FAX: (785) 296-7240</w:t>
          </w:r>
        </w:p>
        <w:p w:rsidR="00852607" w:rsidRDefault="00852607">
          <w:pPr>
            <w:pStyle w:val="Header"/>
            <w:rPr>
              <w:b/>
              <w:sz w:val="8"/>
            </w:rPr>
          </w:pPr>
        </w:p>
        <w:p w:rsidR="00852607" w:rsidRDefault="00852607">
          <w:pPr>
            <w:pStyle w:val="Header"/>
            <w:rPr>
              <w:b/>
              <w:sz w:val="12"/>
            </w:rPr>
          </w:pPr>
          <w:r>
            <w:rPr>
              <w:b/>
              <w:sz w:val="12"/>
            </w:rPr>
            <w:t xml:space="preserve">9.   I hereby certify that I(we) do not have any substantial conflict of interest sufficient to </w:t>
          </w:r>
        </w:p>
        <w:p w:rsidR="00852607" w:rsidRDefault="00852607">
          <w:pPr>
            <w:pStyle w:val="Header"/>
            <w:rPr>
              <w:b/>
              <w:sz w:val="12"/>
            </w:rPr>
          </w:pPr>
          <w:r>
            <w:rPr>
              <w:b/>
              <w:sz w:val="12"/>
            </w:rPr>
            <w:t xml:space="preserve">        influence the bidding process on this bid.  A conflict of substantial interest is one </w:t>
          </w:r>
        </w:p>
        <w:p w:rsidR="00852607" w:rsidRDefault="00852607">
          <w:pPr>
            <w:pStyle w:val="Header"/>
            <w:rPr>
              <w:b/>
              <w:sz w:val="12"/>
            </w:rPr>
          </w:pPr>
          <w:r>
            <w:rPr>
              <w:b/>
              <w:sz w:val="12"/>
            </w:rPr>
            <w:t xml:space="preserve">        which a reasonable person would think would compromise the opening bidding process.</w:t>
          </w:r>
        </w:p>
        <w:p w:rsidR="00852607" w:rsidRDefault="00852607">
          <w:pPr>
            <w:pStyle w:val="Header"/>
            <w:rPr>
              <w:b/>
              <w:sz w:val="10"/>
            </w:rPr>
          </w:pPr>
        </w:p>
      </w:tc>
    </w:tr>
    <w:tr w:rsidR="00852607">
      <w:tblPrEx>
        <w:tblCellMar>
          <w:top w:w="0" w:type="dxa"/>
          <w:left w:w="108" w:type="dxa"/>
          <w:bottom w:w="0" w:type="dxa"/>
          <w:right w:w="108" w:type="dxa"/>
        </w:tblCellMar>
      </w:tblPrEx>
      <w:trPr>
        <w:trHeight w:val="100"/>
      </w:trPr>
      <w:tc>
        <w:tcPr>
          <w:tcW w:w="6210" w:type="dxa"/>
          <w:gridSpan w:val="4"/>
          <w:tcBorders>
            <w:left w:val="nil"/>
            <w:right w:val="nil"/>
          </w:tcBorders>
        </w:tcPr>
        <w:p w:rsidR="00852607" w:rsidRDefault="00852607">
          <w:pPr>
            <w:pStyle w:val="Header"/>
            <w:rPr>
              <w:b/>
            </w:rPr>
          </w:pPr>
          <w:r>
            <w:rPr>
              <w:b/>
            </w:rPr>
            <w:t>Prices are to be delivered FOB Destination Prepaid &amp; Allowed:</w:t>
          </w:r>
        </w:p>
      </w:tc>
      <w:tc>
        <w:tcPr>
          <w:tcW w:w="5040" w:type="dxa"/>
          <w:gridSpan w:val="4"/>
          <w:tcBorders>
            <w:left w:val="nil"/>
            <w:right w:val="nil"/>
          </w:tcBorders>
        </w:tcPr>
        <w:p w:rsidR="00852607" w:rsidRDefault="00852607">
          <w:pPr>
            <w:pStyle w:val="Header"/>
            <w:rPr>
              <w:sz w:val="19"/>
            </w:rPr>
          </w:pPr>
          <w:r>
            <w:t xml:space="preserve"> </w:t>
          </w:r>
          <w:r>
            <w:rPr>
              <w:noProof/>
              <w:sz w:val="19"/>
            </w:rPr>
            <w:t xml:space="preserve">Department of Transportation </w:t>
          </w:r>
          <w:r w:rsidRPr="00BD7045">
            <w:rPr>
              <w:b/>
              <w:noProof/>
              <w:sz w:val="19"/>
            </w:rPr>
            <w:t>*SEE ATTACHED</w:t>
          </w:r>
        </w:p>
      </w:tc>
    </w:tr>
    <w:tr w:rsidR="00852607">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852607" w:rsidRDefault="00852607">
          <w:pPr>
            <w:pStyle w:val="Header"/>
            <w:rPr>
              <w:sz w:val="6"/>
            </w:rPr>
          </w:pPr>
          <w:r>
            <w:t>Purchase Requisition Number(s):</w:t>
          </w:r>
        </w:p>
      </w:tc>
      <w:tc>
        <w:tcPr>
          <w:tcW w:w="8010" w:type="dxa"/>
          <w:gridSpan w:val="6"/>
          <w:tcBorders>
            <w:left w:val="nil"/>
            <w:bottom w:val="nil"/>
            <w:right w:val="nil"/>
          </w:tcBorders>
        </w:tcPr>
        <w:p w:rsidR="00852607" w:rsidRDefault="00852607">
          <w:pPr>
            <w:pStyle w:val="Header"/>
            <w:rPr>
              <w:b/>
              <w:sz w:val="24"/>
            </w:rPr>
          </w:pPr>
          <w:r>
            <w:rPr>
              <w:b/>
              <w:noProof/>
              <w:sz w:val="24"/>
            </w:rPr>
            <w:t>017660</w:t>
          </w:r>
        </w:p>
      </w:tc>
    </w:tr>
    <w:tr w:rsidR="00852607">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852607" w:rsidRDefault="00852607">
          <w:pPr>
            <w:pStyle w:val="Header"/>
            <w:rPr>
              <w:sz w:val="4"/>
            </w:rPr>
          </w:pPr>
        </w:p>
        <w:p w:rsidR="00852607" w:rsidRDefault="00852607">
          <w:pPr>
            <w:pStyle w:val="Header"/>
            <w:rPr>
              <w:sz w:val="24"/>
            </w:rPr>
          </w:pPr>
          <w:r>
            <w:rPr>
              <w:sz w:val="18"/>
            </w:rPr>
            <w:t>For Additional Information Contact:</w:t>
          </w:r>
        </w:p>
      </w:tc>
      <w:tc>
        <w:tcPr>
          <w:tcW w:w="5220" w:type="dxa"/>
          <w:gridSpan w:val="4"/>
          <w:tcBorders>
            <w:left w:val="nil"/>
            <w:right w:val="nil"/>
          </w:tcBorders>
        </w:tcPr>
        <w:p w:rsidR="00852607" w:rsidRDefault="00852607">
          <w:pPr>
            <w:pStyle w:val="Header"/>
            <w:rPr>
              <w:sz w:val="24"/>
            </w:rPr>
          </w:pPr>
          <w:r>
            <w:rPr>
              <w:noProof/>
              <w:sz w:val="24"/>
            </w:rPr>
            <w:t>Galen D. Greenwood</w:t>
          </w:r>
        </w:p>
      </w:tc>
      <w:tc>
        <w:tcPr>
          <w:tcW w:w="2790" w:type="dxa"/>
          <w:gridSpan w:val="2"/>
          <w:tcBorders>
            <w:left w:val="nil"/>
            <w:right w:val="nil"/>
          </w:tcBorders>
        </w:tcPr>
        <w:p w:rsidR="00852607" w:rsidRDefault="00852607">
          <w:pPr>
            <w:pStyle w:val="Header"/>
            <w:rPr>
              <w:sz w:val="24"/>
            </w:rPr>
          </w:pPr>
          <w:r>
            <w:rPr>
              <w:noProof/>
              <w:sz w:val="24"/>
            </w:rPr>
            <w:t>785-296-2401</w:t>
          </w:r>
        </w:p>
      </w:tc>
    </w:tr>
    <w:tr w:rsidR="00852607">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852607" w:rsidRDefault="00856CB1">
          <w:pPr>
            <w:pStyle w:val="Header"/>
            <w:rPr>
              <w:sz w:val="2"/>
            </w:rPr>
          </w:pPr>
          <w:r>
            <w:rPr>
              <w:b/>
              <w:noProof/>
              <w:lang w:eastAsia="zh-TW"/>
            </w:rPr>
            <w:drawing>
              <wp:anchor distT="0" distB="0" distL="114300" distR="114300" simplePos="0" relativeHeight="25165977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852607">
            <w:rPr>
              <w:noProof/>
              <w:sz w:val="2"/>
            </w:rPr>
            <w:pict>
              <v:line id="_x0000_s2075" style="position:absolute;left:0;text-align:left;z-index:251658752;mso-position-horizontal-relative:text;mso-position-vertical-relative:text" from="562.7pt,24.6pt" to="562.7pt,287.4pt" o:allowincell="f">
                <w10:anchorlock/>
              </v:line>
            </w:pict>
          </w:r>
          <w:r w:rsidR="00852607">
            <w:rPr>
              <w:noProof/>
              <w:sz w:val="2"/>
            </w:rPr>
            <w:pict>
              <v:line id="_x0000_s2074" style="position:absolute;left:0;text-align:left;z-index:251657728;mso-position-horizontal-relative:text;mso-position-vertical-relative:text" from="486pt,24.6pt" to="486pt,287.4pt" o:allowincell="f">
                <w10:anchorlock/>
              </v:line>
            </w:pict>
          </w:r>
          <w:r w:rsidR="00852607">
            <w:rPr>
              <w:noProof/>
              <w:sz w:val="2"/>
            </w:rPr>
            <w:pict>
              <v:line id="_x0000_s2073" style="position:absolute;left:0;text-align:left;z-index:251656704;mso-position-horizontal-relative:text;mso-position-vertical-relative:text" from="422.95pt,24.6pt" to="422.95pt,287.4pt" o:allowincell="f">
                <w10:anchorlock/>
              </v:line>
            </w:pict>
          </w:r>
          <w:r w:rsidR="00852607">
            <w:rPr>
              <w:noProof/>
              <w:sz w:val="2"/>
            </w:rPr>
            <w:pict>
              <v:line id="_x0000_s2072" style="position:absolute;left:0;text-align:left;z-index:251655680;mso-position-horizontal-relative:text;mso-position-vertical-relative:text" from="94.6pt,24.6pt" to="94.6pt,287.4pt" o:allowincell="f">
                <w10:anchorlock/>
              </v:line>
            </w:pict>
          </w:r>
          <w:r w:rsidR="00852607">
            <w:rPr>
              <w:noProof/>
              <w:sz w:val="2"/>
            </w:rPr>
            <w:pict>
              <v:line id="_x0000_s2071" style="position:absolute;left:0;text-align:left;z-index:251654656;mso-position-horizontal-relative:text;mso-position-vertical-relative:text" from="0,24.6pt" to="0,287.4pt" o:allowincell="f">
                <w10:anchorlock/>
              </v:line>
            </w:pict>
          </w:r>
        </w:p>
        <w:p w:rsidR="00852607" w:rsidRDefault="00852607">
          <w:pPr>
            <w:pStyle w:val="Header"/>
          </w:pPr>
          <w:r>
            <w:t xml:space="preserve">    QUANTITY</w:t>
          </w:r>
        </w:p>
        <w:p w:rsidR="00852607" w:rsidRDefault="00852607">
          <w:pPr>
            <w:pStyle w:val="Header"/>
          </w:pPr>
          <w:r>
            <w:t xml:space="preserve">    AND UNIT</w:t>
          </w:r>
        </w:p>
      </w:tc>
      <w:tc>
        <w:tcPr>
          <w:tcW w:w="6570" w:type="dxa"/>
          <w:gridSpan w:val="5"/>
          <w:tcBorders>
            <w:left w:val="nil"/>
            <w:right w:val="single" w:sz="4" w:space="0" w:color="auto"/>
          </w:tcBorders>
        </w:tcPr>
        <w:p w:rsidR="00852607" w:rsidRDefault="00852607">
          <w:pPr>
            <w:pStyle w:val="Header"/>
            <w:rPr>
              <w:sz w:val="2"/>
            </w:rPr>
          </w:pPr>
        </w:p>
        <w:p w:rsidR="00852607" w:rsidRDefault="00852607">
          <w:pPr>
            <w:pStyle w:val="Header"/>
          </w:pPr>
          <w:r>
            <w:t xml:space="preserve">                              ITEMS AND SPECIFICATIONS</w:t>
          </w:r>
        </w:p>
        <w:p w:rsidR="00852607" w:rsidRPr="00BD7045" w:rsidRDefault="00852607" w:rsidP="00852607">
          <w:pPr>
            <w:jc w:val="center"/>
            <w:rPr>
              <w:rFonts w:cs="Arial"/>
              <w:sz w:val="22"/>
              <w:szCs w:val="22"/>
            </w:rPr>
          </w:pPr>
          <w:r w:rsidRPr="00BD7045">
            <w:rPr>
              <w:rFonts w:cs="Arial"/>
              <w:sz w:val="22"/>
              <w:szCs w:val="22"/>
            </w:rPr>
            <w:t xml:space="preserve">Page </w:t>
          </w:r>
          <w:r w:rsidRPr="00BD7045">
            <w:rPr>
              <w:rFonts w:cs="Arial"/>
              <w:sz w:val="22"/>
              <w:szCs w:val="22"/>
            </w:rPr>
            <w:fldChar w:fldCharType="begin"/>
          </w:r>
          <w:r w:rsidRPr="00BD7045">
            <w:rPr>
              <w:rFonts w:cs="Arial"/>
              <w:sz w:val="22"/>
              <w:szCs w:val="22"/>
            </w:rPr>
            <w:instrText xml:space="preserve"> PAGE </w:instrText>
          </w:r>
          <w:r w:rsidRPr="00BD7045">
            <w:rPr>
              <w:rFonts w:cs="Arial"/>
              <w:sz w:val="22"/>
              <w:szCs w:val="22"/>
            </w:rPr>
            <w:fldChar w:fldCharType="separate"/>
          </w:r>
          <w:r w:rsidR="00856CB1">
            <w:rPr>
              <w:rFonts w:cs="Arial"/>
              <w:noProof/>
              <w:sz w:val="22"/>
              <w:szCs w:val="22"/>
            </w:rPr>
            <w:t>2</w:t>
          </w:r>
          <w:r w:rsidRPr="00BD7045">
            <w:rPr>
              <w:rFonts w:cs="Arial"/>
              <w:sz w:val="22"/>
              <w:szCs w:val="22"/>
            </w:rPr>
            <w:fldChar w:fldCharType="end"/>
          </w:r>
          <w:r w:rsidRPr="00BD7045">
            <w:rPr>
              <w:rFonts w:cs="Arial"/>
              <w:sz w:val="22"/>
              <w:szCs w:val="22"/>
            </w:rPr>
            <w:t xml:space="preserve"> of </w:t>
          </w:r>
          <w:r>
            <w:rPr>
              <w:rFonts w:cs="Arial"/>
              <w:sz w:val="22"/>
              <w:szCs w:val="22"/>
            </w:rPr>
            <w:t>15</w:t>
          </w:r>
        </w:p>
      </w:tc>
      <w:tc>
        <w:tcPr>
          <w:tcW w:w="1260" w:type="dxa"/>
          <w:tcBorders>
            <w:left w:val="nil"/>
            <w:right w:val="single" w:sz="4" w:space="0" w:color="auto"/>
          </w:tcBorders>
        </w:tcPr>
        <w:p w:rsidR="00852607" w:rsidRDefault="00852607">
          <w:pPr>
            <w:pStyle w:val="Header"/>
            <w:rPr>
              <w:sz w:val="2"/>
            </w:rPr>
          </w:pPr>
        </w:p>
        <w:p w:rsidR="00852607" w:rsidRDefault="00852607">
          <w:pPr>
            <w:pStyle w:val="Header"/>
          </w:pPr>
          <w:r>
            <w:t xml:space="preserve">     UNIT</w:t>
          </w:r>
        </w:p>
        <w:p w:rsidR="00852607" w:rsidRDefault="00852607">
          <w:pPr>
            <w:pStyle w:val="Header"/>
          </w:pPr>
          <w:r>
            <w:t xml:space="preserve">   PRICES</w:t>
          </w:r>
        </w:p>
      </w:tc>
      <w:tc>
        <w:tcPr>
          <w:tcW w:w="1530" w:type="dxa"/>
          <w:tcBorders>
            <w:left w:val="nil"/>
            <w:right w:val="single" w:sz="4" w:space="0" w:color="auto"/>
          </w:tcBorders>
        </w:tcPr>
        <w:p w:rsidR="00852607" w:rsidRDefault="00852607">
          <w:pPr>
            <w:pStyle w:val="Header"/>
            <w:rPr>
              <w:sz w:val="2"/>
            </w:rPr>
          </w:pPr>
        </w:p>
        <w:p w:rsidR="00852607" w:rsidRDefault="00852607">
          <w:pPr>
            <w:pStyle w:val="Header"/>
          </w:pPr>
          <w:r>
            <w:t xml:space="preserve">     TOTAL</w:t>
          </w:r>
        </w:p>
        <w:p w:rsidR="00852607" w:rsidRDefault="00852607">
          <w:pPr>
            <w:pStyle w:val="Header"/>
          </w:pPr>
          <w:r>
            <w:t xml:space="preserve">     PRICE</w:t>
          </w:r>
        </w:p>
      </w:tc>
    </w:tr>
  </w:tbl>
  <w:p w:rsidR="00852607" w:rsidRDefault="0085260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607" w:rsidRPr="00BD7045" w:rsidRDefault="00852607" w:rsidP="0085260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607" w:rsidRDefault="0085260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852607">
      <w:tblPrEx>
        <w:tblCellMar>
          <w:top w:w="0" w:type="dxa"/>
          <w:left w:w="0" w:type="dxa"/>
          <w:bottom w:w="0" w:type="dxa"/>
          <w:right w:w="0" w:type="dxa"/>
        </w:tblCellMar>
      </w:tblPrEx>
      <w:tc>
        <w:tcPr>
          <w:tcW w:w="5670" w:type="dxa"/>
          <w:gridSpan w:val="3"/>
          <w:tcBorders>
            <w:top w:val="nil"/>
            <w:left w:val="nil"/>
            <w:bottom w:val="nil"/>
          </w:tcBorders>
        </w:tcPr>
        <w:p w:rsidR="00852607" w:rsidRDefault="00852607">
          <w:pPr>
            <w:pStyle w:val="Header"/>
            <w:rPr>
              <w:b/>
              <w:i/>
              <w:sz w:val="28"/>
            </w:rPr>
          </w:pPr>
          <w:r>
            <w:rPr>
              <w:b/>
              <w:i/>
              <w:sz w:val="28"/>
            </w:rPr>
            <w:t xml:space="preserve">                   STATE OF KANSAS           </w:t>
          </w:r>
        </w:p>
        <w:p w:rsidR="00852607" w:rsidRDefault="00852607">
          <w:pPr>
            <w:pStyle w:val="Header"/>
            <w:rPr>
              <w:b/>
              <w:i/>
              <w:sz w:val="6"/>
            </w:rPr>
          </w:pPr>
        </w:p>
      </w:tc>
      <w:tc>
        <w:tcPr>
          <w:tcW w:w="1620" w:type="dxa"/>
          <w:gridSpan w:val="2"/>
          <w:tcBorders>
            <w:top w:val="nil"/>
            <w:bottom w:val="nil"/>
            <w:right w:val="nil"/>
          </w:tcBorders>
        </w:tcPr>
        <w:p w:rsidR="00852607" w:rsidRDefault="00852607">
          <w:pPr>
            <w:pStyle w:val="Header"/>
          </w:pPr>
          <w:r>
            <w:t>Quotation #:</w:t>
          </w:r>
        </w:p>
      </w:tc>
      <w:tc>
        <w:tcPr>
          <w:tcW w:w="3960" w:type="dxa"/>
          <w:gridSpan w:val="3"/>
          <w:tcBorders>
            <w:top w:val="nil"/>
            <w:left w:val="nil"/>
            <w:bottom w:val="nil"/>
            <w:right w:val="nil"/>
          </w:tcBorders>
        </w:tcPr>
        <w:p w:rsidR="00852607" w:rsidRDefault="00852607">
          <w:pPr>
            <w:pStyle w:val="Header"/>
            <w:rPr>
              <w:b/>
              <w:sz w:val="32"/>
            </w:rPr>
          </w:pPr>
          <w:r>
            <w:rPr>
              <w:b/>
              <w:noProof/>
              <w:sz w:val="32"/>
            </w:rPr>
            <w:t>«PROP_NUM»</w:t>
          </w:r>
        </w:p>
      </w:tc>
    </w:tr>
    <w:tr w:rsidR="00852607">
      <w:tblPrEx>
        <w:tblCellMar>
          <w:top w:w="0" w:type="dxa"/>
          <w:left w:w="0" w:type="dxa"/>
          <w:bottom w:w="0" w:type="dxa"/>
          <w:right w:w="0" w:type="dxa"/>
        </w:tblCellMar>
      </w:tblPrEx>
      <w:tc>
        <w:tcPr>
          <w:tcW w:w="5670" w:type="dxa"/>
          <w:gridSpan w:val="3"/>
          <w:tcBorders>
            <w:top w:val="nil"/>
            <w:left w:val="nil"/>
            <w:bottom w:val="nil"/>
          </w:tcBorders>
        </w:tcPr>
        <w:p w:rsidR="00852607" w:rsidRDefault="00852607">
          <w:pPr>
            <w:pStyle w:val="Header"/>
            <w:rPr>
              <w:b/>
              <w:sz w:val="36"/>
            </w:rPr>
          </w:pPr>
          <w:r>
            <w:rPr>
              <w:b/>
              <w:i/>
              <w:sz w:val="32"/>
            </w:rPr>
            <w:t xml:space="preserve">  </w:t>
          </w:r>
          <w:r>
            <w:rPr>
              <w:b/>
              <w:sz w:val="32"/>
            </w:rPr>
            <w:t xml:space="preserve">  </w:t>
          </w:r>
          <w:r>
            <w:rPr>
              <w:b/>
              <w:sz w:val="36"/>
            </w:rPr>
            <w:t xml:space="preserve">REQUEST FOR QUOTATION  </w:t>
          </w:r>
        </w:p>
      </w:tc>
      <w:tc>
        <w:tcPr>
          <w:tcW w:w="1620" w:type="dxa"/>
          <w:gridSpan w:val="2"/>
          <w:tcBorders>
            <w:top w:val="nil"/>
            <w:bottom w:val="nil"/>
            <w:right w:val="nil"/>
          </w:tcBorders>
        </w:tcPr>
        <w:p w:rsidR="00852607" w:rsidRDefault="00852607">
          <w:pPr>
            <w:pStyle w:val="Header"/>
          </w:pPr>
          <w:r>
            <w:t>Date Mailed:</w:t>
          </w:r>
        </w:p>
        <w:p w:rsidR="00852607" w:rsidRDefault="00852607">
          <w:pPr>
            <w:pStyle w:val="Header"/>
          </w:pPr>
          <w:r>
            <w:t>Closing 2:00 PM:</w:t>
          </w:r>
        </w:p>
        <w:p w:rsidR="00852607" w:rsidRDefault="00852607">
          <w:pPr>
            <w:pStyle w:val="Header"/>
            <w:rPr>
              <w:sz w:val="6"/>
            </w:rPr>
          </w:pPr>
        </w:p>
      </w:tc>
      <w:tc>
        <w:tcPr>
          <w:tcW w:w="3960" w:type="dxa"/>
          <w:gridSpan w:val="3"/>
          <w:tcBorders>
            <w:top w:val="nil"/>
            <w:left w:val="nil"/>
            <w:bottom w:val="nil"/>
            <w:right w:val="nil"/>
          </w:tcBorders>
        </w:tcPr>
        <w:p w:rsidR="00852607" w:rsidRDefault="00852607">
          <w:pPr>
            <w:pStyle w:val="Header"/>
          </w:pPr>
          <w:r>
            <w:rPr>
              <w:noProof/>
            </w:rPr>
            <w:t>«MAIL_DATE»</w:t>
          </w:r>
        </w:p>
        <w:p w:rsidR="00852607" w:rsidRDefault="00852607">
          <w:pPr>
            <w:pStyle w:val="Header"/>
          </w:pPr>
          <w:r>
            <w:rPr>
              <w:noProof/>
            </w:rPr>
            <w:t>«CLOSE_DATE»</w:t>
          </w:r>
        </w:p>
      </w:tc>
    </w:tr>
    <w:tr w:rsidR="00852607">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852607" w:rsidRDefault="00852607">
          <w:pPr>
            <w:pStyle w:val="Header"/>
            <w:rPr>
              <w:b/>
              <w:sz w:val="22"/>
            </w:rPr>
          </w:pPr>
          <w:r>
            <w:rPr>
              <w:b/>
            </w:rPr>
            <w:t xml:space="preserve">                                 </w:t>
          </w:r>
          <w:r>
            <w:rPr>
              <w:b/>
              <w:sz w:val="22"/>
              <w:u w:val="single"/>
            </w:rPr>
            <w:t>SUBMIT BID TO</w:t>
          </w:r>
          <w:r>
            <w:rPr>
              <w:b/>
              <w:sz w:val="22"/>
            </w:rPr>
            <w:t xml:space="preserve">        </w:t>
          </w:r>
        </w:p>
        <w:p w:rsidR="00852607" w:rsidRDefault="00852607">
          <w:pPr>
            <w:pStyle w:val="Header"/>
            <w:rPr>
              <w:b/>
              <w:sz w:val="22"/>
            </w:rPr>
          </w:pPr>
          <w:r>
            <w:rPr>
              <w:b/>
            </w:rPr>
            <w:t xml:space="preserve">                        </w:t>
          </w:r>
          <w:r>
            <w:rPr>
              <w:b/>
              <w:sz w:val="22"/>
            </w:rPr>
            <w:t>DIVISION OF PURCHASES</w:t>
          </w:r>
        </w:p>
        <w:p w:rsidR="00852607" w:rsidRDefault="00852607">
          <w:pPr>
            <w:pStyle w:val="Header"/>
            <w:rPr>
              <w:b/>
              <w:sz w:val="22"/>
            </w:rPr>
          </w:pPr>
          <w:r>
            <w:rPr>
              <w:b/>
            </w:rPr>
            <w:t xml:space="preserve">                    </w:t>
          </w:r>
          <w:r>
            <w:rPr>
              <w:b/>
              <w:sz w:val="22"/>
            </w:rPr>
            <w:t>900 SW JACKSON, ROOM 102N</w:t>
          </w:r>
        </w:p>
        <w:p w:rsidR="00852607" w:rsidRDefault="00852607">
          <w:pPr>
            <w:pStyle w:val="Header"/>
            <w:pBdr>
              <w:bottom w:val="single" w:sz="4" w:space="1" w:color="auto"/>
            </w:pBdr>
            <w:rPr>
              <w:b/>
              <w:sz w:val="22"/>
            </w:rPr>
          </w:pPr>
          <w:r>
            <w:rPr>
              <w:b/>
            </w:rPr>
            <w:t xml:space="preserve">                     </w:t>
          </w:r>
          <w:r>
            <w:rPr>
              <w:b/>
              <w:sz w:val="22"/>
            </w:rPr>
            <w:t xml:space="preserve">TOPEKA, KANSAS  66612-1286            </w:t>
          </w:r>
        </w:p>
        <w:p w:rsidR="00852607" w:rsidRDefault="00852607">
          <w:pPr>
            <w:pStyle w:val="Header"/>
            <w:jc w:val="center"/>
            <w:rPr>
              <w:bCs/>
              <w:sz w:val="16"/>
            </w:rPr>
          </w:pPr>
          <w:r>
            <w:rPr>
              <w:bCs/>
              <w:sz w:val="16"/>
            </w:rPr>
            <w:t>It shall be the vendor’s responsibility to monitor this website</w:t>
          </w:r>
          <w:r>
            <w:rPr>
              <w:bCs/>
              <w:sz w:val="16"/>
            </w:rPr>
            <w:br/>
            <w:t>on a regular basis for any changes/addenda.</w:t>
          </w:r>
        </w:p>
        <w:p w:rsidR="00852607" w:rsidRDefault="00852607">
          <w:pPr>
            <w:pStyle w:val="Header"/>
            <w:jc w:val="center"/>
            <w:rPr>
              <w:b/>
              <w:sz w:val="22"/>
            </w:rPr>
          </w:pPr>
          <w:r>
            <w:rPr>
              <w:b/>
            </w:rPr>
            <w:t>http://www.da.state.ks.us/purch/rfq/</w:t>
          </w:r>
          <w:r>
            <w:rPr>
              <w:b/>
              <w:sz w:val="22"/>
            </w:rPr>
            <w:t xml:space="preserve"> </w:t>
          </w:r>
        </w:p>
        <w:p w:rsidR="00852607" w:rsidRDefault="00852607">
          <w:pPr>
            <w:pStyle w:val="Header"/>
            <w:pBdr>
              <w:bottom w:val="single" w:sz="4" w:space="1" w:color="auto"/>
            </w:pBdr>
            <w:jc w:val="center"/>
            <w:rPr>
              <w:rFonts w:ascii="Courier New" w:hAnsi="Courier New"/>
              <w:b/>
              <w:sz w:val="10"/>
            </w:rPr>
          </w:pPr>
        </w:p>
        <w:p w:rsidR="00852607" w:rsidRDefault="00852607">
          <w:pPr>
            <w:pStyle w:val="Header"/>
            <w:rPr>
              <w:b/>
              <w:sz w:val="22"/>
            </w:rPr>
          </w:pPr>
          <w:r>
            <w:rPr>
              <w:b/>
              <w:sz w:val="22"/>
            </w:rPr>
            <w:t xml:space="preserve">        This Space for Bidder’s Name and Address</w:t>
          </w: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rPr>
              <w:b/>
              <w:sz w:val="22"/>
            </w:rPr>
          </w:pPr>
        </w:p>
        <w:p w:rsidR="00852607" w:rsidRDefault="00852607">
          <w:pPr>
            <w:pStyle w:val="Header"/>
          </w:pPr>
          <w:r>
            <w:rPr>
              <w:b/>
              <w:sz w:val="22"/>
            </w:rPr>
            <w:t xml:space="preserve">     </w:t>
          </w:r>
          <w:r>
            <w:rPr>
              <w:b/>
            </w:rPr>
            <w:t xml:space="preserve">THIS IS NOT AN ORDER                                             </w:t>
          </w:r>
        </w:p>
      </w:tc>
      <w:tc>
        <w:tcPr>
          <w:tcW w:w="5580" w:type="dxa"/>
          <w:gridSpan w:val="5"/>
          <w:tcBorders>
            <w:right w:val="nil"/>
          </w:tcBorders>
        </w:tcPr>
        <w:p w:rsidR="00852607" w:rsidRDefault="00852607">
          <w:pPr>
            <w:pStyle w:val="Header"/>
            <w:rPr>
              <w:b/>
              <w:sz w:val="4"/>
            </w:rPr>
          </w:pPr>
        </w:p>
        <w:p w:rsidR="00852607" w:rsidRDefault="00852607">
          <w:pPr>
            <w:pStyle w:val="Header"/>
            <w:rPr>
              <w:b/>
              <w:sz w:val="12"/>
            </w:rPr>
          </w:pPr>
          <w:r>
            <w:rPr>
              <w:b/>
              <w:sz w:val="12"/>
            </w:rPr>
            <w:t>1.     When communicating, always refer to the above quotation number.</w:t>
          </w:r>
        </w:p>
        <w:p w:rsidR="00852607" w:rsidRDefault="00852607">
          <w:pPr>
            <w:pStyle w:val="Header"/>
            <w:rPr>
              <w:b/>
              <w:sz w:val="8"/>
            </w:rPr>
          </w:pPr>
        </w:p>
        <w:p w:rsidR="00852607" w:rsidRDefault="00852607">
          <w:pPr>
            <w:pStyle w:val="Header"/>
            <w:rPr>
              <w:b/>
              <w:sz w:val="12"/>
            </w:rPr>
          </w:pPr>
          <w:r>
            <w:rPr>
              <w:b/>
              <w:sz w:val="12"/>
            </w:rPr>
            <w:t>2.     To receive consideration for award, one copy of the “Request for Quotation,”</w:t>
          </w:r>
        </w:p>
        <w:p w:rsidR="00852607" w:rsidRDefault="00852607">
          <w:pPr>
            <w:pStyle w:val="Header"/>
            <w:rPr>
              <w:b/>
              <w:sz w:val="12"/>
            </w:rPr>
          </w:pPr>
          <w:r>
            <w:rPr>
              <w:b/>
              <w:sz w:val="12"/>
            </w:rPr>
            <w:t xml:space="preserve">        properly completed and signed, must be returned to and received by the Division of </w:t>
          </w:r>
        </w:p>
        <w:p w:rsidR="00852607" w:rsidRDefault="00852607">
          <w:pPr>
            <w:pStyle w:val="Header"/>
            <w:rPr>
              <w:b/>
              <w:sz w:val="12"/>
            </w:rPr>
          </w:pPr>
          <w:r>
            <w:rPr>
              <w:b/>
              <w:sz w:val="12"/>
            </w:rPr>
            <w:t xml:space="preserve">        Purchases no later than the specified closing time.</w:t>
          </w:r>
        </w:p>
        <w:p w:rsidR="00852607" w:rsidRDefault="00852607">
          <w:pPr>
            <w:pStyle w:val="Header"/>
            <w:rPr>
              <w:b/>
              <w:sz w:val="8"/>
            </w:rPr>
          </w:pPr>
        </w:p>
        <w:p w:rsidR="00852607" w:rsidRDefault="00852607">
          <w:pPr>
            <w:pStyle w:val="Header"/>
            <w:rPr>
              <w:b/>
              <w:sz w:val="12"/>
            </w:rPr>
          </w:pPr>
          <w:r>
            <w:rPr>
              <w:b/>
              <w:sz w:val="12"/>
            </w:rPr>
            <w:t>3.     All prices, terms, and conditions shall be shown. Prices, terms, and conditions</w:t>
          </w:r>
        </w:p>
        <w:p w:rsidR="00852607" w:rsidRDefault="00852607">
          <w:pPr>
            <w:pStyle w:val="Header"/>
            <w:rPr>
              <w:b/>
              <w:sz w:val="12"/>
            </w:rPr>
          </w:pPr>
          <w:r>
            <w:rPr>
              <w:b/>
              <w:sz w:val="12"/>
            </w:rPr>
            <w:t xml:space="preserve">        not shown or presented after closing will not be considered in the evaluation.</w:t>
          </w:r>
        </w:p>
        <w:p w:rsidR="00852607" w:rsidRDefault="00852607">
          <w:pPr>
            <w:pStyle w:val="Header"/>
            <w:rPr>
              <w:b/>
              <w:sz w:val="8"/>
            </w:rPr>
          </w:pPr>
        </w:p>
        <w:p w:rsidR="00852607" w:rsidRDefault="00852607">
          <w:pPr>
            <w:pStyle w:val="Header"/>
            <w:rPr>
              <w:b/>
              <w:sz w:val="12"/>
            </w:rPr>
          </w:pPr>
          <w:r>
            <w:rPr>
              <w:b/>
              <w:sz w:val="12"/>
            </w:rPr>
            <w:t>4.     Prompt payment discounts will not be considered in determining the low bid.</w:t>
          </w:r>
        </w:p>
        <w:p w:rsidR="00852607" w:rsidRDefault="00852607">
          <w:pPr>
            <w:pStyle w:val="Header"/>
            <w:rPr>
              <w:b/>
              <w:sz w:val="8"/>
            </w:rPr>
          </w:pPr>
        </w:p>
        <w:p w:rsidR="00852607" w:rsidRDefault="00852607">
          <w:pPr>
            <w:pStyle w:val="Header"/>
            <w:rPr>
              <w:b/>
              <w:sz w:val="12"/>
            </w:rPr>
          </w:pPr>
          <w:r>
            <w:rPr>
              <w:b/>
              <w:sz w:val="12"/>
            </w:rPr>
            <w:t>5.     Prices quoted shall be less Federal Excise and State Sales tax.</w:t>
          </w:r>
        </w:p>
        <w:p w:rsidR="00852607" w:rsidRDefault="00852607">
          <w:pPr>
            <w:pStyle w:val="Header"/>
            <w:rPr>
              <w:b/>
              <w:sz w:val="8"/>
            </w:rPr>
          </w:pPr>
        </w:p>
        <w:p w:rsidR="00852607" w:rsidRDefault="00852607">
          <w:pPr>
            <w:pStyle w:val="Header"/>
            <w:rPr>
              <w:b/>
              <w:sz w:val="12"/>
            </w:rPr>
          </w:pPr>
          <w:r>
            <w:rPr>
              <w:b/>
              <w:sz w:val="12"/>
            </w:rPr>
            <w:t xml:space="preserve">6.     The Director of Purchases reserves the right to accept or reject any part of this </w:t>
          </w:r>
        </w:p>
        <w:p w:rsidR="00852607" w:rsidRDefault="00852607">
          <w:pPr>
            <w:pStyle w:val="Header"/>
            <w:rPr>
              <w:b/>
              <w:sz w:val="12"/>
            </w:rPr>
          </w:pPr>
          <w:r>
            <w:rPr>
              <w:b/>
              <w:sz w:val="12"/>
            </w:rPr>
            <w:t xml:space="preserve">        quotation.</w:t>
          </w:r>
        </w:p>
        <w:p w:rsidR="00852607" w:rsidRDefault="00852607">
          <w:pPr>
            <w:pStyle w:val="Header"/>
            <w:rPr>
              <w:b/>
              <w:sz w:val="8"/>
            </w:rPr>
          </w:pPr>
        </w:p>
        <w:p w:rsidR="00852607" w:rsidRDefault="00852607">
          <w:pPr>
            <w:pStyle w:val="Header"/>
            <w:rPr>
              <w:b/>
              <w:sz w:val="12"/>
            </w:rPr>
          </w:pPr>
          <w:r>
            <w:rPr>
              <w:b/>
              <w:sz w:val="12"/>
            </w:rPr>
            <w:t>7.     Bid results will not be given to individuals over the phone. Results can be obtained</w:t>
          </w:r>
        </w:p>
        <w:p w:rsidR="00852607" w:rsidRDefault="00852607">
          <w:pPr>
            <w:pStyle w:val="Header"/>
            <w:rPr>
              <w:b/>
              <w:sz w:val="12"/>
            </w:rPr>
          </w:pPr>
          <w:r>
            <w:rPr>
              <w:b/>
              <w:sz w:val="12"/>
            </w:rPr>
            <w:t xml:space="preserve">        by attending the public bid opening.  If unable to attend the public bid opening, bid</w:t>
          </w:r>
        </w:p>
        <w:p w:rsidR="00852607" w:rsidRDefault="00852607">
          <w:pPr>
            <w:pStyle w:val="Header"/>
            <w:rPr>
              <w:b/>
              <w:sz w:val="12"/>
            </w:rPr>
          </w:pPr>
          <w:r>
            <w:rPr>
              <w:b/>
              <w:sz w:val="12"/>
            </w:rPr>
            <w:t xml:space="preserve">        tabulations can be obtained in person for $3.00. Bid results can also be obtained by</w:t>
          </w:r>
        </w:p>
        <w:p w:rsidR="00852607" w:rsidRDefault="00852607">
          <w:pPr>
            <w:pStyle w:val="Header"/>
            <w:rPr>
              <w:b/>
              <w:sz w:val="12"/>
            </w:rPr>
          </w:pPr>
          <w:r>
            <w:rPr>
              <w:b/>
              <w:sz w:val="12"/>
            </w:rPr>
            <w:t xml:space="preserve">        sending (do not include with bid) a check for $3.00 payable to the State of Kansas,</w:t>
          </w:r>
        </w:p>
        <w:p w:rsidR="00852607" w:rsidRDefault="00852607">
          <w:pPr>
            <w:pStyle w:val="Header"/>
            <w:rPr>
              <w:b/>
              <w:sz w:val="12"/>
            </w:rPr>
          </w:pPr>
          <w:r>
            <w:rPr>
              <w:b/>
              <w:sz w:val="12"/>
            </w:rPr>
            <w:t xml:space="preserve">        with a self addressed, stamped envelope to the Kansas Division of Purchases, Attn:</w:t>
          </w:r>
        </w:p>
        <w:p w:rsidR="00852607" w:rsidRDefault="00852607">
          <w:pPr>
            <w:pStyle w:val="Header"/>
            <w:rPr>
              <w:b/>
              <w:sz w:val="12"/>
            </w:rPr>
          </w:pPr>
          <w:r>
            <w:rPr>
              <w:b/>
              <w:sz w:val="12"/>
            </w:rPr>
            <w:t xml:space="preserve">        Bid Results/Copies, 900  SW  Jackson,  Room  102-N,  Topeka,  KS    66612. Please</w:t>
          </w:r>
        </w:p>
        <w:p w:rsidR="00852607" w:rsidRDefault="00852607">
          <w:pPr>
            <w:pStyle w:val="Header"/>
            <w:rPr>
              <w:b/>
              <w:sz w:val="12"/>
            </w:rPr>
          </w:pPr>
          <w:r>
            <w:rPr>
              <w:b/>
              <w:sz w:val="12"/>
            </w:rPr>
            <w:t xml:space="preserve">        reference quote number on check. Copies of individual bids may be obtained under </w:t>
          </w:r>
        </w:p>
        <w:p w:rsidR="00852607" w:rsidRDefault="00852607">
          <w:pPr>
            <w:pStyle w:val="Header"/>
            <w:rPr>
              <w:b/>
              <w:sz w:val="12"/>
            </w:rPr>
          </w:pPr>
          <w:r>
            <w:rPr>
              <w:b/>
              <w:sz w:val="12"/>
            </w:rPr>
            <w:t xml:space="preserve">        the Kansas Open Records Act by calling  (785) 296-0002, requesting an estimate of </w:t>
          </w:r>
        </w:p>
        <w:p w:rsidR="00852607" w:rsidRDefault="00852607">
          <w:pPr>
            <w:pStyle w:val="Header"/>
            <w:rPr>
              <w:b/>
              <w:sz w:val="12"/>
            </w:rPr>
          </w:pPr>
          <w:r>
            <w:rPr>
              <w:b/>
              <w:sz w:val="12"/>
            </w:rPr>
            <w:t xml:space="preserve">        the cost to reproduce the documents, and remitting that amount to the above address.</w:t>
          </w:r>
        </w:p>
        <w:p w:rsidR="00852607" w:rsidRDefault="00852607">
          <w:pPr>
            <w:pStyle w:val="Header"/>
            <w:rPr>
              <w:b/>
              <w:sz w:val="12"/>
            </w:rPr>
          </w:pPr>
          <w:r>
            <w:rPr>
              <w:b/>
              <w:sz w:val="12"/>
            </w:rPr>
            <w:t xml:space="preserve">        Upon receipt of the funds, the documents will be sent.</w:t>
          </w:r>
        </w:p>
        <w:p w:rsidR="00852607" w:rsidRDefault="00852607">
          <w:pPr>
            <w:pStyle w:val="Header"/>
            <w:rPr>
              <w:b/>
              <w:sz w:val="8"/>
            </w:rPr>
          </w:pPr>
        </w:p>
        <w:p w:rsidR="00852607" w:rsidRDefault="00852607">
          <w:pPr>
            <w:pStyle w:val="Header"/>
            <w:rPr>
              <w:b/>
              <w:sz w:val="12"/>
            </w:rPr>
          </w:pPr>
          <w:r>
            <w:rPr>
              <w:b/>
              <w:sz w:val="12"/>
            </w:rPr>
            <w:t xml:space="preserve">8.     Faxed bid responses are not acceptable for bids in excess of $25,000. </w:t>
          </w:r>
        </w:p>
        <w:p w:rsidR="00852607" w:rsidRDefault="00852607">
          <w:pPr>
            <w:pStyle w:val="Header"/>
            <w:rPr>
              <w:b/>
              <w:sz w:val="12"/>
            </w:rPr>
          </w:pPr>
          <w:r>
            <w:rPr>
              <w:b/>
              <w:sz w:val="12"/>
            </w:rPr>
            <w:t xml:space="preserve">        FAX: (785) 296-7240</w:t>
          </w:r>
        </w:p>
        <w:p w:rsidR="00852607" w:rsidRDefault="00852607">
          <w:pPr>
            <w:pStyle w:val="Header"/>
            <w:rPr>
              <w:b/>
              <w:sz w:val="8"/>
            </w:rPr>
          </w:pPr>
        </w:p>
        <w:p w:rsidR="00852607" w:rsidRDefault="00852607">
          <w:pPr>
            <w:pStyle w:val="Header"/>
            <w:rPr>
              <w:b/>
              <w:sz w:val="12"/>
            </w:rPr>
          </w:pPr>
          <w:r>
            <w:rPr>
              <w:b/>
              <w:sz w:val="12"/>
            </w:rPr>
            <w:t xml:space="preserve">9.   I hereby certify that I(we) do not have any substantial conflict of interest sufficient to </w:t>
          </w:r>
        </w:p>
        <w:p w:rsidR="00852607" w:rsidRDefault="00852607">
          <w:pPr>
            <w:pStyle w:val="Header"/>
            <w:rPr>
              <w:b/>
              <w:sz w:val="12"/>
            </w:rPr>
          </w:pPr>
          <w:r>
            <w:rPr>
              <w:b/>
              <w:sz w:val="12"/>
            </w:rPr>
            <w:t xml:space="preserve">        influence the bidding process on this bid.  A conflict of substantial interest is one </w:t>
          </w:r>
        </w:p>
        <w:p w:rsidR="00852607" w:rsidRDefault="00852607">
          <w:pPr>
            <w:pStyle w:val="Header"/>
            <w:rPr>
              <w:b/>
              <w:sz w:val="12"/>
            </w:rPr>
          </w:pPr>
          <w:r>
            <w:rPr>
              <w:b/>
              <w:sz w:val="12"/>
            </w:rPr>
            <w:t xml:space="preserve">        which a reasonable person would think would compromise the opening bidding process.</w:t>
          </w:r>
        </w:p>
        <w:p w:rsidR="00852607" w:rsidRDefault="00852607">
          <w:pPr>
            <w:pStyle w:val="Header"/>
            <w:rPr>
              <w:b/>
              <w:sz w:val="10"/>
            </w:rPr>
          </w:pPr>
        </w:p>
      </w:tc>
    </w:tr>
    <w:tr w:rsidR="00852607">
      <w:tblPrEx>
        <w:tblCellMar>
          <w:top w:w="0" w:type="dxa"/>
          <w:left w:w="108" w:type="dxa"/>
          <w:bottom w:w="0" w:type="dxa"/>
          <w:right w:w="108" w:type="dxa"/>
        </w:tblCellMar>
      </w:tblPrEx>
      <w:trPr>
        <w:trHeight w:val="100"/>
      </w:trPr>
      <w:tc>
        <w:tcPr>
          <w:tcW w:w="6210" w:type="dxa"/>
          <w:gridSpan w:val="4"/>
          <w:tcBorders>
            <w:left w:val="nil"/>
            <w:right w:val="nil"/>
          </w:tcBorders>
        </w:tcPr>
        <w:p w:rsidR="00852607" w:rsidRDefault="00852607">
          <w:pPr>
            <w:pStyle w:val="Header"/>
            <w:rPr>
              <w:b/>
            </w:rPr>
          </w:pPr>
          <w:r>
            <w:rPr>
              <w:b/>
            </w:rPr>
            <w:t>Prices are to be delivered FOB Destination Prepaid &amp; Allowed:</w:t>
          </w:r>
        </w:p>
      </w:tc>
      <w:tc>
        <w:tcPr>
          <w:tcW w:w="5040" w:type="dxa"/>
          <w:gridSpan w:val="4"/>
          <w:tcBorders>
            <w:left w:val="nil"/>
            <w:right w:val="nil"/>
          </w:tcBorders>
        </w:tcPr>
        <w:p w:rsidR="00852607" w:rsidRDefault="00852607">
          <w:pPr>
            <w:pStyle w:val="Header"/>
            <w:rPr>
              <w:sz w:val="19"/>
            </w:rPr>
          </w:pPr>
          <w:r>
            <w:t xml:space="preserve"> </w:t>
          </w:r>
          <w:r>
            <w:rPr>
              <w:noProof/>
              <w:sz w:val="19"/>
            </w:rPr>
            <w:t>«BILL_TO»</w:t>
          </w:r>
        </w:p>
      </w:tc>
    </w:tr>
    <w:tr w:rsidR="00852607">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852607" w:rsidRDefault="00852607">
          <w:pPr>
            <w:pStyle w:val="Header"/>
            <w:rPr>
              <w:sz w:val="6"/>
            </w:rPr>
          </w:pPr>
          <w:r>
            <w:t>Purchase Requisition Number(s):</w:t>
          </w:r>
        </w:p>
      </w:tc>
      <w:tc>
        <w:tcPr>
          <w:tcW w:w="8010" w:type="dxa"/>
          <w:gridSpan w:val="6"/>
          <w:tcBorders>
            <w:left w:val="nil"/>
            <w:bottom w:val="nil"/>
            <w:right w:val="nil"/>
          </w:tcBorders>
        </w:tcPr>
        <w:p w:rsidR="00852607" w:rsidRDefault="00852607">
          <w:pPr>
            <w:pStyle w:val="Header"/>
            <w:rPr>
              <w:b/>
              <w:sz w:val="24"/>
            </w:rPr>
          </w:pPr>
          <w:r>
            <w:rPr>
              <w:b/>
              <w:noProof/>
              <w:sz w:val="24"/>
            </w:rPr>
            <w:t>«PR_NUM»</w:t>
          </w:r>
        </w:p>
      </w:tc>
    </w:tr>
    <w:tr w:rsidR="00852607">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852607" w:rsidRDefault="00852607">
          <w:pPr>
            <w:pStyle w:val="Header"/>
            <w:rPr>
              <w:sz w:val="4"/>
            </w:rPr>
          </w:pPr>
        </w:p>
        <w:p w:rsidR="00852607" w:rsidRDefault="00852607">
          <w:pPr>
            <w:pStyle w:val="Header"/>
            <w:rPr>
              <w:sz w:val="24"/>
            </w:rPr>
          </w:pPr>
          <w:r>
            <w:rPr>
              <w:sz w:val="18"/>
            </w:rPr>
            <w:t>For Additional Information Contact:</w:t>
          </w:r>
        </w:p>
      </w:tc>
      <w:tc>
        <w:tcPr>
          <w:tcW w:w="5220" w:type="dxa"/>
          <w:gridSpan w:val="4"/>
          <w:tcBorders>
            <w:left w:val="nil"/>
            <w:right w:val="nil"/>
          </w:tcBorders>
        </w:tcPr>
        <w:p w:rsidR="00852607" w:rsidRDefault="00852607">
          <w:pPr>
            <w:pStyle w:val="Header"/>
            <w:rPr>
              <w:sz w:val="24"/>
            </w:rPr>
          </w:pPr>
          <w:r>
            <w:rPr>
              <w:noProof/>
              <w:sz w:val="24"/>
            </w:rPr>
            <w:t>«CON_PER»</w:t>
          </w:r>
        </w:p>
      </w:tc>
      <w:tc>
        <w:tcPr>
          <w:tcW w:w="2790" w:type="dxa"/>
          <w:gridSpan w:val="2"/>
          <w:tcBorders>
            <w:left w:val="nil"/>
            <w:right w:val="nil"/>
          </w:tcBorders>
        </w:tcPr>
        <w:p w:rsidR="00852607" w:rsidRDefault="00852607">
          <w:pPr>
            <w:pStyle w:val="Header"/>
            <w:rPr>
              <w:sz w:val="24"/>
            </w:rPr>
          </w:pPr>
          <w:r>
            <w:rPr>
              <w:noProof/>
              <w:sz w:val="24"/>
            </w:rPr>
            <w:t>«CON_PHONE»</w:t>
          </w:r>
        </w:p>
      </w:tc>
    </w:tr>
    <w:tr w:rsidR="00852607">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852607" w:rsidRDefault="00856CB1">
          <w:pPr>
            <w:pStyle w:val="Header"/>
            <w:rPr>
              <w:sz w:val="2"/>
            </w:rPr>
          </w:pPr>
          <w:r>
            <w:rPr>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852607">
            <w:rPr>
              <w:noProof/>
              <w:sz w:val="2"/>
            </w:rPr>
            <w:pict>
              <v:line id="_x0000_s2081" style="position:absolute;left:0;text-align:left;z-index:251664896;mso-position-horizontal-relative:text;mso-position-vertical-relative:text" from="562.7pt,24.6pt" to="562.7pt,287.4pt" o:allowincell="f">
                <w10:anchorlock/>
              </v:line>
            </w:pict>
          </w:r>
          <w:r w:rsidR="00852607">
            <w:rPr>
              <w:noProof/>
              <w:sz w:val="2"/>
            </w:rPr>
            <w:pict>
              <v:line id="_x0000_s2080" style="position:absolute;left:0;text-align:left;z-index:251663872;mso-position-horizontal-relative:text;mso-position-vertical-relative:text" from="486pt,24.6pt" to="486pt,287.4pt" o:allowincell="f">
                <w10:anchorlock/>
              </v:line>
            </w:pict>
          </w:r>
          <w:r w:rsidR="00852607">
            <w:rPr>
              <w:noProof/>
              <w:sz w:val="2"/>
            </w:rPr>
            <w:pict>
              <v:line id="_x0000_s2079" style="position:absolute;left:0;text-align:left;z-index:251662848;mso-position-horizontal-relative:text;mso-position-vertical-relative:text" from="422.95pt,24.6pt" to="422.95pt,287.4pt" o:allowincell="f">
                <w10:anchorlock/>
              </v:line>
            </w:pict>
          </w:r>
          <w:r w:rsidR="00852607">
            <w:rPr>
              <w:noProof/>
              <w:sz w:val="2"/>
            </w:rPr>
            <w:pict>
              <v:line id="_x0000_s2078" style="position:absolute;left:0;text-align:left;z-index:251661824;mso-position-horizontal-relative:text;mso-position-vertical-relative:text" from="94.6pt,24.6pt" to="94.6pt,287.4pt" o:allowincell="f">
                <w10:anchorlock/>
              </v:line>
            </w:pict>
          </w:r>
          <w:r w:rsidR="00852607">
            <w:rPr>
              <w:noProof/>
              <w:sz w:val="2"/>
            </w:rPr>
            <w:pict>
              <v:line id="_x0000_s2077" style="position:absolute;left:0;text-align:left;z-index:251660800;mso-position-horizontal-relative:text;mso-position-vertical-relative:text" from="0,24.6pt" to="0,287.4pt" o:allowincell="f">
                <w10:anchorlock/>
              </v:line>
            </w:pict>
          </w:r>
        </w:p>
        <w:p w:rsidR="00852607" w:rsidRDefault="00852607">
          <w:pPr>
            <w:pStyle w:val="Header"/>
          </w:pPr>
          <w:r>
            <w:t xml:space="preserve">    QUANTITY</w:t>
          </w:r>
        </w:p>
        <w:p w:rsidR="00852607" w:rsidRDefault="00852607">
          <w:pPr>
            <w:pStyle w:val="Header"/>
          </w:pPr>
          <w:r>
            <w:t xml:space="preserve">    AND UNIT</w:t>
          </w:r>
        </w:p>
      </w:tc>
      <w:tc>
        <w:tcPr>
          <w:tcW w:w="6570" w:type="dxa"/>
          <w:gridSpan w:val="5"/>
          <w:tcBorders>
            <w:left w:val="nil"/>
            <w:right w:val="single" w:sz="4" w:space="0" w:color="auto"/>
          </w:tcBorders>
        </w:tcPr>
        <w:p w:rsidR="00852607" w:rsidRDefault="00852607">
          <w:pPr>
            <w:pStyle w:val="Header"/>
            <w:rPr>
              <w:sz w:val="2"/>
            </w:rPr>
          </w:pPr>
        </w:p>
        <w:p w:rsidR="00852607" w:rsidRDefault="00852607">
          <w:pPr>
            <w:pStyle w:val="Header"/>
          </w:pPr>
          <w:r>
            <w:t xml:space="preserve">                              ITEMS AND SPECIFICATIONS</w:t>
          </w:r>
        </w:p>
      </w:tc>
      <w:tc>
        <w:tcPr>
          <w:tcW w:w="1260" w:type="dxa"/>
          <w:tcBorders>
            <w:left w:val="nil"/>
            <w:right w:val="single" w:sz="4" w:space="0" w:color="auto"/>
          </w:tcBorders>
        </w:tcPr>
        <w:p w:rsidR="00852607" w:rsidRDefault="00852607">
          <w:pPr>
            <w:pStyle w:val="Header"/>
            <w:rPr>
              <w:sz w:val="2"/>
            </w:rPr>
          </w:pPr>
        </w:p>
        <w:p w:rsidR="00852607" w:rsidRDefault="00852607">
          <w:pPr>
            <w:pStyle w:val="Header"/>
          </w:pPr>
          <w:r>
            <w:t xml:space="preserve">     UNIT</w:t>
          </w:r>
        </w:p>
        <w:p w:rsidR="00852607" w:rsidRDefault="00852607">
          <w:pPr>
            <w:pStyle w:val="Header"/>
          </w:pPr>
          <w:r>
            <w:t xml:space="preserve">   PRICES</w:t>
          </w:r>
        </w:p>
      </w:tc>
      <w:tc>
        <w:tcPr>
          <w:tcW w:w="1530" w:type="dxa"/>
          <w:tcBorders>
            <w:left w:val="nil"/>
            <w:right w:val="single" w:sz="4" w:space="0" w:color="auto"/>
          </w:tcBorders>
        </w:tcPr>
        <w:p w:rsidR="00852607" w:rsidRDefault="00852607">
          <w:pPr>
            <w:pStyle w:val="Header"/>
            <w:rPr>
              <w:sz w:val="2"/>
            </w:rPr>
          </w:pPr>
        </w:p>
        <w:p w:rsidR="00852607" w:rsidRDefault="00852607">
          <w:pPr>
            <w:pStyle w:val="Header"/>
          </w:pPr>
          <w:r>
            <w:t xml:space="preserve">     TOTAL</w:t>
          </w:r>
        </w:p>
        <w:p w:rsidR="00852607" w:rsidRDefault="00852607">
          <w:pPr>
            <w:pStyle w:val="Header"/>
          </w:pPr>
          <w:r>
            <w:t xml:space="preserve">     PRICE</w:t>
          </w:r>
        </w:p>
      </w:tc>
    </w:tr>
  </w:tbl>
  <w:p w:rsidR="00852607" w:rsidRDefault="0085260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56662A"/>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A6EDD"/>
    <w:rsid w:val="000B0EA4"/>
    <w:rsid w:val="000B331F"/>
    <w:rsid w:val="000B5B7E"/>
    <w:rsid w:val="000B7287"/>
    <w:rsid w:val="000C03BE"/>
    <w:rsid w:val="000E28DF"/>
    <w:rsid w:val="000F15F5"/>
    <w:rsid w:val="000F2635"/>
    <w:rsid w:val="00101525"/>
    <w:rsid w:val="0010464B"/>
    <w:rsid w:val="00110B0D"/>
    <w:rsid w:val="0012413B"/>
    <w:rsid w:val="0012450A"/>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13AE"/>
    <w:rsid w:val="0025320F"/>
    <w:rsid w:val="002650D8"/>
    <w:rsid w:val="002837B3"/>
    <w:rsid w:val="00292B4F"/>
    <w:rsid w:val="002964DD"/>
    <w:rsid w:val="002A0DA4"/>
    <w:rsid w:val="002B437A"/>
    <w:rsid w:val="002C06FC"/>
    <w:rsid w:val="002C5F68"/>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1C99"/>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6662A"/>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52607"/>
    <w:rsid w:val="00856CB1"/>
    <w:rsid w:val="0086680D"/>
    <w:rsid w:val="008731C4"/>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1863"/>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D6B75"/>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1167"/>
    <w:rsid w:val="00C93C09"/>
    <w:rsid w:val="00C9529B"/>
    <w:rsid w:val="00C95B7C"/>
    <w:rsid w:val="00CB30FE"/>
    <w:rsid w:val="00CC578D"/>
    <w:rsid w:val="00CD0737"/>
    <w:rsid w:val="00CD3CF9"/>
    <w:rsid w:val="00CE23EE"/>
    <w:rsid w:val="00CE4F14"/>
    <w:rsid w:val="00CE6154"/>
    <w:rsid w:val="00CF3807"/>
    <w:rsid w:val="00D0210A"/>
    <w:rsid w:val="00D14F08"/>
    <w:rsid w:val="00D166DF"/>
    <w:rsid w:val="00D22880"/>
    <w:rsid w:val="00D27DD3"/>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19FD"/>
    <w:rsid w:val="00F92849"/>
    <w:rsid w:val="00F932EC"/>
    <w:rsid w:val="00FA2D31"/>
    <w:rsid w:val="00FA5AD6"/>
    <w:rsid w:val="00FA6F44"/>
    <w:rsid w:val="00FF44C5"/>
    <w:rsid w:val="00FF5CF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qFormat/>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852607"/>
    <w:pPr>
      <w:keepNext/>
      <w:widowControl/>
      <w:jc w:val="left"/>
      <w:outlineLvl w:val="1"/>
    </w:pPr>
    <w:rPr>
      <w:b/>
      <w:noProof/>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styleId="Hyperlink">
    <w:name w:val="Hyperlink"/>
    <w:basedOn w:val="DefaultParagraphFont"/>
    <w:rsid w:val="00B31863"/>
    <w:rPr>
      <w:color w:val="0000FF"/>
      <w:u w:val="single"/>
    </w:rPr>
  </w:style>
  <w:style w:type="character" w:customStyle="1" w:styleId="Heading2Char">
    <w:name w:val="Heading 2 Char"/>
    <w:basedOn w:val="DefaultParagraphFont"/>
    <w:link w:val="Heading2"/>
    <w:rsid w:val="00852607"/>
    <w:rPr>
      <w:rFonts w:ascii="Arial" w:hAnsi="Arial"/>
      <w:b/>
      <w:noProof/>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hyperlink" Target="http://www.kansas.gov/ksbdc/" TargetMode="External"/><Relationship Id="rId2" Type="http://schemas.openxmlformats.org/officeDocument/2006/relationships/styles" Target="styles.xml"/><Relationship Id="rId16" Type="http://schemas.openxmlformats.org/officeDocument/2006/relationships/hyperlink" Target="http://www.ksrevenue.org/busregistration.htm"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ksrevenue.org/taxclearance.htm" TargetMode="External"/><Relationship Id="rId23" Type="http://schemas.openxmlformats.org/officeDocument/2006/relationships/theme" Target="theme/theme1.xml"/><Relationship Id="rId10" Type="http://schemas.openxmlformats.org/officeDocument/2006/relationships/hyperlink" Target="http://da.ks.gov/purch/rfq/rfqdata/12652.doc"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galen.greenwood@da.ks.gov" TargetMode="External"/><Relationship Id="rId14" Type="http://schemas.openxmlformats.org/officeDocument/2006/relationships/footer" Target="footer2.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0</TotalTime>
  <Pages>3</Pages>
  <Words>5707</Words>
  <Characters>32535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38166</CharactersWithSpaces>
  <SharedDoc>false</SharedDoc>
  <HLinks>
    <vt:vector size="30" baseType="variant">
      <vt:variant>
        <vt:i4>1638474</vt:i4>
      </vt:variant>
      <vt:variant>
        <vt:i4>12</vt:i4>
      </vt:variant>
      <vt:variant>
        <vt:i4>0</vt:i4>
      </vt:variant>
      <vt:variant>
        <vt:i4>5</vt:i4>
      </vt:variant>
      <vt:variant>
        <vt:lpwstr>http://www.kansas.gov/ksbdc/</vt:lpwstr>
      </vt:variant>
      <vt:variant>
        <vt:lpwstr/>
      </vt:variant>
      <vt:variant>
        <vt:i4>5046277</vt:i4>
      </vt:variant>
      <vt:variant>
        <vt:i4>9</vt:i4>
      </vt:variant>
      <vt:variant>
        <vt:i4>0</vt:i4>
      </vt:variant>
      <vt:variant>
        <vt:i4>5</vt:i4>
      </vt:variant>
      <vt:variant>
        <vt:lpwstr>http://www.ksrevenue.org/busregistration.htm</vt:lpwstr>
      </vt:variant>
      <vt:variant>
        <vt:lpwstr/>
      </vt:variant>
      <vt:variant>
        <vt:i4>1966163</vt:i4>
      </vt:variant>
      <vt:variant>
        <vt:i4>6</vt:i4>
      </vt:variant>
      <vt:variant>
        <vt:i4>0</vt:i4>
      </vt:variant>
      <vt:variant>
        <vt:i4>5</vt:i4>
      </vt:variant>
      <vt:variant>
        <vt:lpwstr>http://www.ksrevenue.org/taxclearance.htm</vt:lpwstr>
      </vt:variant>
      <vt:variant>
        <vt:lpwstr/>
      </vt:variant>
      <vt:variant>
        <vt:i4>5963778</vt:i4>
      </vt:variant>
      <vt:variant>
        <vt:i4>3</vt:i4>
      </vt:variant>
      <vt:variant>
        <vt:i4>0</vt:i4>
      </vt:variant>
      <vt:variant>
        <vt:i4>5</vt:i4>
      </vt:variant>
      <vt:variant>
        <vt:lpwstr>http://da.ks.gov/purch/rfq/rfqdata/12652.doc</vt:lpwstr>
      </vt:variant>
      <vt:variant>
        <vt:lpwstr/>
      </vt:variant>
      <vt:variant>
        <vt:i4>4718692</vt:i4>
      </vt:variant>
      <vt:variant>
        <vt:i4>0</vt:i4>
      </vt:variant>
      <vt:variant>
        <vt:i4>0</vt:i4>
      </vt:variant>
      <vt:variant>
        <vt:i4>5</vt:i4>
      </vt:variant>
      <vt:variant>
        <vt:lpwstr>mailto:galen.greenwood@da.ks.gov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2009-11-06T13:38:00Z</cp:lastPrinted>
  <dcterms:created xsi:type="dcterms:W3CDTF">2009-11-11T13:09:00Z</dcterms:created>
  <dcterms:modified xsi:type="dcterms:W3CDTF">2009-11-11T13:09:00Z</dcterms:modified>
</cp:coreProperties>
</file>